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16E8A" w:rsidRPr="00C34ECB" w:rsidRDefault="00116E8A" w:rsidP="0062466E">
      <w:pPr>
        <w:widowControl w:val="0"/>
        <w:jc w:val="center"/>
        <w:rPr>
          <w:rFonts w:ascii="CG Times" w:hAnsi="CG Times"/>
          <w:b/>
          <w:sz w:val="21"/>
          <w:szCs w:val="21"/>
          <w:lang w:val="sq-AL"/>
        </w:rPr>
      </w:pPr>
      <w:bookmarkStart w:id="0" w:name="_GoBack"/>
      <w:bookmarkEnd w:id="0"/>
      <w:r w:rsidRPr="00C34ECB">
        <w:rPr>
          <w:rFonts w:ascii="CG Times" w:hAnsi="CG Times"/>
          <w:b/>
          <w:sz w:val="21"/>
          <w:szCs w:val="21"/>
          <w:lang w:val="sq-AL"/>
        </w:rPr>
        <w:t>VENDIM</w:t>
      </w:r>
      <w:r w:rsidRPr="00C34ECB">
        <w:rPr>
          <w:rStyle w:val="FootnoteReference"/>
          <w:rFonts w:ascii="CG Times" w:hAnsi="CG Times"/>
          <w:sz w:val="21"/>
          <w:szCs w:val="21"/>
          <w:lang w:val="sq-AL"/>
        </w:rPr>
        <w:footnoteReference w:id="1"/>
      </w:r>
    </w:p>
    <w:p w:rsidR="00116E8A" w:rsidRPr="00C34ECB" w:rsidRDefault="00116E8A" w:rsidP="0062466E">
      <w:pPr>
        <w:widowControl w:val="0"/>
        <w:jc w:val="center"/>
        <w:rPr>
          <w:rFonts w:ascii="CG Times" w:hAnsi="CG Times"/>
          <w:b/>
          <w:sz w:val="21"/>
          <w:szCs w:val="21"/>
          <w:lang w:val="sq-AL"/>
        </w:rPr>
      </w:pPr>
      <w:r w:rsidRPr="00C34ECB">
        <w:rPr>
          <w:rFonts w:ascii="CG Times" w:hAnsi="CG Times"/>
          <w:b/>
          <w:sz w:val="21"/>
          <w:szCs w:val="21"/>
          <w:lang w:val="sq-AL"/>
        </w:rPr>
        <w:t>Nr. 402, datë 8.5.2013</w:t>
      </w:r>
    </w:p>
    <w:p w:rsidR="00116E8A" w:rsidRPr="00C34ECB" w:rsidRDefault="00116E8A" w:rsidP="0062466E">
      <w:pPr>
        <w:widowControl w:val="0"/>
        <w:jc w:val="center"/>
        <w:rPr>
          <w:rFonts w:ascii="CG Times" w:hAnsi="CG Times"/>
          <w:b/>
          <w:sz w:val="21"/>
          <w:szCs w:val="21"/>
          <w:lang w:val="sq-AL"/>
        </w:rPr>
      </w:pPr>
    </w:p>
    <w:p w:rsidR="00116E8A" w:rsidRPr="00C34ECB" w:rsidRDefault="000D416F" w:rsidP="0062466E">
      <w:pPr>
        <w:widowControl w:val="0"/>
        <w:jc w:val="center"/>
        <w:rPr>
          <w:rFonts w:ascii="CG Times" w:hAnsi="CG Times"/>
          <w:b/>
          <w:sz w:val="21"/>
          <w:szCs w:val="21"/>
          <w:lang w:val="sq-AL"/>
        </w:rPr>
      </w:pPr>
      <w:r>
        <w:rPr>
          <w:rFonts w:ascii="CG Times" w:hAnsi="CG Times"/>
          <w:b/>
          <w:sz w:val="21"/>
          <w:szCs w:val="21"/>
          <w:lang w:val="sq-AL"/>
        </w:rPr>
        <w:t xml:space="preserve">PËR </w:t>
      </w:r>
      <w:r w:rsidR="00116E8A" w:rsidRPr="00C34ECB">
        <w:rPr>
          <w:rFonts w:ascii="CG Times" w:hAnsi="CG Times"/>
          <w:b/>
          <w:sz w:val="21"/>
          <w:szCs w:val="21"/>
          <w:lang w:val="sq-AL"/>
        </w:rPr>
        <w:t>P</w:t>
      </w:r>
      <w:r w:rsidR="00116E8A" w:rsidRPr="00C34ECB">
        <w:rPr>
          <w:rFonts w:ascii="CG Times" w:hAnsi="CG Times" w:hint="eastAsia"/>
          <w:b/>
          <w:sz w:val="21"/>
          <w:szCs w:val="21"/>
          <w:lang w:val="sq-AL"/>
        </w:rPr>
        <w:t>Ë</w:t>
      </w:r>
      <w:r w:rsidR="00116E8A" w:rsidRPr="00C34ECB">
        <w:rPr>
          <w:rFonts w:ascii="CG Times" w:hAnsi="CG Times"/>
          <w:b/>
          <w:sz w:val="21"/>
          <w:szCs w:val="21"/>
          <w:lang w:val="sq-AL"/>
        </w:rPr>
        <w:t>RCAKTIMIN E MASAVE MENAXHUESE P</w:t>
      </w:r>
      <w:r w:rsidR="00116E8A" w:rsidRPr="00C34ECB">
        <w:rPr>
          <w:rFonts w:ascii="CG Times" w:hAnsi="CG Times" w:hint="eastAsia"/>
          <w:b/>
          <w:sz w:val="21"/>
          <w:szCs w:val="21"/>
          <w:lang w:val="sq-AL"/>
        </w:rPr>
        <w:t>Ë</w:t>
      </w:r>
      <w:r w:rsidR="00116E8A" w:rsidRPr="00C34ECB">
        <w:rPr>
          <w:rFonts w:ascii="CG Times" w:hAnsi="CG Times"/>
          <w:b/>
          <w:sz w:val="21"/>
          <w:szCs w:val="21"/>
          <w:lang w:val="sq-AL"/>
        </w:rPr>
        <w:t>R SHFRYT</w:t>
      </w:r>
      <w:r w:rsidR="00116E8A" w:rsidRPr="00C34ECB">
        <w:rPr>
          <w:rFonts w:ascii="CG Times" w:hAnsi="CG Times" w:hint="eastAsia"/>
          <w:b/>
          <w:sz w:val="21"/>
          <w:szCs w:val="21"/>
          <w:lang w:val="sq-AL"/>
        </w:rPr>
        <w:t>Ë</w:t>
      </w:r>
      <w:r w:rsidR="00116E8A" w:rsidRPr="00C34ECB">
        <w:rPr>
          <w:rFonts w:ascii="CG Times" w:hAnsi="CG Times"/>
          <w:b/>
          <w:sz w:val="21"/>
          <w:szCs w:val="21"/>
          <w:lang w:val="sq-AL"/>
        </w:rPr>
        <w:t>ZIMIN E Q</w:t>
      </w:r>
      <w:r w:rsidR="00116E8A" w:rsidRPr="00C34ECB">
        <w:rPr>
          <w:rFonts w:ascii="CG Times" w:hAnsi="CG Times" w:hint="eastAsia"/>
          <w:b/>
          <w:sz w:val="21"/>
          <w:szCs w:val="21"/>
          <w:lang w:val="sq-AL"/>
        </w:rPr>
        <w:t>Ë</w:t>
      </w:r>
      <w:r w:rsidR="00116E8A" w:rsidRPr="00C34ECB">
        <w:rPr>
          <w:rFonts w:ascii="CG Times" w:hAnsi="CG Times"/>
          <w:b/>
          <w:sz w:val="21"/>
          <w:szCs w:val="21"/>
          <w:lang w:val="sq-AL"/>
        </w:rPr>
        <w:t>NDRUESH</w:t>
      </w:r>
      <w:r w:rsidR="00116E8A" w:rsidRPr="00C34ECB">
        <w:rPr>
          <w:rFonts w:ascii="CG Times" w:hAnsi="CG Times" w:hint="eastAsia"/>
          <w:b/>
          <w:sz w:val="21"/>
          <w:szCs w:val="21"/>
          <w:lang w:val="sq-AL"/>
        </w:rPr>
        <w:t>Ë</w:t>
      </w:r>
      <w:r w:rsidR="00116E8A" w:rsidRPr="00C34ECB">
        <w:rPr>
          <w:rFonts w:ascii="CG Times" w:hAnsi="CG Times"/>
          <w:b/>
          <w:sz w:val="21"/>
          <w:szCs w:val="21"/>
          <w:lang w:val="sq-AL"/>
        </w:rPr>
        <w:t>M T</w:t>
      </w:r>
      <w:r w:rsidR="00116E8A" w:rsidRPr="00C34ECB">
        <w:rPr>
          <w:rFonts w:ascii="CG Times" w:hAnsi="CG Times" w:hint="eastAsia"/>
          <w:b/>
          <w:sz w:val="21"/>
          <w:szCs w:val="21"/>
          <w:lang w:val="sq-AL"/>
        </w:rPr>
        <w:t>Ë</w:t>
      </w:r>
      <w:r w:rsidR="00116E8A" w:rsidRPr="00C34ECB">
        <w:rPr>
          <w:rFonts w:ascii="CG Times" w:hAnsi="CG Times"/>
          <w:b/>
          <w:sz w:val="21"/>
          <w:szCs w:val="21"/>
          <w:lang w:val="sq-AL"/>
        </w:rPr>
        <w:t xml:space="preserve"> BURIMEVE PESHKORE N</w:t>
      </w:r>
      <w:r w:rsidR="00116E8A" w:rsidRPr="00C34ECB">
        <w:rPr>
          <w:rFonts w:ascii="CG Times" w:hAnsi="CG Times" w:hint="eastAsia"/>
          <w:b/>
          <w:sz w:val="21"/>
          <w:szCs w:val="21"/>
          <w:lang w:val="sq-AL"/>
        </w:rPr>
        <w:t>Ë</w:t>
      </w:r>
      <w:r w:rsidR="00116E8A" w:rsidRPr="00C34ECB">
        <w:rPr>
          <w:rFonts w:ascii="CG Times" w:hAnsi="CG Times"/>
          <w:b/>
          <w:sz w:val="21"/>
          <w:szCs w:val="21"/>
          <w:lang w:val="sq-AL"/>
        </w:rPr>
        <w:t xml:space="preserve"> DET</w:t>
      </w:r>
    </w:p>
    <w:p w:rsidR="00116E8A" w:rsidRPr="00C34ECB" w:rsidRDefault="00116E8A" w:rsidP="0062466E">
      <w:pPr>
        <w:widowControl w:val="0"/>
        <w:jc w:val="center"/>
        <w:rPr>
          <w:rFonts w:ascii="CG Times" w:hAnsi="CG Times"/>
          <w:b/>
          <w:sz w:val="21"/>
          <w:szCs w:val="21"/>
          <w:lang w:val="sq-AL"/>
        </w:rPr>
      </w:pPr>
    </w:p>
    <w:p w:rsidR="00116E8A" w:rsidRPr="00C34ECB" w:rsidRDefault="00116E8A" w:rsidP="0062466E">
      <w:pPr>
        <w:widowControl w:val="0"/>
        <w:ind w:firstLine="720"/>
        <w:jc w:val="both"/>
        <w:rPr>
          <w:rFonts w:ascii="CG Times" w:hAnsi="CG Times"/>
          <w:sz w:val="21"/>
          <w:szCs w:val="21"/>
          <w:lang w:val="sq-AL"/>
        </w:rPr>
      </w:pPr>
      <w:r w:rsidRPr="00C34ECB">
        <w:rPr>
          <w:rFonts w:ascii="CG Times" w:hAnsi="CG Times"/>
          <w:sz w:val="21"/>
          <w:szCs w:val="21"/>
          <w:lang w:val="sq-AL"/>
        </w:rPr>
        <w:t xml:space="preserve">Në mbështetje të nenit 100 të Kushtetutës dhe të </w:t>
      </w:r>
      <w:r w:rsidR="00EA491C" w:rsidRPr="00C34ECB">
        <w:rPr>
          <w:rFonts w:ascii="CG Times" w:hAnsi="CG Times"/>
          <w:sz w:val="21"/>
          <w:szCs w:val="21"/>
          <w:lang w:val="sq-AL"/>
        </w:rPr>
        <w:t>neneve 5 pika 2, e 135</w:t>
      </w:r>
      <w:r w:rsidRPr="00C34ECB">
        <w:rPr>
          <w:rFonts w:ascii="CG Times" w:hAnsi="CG Times"/>
          <w:sz w:val="21"/>
          <w:szCs w:val="21"/>
          <w:lang w:val="sq-AL"/>
        </w:rPr>
        <w:t xml:space="preserve"> pika 1 të ligjit nr. 64/2012, datë 31.5.2012 “Për peshkimin”, me propozimin e Ministrit të </w:t>
      </w:r>
      <w:r w:rsidR="00EA491C" w:rsidRPr="00C34ECB">
        <w:rPr>
          <w:rFonts w:ascii="CG Times" w:hAnsi="CG Times"/>
          <w:sz w:val="21"/>
          <w:szCs w:val="21"/>
          <w:lang w:val="sq-AL"/>
        </w:rPr>
        <w:t>Mjedisit, Pyjeve dhe</w:t>
      </w:r>
      <w:r w:rsidRPr="00C34ECB">
        <w:rPr>
          <w:rFonts w:ascii="CG Times" w:hAnsi="CG Times"/>
          <w:sz w:val="21"/>
          <w:szCs w:val="21"/>
          <w:lang w:val="sq-AL"/>
        </w:rPr>
        <w:t xml:space="preserve">Administrimit të </w:t>
      </w:r>
      <w:r w:rsidR="00D63472" w:rsidRPr="00C34ECB">
        <w:rPr>
          <w:rFonts w:ascii="CG Times" w:hAnsi="CG Times"/>
          <w:sz w:val="21"/>
          <w:szCs w:val="21"/>
          <w:lang w:val="sq-AL"/>
        </w:rPr>
        <w:t>Ujë</w:t>
      </w:r>
      <w:r w:rsidRPr="00C34ECB">
        <w:rPr>
          <w:rFonts w:ascii="CG Times" w:hAnsi="CG Times"/>
          <w:sz w:val="21"/>
          <w:szCs w:val="21"/>
          <w:lang w:val="sq-AL"/>
        </w:rPr>
        <w:t>rave, Këshilli i Ministrave</w:t>
      </w:r>
    </w:p>
    <w:p w:rsidR="00116E8A" w:rsidRPr="00C34ECB" w:rsidRDefault="00116E8A" w:rsidP="0062466E">
      <w:pPr>
        <w:widowControl w:val="0"/>
        <w:rPr>
          <w:rFonts w:ascii="CG Times" w:hAnsi="CG Times"/>
          <w:sz w:val="21"/>
          <w:szCs w:val="21"/>
          <w:lang w:val="sq-AL"/>
        </w:rPr>
      </w:pPr>
    </w:p>
    <w:p w:rsidR="00116E8A" w:rsidRPr="00C34ECB" w:rsidRDefault="00116E8A" w:rsidP="0062466E">
      <w:pPr>
        <w:widowControl w:val="0"/>
        <w:jc w:val="center"/>
        <w:rPr>
          <w:rFonts w:ascii="CG Times" w:hAnsi="CG Times"/>
          <w:sz w:val="21"/>
          <w:szCs w:val="21"/>
          <w:lang w:val="sq-AL"/>
        </w:rPr>
      </w:pPr>
      <w:r w:rsidRPr="00C34ECB">
        <w:rPr>
          <w:rFonts w:ascii="CG Times" w:hAnsi="CG Times"/>
          <w:sz w:val="21"/>
          <w:szCs w:val="21"/>
          <w:lang w:val="sq-AL"/>
        </w:rPr>
        <w:t>VENDOSI:</w:t>
      </w:r>
    </w:p>
    <w:p w:rsidR="00116E8A" w:rsidRPr="00C34ECB" w:rsidRDefault="00116E8A" w:rsidP="0062466E">
      <w:pPr>
        <w:widowControl w:val="0"/>
        <w:jc w:val="center"/>
        <w:rPr>
          <w:rFonts w:ascii="CG Times" w:hAnsi="CG Times"/>
          <w:sz w:val="21"/>
          <w:szCs w:val="21"/>
          <w:lang w:val="sq-AL"/>
        </w:rPr>
      </w:pPr>
    </w:p>
    <w:p w:rsidR="00116E8A" w:rsidRPr="00C34ECB" w:rsidRDefault="00116E8A" w:rsidP="0062466E">
      <w:pPr>
        <w:widowControl w:val="0"/>
        <w:jc w:val="center"/>
        <w:rPr>
          <w:rFonts w:ascii="CG Times" w:hAnsi="CG Times"/>
          <w:sz w:val="21"/>
          <w:szCs w:val="21"/>
          <w:lang w:val="sq-AL"/>
        </w:rPr>
      </w:pPr>
      <w:r w:rsidRPr="00C34ECB">
        <w:rPr>
          <w:rFonts w:ascii="CG Times" w:hAnsi="CG Times"/>
          <w:sz w:val="21"/>
          <w:szCs w:val="21"/>
          <w:lang w:val="sq-AL"/>
        </w:rPr>
        <w:t>KREU I</w:t>
      </w:r>
    </w:p>
    <w:p w:rsidR="00116E8A" w:rsidRPr="00C34ECB" w:rsidRDefault="00116E8A" w:rsidP="0062466E">
      <w:pPr>
        <w:widowControl w:val="0"/>
        <w:jc w:val="center"/>
        <w:rPr>
          <w:rFonts w:ascii="CG Times" w:hAnsi="CG Times"/>
          <w:sz w:val="21"/>
          <w:szCs w:val="21"/>
          <w:lang w:val="sq-AL"/>
        </w:rPr>
      </w:pPr>
      <w:r w:rsidRPr="00C34ECB">
        <w:rPr>
          <w:rFonts w:ascii="CG Times" w:hAnsi="CG Times"/>
          <w:sz w:val="21"/>
          <w:szCs w:val="21"/>
          <w:lang w:val="sq-AL"/>
        </w:rPr>
        <w:t>TË PËRGJITHSHME</w:t>
      </w:r>
    </w:p>
    <w:p w:rsidR="00116E8A" w:rsidRPr="00C34ECB" w:rsidRDefault="00116E8A" w:rsidP="0062466E">
      <w:pPr>
        <w:widowControl w:val="0"/>
        <w:rPr>
          <w:rFonts w:ascii="CG Times" w:hAnsi="CG Times"/>
          <w:sz w:val="21"/>
          <w:szCs w:val="21"/>
          <w:lang w:val="sq-AL"/>
        </w:rPr>
      </w:pPr>
    </w:p>
    <w:p w:rsidR="00116E8A" w:rsidRPr="00C34ECB" w:rsidRDefault="00116E8A" w:rsidP="0062466E">
      <w:pPr>
        <w:pStyle w:val="Paragrafi"/>
        <w:rPr>
          <w:sz w:val="21"/>
          <w:szCs w:val="21"/>
          <w:lang w:val="sq-AL"/>
        </w:rPr>
      </w:pPr>
      <w:r w:rsidRPr="00C34ECB">
        <w:rPr>
          <w:sz w:val="21"/>
          <w:szCs w:val="21"/>
          <w:lang w:val="sq-AL"/>
        </w:rPr>
        <w:t>1. Ky vendim ka për qëllim përcaktimin e rregullave për:</w:t>
      </w:r>
    </w:p>
    <w:p w:rsidR="00116E8A" w:rsidRPr="00C34ECB" w:rsidRDefault="00116E8A" w:rsidP="0062466E">
      <w:pPr>
        <w:pStyle w:val="Paragrafi"/>
        <w:rPr>
          <w:sz w:val="21"/>
          <w:szCs w:val="21"/>
          <w:lang w:val="sq-AL"/>
        </w:rPr>
      </w:pPr>
      <w:r w:rsidRPr="00C34ECB">
        <w:rPr>
          <w:sz w:val="21"/>
          <w:szCs w:val="21"/>
          <w:lang w:val="sq-AL"/>
        </w:rPr>
        <w:t>a) ruajtjen, menaxhimin dhe shfrytëzimin e burimeve ujore të gjalla, kur këto aktivitete ushtrohen:</w:t>
      </w:r>
    </w:p>
    <w:p w:rsidR="00116E8A" w:rsidRPr="00C34ECB" w:rsidRDefault="00116E8A" w:rsidP="0062466E">
      <w:pPr>
        <w:pStyle w:val="Paragrafi"/>
        <w:rPr>
          <w:sz w:val="21"/>
          <w:szCs w:val="21"/>
          <w:lang w:val="sq-AL"/>
        </w:rPr>
      </w:pPr>
      <w:r w:rsidRPr="00C34ECB">
        <w:rPr>
          <w:sz w:val="21"/>
          <w:szCs w:val="21"/>
          <w:lang w:val="sq-AL"/>
        </w:rPr>
        <w:t xml:space="preserve">i) në territorin e </w:t>
      </w:r>
      <w:r w:rsidR="00D63472" w:rsidRPr="00C34ECB">
        <w:rPr>
          <w:sz w:val="21"/>
          <w:szCs w:val="21"/>
          <w:lang w:val="sq-AL"/>
        </w:rPr>
        <w:t>ujë</w:t>
      </w:r>
      <w:r w:rsidRPr="00C34ECB">
        <w:rPr>
          <w:sz w:val="21"/>
          <w:szCs w:val="21"/>
          <w:lang w:val="sq-AL"/>
        </w:rPr>
        <w:t>rave detare, që i nënshtrohen sovranitetit apo juridiksionit të Republikës së Shqipërisë;</w:t>
      </w:r>
    </w:p>
    <w:p w:rsidR="00116E8A" w:rsidRPr="00C34ECB" w:rsidRDefault="00116E8A" w:rsidP="0062466E">
      <w:pPr>
        <w:pStyle w:val="Paragrafi"/>
        <w:rPr>
          <w:sz w:val="21"/>
          <w:szCs w:val="21"/>
          <w:lang w:val="sq-AL"/>
        </w:rPr>
      </w:pPr>
      <w:r w:rsidRPr="00C34ECB">
        <w:rPr>
          <w:sz w:val="21"/>
          <w:szCs w:val="21"/>
          <w:lang w:val="sq-AL"/>
        </w:rPr>
        <w:t>ii) nga anijet shqiptare të peshkimit në detin Mesdhe, jashtë zonave të përcaktuara në nënndarjen “i”;</w:t>
      </w:r>
    </w:p>
    <w:p w:rsidR="00116E8A" w:rsidRPr="00C34ECB" w:rsidRDefault="00116E8A" w:rsidP="0062466E">
      <w:pPr>
        <w:pStyle w:val="Paragrafi"/>
        <w:rPr>
          <w:sz w:val="21"/>
          <w:szCs w:val="21"/>
          <w:lang w:val="sq-AL"/>
        </w:rPr>
      </w:pPr>
      <w:r w:rsidRPr="00C34ECB">
        <w:rPr>
          <w:sz w:val="21"/>
          <w:szCs w:val="21"/>
          <w:lang w:val="sq-AL"/>
        </w:rPr>
        <w:t>iii) nga shtetas shqiptarë, në detin Mesdhe, jashtë ujërave të përcaktuara në nënndarjen “i”;</w:t>
      </w:r>
    </w:p>
    <w:p w:rsidR="00116E8A" w:rsidRPr="00C34ECB" w:rsidRDefault="00116E8A" w:rsidP="0062466E">
      <w:pPr>
        <w:pStyle w:val="Paragrafi"/>
        <w:rPr>
          <w:sz w:val="21"/>
          <w:szCs w:val="21"/>
          <w:lang w:val="sq-AL"/>
        </w:rPr>
      </w:pPr>
      <w:r w:rsidRPr="00C34ECB">
        <w:rPr>
          <w:sz w:val="21"/>
          <w:szCs w:val="21"/>
          <w:lang w:val="sq-AL"/>
        </w:rPr>
        <w:t>b) tregtimin në Republikën e Shqipërisë të prodhimeve peshkore të zëna në detin Mesdhe.</w:t>
      </w:r>
    </w:p>
    <w:p w:rsidR="00116E8A" w:rsidRPr="00C34ECB" w:rsidRDefault="00FC72E5" w:rsidP="0062466E">
      <w:pPr>
        <w:pStyle w:val="Paragrafi"/>
        <w:rPr>
          <w:sz w:val="21"/>
          <w:szCs w:val="21"/>
          <w:lang w:val="sq-AL"/>
        </w:rPr>
      </w:pPr>
      <w:r w:rsidRPr="00C34ECB">
        <w:rPr>
          <w:noProof/>
          <w:sz w:val="21"/>
          <w:szCs w:val="21"/>
          <w:lang w:val="en-GB" w:eastAsia="en-GB"/>
        </w:rPr>
        <mc:AlternateContent>
          <mc:Choice Requires="wpg">
            <w:drawing>
              <wp:anchor distT="0" distB="0" distL="114300" distR="114300" simplePos="0" relativeHeight="251655168" behindDoc="1" locked="0" layoutInCell="1" allowOverlap="1">
                <wp:simplePos x="0" y="0"/>
                <wp:positionH relativeFrom="page">
                  <wp:posOffset>39370</wp:posOffset>
                </wp:positionH>
                <wp:positionV relativeFrom="page">
                  <wp:posOffset>109220</wp:posOffset>
                </wp:positionV>
                <wp:extent cx="1270" cy="424180"/>
                <wp:effectExtent l="10795" t="13970" r="6985" b="9525"/>
                <wp:wrapNone/>
                <wp:docPr id="22" name="Group 1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 cy="424180"/>
                          <a:chOff x="62" y="172"/>
                          <a:chExt cx="2" cy="668"/>
                        </a:xfrm>
                      </wpg:grpSpPr>
                      <wps:wsp>
                        <wps:cNvPr id="23" name="Freeform 136"/>
                        <wps:cNvSpPr>
                          <a:spLocks/>
                        </wps:cNvSpPr>
                        <wps:spPr bwMode="auto">
                          <a:xfrm>
                            <a:off x="62" y="172"/>
                            <a:ext cx="2" cy="668"/>
                          </a:xfrm>
                          <a:custGeom>
                            <a:avLst/>
                            <a:gdLst>
                              <a:gd name="T0" fmla="+- 0 840 172"/>
                              <a:gd name="T1" fmla="*/ 840 h 668"/>
                              <a:gd name="T2" fmla="+- 0 172 172"/>
                              <a:gd name="T3" fmla="*/ 172 h 668"/>
                            </a:gdLst>
                            <a:ahLst/>
                            <a:cxnLst>
                              <a:cxn ang="0">
                                <a:pos x="0" y="T1"/>
                              </a:cxn>
                              <a:cxn ang="0">
                                <a:pos x="0" y="T3"/>
                              </a:cxn>
                            </a:cxnLst>
                            <a:rect l="0" t="0" r="r" b="b"/>
                            <a:pathLst>
                              <a:path h="668">
                                <a:moveTo>
                                  <a:pt x="0" y="668"/>
                                </a:moveTo>
                                <a:lnTo>
                                  <a:pt x="0" y="0"/>
                                </a:lnTo>
                              </a:path>
                            </a:pathLst>
                          </a:custGeom>
                          <a:noFill/>
                          <a:ln w="301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0B4055E" id="Group 135" o:spid="_x0000_s1026" style="position:absolute;margin-left:3.1pt;margin-top:8.6pt;width:.1pt;height:33.4pt;z-index:-251661312;mso-position-horizontal-relative:page;mso-position-vertical-relative:page" coordorigin="62,172" coordsize="2,6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">
                <v:shape id="Freeform 136" o:spid="_x0000_s1027" style="position:absolute;left:62;top:172;width:2;height:668;visibility:visible;mso-wrap-style:square;v-text-anchor:top" coordsize="2,6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EXqrsMA&#10;AADbAAAADwAAAGRycy9kb3ducmV2LnhtbESPQWvCQBSE74L/YXmCN900gSLRVawgjfRSbcXrI/tM&#10;grtvQ3abpP++Wyj0OMzMN8xmN1ojeup841jB0zIBQVw63XCl4PPjuFiB8AFZo3FMCr7Jw247nWww&#10;127gM/WXUIkIYZ+jgjqENpfSlzVZ9EvXEkfv7jqLIcqukrrDIcKtkWmSPEuLDceFGls61FQ+Ll9W&#10;weElnF6P8ra/msK8Z/iWerylSs1n434NItAY/sN/7UIrSDP4/RJ/gNz+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EXqrsMAAADbAAAADwAAAAAAAAAAAAAAAACYAgAAZHJzL2Rv&#10;d25yZXYueG1sUEsFBgAAAAAEAAQA9QAAAIgDAAAAAA==&#10;" path="m,668l,e" filled="f" strokeweight=".08375mm">
                  <v:path arrowok="t" o:connecttype="custom" o:connectlocs="0,840;0,172" o:connectangles="0,0"/>
                </v:shape>
                <w10:wrap anchorx="page" anchory="page"/>
              </v:group>
            </w:pict>
          </mc:Fallback>
        </mc:AlternateContent>
      </w:r>
      <w:r w:rsidR="00116E8A" w:rsidRPr="00C34ECB">
        <w:rPr>
          <w:sz w:val="21"/>
          <w:szCs w:val="21"/>
          <w:lang w:val="sq-AL"/>
        </w:rPr>
        <w:t>2. Ky vendim nuk zbatohet për aktivitetet e peshkimit që ushtrohen vetëm për qëllime shkencore dhe që janë të pajisura me autorizimin përkatës, sikurse përcaktohet në nenin 49 të ligjit nr. 64/2012, datë 31.5.2012 “Për peshkimin”.</w:t>
      </w:r>
    </w:p>
    <w:p w:rsidR="00116E8A" w:rsidRPr="00C34ECB" w:rsidRDefault="00116E8A" w:rsidP="0062466E">
      <w:pPr>
        <w:pStyle w:val="Paragrafi"/>
        <w:rPr>
          <w:sz w:val="21"/>
          <w:szCs w:val="21"/>
          <w:lang w:val="sq-AL"/>
        </w:rPr>
      </w:pPr>
    </w:p>
    <w:p w:rsidR="00116E8A" w:rsidRPr="00C34ECB" w:rsidRDefault="00116E8A" w:rsidP="0062466E">
      <w:pPr>
        <w:pStyle w:val="KreuNr"/>
        <w:keepNext w:val="0"/>
        <w:rPr>
          <w:sz w:val="21"/>
          <w:szCs w:val="21"/>
          <w:lang w:val="sq-AL"/>
        </w:rPr>
      </w:pPr>
      <w:r w:rsidRPr="00C34ECB">
        <w:rPr>
          <w:sz w:val="21"/>
          <w:szCs w:val="21"/>
          <w:lang w:val="sq-AL"/>
        </w:rPr>
        <w:t>KREU II</w:t>
      </w:r>
    </w:p>
    <w:p w:rsidR="00116E8A" w:rsidRPr="00C34ECB" w:rsidRDefault="00116E8A" w:rsidP="0062466E">
      <w:pPr>
        <w:pStyle w:val="KreuNr"/>
        <w:keepNext w:val="0"/>
        <w:rPr>
          <w:sz w:val="21"/>
          <w:szCs w:val="21"/>
          <w:lang w:val="sq-AL"/>
        </w:rPr>
      </w:pPr>
      <w:r w:rsidRPr="00C34ECB">
        <w:rPr>
          <w:sz w:val="21"/>
          <w:szCs w:val="21"/>
          <w:lang w:val="sq-AL"/>
        </w:rPr>
        <w:t>LLOJET DHE HABITATET E MBROJTURA</w:t>
      </w:r>
    </w:p>
    <w:p w:rsidR="00116E8A" w:rsidRPr="00C34ECB" w:rsidRDefault="00116E8A" w:rsidP="0062466E">
      <w:pPr>
        <w:pStyle w:val="Paragrafi"/>
        <w:rPr>
          <w:sz w:val="21"/>
          <w:szCs w:val="21"/>
          <w:lang w:val="sq-AL"/>
        </w:rPr>
      </w:pPr>
    </w:p>
    <w:p w:rsidR="00116E8A" w:rsidRPr="00C34ECB" w:rsidRDefault="00116E8A" w:rsidP="0062466E">
      <w:pPr>
        <w:pStyle w:val="Paragrafi"/>
        <w:rPr>
          <w:sz w:val="21"/>
          <w:szCs w:val="21"/>
          <w:lang w:val="sq-AL"/>
        </w:rPr>
      </w:pPr>
      <w:r w:rsidRPr="00C34ECB">
        <w:rPr>
          <w:sz w:val="21"/>
          <w:szCs w:val="21"/>
          <w:lang w:val="sq-AL"/>
        </w:rPr>
        <w:t>1. Mbajtja në anije, transbordimi dhe zbarkimi i individëve e i llojeve detare, të përcaktuara në nenin 37 të ligjit nr. 64/2012, datë 31.5.2012 “Për peshkimin”, dhe të zëna aksidentalisht, lejohen vetëm në rastin kur përbëjnë aktivitete të nevojshme për dhënien e ndihmës për rikuperimin e këtyre individëve të zënë. Për mbajtjen në anije, transbordimin dhe zbarkimin e individëve dhe llojeve detare informohet paraprakisht dhe në mënyrë të plotë Inspektorati i Peshkimit.</w:t>
      </w:r>
    </w:p>
    <w:p w:rsidR="00116E8A" w:rsidRPr="00C34ECB" w:rsidRDefault="00116E8A" w:rsidP="0062466E">
      <w:pPr>
        <w:pStyle w:val="Paragrafi"/>
        <w:rPr>
          <w:sz w:val="21"/>
          <w:szCs w:val="21"/>
          <w:lang w:val="sq-AL"/>
        </w:rPr>
      </w:pPr>
      <w:r w:rsidRPr="00C34ECB">
        <w:rPr>
          <w:sz w:val="21"/>
          <w:szCs w:val="21"/>
          <w:lang w:val="sq-AL"/>
        </w:rPr>
        <w:t>2. Është i ndaluar peshkimi me trata koçe, draga, trata zalli, trata krahu bregdetare dhe rrjeta të ngjashme mbi habitatet koraligjenë dhe mbi shtratet detare të maer</w:t>
      </w:r>
      <w:r w:rsidRPr="00C24D77">
        <w:rPr>
          <w:sz w:val="21"/>
          <w:szCs w:val="21"/>
          <w:lang w:val="sq-AL"/>
        </w:rPr>
        <w:t>l</w:t>
      </w:r>
      <w:r w:rsidRPr="00C34ECB">
        <w:rPr>
          <w:sz w:val="21"/>
          <w:szCs w:val="21"/>
          <w:lang w:val="sq-AL"/>
        </w:rPr>
        <w:t>.</w:t>
      </w:r>
    </w:p>
    <w:p w:rsidR="00116E8A" w:rsidRPr="00C34ECB" w:rsidRDefault="00116E8A" w:rsidP="0062466E">
      <w:pPr>
        <w:pStyle w:val="Paragrafi"/>
        <w:rPr>
          <w:sz w:val="21"/>
          <w:szCs w:val="21"/>
          <w:lang w:val="sq-AL"/>
        </w:rPr>
      </w:pPr>
      <w:r w:rsidRPr="00C34ECB">
        <w:rPr>
          <w:sz w:val="21"/>
          <w:szCs w:val="21"/>
          <w:lang w:val="sq-AL"/>
        </w:rPr>
        <w:t>3. Është i ndaluar përdorimi i dragave me tërheqje dhe tratave për peshkim në thellësi më të mëdha se 1 000 metra.</w:t>
      </w:r>
    </w:p>
    <w:p w:rsidR="00116E8A" w:rsidRPr="00C34ECB" w:rsidRDefault="00116E8A" w:rsidP="0062466E">
      <w:pPr>
        <w:pStyle w:val="Paragrafi"/>
        <w:rPr>
          <w:sz w:val="21"/>
          <w:szCs w:val="21"/>
          <w:lang w:val="sq-AL"/>
        </w:rPr>
      </w:pPr>
      <w:r w:rsidRPr="00C34ECB">
        <w:rPr>
          <w:sz w:val="21"/>
          <w:szCs w:val="21"/>
          <w:lang w:val="sq-AL"/>
        </w:rPr>
        <w:t xml:space="preserve">4. Kur mbrojtja e zonave të rritjes, të riprodhimit apo të ekosistemit detar kërkon marrjen e masave të </w:t>
      </w:r>
      <w:r w:rsidR="00EA491C" w:rsidRPr="00C34ECB">
        <w:rPr>
          <w:sz w:val="21"/>
          <w:szCs w:val="21"/>
          <w:lang w:val="sq-AL"/>
        </w:rPr>
        <w:t>veç</w:t>
      </w:r>
      <w:r w:rsidRPr="00C34ECB">
        <w:rPr>
          <w:sz w:val="21"/>
          <w:szCs w:val="21"/>
          <w:lang w:val="sq-AL"/>
        </w:rPr>
        <w:t>anta për të përballuar efektet e dëmshme të peshkimit, ministria, nisur nga 31 dhjetor 2013, mbledh informacionet e nevojshme të disponueshme për përcaktimin e zonave të mbrojtura të peshkimit</w:t>
      </w:r>
      <w:r w:rsidR="00EA491C" w:rsidRPr="00C34ECB">
        <w:rPr>
          <w:sz w:val="21"/>
          <w:szCs w:val="21"/>
          <w:lang w:val="sq-AL"/>
        </w:rPr>
        <w:t>,</w:t>
      </w:r>
      <w:r w:rsidRPr="00C34ECB">
        <w:rPr>
          <w:sz w:val="21"/>
          <w:szCs w:val="21"/>
          <w:lang w:val="sq-AL"/>
        </w:rPr>
        <w:t xml:space="preserve"> si brenda ashtu edhe jashtë</w:t>
      </w:r>
      <w:r w:rsidR="00EA491C" w:rsidRPr="00C34ECB">
        <w:rPr>
          <w:sz w:val="21"/>
          <w:szCs w:val="21"/>
          <w:lang w:val="sq-AL"/>
        </w:rPr>
        <w:t xml:space="preserve"> ujë</w:t>
      </w:r>
      <w:r w:rsidRPr="00C34ECB">
        <w:rPr>
          <w:sz w:val="21"/>
          <w:szCs w:val="21"/>
          <w:lang w:val="sq-AL"/>
        </w:rPr>
        <w:t>rave territoriale të Republikës së Shqipërisë, si dhe të masave të mundshme menaxhuese që do të aplikohen në to.</w:t>
      </w:r>
    </w:p>
    <w:p w:rsidR="00116E8A" w:rsidRPr="00C34ECB" w:rsidRDefault="00116E8A" w:rsidP="0062466E">
      <w:pPr>
        <w:pStyle w:val="Paragrafi"/>
        <w:rPr>
          <w:sz w:val="21"/>
          <w:szCs w:val="21"/>
          <w:lang w:val="sq-AL"/>
        </w:rPr>
      </w:pPr>
      <w:r w:rsidRPr="00C34ECB">
        <w:rPr>
          <w:sz w:val="21"/>
          <w:szCs w:val="21"/>
          <w:lang w:val="sq-AL"/>
        </w:rPr>
        <w:t>5. Me qëllim që të ruhen dhe të menaxhohen burimet ujore të gjalla apo të ruhet apo të përmirësohet gjendja e ekosistemeve detare, ministria, brenda tre vjetësh nga miratimi i këtij vendimi, përcakton zonat e mbrojtura të peshkimit brenda ujerave territoriale, në të cilat aktiviteti i peshkimit mund të jetë i ndaluar ose i kufizuar.</w:t>
      </w:r>
    </w:p>
    <w:p w:rsidR="00116E8A" w:rsidRPr="00C34ECB" w:rsidRDefault="00116E8A" w:rsidP="0062466E">
      <w:pPr>
        <w:pStyle w:val="Paragrafi"/>
        <w:rPr>
          <w:sz w:val="21"/>
          <w:szCs w:val="21"/>
          <w:lang w:val="sq-AL"/>
        </w:rPr>
      </w:pPr>
      <w:r w:rsidRPr="00C34ECB">
        <w:rPr>
          <w:sz w:val="21"/>
          <w:szCs w:val="21"/>
          <w:lang w:val="sq-AL"/>
        </w:rPr>
        <w:t xml:space="preserve">6. Ministria, bazuar mbi informacionet e marra sipas pikës 4 të këtij kreu, në bashkëpunim me </w:t>
      </w:r>
      <w:r w:rsidRPr="00C34ECB">
        <w:rPr>
          <w:sz w:val="21"/>
          <w:szCs w:val="21"/>
          <w:lang w:val="sq-AL"/>
        </w:rPr>
        <w:lastRenderedPageBreak/>
        <w:t>Laboratorin e Peshkimit dhe Akuakulturë</w:t>
      </w:r>
      <w:r w:rsidR="00EA491C" w:rsidRPr="00C34ECB">
        <w:rPr>
          <w:sz w:val="21"/>
          <w:szCs w:val="21"/>
          <w:lang w:val="sq-AL"/>
        </w:rPr>
        <w:t>s</w:t>
      </w:r>
      <w:r w:rsidRPr="00C34ECB">
        <w:rPr>
          <w:sz w:val="21"/>
          <w:szCs w:val="21"/>
          <w:lang w:val="sq-AL"/>
        </w:rPr>
        <w:t xml:space="preserve"> të Universitetit Bujqësor të Tiranes, me urdhër të ministrit përcakton zonat e mbrojtura të </w:t>
      </w:r>
      <w:r w:rsidR="00EA491C" w:rsidRPr="00C34ECB">
        <w:rPr>
          <w:sz w:val="21"/>
          <w:szCs w:val="21"/>
          <w:lang w:val="sq-AL"/>
        </w:rPr>
        <w:t>peshkimit brenda ujë</w:t>
      </w:r>
      <w:r w:rsidRPr="00C34ECB">
        <w:rPr>
          <w:sz w:val="21"/>
          <w:szCs w:val="21"/>
          <w:lang w:val="sq-AL"/>
        </w:rPr>
        <w:t>rave territoriale, në të cilat aktiviteti i peshkimit mund të jetë i ndaluar ose i kufizuar me qëllim që të ruhen dhe të menaxhohen burimet ujore të gjalla apo të ruhet a të përmirësohet gjendja e ekosistemeve detare. Ministria vendos masa teknike të përshtatshme.</w:t>
      </w:r>
    </w:p>
    <w:p w:rsidR="00116E8A" w:rsidRPr="00C34ECB" w:rsidRDefault="00116E8A" w:rsidP="0062466E">
      <w:pPr>
        <w:pStyle w:val="Paragrafi"/>
        <w:rPr>
          <w:sz w:val="21"/>
          <w:szCs w:val="21"/>
          <w:lang w:val="sq-AL"/>
        </w:rPr>
      </w:pPr>
      <w:r w:rsidRPr="00C34ECB">
        <w:rPr>
          <w:sz w:val="21"/>
          <w:szCs w:val="21"/>
          <w:lang w:val="sq-AL"/>
        </w:rPr>
        <w:t>7. Masat teknike të parashikuara në pikën</w:t>
      </w:r>
      <w:r w:rsidR="00EA491C" w:rsidRPr="00C34ECB">
        <w:rPr>
          <w:sz w:val="21"/>
          <w:szCs w:val="21"/>
          <w:lang w:val="sq-AL"/>
        </w:rPr>
        <w:t xml:space="preserve"> 6</w:t>
      </w:r>
      <w:r w:rsidRPr="00C34ECB">
        <w:rPr>
          <w:sz w:val="21"/>
          <w:szCs w:val="21"/>
          <w:lang w:val="sq-AL"/>
        </w:rPr>
        <w:t xml:space="preserve"> të këtij kreu, duhet të jenë</w:t>
      </w:r>
      <w:r w:rsidR="00EA491C" w:rsidRPr="00C34ECB">
        <w:rPr>
          <w:sz w:val="21"/>
          <w:szCs w:val="21"/>
          <w:lang w:val="sq-AL"/>
        </w:rPr>
        <w:t xml:space="preserve"> jo më</w:t>
      </w:r>
      <w:r w:rsidRPr="00C34ECB">
        <w:rPr>
          <w:sz w:val="21"/>
          <w:szCs w:val="21"/>
          <w:lang w:val="sq-AL"/>
        </w:rPr>
        <w:t xml:space="preserve"> pak shtrënguese sesa ato të parashikuara nga legjislacioni në fuqi, në lidhje me mjetet e peshkimit të autorizuara në këto zonat e mbrojtura.</w:t>
      </w:r>
    </w:p>
    <w:p w:rsidR="00116E8A" w:rsidRPr="00C34ECB" w:rsidRDefault="00116E8A" w:rsidP="0062466E">
      <w:pPr>
        <w:pStyle w:val="Paragrafi"/>
        <w:rPr>
          <w:sz w:val="21"/>
          <w:szCs w:val="21"/>
          <w:lang w:val="sq-AL"/>
        </w:rPr>
      </w:pPr>
      <w:r w:rsidRPr="00C34ECB">
        <w:rPr>
          <w:sz w:val="21"/>
          <w:szCs w:val="21"/>
          <w:lang w:val="sq-AL"/>
        </w:rPr>
        <w:t>8. Miratimi i zonave të mbrojtura të peshkimit u nënshtrohet kërkesave të nenit 11 të ligjit nr. 64/2012, datë 31.5.2012 “P</w:t>
      </w:r>
      <w:r w:rsidRPr="00C34ECB">
        <w:rPr>
          <w:rFonts w:hint="eastAsia"/>
          <w:sz w:val="21"/>
          <w:szCs w:val="21"/>
          <w:lang w:val="sq-AL"/>
        </w:rPr>
        <w:t>ë</w:t>
      </w:r>
      <w:r w:rsidRPr="00C34ECB">
        <w:rPr>
          <w:sz w:val="21"/>
          <w:szCs w:val="21"/>
          <w:lang w:val="sq-AL"/>
        </w:rPr>
        <w:t>r peshkimin”.</w:t>
      </w:r>
    </w:p>
    <w:p w:rsidR="00116E8A" w:rsidRPr="00C34ECB" w:rsidRDefault="00116E8A" w:rsidP="0062466E">
      <w:pPr>
        <w:pStyle w:val="Paragrafi"/>
        <w:rPr>
          <w:sz w:val="21"/>
          <w:szCs w:val="21"/>
          <w:lang w:val="sq-AL"/>
        </w:rPr>
      </w:pPr>
      <w:r w:rsidRPr="00C34ECB">
        <w:rPr>
          <w:sz w:val="21"/>
          <w:szCs w:val="21"/>
          <w:lang w:val="sq-AL"/>
        </w:rPr>
        <w:t>9. Ministria, bazuar në informacione të reja shkencore, mund të përcaktojë zonat e tjera të mbrojtura të peshkimit apo të ndryshojë kufijtë apo masat e menaxhimit të parashikuara në pikën 6 të këtij kreu.</w:t>
      </w:r>
    </w:p>
    <w:p w:rsidR="00116E8A" w:rsidRPr="00C34ECB" w:rsidRDefault="00116E8A" w:rsidP="0062466E">
      <w:pPr>
        <w:pStyle w:val="Paragrafi"/>
        <w:rPr>
          <w:sz w:val="21"/>
          <w:szCs w:val="21"/>
          <w:lang w:val="sq-AL"/>
        </w:rPr>
      </w:pPr>
      <w:r w:rsidRPr="00C34ECB">
        <w:rPr>
          <w:sz w:val="21"/>
          <w:szCs w:val="21"/>
          <w:lang w:val="sq-AL"/>
        </w:rPr>
        <w:t>10. Ministria merr masat e nevojshme për të garantuar mbledhjen e informacionit të duhur shkencor, si dhe për të mundësuar identifikimin dhe ilustrimin në harta shkencore të zonave që duhen mbrojtur.</w:t>
      </w:r>
    </w:p>
    <w:p w:rsidR="00116E8A" w:rsidRPr="00C34ECB" w:rsidRDefault="00116E8A" w:rsidP="0062466E">
      <w:pPr>
        <w:pStyle w:val="Paragrafi"/>
        <w:rPr>
          <w:sz w:val="21"/>
          <w:szCs w:val="21"/>
          <w:lang w:val="sq-AL"/>
        </w:rPr>
      </w:pPr>
      <w:r w:rsidRPr="00C34ECB">
        <w:rPr>
          <w:sz w:val="21"/>
          <w:szCs w:val="21"/>
          <w:lang w:val="sq-AL"/>
        </w:rPr>
        <w:t>11. Masat e përcaktuara sipas pikave 6 dhe 7 të këtij kreu, publikohen me mjete të përshtatshme të informacionit sipas kërkesave të legjislacionit në fuqi dhe në mënyrë të veçantë u bëhen të njohura rezidenteve të zonës e autoriteteve lokale. Në zbatim të dispozitave të parashikuara në pikat 6 dhe 7 të këtij kreu, ministria publikon vendimin e saj për masat së bashku me motivimet shkencore, teknike dhe ligjore mbi të cilat është bazuar për marrjen e tyre.</w:t>
      </w:r>
    </w:p>
    <w:p w:rsidR="00116E8A" w:rsidRPr="00C34ECB" w:rsidRDefault="00116E8A" w:rsidP="0062466E">
      <w:pPr>
        <w:pStyle w:val="Paragrafi"/>
        <w:rPr>
          <w:sz w:val="21"/>
          <w:szCs w:val="21"/>
          <w:lang w:val="sq-AL"/>
        </w:rPr>
      </w:pPr>
      <w:r w:rsidRPr="00C34ECB">
        <w:rPr>
          <w:sz w:val="21"/>
          <w:szCs w:val="21"/>
          <w:lang w:val="sq-AL"/>
        </w:rPr>
        <w:t xml:space="preserve">12. </w:t>
      </w:r>
      <w:r w:rsidR="00EA491C" w:rsidRPr="00C34ECB">
        <w:rPr>
          <w:sz w:val="21"/>
          <w:szCs w:val="21"/>
          <w:lang w:val="sq-AL"/>
        </w:rPr>
        <w:t xml:space="preserve">Në </w:t>
      </w:r>
      <w:r w:rsidRPr="00C34ECB">
        <w:rPr>
          <w:sz w:val="21"/>
          <w:szCs w:val="21"/>
          <w:lang w:val="sq-AL"/>
        </w:rPr>
        <w:t>rastet kur ministria vlerëson se masat e menaxhimit të peshkimit</w:t>
      </w:r>
      <w:r w:rsidR="00EA491C" w:rsidRPr="00C34ECB">
        <w:rPr>
          <w:sz w:val="21"/>
          <w:szCs w:val="21"/>
          <w:lang w:val="sq-AL"/>
        </w:rPr>
        <w:t>,</w:t>
      </w:r>
      <w:r w:rsidRPr="00C34ECB">
        <w:rPr>
          <w:sz w:val="21"/>
          <w:szCs w:val="21"/>
          <w:lang w:val="sq-AL"/>
        </w:rPr>
        <w:t xml:space="preserve"> të përcaktuara në pikën 6 të këtij kreu, nuk janë të mjaftueshme për të garantuar një nivel të lartë mbrojtjeje të resurseve ujore dhe të mjedisit, ajo mund t’i modifikojë masat ose të adoptojë masa shtesë të menaxhimit të peshkimit në lidhje me ujerat e marra në konsideratë.</w:t>
      </w:r>
    </w:p>
    <w:p w:rsidR="00116E8A" w:rsidRPr="00C34ECB" w:rsidRDefault="00116E8A" w:rsidP="0062466E">
      <w:pPr>
        <w:pStyle w:val="Paragrafi"/>
        <w:rPr>
          <w:sz w:val="21"/>
          <w:szCs w:val="21"/>
          <w:lang w:val="sq-AL"/>
        </w:rPr>
      </w:pPr>
    </w:p>
    <w:p w:rsidR="00116E8A" w:rsidRPr="00C34ECB" w:rsidRDefault="00116E8A" w:rsidP="0062466E">
      <w:pPr>
        <w:pStyle w:val="KreuNr"/>
        <w:keepNext w:val="0"/>
        <w:rPr>
          <w:sz w:val="21"/>
          <w:szCs w:val="21"/>
          <w:lang w:val="sq-AL"/>
        </w:rPr>
      </w:pPr>
      <w:r w:rsidRPr="00C34ECB">
        <w:rPr>
          <w:sz w:val="21"/>
          <w:szCs w:val="21"/>
          <w:lang w:val="sq-AL"/>
        </w:rPr>
        <w:t>KREU III</w:t>
      </w:r>
    </w:p>
    <w:p w:rsidR="00116E8A" w:rsidRPr="00C34ECB" w:rsidRDefault="00116E8A" w:rsidP="0062466E">
      <w:pPr>
        <w:pStyle w:val="KreuNr"/>
        <w:keepNext w:val="0"/>
        <w:rPr>
          <w:sz w:val="21"/>
          <w:szCs w:val="21"/>
          <w:lang w:val="sq-AL"/>
        </w:rPr>
      </w:pPr>
      <w:r w:rsidRPr="00C34ECB">
        <w:rPr>
          <w:sz w:val="21"/>
          <w:szCs w:val="21"/>
          <w:lang w:val="sq-AL"/>
        </w:rPr>
        <w:t>KUFIZIMET N</w:t>
      </w:r>
      <w:r w:rsidRPr="00C34ECB">
        <w:rPr>
          <w:rFonts w:hint="eastAsia"/>
          <w:sz w:val="21"/>
          <w:szCs w:val="21"/>
          <w:lang w:val="sq-AL"/>
        </w:rPr>
        <w:t>Ë</w:t>
      </w:r>
      <w:r w:rsidRPr="00C34ECB">
        <w:rPr>
          <w:sz w:val="21"/>
          <w:szCs w:val="21"/>
          <w:lang w:val="sq-AL"/>
        </w:rPr>
        <w:t xml:space="preserve"> LIDHJE ME VEGLAT E PESHKIMIT</w:t>
      </w:r>
    </w:p>
    <w:p w:rsidR="00116E8A" w:rsidRPr="00C34ECB" w:rsidRDefault="00116E8A" w:rsidP="0062466E">
      <w:pPr>
        <w:pStyle w:val="Paragrafi"/>
        <w:rPr>
          <w:sz w:val="21"/>
          <w:szCs w:val="21"/>
          <w:lang w:val="sq-AL"/>
        </w:rPr>
      </w:pPr>
    </w:p>
    <w:p w:rsidR="00116E8A" w:rsidRPr="00C34ECB" w:rsidRDefault="00116E8A" w:rsidP="0062466E">
      <w:pPr>
        <w:pStyle w:val="Paragrafi"/>
        <w:rPr>
          <w:sz w:val="21"/>
          <w:szCs w:val="21"/>
          <w:lang w:val="sq-AL"/>
        </w:rPr>
      </w:pPr>
      <w:r w:rsidRPr="00C34ECB">
        <w:rPr>
          <w:sz w:val="21"/>
          <w:szCs w:val="21"/>
          <w:lang w:val="sq-AL"/>
        </w:rPr>
        <w:t>1. Ndalohet përdorimi i rrjetave fundore për zënien e llojeve të mëposhtme: toni pendëgjatë (</w:t>
      </w:r>
      <w:r w:rsidRPr="00C34ECB">
        <w:rPr>
          <w:i/>
          <w:sz w:val="21"/>
          <w:szCs w:val="21"/>
          <w:lang w:val="sq-AL"/>
        </w:rPr>
        <w:t>Thunnus alalunga</w:t>
      </w:r>
      <w:r w:rsidRPr="00C34ECB">
        <w:rPr>
          <w:sz w:val="21"/>
          <w:szCs w:val="21"/>
          <w:lang w:val="sq-AL"/>
        </w:rPr>
        <w:t>), toni i kuq (</w:t>
      </w:r>
      <w:r w:rsidRPr="00C34ECB">
        <w:rPr>
          <w:i/>
          <w:sz w:val="21"/>
          <w:szCs w:val="21"/>
          <w:lang w:val="sq-AL"/>
        </w:rPr>
        <w:t>Thunnys thynnus</w:t>
      </w:r>
      <w:r w:rsidRPr="00C34ECB">
        <w:rPr>
          <w:sz w:val="21"/>
          <w:szCs w:val="21"/>
          <w:lang w:val="sq-AL"/>
        </w:rPr>
        <w:t>), peshku shtizë (</w:t>
      </w:r>
      <w:r w:rsidRPr="00C34ECB">
        <w:rPr>
          <w:i/>
          <w:sz w:val="21"/>
          <w:szCs w:val="21"/>
          <w:lang w:val="sq-AL"/>
        </w:rPr>
        <w:t>Xiphias gladius</w:t>
      </w:r>
      <w:r w:rsidRPr="00C34ECB">
        <w:rPr>
          <w:sz w:val="21"/>
          <w:szCs w:val="21"/>
          <w:lang w:val="sq-AL"/>
        </w:rPr>
        <w:t xml:space="preserve">), </w:t>
      </w:r>
      <w:r w:rsidRPr="00C34ECB">
        <w:rPr>
          <w:i/>
          <w:sz w:val="21"/>
          <w:szCs w:val="21"/>
          <w:lang w:val="sq-AL"/>
        </w:rPr>
        <w:t>Brama brama</w:t>
      </w:r>
      <w:r w:rsidRPr="00C34ECB">
        <w:rPr>
          <w:sz w:val="21"/>
          <w:szCs w:val="21"/>
          <w:lang w:val="sq-AL"/>
        </w:rPr>
        <w:t>, peshkaqenëve (</w:t>
      </w:r>
      <w:r w:rsidRPr="00C34ECB">
        <w:rPr>
          <w:i/>
          <w:sz w:val="21"/>
          <w:szCs w:val="21"/>
          <w:lang w:val="sq-AL"/>
        </w:rPr>
        <w:t>Hexanchus griseus; Cetorhinus maximus; Alopiidae; Carcharhinidae; Sphymidae; Isuridae dhe Lamnidae</w:t>
      </w:r>
      <w:r w:rsidRPr="00C34ECB">
        <w:rPr>
          <w:sz w:val="21"/>
          <w:szCs w:val="21"/>
          <w:lang w:val="sq-AL"/>
        </w:rPr>
        <w:t>).</w:t>
      </w:r>
    </w:p>
    <w:p w:rsidR="00116E8A" w:rsidRPr="00C34ECB" w:rsidRDefault="00116E8A" w:rsidP="0062466E">
      <w:pPr>
        <w:pStyle w:val="Paragrafi"/>
        <w:rPr>
          <w:sz w:val="21"/>
          <w:szCs w:val="21"/>
          <w:lang w:val="sq-AL"/>
        </w:rPr>
      </w:pPr>
      <w:r w:rsidRPr="00C34ECB">
        <w:rPr>
          <w:sz w:val="21"/>
          <w:szCs w:val="21"/>
          <w:lang w:val="sq-AL"/>
        </w:rPr>
        <w:t>2. Si përjashtim nga përcaktimi i pikës</w:t>
      </w:r>
      <w:r w:rsidR="00EA491C" w:rsidRPr="00C34ECB">
        <w:rPr>
          <w:sz w:val="21"/>
          <w:szCs w:val="21"/>
          <w:lang w:val="sq-AL"/>
        </w:rPr>
        <w:t xml:space="preserve"> 1</w:t>
      </w:r>
      <w:r w:rsidRPr="00C34ECB">
        <w:rPr>
          <w:sz w:val="21"/>
          <w:szCs w:val="21"/>
          <w:lang w:val="sq-AL"/>
        </w:rPr>
        <w:t xml:space="preserve"> të këtij kreu, zëniet jo objekt peshkimi, aksidentale, të </w:t>
      </w:r>
      <w:r w:rsidR="00EA491C" w:rsidRPr="00C34ECB">
        <w:rPr>
          <w:sz w:val="21"/>
          <w:szCs w:val="21"/>
          <w:lang w:val="sq-AL"/>
        </w:rPr>
        <w:t>jo më</w:t>
      </w:r>
      <w:r w:rsidRPr="00C34ECB">
        <w:rPr>
          <w:sz w:val="21"/>
          <w:szCs w:val="21"/>
          <w:lang w:val="sq-AL"/>
        </w:rPr>
        <w:t xml:space="preserve"> shumë se tre individëve të llojeve të peshkaqenëve të përmendur më sipër mund të mbahen në anije dhe të zbarkohen në rastet kur ato nuk janë lloje të mbrojtura sipas ligjeve ndërkombëtare.</w:t>
      </w:r>
    </w:p>
    <w:p w:rsidR="00116E8A" w:rsidRPr="00C34ECB" w:rsidRDefault="00116E8A" w:rsidP="0062466E">
      <w:pPr>
        <w:pStyle w:val="Paragrafi"/>
        <w:rPr>
          <w:sz w:val="21"/>
          <w:szCs w:val="21"/>
          <w:lang w:val="sq-AL"/>
        </w:rPr>
      </w:pPr>
      <w:r w:rsidRPr="00C34ECB">
        <w:rPr>
          <w:sz w:val="21"/>
          <w:szCs w:val="21"/>
          <w:lang w:val="sq-AL"/>
        </w:rPr>
        <w:t>3. Ndalohen pushkët nënujore</w:t>
      </w:r>
      <w:r w:rsidR="00EA491C" w:rsidRPr="00C34ECB">
        <w:rPr>
          <w:sz w:val="21"/>
          <w:szCs w:val="21"/>
          <w:lang w:val="sq-AL"/>
        </w:rPr>
        <w:t>,</w:t>
      </w:r>
      <w:r w:rsidRPr="00C34ECB">
        <w:rPr>
          <w:sz w:val="21"/>
          <w:szCs w:val="21"/>
          <w:lang w:val="sq-AL"/>
        </w:rPr>
        <w:t xml:space="preserve"> nëse përdoren së bashku me respiratorë</w:t>
      </w:r>
      <w:r w:rsidR="00EA491C" w:rsidRPr="00C34ECB">
        <w:rPr>
          <w:sz w:val="21"/>
          <w:szCs w:val="21"/>
          <w:lang w:val="sq-AL"/>
        </w:rPr>
        <w:t xml:space="preserve"> nënujorë</w:t>
      </w:r>
      <w:r w:rsidRPr="00C34ECB">
        <w:rPr>
          <w:sz w:val="21"/>
          <w:szCs w:val="21"/>
          <w:lang w:val="sq-AL"/>
        </w:rPr>
        <w:t xml:space="preserve"> (autorespirator</w:t>
      </w:r>
      <w:r w:rsidR="00EA491C" w:rsidRPr="00C34ECB">
        <w:rPr>
          <w:sz w:val="21"/>
          <w:szCs w:val="21"/>
          <w:lang w:val="sq-AL"/>
        </w:rPr>
        <w:t>ë</w:t>
      </w:r>
      <w:r w:rsidRPr="00C34ECB">
        <w:rPr>
          <w:sz w:val="21"/>
          <w:szCs w:val="21"/>
          <w:lang w:val="sq-AL"/>
        </w:rPr>
        <w:t>) apo natën nga perëndimi deri në agim.</w:t>
      </w:r>
    </w:p>
    <w:p w:rsidR="00116E8A" w:rsidRPr="00C34ECB" w:rsidRDefault="00116E8A" w:rsidP="0062466E">
      <w:pPr>
        <w:pStyle w:val="Paragrafi"/>
        <w:rPr>
          <w:sz w:val="21"/>
          <w:szCs w:val="21"/>
          <w:lang w:val="sq-AL"/>
        </w:rPr>
      </w:pPr>
      <w:r w:rsidRPr="00C34ECB">
        <w:rPr>
          <w:sz w:val="21"/>
          <w:szCs w:val="21"/>
          <w:lang w:val="sq-AL"/>
        </w:rPr>
        <w:t>4. Ndalohen zënia, mbajtja në anije, transbordimi, zbarkimi, magazinimi, shitja dhe ekspozimi apo vënia në shitje e femrave të pjekura seksualisht të aragostave (</w:t>
      </w:r>
      <w:r w:rsidRPr="00C34ECB">
        <w:rPr>
          <w:i/>
          <w:sz w:val="21"/>
          <w:szCs w:val="21"/>
          <w:lang w:val="sq-AL"/>
        </w:rPr>
        <w:t>Palinuridae spp</w:t>
      </w:r>
      <w:r w:rsidR="00C1610C" w:rsidRPr="00C34ECB">
        <w:rPr>
          <w:sz w:val="21"/>
          <w:szCs w:val="21"/>
          <w:lang w:val="sq-AL"/>
        </w:rPr>
        <w:t xml:space="preserve">.) </w:t>
      </w:r>
      <w:r w:rsidRPr="00C34ECB">
        <w:rPr>
          <w:sz w:val="21"/>
          <w:szCs w:val="21"/>
          <w:lang w:val="sq-AL"/>
        </w:rPr>
        <w:t xml:space="preserve">dhe të </w:t>
      </w:r>
      <w:r w:rsidR="00C1610C" w:rsidRPr="00C34ECB">
        <w:rPr>
          <w:sz w:val="21"/>
          <w:szCs w:val="21"/>
          <w:lang w:val="sq-AL"/>
        </w:rPr>
        <w:t>astakuas</w:t>
      </w:r>
      <w:r w:rsidRPr="00C34ECB">
        <w:rPr>
          <w:sz w:val="21"/>
          <w:szCs w:val="21"/>
          <w:lang w:val="sq-AL"/>
        </w:rPr>
        <w:t xml:space="preserve"> (</w:t>
      </w:r>
      <w:r w:rsidRPr="00C34ECB">
        <w:rPr>
          <w:i/>
          <w:sz w:val="21"/>
          <w:szCs w:val="21"/>
          <w:lang w:val="sq-AL"/>
        </w:rPr>
        <w:t>Homarus gammarus</w:t>
      </w:r>
      <w:r w:rsidRPr="00C34ECB">
        <w:rPr>
          <w:sz w:val="21"/>
          <w:szCs w:val="21"/>
          <w:lang w:val="sq-AL"/>
        </w:rPr>
        <w:t>). Femrat e pjekura seksualisht të këtyre llojeve hidhen në det menjëherë pas zenies aksidentale.</w:t>
      </w:r>
    </w:p>
    <w:p w:rsidR="00116E8A" w:rsidRPr="00C34ECB" w:rsidRDefault="00116E8A" w:rsidP="0062466E">
      <w:pPr>
        <w:pStyle w:val="Paragrafi"/>
        <w:rPr>
          <w:sz w:val="21"/>
          <w:szCs w:val="21"/>
          <w:lang w:val="sq-AL"/>
        </w:rPr>
      </w:pPr>
      <w:r w:rsidRPr="00C34ECB">
        <w:rPr>
          <w:sz w:val="21"/>
          <w:szCs w:val="21"/>
          <w:lang w:val="sq-AL"/>
        </w:rPr>
        <w:t>5. Ndalohen</w:t>
      </w:r>
      <w:r w:rsidR="00C1610C" w:rsidRPr="00C34ECB">
        <w:rPr>
          <w:sz w:val="21"/>
          <w:szCs w:val="21"/>
          <w:lang w:val="sq-AL"/>
        </w:rPr>
        <w:t>:</w:t>
      </w:r>
      <w:r w:rsidRPr="00C34ECB">
        <w:rPr>
          <w:sz w:val="21"/>
          <w:szCs w:val="21"/>
          <w:lang w:val="sq-AL"/>
        </w:rPr>
        <w:t xml:space="preserve"> përdorimi për peshkim dhe mbajtja në anije e tratave, rrjetave me rrethim apo njicave fundore, përveç rasteve kur madhësia e syzes në ato </w:t>
      </w:r>
      <w:r w:rsidR="00C1610C" w:rsidRPr="00C34ECB">
        <w:rPr>
          <w:sz w:val="21"/>
          <w:szCs w:val="21"/>
          <w:lang w:val="sq-AL"/>
        </w:rPr>
        <w:t>pjesë</w:t>
      </w:r>
      <w:r w:rsidRPr="00C34ECB">
        <w:rPr>
          <w:sz w:val="21"/>
          <w:szCs w:val="21"/>
          <w:lang w:val="sq-AL"/>
        </w:rPr>
        <w:t xml:space="preserve"> të rrjetës</w:t>
      </w:r>
      <w:r w:rsidR="00C1610C" w:rsidRPr="00C34ECB">
        <w:rPr>
          <w:sz w:val="21"/>
          <w:szCs w:val="21"/>
          <w:lang w:val="sq-AL"/>
        </w:rPr>
        <w:t>,</w:t>
      </w:r>
      <w:r w:rsidRPr="00C34ECB">
        <w:rPr>
          <w:sz w:val="21"/>
          <w:szCs w:val="21"/>
          <w:lang w:val="sq-AL"/>
        </w:rPr>
        <w:t xml:space="preserve"> ku ajo është më e vogël është në përputhje me përcaktimet e pikave 7 deri në 10 të kreut III të këtij vendimi.</w:t>
      </w:r>
    </w:p>
    <w:p w:rsidR="00116E8A" w:rsidRPr="00C34ECB" w:rsidRDefault="00116E8A" w:rsidP="0062466E">
      <w:pPr>
        <w:pStyle w:val="Paragrafi"/>
        <w:rPr>
          <w:sz w:val="21"/>
          <w:szCs w:val="21"/>
          <w:lang w:val="sq-AL"/>
        </w:rPr>
      </w:pPr>
      <w:r w:rsidRPr="00C34ECB">
        <w:rPr>
          <w:sz w:val="21"/>
          <w:szCs w:val="21"/>
          <w:lang w:val="sq-AL"/>
        </w:rPr>
        <w:t>6. Madhësia e syzes përcaktohet me rregullore të veçantë të ministrisë.</w:t>
      </w:r>
    </w:p>
    <w:p w:rsidR="00116E8A" w:rsidRPr="00C34ECB" w:rsidRDefault="00116E8A" w:rsidP="0062466E">
      <w:pPr>
        <w:pStyle w:val="Paragrafi"/>
        <w:rPr>
          <w:sz w:val="21"/>
          <w:szCs w:val="21"/>
          <w:lang w:val="sq-AL"/>
        </w:rPr>
      </w:pPr>
      <w:r w:rsidRPr="00C34ECB">
        <w:rPr>
          <w:sz w:val="21"/>
          <w:szCs w:val="21"/>
          <w:lang w:val="sq-AL"/>
        </w:rPr>
        <w:t>7. P</w:t>
      </w:r>
      <w:r w:rsidRPr="00C34ECB">
        <w:rPr>
          <w:rFonts w:hint="eastAsia"/>
          <w:sz w:val="21"/>
          <w:szCs w:val="21"/>
          <w:lang w:val="sq-AL"/>
        </w:rPr>
        <w:t>ë</w:t>
      </w:r>
      <w:r w:rsidRPr="00C34ECB">
        <w:rPr>
          <w:sz w:val="21"/>
          <w:szCs w:val="21"/>
          <w:lang w:val="sq-AL"/>
        </w:rPr>
        <w:t>r tratat, përveç atyre që i referohet pika 8 e këtij kreu, madhësia minimale e syzes së rrjetës është 40 milimetra në thes në rast se rrjeta ka syze kuadrate ose me madhësi 50 milimetra, në rast se ajo është me syze romboidale.</w:t>
      </w:r>
    </w:p>
    <w:p w:rsidR="00116E8A" w:rsidRPr="00C34ECB" w:rsidRDefault="00116E8A" w:rsidP="0062466E">
      <w:pPr>
        <w:pStyle w:val="Paragrafi"/>
        <w:rPr>
          <w:sz w:val="21"/>
          <w:szCs w:val="21"/>
          <w:lang w:val="sq-AL"/>
        </w:rPr>
      </w:pPr>
      <w:r w:rsidRPr="00C34ECB">
        <w:rPr>
          <w:sz w:val="21"/>
          <w:szCs w:val="21"/>
          <w:lang w:val="sq-AL"/>
        </w:rPr>
        <w:t>8. P</w:t>
      </w:r>
      <w:r w:rsidRPr="00C34ECB">
        <w:rPr>
          <w:rFonts w:hint="eastAsia"/>
          <w:sz w:val="21"/>
          <w:szCs w:val="21"/>
          <w:lang w:val="sq-AL"/>
        </w:rPr>
        <w:t>ë</w:t>
      </w:r>
      <w:r w:rsidRPr="00C34ECB">
        <w:rPr>
          <w:sz w:val="21"/>
          <w:szCs w:val="21"/>
          <w:lang w:val="sq-AL"/>
        </w:rPr>
        <w:t>r tratat, që kanë qëllim peshkimin e sardeles dhe açugës, kur këto lloje përbëjnë të paktën 80% të zënieve si peshë e gjallë të matura pas seleksionimit, madhësia minimale e syzes do të jetë 20 milimetra.</w:t>
      </w:r>
    </w:p>
    <w:p w:rsidR="00116E8A" w:rsidRPr="00C34ECB" w:rsidRDefault="00116E8A" w:rsidP="0062466E">
      <w:pPr>
        <w:pStyle w:val="Paragrafi"/>
        <w:rPr>
          <w:sz w:val="21"/>
          <w:szCs w:val="21"/>
          <w:lang w:val="sq-AL"/>
        </w:rPr>
      </w:pPr>
      <w:r w:rsidRPr="00C34ECB">
        <w:rPr>
          <w:sz w:val="21"/>
          <w:szCs w:val="21"/>
          <w:lang w:val="sq-AL"/>
        </w:rPr>
        <w:t>9. P</w:t>
      </w:r>
      <w:r w:rsidRPr="00C34ECB">
        <w:rPr>
          <w:rFonts w:hint="eastAsia"/>
          <w:sz w:val="21"/>
          <w:szCs w:val="21"/>
          <w:lang w:val="sq-AL"/>
        </w:rPr>
        <w:t>ë</w:t>
      </w:r>
      <w:r w:rsidRPr="00C34ECB">
        <w:rPr>
          <w:sz w:val="21"/>
          <w:szCs w:val="21"/>
          <w:lang w:val="sq-AL"/>
        </w:rPr>
        <w:t>r rrjetat me rrethim, madhësia minimale e syzes është 14 milimetra.</w:t>
      </w:r>
    </w:p>
    <w:p w:rsidR="00116E8A" w:rsidRPr="00C34ECB" w:rsidRDefault="00116E8A" w:rsidP="0062466E">
      <w:pPr>
        <w:pStyle w:val="Paragrafi"/>
        <w:rPr>
          <w:sz w:val="21"/>
          <w:szCs w:val="21"/>
          <w:lang w:val="sq-AL"/>
        </w:rPr>
      </w:pPr>
      <w:r w:rsidRPr="00C34ECB">
        <w:rPr>
          <w:sz w:val="21"/>
          <w:szCs w:val="21"/>
          <w:lang w:val="sq-AL"/>
        </w:rPr>
        <w:t>10. a) Madhësia e syzes së rrjetës për njicat fundore nuk duhet të jetë më e vogël se 16 milimetra.</w:t>
      </w:r>
    </w:p>
    <w:p w:rsidR="00116E8A" w:rsidRPr="00C34ECB" w:rsidRDefault="00116E8A" w:rsidP="0062466E">
      <w:pPr>
        <w:pStyle w:val="Paragrafi"/>
        <w:rPr>
          <w:sz w:val="21"/>
          <w:szCs w:val="21"/>
          <w:lang w:val="sq-AL"/>
        </w:rPr>
      </w:pPr>
      <w:r w:rsidRPr="00C34ECB">
        <w:rPr>
          <w:sz w:val="21"/>
          <w:szCs w:val="21"/>
          <w:lang w:val="sq-AL"/>
        </w:rPr>
        <w:t xml:space="preserve">b) </w:t>
      </w:r>
      <w:r w:rsidR="00D04E51" w:rsidRPr="00C34ECB">
        <w:rPr>
          <w:sz w:val="21"/>
          <w:szCs w:val="21"/>
          <w:lang w:val="sq-AL"/>
        </w:rPr>
        <w:t xml:space="preserve">Për </w:t>
      </w:r>
      <w:r w:rsidRPr="00C34ECB">
        <w:rPr>
          <w:sz w:val="21"/>
          <w:szCs w:val="21"/>
          <w:lang w:val="sq-AL"/>
        </w:rPr>
        <w:t>njicat fundore, që kanë si objekt peshkimi spalcën e kuqe (</w:t>
      </w:r>
      <w:r w:rsidRPr="00C34ECB">
        <w:rPr>
          <w:i/>
          <w:sz w:val="21"/>
          <w:szCs w:val="21"/>
          <w:lang w:val="sq-AL"/>
        </w:rPr>
        <w:t>Pagellus bogaraveo</w:t>
      </w:r>
      <w:r w:rsidRPr="00C34ECB">
        <w:rPr>
          <w:sz w:val="21"/>
          <w:szCs w:val="21"/>
          <w:lang w:val="sq-AL"/>
        </w:rPr>
        <w:t xml:space="preserve">), kur ky lloj përfaqëson së paku 20% të zënieve si peshë e gjallë, madhësia minimale e syzes së rrjetës është 100 </w:t>
      </w:r>
      <w:r w:rsidRPr="00C34ECB">
        <w:rPr>
          <w:sz w:val="21"/>
          <w:szCs w:val="21"/>
          <w:lang w:val="sq-AL"/>
        </w:rPr>
        <w:lastRenderedPageBreak/>
        <w:t>milimetra.</w:t>
      </w:r>
    </w:p>
    <w:p w:rsidR="00116E8A" w:rsidRPr="00C34ECB" w:rsidRDefault="00116E8A" w:rsidP="0062466E">
      <w:pPr>
        <w:pStyle w:val="Paragrafi"/>
        <w:rPr>
          <w:sz w:val="21"/>
          <w:szCs w:val="21"/>
          <w:lang w:val="sq-AL"/>
        </w:rPr>
      </w:pPr>
      <w:r w:rsidRPr="00C34ECB">
        <w:rPr>
          <w:sz w:val="21"/>
          <w:szCs w:val="21"/>
          <w:lang w:val="sq-AL"/>
        </w:rPr>
        <w:t>11. Ministria mund të lejojë përjashtime nga dispozitat e pikës 10 të këtij kreu, për tratat e zallit dhe tratat e krahut bregdetar, të cilat hyjnë në një plan menaxhimi të parashikuar në pikën 1 të kreut VI të këtij vendimi. Ministria i lejon përjashtimet nga dispozita e pikës 10 të këtij kreu, me kusht që ky lloj peshkimi të jetë shumë selektiv dhe të ketë një efekt të papërfillshëm mbi mjedisin detar. Ministria siguron të dhënat e përditësuara dhe motivimet teknike për këtë lloj përjashtimi. Rregullat e</w:t>
      </w:r>
      <w:r w:rsidR="00D04E51" w:rsidRPr="00C34ECB">
        <w:rPr>
          <w:sz w:val="21"/>
          <w:szCs w:val="21"/>
          <w:lang w:val="sq-AL"/>
        </w:rPr>
        <w:t xml:space="preserve"> </w:t>
      </w:r>
      <w:r w:rsidRPr="00C34ECB">
        <w:rPr>
          <w:sz w:val="21"/>
          <w:szCs w:val="21"/>
          <w:lang w:val="sq-AL"/>
        </w:rPr>
        <w:t>hollësishme për rastet e sipërpërmendura të përcaktohen me urdhër të ministrit.</w:t>
      </w:r>
    </w:p>
    <w:p w:rsidR="00116E8A" w:rsidRPr="00C34ECB" w:rsidRDefault="00116E8A" w:rsidP="0062466E">
      <w:pPr>
        <w:pStyle w:val="Paragrafi"/>
        <w:rPr>
          <w:sz w:val="21"/>
          <w:szCs w:val="21"/>
          <w:lang w:val="sq-AL"/>
        </w:rPr>
      </w:pPr>
      <w:r w:rsidRPr="00C34ECB">
        <w:rPr>
          <w:sz w:val="21"/>
          <w:szCs w:val="21"/>
          <w:lang w:val="sq-AL"/>
        </w:rPr>
        <w:t>12. Ndalohen përdorimi për peshkim dhe mbajtja në anije e parangallëve me grepa me gjatësi të përgjithshme më të vogël se 3,95 centimetra dhe me gjerësi më të vogël se 1,65 centimetra, për anijet e peshkimit që përdorin parangallët dhe që zbarkojnë ose mbajnë në anije një sasi të spalcës së kuqe (</w:t>
      </w:r>
      <w:r w:rsidRPr="00C34ECB">
        <w:rPr>
          <w:i/>
          <w:sz w:val="21"/>
          <w:szCs w:val="21"/>
          <w:lang w:val="sq-AL"/>
        </w:rPr>
        <w:t>Pagellus bogaraveo</w:t>
      </w:r>
      <w:r w:rsidRPr="00C34ECB">
        <w:rPr>
          <w:sz w:val="21"/>
          <w:szCs w:val="21"/>
          <w:lang w:val="sq-AL"/>
        </w:rPr>
        <w:t>) më të madhe se 20% të peshës së gjallë të zënieve, të matura pas seleksionimit.</w:t>
      </w:r>
    </w:p>
    <w:p w:rsidR="00116E8A" w:rsidRPr="00C34ECB" w:rsidRDefault="00116E8A" w:rsidP="0062466E">
      <w:pPr>
        <w:pStyle w:val="Paragrafi"/>
        <w:rPr>
          <w:sz w:val="21"/>
          <w:szCs w:val="21"/>
          <w:lang w:val="sq-AL"/>
        </w:rPr>
      </w:pPr>
      <w:r w:rsidRPr="00C34ECB">
        <w:rPr>
          <w:sz w:val="21"/>
          <w:szCs w:val="21"/>
          <w:lang w:val="sq-AL"/>
        </w:rPr>
        <w:t xml:space="preserve">13. Ndalohet bllokimi i syzeve apo reduktimi faktik i dimensioneve në </w:t>
      </w:r>
      <w:r w:rsidR="00D04E51" w:rsidRPr="00C34ECB">
        <w:rPr>
          <w:sz w:val="21"/>
          <w:szCs w:val="21"/>
          <w:lang w:val="sq-AL"/>
        </w:rPr>
        <w:t>pjesë</w:t>
      </w:r>
      <w:r w:rsidRPr="00C34ECB">
        <w:rPr>
          <w:sz w:val="21"/>
          <w:szCs w:val="21"/>
          <w:lang w:val="sq-AL"/>
        </w:rPr>
        <w:t xml:space="preserve"> të rrjetës, përveçse në rastet kur përcaktohet me rregullore të veçantë të ministrit ose sipas rasteve të parashikuara në </w:t>
      </w:r>
      <w:r w:rsidR="00D04E51" w:rsidRPr="00C34ECB">
        <w:rPr>
          <w:sz w:val="21"/>
          <w:szCs w:val="21"/>
          <w:lang w:val="sq-AL"/>
        </w:rPr>
        <w:t>shtojcën I</w:t>
      </w:r>
      <w:r w:rsidRPr="00C34ECB">
        <w:rPr>
          <w:sz w:val="21"/>
          <w:szCs w:val="21"/>
          <w:lang w:val="sq-AL"/>
        </w:rPr>
        <w:t xml:space="preserve"> shkronja “a”, bashkëlidhur këtij vendimi.</w:t>
      </w:r>
    </w:p>
    <w:p w:rsidR="00116E8A" w:rsidRPr="00C34ECB" w:rsidRDefault="00116E8A" w:rsidP="0062466E">
      <w:pPr>
        <w:pStyle w:val="Paragrafi"/>
        <w:rPr>
          <w:sz w:val="21"/>
          <w:szCs w:val="21"/>
          <w:lang w:val="sq-AL"/>
        </w:rPr>
      </w:pPr>
      <w:r w:rsidRPr="00C34ECB">
        <w:rPr>
          <w:sz w:val="21"/>
          <w:szCs w:val="21"/>
          <w:lang w:val="sq-AL"/>
        </w:rPr>
        <w:t>14. Armimi i tratave duhet të jetë në përputhje me specifikimet teknike të parashikuara në shtojcën</w:t>
      </w:r>
      <w:r w:rsidR="00D04E51" w:rsidRPr="00C34ECB">
        <w:rPr>
          <w:sz w:val="21"/>
          <w:szCs w:val="21"/>
          <w:lang w:val="sq-AL"/>
        </w:rPr>
        <w:t xml:space="preserve"> I</w:t>
      </w:r>
      <w:r w:rsidRPr="00C34ECB">
        <w:rPr>
          <w:sz w:val="21"/>
          <w:szCs w:val="21"/>
          <w:lang w:val="sq-AL"/>
        </w:rPr>
        <w:t xml:space="preserve"> shkronja “b”, bashkëlidhur këtij vendimi.</w:t>
      </w:r>
    </w:p>
    <w:p w:rsidR="00116E8A" w:rsidRPr="00C34ECB" w:rsidRDefault="00116E8A" w:rsidP="0062466E">
      <w:pPr>
        <w:pStyle w:val="Paragrafi"/>
        <w:rPr>
          <w:sz w:val="21"/>
          <w:szCs w:val="21"/>
          <w:lang w:val="sq-AL"/>
        </w:rPr>
      </w:pPr>
      <w:r w:rsidRPr="00C34ECB">
        <w:rPr>
          <w:sz w:val="21"/>
          <w:szCs w:val="21"/>
          <w:lang w:val="sq-AL"/>
        </w:rPr>
        <w:t>15. Ndalohet mbajtja në anije ose përdorimi në det i veglave të peshkimit, që nuk janë në përputhje me dimensionet e parashikuara në shtojcën II, bashkëlidhur këtij vendimi.</w:t>
      </w:r>
    </w:p>
    <w:p w:rsidR="00116E8A" w:rsidRPr="00C34ECB" w:rsidRDefault="00116E8A" w:rsidP="0062466E">
      <w:pPr>
        <w:pStyle w:val="Paragrafi"/>
        <w:rPr>
          <w:sz w:val="21"/>
          <w:szCs w:val="21"/>
          <w:lang w:val="sq-AL"/>
        </w:rPr>
      </w:pPr>
      <w:r w:rsidRPr="00C34ECB">
        <w:rPr>
          <w:sz w:val="21"/>
          <w:szCs w:val="21"/>
          <w:lang w:val="sq-AL"/>
        </w:rPr>
        <w:t>16. Ndalohet përdorimi i veglave të peshkimit me tërheqje në një largësi më të vogël se 3 milje detare nga vija bregdetare ose në brendësi të izobatës 50 metra, kur një thellësi e tillë arrihet në një largësi më të vogël nga bregu.</w:t>
      </w:r>
    </w:p>
    <w:p w:rsidR="00116E8A" w:rsidRPr="00C34ECB" w:rsidRDefault="00116E8A" w:rsidP="0062466E">
      <w:pPr>
        <w:pStyle w:val="Paragrafi"/>
        <w:rPr>
          <w:sz w:val="21"/>
          <w:szCs w:val="21"/>
          <w:lang w:val="sq-AL"/>
        </w:rPr>
      </w:pPr>
      <w:r w:rsidRPr="00C34ECB">
        <w:rPr>
          <w:sz w:val="21"/>
          <w:szCs w:val="21"/>
          <w:lang w:val="sq-AL"/>
        </w:rPr>
        <w:t>17. Si përjashtim nga dispozita e pikës 16 të këtij kreu, lejohet përdorimi i dragave në një largësi më të vogël se 3 milje detare, pavarësisht nga thellësia, me kusht që llojet e ndryshme nga molusqet e zëna të mos kalojnë 10% të peshës së gjallë të zënieve.</w:t>
      </w:r>
    </w:p>
    <w:p w:rsidR="00116E8A" w:rsidRPr="00C34ECB" w:rsidRDefault="00116E8A" w:rsidP="0062466E">
      <w:pPr>
        <w:pStyle w:val="Paragrafi"/>
        <w:rPr>
          <w:sz w:val="21"/>
          <w:szCs w:val="21"/>
          <w:lang w:val="sq-AL"/>
        </w:rPr>
      </w:pPr>
      <w:r w:rsidRPr="00C34ECB">
        <w:rPr>
          <w:sz w:val="21"/>
          <w:szCs w:val="21"/>
          <w:lang w:val="sq-AL"/>
        </w:rPr>
        <w:t>18. Ndalohet përdorimi i rrjetave me tërheqje në një largësi më të vogël se 1.5 milje detare nga vija bregdetare. Ndalohet përdorimi i dragave të tërhequra nga mjete lundruese dhe i dragave hidraulike në një largësi më të vogël se 0,3 milje detare nga vija bregdetare.</w:t>
      </w:r>
    </w:p>
    <w:p w:rsidR="00116E8A" w:rsidRPr="00C34ECB" w:rsidRDefault="00116E8A" w:rsidP="0062466E">
      <w:pPr>
        <w:pStyle w:val="Paragrafi"/>
        <w:rPr>
          <w:sz w:val="21"/>
          <w:szCs w:val="21"/>
          <w:lang w:val="sq-AL"/>
        </w:rPr>
      </w:pPr>
      <w:r w:rsidRPr="00C34ECB">
        <w:rPr>
          <w:sz w:val="21"/>
          <w:szCs w:val="21"/>
          <w:lang w:val="sq-AL"/>
        </w:rPr>
        <w:t>19. Ndalohet përdorimi i koshilokëve në largësi më të vogël se 300 metra nga vija bregdetare ose brenda izobatës 50 metra, në rastet kur kjo thellësi arrihet në një largësi më të vogël nga bregu.</w:t>
      </w:r>
    </w:p>
    <w:p w:rsidR="00116E8A" w:rsidRPr="00C34ECB" w:rsidRDefault="00116E8A" w:rsidP="0062466E">
      <w:pPr>
        <w:pStyle w:val="Paragrafi"/>
        <w:rPr>
          <w:sz w:val="21"/>
          <w:szCs w:val="21"/>
          <w:lang w:val="sq-AL"/>
        </w:rPr>
      </w:pPr>
      <w:r w:rsidRPr="00C34ECB">
        <w:rPr>
          <w:sz w:val="21"/>
          <w:szCs w:val="21"/>
          <w:lang w:val="sq-AL"/>
        </w:rPr>
        <w:t>Koshilokët nuk përdoren në thellësi më të vogla se 70% e lartësisë së përgjithshme të vetë koshilokut sipas kritereve të matjes, të parashikuara në shtojcën II, bashkëlidhur këtij vendimi.</w:t>
      </w:r>
    </w:p>
    <w:p w:rsidR="00116E8A" w:rsidRPr="00C34ECB" w:rsidRDefault="00116E8A" w:rsidP="0062466E">
      <w:pPr>
        <w:pStyle w:val="Paragrafi"/>
        <w:rPr>
          <w:sz w:val="21"/>
          <w:szCs w:val="21"/>
          <w:lang w:val="sq-AL"/>
        </w:rPr>
      </w:pPr>
      <w:r w:rsidRPr="00C34ECB">
        <w:rPr>
          <w:sz w:val="21"/>
          <w:szCs w:val="21"/>
          <w:lang w:val="sq-AL"/>
        </w:rPr>
        <w:t>20. Ministria, me udhëzim të veçantë, lejon përdorimin e veglave të peshkimit, të ndaluara sipas përcaktimit të pikave 16, 17 dhe 18 të këtij kreu, dhe afatin e përdorimit të tyre:</w:t>
      </w:r>
    </w:p>
    <w:p w:rsidR="00116E8A" w:rsidRPr="00C34ECB" w:rsidRDefault="00116E8A" w:rsidP="0062466E">
      <w:pPr>
        <w:pStyle w:val="Paragrafi"/>
        <w:rPr>
          <w:sz w:val="21"/>
          <w:szCs w:val="21"/>
          <w:lang w:val="sq-AL"/>
        </w:rPr>
      </w:pPr>
      <w:r w:rsidRPr="00C34ECB">
        <w:rPr>
          <w:sz w:val="21"/>
          <w:szCs w:val="21"/>
          <w:lang w:val="sq-AL"/>
        </w:rPr>
        <w:t>a) me kusht që përdorimi i tyre të jetë i justifikuar nga rrethana të veçanta gjeografike, si shtrirja e kufizuar e platformave bregdetare përgjatë vijës bregdetare ose madhësia e kufizuar e zonave për peshkim me trata;</w:t>
      </w:r>
    </w:p>
    <w:p w:rsidR="00116E8A" w:rsidRPr="00C34ECB" w:rsidRDefault="00116E8A" w:rsidP="0062466E">
      <w:pPr>
        <w:pStyle w:val="Paragrafi"/>
        <w:rPr>
          <w:sz w:val="21"/>
          <w:szCs w:val="21"/>
          <w:lang w:val="sq-AL"/>
        </w:rPr>
      </w:pPr>
      <w:r w:rsidRPr="00C34ECB">
        <w:rPr>
          <w:sz w:val="21"/>
          <w:szCs w:val="21"/>
          <w:lang w:val="sq-AL"/>
        </w:rPr>
        <w:t>b) në rastet kur aktivitetet e peshkimit nuk kanë një ndikim domethënës në mjedisin detar dhe i përkasin një numri të kufizuar mjetesh lundruese;</w:t>
      </w:r>
    </w:p>
    <w:p w:rsidR="00116E8A" w:rsidRPr="00C34ECB" w:rsidRDefault="00116E8A" w:rsidP="0062466E">
      <w:pPr>
        <w:pStyle w:val="Paragrafi"/>
        <w:rPr>
          <w:sz w:val="21"/>
          <w:szCs w:val="21"/>
          <w:lang w:val="sq-AL"/>
        </w:rPr>
      </w:pPr>
      <w:r w:rsidRPr="00C34ECB">
        <w:rPr>
          <w:sz w:val="21"/>
          <w:szCs w:val="21"/>
          <w:lang w:val="sq-AL"/>
        </w:rPr>
        <w:t xml:space="preserve">c) me kusht që të mos ushtrohen me </w:t>
      </w:r>
      <w:r w:rsidR="00D04E51" w:rsidRPr="00C34ECB">
        <w:rPr>
          <w:sz w:val="21"/>
          <w:szCs w:val="21"/>
          <w:lang w:val="sq-AL"/>
        </w:rPr>
        <w:t>anë</w:t>
      </w:r>
      <w:r w:rsidRPr="00C34ECB">
        <w:rPr>
          <w:sz w:val="21"/>
          <w:szCs w:val="21"/>
          <w:lang w:val="sq-AL"/>
        </w:rPr>
        <w:t xml:space="preserve"> të veglave të tjera të peshkimit, si dhe të hyjnë në kuadër të një plani menaxhimi parashikuar në pikat 1 dhe 2 të kreut VI të këtij vendimi.</w:t>
      </w:r>
    </w:p>
    <w:p w:rsidR="00116E8A" w:rsidRDefault="00116E8A" w:rsidP="0062466E">
      <w:pPr>
        <w:pStyle w:val="Paragrafi"/>
        <w:rPr>
          <w:sz w:val="21"/>
          <w:szCs w:val="21"/>
          <w:lang w:val="sq-AL"/>
        </w:rPr>
      </w:pPr>
      <w:r w:rsidRPr="00C34ECB">
        <w:rPr>
          <w:sz w:val="21"/>
          <w:szCs w:val="21"/>
          <w:lang w:val="sq-AL"/>
        </w:rPr>
        <w:t>Ministria siguron të dhënat shkencore dhe teknike të përditësuara që e justifikojnë një përdorim të këtyre pajisjeve.</w:t>
      </w:r>
    </w:p>
    <w:p w:rsidR="0062466E" w:rsidRPr="00C34ECB" w:rsidRDefault="0062466E" w:rsidP="0062466E">
      <w:pPr>
        <w:pStyle w:val="Paragrafi"/>
        <w:rPr>
          <w:sz w:val="21"/>
          <w:szCs w:val="21"/>
          <w:lang w:val="sq-AL"/>
        </w:rPr>
      </w:pPr>
    </w:p>
    <w:p w:rsidR="00116E8A" w:rsidRPr="00C34ECB" w:rsidRDefault="00116E8A" w:rsidP="0062466E">
      <w:pPr>
        <w:pStyle w:val="Paragrafi"/>
        <w:rPr>
          <w:sz w:val="21"/>
          <w:szCs w:val="21"/>
          <w:lang w:val="sq-AL"/>
        </w:rPr>
      </w:pPr>
      <w:r w:rsidRPr="00C34ECB">
        <w:rPr>
          <w:sz w:val="21"/>
          <w:szCs w:val="21"/>
          <w:lang w:val="sq-AL"/>
        </w:rPr>
        <w:t>21. Si përjashtim i pikës 18 të këtij kreu, tratat mund të përdoren përkohësisht</w:t>
      </w:r>
      <w:r w:rsidR="00D04E51" w:rsidRPr="00C34ECB">
        <w:rPr>
          <w:sz w:val="21"/>
          <w:szCs w:val="21"/>
          <w:lang w:val="sq-AL"/>
        </w:rPr>
        <w:t xml:space="preserve"> deri më</w:t>
      </w:r>
      <w:r w:rsidRPr="00C34ECB">
        <w:rPr>
          <w:sz w:val="21"/>
          <w:szCs w:val="21"/>
          <w:lang w:val="sq-AL"/>
        </w:rPr>
        <w:t xml:space="preserve"> 31 janar 2013 në një largësi nga bregu më të vogël se 1,5 milje, me kusht që thellësia të jetë më e madhe se izobata 50 metra.</w:t>
      </w:r>
    </w:p>
    <w:p w:rsidR="00116E8A" w:rsidRPr="00C34ECB" w:rsidRDefault="00116E8A" w:rsidP="0062466E">
      <w:pPr>
        <w:pStyle w:val="Paragrafi"/>
        <w:rPr>
          <w:sz w:val="21"/>
          <w:szCs w:val="21"/>
          <w:lang w:val="sq-AL"/>
        </w:rPr>
      </w:pPr>
      <w:r w:rsidRPr="00C34ECB">
        <w:rPr>
          <w:sz w:val="21"/>
          <w:szCs w:val="21"/>
          <w:lang w:val="sq-AL"/>
        </w:rPr>
        <w:t>22. Si përjashtim i pikës 19 të këtij kreu, koshilokët mund të përdor</w:t>
      </w:r>
      <w:r w:rsidR="00D04E51" w:rsidRPr="00C34ECB">
        <w:rPr>
          <w:sz w:val="21"/>
          <w:szCs w:val="21"/>
          <w:lang w:val="sq-AL"/>
        </w:rPr>
        <w:t>en përkohësisht deri më</w:t>
      </w:r>
      <w:r w:rsidRPr="00C34ECB">
        <w:rPr>
          <w:sz w:val="21"/>
          <w:szCs w:val="21"/>
          <w:lang w:val="sq-AL"/>
        </w:rPr>
        <w:t xml:space="preserve"> 31 janar 2013, në një largësi nga bregu më të vogël se 300 metra dhe thellësi më të vogël se izobata 50 metra, por jo më të vogël se izobata 30 metra. Koshilokët mund të përdor</w:t>
      </w:r>
      <w:r w:rsidR="00D04E51" w:rsidRPr="00C34ECB">
        <w:rPr>
          <w:sz w:val="21"/>
          <w:szCs w:val="21"/>
          <w:lang w:val="sq-AL"/>
        </w:rPr>
        <w:t>en përkohësisht deri më</w:t>
      </w:r>
      <w:r w:rsidRPr="00C34ECB">
        <w:rPr>
          <w:sz w:val="21"/>
          <w:szCs w:val="21"/>
          <w:lang w:val="sq-AL"/>
        </w:rPr>
        <w:t xml:space="preserve"> 31 janar 2013 në një thellësi më të vogël se 70% e lartësisë së përgjithshme të vetë koshilokut, sipas kritereve të matjes, të parashikuara në shtojcën II, bashkëlidhur këtij vendimi.</w:t>
      </w:r>
    </w:p>
    <w:p w:rsidR="00116E8A" w:rsidRPr="00C34ECB" w:rsidRDefault="00116E8A" w:rsidP="0062466E">
      <w:pPr>
        <w:pStyle w:val="Paragrafi"/>
        <w:rPr>
          <w:sz w:val="21"/>
          <w:szCs w:val="21"/>
          <w:lang w:val="sq-AL"/>
        </w:rPr>
      </w:pPr>
      <w:r w:rsidRPr="00C34ECB">
        <w:rPr>
          <w:sz w:val="21"/>
          <w:szCs w:val="21"/>
          <w:lang w:val="sq-AL"/>
        </w:rPr>
        <w:t>23. Përjashtimi i përcaktuar në pikën 21 të këtij kreu, zbatohet vetëm ndaj aktiviteteve të peshkimit që kanë qenë të pajisura me leje dhe ndaj mjeteve lundruese</w:t>
      </w:r>
      <w:r w:rsidR="00D04E51" w:rsidRPr="00C34ECB">
        <w:rPr>
          <w:sz w:val="21"/>
          <w:szCs w:val="21"/>
          <w:lang w:val="sq-AL"/>
        </w:rPr>
        <w:t>,</w:t>
      </w:r>
      <w:r w:rsidRPr="00C34ECB">
        <w:rPr>
          <w:sz w:val="21"/>
          <w:szCs w:val="21"/>
          <w:lang w:val="sq-AL"/>
        </w:rPr>
        <w:t xml:space="preserve"> që kanë një aktivitet të vërtetuar në peshkim </w:t>
      </w:r>
      <w:r w:rsidRPr="00C34ECB">
        <w:rPr>
          <w:sz w:val="21"/>
          <w:szCs w:val="21"/>
          <w:lang w:val="sq-AL"/>
        </w:rPr>
        <w:lastRenderedPageBreak/>
        <w:t>prej më shumë se 5 (pesë) vjetësh dhe që nuk sjell në të ardhmen asnjë rritje të sforcos së peshkimit të parashikuar.</w:t>
      </w:r>
    </w:p>
    <w:p w:rsidR="00116E8A" w:rsidRPr="00C34ECB" w:rsidRDefault="00116E8A" w:rsidP="0062466E">
      <w:pPr>
        <w:pStyle w:val="Paragrafi"/>
        <w:rPr>
          <w:sz w:val="21"/>
          <w:szCs w:val="21"/>
          <w:lang w:val="sq-AL"/>
        </w:rPr>
      </w:pPr>
      <w:r w:rsidRPr="00C34ECB">
        <w:rPr>
          <w:sz w:val="21"/>
          <w:szCs w:val="21"/>
          <w:lang w:val="sq-AL"/>
        </w:rPr>
        <w:t>Këto aktivitete duhet, gjithashtu:</w:t>
      </w:r>
    </w:p>
    <w:p w:rsidR="00116E8A" w:rsidRPr="00C34ECB" w:rsidRDefault="00116E8A" w:rsidP="0062466E">
      <w:pPr>
        <w:pStyle w:val="Paragrafi"/>
        <w:rPr>
          <w:sz w:val="21"/>
          <w:szCs w:val="21"/>
          <w:lang w:val="sq-AL"/>
        </w:rPr>
      </w:pPr>
      <w:r w:rsidRPr="00C34ECB">
        <w:rPr>
          <w:sz w:val="21"/>
          <w:szCs w:val="21"/>
          <w:lang w:val="sq-AL"/>
        </w:rPr>
        <w:t>a) të plotësojnë kërkesat e parashikuara dhe në shkronjën “e” të pikës 2 në pikën 5 të nenit 16 dhe në pikën 2 të nenit 74 të ligjit nr. 64/2012, datë 31.5.2012 “Për peshkimin”;</w:t>
      </w:r>
    </w:p>
    <w:p w:rsidR="00116E8A" w:rsidRPr="00C34ECB" w:rsidRDefault="00116E8A" w:rsidP="0062466E">
      <w:pPr>
        <w:pStyle w:val="Paragrafi"/>
        <w:rPr>
          <w:sz w:val="21"/>
          <w:szCs w:val="21"/>
          <w:lang w:val="sq-AL"/>
        </w:rPr>
      </w:pPr>
      <w:r w:rsidRPr="00C34ECB">
        <w:rPr>
          <w:sz w:val="21"/>
          <w:szCs w:val="21"/>
          <w:lang w:val="sq-AL"/>
        </w:rPr>
        <w:t>b) të mos ndërhyjnë në aktivitetin e mjeteve lundruese</w:t>
      </w:r>
      <w:r w:rsidR="00D04E51" w:rsidRPr="00C34ECB">
        <w:rPr>
          <w:sz w:val="21"/>
          <w:szCs w:val="21"/>
          <w:lang w:val="sq-AL"/>
        </w:rPr>
        <w:t>,</w:t>
      </w:r>
      <w:r w:rsidRPr="00C34ECB">
        <w:rPr>
          <w:sz w:val="21"/>
          <w:szCs w:val="21"/>
          <w:lang w:val="sq-AL"/>
        </w:rPr>
        <w:t xml:space="preserve"> që përdorin vegla të ndryshme nga tratat, koshilokët apo tratat e ngjashme me tërheqje;</w:t>
      </w:r>
    </w:p>
    <w:p w:rsidR="00116E8A" w:rsidRPr="00C34ECB" w:rsidRDefault="00116E8A" w:rsidP="0062466E">
      <w:pPr>
        <w:pStyle w:val="Paragrafi"/>
        <w:rPr>
          <w:sz w:val="21"/>
          <w:szCs w:val="21"/>
          <w:lang w:val="sq-AL"/>
        </w:rPr>
      </w:pPr>
      <w:r w:rsidRPr="00C34ECB">
        <w:rPr>
          <w:sz w:val="21"/>
          <w:szCs w:val="21"/>
          <w:lang w:val="sq-AL"/>
        </w:rPr>
        <w:t>c) të jenë të rregulluara në mënyrë të tillë që të garantojnë që zëniet e llojeve të përfshira në shtojcën III, bashkëlidhur këtij vendimi, me përjashtim të molusqeve bivalv</w:t>
      </w:r>
      <w:r w:rsidR="00D04E51" w:rsidRPr="00C34ECB">
        <w:rPr>
          <w:sz w:val="21"/>
          <w:szCs w:val="21"/>
          <w:lang w:val="sq-AL"/>
        </w:rPr>
        <w:t>e</w:t>
      </w:r>
      <w:r w:rsidRPr="00C34ECB">
        <w:rPr>
          <w:sz w:val="21"/>
          <w:szCs w:val="21"/>
          <w:lang w:val="sq-AL"/>
        </w:rPr>
        <w:t>, të jenë sa më të vogla;</w:t>
      </w:r>
    </w:p>
    <w:p w:rsidR="00116E8A" w:rsidRPr="00C34ECB" w:rsidRDefault="00116E8A" w:rsidP="0062466E">
      <w:pPr>
        <w:pStyle w:val="Paragrafi"/>
        <w:rPr>
          <w:sz w:val="21"/>
          <w:szCs w:val="21"/>
          <w:lang w:val="sq-AL"/>
        </w:rPr>
      </w:pPr>
      <w:r w:rsidRPr="00C34ECB">
        <w:rPr>
          <w:sz w:val="21"/>
          <w:szCs w:val="21"/>
          <w:lang w:val="sq-AL"/>
        </w:rPr>
        <w:t>ç) të mos jenë të orientuara drejt cefalopodëve.</w:t>
      </w:r>
    </w:p>
    <w:p w:rsidR="00116E8A" w:rsidRPr="00C34ECB" w:rsidRDefault="00116E8A" w:rsidP="0062466E">
      <w:pPr>
        <w:pStyle w:val="Paragrafi"/>
        <w:rPr>
          <w:sz w:val="21"/>
          <w:szCs w:val="21"/>
          <w:lang w:val="sq-AL"/>
        </w:rPr>
      </w:pPr>
      <w:r w:rsidRPr="00C34ECB">
        <w:rPr>
          <w:sz w:val="21"/>
          <w:szCs w:val="21"/>
          <w:lang w:val="sq-AL"/>
        </w:rPr>
        <w:t>Ministria harton një plan monitorimi çdo 3 (tre) vjet që nga hyrja në fuqi e këtij vendimi.</w:t>
      </w:r>
    </w:p>
    <w:p w:rsidR="00116E8A" w:rsidRPr="00C34ECB" w:rsidRDefault="00116E8A" w:rsidP="0062466E">
      <w:pPr>
        <w:pStyle w:val="Paragrafi"/>
        <w:rPr>
          <w:sz w:val="21"/>
          <w:szCs w:val="21"/>
          <w:lang w:val="sq-AL"/>
        </w:rPr>
      </w:pPr>
      <w:r w:rsidRPr="00C34ECB">
        <w:rPr>
          <w:sz w:val="21"/>
          <w:szCs w:val="21"/>
          <w:lang w:val="sq-AL"/>
        </w:rPr>
        <w:t>24. Si përjashtim i pikës</w:t>
      </w:r>
      <w:r w:rsidR="00D04E51" w:rsidRPr="00C34ECB">
        <w:rPr>
          <w:sz w:val="21"/>
          <w:szCs w:val="21"/>
          <w:lang w:val="sq-AL"/>
        </w:rPr>
        <w:t xml:space="preserve"> 18</w:t>
      </w:r>
      <w:r w:rsidRPr="00C34ECB">
        <w:rPr>
          <w:sz w:val="21"/>
          <w:szCs w:val="21"/>
          <w:lang w:val="sq-AL"/>
        </w:rPr>
        <w:t xml:space="preserve"> të këtij kreu, autorizohet përdorimi i tratave në një largësi midis 0.7 dhe 1.5 milje detare nga bregu me kushtet e mëposhtme:</w:t>
      </w:r>
    </w:p>
    <w:p w:rsidR="00116E8A" w:rsidRPr="00C34ECB" w:rsidRDefault="00116E8A" w:rsidP="0062466E">
      <w:pPr>
        <w:pStyle w:val="Paragrafi"/>
        <w:rPr>
          <w:sz w:val="21"/>
          <w:szCs w:val="21"/>
          <w:lang w:val="sq-AL"/>
        </w:rPr>
      </w:pPr>
      <w:r w:rsidRPr="00C34ECB">
        <w:rPr>
          <w:sz w:val="21"/>
          <w:szCs w:val="21"/>
          <w:lang w:val="sq-AL"/>
        </w:rPr>
        <w:t xml:space="preserve">a) </w:t>
      </w:r>
      <w:r w:rsidR="00D04E51" w:rsidRPr="00C34ECB">
        <w:rPr>
          <w:sz w:val="21"/>
          <w:szCs w:val="21"/>
          <w:lang w:val="sq-AL"/>
        </w:rPr>
        <w:t xml:space="preserve">thellësia </w:t>
      </w:r>
      <w:r w:rsidRPr="00C34ECB">
        <w:rPr>
          <w:sz w:val="21"/>
          <w:szCs w:val="21"/>
          <w:lang w:val="sq-AL"/>
        </w:rPr>
        <w:t>e detit të jetë jo më e vogël se izobata 50 metra;</w:t>
      </w:r>
    </w:p>
    <w:p w:rsidR="00116E8A" w:rsidRPr="00C34ECB" w:rsidRDefault="00116E8A" w:rsidP="0062466E">
      <w:pPr>
        <w:pStyle w:val="Paragrafi"/>
        <w:rPr>
          <w:sz w:val="21"/>
          <w:szCs w:val="21"/>
          <w:lang w:val="sq-AL"/>
        </w:rPr>
      </w:pPr>
      <w:r w:rsidRPr="00C34ECB">
        <w:rPr>
          <w:sz w:val="21"/>
          <w:szCs w:val="21"/>
          <w:lang w:val="sq-AL"/>
        </w:rPr>
        <w:t>b) në rrethana të veçanta gjeografike, si shtrirja e kufizuar e platformave bregdetare përgjatë gjithë vijës bregdetare të zonës ose madhësia e kufizuar e zonave për peshkim me trata;</w:t>
      </w:r>
    </w:p>
    <w:p w:rsidR="00116E8A" w:rsidRPr="00C34ECB" w:rsidRDefault="00116E8A" w:rsidP="0062466E">
      <w:pPr>
        <w:pStyle w:val="Paragrafi"/>
        <w:rPr>
          <w:sz w:val="21"/>
          <w:szCs w:val="21"/>
          <w:lang w:val="sq-AL"/>
        </w:rPr>
      </w:pPr>
      <w:r w:rsidRPr="00C34ECB">
        <w:rPr>
          <w:sz w:val="21"/>
          <w:szCs w:val="21"/>
          <w:lang w:val="sq-AL"/>
        </w:rPr>
        <w:t>c) të mos ketë asnjë ndikim domethënës mbi mjedisin detar;</w:t>
      </w:r>
    </w:p>
    <w:p w:rsidR="00116E8A" w:rsidRPr="00C34ECB" w:rsidRDefault="00116E8A" w:rsidP="0062466E">
      <w:pPr>
        <w:pStyle w:val="Paragrafi"/>
        <w:rPr>
          <w:sz w:val="21"/>
          <w:szCs w:val="21"/>
          <w:lang w:val="sq-AL"/>
        </w:rPr>
      </w:pPr>
      <w:r w:rsidRPr="00C34ECB">
        <w:rPr>
          <w:sz w:val="21"/>
          <w:szCs w:val="21"/>
          <w:lang w:val="sq-AL"/>
        </w:rPr>
        <w:t>ç) të mos sjellë asnjë rritje në sforcon e peshkimit në krahasim me sa është autorizuar nga ministria.</w:t>
      </w:r>
    </w:p>
    <w:p w:rsidR="00116E8A" w:rsidRPr="00C34ECB" w:rsidRDefault="00116E8A" w:rsidP="0062466E">
      <w:pPr>
        <w:pStyle w:val="Paragrafi"/>
        <w:rPr>
          <w:sz w:val="21"/>
          <w:szCs w:val="21"/>
          <w:lang w:val="sq-AL"/>
        </w:rPr>
      </w:pPr>
      <w:r w:rsidRPr="00C34ECB">
        <w:rPr>
          <w:sz w:val="21"/>
          <w:szCs w:val="21"/>
          <w:lang w:val="sq-AL"/>
        </w:rPr>
        <w:t xml:space="preserve">25. Ministria, brenda 31 majit 2013, publikon modalitetet e zbatimit të këtyre shtyrjeve të afatit. Ky publikim duhet të përmbajë një </w:t>
      </w:r>
      <w:r w:rsidR="00D04E51" w:rsidRPr="00C34ECB">
        <w:rPr>
          <w:sz w:val="21"/>
          <w:szCs w:val="21"/>
          <w:lang w:val="sq-AL"/>
        </w:rPr>
        <w:t>listë</w:t>
      </w:r>
      <w:r w:rsidRPr="00C34ECB">
        <w:rPr>
          <w:sz w:val="21"/>
          <w:szCs w:val="21"/>
          <w:lang w:val="sq-AL"/>
        </w:rPr>
        <w:t xml:space="preserve"> të anijeve të peshkimit</w:t>
      </w:r>
      <w:r w:rsidR="00D04E51" w:rsidRPr="00C34ECB">
        <w:rPr>
          <w:sz w:val="21"/>
          <w:szCs w:val="21"/>
          <w:lang w:val="sq-AL"/>
        </w:rPr>
        <w:t>,</w:t>
      </w:r>
      <w:r w:rsidRPr="00C34ECB">
        <w:rPr>
          <w:sz w:val="21"/>
          <w:szCs w:val="21"/>
          <w:lang w:val="sq-AL"/>
        </w:rPr>
        <w:t xml:space="preserve"> të autorizuara dhe të zonave të autorizuara, së bashku me koordinatat respektive gjeografike</w:t>
      </w:r>
      <w:r w:rsidR="00D04E51" w:rsidRPr="00C34ECB">
        <w:rPr>
          <w:sz w:val="21"/>
          <w:szCs w:val="21"/>
          <w:lang w:val="sq-AL"/>
        </w:rPr>
        <w:t>,</w:t>
      </w:r>
      <w:r w:rsidRPr="00C34ECB">
        <w:rPr>
          <w:sz w:val="21"/>
          <w:szCs w:val="21"/>
          <w:lang w:val="sq-AL"/>
        </w:rPr>
        <w:t xml:space="preserve"> si detare ashtu dhe tokësore.</w:t>
      </w:r>
    </w:p>
    <w:p w:rsidR="00116E8A" w:rsidRPr="00C34ECB" w:rsidRDefault="00116E8A" w:rsidP="0062466E">
      <w:pPr>
        <w:pStyle w:val="Paragrafi"/>
        <w:rPr>
          <w:sz w:val="21"/>
          <w:szCs w:val="21"/>
          <w:lang w:val="sq-AL"/>
        </w:rPr>
      </w:pPr>
      <w:r w:rsidRPr="00C34ECB">
        <w:rPr>
          <w:sz w:val="21"/>
          <w:szCs w:val="21"/>
          <w:lang w:val="sq-AL"/>
        </w:rPr>
        <w:t>26. Ministria mbikëqyr aktivitetin e peshkimit në zonat e përcaktuara më sipër dhe garanton vlerësimin shkencor.</w:t>
      </w:r>
    </w:p>
    <w:p w:rsidR="00116E8A" w:rsidRPr="00C34ECB" w:rsidRDefault="00116E8A" w:rsidP="0062466E">
      <w:pPr>
        <w:pStyle w:val="Paragrafi"/>
        <w:rPr>
          <w:sz w:val="21"/>
          <w:szCs w:val="21"/>
          <w:lang w:val="sq-AL"/>
        </w:rPr>
      </w:pPr>
    </w:p>
    <w:p w:rsidR="00116E8A" w:rsidRPr="00C34ECB" w:rsidRDefault="00116E8A" w:rsidP="0062466E">
      <w:pPr>
        <w:pStyle w:val="KreuTitull"/>
        <w:keepNext w:val="0"/>
        <w:rPr>
          <w:sz w:val="21"/>
          <w:szCs w:val="21"/>
          <w:lang w:val="sq-AL"/>
        </w:rPr>
      </w:pPr>
      <w:r w:rsidRPr="00C34ECB">
        <w:rPr>
          <w:sz w:val="21"/>
          <w:szCs w:val="21"/>
          <w:lang w:val="sq-AL"/>
        </w:rPr>
        <w:t>KREU IV</w:t>
      </w:r>
    </w:p>
    <w:p w:rsidR="00116E8A" w:rsidRPr="00C34ECB" w:rsidRDefault="00116E8A" w:rsidP="0062466E">
      <w:pPr>
        <w:pStyle w:val="KreuTitull"/>
        <w:keepNext w:val="0"/>
        <w:rPr>
          <w:sz w:val="21"/>
          <w:szCs w:val="21"/>
          <w:lang w:val="sq-AL"/>
        </w:rPr>
      </w:pPr>
      <w:r w:rsidRPr="00C34ECB">
        <w:rPr>
          <w:sz w:val="21"/>
          <w:szCs w:val="21"/>
          <w:lang w:val="sq-AL"/>
        </w:rPr>
        <w:t>DIMENSIONET MINIMALE T</w:t>
      </w:r>
      <w:r w:rsidRPr="00C34ECB">
        <w:rPr>
          <w:rFonts w:hint="eastAsia"/>
          <w:sz w:val="21"/>
          <w:szCs w:val="21"/>
          <w:lang w:val="sq-AL"/>
        </w:rPr>
        <w:t>Ë</w:t>
      </w:r>
      <w:r w:rsidRPr="00C34ECB">
        <w:rPr>
          <w:sz w:val="21"/>
          <w:szCs w:val="21"/>
          <w:lang w:val="sq-AL"/>
        </w:rPr>
        <w:t xml:space="preserve"> ORGANIZMAVE DETARË</w:t>
      </w:r>
    </w:p>
    <w:p w:rsidR="00116E8A" w:rsidRPr="00C34ECB" w:rsidRDefault="00116E8A" w:rsidP="0062466E">
      <w:pPr>
        <w:pStyle w:val="Paragrafi"/>
        <w:rPr>
          <w:sz w:val="21"/>
          <w:szCs w:val="21"/>
          <w:lang w:val="sq-AL"/>
        </w:rPr>
      </w:pPr>
    </w:p>
    <w:p w:rsidR="00116E8A" w:rsidRPr="00C34ECB" w:rsidRDefault="00116E8A" w:rsidP="0062466E">
      <w:pPr>
        <w:pStyle w:val="Paragrafi"/>
        <w:rPr>
          <w:sz w:val="21"/>
          <w:szCs w:val="21"/>
          <w:lang w:val="sq-AL"/>
        </w:rPr>
      </w:pPr>
      <w:r w:rsidRPr="00C34ECB">
        <w:rPr>
          <w:sz w:val="21"/>
          <w:szCs w:val="21"/>
          <w:lang w:val="sq-AL"/>
        </w:rPr>
        <w:t>1. Një organizëm ujor</w:t>
      </w:r>
      <w:r w:rsidR="00D04E51" w:rsidRPr="00C34ECB">
        <w:rPr>
          <w:sz w:val="21"/>
          <w:szCs w:val="21"/>
          <w:lang w:val="sq-AL"/>
        </w:rPr>
        <w:t>,</w:t>
      </w:r>
      <w:r w:rsidRPr="00C34ECB">
        <w:rPr>
          <w:sz w:val="21"/>
          <w:szCs w:val="21"/>
          <w:lang w:val="sq-AL"/>
        </w:rPr>
        <w:t xml:space="preserve"> i cili është më i vogël se dimensioni minimal i parashikuar në shtojcën III, bashkëlidhur këtij vendimi (këtej e tutje: “organizmat detar</w:t>
      </w:r>
      <w:r w:rsidR="00D04E51" w:rsidRPr="00C34ECB">
        <w:rPr>
          <w:sz w:val="21"/>
          <w:szCs w:val="21"/>
          <w:lang w:val="sq-AL"/>
        </w:rPr>
        <w:t>ë në</w:t>
      </w:r>
      <w:r w:rsidRPr="00C34ECB">
        <w:rPr>
          <w:sz w:val="21"/>
          <w:szCs w:val="21"/>
          <w:lang w:val="sq-AL"/>
        </w:rPr>
        <w:t>n dimension”)</w:t>
      </w:r>
      <w:r w:rsidR="00D04E51" w:rsidRPr="00C34ECB">
        <w:rPr>
          <w:sz w:val="21"/>
          <w:szCs w:val="21"/>
          <w:lang w:val="sq-AL"/>
        </w:rPr>
        <w:t>,</w:t>
      </w:r>
      <w:r w:rsidRPr="00C34ECB">
        <w:rPr>
          <w:sz w:val="21"/>
          <w:szCs w:val="21"/>
          <w:lang w:val="sq-AL"/>
        </w:rPr>
        <w:t xml:space="preserve"> nuk mund të peshkohen, të mbahen në anije, të transbordohen, të zbarkohen, të transferohen, të magazinohen, të shiten, të paraqiten apo të nxirren për shitje.</w:t>
      </w:r>
    </w:p>
    <w:p w:rsidR="00116E8A" w:rsidRPr="00C34ECB" w:rsidRDefault="00116E8A" w:rsidP="0062466E">
      <w:pPr>
        <w:pStyle w:val="Paragrafi"/>
        <w:rPr>
          <w:sz w:val="21"/>
          <w:szCs w:val="21"/>
          <w:lang w:val="sq-AL"/>
        </w:rPr>
      </w:pPr>
      <w:r w:rsidRPr="00C34ECB">
        <w:rPr>
          <w:sz w:val="21"/>
          <w:szCs w:val="21"/>
          <w:lang w:val="sq-AL"/>
        </w:rPr>
        <w:t xml:space="preserve">2. </w:t>
      </w:r>
      <w:r w:rsidR="00D04E51" w:rsidRPr="00C34ECB">
        <w:rPr>
          <w:sz w:val="21"/>
          <w:szCs w:val="21"/>
          <w:lang w:val="sq-AL"/>
        </w:rPr>
        <w:t>Dimensionet e organizmave detarë</w:t>
      </w:r>
      <w:r w:rsidRPr="00C34ECB">
        <w:rPr>
          <w:sz w:val="21"/>
          <w:szCs w:val="21"/>
          <w:lang w:val="sq-AL"/>
        </w:rPr>
        <w:t xml:space="preserve"> maten në përputhje me parametrat e përcaktuar në shtojcën IV, bashkëlidhur këtij vendimi. Në rastet kur lejohen disa metoda matjeje, organizmat detarë do të kenë madhësinë e parashikuar, në rast se të paktën njëra</w:t>
      </w:r>
      <w:r w:rsidR="00D04E51" w:rsidRPr="00C34ECB">
        <w:rPr>
          <w:sz w:val="21"/>
          <w:szCs w:val="21"/>
          <w:lang w:val="sq-AL"/>
        </w:rPr>
        <w:t xml:space="preserve"> nga matjet, e përcaktuara me anë</w:t>
      </w:r>
      <w:r w:rsidRPr="00C34ECB">
        <w:rPr>
          <w:sz w:val="21"/>
          <w:szCs w:val="21"/>
          <w:lang w:val="sq-AL"/>
        </w:rPr>
        <w:t xml:space="preserve"> të kësaj metode</w:t>
      </w:r>
      <w:r w:rsidR="00D04E51" w:rsidRPr="00C34ECB">
        <w:rPr>
          <w:sz w:val="21"/>
          <w:szCs w:val="21"/>
          <w:lang w:val="sq-AL"/>
        </w:rPr>
        <w:t>,</w:t>
      </w:r>
      <w:r w:rsidRPr="00C34ECB">
        <w:rPr>
          <w:sz w:val="21"/>
          <w:szCs w:val="21"/>
          <w:lang w:val="sq-AL"/>
        </w:rPr>
        <w:t xml:space="preserve"> është e barabartë ose më e madhe se dimensioni minimal që i korrespondon.</w:t>
      </w:r>
    </w:p>
    <w:p w:rsidR="00116E8A" w:rsidRPr="00C34ECB" w:rsidRDefault="00116E8A" w:rsidP="0062466E">
      <w:pPr>
        <w:pStyle w:val="Paragrafi"/>
        <w:rPr>
          <w:sz w:val="21"/>
          <w:szCs w:val="21"/>
          <w:lang w:val="sq-AL"/>
        </w:rPr>
      </w:pPr>
      <w:r w:rsidRPr="00C34ECB">
        <w:rPr>
          <w:sz w:val="21"/>
          <w:szCs w:val="21"/>
          <w:lang w:val="sq-AL"/>
        </w:rPr>
        <w:t>3. Pika 1 e këtij kreu, nuk aplikohet për të vegjlit e sardeles të zbarkuar me qëllim konsumin njerëzor, nëse:</w:t>
      </w:r>
    </w:p>
    <w:p w:rsidR="00116E8A" w:rsidRPr="00C34ECB" w:rsidRDefault="00116E8A" w:rsidP="0062466E">
      <w:pPr>
        <w:pStyle w:val="Paragrafi"/>
        <w:rPr>
          <w:sz w:val="21"/>
          <w:szCs w:val="21"/>
          <w:lang w:val="sq-AL"/>
        </w:rPr>
      </w:pPr>
      <w:r w:rsidRPr="00C34ECB">
        <w:rPr>
          <w:sz w:val="21"/>
          <w:szCs w:val="21"/>
          <w:lang w:val="sq-AL"/>
        </w:rPr>
        <w:t>a) këta të vegjël janë kapur me trata zalli ose trata krahu bregdetare dhe janë autorizuar në përputhje me dispozitat ligjore të parashikuara në një plan menaxhimi sipas pikës 1 të kreut VI të këtij vendimi;</w:t>
      </w:r>
    </w:p>
    <w:p w:rsidR="00116E8A" w:rsidRPr="00C34ECB" w:rsidRDefault="00116E8A" w:rsidP="0062466E">
      <w:pPr>
        <w:pStyle w:val="Paragrafi"/>
        <w:rPr>
          <w:sz w:val="21"/>
          <w:szCs w:val="21"/>
          <w:lang w:val="sq-AL"/>
        </w:rPr>
      </w:pPr>
      <w:r w:rsidRPr="00C34ECB">
        <w:rPr>
          <w:sz w:val="21"/>
          <w:szCs w:val="21"/>
          <w:lang w:val="sq-AL"/>
        </w:rPr>
        <w:t>b) me kusht që stoku i sardeleve të hyjë brenda kufijve biologjikë të sigurisë.</w:t>
      </w:r>
    </w:p>
    <w:p w:rsidR="00116E8A" w:rsidRPr="00C34ECB" w:rsidRDefault="00116E8A" w:rsidP="0062466E">
      <w:pPr>
        <w:pStyle w:val="Paragrafi"/>
        <w:rPr>
          <w:sz w:val="21"/>
          <w:szCs w:val="21"/>
          <w:lang w:val="sq-AL"/>
        </w:rPr>
      </w:pPr>
      <w:r w:rsidRPr="00C34ECB">
        <w:rPr>
          <w:sz w:val="21"/>
          <w:szCs w:val="21"/>
          <w:lang w:val="sq-AL"/>
        </w:rPr>
        <w:t>4. Si përjashtim i pikës 1 të këtij</w:t>
      </w:r>
      <w:r w:rsidR="00D04E51" w:rsidRPr="00C34ECB">
        <w:rPr>
          <w:sz w:val="21"/>
          <w:szCs w:val="21"/>
          <w:lang w:val="sq-AL"/>
        </w:rPr>
        <w:t xml:space="preserve"> kreu, organizmat detarë në</w:t>
      </w:r>
      <w:r w:rsidRPr="00C34ECB">
        <w:rPr>
          <w:sz w:val="21"/>
          <w:szCs w:val="21"/>
          <w:lang w:val="sq-AL"/>
        </w:rPr>
        <w:t>n dimension mund të peshkohen, të mbahen në anije, të transbordohen, të zbarkohen, të transferohen, të magazinohen, të shiten, të paraqiten apo të nxirren në shitje të gjallë me qëllim ripopullimin e drejtpërdrejtë apo trapiantimin me leje dhe autorizim të ministrisë.</w:t>
      </w:r>
    </w:p>
    <w:p w:rsidR="00116E8A" w:rsidRPr="00C34ECB" w:rsidRDefault="00116E8A" w:rsidP="0062466E">
      <w:pPr>
        <w:pStyle w:val="Paragrafi"/>
        <w:rPr>
          <w:sz w:val="21"/>
          <w:szCs w:val="21"/>
          <w:lang w:val="sq-AL"/>
        </w:rPr>
      </w:pPr>
      <w:r w:rsidRPr="00C34ECB">
        <w:rPr>
          <w:sz w:val="21"/>
          <w:szCs w:val="21"/>
          <w:lang w:val="sq-AL"/>
        </w:rPr>
        <w:t xml:space="preserve">5. Ministria siguron që </w:t>
      </w:r>
      <w:r w:rsidR="00D04E51" w:rsidRPr="00C34ECB">
        <w:rPr>
          <w:sz w:val="21"/>
          <w:szCs w:val="21"/>
          <w:lang w:val="sq-AL"/>
        </w:rPr>
        <w:t>zënia e organizmave detarë</w:t>
      </w:r>
      <w:r w:rsidRPr="00C34ECB">
        <w:rPr>
          <w:sz w:val="21"/>
          <w:szCs w:val="21"/>
          <w:lang w:val="sq-AL"/>
        </w:rPr>
        <w:t xml:space="preserve"> nën dimension</w:t>
      </w:r>
      <w:r w:rsidR="00D04E51" w:rsidRPr="00C34ECB">
        <w:rPr>
          <w:sz w:val="21"/>
          <w:szCs w:val="21"/>
          <w:lang w:val="sq-AL"/>
        </w:rPr>
        <w:t>,</w:t>
      </w:r>
      <w:r w:rsidRPr="00C34ECB">
        <w:rPr>
          <w:sz w:val="21"/>
          <w:szCs w:val="21"/>
          <w:lang w:val="sq-AL"/>
        </w:rPr>
        <w:t xml:space="preserve"> të </w:t>
      </w:r>
      <w:r w:rsidR="00D04E51" w:rsidRPr="00C34ECB">
        <w:rPr>
          <w:sz w:val="21"/>
          <w:szCs w:val="21"/>
          <w:lang w:val="sq-AL"/>
        </w:rPr>
        <w:t>parashikuar</w:t>
      </w:r>
      <w:r w:rsidRPr="00C34ECB">
        <w:rPr>
          <w:sz w:val="21"/>
          <w:szCs w:val="21"/>
          <w:lang w:val="sq-AL"/>
        </w:rPr>
        <w:t xml:space="preserve"> në pikën 4 të këtij kreu, të ndodhë sipas modaliteteve në përputhje me masat menaxhuese të aplikueshme për llojet në fjalë.</w:t>
      </w:r>
    </w:p>
    <w:p w:rsidR="00116E8A" w:rsidRPr="00C34ECB" w:rsidRDefault="00116E8A" w:rsidP="0062466E">
      <w:pPr>
        <w:pStyle w:val="Paragrafi"/>
        <w:rPr>
          <w:sz w:val="21"/>
          <w:szCs w:val="21"/>
          <w:lang w:val="sq-AL"/>
        </w:rPr>
      </w:pPr>
      <w:r w:rsidRPr="00C34ECB">
        <w:rPr>
          <w:sz w:val="21"/>
          <w:szCs w:val="21"/>
          <w:lang w:val="sq-AL"/>
        </w:rPr>
        <w:t>6. Organizmat e zënë, të parashikuar në pikën 4 të këtij kreu, duhet të rihidhen në det ose të përdoren për akuakulturë ekstensive. Në qoftë se kapen në një kohë të dytë, ato mund të shiten, të magazinohen, të paraqiten apo të nxirren në shitje, me kusht që të kënaqin kërkesat e parashikuara në pikën 1 të këtij kreu.</w:t>
      </w:r>
    </w:p>
    <w:p w:rsidR="00116E8A" w:rsidRPr="00C34ECB" w:rsidRDefault="00116E8A" w:rsidP="0062466E">
      <w:pPr>
        <w:pStyle w:val="Paragrafi"/>
        <w:rPr>
          <w:sz w:val="21"/>
          <w:szCs w:val="21"/>
          <w:lang w:val="sq-AL"/>
        </w:rPr>
      </w:pPr>
      <w:r w:rsidRPr="00C34ECB">
        <w:rPr>
          <w:sz w:val="21"/>
          <w:szCs w:val="21"/>
          <w:lang w:val="sq-AL"/>
        </w:rPr>
        <w:lastRenderedPageBreak/>
        <w:t>7. Janë të ndaluar</w:t>
      </w:r>
      <w:r w:rsidR="00D04E51" w:rsidRPr="00C34ECB">
        <w:rPr>
          <w:sz w:val="21"/>
          <w:szCs w:val="21"/>
          <w:lang w:val="sq-AL"/>
        </w:rPr>
        <w:t>:</w:t>
      </w:r>
      <w:r w:rsidRPr="00C34ECB">
        <w:rPr>
          <w:sz w:val="21"/>
          <w:szCs w:val="21"/>
          <w:lang w:val="sq-AL"/>
        </w:rPr>
        <w:t xml:space="preserve"> introduktimi, trapiantimi dhe ripopullimi i drejtpërdrejtë me lloje joindig</w:t>
      </w:r>
      <w:r w:rsidR="00AC3B8B" w:rsidRPr="00C34ECB">
        <w:rPr>
          <w:sz w:val="21"/>
          <w:szCs w:val="21"/>
          <w:lang w:val="sq-AL"/>
        </w:rPr>
        <w:t>jene</w:t>
      </w:r>
      <w:r w:rsidRPr="00C34ECB">
        <w:rPr>
          <w:sz w:val="21"/>
          <w:szCs w:val="21"/>
          <w:lang w:val="sq-AL"/>
        </w:rPr>
        <w:t>.</w:t>
      </w:r>
    </w:p>
    <w:p w:rsidR="00116E8A" w:rsidRPr="00C34ECB" w:rsidRDefault="00116E8A" w:rsidP="0062466E">
      <w:pPr>
        <w:pStyle w:val="Paragrafi"/>
        <w:rPr>
          <w:sz w:val="21"/>
          <w:szCs w:val="21"/>
          <w:lang w:val="sq-AL"/>
        </w:rPr>
      </w:pPr>
    </w:p>
    <w:p w:rsidR="00116E8A" w:rsidRPr="00C34ECB" w:rsidRDefault="00116E8A" w:rsidP="0062466E">
      <w:pPr>
        <w:pStyle w:val="KapitulliTitull"/>
        <w:keepNext w:val="0"/>
        <w:rPr>
          <w:sz w:val="21"/>
          <w:szCs w:val="21"/>
        </w:rPr>
      </w:pPr>
      <w:r w:rsidRPr="00C34ECB">
        <w:rPr>
          <w:sz w:val="21"/>
          <w:szCs w:val="21"/>
        </w:rPr>
        <w:t>KREU V</w:t>
      </w:r>
    </w:p>
    <w:p w:rsidR="00116E8A" w:rsidRPr="00C34ECB" w:rsidRDefault="00116E8A" w:rsidP="0062466E">
      <w:pPr>
        <w:pStyle w:val="KapitulliTitull"/>
        <w:keepNext w:val="0"/>
        <w:rPr>
          <w:sz w:val="21"/>
          <w:szCs w:val="21"/>
        </w:rPr>
      </w:pPr>
      <w:r w:rsidRPr="00C34ECB">
        <w:rPr>
          <w:sz w:val="21"/>
          <w:szCs w:val="21"/>
        </w:rPr>
        <w:t>PESHKIMI JOPROFESIONAL</w:t>
      </w:r>
    </w:p>
    <w:p w:rsidR="00116E8A" w:rsidRPr="00C34ECB" w:rsidRDefault="00116E8A" w:rsidP="0062466E">
      <w:pPr>
        <w:pStyle w:val="Paragrafi"/>
        <w:rPr>
          <w:sz w:val="21"/>
          <w:szCs w:val="21"/>
          <w:lang w:val="sq-AL"/>
        </w:rPr>
      </w:pPr>
    </w:p>
    <w:p w:rsidR="00116E8A" w:rsidRPr="00C34ECB" w:rsidRDefault="00116E8A" w:rsidP="0062466E">
      <w:pPr>
        <w:pStyle w:val="Paragrafi"/>
        <w:rPr>
          <w:sz w:val="21"/>
          <w:szCs w:val="21"/>
          <w:lang w:val="sq-AL"/>
        </w:rPr>
      </w:pPr>
      <w:r w:rsidRPr="00C34ECB">
        <w:rPr>
          <w:sz w:val="21"/>
          <w:szCs w:val="21"/>
          <w:lang w:val="sq-AL"/>
        </w:rPr>
        <w:t>1. Në peshkimin çlodhës/argëtues është i ndaluar përdorimi i tratave, rrjetave me rrethim, koshilokëve, dragave, dragave të mekanizuara, njicave, mrezhave, rrjetave fikse fundore të kombinuara.</w:t>
      </w:r>
    </w:p>
    <w:p w:rsidR="00116E8A" w:rsidRPr="00C34ECB" w:rsidRDefault="00116E8A" w:rsidP="0062466E">
      <w:pPr>
        <w:pStyle w:val="Paragrafi"/>
        <w:rPr>
          <w:sz w:val="21"/>
          <w:szCs w:val="21"/>
          <w:lang w:val="sq-AL"/>
        </w:rPr>
      </w:pPr>
      <w:r w:rsidRPr="00C34ECB">
        <w:rPr>
          <w:sz w:val="21"/>
          <w:szCs w:val="21"/>
          <w:lang w:val="sq-AL"/>
        </w:rPr>
        <w:t>2. Ndalohet përdorimi i parangallëve për zëniet e llojeve shumëmigruese, gjatë ushtrimit të peshkimit sportiv.</w:t>
      </w:r>
    </w:p>
    <w:p w:rsidR="00116E8A" w:rsidRPr="00C34ECB" w:rsidRDefault="00116E8A" w:rsidP="0062466E">
      <w:pPr>
        <w:pStyle w:val="Paragrafi"/>
        <w:rPr>
          <w:sz w:val="21"/>
          <w:szCs w:val="21"/>
          <w:lang w:val="sq-AL"/>
        </w:rPr>
      </w:pPr>
      <w:r w:rsidRPr="00C34ECB">
        <w:rPr>
          <w:sz w:val="21"/>
          <w:szCs w:val="21"/>
          <w:lang w:val="sq-AL"/>
        </w:rPr>
        <w:t>3. Ministria merr masa që peshkimi çlodhës/argëtues të praktikohet sipas modaliteteve dhe në përputhje me obj</w:t>
      </w:r>
      <w:r w:rsidR="00D04E51" w:rsidRPr="00C34ECB">
        <w:rPr>
          <w:sz w:val="21"/>
          <w:szCs w:val="21"/>
          <w:lang w:val="sq-AL"/>
        </w:rPr>
        <w:t>ektivat dhe normat e përcaktuar</w:t>
      </w:r>
      <w:r w:rsidRPr="00C34ECB">
        <w:rPr>
          <w:sz w:val="21"/>
          <w:szCs w:val="21"/>
          <w:lang w:val="sq-AL"/>
        </w:rPr>
        <w:t xml:space="preserve"> në ligjin nr. 64/2012, datë 31.5.2012 “Për peshkimin”, dhe përcaktimet e këtij vendimi.</w:t>
      </w:r>
    </w:p>
    <w:p w:rsidR="00116E8A" w:rsidRPr="00C34ECB" w:rsidRDefault="00116E8A" w:rsidP="0062466E">
      <w:pPr>
        <w:pStyle w:val="Paragrafi"/>
        <w:rPr>
          <w:sz w:val="21"/>
          <w:szCs w:val="21"/>
          <w:lang w:val="sq-AL"/>
        </w:rPr>
      </w:pPr>
      <w:r w:rsidRPr="00C34ECB">
        <w:rPr>
          <w:sz w:val="21"/>
          <w:szCs w:val="21"/>
          <w:lang w:val="sq-AL"/>
        </w:rPr>
        <w:t xml:space="preserve">4. Ministria merr masa që </w:t>
      </w:r>
      <w:r w:rsidR="00D04E51" w:rsidRPr="00C34ECB">
        <w:rPr>
          <w:sz w:val="21"/>
          <w:szCs w:val="21"/>
          <w:lang w:val="sq-AL"/>
        </w:rPr>
        <w:t>zëniet e organizmave detarë</w:t>
      </w:r>
      <w:r w:rsidRPr="00C34ECB">
        <w:rPr>
          <w:sz w:val="21"/>
          <w:szCs w:val="21"/>
          <w:lang w:val="sq-AL"/>
        </w:rPr>
        <w:t>, të kryera në kuadër të peshkimit çlodhës/argëtues, të mos tregtohen.</w:t>
      </w:r>
    </w:p>
    <w:p w:rsidR="00116E8A" w:rsidRPr="00C34ECB" w:rsidRDefault="00116E8A" w:rsidP="0062466E">
      <w:pPr>
        <w:pStyle w:val="Paragrafi"/>
        <w:rPr>
          <w:sz w:val="21"/>
          <w:szCs w:val="21"/>
          <w:lang w:val="sq-AL"/>
        </w:rPr>
      </w:pPr>
      <w:r w:rsidRPr="00C34ECB">
        <w:rPr>
          <w:sz w:val="21"/>
          <w:szCs w:val="21"/>
          <w:lang w:val="sq-AL"/>
        </w:rPr>
        <w:t>5. Ministria merr masa për regjistrimin dhe mbledhjen e veçantë të të dhënave në lidhje me zëniet e llojeve shumëmigruese sipas shtojcës V, bashkëlidhur këtij vendimi, të kryera në kuadër të peshkimit çlodhës/argëtues në detin Mesdhe.</w:t>
      </w:r>
    </w:p>
    <w:p w:rsidR="00116E8A" w:rsidRPr="00C34ECB" w:rsidRDefault="00116E8A" w:rsidP="0062466E">
      <w:pPr>
        <w:pStyle w:val="Paragrafi"/>
        <w:rPr>
          <w:sz w:val="21"/>
          <w:szCs w:val="21"/>
          <w:lang w:val="sq-AL"/>
        </w:rPr>
      </w:pPr>
      <w:r w:rsidRPr="00C34ECB">
        <w:rPr>
          <w:sz w:val="21"/>
          <w:szCs w:val="21"/>
          <w:lang w:val="sq-AL"/>
        </w:rPr>
        <w:t>6. Ministria rregu</w:t>
      </w:r>
      <w:r w:rsidR="00404A48" w:rsidRPr="00C34ECB">
        <w:rPr>
          <w:sz w:val="21"/>
          <w:szCs w:val="21"/>
          <w:lang w:val="sq-AL"/>
        </w:rPr>
        <w:t>llon peshkimin nënujor me pushkë</w:t>
      </w:r>
      <w:r w:rsidRPr="00C34ECB">
        <w:rPr>
          <w:sz w:val="21"/>
          <w:szCs w:val="21"/>
          <w:lang w:val="sq-AL"/>
        </w:rPr>
        <w:t xml:space="preserve"> nënujore, sidomos për përmbushjen e detyrimeve të parashikuara në pikën 11 të kreut II të këtij vendimi.</w:t>
      </w:r>
    </w:p>
    <w:p w:rsidR="00116E8A" w:rsidRPr="00C34ECB" w:rsidRDefault="00116E8A" w:rsidP="0062466E">
      <w:pPr>
        <w:pStyle w:val="Paragrafi"/>
        <w:rPr>
          <w:sz w:val="21"/>
          <w:szCs w:val="21"/>
          <w:lang w:val="sq-AL"/>
        </w:rPr>
      </w:pPr>
      <w:r w:rsidRPr="00C34ECB">
        <w:rPr>
          <w:sz w:val="21"/>
          <w:szCs w:val="21"/>
          <w:lang w:val="sq-AL"/>
        </w:rPr>
        <w:t>7. Ministria, në përputhje me nenin 25 të ligjit nr. 64/2012, datë 31.5.2012 “P</w:t>
      </w:r>
      <w:r w:rsidRPr="00C34ECB">
        <w:rPr>
          <w:rFonts w:hint="eastAsia"/>
          <w:sz w:val="21"/>
          <w:szCs w:val="21"/>
          <w:lang w:val="sq-AL"/>
        </w:rPr>
        <w:t>ë</w:t>
      </w:r>
      <w:r w:rsidRPr="00C34ECB">
        <w:rPr>
          <w:sz w:val="21"/>
          <w:szCs w:val="21"/>
          <w:lang w:val="sq-AL"/>
        </w:rPr>
        <w:t>r peshkimin”, miraton planet e menaxhimit për peshkimin dhe për aktivitete specifike të peshkimit në detet Adriatik dhe Jon.</w:t>
      </w:r>
    </w:p>
    <w:p w:rsidR="00116E8A" w:rsidRPr="00C34ECB" w:rsidRDefault="00116E8A" w:rsidP="0062466E">
      <w:pPr>
        <w:pStyle w:val="Paragrafi"/>
        <w:rPr>
          <w:sz w:val="21"/>
          <w:szCs w:val="21"/>
          <w:lang w:val="sq-AL"/>
        </w:rPr>
      </w:pPr>
    </w:p>
    <w:p w:rsidR="00116E8A" w:rsidRPr="00C34ECB" w:rsidRDefault="00116E8A" w:rsidP="0062466E">
      <w:pPr>
        <w:pStyle w:val="KapitulliTitull"/>
        <w:keepNext w:val="0"/>
        <w:rPr>
          <w:sz w:val="21"/>
          <w:szCs w:val="21"/>
        </w:rPr>
      </w:pPr>
      <w:r w:rsidRPr="00C34ECB">
        <w:rPr>
          <w:sz w:val="21"/>
          <w:szCs w:val="21"/>
        </w:rPr>
        <w:t>KREU VI</w:t>
      </w:r>
    </w:p>
    <w:p w:rsidR="00116E8A" w:rsidRPr="00C34ECB" w:rsidRDefault="00116E8A" w:rsidP="0062466E">
      <w:pPr>
        <w:pStyle w:val="KapitulliTitull"/>
        <w:keepNext w:val="0"/>
        <w:rPr>
          <w:sz w:val="21"/>
          <w:szCs w:val="21"/>
        </w:rPr>
      </w:pPr>
      <w:r w:rsidRPr="00C34ECB">
        <w:rPr>
          <w:sz w:val="21"/>
          <w:szCs w:val="21"/>
        </w:rPr>
        <w:t>MASAT E KONTROLLIT</w:t>
      </w:r>
    </w:p>
    <w:p w:rsidR="00116E8A" w:rsidRPr="00C34ECB" w:rsidRDefault="00116E8A" w:rsidP="0062466E">
      <w:pPr>
        <w:pStyle w:val="Paragrafi"/>
        <w:rPr>
          <w:sz w:val="21"/>
          <w:szCs w:val="21"/>
          <w:lang w:val="sq-AL"/>
        </w:rPr>
      </w:pPr>
    </w:p>
    <w:p w:rsidR="00116E8A" w:rsidRPr="00C34ECB" w:rsidRDefault="00116E8A" w:rsidP="0062466E">
      <w:pPr>
        <w:pStyle w:val="Paragrafi"/>
        <w:rPr>
          <w:sz w:val="21"/>
          <w:szCs w:val="21"/>
          <w:lang w:val="sq-AL"/>
        </w:rPr>
      </w:pPr>
      <w:r w:rsidRPr="00C34ECB">
        <w:rPr>
          <w:sz w:val="21"/>
          <w:szCs w:val="21"/>
          <w:lang w:val="sq-AL"/>
        </w:rPr>
        <w:t xml:space="preserve">1. Përqindjet, të </w:t>
      </w:r>
      <w:r w:rsidR="00404A48" w:rsidRPr="00C34ECB">
        <w:rPr>
          <w:sz w:val="21"/>
          <w:szCs w:val="21"/>
          <w:lang w:val="sq-AL"/>
        </w:rPr>
        <w:t>cilave u</w:t>
      </w:r>
      <w:r w:rsidRPr="00C34ECB">
        <w:rPr>
          <w:sz w:val="21"/>
          <w:szCs w:val="21"/>
          <w:lang w:val="sq-AL"/>
        </w:rPr>
        <w:t xml:space="preserve"> referohen pikat 8, 10 shkronja “b”, 12 dhe 17 të kreut III të këtij vendimi, janë përllogaritur në raport të peshës së gjallë të të gjithë organizmave ujorë që ndodhen në anije pas seleksionimit ose në momentin e zbarkimit. Ato mund të llogariten bazuar në një ose disa marrje të mostrave përfaqësuese.</w:t>
      </w:r>
    </w:p>
    <w:p w:rsidR="00116E8A" w:rsidRPr="00C34ECB" w:rsidRDefault="00116E8A" w:rsidP="0062466E">
      <w:pPr>
        <w:pStyle w:val="Paragrafi"/>
        <w:rPr>
          <w:sz w:val="21"/>
          <w:szCs w:val="21"/>
          <w:lang w:val="sq-AL"/>
        </w:rPr>
      </w:pPr>
      <w:r w:rsidRPr="00C34ECB">
        <w:rPr>
          <w:sz w:val="21"/>
          <w:szCs w:val="21"/>
          <w:lang w:val="sq-AL"/>
        </w:rPr>
        <w:t>2. N</w:t>
      </w:r>
      <w:r w:rsidRPr="00C34ECB">
        <w:rPr>
          <w:rFonts w:hint="eastAsia"/>
          <w:sz w:val="21"/>
          <w:szCs w:val="21"/>
          <w:lang w:val="sq-AL"/>
        </w:rPr>
        <w:t>ë</w:t>
      </w:r>
      <w:r w:rsidRPr="00C34ECB">
        <w:rPr>
          <w:sz w:val="21"/>
          <w:szCs w:val="21"/>
          <w:lang w:val="sq-AL"/>
        </w:rPr>
        <w:t xml:space="preserve"> rastin e anijeve të peshkimit, nga të cilat janë</w:t>
      </w:r>
      <w:r w:rsidR="00404A48" w:rsidRPr="00C34ECB">
        <w:rPr>
          <w:sz w:val="21"/>
          <w:szCs w:val="21"/>
          <w:lang w:val="sq-AL"/>
        </w:rPr>
        <w:t xml:space="preserve"> transborduar organizma ujorë</w:t>
      </w:r>
      <w:r w:rsidRPr="00C34ECB">
        <w:rPr>
          <w:sz w:val="21"/>
          <w:szCs w:val="21"/>
          <w:lang w:val="sq-AL"/>
        </w:rPr>
        <w:t xml:space="preserve"> të </w:t>
      </w:r>
      <w:r w:rsidR="00404A48" w:rsidRPr="00C34ECB">
        <w:rPr>
          <w:sz w:val="21"/>
          <w:szCs w:val="21"/>
          <w:lang w:val="sq-AL"/>
        </w:rPr>
        <w:t>gjallë</w:t>
      </w:r>
      <w:r w:rsidRPr="00C34ECB">
        <w:rPr>
          <w:sz w:val="21"/>
          <w:szCs w:val="21"/>
          <w:lang w:val="sq-AL"/>
        </w:rPr>
        <w:t xml:space="preserve">, këto sasi duhet të merren në </w:t>
      </w:r>
      <w:r w:rsidR="00404A48" w:rsidRPr="00C34ECB">
        <w:rPr>
          <w:sz w:val="21"/>
          <w:szCs w:val="21"/>
          <w:lang w:val="sq-AL"/>
        </w:rPr>
        <w:t>konsideratë</w:t>
      </w:r>
      <w:r w:rsidRPr="00C34ECB">
        <w:rPr>
          <w:sz w:val="21"/>
          <w:szCs w:val="21"/>
          <w:lang w:val="sq-AL"/>
        </w:rPr>
        <w:t xml:space="preserve"> në llogaritjen e përqindjeve që i referohen pikës 1 të këtij kreu.</w:t>
      </w:r>
    </w:p>
    <w:p w:rsidR="00116E8A" w:rsidRPr="00C34ECB" w:rsidRDefault="00116E8A" w:rsidP="0062466E">
      <w:pPr>
        <w:pStyle w:val="Paragrafi"/>
        <w:rPr>
          <w:sz w:val="21"/>
          <w:szCs w:val="21"/>
          <w:lang w:val="sq-AL"/>
        </w:rPr>
      </w:pPr>
      <w:r w:rsidRPr="00C34ECB">
        <w:rPr>
          <w:sz w:val="21"/>
          <w:szCs w:val="21"/>
          <w:lang w:val="sq-AL"/>
        </w:rPr>
        <w:t xml:space="preserve">3. </w:t>
      </w:r>
      <w:r w:rsidR="00404A48" w:rsidRPr="00C34ECB">
        <w:rPr>
          <w:sz w:val="21"/>
          <w:szCs w:val="21"/>
          <w:lang w:val="sq-AL"/>
        </w:rPr>
        <w:t>Transbordimi i organizmave ujorë</w:t>
      </w:r>
      <w:r w:rsidRPr="00C34ECB">
        <w:rPr>
          <w:sz w:val="21"/>
          <w:szCs w:val="21"/>
          <w:lang w:val="sq-AL"/>
        </w:rPr>
        <w:t xml:space="preserve"> të </w:t>
      </w:r>
      <w:r w:rsidR="00404A48" w:rsidRPr="00C34ECB">
        <w:rPr>
          <w:sz w:val="21"/>
          <w:szCs w:val="21"/>
          <w:lang w:val="sq-AL"/>
        </w:rPr>
        <w:t>gjallë</w:t>
      </w:r>
      <w:r w:rsidRPr="00C34ECB">
        <w:rPr>
          <w:sz w:val="21"/>
          <w:szCs w:val="21"/>
          <w:lang w:val="sq-AL"/>
        </w:rPr>
        <w:t xml:space="preserve"> në anije të tjera peshkimi apo marrja e organizmave të tillë nga anije të tjera peshkimi u lejohet vetëm</w:t>
      </w:r>
      <w:r w:rsidR="00404A48" w:rsidRPr="00C34ECB">
        <w:rPr>
          <w:sz w:val="21"/>
          <w:szCs w:val="21"/>
          <w:lang w:val="sq-AL"/>
        </w:rPr>
        <w:t xml:space="preserve"> kapitenë</w:t>
      </w:r>
      <w:r w:rsidRPr="00C34ECB">
        <w:rPr>
          <w:sz w:val="21"/>
          <w:szCs w:val="21"/>
          <w:lang w:val="sq-AL"/>
        </w:rPr>
        <w:t>ve të anijeve të peshkimit, të cilët mbajnë një libër anijeje në përputhje me nenin 74 të ligjit nr. 64/2012, datë 31.5.2012 “Për peshkimin”</w:t>
      </w:r>
      <w:r w:rsidR="00404A48" w:rsidRPr="00C34ECB">
        <w:rPr>
          <w:sz w:val="21"/>
          <w:szCs w:val="21"/>
          <w:lang w:val="sq-AL"/>
        </w:rPr>
        <w:t>, si dhe atyre kapitenë</w:t>
      </w:r>
      <w:r w:rsidRPr="00C34ECB">
        <w:rPr>
          <w:sz w:val="21"/>
          <w:szCs w:val="21"/>
          <w:lang w:val="sq-AL"/>
        </w:rPr>
        <w:t xml:space="preserve">ve të anijeve të peshkimit që i mbajnë dhe </w:t>
      </w:r>
      <w:r w:rsidR="00404A48" w:rsidRPr="00C34ECB">
        <w:rPr>
          <w:sz w:val="21"/>
          <w:szCs w:val="21"/>
          <w:lang w:val="sq-AL"/>
        </w:rPr>
        <w:t xml:space="preserve">i </w:t>
      </w:r>
      <w:r w:rsidRPr="00C34ECB">
        <w:rPr>
          <w:sz w:val="21"/>
          <w:szCs w:val="21"/>
          <w:lang w:val="sq-AL"/>
        </w:rPr>
        <w:t>raportojnë të dhënat për aktivitetin e peshkimit në formë elektronike.</w:t>
      </w:r>
    </w:p>
    <w:p w:rsidR="00116E8A" w:rsidRPr="00C34ECB" w:rsidRDefault="00116E8A" w:rsidP="0062466E">
      <w:pPr>
        <w:pStyle w:val="Paragrafi"/>
        <w:rPr>
          <w:sz w:val="21"/>
          <w:szCs w:val="21"/>
          <w:lang w:val="sq-AL"/>
        </w:rPr>
      </w:pPr>
      <w:r w:rsidRPr="00C34ECB">
        <w:rPr>
          <w:sz w:val="21"/>
          <w:szCs w:val="21"/>
          <w:lang w:val="sq-AL"/>
        </w:rPr>
        <w:t>4. N</w:t>
      </w:r>
      <w:r w:rsidRPr="00C34ECB">
        <w:rPr>
          <w:rFonts w:hint="eastAsia"/>
          <w:sz w:val="21"/>
          <w:szCs w:val="21"/>
          <w:lang w:val="sq-AL"/>
        </w:rPr>
        <w:t>ë</w:t>
      </w:r>
      <w:r w:rsidRPr="00C34ECB">
        <w:rPr>
          <w:sz w:val="21"/>
          <w:szCs w:val="21"/>
          <w:lang w:val="sq-AL"/>
        </w:rPr>
        <w:t xml:space="preserve"> zbatim të nenit 98 të ligjit nr. 64/2012, datë 31.5.2012 “Për peshkimin”, zëniet e kryera nga tratat koçe, tratat pellagjike, koshilokët, parangallët pellagjikë, dragat e tërhequra nga mjete anije peshkimi dhe draga hidraulike mund të zbarkohen dhe të </w:t>
      </w:r>
      <w:r w:rsidR="00404A48" w:rsidRPr="00C34ECB">
        <w:rPr>
          <w:sz w:val="21"/>
          <w:szCs w:val="21"/>
          <w:lang w:val="sq-AL"/>
        </w:rPr>
        <w:t>tregtohen për herë</w:t>
      </w:r>
      <w:r w:rsidRPr="00C34ECB">
        <w:rPr>
          <w:sz w:val="21"/>
          <w:szCs w:val="21"/>
          <w:lang w:val="sq-AL"/>
        </w:rPr>
        <w:t xml:space="preserve"> të </w:t>
      </w:r>
      <w:r w:rsidR="00404A48" w:rsidRPr="00C34ECB">
        <w:rPr>
          <w:sz w:val="21"/>
          <w:szCs w:val="21"/>
          <w:lang w:val="sq-AL"/>
        </w:rPr>
        <w:t>parë</w:t>
      </w:r>
      <w:r w:rsidRPr="00C34ECB">
        <w:rPr>
          <w:sz w:val="21"/>
          <w:szCs w:val="21"/>
          <w:lang w:val="sq-AL"/>
        </w:rPr>
        <w:t xml:space="preserve"> vetëm në portet e caktuara nga ministria.</w:t>
      </w:r>
    </w:p>
    <w:p w:rsidR="00116E8A" w:rsidRPr="00C34ECB" w:rsidRDefault="00116E8A" w:rsidP="0062466E">
      <w:pPr>
        <w:pStyle w:val="Paragrafi"/>
        <w:rPr>
          <w:sz w:val="21"/>
          <w:szCs w:val="21"/>
          <w:lang w:val="sq-AL"/>
        </w:rPr>
      </w:pPr>
      <w:r w:rsidRPr="00C34ECB">
        <w:rPr>
          <w:sz w:val="21"/>
          <w:szCs w:val="21"/>
          <w:lang w:val="sq-AL"/>
        </w:rPr>
        <w:t>5. N</w:t>
      </w:r>
      <w:r w:rsidRPr="00C34ECB">
        <w:rPr>
          <w:rFonts w:hint="eastAsia"/>
          <w:sz w:val="21"/>
          <w:szCs w:val="21"/>
          <w:lang w:val="sq-AL"/>
        </w:rPr>
        <w:t>ë</w:t>
      </w:r>
      <w:r w:rsidRPr="00C34ECB">
        <w:rPr>
          <w:sz w:val="21"/>
          <w:szCs w:val="21"/>
          <w:lang w:val="sq-AL"/>
        </w:rPr>
        <w:t xml:space="preserve"> zbatim të nenit 32 të ligjit nr. 64/2012, datë 31.5.2012 “Për peshkimin”, drejtoria krijon në Regjistrin e Anijeve të Peshkimit edhe listën e anijeve që kanë flamurin shqiptar, që janë të regjistruara në territorin shqiptar dhe</w:t>
      </w:r>
      <w:r w:rsidR="00404A48" w:rsidRPr="00C34ECB">
        <w:rPr>
          <w:sz w:val="21"/>
          <w:szCs w:val="21"/>
          <w:lang w:val="sq-AL"/>
        </w:rPr>
        <w:t xml:space="preserve"> të</w:t>
      </w:r>
      <w:r w:rsidRPr="00C34ECB">
        <w:rPr>
          <w:sz w:val="21"/>
          <w:szCs w:val="21"/>
          <w:lang w:val="sq-AL"/>
        </w:rPr>
        <w:t xml:space="preserve"> autorizuara për peshkim në zonën e Komisionit të Përgjithshëm të Peshkimit për Mesdheun (KPPM), përmes lëshimit të një lejeje peshkimi.</w:t>
      </w:r>
    </w:p>
    <w:p w:rsidR="00116E8A" w:rsidRPr="00C34ECB" w:rsidRDefault="00116E8A" w:rsidP="0062466E">
      <w:pPr>
        <w:pStyle w:val="Paragrafi"/>
        <w:rPr>
          <w:sz w:val="21"/>
          <w:szCs w:val="21"/>
          <w:lang w:val="sq-AL"/>
        </w:rPr>
      </w:pPr>
      <w:r w:rsidRPr="00C34ECB">
        <w:rPr>
          <w:sz w:val="21"/>
          <w:szCs w:val="21"/>
          <w:lang w:val="sq-AL"/>
        </w:rPr>
        <w:t>6. Ministria merr masat e duhura për të ndaluar peshkimin, mbajtjen në anije, transbordimin dhe zbarkimin e peshqve dhe molusqeve në zonën e KPPM-së nga anijet që kanë një gjatësi të përgjithshme më të madhe se 15 metra dhe që nuk janë të përfshira në listën e KPPM-së.</w:t>
      </w:r>
    </w:p>
    <w:p w:rsidR="00116E8A" w:rsidRPr="00C34ECB" w:rsidRDefault="00116E8A" w:rsidP="0062466E">
      <w:pPr>
        <w:pStyle w:val="Paragrafi"/>
        <w:rPr>
          <w:sz w:val="21"/>
          <w:szCs w:val="21"/>
          <w:lang w:val="sq-AL"/>
        </w:rPr>
      </w:pPr>
      <w:r w:rsidRPr="00C34ECB">
        <w:rPr>
          <w:sz w:val="21"/>
          <w:szCs w:val="21"/>
          <w:lang w:val="sq-AL"/>
        </w:rPr>
        <w:t>7. Ministria njofton vendin, flamurin e të cilit anija mban, si dhe drejtorinë përkatëse të Komisionit Europian</w:t>
      </w:r>
      <w:r w:rsidR="00404A48" w:rsidRPr="00C34ECB">
        <w:rPr>
          <w:sz w:val="21"/>
          <w:szCs w:val="21"/>
          <w:lang w:val="sq-AL"/>
        </w:rPr>
        <w:t>,</w:t>
      </w:r>
      <w:r w:rsidRPr="00C34ECB">
        <w:rPr>
          <w:sz w:val="21"/>
          <w:szCs w:val="21"/>
          <w:lang w:val="sq-AL"/>
        </w:rPr>
        <w:t xml:space="preserve"> nëse anija është e një vendi të Bashkimit Europian, në rast se ka motive të forta për të dyshuar që </w:t>
      </w:r>
      <w:r w:rsidR="00404A48" w:rsidRPr="00C34ECB">
        <w:rPr>
          <w:sz w:val="21"/>
          <w:szCs w:val="21"/>
          <w:lang w:val="sq-AL"/>
        </w:rPr>
        <w:t>anija</w:t>
      </w:r>
      <w:r w:rsidRPr="00C34ECB">
        <w:rPr>
          <w:sz w:val="21"/>
          <w:szCs w:val="21"/>
          <w:lang w:val="sq-AL"/>
        </w:rPr>
        <w:t xml:space="preserve"> me gjatësi të përgjithshme më të madhe se 15 metra, që nuk janë të përfshira në listën e KPPM-së, ushtrojnë aktivitet peshkimi ose transbordimi të peshqve apo molusqeve në zonën e marrëveshjes KPPM.</w:t>
      </w:r>
    </w:p>
    <w:p w:rsidR="00116E8A" w:rsidRPr="00C34ECB" w:rsidRDefault="00116E8A" w:rsidP="0062466E">
      <w:pPr>
        <w:pStyle w:val="Paragrafi"/>
        <w:rPr>
          <w:sz w:val="21"/>
          <w:szCs w:val="21"/>
          <w:lang w:val="sq-AL"/>
        </w:rPr>
      </w:pPr>
      <w:r w:rsidRPr="00C34ECB">
        <w:rPr>
          <w:sz w:val="21"/>
          <w:szCs w:val="21"/>
          <w:lang w:val="sq-AL"/>
        </w:rPr>
        <w:t xml:space="preserve">8. Ngarkohet Ministria e Mjedisit, Pyjeve dhe Administrimit të Ujerave për zbatimin e këtij </w:t>
      </w:r>
      <w:r w:rsidRPr="00C34ECB">
        <w:rPr>
          <w:sz w:val="21"/>
          <w:szCs w:val="21"/>
          <w:lang w:val="sq-AL"/>
        </w:rPr>
        <w:lastRenderedPageBreak/>
        <w:t>vendimi.</w:t>
      </w:r>
    </w:p>
    <w:p w:rsidR="00116E8A" w:rsidRPr="00C34ECB" w:rsidRDefault="00116E8A" w:rsidP="0062466E">
      <w:pPr>
        <w:pStyle w:val="Paragrafi"/>
        <w:rPr>
          <w:sz w:val="21"/>
          <w:szCs w:val="21"/>
          <w:lang w:val="sq-AL"/>
        </w:rPr>
      </w:pPr>
      <w:r w:rsidRPr="00C34ECB">
        <w:rPr>
          <w:sz w:val="21"/>
          <w:szCs w:val="21"/>
          <w:lang w:val="sq-AL"/>
        </w:rPr>
        <w:t>Ky vendim hyn në fuqi pas botimit në Fletoren Zyrtare.</w:t>
      </w:r>
    </w:p>
    <w:p w:rsidR="00116E8A" w:rsidRPr="00C34ECB" w:rsidRDefault="00116E8A" w:rsidP="0062466E">
      <w:pPr>
        <w:pStyle w:val="Autoriteti"/>
        <w:keepNext w:val="0"/>
        <w:rPr>
          <w:sz w:val="21"/>
          <w:szCs w:val="21"/>
        </w:rPr>
      </w:pPr>
      <w:r w:rsidRPr="00C34ECB">
        <w:rPr>
          <w:sz w:val="21"/>
          <w:szCs w:val="21"/>
        </w:rPr>
        <w:t>KRYEMINISTRI</w:t>
      </w:r>
    </w:p>
    <w:p w:rsidR="00116E8A" w:rsidRPr="00C34ECB" w:rsidRDefault="00116E8A" w:rsidP="0062466E">
      <w:pPr>
        <w:pStyle w:val="AutoritetiEmer"/>
        <w:rPr>
          <w:sz w:val="21"/>
          <w:szCs w:val="21"/>
        </w:rPr>
      </w:pPr>
      <w:r w:rsidRPr="00C34ECB">
        <w:rPr>
          <w:sz w:val="21"/>
          <w:szCs w:val="21"/>
        </w:rPr>
        <w:t>Sali Berisha</w:t>
      </w:r>
    </w:p>
    <w:p w:rsidR="0062466E" w:rsidRDefault="0062466E" w:rsidP="0062466E">
      <w:pPr>
        <w:pStyle w:val="KapitulliNr"/>
        <w:keepNext w:val="0"/>
        <w:rPr>
          <w:sz w:val="21"/>
          <w:szCs w:val="21"/>
        </w:rPr>
      </w:pPr>
    </w:p>
    <w:p w:rsidR="00116E8A" w:rsidRPr="00C34ECB" w:rsidRDefault="00116E8A" w:rsidP="0062466E">
      <w:pPr>
        <w:pStyle w:val="KapitulliNr"/>
        <w:keepNext w:val="0"/>
        <w:rPr>
          <w:sz w:val="21"/>
          <w:szCs w:val="21"/>
        </w:rPr>
      </w:pPr>
      <w:r w:rsidRPr="00C34ECB">
        <w:rPr>
          <w:sz w:val="21"/>
          <w:szCs w:val="21"/>
        </w:rPr>
        <w:t>SHTOJCA A</w:t>
      </w:r>
    </w:p>
    <w:p w:rsidR="00116E8A" w:rsidRPr="00C34ECB" w:rsidRDefault="00116E8A" w:rsidP="0062466E">
      <w:pPr>
        <w:pStyle w:val="KapitulliNr"/>
        <w:keepNext w:val="0"/>
        <w:rPr>
          <w:sz w:val="21"/>
          <w:szCs w:val="21"/>
        </w:rPr>
      </w:pPr>
      <w:r w:rsidRPr="00C34ECB">
        <w:rPr>
          <w:sz w:val="21"/>
          <w:szCs w:val="21"/>
        </w:rPr>
        <w:t>P</w:t>
      </w:r>
      <w:r w:rsidRPr="00C34ECB">
        <w:rPr>
          <w:rFonts w:hint="eastAsia"/>
          <w:sz w:val="21"/>
          <w:szCs w:val="21"/>
        </w:rPr>
        <w:t>Ë</w:t>
      </w:r>
      <w:r w:rsidRPr="00C34ECB">
        <w:rPr>
          <w:sz w:val="21"/>
          <w:szCs w:val="21"/>
        </w:rPr>
        <w:t>RKUFIZIMET</w:t>
      </w:r>
    </w:p>
    <w:p w:rsidR="00116E8A" w:rsidRPr="0062466E" w:rsidRDefault="00116E8A" w:rsidP="0062466E">
      <w:pPr>
        <w:pStyle w:val="Paragrafi"/>
        <w:rPr>
          <w:sz w:val="14"/>
          <w:szCs w:val="21"/>
          <w:lang w:val="sq-AL"/>
        </w:rPr>
      </w:pPr>
    </w:p>
    <w:p w:rsidR="00116E8A" w:rsidRPr="00C34ECB" w:rsidRDefault="00116E8A" w:rsidP="0062466E">
      <w:pPr>
        <w:pStyle w:val="Paragrafi"/>
        <w:rPr>
          <w:sz w:val="21"/>
          <w:szCs w:val="21"/>
          <w:lang w:val="sq-AL"/>
        </w:rPr>
      </w:pPr>
      <w:r w:rsidRPr="00C34ECB">
        <w:rPr>
          <w:sz w:val="21"/>
          <w:szCs w:val="21"/>
          <w:lang w:val="sq-AL"/>
        </w:rPr>
        <w:t>Në kuptim të këtij vendimi:</w:t>
      </w:r>
    </w:p>
    <w:p w:rsidR="00116E8A" w:rsidRPr="00C34ECB" w:rsidRDefault="00116E8A" w:rsidP="0062466E">
      <w:pPr>
        <w:pStyle w:val="Paragrafi"/>
        <w:rPr>
          <w:sz w:val="21"/>
          <w:szCs w:val="21"/>
          <w:lang w:val="sq-AL"/>
        </w:rPr>
      </w:pPr>
      <w:r w:rsidRPr="00C34ECB">
        <w:rPr>
          <w:sz w:val="21"/>
          <w:szCs w:val="21"/>
          <w:lang w:val="sq-AL"/>
        </w:rPr>
        <w:t>1. “Vegla peshkimi me tërheqje” kuptohet çdo vegël peshkimi, me përjashtim të parangallëve, i tërhequr nga forca motorike e anijes së peshkimit, ose që ngrihet me anë të vinçave, me anijen e peshkimit të ankoruar, ose në lëvizje, me shpejtësi të ulët, ku përfshihen në veçanti tratat dhe dragat;</w:t>
      </w:r>
    </w:p>
    <w:p w:rsidR="00116E8A" w:rsidRPr="00C34ECB" w:rsidRDefault="00116E8A" w:rsidP="0062466E">
      <w:pPr>
        <w:pStyle w:val="Paragrafi"/>
        <w:rPr>
          <w:sz w:val="21"/>
          <w:szCs w:val="21"/>
          <w:lang w:val="sq-AL"/>
        </w:rPr>
      </w:pPr>
      <w:r w:rsidRPr="00C34ECB">
        <w:rPr>
          <w:sz w:val="21"/>
          <w:szCs w:val="21"/>
          <w:lang w:val="sq-AL"/>
        </w:rPr>
        <w:t>a) me “trata” kuptohet trata tërheqëse, trata zalli dhe trata krahu bregdetare:</w:t>
      </w:r>
    </w:p>
    <w:p w:rsidR="00116E8A" w:rsidRPr="00C34ECB" w:rsidRDefault="00116E8A" w:rsidP="0062466E">
      <w:pPr>
        <w:pStyle w:val="Paragrafi"/>
        <w:rPr>
          <w:sz w:val="21"/>
          <w:szCs w:val="21"/>
          <w:lang w:val="sq-AL"/>
        </w:rPr>
      </w:pPr>
      <w:r w:rsidRPr="00C34ECB">
        <w:rPr>
          <w:sz w:val="21"/>
          <w:szCs w:val="21"/>
          <w:lang w:val="sq-AL"/>
        </w:rPr>
        <w:t>i) me “trata tërheqëse” kuptohen rrjetat që janë të tërhequra në mënyrë aktive nga motori kryesor i anijes së peshkimit</w:t>
      </w:r>
      <w:r w:rsidR="00404A48" w:rsidRPr="00C34ECB">
        <w:rPr>
          <w:sz w:val="21"/>
          <w:szCs w:val="21"/>
          <w:lang w:val="sq-AL"/>
        </w:rPr>
        <w:t>,</w:t>
      </w:r>
      <w:r w:rsidRPr="00C34ECB">
        <w:rPr>
          <w:sz w:val="21"/>
          <w:szCs w:val="21"/>
          <w:lang w:val="sq-AL"/>
        </w:rPr>
        <w:t xml:space="preserve"> të përbëra nga një trup në formë konike ose piramidale (trupi i rrjetës) të mbyllur në fund me një thes që mund të zgjatet në hapje nëpërmjet krahëve ose të jenë të montuara në një skelet të fortë, hapja horizonta</w:t>
      </w:r>
      <w:r w:rsidR="00404A48" w:rsidRPr="00C34ECB">
        <w:rPr>
          <w:sz w:val="21"/>
          <w:szCs w:val="21"/>
          <w:lang w:val="sq-AL"/>
        </w:rPr>
        <w:t>le sigurohet nëpërmjet timonëve</w:t>
      </w:r>
      <w:r w:rsidRPr="00C34ECB">
        <w:rPr>
          <w:sz w:val="21"/>
          <w:szCs w:val="21"/>
          <w:lang w:val="sq-AL"/>
        </w:rPr>
        <w:t xml:space="preserve"> ose nga një bosht apo skelet në formë dhe dimensione të ndryshueshme; këto rrjeta mund të tërhiqen në fund të detit (trata koçe) ose në shtresat e ujit (trata tërheqëse pellagjike);</w:t>
      </w:r>
    </w:p>
    <w:p w:rsidR="00116E8A" w:rsidRPr="00C34ECB" w:rsidRDefault="00116E8A" w:rsidP="0062466E">
      <w:pPr>
        <w:pStyle w:val="Paragrafi"/>
        <w:rPr>
          <w:sz w:val="21"/>
          <w:szCs w:val="21"/>
          <w:lang w:val="sq-AL"/>
        </w:rPr>
      </w:pPr>
      <w:r w:rsidRPr="00C34ECB">
        <w:rPr>
          <w:sz w:val="21"/>
          <w:szCs w:val="21"/>
          <w:lang w:val="sq-AL"/>
        </w:rPr>
        <w:t>ii) me”trata zalli” kuptohet rrjeta me rrethim dhe trata krahu të tërhequra, manovruara apo të ngritura nga kavot apo tamburet e një anijeje të peshkimit në lëvizje ose të ankoruar dhe jo të tërhequra nga motori kryesor, të përbërë nga dy krahë anësorë dhe një xhep qendror në formë luge dhe të pajisur me thes në pjesën fundore; mund të përdoren që nga sipërfaqja deri në fund në varësi të llojeve që peshkohen</w:t>
      </w:r>
      <w:r w:rsidR="00404A48" w:rsidRPr="00C34ECB">
        <w:rPr>
          <w:sz w:val="21"/>
          <w:szCs w:val="21"/>
          <w:lang w:val="sq-AL"/>
        </w:rPr>
        <w:t>;</w:t>
      </w:r>
    </w:p>
    <w:p w:rsidR="00116E8A" w:rsidRPr="00C34ECB" w:rsidRDefault="00116E8A" w:rsidP="0062466E">
      <w:pPr>
        <w:pStyle w:val="Paragrafi"/>
        <w:rPr>
          <w:sz w:val="21"/>
          <w:szCs w:val="21"/>
          <w:lang w:val="sq-AL"/>
        </w:rPr>
      </w:pPr>
      <w:r w:rsidRPr="00C34ECB">
        <w:rPr>
          <w:sz w:val="21"/>
          <w:szCs w:val="21"/>
          <w:lang w:val="sq-AL"/>
        </w:rPr>
        <w:t>iii) me “</w:t>
      </w:r>
      <w:r w:rsidR="00404A48" w:rsidRPr="00C34ECB">
        <w:rPr>
          <w:sz w:val="21"/>
          <w:szCs w:val="21"/>
          <w:lang w:val="sq-AL"/>
        </w:rPr>
        <w:t>tratë</w:t>
      </w:r>
      <w:r w:rsidRPr="00C34ECB">
        <w:rPr>
          <w:sz w:val="21"/>
          <w:szCs w:val="21"/>
          <w:lang w:val="sq-AL"/>
        </w:rPr>
        <w:t xml:space="preserve"> krahu bregdetare” ose trata plazhi</w:t>
      </w:r>
      <w:r w:rsidR="00404A48" w:rsidRPr="00C34ECB">
        <w:rPr>
          <w:sz w:val="21"/>
          <w:szCs w:val="21"/>
          <w:lang w:val="sq-AL"/>
        </w:rPr>
        <w:t>,</w:t>
      </w:r>
      <w:r w:rsidRPr="00C34ECB">
        <w:rPr>
          <w:sz w:val="21"/>
          <w:szCs w:val="21"/>
          <w:lang w:val="sq-AL"/>
        </w:rPr>
        <w:t xml:space="preserve"> kuptohet rrjeta me rrethim ose</w:t>
      </w:r>
      <w:r w:rsidR="00404A48" w:rsidRPr="00C34ECB">
        <w:rPr>
          <w:sz w:val="21"/>
          <w:szCs w:val="21"/>
          <w:lang w:val="sq-AL"/>
        </w:rPr>
        <w:t xml:space="preserve"> </w:t>
      </w:r>
      <w:r w:rsidRPr="00C34ECB">
        <w:rPr>
          <w:sz w:val="21"/>
          <w:szCs w:val="21"/>
          <w:lang w:val="sq-AL"/>
        </w:rPr>
        <w:t>trata krahu të hedhura nga një anije peshkimi dhe që manovrohen nga bregu;</w:t>
      </w:r>
    </w:p>
    <w:p w:rsidR="00116E8A" w:rsidRDefault="00116E8A" w:rsidP="0062466E">
      <w:pPr>
        <w:pStyle w:val="Paragrafi"/>
        <w:rPr>
          <w:sz w:val="21"/>
          <w:szCs w:val="21"/>
          <w:lang w:val="sq-AL"/>
        </w:rPr>
      </w:pPr>
      <w:r w:rsidRPr="00C34ECB">
        <w:rPr>
          <w:sz w:val="21"/>
          <w:szCs w:val="21"/>
          <w:lang w:val="sq-AL"/>
        </w:rPr>
        <w:t>b) “draga” kuptohet mjete që tërhiqen në mënyrë aktive nga motori kryesor i anijes së</w:t>
      </w:r>
      <w:r w:rsidR="00404A48" w:rsidRPr="00C34ECB">
        <w:rPr>
          <w:sz w:val="21"/>
          <w:szCs w:val="21"/>
          <w:lang w:val="sq-AL"/>
        </w:rPr>
        <w:t xml:space="preserve"> peshkimit (dragë</w:t>
      </w:r>
      <w:r w:rsidRPr="00C34ECB">
        <w:rPr>
          <w:sz w:val="21"/>
          <w:szCs w:val="21"/>
          <w:lang w:val="sq-AL"/>
        </w:rPr>
        <w:t xml:space="preserve"> e tërhequr nga mjet lundrues) për zënien e molusqeve bivalvore, gastropode dhe që përbëhen nga një thes rrjete ose një kafaz metalik të montuar mbi një shufër ose skelet të </w:t>
      </w:r>
      <w:r w:rsidR="00404A48" w:rsidRPr="00C34ECB">
        <w:rPr>
          <w:sz w:val="21"/>
          <w:szCs w:val="21"/>
          <w:lang w:val="sq-AL"/>
        </w:rPr>
        <w:t>fortë</w:t>
      </w:r>
      <w:r w:rsidRPr="00C34ECB">
        <w:rPr>
          <w:sz w:val="21"/>
          <w:szCs w:val="21"/>
          <w:lang w:val="sq-AL"/>
        </w:rPr>
        <w:t xml:space="preserve"> me formë dhe dimensione të ndryshme, ku pjesa e poshtme mund të jetë e pajisur me një </w:t>
      </w:r>
      <w:r w:rsidR="00404A48" w:rsidRPr="00C34ECB">
        <w:rPr>
          <w:sz w:val="21"/>
          <w:szCs w:val="21"/>
          <w:lang w:val="sq-AL"/>
        </w:rPr>
        <w:t>thikë</w:t>
      </w:r>
      <w:r w:rsidRPr="00C34ECB">
        <w:rPr>
          <w:sz w:val="21"/>
          <w:szCs w:val="21"/>
          <w:lang w:val="sq-AL"/>
        </w:rPr>
        <w:t xml:space="preserve"> që mund të jetë e rrumbullakosur, e mprehur ose e dhëmbëzuar dhe mund të jetë e pajisur ose jo me rrëshqitëse ose depresorë; ekzistojnë edhe draga të pajisura me aparatura hidraulike (draga hidraulike). Dragat që tërhiqen me dorë ose ngrihen me anë të një makaraje me dorë në </w:t>
      </w:r>
      <w:r w:rsidR="00404A48" w:rsidRPr="00C34ECB">
        <w:rPr>
          <w:sz w:val="21"/>
          <w:szCs w:val="21"/>
          <w:lang w:val="sq-AL"/>
        </w:rPr>
        <w:t>ujë</w:t>
      </w:r>
      <w:r w:rsidRPr="00C34ECB">
        <w:rPr>
          <w:sz w:val="21"/>
          <w:szCs w:val="21"/>
          <w:lang w:val="sq-AL"/>
        </w:rPr>
        <w:t>rat e cekëta me ose pa pajisje lundrimi për zënien e molusqeve bivalvore, gastropode (dragat e dorës), nuk konsiderohen si mjete gjuetie me tërheqje sipas këtij</w:t>
      </w:r>
      <w:r w:rsidR="00404A48" w:rsidRPr="00C34ECB">
        <w:rPr>
          <w:sz w:val="21"/>
          <w:szCs w:val="21"/>
          <w:lang w:val="sq-AL"/>
        </w:rPr>
        <w:t xml:space="preserve"> vendimi.</w:t>
      </w:r>
    </w:p>
    <w:p w:rsidR="0062466E" w:rsidRPr="00C34ECB" w:rsidRDefault="0062466E" w:rsidP="0062466E">
      <w:pPr>
        <w:pStyle w:val="Paragrafi"/>
        <w:rPr>
          <w:sz w:val="21"/>
          <w:szCs w:val="21"/>
          <w:lang w:val="sq-AL"/>
        </w:rPr>
      </w:pPr>
    </w:p>
    <w:p w:rsidR="00116E8A" w:rsidRPr="00C34ECB" w:rsidRDefault="00116E8A" w:rsidP="0062466E">
      <w:pPr>
        <w:pStyle w:val="Paragrafi"/>
        <w:rPr>
          <w:sz w:val="21"/>
          <w:szCs w:val="21"/>
          <w:lang w:val="sq-AL"/>
        </w:rPr>
      </w:pPr>
      <w:r w:rsidRPr="00C34ECB">
        <w:rPr>
          <w:sz w:val="21"/>
          <w:szCs w:val="21"/>
          <w:lang w:val="sq-AL"/>
        </w:rPr>
        <w:t>2. “Rrjeta me rrethim” kuptohet rrjeta</w:t>
      </w:r>
      <w:r w:rsidR="00404A48" w:rsidRPr="00C34ECB">
        <w:rPr>
          <w:sz w:val="21"/>
          <w:szCs w:val="21"/>
          <w:lang w:val="sq-AL"/>
        </w:rPr>
        <w:t>,</w:t>
      </w:r>
      <w:r w:rsidRPr="00C34ECB">
        <w:rPr>
          <w:sz w:val="21"/>
          <w:szCs w:val="21"/>
          <w:lang w:val="sq-AL"/>
        </w:rPr>
        <w:t xml:space="preserve"> që i kapin peshqit</w:t>
      </w:r>
      <w:r w:rsidR="00404A48" w:rsidRPr="00C34ECB">
        <w:rPr>
          <w:sz w:val="21"/>
          <w:szCs w:val="21"/>
          <w:lang w:val="sq-AL"/>
        </w:rPr>
        <w:t>,</w:t>
      </w:r>
      <w:r w:rsidRPr="00C34ECB">
        <w:rPr>
          <w:sz w:val="21"/>
          <w:szCs w:val="21"/>
          <w:lang w:val="sq-AL"/>
        </w:rPr>
        <w:t xml:space="preserve"> duke i rrethuar nga anët dhe nga poshtë. Mund të jenë ose jo të pajisura me një </w:t>
      </w:r>
      <w:r w:rsidR="00404A48" w:rsidRPr="00C34ECB">
        <w:rPr>
          <w:sz w:val="21"/>
          <w:szCs w:val="21"/>
          <w:lang w:val="sq-AL"/>
        </w:rPr>
        <w:t>kavo mbyllëse:</w:t>
      </w:r>
    </w:p>
    <w:p w:rsidR="00116E8A" w:rsidRPr="00C34ECB" w:rsidRDefault="00116E8A" w:rsidP="0062466E">
      <w:pPr>
        <w:pStyle w:val="Paragrafi"/>
        <w:rPr>
          <w:sz w:val="21"/>
          <w:szCs w:val="21"/>
          <w:lang w:val="sq-AL"/>
        </w:rPr>
      </w:pPr>
      <w:r w:rsidRPr="00C34ECB">
        <w:rPr>
          <w:sz w:val="21"/>
          <w:szCs w:val="21"/>
          <w:lang w:val="sq-AL"/>
        </w:rPr>
        <w:t xml:space="preserve">a) “koshilok” kuptohet rrjetë me rrethim në të cilën pjesa e </w:t>
      </w:r>
      <w:r w:rsidR="00404A48" w:rsidRPr="00C34ECB">
        <w:rPr>
          <w:sz w:val="21"/>
          <w:szCs w:val="21"/>
          <w:lang w:val="sq-AL"/>
        </w:rPr>
        <w:t>poshtme mbahet e mbledhur me anë</w:t>
      </w:r>
      <w:r w:rsidRPr="00C34ECB">
        <w:rPr>
          <w:sz w:val="21"/>
          <w:szCs w:val="21"/>
          <w:lang w:val="sq-AL"/>
        </w:rPr>
        <w:t xml:space="preserve"> të një kavoje, e cila është e </w:t>
      </w:r>
      <w:r w:rsidR="00404A48" w:rsidRPr="00C34ECB">
        <w:rPr>
          <w:sz w:val="21"/>
          <w:szCs w:val="21"/>
          <w:lang w:val="sq-AL"/>
        </w:rPr>
        <w:t>lidhur me kavon e plumbit me anë</w:t>
      </w:r>
      <w:r w:rsidRPr="00C34ECB">
        <w:rPr>
          <w:sz w:val="21"/>
          <w:szCs w:val="21"/>
          <w:lang w:val="sq-AL"/>
        </w:rPr>
        <w:t xml:space="preserve"> të disa unazave, që mundësojnë mbylljen e rrjetës. Koshilokët mund të përdoren për gjuetinë e llojeve pellagjike të vogla ose të mëdha apo për ato fundore.</w:t>
      </w:r>
    </w:p>
    <w:p w:rsidR="00116E8A" w:rsidRPr="00C34ECB" w:rsidRDefault="00116E8A" w:rsidP="0062466E">
      <w:pPr>
        <w:pStyle w:val="Paragrafi"/>
        <w:rPr>
          <w:sz w:val="21"/>
          <w:szCs w:val="21"/>
          <w:lang w:val="sq-AL"/>
        </w:rPr>
      </w:pPr>
      <w:r w:rsidRPr="00C34ECB">
        <w:rPr>
          <w:sz w:val="21"/>
          <w:szCs w:val="21"/>
          <w:lang w:val="sq-AL"/>
        </w:rPr>
        <w:t xml:space="preserve">3. “Kurthe” kuptohet mjete peshkimi të fiksuara ose </w:t>
      </w:r>
      <w:r w:rsidR="00404A48" w:rsidRPr="00C34ECB">
        <w:rPr>
          <w:sz w:val="21"/>
          <w:szCs w:val="21"/>
          <w:lang w:val="sq-AL"/>
        </w:rPr>
        <w:t xml:space="preserve">të </w:t>
      </w:r>
      <w:r w:rsidRPr="00C34ECB">
        <w:rPr>
          <w:sz w:val="21"/>
          <w:szCs w:val="21"/>
          <w:lang w:val="sq-AL"/>
        </w:rPr>
        <w:t xml:space="preserve">sistemuara në fund dhe që veprojnë si një kurth për zënien e llojeve detare. Janë të ndërtuara në formë të koshit, vazos, fuçisë apo kafazit dhe që në shumicën e rasteve përfshin një skelet të fortë ose gjysmë të fortë të përbërë nga materiale të ndryshme (dru, xunkth, shufra metalike, </w:t>
      </w:r>
      <w:r w:rsidR="00404A48" w:rsidRPr="00C34ECB">
        <w:rPr>
          <w:sz w:val="21"/>
          <w:szCs w:val="21"/>
          <w:lang w:val="sq-AL"/>
        </w:rPr>
        <w:t>rrjet</w:t>
      </w:r>
      <w:r w:rsidR="00AC3B8B" w:rsidRPr="00C34ECB">
        <w:rPr>
          <w:sz w:val="21"/>
          <w:szCs w:val="21"/>
          <w:lang w:val="sq-AL"/>
        </w:rPr>
        <w:t>ë</w:t>
      </w:r>
      <w:r w:rsidRPr="00C34ECB">
        <w:rPr>
          <w:sz w:val="21"/>
          <w:szCs w:val="21"/>
          <w:lang w:val="sq-AL"/>
        </w:rPr>
        <w:t xml:space="preserve"> kavosh etj.) dhe që mund të jenë ose jo të mbuluara me rrjetë. Mund të kenë një ose disa hinka ose hyrje me cepa të lëmuar</w:t>
      </w:r>
      <w:r w:rsidR="00404A48" w:rsidRPr="00C34ECB">
        <w:rPr>
          <w:sz w:val="21"/>
          <w:szCs w:val="21"/>
          <w:lang w:val="sq-AL"/>
        </w:rPr>
        <w:t>,</w:t>
      </w:r>
      <w:r w:rsidRPr="00C34ECB">
        <w:rPr>
          <w:sz w:val="21"/>
          <w:szCs w:val="21"/>
          <w:lang w:val="sq-AL"/>
        </w:rPr>
        <w:t xml:space="preserve"> që lejojnë llojet të hyjnë në dhomat e brendshme. Mund të përdoren të vetme ose në grupe. Kur përdoren në grup</w:t>
      </w:r>
      <w:r w:rsidR="00773FBB" w:rsidRPr="00C34ECB">
        <w:rPr>
          <w:sz w:val="21"/>
          <w:szCs w:val="21"/>
          <w:lang w:val="sq-AL"/>
        </w:rPr>
        <w:t>,</w:t>
      </w:r>
      <w:r w:rsidRPr="00C34ECB">
        <w:rPr>
          <w:sz w:val="21"/>
          <w:szCs w:val="21"/>
          <w:lang w:val="sq-AL"/>
        </w:rPr>
        <w:t xml:space="preserve"> një litar kryesor mban shumë kurthe mbi litarë dytësorë</w:t>
      </w:r>
      <w:r w:rsidR="00773FBB" w:rsidRPr="00C34ECB">
        <w:rPr>
          <w:sz w:val="21"/>
          <w:szCs w:val="21"/>
          <w:lang w:val="sq-AL"/>
        </w:rPr>
        <w:t>,</w:t>
      </w:r>
      <w:r w:rsidRPr="00C34ECB">
        <w:rPr>
          <w:sz w:val="21"/>
          <w:szCs w:val="21"/>
          <w:lang w:val="sq-AL"/>
        </w:rPr>
        <w:t xml:space="preserve"> që kanë gjatësi dhe hapësira të ndryshme në varësi të llojit që është objekt peshkimi.</w:t>
      </w:r>
    </w:p>
    <w:p w:rsidR="00116E8A" w:rsidRPr="00C34ECB" w:rsidRDefault="00116E8A" w:rsidP="0062466E">
      <w:pPr>
        <w:pStyle w:val="Paragrafi"/>
        <w:rPr>
          <w:sz w:val="21"/>
          <w:szCs w:val="21"/>
          <w:lang w:val="sq-AL"/>
        </w:rPr>
      </w:pPr>
      <w:r w:rsidRPr="00C34ECB">
        <w:rPr>
          <w:sz w:val="21"/>
          <w:szCs w:val="21"/>
          <w:lang w:val="sq-AL"/>
        </w:rPr>
        <w:t>4. “Parangallët” kuptohet mjet peshkimi që përmban një fije kryesore</w:t>
      </w:r>
      <w:r w:rsidR="00773FBB" w:rsidRPr="00C34ECB">
        <w:rPr>
          <w:sz w:val="21"/>
          <w:szCs w:val="21"/>
          <w:lang w:val="sq-AL"/>
        </w:rPr>
        <w:t>,</w:t>
      </w:r>
      <w:r w:rsidRPr="00C34ECB">
        <w:rPr>
          <w:sz w:val="21"/>
          <w:szCs w:val="21"/>
          <w:lang w:val="sq-AL"/>
        </w:rPr>
        <w:t xml:space="preserve"> që përmban shumë grepa në disa fije dytësore (krahët) me gjatësi dhe hapësira të ndryshme, në varësi të llojit që është objekt peshkimi. Mund të vendosen horizontalisht dhe vertikalisht në lidhje me sipërfaqen e detit, mund të jenë të ankoruar në fund ose afër fundit (parangall fundor) ose që lihen të notojnë në mes të </w:t>
      </w:r>
      <w:r w:rsidR="00773FBB" w:rsidRPr="00C34ECB">
        <w:rPr>
          <w:sz w:val="21"/>
          <w:szCs w:val="21"/>
          <w:lang w:val="sq-AL"/>
        </w:rPr>
        <w:t>kollonë</w:t>
      </w:r>
      <w:r w:rsidRPr="00C34ECB">
        <w:rPr>
          <w:sz w:val="21"/>
          <w:szCs w:val="21"/>
          <w:lang w:val="sq-AL"/>
        </w:rPr>
        <w:t>s ujore ose afër sipërfaqes (parangall sipërfaqësor).</w:t>
      </w:r>
    </w:p>
    <w:p w:rsidR="00116E8A" w:rsidRPr="00C34ECB" w:rsidRDefault="00116E8A" w:rsidP="0062466E">
      <w:pPr>
        <w:pStyle w:val="Paragrafi"/>
        <w:rPr>
          <w:sz w:val="21"/>
          <w:szCs w:val="21"/>
          <w:lang w:val="sq-AL"/>
        </w:rPr>
      </w:pPr>
      <w:r w:rsidRPr="00C34ECB">
        <w:rPr>
          <w:sz w:val="21"/>
          <w:szCs w:val="21"/>
          <w:lang w:val="sq-AL"/>
        </w:rPr>
        <w:t xml:space="preserve">5. “Grep” kuptohet një </w:t>
      </w:r>
      <w:r w:rsidR="00773FBB" w:rsidRPr="00C34ECB">
        <w:rPr>
          <w:sz w:val="21"/>
          <w:szCs w:val="21"/>
          <w:lang w:val="sq-AL"/>
        </w:rPr>
        <w:t>copë</w:t>
      </w:r>
      <w:r w:rsidRPr="00C34ECB">
        <w:rPr>
          <w:sz w:val="21"/>
          <w:szCs w:val="21"/>
          <w:lang w:val="sq-AL"/>
        </w:rPr>
        <w:t xml:space="preserve"> fije ç</w:t>
      </w:r>
      <w:r w:rsidR="00773FBB" w:rsidRPr="00C34ECB">
        <w:rPr>
          <w:sz w:val="21"/>
          <w:szCs w:val="21"/>
          <w:lang w:val="sq-AL"/>
        </w:rPr>
        <w:t>eliku e kthyer dhe me majë</w:t>
      </w:r>
      <w:r w:rsidRPr="00C34ECB">
        <w:rPr>
          <w:sz w:val="21"/>
          <w:szCs w:val="21"/>
          <w:lang w:val="sq-AL"/>
        </w:rPr>
        <w:t>, zakonisht pajisur me</w:t>
      </w:r>
      <w:r w:rsidR="00773FBB" w:rsidRPr="00C34ECB">
        <w:rPr>
          <w:sz w:val="21"/>
          <w:szCs w:val="21"/>
          <w:lang w:val="sq-AL"/>
        </w:rPr>
        <w:t xml:space="preserve"> </w:t>
      </w:r>
      <w:r w:rsidRPr="00C34ECB">
        <w:rPr>
          <w:sz w:val="21"/>
          <w:szCs w:val="21"/>
          <w:lang w:val="sq-AL"/>
        </w:rPr>
        <w:t xml:space="preserve">kundërmajë. Maja e grepit mund të jetë e drejtë ose e harkuar dhe e rikthyer; këmba e grepit mund të jetë me gjatësi dhe formë të ndryshme dhe seksioni </w:t>
      </w:r>
      <w:r w:rsidR="00773FBB" w:rsidRPr="00C34ECB">
        <w:rPr>
          <w:sz w:val="21"/>
          <w:szCs w:val="21"/>
          <w:lang w:val="sq-AL"/>
        </w:rPr>
        <w:t>i saj mund të jetë i rrumbullakë</w:t>
      </w:r>
      <w:r w:rsidRPr="00C34ECB">
        <w:rPr>
          <w:sz w:val="21"/>
          <w:szCs w:val="21"/>
          <w:lang w:val="sq-AL"/>
        </w:rPr>
        <w:t>t (i rregullt) ose i sheshtë (i farkëtuar). Gjatësia e përgjithshme e grepit i korrespondon gjatësisë maksimale të përgjithshme të këmbës së grepit</w:t>
      </w:r>
      <w:r w:rsidR="00773FBB" w:rsidRPr="00C34ECB">
        <w:rPr>
          <w:sz w:val="21"/>
          <w:szCs w:val="21"/>
          <w:lang w:val="sq-AL"/>
        </w:rPr>
        <w:t>,</w:t>
      </w:r>
      <w:r w:rsidRPr="00C34ECB">
        <w:rPr>
          <w:sz w:val="21"/>
          <w:szCs w:val="21"/>
          <w:lang w:val="sq-AL"/>
        </w:rPr>
        <w:t xml:space="preserve"> të matur që nga fundi i grepit që nevojitet për lidhjen e fijes me grepin, zakonisht në formë syri, deri te fundi i qafës së grepit; </w:t>
      </w:r>
      <w:r w:rsidR="00773FBB" w:rsidRPr="00C34ECB">
        <w:rPr>
          <w:sz w:val="21"/>
          <w:szCs w:val="21"/>
          <w:lang w:val="sq-AL"/>
        </w:rPr>
        <w:t xml:space="preserve">gjerësia </w:t>
      </w:r>
      <w:r w:rsidRPr="00C34ECB">
        <w:rPr>
          <w:sz w:val="21"/>
          <w:szCs w:val="21"/>
          <w:lang w:val="sq-AL"/>
        </w:rPr>
        <w:t>e grepit i korrespondon gjerësisë maksimale horizontale nga pjesa e jashtme e këmbës së grepit deri te pjesa e jashtme e kundërmajës.</w:t>
      </w:r>
    </w:p>
    <w:p w:rsidR="00116E8A" w:rsidRPr="00C34ECB" w:rsidRDefault="00BC7255" w:rsidP="0062466E">
      <w:pPr>
        <w:pStyle w:val="Paragrafi"/>
        <w:rPr>
          <w:sz w:val="21"/>
          <w:szCs w:val="21"/>
          <w:lang w:val="sq-AL"/>
        </w:rPr>
      </w:pPr>
      <w:r>
        <w:rPr>
          <w:sz w:val="21"/>
          <w:szCs w:val="21"/>
          <w:lang w:val="sq-AL"/>
        </w:rPr>
        <w:t>6</w:t>
      </w:r>
      <w:r w:rsidR="00116E8A" w:rsidRPr="00C34ECB">
        <w:rPr>
          <w:sz w:val="21"/>
          <w:szCs w:val="21"/>
          <w:lang w:val="sq-AL"/>
        </w:rPr>
        <w:t xml:space="preserve">. “Habitat </w:t>
      </w:r>
      <w:r w:rsidR="00773FBB" w:rsidRPr="00C34ECB">
        <w:rPr>
          <w:sz w:val="21"/>
          <w:szCs w:val="21"/>
          <w:lang w:val="sq-AL"/>
        </w:rPr>
        <w:t>koraligjen</w:t>
      </w:r>
      <w:r w:rsidR="00116E8A" w:rsidRPr="00C34ECB">
        <w:rPr>
          <w:sz w:val="21"/>
          <w:szCs w:val="21"/>
          <w:lang w:val="sq-AL"/>
        </w:rPr>
        <w:t>” kuptohet zona në të cilën fundi detar karakterizohet ngaprania dominante e një komuniteti specifik biologjik të emërtuar “koraligjen”, ose ku komuniteti ka ekzistuar dhe ka nevojë për ndërhyrje rehabilituese. Koraligjene është një përkufizim i përbashkët për një strukturë shumë komplekse biogjenike, që është rezultat i mbivendosjes së vazhdueshme, mbi një substrat paraekzistues shkëmbor ose të fortë, të shtresave gëlqerore</w:t>
      </w:r>
      <w:r w:rsidR="00773FBB" w:rsidRPr="00C34ECB">
        <w:rPr>
          <w:sz w:val="21"/>
          <w:szCs w:val="21"/>
          <w:lang w:val="sq-AL"/>
        </w:rPr>
        <w:t>,</w:t>
      </w:r>
      <w:r w:rsidR="00116E8A" w:rsidRPr="00C34ECB">
        <w:rPr>
          <w:sz w:val="21"/>
          <w:szCs w:val="21"/>
          <w:lang w:val="sq-AL"/>
        </w:rPr>
        <w:t xml:space="preserve"> që rrjedhin kryesisht</w:t>
      </w:r>
      <w:r w:rsidR="00773FBB" w:rsidRPr="00C34ECB">
        <w:rPr>
          <w:sz w:val="21"/>
          <w:szCs w:val="21"/>
          <w:lang w:val="sq-AL"/>
        </w:rPr>
        <w:t xml:space="preserve"> nga aktiviteti ndërtues, me anë</w:t>
      </w:r>
      <w:r w:rsidR="00116E8A" w:rsidRPr="00C34ECB">
        <w:rPr>
          <w:sz w:val="21"/>
          <w:szCs w:val="21"/>
          <w:lang w:val="sq-AL"/>
        </w:rPr>
        <w:t xml:space="preserve"> të formimit të </w:t>
      </w:r>
      <w:r w:rsidR="00773FBB" w:rsidRPr="00C34ECB">
        <w:rPr>
          <w:sz w:val="21"/>
          <w:szCs w:val="21"/>
          <w:lang w:val="sq-AL"/>
        </w:rPr>
        <w:t>k</w:t>
      </w:r>
      <w:r w:rsidR="00AC3B8B" w:rsidRPr="00C34ECB">
        <w:rPr>
          <w:sz w:val="21"/>
          <w:szCs w:val="21"/>
          <w:lang w:val="sq-AL"/>
        </w:rPr>
        <w:t>ore</w:t>
      </w:r>
      <w:r w:rsidR="00116E8A" w:rsidRPr="00C34ECB">
        <w:rPr>
          <w:sz w:val="21"/>
          <w:szCs w:val="21"/>
          <w:lang w:val="sq-AL"/>
        </w:rPr>
        <w:t xml:space="preserve">ve gëlqerore, të algave të kuqe koralinore dhe të organizmave shtazorë, si: </w:t>
      </w:r>
      <w:r w:rsidR="00773FBB" w:rsidRPr="00C34ECB">
        <w:rPr>
          <w:i/>
          <w:sz w:val="21"/>
          <w:szCs w:val="21"/>
          <w:lang w:val="sq-AL"/>
        </w:rPr>
        <w:t>Porifera</w:t>
      </w:r>
      <w:r w:rsidR="00116E8A" w:rsidRPr="00C34ECB">
        <w:rPr>
          <w:i/>
          <w:sz w:val="21"/>
          <w:szCs w:val="21"/>
          <w:lang w:val="sq-AL"/>
        </w:rPr>
        <w:t xml:space="preserve">, </w:t>
      </w:r>
      <w:r w:rsidR="00773FBB" w:rsidRPr="00C34ECB">
        <w:rPr>
          <w:i/>
          <w:sz w:val="21"/>
          <w:szCs w:val="21"/>
          <w:lang w:val="sq-AL"/>
        </w:rPr>
        <w:t>Ascidi</w:t>
      </w:r>
      <w:r w:rsidR="00116E8A" w:rsidRPr="00C34ECB">
        <w:rPr>
          <w:i/>
          <w:sz w:val="21"/>
          <w:szCs w:val="21"/>
          <w:lang w:val="sq-AL"/>
        </w:rPr>
        <w:t xml:space="preserve">, </w:t>
      </w:r>
      <w:r w:rsidR="00773FBB" w:rsidRPr="00C34ECB">
        <w:rPr>
          <w:i/>
          <w:sz w:val="21"/>
          <w:szCs w:val="21"/>
          <w:lang w:val="sq-AL"/>
        </w:rPr>
        <w:t>Knidarë</w:t>
      </w:r>
      <w:r w:rsidR="00773FBB" w:rsidRPr="00C34ECB">
        <w:rPr>
          <w:sz w:val="21"/>
          <w:szCs w:val="21"/>
          <w:lang w:val="sq-AL"/>
        </w:rPr>
        <w:t xml:space="preserve"> (gorgoni</w:t>
      </w:r>
      <w:r w:rsidR="00116E8A" w:rsidRPr="00C34ECB">
        <w:rPr>
          <w:sz w:val="21"/>
          <w:szCs w:val="21"/>
          <w:lang w:val="sq-AL"/>
        </w:rPr>
        <w:t>, korale t</w:t>
      </w:r>
      <w:r w:rsidR="00116E8A" w:rsidRPr="00C34ECB">
        <w:rPr>
          <w:rFonts w:hint="eastAsia"/>
          <w:sz w:val="21"/>
          <w:szCs w:val="21"/>
          <w:lang w:val="sq-AL"/>
        </w:rPr>
        <w:t>ë</w:t>
      </w:r>
      <w:r w:rsidR="00116E8A" w:rsidRPr="00C34ECB">
        <w:rPr>
          <w:sz w:val="21"/>
          <w:szCs w:val="21"/>
          <w:lang w:val="sq-AL"/>
        </w:rPr>
        <w:t xml:space="preserve"> buta etj.), </w:t>
      </w:r>
      <w:r w:rsidR="00773FBB" w:rsidRPr="00C34ECB">
        <w:rPr>
          <w:sz w:val="21"/>
          <w:szCs w:val="21"/>
          <w:lang w:val="sq-AL"/>
        </w:rPr>
        <w:t>Briozoarë</w:t>
      </w:r>
      <w:r w:rsidR="00116E8A" w:rsidRPr="00C34ECB">
        <w:rPr>
          <w:sz w:val="21"/>
          <w:szCs w:val="21"/>
          <w:lang w:val="sq-AL"/>
        </w:rPr>
        <w:t xml:space="preserve">, </w:t>
      </w:r>
      <w:r w:rsidR="00773FBB" w:rsidRPr="00C34ECB">
        <w:rPr>
          <w:sz w:val="21"/>
          <w:szCs w:val="21"/>
          <w:lang w:val="sq-AL"/>
        </w:rPr>
        <w:t>serpulidë</w:t>
      </w:r>
      <w:r w:rsidR="00116E8A" w:rsidRPr="00C34ECB">
        <w:rPr>
          <w:sz w:val="21"/>
          <w:szCs w:val="21"/>
          <w:lang w:val="sq-AL"/>
        </w:rPr>
        <w:t xml:space="preserve">t, </w:t>
      </w:r>
      <w:r w:rsidR="00773FBB" w:rsidRPr="00C34ECB">
        <w:rPr>
          <w:sz w:val="21"/>
          <w:szCs w:val="21"/>
          <w:lang w:val="sq-AL"/>
        </w:rPr>
        <w:t>anelidë</w:t>
      </w:r>
      <w:r w:rsidR="00116E8A" w:rsidRPr="00C34ECB">
        <w:rPr>
          <w:sz w:val="21"/>
          <w:szCs w:val="21"/>
          <w:lang w:val="sq-AL"/>
        </w:rPr>
        <w:t>t së bashku me organizma të tjerë fiksues-gëlqerorë.</w:t>
      </w:r>
    </w:p>
    <w:p w:rsidR="00E546FC" w:rsidRPr="00C34ECB" w:rsidRDefault="00BC7255" w:rsidP="0062466E">
      <w:pPr>
        <w:pStyle w:val="Paragrafi"/>
        <w:rPr>
          <w:sz w:val="21"/>
          <w:szCs w:val="21"/>
          <w:lang w:val="sq-AL"/>
        </w:rPr>
      </w:pPr>
      <w:r>
        <w:rPr>
          <w:sz w:val="21"/>
          <w:szCs w:val="21"/>
          <w:lang w:val="sq-AL"/>
        </w:rPr>
        <w:t>7</w:t>
      </w:r>
      <w:r w:rsidR="00116E8A" w:rsidRPr="00C34ECB">
        <w:rPr>
          <w:sz w:val="21"/>
          <w:szCs w:val="21"/>
          <w:lang w:val="sq-AL"/>
        </w:rPr>
        <w:t>. “Shtrat detar maerl” kuptohet zona në të cilin fundi detar karakterizohet nga</w:t>
      </w:r>
      <w:r w:rsidR="00E86353" w:rsidRPr="00C34ECB">
        <w:rPr>
          <w:sz w:val="21"/>
          <w:szCs w:val="21"/>
          <w:lang w:val="sq-AL"/>
        </w:rPr>
        <w:t xml:space="preserve"> prania mbizotë</w:t>
      </w:r>
      <w:r w:rsidR="00116E8A" w:rsidRPr="00C34ECB">
        <w:rPr>
          <w:sz w:val="21"/>
          <w:szCs w:val="21"/>
          <w:lang w:val="sq-AL"/>
        </w:rPr>
        <w:t xml:space="preserve">ruese e një komuniteti specifik biologjik të emërtuar “mäerl”, ose ku ky komunitet ka ekzistuar dhe ka nevojë për ndërhyrje rehabilituese. Maerl është një përkufizim i përbashkët për një </w:t>
      </w:r>
      <w:r w:rsidR="00E86353" w:rsidRPr="00C34ECB">
        <w:rPr>
          <w:sz w:val="21"/>
          <w:szCs w:val="21"/>
          <w:lang w:val="sq-AL"/>
        </w:rPr>
        <w:t>strukturë</w:t>
      </w:r>
      <w:r w:rsidR="00116E8A" w:rsidRPr="00C34ECB">
        <w:rPr>
          <w:sz w:val="21"/>
          <w:szCs w:val="21"/>
          <w:lang w:val="sq-AL"/>
        </w:rPr>
        <w:t xml:space="preserve"> biogjenike e përbërë nga lloje të ndryshme algash të kuqe koraline (</w:t>
      </w:r>
      <w:r w:rsidR="00116E8A" w:rsidRPr="00C34ECB">
        <w:rPr>
          <w:i/>
          <w:sz w:val="21"/>
          <w:szCs w:val="21"/>
          <w:lang w:val="sq-AL"/>
        </w:rPr>
        <w:t>Corallinaceae</w:t>
      </w:r>
      <w:r w:rsidR="00116E8A" w:rsidRPr="00C34ECB">
        <w:rPr>
          <w:sz w:val="21"/>
          <w:szCs w:val="21"/>
          <w:lang w:val="sq-AL"/>
        </w:rPr>
        <w:t>), të cilat kanë një skelet të fortë prej kalciumi dhe rriten në fundin e detit si alga koraline me degëzime të lira, me degëza ose nyje, duke formuar sedimentet në palat e fundeve detare ranore ose baltore. Shtratet detare të maerl janë zakonisht të përbëra nga një ose disa lloj</w:t>
      </w:r>
      <w:r w:rsidR="004B0595" w:rsidRPr="00C34ECB">
        <w:rPr>
          <w:sz w:val="21"/>
          <w:szCs w:val="21"/>
          <w:lang w:val="sq-AL"/>
        </w:rPr>
        <w:t>e</w:t>
      </w:r>
      <w:r w:rsidR="00116E8A" w:rsidRPr="00C34ECB">
        <w:rPr>
          <w:sz w:val="21"/>
          <w:szCs w:val="21"/>
          <w:lang w:val="sq-AL"/>
        </w:rPr>
        <w:t xml:space="preserve"> algash koralore të kombinuara në mënyra të ndryshme, si </w:t>
      </w:r>
      <w:r w:rsidR="00116E8A" w:rsidRPr="00C34ECB">
        <w:rPr>
          <w:i/>
          <w:sz w:val="21"/>
          <w:szCs w:val="21"/>
          <w:lang w:val="sq-AL"/>
        </w:rPr>
        <w:t>Lithothamnion coralloides dhe Phymatolithon calcareum</w:t>
      </w:r>
      <w:r w:rsidR="00116E8A" w:rsidRPr="00C34ECB">
        <w:rPr>
          <w:sz w:val="21"/>
          <w:szCs w:val="21"/>
          <w:lang w:val="sq-AL"/>
        </w:rPr>
        <w:t>.</w:t>
      </w:r>
    </w:p>
    <w:p w:rsidR="00E546FC" w:rsidRPr="00632752" w:rsidRDefault="00E546FC" w:rsidP="0062466E">
      <w:pPr>
        <w:pStyle w:val="Paragrafi"/>
        <w:rPr>
          <w:sz w:val="6"/>
          <w:szCs w:val="18"/>
          <w:lang w:val="sq-AL"/>
        </w:rPr>
      </w:pPr>
    </w:p>
    <w:p w:rsidR="00116E8A" w:rsidRPr="00C34ECB" w:rsidRDefault="00116E8A" w:rsidP="0062466E">
      <w:pPr>
        <w:pStyle w:val="KreuTitull"/>
        <w:keepNext w:val="0"/>
        <w:rPr>
          <w:sz w:val="21"/>
          <w:szCs w:val="21"/>
          <w:lang w:val="sq-AL"/>
        </w:rPr>
      </w:pPr>
      <w:r w:rsidRPr="00C34ECB">
        <w:rPr>
          <w:sz w:val="21"/>
          <w:szCs w:val="21"/>
          <w:lang w:val="sq-AL"/>
        </w:rPr>
        <w:t>SHTOJCA I</w:t>
      </w:r>
    </w:p>
    <w:p w:rsidR="00116E8A" w:rsidRPr="00C34ECB" w:rsidRDefault="00116E8A" w:rsidP="0062466E">
      <w:pPr>
        <w:pStyle w:val="KreuTitull"/>
        <w:keepNext w:val="0"/>
        <w:rPr>
          <w:sz w:val="21"/>
          <w:szCs w:val="21"/>
          <w:lang w:val="sq-AL"/>
        </w:rPr>
      </w:pPr>
      <w:r w:rsidRPr="00C34ECB">
        <w:rPr>
          <w:sz w:val="21"/>
          <w:szCs w:val="21"/>
          <w:lang w:val="sq-AL"/>
        </w:rPr>
        <w:t>KUSHTE TEKNIKE P</w:t>
      </w:r>
      <w:r w:rsidRPr="00C34ECB">
        <w:rPr>
          <w:rFonts w:hint="eastAsia"/>
          <w:sz w:val="21"/>
          <w:szCs w:val="21"/>
          <w:lang w:val="sq-AL"/>
        </w:rPr>
        <w:t>Ë</w:t>
      </w:r>
      <w:r w:rsidRPr="00C34ECB">
        <w:rPr>
          <w:sz w:val="21"/>
          <w:szCs w:val="21"/>
          <w:lang w:val="sq-AL"/>
        </w:rPr>
        <w:t>R MONTIMIN E PAJISJEVE DHE ARMIMIN E TRATAVE</w:t>
      </w:r>
    </w:p>
    <w:p w:rsidR="00116E8A" w:rsidRPr="00632752" w:rsidRDefault="00116E8A" w:rsidP="0062466E">
      <w:pPr>
        <w:pStyle w:val="Paragrafi"/>
        <w:rPr>
          <w:sz w:val="4"/>
          <w:szCs w:val="20"/>
          <w:lang w:val="sq-AL"/>
        </w:rPr>
      </w:pPr>
    </w:p>
    <w:p w:rsidR="00116E8A" w:rsidRPr="00C34ECB" w:rsidRDefault="00116E8A" w:rsidP="0062466E">
      <w:pPr>
        <w:pStyle w:val="Paragrafi"/>
        <w:rPr>
          <w:sz w:val="21"/>
          <w:szCs w:val="21"/>
          <w:lang w:val="sq-AL"/>
        </w:rPr>
      </w:pPr>
      <w:r w:rsidRPr="00C34ECB">
        <w:rPr>
          <w:sz w:val="21"/>
          <w:szCs w:val="21"/>
          <w:lang w:val="sq-AL"/>
        </w:rPr>
        <w:t>Përkufizimet</w:t>
      </w:r>
    </w:p>
    <w:p w:rsidR="00116E8A" w:rsidRPr="00C34ECB" w:rsidRDefault="00116E8A" w:rsidP="0062466E">
      <w:pPr>
        <w:pStyle w:val="Paragrafi"/>
        <w:rPr>
          <w:sz w:val="21"/>
          <w:szCs w:val="21"/>
          <w:lang w:val="sq-AL"/>
        </w:rPr>
      </w:pPr>
      <w:r w:rsidRPr="00C34ECB">
        <w:rPr>
          <w:sz w:val="21"/>
          <w:szCs w:val="21"/>
          <w:lang w:val="sq-AL"/>
        </w:rPr>
        <w:t>Në kuptim të kësaj shtojce</w:t>
      </w:r>
      <w:r w:rsidR="000828D2" w:rsidRPr="00C34ECB">
        <w:rPr>
          <w:sz w:val="21"/>
          <w:szCs w:val="21"/>
          <w:lang w:val="sq-AL"/>
        </w:rPr>
        <w:t>,</w:t>
      </w:r>
      <w:r w:rsidRPr="00C34ECB">
        <w:rPr>
          <w:sz w:val="21"/>
          <w:szCs w:val="21"/>
          <w:lang w:val="sq-AL"/>
        </w:rPr>
        <w:t xml:space="preserve"> do të përdoren përkufizimet e mëposhtme:</w:t>
      </w:r>
    </w:p>
    <w:p w:rsidR="00116E8A" w:rsidRDefault="00116E8A" w:rsidP="0062466E">
      <w:pPr>
        <w:pStyle w:val="Paragrafi"/>
        <w:rPr>
          <w:sz w:val="21"/>
          <w:szCs w:val="21"/>
          <w:lang w:val="sq-AL"/>
        </w:rPr>
      </w:pPr>
      <w:r w:rsidRPr="00C34ECB">
        <w:rPr>
          <w:sz w:val="21"/>
          <w:szCs w:val="21"/>
          <w:lang w:val="sq-AL"/>
        </w:rPr>
        <w:t>a) “pje</w:t>
      </w:r>
      <w:r w:rsidR="000828D2" w:rsidRPr="00C34ECB">
        <w:rPr>
          <w:sz w:val="21"/>
          <w:szCs w:val="21"/>
          <w:lang w:val="sq-AL"/>
        </w:rPr>
        <w:t>së rrjete me fije të shumëfishta</w:t>
      </w:r>
      <w:r w:rsidRPr="00C34ECB">
        <w:rPr>
          <w:sz w:val="21"/>
          <w:szCs w:val="21"/>
          <w:lang w:val="sq-AL"/>
        </w:rPr>
        <w:t>” kuptoh</w:t>
      </w:r>
      <w:r w:rsidR="000828D2" w:rsidRPr="00C34ECB">
        <w:rPr>
          <w:sz w:val="21"/>
          <w:szCs w:val="21"/>
          <w:lang w:val="sq-AL"/>
        </w:rPr>
        <w:t>et një pjesë rrjete me dy ose më</w:t>
      </w:r>
      <w:r w:rsidRPr="00C34ECB">
        <w:rPr>
          <w:sz w:val="21"/>
          <w:szCs w:val="21"/>
          <w:lang w:val="sq-AL"/>
        </w:rPr>
        <w:t xml:space="preserve"> shumë fije, të cilat mund të jenë të ndara midis nyjave pa dëmtuar strukturën e fijeve;</w:t>
      </w:r>
    </w:p>
    <w:p w:rsidR="00116E8A" w:rsidRPr="00C34ECB" w:rsidRDefault="00116E8A" w:rsidP="0062466E">
      <w:pPr>
        <w:pStyle w:val="Paragrafi"/>
        <w:rPr>
          <w:sz w:val="21"/>
          <w:szCs w:val="21"/>
          <w:lang w:val="sq-AL"/>
        </w:rPr>
      </w:pPr>
      <w:r w:rsidRPr="00C34ECB">
        <w:rPr>
          <w:sz w:val="21"/>
          <w:szCs w:val="21"/>
          <w:lang w:val="sq-AL"/>
        </w:rPr>
        <w:t>b) “</w:t>
      </w:r>
      <w:r w:rsidR="000828D2" w:rsidRPr="00C34ECB">
        <w:rPr>
          <w:sz w:val="21"/>
          <w:szCs w:val="21"/>
          <w:lang w:val="sq-AL"/>
        </w:rPr>
        <w:t>pjesë rrjete pa nyjë</w:t>
      </w:r>
      <w:r w:rsidRPr="00C34ECB">
        <w:rPr>
          <w:sz w:val="21"/>
          <w:szCs w:val="21"/>
          <w:lang w:val="sq-AL"/>
        </w:rPr>
        <w:t>” kuptohet një pjesë rrjete</w:t>
      </w:r>
      <w:r w:rsidR="000828D2" w:rsidRPr="00C34ECB">
        <w:rPr>
          <w:sz w:val="21"/>
          <w:szCs w:val="21"/>
          <w:lang w:val="sq-AL"/>
        </w:rPr>
        <w:t xml:space="preserve"> e ndërtuar me syze me katër anë</w:t>
      </w:r>
      <w:r w:rsidRPr="00C34ECB">
        <w:rPr>
          <w:sz w:val="21"/>
          <w:szCs w:val="21"/>
          <w:lang w:val="sq-AL"/>
        </w:rPr>
        <w:t xml:space="preserve"> që formojnë afërsisht një kuadrat, në të cilën këndet e syzeve formohen nga kryqëzimi i fijeve të dy brinjëve të afërta të syzes;</w:t>
      </w:r>
    </w:p>
    <w:p w:rsidR="00116E8A" w:rsidRPr="00C34ECB" w:rsidRDefault="00116E8A" w:rsidP="0062466E">
      <w:pPr>
        <w:pStyle w:val="Paragrafi"/>
        <w:rPr>
          <w:sz w:val="21"/>
          <w:szCs w:val="21"/>
          <w:lang w:val="sq-AL"/>
        </w:rPr>
      </w:pPr>
      <w:r w:rsidRPr="00C34ECB">
        <w:rPr>
          <w:sz w:val="21"/>
          <w:szCs w:val="21"/>
          <w:lang w:val="sq-AL"/>
        </w:rPr>
        <w:t>c) “pjesë rrjete me syze kuadrate” kuptohet një pjesë rrjete e ndërtuar në mënyrë të tillë që dy seritë e linjave paralele</w:t>
      </w:r>
      <w:r w:rsidR="000828D2" w:rsidRPr="00C34ECB">
        <w:rPr>
          <w:sz w:val="21"/>
          <w:szCs w:val="21"/>
          <w:lang w:val="sq-AL"/>
        </w:rPr>
        <w:t>,</w:t>
      </w:r>
      <w:r w:rsidRPr="00C34ECB">
        <w:rPr>
          <w:sz w:val="21"/>
          <w:szCs w:val="21"/>
          <w:lang w:val="sq-AL"/>
        </w:rPr>
        <w:t xml:space="preserve"> të formuara nga brinjët e syzeve</w:t>
      </w:r>
      <w:r w:rsidR="000828D2" w:rsidRPr="00C34ECB">
        <w:rPr>
          <w:sz w:val="21"/>
          <w:szCs w:val="21"/>
          <w:lang w:val="sq-AL"/>
        </w:rPr>
        <w:t>,</w:t>
      </w:r>
      <w:r w:rsidRPr="00C34ECB">
        <w:rPr>
          <w:sz w:val="21"/>
          <w:szCs w:val="21"/>
          <w:lang w:val="sq-AL"/>
        </w:rPr>
        <w:t xml:space="preserve"> të jenë njëra paralel dhe tjetra pingul me aksin gjatësor të rrjetës;</w:t>
      </w:r>
    </w:p>
    <w:p w:rsidR="00116E8A" w:rsidRPr="00C34ECB" w:rsidRDefault="00116E8A" w:rsidP="0062466E">
      <w:pPr>
        <w:pStyle w:val="Paragrafi"/>
        <w:rPr>
          <w:sz w:val="21"/>
          <w:szCs w:val="21"/>
          <w:lang w:val="sq-AL"/>
        </w:rPr>
      </w:pPr>
      <w:r w:rsidRPr="00C34ECB">
        <w:rPr>
          <w:sz w:val="21"/>
          <w:szCs w:val="21"/>
          <w:lang w:val="sq-AL"/>
        </w:rPr>
        <w:t>d) “trupi i rrjetës” kuptohet seksioni në formë konike, i ndodhur në pjesën e përparme të tratës;</w:t>
      </w:r>
    </w:p>
    <w:p w:rsidR="00116E8A" w:rsidRPr="00C34ECB" w:rsidRDefault="00116E8A" w:rsidP="0062466E">
      <w:pPr>
        <w:pStyle w:val="Paragrafi"/>
        <w:rPr>
          <w:sz w:val="21"/>
          <w:szCs w:val="21"/>
          <w:lang w:val="sq-AL"/>
        </w:rPr>
      </w:pPr>
      <w:r w:rsidRPr="00C34ECB">
        <w:rPr>
          <w:sz w:val="21"/>
          <w:szCs w:val="21"/>
          <w:lang w:val="sq-AL"/>
        </w:rPr>
        <w:t>e) “para-thesi” kuptohet seksioni cilindrik, i përbërë nga një ose disa panele, i ndodhur midis trupit të rrjetës dhe thesit;</w:t>
      </w:r>
    </w:p>
    <w:p w:rsidR="00116E8A" w:rsidRPr="00C34ECB" w:rsidRDefault="00116E8A" w:rsidP="0062466E">
      <w:pPr>
        <w:pStyle w:val="Paragrafi"/>
        <w:rPr>
          <w:sz w:val="21"/>
          <w:szCs w:val="21"/>
          <w:lang w:val="sq-AL"/>
        </w:rPr>
      </w:pPr>
      <w:r w:rsidRPr="00C34ECB">
        <w:rPr>
          <w:sz w:val="21"/>
          <w:szCs w:val="21"/>
          <w:lang w:val="sq-AL"/>
        </w:rPr>
        <w:t>f) “thesi” kuptohet pjesa e pasme e një trate, e përbërë nga një pjesë rrjete me të njëjtën</w:t>
      </w:r>
      <w:r w:rsidR="000828D2" w:rsidRPr="00C34ECB">
        <w:rPr>
          <w:sz w:val="21"/>
          <w:szCs w:val="21"/>
          <w:lang w:val="sq-AL"/>
        </w:rPr>
        <w:t xml:space="preserve"> </w:t>
      </w:r>
      <w:r w:rsidRPr="00C34ECB">
        <w:rPr>
          <w:sz w:val="21"/>
          <w:szCs w:val="21"/>
          <w:lang w:val="sq-AL"/>
        </w:rPr>
        <w:t>madhësi syzeje, që ka formë cilindrike ose konike, seksionet e tërthorta të së cilës formojn</w:t>
      </w:r>
      <w:r w:rsidRPr="00C34ECB">
        <w:rPr>
          <w:rFonts w:hint="eastAsia"/>
          <w:sz w:val="21"/>
          <w:szCs w:val="21"/>
          <w:lang w:val="sq-AL"/>
        </w:rPr>
        <w:t>ë</w:t>
      </w:r>
      <w:r w:rsidRPr="00C34ECB">
        <w:rPr>
          <w:sz w:val="21"/>
          <w:szCs w:val="21"/>
          <w:lang w:val="sq-AL"/>
        </w:rPr>
        <w:t xml:space="preserve"> përafërsisht rrathë me rreze identike ose rreze zvogëluese;</w:t>
      </w:r>
    </w:p>
    <w:p w:rsidR="00116E8A" w:rsidRPr="00C34ECB" w:rsidRDefault="00116E8A" w:rsidP="0062466E">
      <w:pPr>
        <w:pStyle w:val="Paragrafi"/>
        <w:rPr>
          <w:sz w:val="21"/>
          <w:szCs w:val="21"/>
          <w:lang w:val="sq-AL"/>
        </w:rPr>
      </w:pPr>
      <w:r w:rsidRPr="00C34ECB">
        <w:rPr>
          <w:sz w:val="21"/>
          <w:szCs w:val="21"/>
          <w:lang w:val="sq-AL"/>
        </w:rPr>
        <w:t xml:space="preserve">g) “thes në formë topi”, kuptohet thesi i ndërtuar </w:t>
      </w:r>
      <w:r w:rsidR="000828D2" w:rsidRPr="00C34ECB">
        <w:rPr>
          <w:sz w:val="21"/>
          <w:szCs w:val="21"/>
          <w:lang w:val="sq-AL"/>
        </w:rPr>
        <w:t>nga një ose disa panele ngjitur</w:t>
      </w:r>
      <w:r w:rsidRPr="00C34ECB">
        <w:rPr>
          <w:sz w:val="21"/>
          <w:szCs w:val="21"/>
          <w:lang w:val="sq-AL"/>
        </w:rPr>
        <w:t xml:space="preserve"> me</w:t>
      </w:r>
      <w:r w:rsidR="000828D2" w:rsidRPr="00C34ECB">
        <w:rPr>
          <w:sz w:val="21"/>
          <w:szCs w:val="21"/>
          <w:lang w:val="sq-AL"/>
        </w:rPr>
        <w:t xml:space="preserve"> </w:t>
      </w:r>
      <w:r w:rsidRPr="00C34ECB">
        <w:rPr>
          <w:sz w:val="21"/>
          <w:szCs w:val="21"/>
          <w:lang w:val="sq-AL"/>
        </w:rPr>
        <w:t>syze të të njëjtit dimension, në të cilin numri i syzeve rritet d</w:t>
      </w:r>
      <w:r w:rsidR="000828D2" w:rsidRPr="00C34ECB">
        <w:rPr>
          <w:sz w:val="21"/>
          <w:szCs w:val="21"/>
          <w:lang w:val="sq-AL"/>
        </w:rPr>
        <w:t>rejt pjesës së pasme</w:t>
      </w:r>
      <w:r w:rsidR="00AC3B8B" w:rsidRPr="00C34ECB">
        <w:rPr>
          <w:sz w:val="21"/>
          <w:szCs w:val="21"/>
          <w:lang w:val="sq-AL"/>
        </w:rPr>
        <w:t>,</w:t>
      </w:r>
      <w:r w:rsidR="000828D2" w:rsidRPr="00C34ECB">
        <w:rPr>
          <w:sz w:val="21"/>
          <w:szCs w:val="21"/>
          <w:lang w:val="sq-AL"/>
        </w:rPr>
        <w:t xml:space="preserve"> duke sjellë</w:t>
      </w:r>
      <w:r w:rsidRPr="00C34ECB">
        <w:rPr>
          <w:sz w:val="21"/>
          <w:szCs w:val="21"/>
          <w:lang w:val="sq-AL"/>
        </w:rPr>
        <w:t xml:space="preserve"> një zmadhim si</w:t>
      </w:r>
      <w:r w:rsidR="00AC3B8B" w:rsidRPr="00C34ECB">
        <w:rPr>
          <w:sz w:val="21"/>
          <w:szCs w:val="21"/>
          <w:lang w:val="sq-AL"/>
        </w:rPr>
        <w:t xml:space="preserve"> të</w:t>
      </w:r>
      <w:r w:rsidRPr="00C34ECB">
        <w:rPr>
          <w:sz w:val="21"/>
          <w:szCs w:val="21"/>
          <w:lang w:val="sq-AL"/>
        </w:rPr>
        <w:t xml:space="preserve"> gjatësisë së tërthortë në krahasim me aksin gjatësor të rrjetës ashtu dhe të perimetrit të thesit;</w:t>
      </w:r>
    </w:p>
    <w:p w:rsidR="00116E8A" w:rsidRPr="00C34ECB" w:rsidRDefault="00116E8A" w:rsidP="0062466E">
      <w:pPr>
        <w:pStyle w:val="Paragrafi"/>
        <w:rPr>
          <w:sz w:val="21"/>
          <w:szCs w:val="21"/>
          <w:lang w:val="sq-AL"/>
        </w:rPr>
      </w:pPr>
      <w:r w:rsidRPr="00C34ECB">
        <w:rPr>
          <w:sz w:val="21"/>
          <w:szCs w:val="21"/>
          <w:lang w:val="sq-AL"/>
        </w:rPr>
        <w:t>h) “thes në formë xhepi” thes në të cilin lartësia vertikale zvogëlohet drejt pjesës së pasme dhe ku seksionet e tërthorta formojnë përafërsisht një eklips me akset e mëdha identike ose me akset e mëdha zvogëluese. Pjesa e pasme e thesit është e përbërë nga një panel i vetëm i palosur, ose nga panelet e pasme, si të sipërm ashtu dhe të poshtëm, të qepur së bashku në mënyrë të tërthortë në krahasim me aksin gjatësor të rrjetës;</w:t>
      </w:r>
    </w:p>
    <w:p w:rsidR="00116E8A" w:rsidRPr="00C34ECB" w:rsidRDefault="00116E8A" w:rsidP="0062466E">
      <w:pPr>
        <w:pStyle w:val="Paragrafi"/>
        <w:rPr>
          <w:sz w:val="21"/>
          <w:szCs w:val="21"/>
          <w:lang w:val="sq-AL"/>
        </w:rPr>
      </w:pPr>
      <w:r w:rsidRPr="00C34ECB">
        <w:rPr>
          <w:sz w:val="21"/>
          <w:szCs w:val="21"/>
          <w:lang w:val="sq-AL"/>
        </w:rPr>
        <w:t xml:space="preserve">i) “litari transversal” kuptohet litari i jashtëm dhe i brendshëm që ecën tërthorazi në krahasim me aksin gjatësor të rrjetës, i vendosur në pjesën e pasme të thesit përgjatë vijës së bashkimit të dy paneleve </w:t>
      </w:r>
      <w:r w:rsidR="00AC3B8B" w:rsidRPr="00C34ECB">
        <w:rPr>
          <w:sz w:val="21"/>
          <w:szCs w:val="21"/>
          <w:lang w:val="sq-AL"/>
        </w:rPr>
        <w:t xml:space="preserve">të </w:t>
      </w:r>
      <w:r w:rsidRPr="00C34ECB">
        <w:rPr>
          <w:sz w:val="21"/>
          <w:szCs w:val="21"/>
          <w:lang w:val="sq-AL"/>
        </w:rPr>
        <w:t>sipërme dhe të poshtme ose përgjatë palosjes së panelit të vetëm të poshtëm; mund të jetë një zgjatim i litarit</w:t>
      </w:r>
      <w:r w:rsidR="00AC3B8B" w:rsidRPr="00C34ECB">
        <w:rPr>
          <w:sz w:val="21"/>
          <w:szCs w:val="21"/>
          <w:lang w:val="sq-AL"/>
        </w:rPr>
        <w:t xml:space="preserve"> anësor ose një litar i veçantë;</w:t>
      </w:r>
    </w:p>
    <w:p w:rsidR="00116E8A" w:rsidRPr="00C34ECB" w:rsidRDefault="00116E8A" w:rsidP="0062466E">
      <w:pPr>
        <w:pStyle w:val="Paragrafi"/>
        <w:rPr>
          <w:sz w:val="21"/>
          <w:szCs w:val="21"/>
          <w:lang w:val="sq-AL"/>
        </w:rPr>
      </w:pPr>
      <w:r w:rsidRPr="00C34ECB">
        <w:rPr>
          <w:sz w:val="21"/>
          <w:szCs w:val="21"/>
          <w:lang w:val="sq-AL"/>
        </w:rPr>
        <w:t>j) “perimetri-cirkumferenca” e seksionit të një pjes</w:t>
      </w:r>
      <w:r w:rsidR="00AC3B8B" w:rsidRPr="00C34ECB">
        <w:rPr>
          <w:sz w:val="21"/>
          <w:szCs w:val="21"/>
          <w:lang w:val="sq-AL"/>
        </w:rPr>
        <w:t>e rrjete romboidale të një trate,</w:t>
      </w:r>
      <w:r w:rsidRPr="00C34ECB">
        <w:rPr>
          <w:sz w:val="21"/>
          <w:szCs w:val="21"/>
          <w:lang w:val="sq-AL"/>
        </w:rPr>
        <w:t xml:space="preserve"> kuptohet numri i syzeve në këtë seksion shumëzuar për dimensionet e syzes të tërhequr;</w:t>
      </w:r>
    </w:p>
    <w:p w:rsidR="00116E8A" w:rsidRPr="00C34ECB" w:rsidRDefault="00116E8A" w:rsidP="0062466E">
      <w:pPr>
        <w:pStyle w:val="Paragrafi"/>
        <w:rPr>
          <w:sz w:val="21"/>
          <w:szCs w:val="21"/>
          <w:lang w:val="sq-AL"/>
        </w:rPr>
      </w:pPr>
      <w:r w:rsidRPr="00C34ECB">
        <w:rPr>
          <w:sz w:val="21"/>
          <w:szCs w:val="21"/>
          <w:lang w:val="sq-AL"/>
        </w:rPr>
        <w:t>k) “perimetri-cirkumferenca” e seksionit të një pjese rrjete me syze kuadrate të një trate</w:t>
      </w:r>
      <w:r w:rsidR="00AC3B8B" w:rsidRPr="00C34ECB">
        <w:rPr>
          <w:sz w:val="21"/>
          <w:szCs w:val="21"/>
          <w:lang w:val="sq-AL"/>
        </w:rPr>
        <w:t>,</w:t>
      </w:r>
      <w:r w:rsidRPr="00C34ECB">
        <w:rPr>
          <w:sz w:val="21"/>
          <w:szCs w:val="21"/>
          <w:lang w:val="sq-AL"/>
        </w:rPr>
        <w:t xml:space="preserve"> kuptohet numri i syzeve në këtë seksion e</w:t>
      </w:r>
      <w:r w:rsidR="00AC3B8B" w:rsidRPr="00C34ECB">
        <w:rPr>
          <w:sz w:val="21"/>
          <w:szCs w:val="21"/>
          <w:lang w:val="sq-AL"/>
        </w:rPr>
        <w:t xml:space="preserve"> shumëzuar me gjatësinë e syzes.</w:t>
      </w:r>
    </w:p>
    <w:p w:rsidR="00116E8A" w:rsidRPr="00C34ECB" w:rsidRDefault="00116E8A" w:rsidP="0062466E">
      <w:pPr>
        <w:pStyle w:val="Paragrafi"/>
        <w:rPr>
          <w:sz w:val="21"/>
          <w:szCs w:val="21"/>
          <w:lang w:val="sq-AL"/>
        </w:rPr>
      </w:pPr>
      <w:r w:rsidRPr="00C34ECB">
        <w:rPr>
          <w:sz w:val="21"/>
          <w:szCs w:val="21"/>
          <w:lang w:val="sq-AL"/>
        </w:rPr>
        <w:t>a) Montimi i pajisjeve të autorizuara te tratat</w:t>
      </w:r>
    </w:p>
    <w:p w:rsidR="00116E8A" w:rsidRPr="00C34ECB" w:rsidRDefault="00116E8A" w:rsidP="0062466E">
      <w:pPr>
        <w:pStyle w:val="Paragrafi"/>
        <w:rPr>
          <w:sz w:val="21"/>
          <w:szCs w:val="21"/>
          <w:lang w:val="sq-AL"/>
        </w:rPr>
      </w:pPr>
      <w:r w:rsidRPr="00C34ECB">
        <w:rPr>
          <w:sz w:val="21"/>
          <w:szCs w:val="21"/>
          <w:lang w:val="sq-AL"/>
        </w:rPr>
        <w:t xml:space="preserve">1. </w:t>
      </w:r>
      <w:r w:rsidR="00AC3B8B" w:rsidRPr="00C34ECB">
        <w:rPr>
          <w:sz w:val="21"/>
          <w:szCs w:val="21"/>
          <w:lang w:val="sq-AL"/>
        </w:rPr>
        <w:t xml:space="preserve">Një </w:t>
      </w:r>
      <w:r w:rsidRPr="00C34ECB">
        <w:rPr>
          <w:sz w:val="21"/>
          <w:szCs w:val="21"/>
          <w:lang w:val="sq-AL"/>
        </w:rPr>
        <w:t>pajisje mekanike me mbyllje zinxhir, e vendosur tërthorazi në krahasim me aksin gjatësor të rrjetës ose në mënyrë gjatësore, mund të përdoret për mbylljen e hapjes që përdoret për zbrazjen e thesit në formë xhepi.</w:t>
      </w:r>
    </w:p>
    <w:p w:rsidR="00116E8A" w:rsidRPr="00C34ECB" w:rsidRDefault="00116E8A" w:rsidP="0062466E">
      <w:pPr>
        <w:pStyle w:val="Paragrafi"/>
        <w:rPr>
          <w:sz w:val="21"/>
          <w:szCs w:val="21"/>
          <w:lang w:val="sq-AL"/>
        </w:rPr>
      </w:pPr>
      <w:r w:rsidRPr="00C34ECB">
        <w:rPr>
          <w:sz w:val="21"/>
          <w:szCs w:val="21"/>
          <w:lang w:val="sq-AL"/>
        </w:rPr>
        <w:t>2. Largësia midis mbylljes zinxhir në mënyrë të tërthortë dhe syzeve të pasme të thesit</w:t>
      </w:r>
      <w:r w:rsidR="00AC3B8B" w:rsidRPr="00C34ECB">
        <w:rPr>
          <w:sz w:val="21"/>
          <w:szCs w:val="21"/>
          <w:lang w:val="sq-AL"/>
        </w:rPr>
        <w:t>,</w:t>
      </w:r>
      <w:r w:rsidRPr="00C34ECB">
        <w:rPr>
          <w:sz w:val="21"/>
          <w:szCs w:val="21"/>
          <w:lang w:val="sq-AL"/>
        </w:rPr>
        <w:t xml:space="preserve"> nuk duhet të jetë më e madhe se një metër.</w:t>
      </w:r>
    </w:p>
    <w:p w:rsidR="00116E8A" w:rsidRPr="00C34ECB" w:rsidRDefault="00116E8A" w:rsidP="0062466E">
      <w:pPr>
        <w:pStyle w:val="Paragrafi"/>
        <w:rPr>
          <w:sz w:val="21"/>
          <w:szCs w:val="21"/>
          <w:lang w:val="sq-AL"/>
        </w:rPr>
      </w:pPr>
      <w:r w:rsidRPr="00C34ECB">
        <w:rPr>
          <w:sz w:val="21"/>
          <w:szCs w:val="21"/>
          <w:lang w:val="sq-AL"/>
        </w:rPr>
        <w:t>b) Kërkesat për armimin</w:t>
      </w:r>
    </w:p>
    <w:p w:rsidR="00116E8A" w:rsidRPr="00C34ECB" w:rsidRDefault="00116E8A" w:rsidP="0062466E">
      <w:pPr>
        <w:pStyle w:val="Paragrafi"/>
        <w:rPr>
          <w:sz w:val="21"/>
          <w:szCs w:val="21"/>
          <w:lang w:val="sq-AL"/>
        </w:rPr>
      </w:pPr>
      <w:r w:rsidRPr="00C34ECB">
        <w:rPr>
          <w:sz w:val="21"/>
          <w:szCs w:val="21"/>
          <w:lang w:val="sq-AL"/>
        </w:rPr>
        <w:t xml:space="preserve">1. Tratat nuk mund të jenë të pajisura me thes në formë topi. Numri i syzeve me madhësi të barabartë nuk duhet të </w:t>
      </w:r>
      <w:r w:rsidR="00AC3B8B" w:rsidRPr="00C34ECB">
        <w:rPr>
          <w:sz w:val="21"/>
          <w:szCs w:val="21"/>
          <w:lang w:val="sq-AL"/>
        </w:rPr>
        <w:t>rritet nga cepi i përparmë</w:t>
      </w:r>
      <w:r w:rsidRPr="00C34ECB">
        <w:rPr>
          <w:sz w:val="21"/>
          <w:szCs w:val="21"/>
          <w:lang w:val="sq-AL"/>
        </w:rPr>
        <w:t xml:space="preserve"> deri te cepi i pasëm në </w:t>
      </w:r>
      <w:r w:rsidR="00AC3B8B" w:rsidRPr="00C34ECB">
        <w:rPr>
          <w:sz w:val="21"/>
          <w:szCs w:val="21"/>
          <w:lang w:val="sq-AL"/>
        </w:rPr>
        <w:t>secili</w:t>
      </w:r>
      <w:r w:rsidRPr="00C34ECB">
        <w:rPr>
          <w:sz w:val="21"/>
          <w:szCs w:val="21"/>
          <w:lang w:val="sq-AL"/>
        </w:rPr>
        <w:t>n nga perimetrat e thesit.</w:t>
      </w:r>
    </w:p>
    <w:p w:rsidR="00116E8A" w:rsidRPr="00C34ECB" w:rsidRDefault="00116E8A" w:rsidP="0062466E">
      <w:pPr>
        <w:pStyle w:val="Paragrafi"/>
        <w:rPr>
          <w:i/>
          <w:sz w:val="21"/>
          <w:szCs w:val="21"/>
          <w:lang w:val="sq-AL"/>
        </w:rPr>
      </w:pPr>
      <w:r w:rsidRPr="00C34ECB">
        <w:rPr>
          <w:sz w:val="21"/>
          <w:szCs w:val="21"/>
          <w:lang w:val="sq-AL"/>
        </w:rPr>
        <w:t>2. Perimetri i pjesës së pasme të trupit të tratës (pjesa konike) ose të para-thesit (pjesa cilindrike)</w:t>
      </w:r>
      <w:r w:rsidR="00AC3B8B" w:rsidRPr="00C34ECB">
        <w:rPr>
          <w:sz w:val="21"/>
          <w:szCs w:val="21"/>
          <w:lang w:val="sq-AL"/>
        </w:rPr>
        <w:t>,</w:t>
      </w:r>
      <w:r w:rsidRPr="00C34ECB">
        <w:rPr>
          <w:sz w:val="21"/>
          <w:szCs w:val="21"/>
          <w:lang w:val="sq-AL"/>
        </w:rPr>
        <w:t xml:space="preserve"> nuk duhet të jetë më e vogël se perimetri i pjesës së përparme të thesit </w:t>
      </w:r>
      <w:r w:rsidRPr="00C34ECB">
        <w:rPr>
          <w:i/>
          <w:sz w:val="21"/>
          <w:szCs w:val="21"/>
          <w:lang w:val="sq-AL"/>
        </w:rPr>
        <w:t>stricto sensu</w:t>
      </w:r>
      <w:r w:rsidRPr="00C34ECB">
        <w:rPr>
          <w:sz w:val="21"/>
          <w:szCs w:val="21"/>
          <w:lang w:val="sq-AL"/>
        </w:rPr>
        <w:t xml:space="preserve">. </w:t>
      </w:r>
      <w:r w:rsidR="00AC3B8B" w:rsidRPr="00C34ECB">
        <w:rPr>
          <w:sz w:val="21"/>
          <w:szCs w:val="21"/>
          <w:lang w:val="sq-AL"/>
        </w:rPr>
        <w:t xml:space="preserve">Në </w:t>
      </w:r>
      <w:r w:rsidRPr="00C34ECB">
        <w:rPr>
          <w:sz w:val="21"/>
          <w:szCs w:val="21"/>
          <w:lang w:val="sq-AL"/>
        </w:rPr>
        <w:t xml:space="preserve">rastin e një thesi me syze kuadrate, në veçanti, perimetri i pjesës së pasme të trupit të tratës apo e para-thesit duhet të jetë nga 2 deri 4 herë më e madhe sesa perimetri i pjesës së përparme të thesit </w:t>
      </w:r>
      <w:r w:rsidRPr="00C34ECB">
        <w:rPr>
          <w:i/>
          <w:sz w:val="21"/>
          <w:szCs w:val="21"/>
          <w:lang w:val="sq-AL"/>
        </w:rPr>
        <w:t>stricto sensu.</w:t>
      </w:r>
    </w:p>
    <w:p w:rsidR="00116E8A" w:rsidRPr="00C34ECB" w:rsidRDefault="00116E8A" w:rsidP="0062466E">
      <w:pPr>
        <w:pStyle w:val="Paragrafi"/>
        <w:rPr>
          <w:sz w:val="21"/>
          <w:szCs w:val="21"/>
          <w:lang w:val="sq-AL"/>
        </w:rPr>
      </w:pPr>
      <w:r w:rsidRPr="00C34ECB">
        <w:rPr>
          <w:sz w:val="21"/>
          <w:szCs w:val="21"/>
          <w:lang w:val="sq-AL"/>
        </w:rPr>
        <w:t xml:space="preserve">3. Te tratat mund të futen dhe pjesë rrjete me syze kuadrate, e vendosur përpara para-thesit ose në </w:t>
      </w:r>
      <w:r w:rsidR="00835F98" w:rsidRPr="00C34ECB">
        <w:rPr>
          <w:sz w:val="21"/>
          <w:szCs w:val="21"/>
          <w:lang w:val="sq-AL"/>
        </w:rPr>
        <w:t>çfarë</w:t>
      </w:r>
      <w:r w:rsidRPr="00C34ECB">
        <w:rPr>
          <w:sz w:val="21"/>
          <w:szCs w:val="21"/>
          <w:lang w:val="sq-AL"/>
        </w:rPr>
        <w:t>do pike ndërmjet pjesës së përparme të para-thesit dhe pjesës së pasme të thesit; këto panele nuk duhet në asnjë mënyrë të bllokohen nga zgjatime të brendshme ose të jashtme të thesit. Këto duhet të jenë të përbëra nga pjesë rrjete pa nyje ose me nyje të palëvizshme dhe të futen në mënyrë të tillë që syzet të rrinë të hapura gjatë gjithë aktivitetit të peshkimit.</w:t>
      </w:r>
    </w:p>
    <w:p w:rsidR="00116E8A" w:rsidRPr="00C34ECB" w:rsidRDefault="00116E8A" w:rsidP="0062466E">
      <w:pPr>
        <w:pStyle w:val="Paragrafi"/>
        <w:rPr>
          <w:sz w:val="21"/>
          <w:szCs w:val="21"/>
          <w:lang w:val="sq-AL"/>
        </w:rPr>
      </w:pPr>
      <w:r w:rsidRPr="00C34ECB">
        <w:rPr>
          <w:sz w:val="21"/>
          <w:szCs w:val="21"/>
          <w:lang w:val="sq-AL"/>
        </w:rPr>
        <w:t>4. Në mënyrë të ngjashme, pajisjet teknike që kanë si qëllim përmirësimin e</w:t>
      </w:r>
      <w:r w:rsidR="00835F98" w:rsidRPr="00C34ECB">
        <w:rPr>
          <w:sz w:val="21"/>
          <w:szCs w:val="21"/>
          <w:lang w:val="sq-AL"/>
        </w:rPr>
        <w:t xml:space="preserve"> </w:t>
      </w:r>
      <w:r w:rsidRPr="00C34ECB">
        <w:rPr>
          <w:sz w:val="21"/>
          <w:szCs w:val="21"/>
          <w:lang w:val="sq-AL"/>
        </w:rPr>
        <w:t>selektivitetit të tratës, të ndryshme nga ato të parashikuara në shkronjën “b” pika 3, mund të autorizohen me urdhër të veçantë ministri.</w:t>
      </w:r>
    </w:p>
    <w:p w:rsidR="00116E8A" w:rsidRDefault="00116E8A" w:rsidP="0062466E">
      <w:pPr>
        <w:pStyle w:val="Paragrafi"/>
        <w:rPr>
          <w:sz w:val="21"/>
          <w:szCs w:val="21"/>
          <w:lang w:val="sq-AL"/>
        </w:rPr>
      </w:pPr>
      <w:r w:rsidRPr="00C34ECB">
        <w:rPr>
          <w:sz w:val="21"/>
          <w:szCs w:val="21"/>
          <w:lang w:val="sq-AL"/>
        </w:rPr>
        <w:t>5. Është e ndaluar mbajtja në anije ose përdorimi i çfarë</w:t>
      </w:r>
      <w:r w:rsidR="00AC3B8B" w:rsidRPr="00C34ECB">
        <w:rPr>
          <w:sz w:val="21"/>
          <w:szCs w:val="21"/>
          <w:lang w:val="sq-AL"/>
        </w:rPr>
        <w:t>do</w:t>
      </w:r>
      <w:r w:rsidRPr="00C34ECB">
        <w:rPr>
          <w:sz w:val="21"/>
          <w:szCs w:val="21"/>
          <w:lang w:val="sq-AL"/>
        </w:rPr>
        <w:t>lloj trate</w:t>
      </w:r>
      <w:r w:rsidR="00AC3B8B" w:rsidRPr="00C34ECB">
        <w:rPr>
          <w:sz w:val="21"/>
          <w:szCs w:val="21"/>
          <w:lang w:val="sq-AL"/>
        </w:rPr>
        <w:t>,</w:t>
      </w:r>
      <w:r w:rsidRPr="00C34ECB">
        <w:rPr>
          <w:sz w:val="21"/>
          <w:szCs w:val="21"/>
          <w:lang w:val="sq-AL"/>
        </w:rPr>
        <w:t xml:space="preserve"> thesi i</w:t>
      </w:r>
      <w:r w:rsidR="00AC3B8B" w:rsidRPr="00C34ECB">
        <w:rPr>
          <w:sz w:val="21"/>
          <w:szCs w:val="21"/>
          <w:lang w:val="sq-AL"/>
        </w:rPr>
        <w:t xml:space="preserve"> s</w:t>
      </w:r>
      <w:r w:rsidRPr="00C34ECB">
        <w:rPr>
          <w:sz w:val="21"/>
          <w:szCs w:val="21"/>
          <w:lang w:val="sq-AL"/>
        </w:rPr>
        <w:t>ë cilës është i përbërë, plotësisht ose pjesërisht, me copë rrjete të ndryshme nga ajo me syze kuadrate apo syze në formë diamanti</w:t>
      </w:r>
      <w:r w:rsidR="00AC3B8B" w:rsidRPr="00C34ECB">
        <w:rPr>
          <w:sz w:val="21"/>
          <w:szCs w:val="21"/>
          <w:lang w:val="sq-AL"/>
        </w:rPr>
        <w:t>,</w:t>
      </w:r>
      <w:r w:rsidRPr="00C34ECB">
        <w:rPr>
          <w:sz w:val="21"/>
          <w:szCs w:val="21"/>
          <w:lang w:val="sq-AL"/>
        </w:rPr>
        <w:t xml:space="preserve"> përveçse kur ato janë të autorizuara me urdhër të veçantë ministri.</w:t>
      </w:r>
    </w:p>
    <w:p w:rsidR="0008079D" w:rsidRPr="00C34ECB" w:rsidRDefault="0008079D" w:rsidP="0062466E">
      <w:pPr>
        <w:pStyle w:val="Paragrafi"/>
        <w:rPr>
          <w:sz w:val="21"/>
          <w:szCs w:val="21"/>
          <w:lang w:val="sq-AL"/>
        </w:rPr>
      </w:pPr>
    </w:p>
    <w:p w:rsidR="00116E8A" w:rsidRPr="00C34ECB" w:rsidRDefault="00116E8A" w:rsidP="0062466E">
      <w:pPr>
        <w:pStyle w:val="Paragrafi"/>
        <w:rPr>
          <w:sz w:val="21"/>
          <w:szCs w:val="21"/>
          <w:lang w:val="sq-AL"/>
        </w:rPr>
      </w:pPr>
      <w:r w:rsidRPr="00C34ECB">
        <w:rPr>
          <w:sz w:val="21"/>
          <w:szCs w:val="21"/>
          <w:lang w:val="sq-AL"/>
        </w:rPr>
        <w:t>6. Pikat 4 dhe 5 nuk aplikohen te tratat e zallit në të cilat thesi ka syze me madhësi më të vogël se 10 mm.</w:t>
      </w:r>
    </w:p>
    <w:p w:rsidR="00116E8A" w:rsidRPr="00C34ECB" w:rsidRDefault="00116E8A" w:rsidP="0062466E">
      <w:pPr>
        <w:pStyle w:val="Paragrafi"/>
        <w:rPr>
          <w:sz w:val="21"/>
          <w:szCs w:val="21"/>
          <w:lang w:val="sq-AL"/>
        </w:rPr>
      </w:pPr>
      <w:r w:rsidRPr="00C34ECB">
        <w:rPr>
          <w:sz w:val="21"/>
          <w:szCs w:val="21"/>
          <w:lang w:val="sq-AL"/>
        </w:rPr>
        <w:t>7. Te tratat koçe (fundore) madhësia e syzeve të këmishës së thesit</w:t>
      </w:r>
      <w:r w:rsidR="00AC3B8B" w:rsidRPr="00C34ECB">
        <w:rPr>
          <w:sz w:val="21"/>
          <w:szCs w:val="21"/>
          <w:lang w:val="sq-AL"/>
        </w:rPr>
        <w:t>,</w:t>
      </w:r>
      <w:r w:rsidRPr="00C34ECB">
        <w:rPr>
          <w:sz w:val="21"/>
          <w:szCs w:val="21"/>
          <w:lang w:val="sq-AL"/>
        </w:rPr>
        <w:t xml:space="preserve"> nuk duhet</w:t>
      </w:r>
      <w:r w:rsidR="00AC3B8B" w:rsidRPr="00C34ECB">
        <w:rPr>
          <w:sz w:val="21"/>
          <w:szCs w:val="21"/>
          <w:lang w:val="sq-AL"/>
        </w:rPr>
        <w:t xml:space="preserve"> të jet</w:t>
      </w:r>
      <w:r w:rsidRPr="00C34ECB">
        <w:rPr>
          <w:sz w:val="21"/>
          <w:szCs w:val="21"/>
          <w:lang w:val="sq-AL"/>
        </w:rPr>
        <w:t xml:space="preserve">ë më </w:t>
      </w:r>
      <w:r w:rsidR="00AC3B8B" w:rsidRPr="00C34ECB">
        <w:rPr>
          <w:sz w:val="21"/>
          <w:szCs w:val="21"/>
          <w:lang w:val="sq-AL"/>
        </w:rPr>
        <w:t>e</w:t>
      </w:r>
      <w:r w:rsidRPr="00C34ECB">
        <w:rPr>
          <w:sz w:val="21"/>
          <w:szCs w:val="21"/>
          <w:lang w:val="sq-AL"/>
        </w:rPr>
        <w:t xml:space="preserve"> vogla se 120 milimetra në rast se madhësia e syzeve të thesit është më e vogël se 60 milimetra.</w:t>
      </w:r>
    </w:p>
    <w:p w:rsidR="00116E8A" w:rsidRPr="00C34ECB" w:rsidRDefault="00116E8A" w:rsidP="0062466E">
      <w:pPr>
        <w:pStyle w:val="Paragrafi"/>
        <w:rPr>
          <w:sz w:val="21"/>
          <w:szCs w:val="21"/>
          <w:lang w:val="sq-AL"/>
        </w:rPr>
      </w:pPr>
      <w:r w:rsidRPr="00C34ECB">
        <w:rPr>
          <w:sz w:val="21"/>
          <w:szCs w:val="21"/>
          <w:lang w:val="sq-AL"/>
        </w:rPr>
        <w:t>8. Thesi në formë xhepi duhet të ketë vetëm një hapje që lejon zbrazjen e tij.</w:t>
      </w:r>
    </w:p>
    <w:p w:rsidR="00116E8A" w:rsidRPr="00C34ECB" w:rsidRDefault="00116E8A" w:rsidP="0062466E">
      <w:pPr>
        <w:pStyle w:val="Paragrafi"/>
        <w:rPr>
          <w:sz w:val="21"/>
          <w:szCs w:val="21"/>
          <w:lang w:val="sq-AL"/>
        </w:rPr>
      </w:pPr>
      <w:r w:rsidRPr="00C34ECB">
        <w:rPr>
          <w:sz w:val="21"/>
          <w:szCs w:val="21"/>
          <w:lang w:val="sq-AL"/>
        </w:rPr>
        <w:t>9. Gjatësia e litarit transversal nuk duhet të jetë më e vogël se 20% e perimetrit të thesit.</w:t>
      </w:r>
    </w:p>
    <w:p w:rsidR="00116E8A" w:rsidRPr="00C34ECB" w:rsidRDefault="00116E8A" w:rsidP="0062466E">
      <w:pPr>
        <w:pStyle w:val="Paragrafi"/>
        <w:rPr>
          <w:sz w:val="21"/>
          <w:szCs w:val="21"/>
          <w:lang w:val="sq-AL"/>
        </w:rPr>
      </w:pPr>
      <w:r w:rsidRPr="00C34ECB">
        <w:rPr>
          <w:sz w:val="21"/>
          <w:szCs w:val="21"/>
          <w:lang w:val="sq-AL"/>
        </w:rPr>
        <w:t>10. Perimetri i këmishës së thesit, duhet të jetë së paku 1,3 herë më</w:t>
      </w:r>
      <w:r w:rsidR="00AC3B8B" w:rsidRPr="00C34ECB">
        <w:rPr>
          <w:sz w:val="21"/>
          <w:szCs w:val="21"/>
          <w:lang w:val="sq-AL"/>
        </w:rPr>
        <w:t xml:space="preserve"> i madh se ai i</w:t>
      </w:r>
      <w:r w:rsidRPr="00C34ECB">
        <w:rPr>
          <w:sz w:val="21"/>
          <w:szCs w:val="21"/>
          <w:lang w:val="sq-AL"/>
        </w:rPr>
        <w:t xml:space="preserve"> thesit për tratat e koçes (fundore).</w:t>
      </w:r>
    </w:p>
    <w:p w:rsidR="00116E8A" w:rsidRPr="00C34ECB" w:rsidRDefault="00116E8A" w:rsidP="0062466E">
      <w:pPr>
        <w:pStyle w:val="Paragrafi"/>
        <w:rPr>
          <w:sz w:val="21"/>
          <w:szCs w:val="21"/>
          <w:lang w:val="sq-AL"/>
        </w:rPr>
      </w:pPr>
      <w:r w:rsidRPr="00C34ECB">
        <w:rPr>
          <w:sz w:val="21"/>
          <w:szCs w:val="21"/>
          <w:lang w:val="sq-AL"/>
        </w:rPr>
        <w:t xml:space="preserve">11. Është e ndaluar mbajtja në anije ose përdorimi i çfarëdo trate e përbërë plotësisht ose pjesërisht, në thes, të pjesëve të rrjetës të formuara nga një fije e vetme me trashësi më </w:t>
      </w:r>
      <w:r w:rsidR="00AC3B8B" w:rsidRPr="00C34ECB">
        <w:rPr>
          <w:sz w:val="21"/>
          <w:szCs w:val="21"/>
          <w:lang w:val="sq-AL"/>
        </w:rPr>
        <w:t>të madhe</w:t>
      </w:r>
      <w:r w:rsidRPr="00C34ECB">
        <w:rPr>
          <w:sz w:val="21"/>
          <w:szCs w:val="21"/>
          <w:lang w:val="sq-AL"/>
        </w:rPr>
        <w:t xml:space="preserve"> se 3,0 milimetra.</w:t>
      </w:r>
    </w:p>
    <w:p w:rsidR="00116E8A" w:rsidRPr="00C34ECB" w:rsidRDefault="00116E8A" w:rsidP="0062466E">
      <w:pPr>
        <w:pStyle w:val="Paragrafi"/>
        <w:rPr>
          <w:sz w:val="21"/>
          <w:szCs w:val="21"/>
          <w:lang w:val="sq-AL"/>
        </w:rPr>
      </w:pPr>
      <w:r w:rsidRPr="00C34ECB">
        <w:rPr>
          <w:sz w:val="21"/>
          <w:szCs w:val="21"/>
          <w:lang w:val="sq-AL"/>
        </w:rPr>
        <w:t>12. Është e ndaluar mbajtja në anije ose përdorimi i çfarëdo trate</w:t>
      </w:r>
      <w:r w:rsidR="007237C4" w:rsidRPr="00C34ECB">
        <w:rPr>
          <w:sz w:val="21"/>
          <w:szCs w:val="21"/>
          <w:lang w:val="sq-AL"/>
        </w:rPr>
        <w:t>,</w:t>
      </w:r>
      <w:r w:rsidRPr="00C34ECB">
        <w:rPr>
          <w:sz w:val="21"/>
          <w:szCs w:val="21"/>
          <w:lang w:val="sq-AL"/>
        </w:rPr>
        <w:t xml:space="preserve"> e përbërë plotësisht ose pjesërisht, në thes, të pjesëve të rrjetës të formuara me fije të shumëfisht</w:t>
      </w:r>
      <w:r w:rsidR="007237C4" w:rsidRPr="00C34ECB">
        <w:rPr>
          <w:sz w:val="21"/>
          <w:szCs w:val="21"/>
          <w:lang w:val="sq-AL"/>
        </w:rPr>
        <w:t>a</w:t>
      </w:r>
      <w:r w:rsidRPr="00C34ECB">
        <w:rPr>
          <w:sz w:val="21"/>
          <w:szCs w:val="21"/>
          <w:lang w:val="sq-AL"/>
        </w:rPr>
        <w:t>.</w:t>
      </w:r>
    </w:p>
    <w:p w:rsidR="00116E8A" w:rsidRPr="00C34ECB" w:rsidRDefault="00116E8A" w:rsidP="0062466E">
      <w:pPr>
        <w:pStyle w:val="Paragrafi"/>
        <w:rPr>
          <w:sz w:val="21"/>
          <w:szCs w:val="21"/>
          <w:lang w:val="sq-AL"/>
        </w:rPr>
      </w:pPr>
      <w:r w:rsidRPr="00C34ECB">
        <w:rPr>
          <w:sz w:val="21"/>
          <w:szCs w:val="21"/>
          <w:lang w:val="sq-AL"/>
        </w:rPr>
        <w:t>13. Pjesët e rrjetës me trashësi të fijes më të madhe se 6 milimetra janë të ndaluara në çfarëdo pjes</w:t>
      </w:r>
      <w:r w:rsidR="007237C4" w:rsidRPr="00C34ECB">
        <w:rPr>
          <w:sz w:val="21"/>
          <w:szCs w:val="21"/>
          <w:lang w:val="sq-AL"/>
        </w:rPr>
        <w:t>e</w:t>
      </w:r>
      <w:r w:rsidRPr="00C34ECB">
        <w:rPr>
          <w:sz w:val="21"/>
          <w:szCs w:val="21"/>
          <w:lang w:val="sq-AL"/>
        </w:rPr>
        <w:t xml:space="preserve"> të tratave të koçes (fundore).</w:t>
      </w:r>
    </w:p>
    <w:p w:rsidR="00374579" w:rsidRPr="00C34ECB" w:rsidRDefault="00374579" w:rsidP="0062466E">
      <w:pPr>
        <w:pStyle w:val="Paragrafi"/>
        <w:rPr>
          <w:sz w:val="21"/>
          <w:szCs w:val="21"/>
          <w:lang w:val="sq-AL"/>
        </w:rPr>
      </w:pPr>
    </w:p>
    <w:p w:rsidR="00116E8A" w:rsidRPr="00C34ECB" w:rsidRDefault="00116E8A" w:rsidP="0062466E">
      <w:pPr>
        <w:pStyle w:val="KreuTitull"/>
        <w:keepNext w:val="0"/>
        <w:rPr>
          <w:sz w:val="21"/>
          <w:szCs w:val="21"/>
          <w:lang w:val="sq-AL"/>
        </w:rPr>
      </w:pPr>
      <w:r w:rsidRPr="00C34ECB">
        <w:rPr>
          <w:sz w:val="21"/>
          <w:szCs w:val="21"/>
          <w:lang w:val="sq-AL"/>
        </w:rPr>
        <w:t>SHTOJCA II</w:t>
      </w:r>
    </w:p>
    <w:p w:rsidR="00C246EC" w:rsidRDefault="00116E8A" w:rsidP="0062466E">
      <w:pPr>
        <w:pStyle w:val="KreuTitull"/>
        <w:keepNext w:val="0"/>
        <w:rPr>
          <w:sz w:val="21"/>
          <w:szCs w:val="21"/>
          <w:lang w:val="sq-AL"/>
        </w:rPr>
      </w:pPr>
      <w:r w:rsidRPr="00C34ECB">
        <w:rPr>
          <w:sz w:val="21"/>
          <w:szCs w:val="21"/>
          <w:lang w:val="sq-AL"/>
        </w:rPr>
        <w:t>KËRKESAT N</w:t>
      </w:r>
      <w:r w:rsidRPr="00C34ECB">
        <w:rPr>
          <w:rFonts w:hint="eastAsia"/>
          <w:sz w:val="21"/>
          <w:szCs w:val="21"/>
          <w:lang w:val="sq-AL"/>
        </w:rPr>
        <w:t>Ë</w:t>
      </w:r>
      <w:r w:rsidRPr="00C34ECB">
        <w:rPr>
          <w:sz w:val="21"/>
          <w:szCs w:val="21"/>
          <w:lang w:val="sq-AL"/>
        </w:rPr>
        <w:t xml:space="preserve"> LIDHJE ME VEGLAT E PESHKIMIT </w:t>
      </w:r>
    </w:p>
    <w:p w:rsidR="00116E8A" w:rsidRPr="00C34ECB" w:rsidRDefault="00116E8A" w:rsidP="0062466E">
      <w:pPr>
        <w:pStyle w:val="KreuTitull"/>
        <w:keepNext w:val="0"/>
        <w:rPr>
          <w:sz w:val="21"/>
          <w:szCs w:val="21"/>
          <w:lang w:val="sq-AL"/>
        </w:rPr>
      </w:pPr>
      <w:r w:rsidRPr="00C34ECB">
        <w:rPr>
          <w:sz w:val="21"/>
          <w:szCs w:val="21"/>
          <w:lang w:val="sq-AL"/>
        </w:rPr>
        <w:t>PËRKUFIZIME</w:t>
      </w:r>
    </w:p>
    <w:p w:rsidR="00116E8A" w:rsidRPr="00C34ECB" w:rsidRDefault="00116E8A" w:rsidP="0062466E">
      <w:pPr>
        <w:pStyle w:val="Paragrafi"/>
        <w:rPr>
          <w:sz w:val="21"/>
          <w:szCs w:val="21"/>
          <w:lang w:val="sq-AL"/>
        </w:rPr>
      </w:pPr>
    </w:p>
    <w:p w:rsidR="00116E8A" w:rsidRPr="00C34ECB" w:rsidRDefault="007237C4" w:rsidP="0062466E">
      <w:pPr>
        <w:pStyle w:val="Paragrafi"/>
        <w:rPr>
          <w:sz w:val="21"/>
          <w:szCs w:val="21"/>
          <w:lang w:val="sq-AL"/>
        </w:rPr>
      </w:pPr>
      <w:r w:rsidRPr="00C34ECB">
        <w:rPr>
          <w:sz w:val="21"/>
          <w:szCs w:val="21"/>
          <w:lang w:val="sq-AL"/>
        </w:rPr>
        <w:t>Në</w:t>
      </w:r>
      <w:r w:rsidR="00116E8A" w:rsidRPr="00C34ECB">
        <w:rPr>
          <w:sz w:val="21"/>
          <w:szCs w:val="21"/>
          <w:lang w:val="sq-AL"/>
        </w:rPr>
        <w:t xml:space="preserve"> kuptim të kësaj shtojce</w:t>
      </w:r>
      <w:r w:rsidRPr="00C34ECB">
        <w:rPr>
          <w:sz w:val="21"/>
          <w:szCs w:val="21"/>
          <w:lang w:val="sq-AL"/>
        </w:rPr>
        <w:t>,</w:t>
      </w:r>
      <w:r w:rsidR="00116E8A" w:rsidRPr="00C34ECB">
        <w:rPr>
          <w:sz w:val="21"/>
          <w:szCs w:val="21"/>
          <w:lang w:val="sq-AL"/>
        </w:rPr>
        <w:t xml:space="preserve"> aplikohen përkufizimet e mëposhtme:</w:t>
      </w:r>
    </w:p>
    <w:p w:rsidR="00116E8A" w:rsidRPr="00C34ECB" w:rsidRDefault="00116E8A" w:rsidP="0062466E">
      <w:pPr>
        <w:pStyle w:val="Paragrafi"/>
        <w:rPr>
          <w:sz w:val="21"/>
          <w:szCs w:val="21"/>
          <w:lang w:val="sq-AL"/>
        </w:rPr>
      </w:pPr>
      <w:r w:rsidRPr="00C34ECB">
        <w:rPr>
          <w:sz w:val="21"/>
          <w:szCs w:val="21"/>
          <w:lang w:val="sq-AL"/>
        </w:rPr>
        <w:t>1) gjatësia e rrjetës korrespondon me atë të cimës së tapës; gjatësia e rrjetave fundore dhe e rrjetave fikse notuese</w:t>
      </w:r>
      <w:r w:rsidR="007237C4" w:rsidRPr="00C34ECB">
        <w:rPr>
          <w:sz w:val="21"/>
          <w:szCs w:val="21"/>
          <w:lang w:val="sq-AL"/>
        </w:rPr>
        <w:t xml:space="preserve"> mund të përcaktohet dhe në bazë</w:t>
      </w:r>
      <w:r w:rsidRPr="00C34ECB">
        <w:rPr>
          <w:sz w:val="21"/>
          <w:szCs w:val="21"/>
          <w:lang w:val="sq-AL"/>
        </w:rPr>
        <w:t xml:space="preserve"> të peshës ose vëllimit të masës së tyre;</w:t>
      </w:r>
    </w:p>
    <w:p w:rsidR="00116E8A" w:rsidRPr="00C34ECB" w:rsidRDefault="00116E8A" w:rsidP="0062466E">
      <w:pPr>
        <w:pStyle w:val="Paragrafi"/>
        <w:rPr>
          <w:sz w:val="21"/>
          <w:szCs w:val="21"/>
          <w:lang w:val="sq-AL"/>
        </w:rPr>
      </w:pPr>
      <w:r w:rsidRPr="00C34ECB">
        <w:rPr>
          <w:sz w:val="21"/>
          <w:szCs w:val="21"/>
          <w:lang w:val="sq-AL"/>
        </w:rPr>
        <w:t>2) lartësia e rrjetës korrespondon me shumën e lartësive të syzeve kur janë të lagura, përfshirë dhe nyjat, të tërhequra pingul me cimën e tapës.</w:t>
      </w:r>
    </w:p>
    <w:p w:rsidR="00116E8A" w:rsidRPr="00C34ECB" w:rsidRDefault="00116E8A" w:rsidP="0062466E">
      <w:pPr>
        <w:pStyle w:val="Paragrafi"/>
        <w:rPr>
          <w:sz w:val="21"/>
          <w:szCs w:val="21"/>
          <w:lang w:val="sq-AL"/>
        </w:rPr>
      </w:pPr>
      <w:r w:rsidRPr="00C34ECB">
        <w:rPr>
          <w:sz w:val="21"/>
          <w:szCs w:val="21"/>
          <w:lang w:val="sq-AL"/>
        </w:rPr>
        <w:t>1. Dragat</w:t>
      </w:r>
    </w:p>
    <w:p w:rsidR="00116E8A" w:rsidRPr="00C34ECB" w:rsidRDefault="00116E8A" w:rsidP="0062466E">
      <w:pPr>
        <w:pStyle w:val="Paragrafi"/>
        <w:rPr>
          <w:sz w:val="21"/>
          <w:szCs w:val="21"/>
          <w:lang w:val="sq-AL"/>
        </w:rPr>
      </w:pPr>
      <w:r w:rsidRPr="00C34ECB">
        <w:rPr>
          <w:sz w:val="21"/>
          <w:szCs w:val="21"/>
          <w:lang w:val="sq-AL"/>
        </w:rPr>
        <w:t>Gjerësia maksimale e lejuar për dragat është 3 metra.</w:t>
      </w:r>
    </w:p>
    <w:p w:rsidR="00116E8A" w:rsidRPr="00C34ECB" w:rsidRDefault="00116E8A" w:rsidP="0062466E">
      <w:pPr>
        <w:pStyle w:val="Paragrafi"/>
        <w:rPr>
          <w:sz w:val="21"/>
          <w:szCs w:val="21"/>
          <w:lang w:val="sq-AL"/>
        </w:rPr>
      </w:pPr>
      <w:r w:rsidRPr="00C34ECB">
        <w:rPr>
          <w:sz w:val="21"/>
          <w:szCs w:val="21"/>
          <w:lang w:val="sq-AL"/>
        </w:rPr>
        <w:t>2. Rrjetat me rrethim (koshilokë</w:t>
      </w:r>
      <w:r w:rsidR="007237C4" w:rsidRPr="00C34ECB">
        <w:rPr>
          <w:sz w:val="21"/>
          <w:szCs w:val="21"/>
          <w:lang w:val="sq-AL"/>
        </w:rPr>
        <w:t>t dhe tratat pa cimë</w:t>
      </w:r>
      <w:r w:rsidRPr="00C34ECB">
        <w:rPr>
          <w:sz w:val="21"/>
          <w:szCs w:val="21"/>
          <w:lang w:val="sq-AL"/>
        </w:rPr>
        <w:t xml:space="preserve"> mbyllëse)</w:t>
      </w:r>
    </w:p>
    <w:p w:rsidR="00116E8A" w:rsidRPr="00C34ECB" w:rsidRDefault="00116E8A" w:rsidP="0062466E">
      <w:pPr>
        <w:pStyle w:val="Paragrafi"/>
        <w:rPr>
          <w:sz w:val="21"/>
          <w:szCs w:val="21"/>
          <w:lang w:val="sq-AL"/>
        </w:rPr>
      </w:pPr>
      <w:r w:rsidRPr="00C34ECB">
        <w:rPr>
          <w:sz w:val="21"/>
          <w:szCs w:val="21"/>
          <w:lang w:val="sq-AL"/>
        </w:rPr>
        <w:t>Gjatësia e copës së rrjetës kufizohet në 800 metra dhe lartësia maksimale është 120</w:t>
      </w:r>
      <w:r w:rsidR="007237C4" w:rsidRPr="00C34ECB">
        <w:rPr>
          <w:sz w:val="21"/>
          <w:szCs w:val="21"/>
          <w:lang w:val="sq-AL"/>
        </w:rPr>
        <w:t xml:space="preserve"> </w:t>
      </w:r>
      <w:r w:rsidRPr="00C34ECB">
        <w:rPr>
          <w:sz w:val="21"/>
          <w:szCs w:val="21"/>
          <w:lang w:val="sq-AL"/>
        </w:rPr>
        <w:t>metra, përveçse për koshilokët e tonit.</w:t>
      </w:r>
    </w:p>
    <w:p w:rsidR="00116E8A" w:rsidRPr="00C34ECB" w:rsidRDefault="00116E8A" w:rsidP="0062466E">
      <w:pPr>
        <w:pStyle w:val="Paragrafi"/>
        <w:rPr>
          <w:sz w:val="21"/>
          <w:szCs w:val="21"/>
          <w:lang w:val="sq-AL"/>
        </w:rPr>
      </w:pPr>
      <w:r w:rsidRPr="00C34ECB">
        <w:rPr>
          <w:sz w:val="21"/>
          <w:szCs w:val="21"/>
          <w:lang w:val="sq-AL"/>
        </w:rPr>
        <w:t>3. Rrjetat fikse fundore</w:t>
      </w:r>
    </w:p>
    <w:p w:rsidR="00116E8A" w:rsidRPr="00C34ECB" w:rsidRDefault="00116E8A" w:rsidP="0062466E">
      <w:pPr>
        <w:pStyle w:val="Paragrafi"/>
        <w:rPr>
          <w:sz w:val="21"/>
          <w:szCs w:val="21"/>
          <w:lang w:val="sq-AL"/>
        </w:rPr>
      </w:pPr>
      <w:r w:rsidRPr="00C34ECB">
        <w:rPr>
          <w:sz w:val="21"/>
          <w:szCs w:val="21"/>
          <w:lang w:val="sq-AL"/>
        </w:rPr>
        <w:t xml:space="preserve">a. </w:t>
      </w:r>
      <w:r w:rsidR="007237C4" w:rsidRPr="00C34ECB">
        <w:rPr>
          <w:sz w:val="21"/>
          <w:szCs w:val="21"/>
          <w:lang w:val="sq-AL"/>
        </w:rPr>
        <w:t xml:space="preserve">mrezhat </w:t>
      </w:r>
      <w:r w:rsidRPr="00C34ECB">
        <w:rPr>
          <w:sz w:val="21"/>
          <w:szCs w:val="21"/>
          <w:lang w:val="sq-AL"/>
        </w:rPr>
        <w:t>dhe njicat fundore</w:t>
      </w:r>
    </w:p>
    <w:p w:rsidR="00116E8A" w:rsidRPr="00C34ECB" w:rsidRDefault="00116E8A" w:rsidP="0062466E">
      <w:pPr>
        <w:pStyle w:val="Paragrafi"/>
        <w:rPr>
          <w:sz w:val="21"/>
          <w:szCs w:val="21"/>
          <w:lang w:val="sq-AL"/>
        </w:rPr>
      </w:pPr>
      <w:r w:rsidRPr="00C34ECB">
        <w:rPr>
          <w:sz w:val="21"/>
          <w:szCs w:val="21"/>
          <w:lang w:val="sq-AL"/>
        </w:rPr>
        <w:t xml:space="preserve">1) </w:t>
      </w:r>
      <w:r w:rsidR="007237C4" w:rsidRPr="00C34ECB">
        <w:rPr>
          <w:sz w:val="21"/>
          <w:szCs w:val="21"/>
          <w:lang w:val="sq-AL"/>
        </w:rPr>
        <w:t xml:space="preserve">lartësia </w:t>
      </w:r>
      <w:r w:rsidRPr="00C34ECB">
        <w:rPr>
          <w:sz w:val="21"/>
          <w:szCs w:val="21"/>
          <w:lang w:val="sq-AL"/>
        </w:rPr>
        <w:t>maksimale e një mrezhe nuk mund t’i kalojë 4 metrat;</w:t>
      </w:r>
    </w:p>
    <w:p w:rsidR="00116E8A" w:rsidRPr="00C34ECB" w:rsidRDefault="00116E8A" w:rsidP="0062466E">
      <w:pPr>
        <w:pStyle w:val="Paragrafi"/>
        <w:rPr>
          <w:sz w:val="21"/>
          <w:szCs w:val="21"/>
          <w:lang w:val="sq-AL"/>
        </w:rPr>
      </w:pPr>
      <w:r w:rsidRPr="00C34ECB">
        <w:rPr>
          <w:sz w:val="21"/>
          <w:szCs w:val="21"/>
          <w:lang w:val="sq-AL"/>
        </w:rPr>
        <w:t xml:space="preserve">2) </w:t>
      </w:r>
      <w:r w:rsidR="007237C4" w:rsidRPr="00C34ECB">
        <w:rPr>
          <w:sz w:val="21"/>
          <w:szCs w:val="21"/>
          <w:lang w:val="sq-AL"/>
        </w:rPr>
        <w:t xml:space="preserve">lartësia </w:t>
      </w:r>
      <w:r w:rsidRPr="00C34ECB">
        <w:rPr>
          <w:sz w:val="21"/>
          <w:szCs w:val="21"/>
          <w:lang w:val="sq-AL"/>
        </w:rPr>
        <w:t>maksimale e një njice fundore nuk mund t’i kalojë 10 metrat;</w:t>
      </w:r>
    </w:p>
    <w:p w:rsidR="00116E8A" w:rsidRPr="00C34ECB" w:rsidRDefault="00116E8A" w:rsidP="0062466E">
      <w:pPr>
        <w:pStyle w:val="Paragrafi"/>
        <w:rPr>
          <w:sz w:val="21"/>
          <w:szCs w:val="21"/>
          <w:lang w:val="sq-AL"/>
        </w:rPr>
      </w:pPr>
      <w:r w:rsidRPr="00C34ECB">
        <w:rPr>
          <w:sz w:val="21"/>
          <w:szCs w:val="21"/>
          <w:lang w:val="sq-AL"/>
        </w:rPr>
        <w:t xml:space="preserve">3) </w:t>
      </w:r>
      <w:r w:rsidR="007237C4" w:rsidRPr="00C34ECB">
        <w:rPr>
          <w:sz w:val="21"/>
          <w:szCs w:val="21"/>
          <w:lang w:val="sq-AL"/>
        </w:rPr>
        <w:t xml:space="preserve">është </w:t>
      </w:r>
      <w:r w:rsidRPr="00C34ECB">
        <w:rPr>
          <w:sz w:val="21"/>
          <w:szCs w:val="21"/>
          <w:lang w:val="sq-AL"/>
        </w:rPr>
        <w:t xml:space="preserve">e ndaluar mbajtja në anije ose vendosja e më shumë se 6.000 metra </w:t>
      </w:r>
      <w:r w:rsidR="007237C4" w:rsidRPr="00C34ECB">
        <w:rPr>
          <w:sz w:val="21"/>
          <w:szCs w:val="21"/>
          <w:lang w:val="sq-AL"/>
        </w:rPr>
        <w:t>mrezhë, njicë</w:t>
      </w:r>
      <w:r w:rsidRPr="00C34ECB">
        <w:rPr>
          <w:sz w:val="21"/>
          <w:szCs w:val="21"/>
          <w:lang w:val="sq-AL"/>
        </w:rPr>
        <w:t xml:space="preserve"> fundore për anije, duke pasur parasysh që nga janari 2008, në rastin e një peshkatari të vetëm nuk mund të kalohen 4.000 metrat, të cilave mund t’i shtohen dhe 1.000 metra të </w:t>
      </w:r>
      <w:r w:rsidR="007237C4" w:rsidRPr="00C34ECB">
        <w:rPr>
          <w:sz w:val="21"/>
          <w:szCs w:val="21"/>
          <w:lang w:val="sq-AL"/>
        </w:rPr>
        <w:t>tjerë</w:t>
      </w:r>
      <w:r w:rsidRPr="00C34ECB">
        <w:rPr>
          <w:sz w:val="21"/>
          <w:szCs w:val="21"/>
          <w:lang w:val="sq-AL"/>
        </w:rPr>
        <w:t xml:space="preserve"> në rastin e një peshkatari të </w:t>
      </w:r>
      <w:r w:rsidR="007237C4" w:rsidRPr="00C34ECB">
        <w:rPr>
          <w:sz w:val="21"/>
          <w:szCs w:val="21"/>
          <w:lang w:val="sq-AL"/>
        </w:rPr>
        <w:t>dytë</w:t>
      </w:r>
      <w:r w:rsidRPr="00C34ECB">
        <w:rPr>
          <w:sz w:val="21"/>
          <w:szCs w:val="21"/>
          <w:lang w:val="sq-AL"/>
        </w:rPr>
        <w:t xml:space="preserve"> dhe 1.000 metra të tjerë në rastin e një peshkatari të tretë. Deri më 31 dhjetor 2013 këto rrjeta nuk mund të </w:t>
      </w:r>
      <w:r w:rsidR="007237C4" w:rsidRPr="00C34ECB">
        <w:rPr>
          <w:sz w:val="21"/>
          <w:szCs w:val="21"/>
          <w:lang w:val="sq-AL"/>
        </w:rPr>
        <w:t>tejkalojnë 5.000 metra</w:t>
      </w:r>
      <w:r w:rsidRPr="00C34ECB">
        <w:rPr>
          <w:sz w:val="21"/>
          <w:szCs w:val="21"/>
          <w:lang w:val="sq-AL"/>
        </w:rPr>
        <w:t xml:space="preserve"> në rastin e një ose dy peshkatarëve dhe 6.000 metrat në rastin e një peshkatari të tretë</w:t>
      </w:r>
      <w:r w:rsidR="007237C4" w:rsidRPr="00C34ECB">
        <w:rPr>
          <w:sz w:val="21"/>
          <w:szCs w:val="21"/>
          <w:lang w:val="sq-AL"/>
        </w:rPr>
        <w:t>;</w:t>
      </w:r>
    </w:p>
    <w:p w:rsidR="00116E8A" w:rsidRPr="00C34ECB" w:rsidRDefault="00116E8A" w:rsidP="0062466E">
      <w:pPr>
        <w:pStyle w:val="Paragrafi"/>
        <w:rPr>
          <w:sz w:val="21"/>
          <w:szCs w:val="21"/>
          <w:lang w:val="sq-AL"/>
        </w:rPr>
      </w:pPr>
      <w:r w:rsidRPr="00C34ECB">
        <w:rPr>
          <w:sz w:val="21"/>
          <w:szCs w:val="21"/>
          <w:lang w:val="sq-AL"/>
        </w:rPr>
        <w:t xml:space="preserve">4) </w:t>
      </w:r>
      <w:r w:rsidR="007237C4" w:rsidRPr="00C34ECB">
        <w:rPr>
          <w:sz w:val="21"/>
          <w:szCs w:val="21"/>
          <w:lang w:val="sq-AL"/>
        </w:rPr>
        <w:t xml:space="preserve">diametri </w:t>
      </w:r>
      <w:r w:rsidRPr="00C34ECB">
        <w:rPr>
          <w:sz w:val="21"/>
          <w:szCs w:val="21"/>
          <w:lang w:val="sq-AL"/>
        </w:rPr>
        <w:t>i monofilamentit apo fijes së rrjetës</w:t>
      </w:r>
      <w:r w:rsidR="007237C4" w:rsidRPr="00C34ECB">
        <w:rPr>
          <w:sz w:val="21"/>
          <w:szCs w:val="21"/>
          <w:lang w:val="sq-AL"/>
        </w:rPr>
        <w:t>,</w:t>
      </w:r>
      <w:r w:rsidRPr="00C34ECB">
        <w:rPr>
          <w:sz w:val="21"/>
          <w:szCs w:val="21"/>
          <w:lang w:val="sq-AL"/>
        </w:rPr>
        <w:t xml:space="preserve"> nuk mund të tejkalojë </w:t>
      </w:r>
      <w:r w:rsidR="007237C4" w:rsidRPr="00C34ECB">
        <w:rPr>
          <w:sz w:val="21"/>
          <w:szCs w:val="21"/>
          <w:lang w:val="sq-AL"/>
        </w:rPr>
        <w:t>0,5 milimetrat;</w:t>
      </w:r>
    </w:p>
    <w:p w:rsidR="00116E8A" w:rsidRPr="00C34ECB" w:rsidRDefault="00116E8A" w:rsidP="0062466E">
      <w:pPr>
        <w:pStyle w:val="Paragrafi"/>
        <w:rPr>
          <w:sz w:val="21"/>
          <w:szCs w:val="21"/>
          <w:lang w:val="sq-AL"/>
        </w:rPr>
      </w:pPr>
      <w:r w:rsidRPr="00C34ECB">
        <w:rPr>
          <w:sz w:val="21"/>
          <w:szCs w:val="21"/>
          <w:lang w:val="sq-AL"/>
        </w:rPr>
        <w:t xml:space="preserve">5) </w:t>
      </w:r>
      <w:r w:rsidR="007237C4" w:rsidRPr="00C34ECB">
        <w:rPr>
          <w:sz w:val="21"/>
          <w:szCs w:val="21"/>
          <w:lang w:val="sq-AL"/>
        </w:rPr>
        <w:t xml:space="preserve">si </w:t>
      </w:r>
      <w:r w:rsidRPr="00C34ECB">
        <w:rPr>
          <w:sz w:val="21"/>
          <w:szCs w:val="21"/>
          <w:lang w:val="sq-AL"/>
        </w:rPr>
        <w:t xml:space="preserve">përjashtim i pikës 2, njicat fundore me gjatësi maksimale më të vogël se 500 metra mund të kenë një lartësi të përgjithshme deri në 30 metra. Është e ndaluar mbajtja në anije apo hedhja e më shumë se 500 metra </w:t>
      </w:r>
      <w:r w:rsidR="007237C4" w:rsidRPr="00C34ECB">
        <w:rPr>
          <w:sz w:val="21"/>
          <w:szCs w:val="21"/>
          <w:lang w:val="sq-AL"/>
        </w:rPr>
        <w:t>njicë</w:t>
      </w:r>
      <w:r w:rsidRPr="00C34ECB">
        <w:rPr>
          <w:sz w:val="21"/>
          <w:szCs w:val="21"/>
          <w:lang w:val="sq-AL"/>
        </w:rPr>
        <w:t xml:space="preserve"> fundore në </w:t>
      </w:r>
      <w:r w:rsidR="007237C4" w:rsidRPr="00C34ECB">
        <w:rPr>
          <w:sz w:val="21"/>
          <w:szCs w:val="21"/>
          <w:lang w:val="sq-AL"/>
        </w:rPr>
        <w:t xml:space="preserve">rastet kur ajo </w:t>
      </w:r>
      <w:r w:rsidRPr="00C34ECB">
        <w:rPr>
          <w:sz w:val="21"/>
          <w:szCs w:val="21"/>
          <w:lang w:val="sq-AL"/>
        </w:rPr>
        <w:t>tejkalon 10 metrat e lartësisë të përcaktuara në pikën</w:t>
      </w:r>
      <w:r w:rsidR="007237C4" w:rsidRPr="00C34ECB">
        <w:rPr>
          <w:sz w:val="21"/>
          <w:szCs w:val="21"/>
          <w:lang w:val="sq-AL"/>
        </w:rPr>
        <w:t xml:space="preserve"> 2</w:t>
      </w:r>
      <w:r w:rsidRPr="00C34ECB">
        <w:rPr>
          <w:sz w:val="21"/>
          <w:szCs w:val="21"/>
          <w:lang w:val="sq-AL"/>
        </w:rPr>
        <w:t>.</w:t>
      </w:r>
    </w:p>
    <w:p w:rsidR="00116E8A" w:rsidRPr="00C34ECB" w:rsidRDefault="00116E8A" w:rsidP="0062466E">
      <w:pPr>
        <w:pStyle w:val="Paragrafi"/>
        <w:rPr>
          <w:sz w:val="21"/>
          <w:szCs w:val="21"/>
          <w:lang w:val="sq-AL"/>
        </w:rPr>
      </w:pPr>
      <w:r w:rsidRPr="00C34ECB">
        <w:rPr>
          <w:sz w:val="21"/>
          <w:szCs w:val="21"/>
          <w:lang w:val="sq-AL"/>
        </w:rPr>
        <w:t>b. Rrjetë fikse fundore</w:t>
      </w:r>
      <w:r w:rsidR="00B57665" w:rsidRPr="00C34ECB">
        <w:rPr>
          <w:sz w:val="21"/>
          <w:szCs w:val="21"/>
          <w:lang w:val="sq-AL"/>
        </w:rPr>
        <w:t xml:space="preserve"> e kombinuar (mrezhë + njicë</w:t>
      </w:r>
      <w:r w:rsidRPr="00C34ECB">
        <w:rPr>
          <w:sz w:val="21"/>
          <w:szCs w:val="21"/>
          <w:lang w:val="sq-AL"/>
        </w:rPr>
        <w:t>)</w:t>
      </w:r>
    </w:p>
    <w:p w:rsidR="00116E8A" w:rsidRPr="00C34ECB" w:rsidRDefault="00116E8A" w:rsidP="0062466E">
      <w:pPr>
        <w:pStyle w:val="Paragrafi"/>
        <w:rPr>
          <w:sz w:val="21"/>
          <w:szCs w:val="21"/>
          <w:lang w:val="sq-AL"/>
        </w:rPr>
      </w:pPr>
      <w:r w:rsidRPr="00C34ECB">
        <w:rPr>
          <w:sz w:val="21"/>
          <w:szCs w:val="21"/>
          <w:lang w:val="sq-AL"/>
        </w:rPr>
        <w:t xml:space="preserve">1) </w:t>
      </w:r>
      <w:r w:rsidR="00B57665" w:rsidRPr="00C34ECB">
        <w:rPr>
          <w:sz w:val="21"/>
          <w:szCs w:val="21"/>
          <w:lang w:val="sq-AL"/>
        </w:rPr>
        <w:t xml:space="preserve">lartësia </w:t>
      </w:r>
      <w:r w:rsidRPr="00C34ECB">
        <w:rPr>
          <w:sz w:val="21"/>
          <w:szCs w:val="21"/>
          <w:lang w:val="sq-AL"/>
        </w:rPr>
        <w:t>maksimale e rrjetës fikse fundore të kombinuar nuk mund t’i kalojë 10 m</w:t>
      </w:r>
      <w:r w:rsidR="00B57665" w:rsidRPr="00C34ECB">
        <w:rPr>
          <w:sz w:val="21"/>
          <w:szCs w:val="21"/>
          <w:lang w:val="sq-AL"/>
        </w:rPr>
        <w:t>etra;</w:t>
      </w:r>
    </w:p>
    <w:p w:rsidR="00116E8A" w:rsidRPr="00C34ECB" w:rsidRDefault="00116E8A" w:rsidP="0062466E">
      <w:pPr>
        <w:pStyle w:val="Paragrafi"/>
        <w:rPr>
          <w:sz w:val="21"/>
          <w:szCs w:val="21"/>
          <w:lang w:val="sq-AL"/>
        </w:rPr>
      </w:pPr>
      <w:r w:rsidRPr="00C34ECB">
        <w:rPr>
          <w:sz w:val="21"/>
          <w:szCs w:val="21"/>
          <w:lang w:val="sq-AL"/>
        </w:rPr>
        <w:t xml:space="preserve">2) </w:t>
      </w:r>
      <w:r w:rsidR="00B57665" w:rsidRPr="00C34ECB">
        <w:rPr>
          <w:sz w:val="21"/>
          <w:szCs w:val="21"/>
          <w:lang w:val="sq-AL"/>
        </w:rPr>
        <w:t xml:space="preserve">është </w:t>
      </w:r>
      <w:r w:rsidRPr="00C34ECB">
        <w:rPr>
          <w:sz w:val="21"/>
          <w:szCs w:val="21"/>
          <w:lang w:val="sq-AL"/>
        </w:rPr>
        <w:t xml:space="preserve">e ndaluar mbajtja në anije apo vendosja e më shumë se 2.500 metra rrjetë të </w:t>
      </w:r>
      <w:r w:rsidR="00B57665" w:rsidRPr="00C34ECB">
        <w:rPr>
          <w:sz w:val="21"/>
          <w:szCs w:val="21"/>
          <w:lang w:val="sq-AL"/>
        </w:rPr>
        <w:t>kombinuar për anije;</w:t>
      </w:r>
    </w:p>
    <w:p w:rsidR="00116E8A" w:rsidRDefault="00116E8A" w:rsidP="0062466E">
      <w:pPr>
        <w:pStyle w:val="Paragrafi"/>
        <w:rPr>
          <w:sz w:val="21"/>
          <w:szCs w:val="21"/>
          <w:lang w:val="sq-AL"/>
        </w:rPr>
      </w:pPr>
      <w:r w:rsidRPr="00C34ECB">
        <w:rPr>
          <w:sz w:val="21"/>
          <w:szCs w:val="21"/>
          <w:lang w:val="sq-AL"/>
        </w:rPr>
        <w:t xml:space="preserve">3) </w:t>
      </w:r>
      <w:r w:rsidR="00B57665" w:rsidRPr="00C34ECB">
        <w:rPr>
          <w:sz w:val="21"/>
          <w:szCs w:val="21"/>
          <w:lang w:val="sq-AL"/>
        </w:rPr>
        <w:t xml:space="preserve">diametri </w:t>
      </w:r>
      <w:r w:rsidRPr="00C34ECB">
        <w:rPr>
          <w:sz w:val="21"/>
          <w:szCs w:val="21"/>
          <w:lang w:val="sq-AL"/>
        </w:rPr>
        <w:t xml:space="preserve">i monofilamentit apo të fijes së rrjetës së </w:t>
      </w:r>
      <w:r w:rsidR="00B57665" w:rsidRPr="00C34ECB">
        <w:rPr>
          <w:sz w:val="21"/>
          <w:szCs w:val="21"/>
          <w:lang w:val="sq-AL"/>
        </w:rPr>
        <w:t>njicë</w:t>
      </w:r>
      <w:r w:rsidRPr="00C34ECB">
        <w:rPr>
          <w:sz w:val="21"/>
          <w:szCs w:val="21"/>
          <w:lang w:val="sq-AL"/>
        </w:rPr>
        <w:t>s nuk mund të jetë më i madh se 0,5 mm</w:t>
      </w:r>
      <w:r w:rsidR="00B57665" w:rsidRPr="00C34ECB">
        <w:rPr>
          <w:sz w:val="21"/>
          <w:szCs w:val="21"/>
          <w:lang w:val="sq-AL"/>
        </w:rPr>
        <w:t>;</w:t>
      </w:r>
    </w:p>
    <w:p w:rsidR="0062466E" w:rsidRPr="00C34ECB" w:rsidRDefault="0062466E" w:rsidP="0062466E">
      <w:pPr>
        <w:pStyle w:val="Paragrafi"/>
        <w:rPr>
          <w:sz w:val="21"/>
          <w:szCs w:val="21"/>
          <w:lang w:val="sq-AL"/>
        </w:rPr>
      </w:pPr>
    </w:p>
    <w:p w:rsidR="00116E8A" w:rsidRPr="00C34ECB" w:rsidRDefault="00116E8A" w:rsidP="0062466E">
      <w:pPr>
        <w:pStyle w:val="Paragrafi"/>
        <w:rPr>
          <w:sz w:val="21"/>
          <w:szCs w:val="21"/>
          <w:lang w:val="sq-AL"/>
        </w:rPr>
      </w:pPr>
      <w:r w:rsidRPr="00C34ECB">
        <w:rPr>
          <w:sz w:val="21"/>
          <w:szCs w:val="21"/>
          <w:lang w:val="sq-AL"/>
        </w:rPr>
        <w:t>4) Si përjashtim i pikës 1, një rrjetë fikse fundore e kombinuar</w:t>
      </w:r>
      <w:r w:rsidR="00B57665" w:rsidRPr="00C34ECB">
        <w:rPr>
          <w:sz w:val="21"/>
          <w:szCs w:val="21"/>
          <w:lang w:val="sq-AL"/>
        </w:rPr>
        <w:t>,</w:t>
      </w:r>
      <w:r w:rsidRPr="00C34ECB">
        <w:rPr>
          <w:sz w:val="21"/>
          <w:szCs w:val="21"/>
          <w:lang w:val="sq-AL"/>
        </w:rPr>
        <w:t xml:space="preserve"> që ka një gjatësi maksimale më të vogël se 500 metra mund të ketë një lartësi maksimale 30 metra. Është e ndaluar mbajtja në anije ose vendosja e më shumë se 500 metra rrjetë fikse fundore të kombinuar kur ajo kalon kufirin e lartësisë 10 metra të përcaktuar në pikën 1.</w:t>
      </w:r>
    </w:p>
    <w:p w:rsidR="00116E8A" w:rsidRPr="00C34ECB" w:rsidRDefault="00116E8A" w:rsidP="0062466E">
      <w:pPr>
        <w:pStyle w:val="Paragrafi"/>
        <w:rPr>
          <w:sz w:val="21"/>
          <w:szCs w:val="21"/>
          <w:lang w:val="sq-AL"/>
        </w:rPr>
      </w:pPr>
      <w:r w:rsidRPr="00C34ECB">
        <w:rPr>
          <w:sz w:val="21"/>
          <w:szCs w:val="21"/>
          <w:lang w:val="sq-AL"/>
        </w:rPr>
        <w:t>4. Parangallët fundorë</w:t>
      </w:r>
    </w:p>
    <w:p w:rsidR="00116E8A" w:rsidRPr="00C34ECB" w:rsidRDefault="00116E8A" w:rsidP="0062466E">
      <w:pPr>
        <w:pStyle w:val="Paragrafi"/>
        <w:rPr>
          <w:sz w:val="21"/>
          <w:szCs w:val="21"/>
          <w:lang w:val="sq-AL"/>
        </w:rPr>
      </w:pPr>
      <w:r w:rsidRPr="00C34ECB">
        <w:rPr>
          <w:sz w:val="21"/>
          <w:szCs w:val="21"/>
          <w:lang w:val="sq-AL"/>
        </w:rPr>
        <w:t xml:space="preserve">1. </w:t>
      </w:r>
      <w:r w:rsidR="00B57665" w:rsidRPr="00C34ECB">
        <w:rPr>
          <w:sz w:val="21"/>
          <w:szCs w:val="21"/>
          <w:lang w:val="sq-AL"/>
        </w:rPr>
        <w:t xml:space="preserve">ndalohet </w:t>
      </w:r>
      <w:r w:rsidRPr="00C34ECB">
        <w:rPr>
          <w:sz w:val="21"/>
          <w:szCs w:val="21"/>
          <w:lang w:val="sq-AL"/>
        </w:rPr>
        <w:t>mbajtja në anije ose vendosja e më shumë se 1.000 grepave për person në anije me një kufi maksimal prej 5.000 grepash për anije peshkimi</w:t>
      </w:r>
    </w:p>
    <w:p w:rsidR="00116E8A" w:rsidRPr="00C34ECB" w:rsidRDefault="00116E8A" w:rsidP="0062466E">
      <w:pPr>
        <w:pStyle w:val="Paragrafi"/>
        <w:rPr>
          <w:sz w:val="21"/>
          <w:szCs w:val="21"/>
          <w:lang w:val="sq-AL"/>
        </w:rPr>
      </w:pPr>
      <w:r w:rsidRPr="00C34ECB">
        <w:rPr>
          <w:sz w:val="21"/>
          <w:szCs w:val="21"/>
          <w:lang w:val="sq-AL"/>
        </w:rPr>
        <w:t xml:space="preserve">2. </w:t>
      </w:r>
      <w:r w:rsidR="00B57665" w:rsidRPr="00C34ECB">
        <w:rPr>
          <w:sz w:val="21"/>
          <w:szCs w:val="21"/>
          <w:lang w:val="sq-AL"/>
        </w:rPr>
        <w:t xml:space="preserve">si </w:t>
      </w:r>
      <w:r w:rsidRPr="00C34ECB">
        <w:rPr>
          <w:sz w:val="21"/>
          <w:szCs w:val="21"/>
          <w:lang w:val="sq-AL"/>
        </w:rPr>
        <w:t>përjashtim i pikës 1, çdo anije që ndërmerr dalje më të gjata se 3 ditë mund të mbajë në anije një maksimum prej 7.000 grepa</w:t>
      </w:r>
      <w:r w:rsidR="00E651E5" w:rsidRPr="00C34ECB">
        <w:rPr>
          <w:sz w:val="21"/>
          <w:szCs w:val="21"/>
          <w:lang w:val="sq-AL"/>
        </w:rPr>
        <w:t>sh</w:t>
      </w:r>
      <w:r w:rsidRPr="00C34ECB">
        <w:rPr>
          <w:sz w:val="21"/>
          <w:szCs w:val="21"/>
          <w:lang w:val="sq-AL"/>
        </w:rPr>
        <w:t>.</w:t>
      </w:r>
    </w:p>
    <w:p w:rsidR="00116E8A" w:rsidRPr="00C34ECB" w:rsidRDefault="00116E8A" w:rsidP="0062466E">
      <w:pPr>
        <w:pStyle w:val="Paragrafi"/>
        <w:rPr>
          <w:sz w:val="21"/>
          <w:szCs w:val="21"/>
          <w:lang w:val="sq-AL"/>
        </w:rPr>
      </w:pPr>
      <w:r w:rsidRPr="00C34ECB">
        <w:rPr>
          <w:sz w:val="21"/>
          <w:szCs w:val="21"/>
          <w:lang w:val="sq-AL"/>
        </w:rPr>
        <w:t xml:space="preserve">5. Kurthe për peshkimin e krustaceve të </w:t>
      </w:r>
      <w:r w:rsidR="00E651E5" w:rsidRPr="00C34ECB">
        <w:rPr>
          <w:sz w:val="21"/>
          <w:szCs w:val="21"/>
          <w:lang w:val="sq-AL"/>
        </w:rPr>
        <w:t>ujë</w:t>
      </w:r>
      <w:r w:rsidRPr="00C34ECB">
        <w:rPr>
          <w:sz w:val="21"/>
          <w:szCs w:val="21"/>
          <w:lang w:val="sq-AL"/>
        </w:rPr>
        <w:t>rave të thella</w:t>
      </w:r>
    </w:p>
    <w:p w:rsidR="00116E8A" w:rsidRPr="00C34ECB" w:rsidRDefault="00116E8A" w:rsidP="0062466E">
      <w:pPr>
        <w:pStyle w:val="Paragrafi"/>
        <w:rPr>
          <w:sz w:val="21"/>
          <w:szCs w:val="21"/>
          <w:lang w:val="sq-AL"/>
        </w:rPr>
      </w:pPr>
      <w:r w:rsidRPr="00C34ECB">
        <w:rPr>
          <w:sz w:val="21"/>
          <w:szCs w:val="21"/>
          <w:lang w:val="sq-AL"/>
        </w:rPr>
        <w:t>Është e ndaluar mbajtja në anije ose vendosja e më shumë se 250 kurtheve për anije.</w:t>
      </w:r>
    </w:p>
    <w:p w:rsidR="00116E8A" w:rsidRPr="00C34ECB" w:rsidRDefault="00116E8A" w:rsidP="0062466E">
      <w:pPr>
        <w:pStyle w:val="Paragrafi"/>
        <w:rPr>
          <w:sz w:val="21"/>
          <w:szCs w:val="21"/>
          <w:lang w:val="sq-AL"/>
        </w:rPr>
      </w:pPr>
      <w:r w:rsidRPr="00C34ECB">
        <w:rPr>
          <w:sz w:val="21"/>
          <w:szCs w:val="21"/>
          <w:lang w:val="sq-AL"/>
        </w:rPr>
        <w:t>6. Parangallë sipërfaqësorë (notues)</w:t>
      </w:r>
    </w:p>
    <w:p w:rsidR="00116E8A" w:rsidRPr="00C34ECB" w:rsidRDefault="00116E8A" w:rsidP="0062466E">
      <w:pPr>
        <w:pStyle w:val="Paragrafi"/>
        <w:rPr>
          <w:sz w:val="21"/>
          <w:szCs w:val="21"/>
          <w:lang w:val="sq-AL"/>
        </w:rPr>
      </w:pPr>
      <w:r w:rsidRPr="00C34ECB">
        <w:rPr>
          <w:sz w:val="21"/>
          <w:szCs w:val="21"/>
          <w:lang w:val="sq-AL"/>
        </w:rPr>
        <w:t>Është e ndaluar mbajtja në anije ose vendosja e më shumë se:</w:t>
      </w:r>
    </w:p>
    <w:p w:rsidR="00116E8A" w:rsidRPr="00C34ECB" w:rsidRDefault="00116E8A" w:rsidP="0062466E">
      <w:pPr>
        <w:pStyle w:val="Paragrafi"/>
        <w:rPr>
          <w:sz w:val="21"/>
          <w:szCs w:val="21"/>
          <w:lang w:val="sq-AL"/>
        </w:rPr>
      </w:pPr>
      <w:r w:rsidRPr="00C34ECB">
        <w:rPr>
          <w:sz w:val="21"/>
          <w:szCs w:val="21"/>
          <w:lang w:val="sq-AL"/>
        </w:rPr>
        <w:t>1) 2.000 grepave për anije që kanë si objekt peshkimin e tonit të kuq (</w:t>
      </w:r>
      <w:r w:rsidRPr="00C34ECB">
        <w:rPr>
          <w:i/>
          <w:sz w:val="21"/>
          <w:szCs w:val="21"/>
          <w:lang w:val="sq-AL"/>
        </w:rPr>
        <w:t>Thunnus thynnus</w:t>
      </w:r>
      <w:r w:rsidRPr="00C34ECB">
        <w:rPr>
          <w:sz w:val="21"/>
          <w:szCs w:val="21"/>
          <w:lang w:val="sq-AL"/>
        </w:rPr>
        <w:t>), kur ky lloj përfaqëson të paktën 70% të zënieve në peshë të gjallë të matura pas seleksionimit;</w:t>
      </w:r>
    </w:p>
    <w:p w:rsidR="00116E8A" w:rsidRPr="00C34ECB" w:rsidRDefault="00116E8A" w:rsidP="0062466E">
      <w:pPr>
        <w:pStyle w:val="Paragrafi"/>
        <w:rPr>
          <w:sz w:val="21"/>
          <w:szCs w:val="21"/>
          <w:lang w:val="sq-AL"/>
        </w:rPr>
      </w:pPr>
      <w:r w:rsidRPr="00C34ECB">
        <w:rPr>
          <w:sz w:val="21"/>
          <w:szCs w:val="21"/>
          <w:lang w:val="sq-AL"/>
        </w:rPr>
        <w:t>2) 3.500 grepave për anije që kanë si objekt peshkimin e peshkut shtizë (</w:t>
      </w:r>
      <w:r w:rsidRPr="00C34ECB">
        <w:rPr>
          <w:i/>
          <w:sz w:val="21"/>
          <w:szCs w:val="21"/>
          <w:lang w:val="sq-AL"/>
        </w:rPr>
        <w:t>Xiphias gladius</w:t>
      </w:r>
      <w:r w:rsidRPr="00C34ECB">
        <w:rPr>
          <w:sz w:val="21"/>
          <w:szCs w:val="21"/>
          <w:lang w:val="sq-AL"/>
        </w:rPr>
        <w:t>), kur ky lloj përfaqëson të paktën 70% të zënieve në peshë të gjallë të matura pas seleksionimit;</w:t>
      </w:r>
    </w:p>
    <w:p w:rsidR="00116E8A" w:rsidRPr="00C34ECB" w:rsidRDefault="00116E8A" w:rsidP="0062466E">
      <w:pPr>
        <w:pStyle w:val="Paragrafi"/>
        <w:rPr>
          <w:sz w:val="21"/>
          <w:szCs w:val="21"/>
          <w:lang w:val="sq-AL"/>
        </w:rPr>
      </w:pPr>
      <w:r w:rsidRPr="00C34ECB">
        <w:rPr>
          <w:sz w:val="21"/>
          <w:szCs w:val="21"/>
          <w:lang w:val="sq-AL"/>
        </w:rPr>
        <w:t>3) 5.000 grepave për anije që kanë si objekt peshkimin e tonit të bardhë (Thunnus alalunga), kur ky lloj përfaqëson të paktën 70% të zënieve në peshë të gjallë të matura pas seleksionimit;</w:t>
      </w:r>
    </w:p>
    <w:p w:rsidR="00116E8A" w:rsidRPr="00C34ECB" w:rsidRDefault="00116E8A" w:rsidP="0062466E">
      <w:pPr>
        <w:pStyle w:val="Paragrafi"/>
        <w:rPr>
          <w:sz w:val="21"/>
          <w:szCs w:val="21"/>
          <w:lang w:val="sq-AL"/>
        </w:rPr>
      </w:pPr>
      <w:r w:rsidRPr="00C34ECB">
        <w:rPr>
          <w:sz w:val="21"/>
          <w:szCs w:val="21"/>
          <w:lang w:val="sq-AL"/>
        </w:rPr>
        <w:t>4) Si përjashtim i pikave 1, 2 dhe 3</w:t>
      </w:r>
      <w:r w:rsidR="00E651E5" w:rsidRPr="00C34ECB">
        <w:rPr>
          <w:sz w:val="21"/>
          <w:szCs w:val="21"/>
          <w:lang w:val="sq-AL"/>
        </w:rPr>
        <w:t>,</w:t>
      </w:r>
      <w:r w:rsidRPr="00C34ECB">
        <w:rPr>
          <w:sz w:val="21"/>
          <w:szCs w:val="21"/>
          <w:lang w:val="sq-AL"/>
        </w:rPr>
        <w:t xml:space="preserve"> çdo anije peshkimi që ndërmerr një dalje më të gjatë se 2 ditë mund të mbajë në anije një numër të njëjtë grepash rezervë.</w:t>
      </w:r>
    </w:p>
    <w:p w:rsidR="00116E8A" w:rsidRPr="00C34ECB" w:rsidRDefault="00116E8A" w:rsidP="0062466E">
      <w:pPr>
        <w:pStyle w:val="Paragrafi"/>
        <w:rPr>
          <w:sz w:val="21"/>
          <w:szCs w:val="21"/>
          <w:lang w:val="sq-AL"/>
        </w:rPr>
      </w:pPr>
      <w:r w:rsidRPr="00C34ECB">
        <w:rPr>
          <w:sz w:val="21"/>
          <w:szCs w:val="21"/>
          <w:lang w:val="sq-AL"/>
        </w:rPr>
        <w:t>7. Tratat</w:t>
      </w:r>
    </w:p>
    <w:p w:rsidR="00116E8A" w:rsidRPr="00C34ECB" w:rsidRDefault="00116E8A" w:rsidP="0062466E">
      <w:pPr>
        <w:pStyle w:val="Paragrafi"/>
        <w:rPr>
          <w:sz w:val="21"/>
          <w:szCs w:val="21"/>
          <w:lang w:val="sq-AL"/>
        </w:rPr>
      </w:pPr>
      <w:r w:rsidRPr="00C34ECB">
        <w:rPr>
          <w:sz w:val="21"/>
          <w:szCs w:val="21"/>
          <w:lang w:val="sq-AL"/>
        </w:rPr>
        <w:t>Specifikimet teknike</w:t>
      </w:r>
      <w:r w:rsidR="00E651E5" w:rsidRPr="00C34ECB">
        <w:rPr>
          <w:sz w:val="21"/>
          <w:szCs w:val="21"/>
          <w:lang w:val="sq-AL"/>
        </w:rPr>
        <w:t>,</w:t>
      </w:r>
      <w:r w:rsidRPr="00C34ECB">
        <w:rPr>
          <w:sz w:val="21"/>
          <w:szCs w:val="21"/>
          <w:lang w:val="sq-AL"/>
        </w:rPr>
        <w:t xml:space="preserve"> që kanë lidhje me kufizimin e përmasave maksimale të cimës së tapës, cimës së plumbit, të circumferencës apo perimetrit të rrjetës dhe të numrit maksimal të tratave në pajisjet e shumëfishta do të miratohen me rregullore të veçantë.</w:t>
      </w:r>
    </w:p>
    <w:p w:rsidR="00D00BDE" w:rsidRPr="00C34ECB" w:rsidRDefault="00D00BDE" w:rsidP="0062466E">
      <w:pPr>
        <w:pStyle w:val="Paragrafi"/>
        <w:rPr>
          <w:sz w:val="21"/>
          <w:szCs w:val="21"/>
        </w:rPr>
      </w:pPr>
    </w:p>
    <w:p w:rsidR="00116E8A" w:rsidRPr="00C34ECB" w:rsidRDefault="00116E8A" w:rsidP="0062466E">
      <w:pPr>
        <w:widowControl w:val="0"/>
        <w:jc w:val="center"/>
        <w:rPr>
          <w:rFonts w:ascii="CG Times" w:hAnsi="CG Times"/>
          <w:sz w:val="21"/>
          <w:szCs w:val="21"/>
          <w:lang w:val="sq-AL"/>
        </w:rPr>
      </w:pPr>
      <w:r w:rsidRPr="00C34ECB">
        <w:rPr>
          <w:rFonts w:ascii="CG Times" w:hAnsi="CG Times"/>
          <w:sz w:val="21"/>
          <w:szCs w:val="21"/>
          <w:lang w:val="sq-AL"/>
        </w:rPr>
        <w:t>SHTOJCA III</w:t>
      </w:r>
    </w:p>
    <w:p w:rsidR="00116E8A" w:rsidRPr="00C34ECB" w:rsidRDefault="00116E8A" w:rsidP="0062466E">
      <w:pPr>
        <w:widowControl w:val="0"/>
        <w:jc w:val="center"/>
        <w:rPr>
          <w:rFonts w:ascii="CG Times" w:hAnsi="CG Times"/>
          <w:sz w:val="21"/>
          <w:szCs w:val="21"/>
          <w:lang w:val="sq-AL"/>
        </w:rPr>
      </w:pPr>
      <w:r w:rsidRPr="00C34ECB">
        <w:rPr>
          <w:rFonts w:ascii="CG Times" w:hAnsi="CG Times"/>
          <w:sz w:val="21"/>
          <w:szCs w:val="21"/>
          <w:lang w:val="sq-AL"/>
        </w:rPr>
        <w:t>DIMENSIONET MINIMALE T</w:t>
      </w:r>
      <w:r w:rsidRPr="00C34ECB">
        <w:rPr>
          <w:rFonts w:ascii="CG Times" w:hAnsi="CG Times" w:hint="eastAsia"/>
          <w:sz w:val="21"/>
          <w:szCs w:val="21"/>
          <w:lang w:val="sq-AL"/>
        </w:rPr>
        <w:t>Ë</w:t>
      </w:r>
      <w:r w:rsidR="00945873">
        <w:rPr>
          <w:rFonts w:ascii="CG Times" w:hAnsi="CG Times"/>
          <w:sz w:val="21"/>
          <w:szCs w:val="21"/>
          <w:lang w:val="sq-AL"/>
        </w:rPr>
        <w:t xml:space="preserve"> ORGANIZMAVE DETARË</w:t>
      </w:r>
    </w:p>
    <w:p w:rsidR="00116E8A" w:rsidRPr="00C34ECB" w:rsidRDefault="00116E8A" w:rsidP="0062466E">
      <w:pPr>
        <w:widowControl w:val="0"/>
        <w:rPr>
          <w:rFonts w:ascii="CG Times" w:hAnsi="CG Times"/>
          <w:sz w:val="21"/>
          <w:szCs w:val="21"/>
          <w:lang w:val="sq-AL"/>
        </w:rPr>
      </w:pPr>
    </w:p>
    <w:tbl>
      <w:tblPr>
        <w:tblW w:w="0" w:type="auto"/>
        <w:tblInd w:w="104" w:type="dxa"/>
        <w:tblLayout w:type="fixed"/>
        <w:tblCellMar>
          <w:left w:w="0" w:type="dxa"/>
          <w:right w:w="0" w:type="dxa"/>
        </w:tblCellMar>
        <w:tblLook w:val="01E0" w:firstRow="1" w:lastRow="1" w:firstColumn="1" w:lastColumn="1" w:noHBand="0" w:noVBand="0"/>
      </w:tblPr>
      <w:tblGrid>
        <w:gridCol w:w="2860"/>
        <w:gridCol w:w="2871"/>
        <w:gridCol w:w="2866"/>
      </w:tblGrid>
      <w:tr w:rsidR="00116E8A" w:rsidRPr="00300E89" w:rsidTr="00F029A8">
        <w:trPr>
          <w:trHeight w:hRule="exact" w:val="278"/>
        </w:trPr>
        <w:tc>
          <w:tcPr>
            <w:tcW w:w="2860" w:type="dxa"/>
            <w:tcBorders>
              <w:top w:val="single" w:sz="5" w:space="0" w:color="000000"/>
              <w:left w:val="single" w:sz="5" w:space="0" w:color="000000"/>
              <w:bottom w:val="single" w:sz="5" w:space="0" w:color="000000"/>
              <w:right w:val="single" w:sz="3" w:space="0" w:color="000000"/>
            </w:tcBorders>
          </w:tcPr>
          <w:p w:rsidR="00116E8A" w:rsidRPr="00300E89" w:rsidRDefault="00116E8A" w:rsidP="0062466E">
            <w:pPr>
              <w:widowControl w:val="0"/>
              <w:jc w:val="center"/>
              <w:rPr>
                <w:rFonts w:ascii="CG Times" w:hAnsi="CG Times"/>
                <w:b/>
                <w:sz w:val="20"/>
                <w:szCs w:val="20"/>
                <w:lang w:val="sq-AL"/>
              </w:rPr>
            </w:pPr>
            <w:r w:rsidRPr="00300E89">
              <w:rPr>
                <w:rFonts w:ascii="CG Times" w:hAnsi="CG Times"/>
                <w:b/>
                <w:sz w:val="20"/>
                <w:szCs w:val="20"/>
                <w:lang w:val="sq-AL"/>
              </w:rPr>
              <w:t>Emri shkencor</w:t>
            </w:r>
          </w:p>
        </w:tc>
        <w:tc>
          <w:tcPr>
            <w:tcW w:w="2871" w:type="dxa"/>
            <w:tcBorders>
              <w:top w:val="single" w:sz="5" w:space="0" w:color="000000"/>
              <w:left w:val="single" w:sz="3" w:space="0" w:color="000000"/>
              <w:bottom w:val="single" w:sz="5" w:space="0" w:color="000000"/>
              <w:right w:val="single" w:sz="5" w:space="0" w:color="000000"/>
            </w:tcBorders>
          </w:tcPr>
          <w:p w:rsidR="00116E8A" w:rsidRPr="00300E89" w:rsidRDefault="00116E8A" w:rsidP="0062466E">
            <w:pPr>
              <w:widowControl w:val="0"/>
              <w:jc w:val="center"/>
              <w:rPr>
                <w:rFonts w:ascii="CG Times" w:hAnsi="CG Times"/>
                <w:b/>
                <w:sz w:val="20"/>
                <w:szCs w:val="20"/>
                <w:lang w:val="sq-AL"/>
              </w:rPr>
            </w:pPr>
            <w:r w:rsidRPr="00300E89">
              <w:rPr>
                <w:rFonts w:ascii="CG Times" w:hAnsi="CG Times"/>
                <w:b/>
                <w:sz w:val="20"/>
                <w:szCs w:val="20"/>
                <w:lang w:val="sq-AL"/>
              </w:rPr>
              <w:t>Emri shqip</w:t>
            </w:r>
          </w:p>
        </w:tc>
        <w:tc>
          <w:tcPr>
            <w:tcW w:w="2866" w:type="dxa"/>
            <w:tcBorders>
              <w:top w:val="single" w:sz="5" w:space="0" w:color="000000"/>
              <w:left w:val="single" w:sz="5" w:space="0" w:color="000000"/>
              <w:bottom w:val="single" w:sz="5" w:space="0" w:color="000000"/>
              <w:right w:val="single" w:sz="3" w:space="0" w:color="000000"/>
            </w:tcBorders>
          </w:tcPr>
          <w:p w:rsidR="00116E8A" w:rsidRPr="00300E89" w:rsidRDefault="00116E8A" w:rsidP="0062466E">
            <w:pPr>
              <w:widowControl w:val="0"/>
              <w:jc w:val="center"/>
              <w:rPr>
                <w:rFonts w:ascii="CG Times" w:hAnsi="CG Times"/>
                <w:b/>
                <w:sz w:val="20"/>
                <w:szCs w:val="20"/>
                <w:lang w:val="sq-AL"/>
              </w:rPr>
            </w:pPr>
            <w:r w:rsidRPr="00300E89">
              <w:rPr>
                <w:rFonts w:ascii="CG Times" w:hAnsi="CG Times"/>
                <w:b/>
                <w:sz w:val="20"/>
                <w:szCs w:val="20"/>
                <w:lang w:val="sq-AL"/>
              </w:rPr>
              <w:t>Dimensioni minimal</w:t>
            </w:r>
          </w:p>
        </w:tc>
      </w:tr>
      <w:tr w:rsidR="00116E8A" w:rsidRPr="00300E89" w:rsidTr="00F029A8">
        <w:trPr>
          <w:trHeight w:hRule="exact" w:val="278"/>
        </w:trPr>
        <w:tc>
          <w:tcPr>
            <w:tcW w:w="2860" w:type="dxa"/>
            <w:tcBorders>
              <w:top w:val="single" w:sz="5" w:space="0" w:color="000000"/>
              <w:left w:val="single" w:sz="5" w:space="0" w:color="000000"/>
              <w:bottom w:val="single" w:sz="5" w:space="0" w:color="000000"/>
              <w:right w:val="single" w:sz="5" w:space="0" w:color="000000"/>
            </w:tcBorders>
          </w:tcPr>
          <w:p w:rsidR="00116E8A" w:rsidRPr="00300E89" w:rsidRDefault="00116E8A" w:rsidP="0062466E">
            <w:pPr>
              <w:widowControl w:val="0"/>
              <w:rPr>
                <w:rFonts w:ascii="CG Times" w:hAnsi="CG Times"/>
                <w:b/>
                <w:sz w:val="20"/>
                <w:szCs w:val="20"/>
                <w:lang w:val="sq-AL"/>
              </w:rPr>
            </w:pPr>
            <w:r w:rsidRPr="00300E89">
              <w:rPr>
                <w:rFonts w:ascii="CG Times" w:hAnsi="CG Times"/>
                <w:b/>
                <w:sz w:val="20"/>
                <w:szCs w:val="20"/>
                <w:lang w:val="sq-AL"/>
              </w:rPr>
              <w:t>1. Peshqit</w:t>
            </w:r>
          </w:p>
        </w:tc>
        <w:tc>
          <w:tcPr>
            <w:tcW w:w="2871" w:type="dxa"/>
            <w:tcBorders>
              <w:top w:val="single" w:sz="5" w:space="0" w:color="000000"/>
              <w:left w:val="single" w:sz="5" w:space="0" w:color="000000"/>
              <w:bottom w:val="single" w:sz="5" w:space="0" w:color="000000"/>
              <w:right w:val="single" w:sz="5" w:space="0" w:color="000000"/>
            </w:tcBorders>
          </w:tcPr>
          <w:p w:rsidR="00116E8A" w:rsidRPr="00300E89" w:rsidRDefault="00116E8A" w:rsidP="0062466E">
            <w:pPr>
              <w:widowControl w:val="0"/>
              <w:rPr>
                <w:rFonts w:ascii="CG Times" w:hAnsi="CG Times"/>
                <w:sz w:val="20"/>
                <w:szCs w:val="20"/>
                <w:lang w:val="sq-AL"/>
              </w:rPr>
            </w:pPr>
          </w:p>
        </w:tc>
        <w:tc>
          <w:tcPr>
            <w:tcW w:w="2866" w:type="dxa"/>
            <w:tcBorders>
              <w:top w:val="single" w:sz="5" w:space="0" w:color="000000"/>
              <w:left w:val="single" w:sz="5" w:space="0" w:color="000000"/>
              <w:bottom w:val="single" w:sz="5" w:space="0" w:color="000000"/>
              <w:right w:val="single" w:sz="3" w:space="0" w:color="000000"/>
            </w:tcBorders>
          </w:tcPr>
          <w:p w:rsidR="00116E8A" w:rsidRPr="00300E89" w:rsidRDefault="00116E8A" w:rsidP="0062466E">
            <w:pPr>
              <w:widowControl w:val="0"/>
              <w:rPr>
                <w:rFonts w:ascii="CG Times" w:hAnsi="CG Times"/>
                <w:sz w:val="20"/>
                <w:szCs w:val="20"/>
                <w:lang w:val="sq-AL"/>
              </w:rPr>
            </w:pPr>
          </w:p>
        </w:tc>
      </w:tr>
      <w:tr w:rsidR="00116E8A" w:rsidRPr="00300E89" w:rsidTr="00F029A8">
        <w:trPr>
          <w:trHeight w:hRule="exact" w:val="278"/>
        </w:trPr>
        <w:tc>
          <w:tcPr>
            <w:tcW w:w="2860" w:type="dxa"/>
            <w:tcBorders>
              <w:top w:val="single" w:sz="5" w:space="0" w:color="000000"/>
              <w:left w:val="single" w:sz="5" w:space="0" w:color="000000"/>
              <w:bottom w:val="single" w:sz="5" w:space="0" w:color="000000"/>
              <w:right w:val="single" w:sz="5" w:space="0" w:color="000000"/>
            </w:tcBorders>
          </w:tcPr>
          <w:p w:rsidR="00116E8A" w:rsidRPr="00300E89" w:rsidRDefault="00116E8A" w:rsidP="0062466E">
            <w:pPr>
              <w:widowControl w:val="0"/>
              <w:rPr>
                <w:rFonts w:ascii="CG Times" w:hAnsi="CG Times"/>
                <w:i/>
                <w:sz w:val="20"/>
                <w:szCs w:val="20"/>
                <w:lang w:val="sq-AL"/>
              </w:rPr>
            </w:pPr>
            <w:r w:rsidRPr="00300E89">
              <w:rPr>
                <w:rFonts w:ascii="CG Times" w:hAnsi="CG Times"/>
                <w:i/>
                <w:sz w:val="20"/>
                <w:szCs w:val="20"/>
                <w:lang w:val="sq-AL"/>
              </w:rPr>
              <w:t>Dicentrarchus labrax</w:t>
            </w:r>
          </w:p>
        </w:tc>
        <w:tc>
          <w:tcPr>
            <w:tcW w:w="2871" w:type="dxa"/>
            <w:tcBorders>
              <w:top w:val="single" w:sz="5" w:space="0" w:color="000000"/>
              <w:left w:val="single" w:sz="5" w:space="0" w:color="000000"/>
              <w:bottom w:val="single" w:sz="5" w:space="0" w:color="000000"/>
              <w:right w:val="single" w:sz="5" w:space="0" w:color="000000"/>
            </w:tcBorders>
          </w:tcPr>
          <w:p w:rsidR="00116E8A" w:rsidRPr="00300E89" w:rsidRDefault="00116E8A" w:rsidP="0062466E">
            <w:pPr>
              <w:widowControl w:val="0"/>
              <w:rPr>
                <w:rFonts w:ascii="CG Times" w:hAnsi="CG Times"/>
                <w:sz w:val="20"/>
                <w:szCs w:val="20"/>
                <w:lang w:val="sq-AL"/>
              </w:rPr>
            </w:pPr>
            <w:r w:rsidRPr="00300E89">
              <w:rPr>
                <w:rFonts w:ascii="CG Times" w:hAnsi="CG Times"/>
                <w:sz w:val="20"/>
                <w:szCs w:val="20"/>
                <w:lang w:val="sq-AL"/>
              </w:rPr>
              <w:t>Levreku</w:t>
            </w:r>
          </w:p>
        </w:tc>
        <w:tc>
          <w:tcPr>
            <w:tcW w:w="2866" w:type="dxa"/>
            <w:tcBorders>
              <w:top w:val="single" w:sz="5" w:space="0" w:color="000000"/>
              <w:left w:val="single" w:sz="5" w:space="0" w:color="000000"/>
              <w:bottom w:val="single" w:sz="5" w:space="0" w:color="000000"/>
              <w:right w:val="single" w:sz="3" w:space="0" w:color="000000"/>
            </w:tcBorders>
          </w:tcPr>
          <w:p w:rsidR="00116E8A" w:rsidRPr="00300E89" w:rsidRDefault="00116E8A" w:rsidP="0062466E">
            <w:pPr>
              <w:widowControl w:val="0"/>
              <w:rPr>
                <w:rFonts w:ascii="CG Times" w:hAnsi="CG Times"/>
                <w:sz w:val="20"/>
                <w:szCs w:val="20"/>
                <w:lang w:val="sq-AL"/>
              </w:rPr>
            </w:pPr>
            <w:r w:rsidRPr="00300E89">
              <w:rPr>
                <w:rFonts w:ascii="CG Times" w:hAnsi="CG Times"/>
                <w:sz w:val="20"/>
                <w:szCs w:val="20"/>
                <w:lang w:val="sq-AL"/>
              </w:rPr>
              <w:t>25 cm</w:t>
            </w:r>
          </w:p>
        </w:tc>
      </w:tr>
      <w:tr w:rsidR="00116E8A" w:rsidRPr="00300E89" w:rsidTr="00F029A8">
        <w:trPr>
          <w:trHeight w:hRule="exact" w:val="278"/>
        </w:trPr>
        <w:tc>
          <w:tcPr>
            <w:tcW w:w="2860" w:type="dxa"/>
            <w:tcBorders>
              <w:top w:val="single" w:sz="5" w:space="0" w:color="000000"/>
              <w:left w:val="single" w:sz="5" w:space="0" w:color="000000"/>
              <w:bottom w:val="single" w:sz="5" w:space="0" w:color="000000"/>
              <w:right w:val="single" w:sz="5" w:space="0" w:color="000000"/>
            </w:tcBorders>
          </w:tcPr>
          <w:p w:rsidR="00116E8A" w:rsidRPr="00300E89" w:rsidRDefault="00116E8A" w:rsidP="0062466E">
            <w:pPr>
              <w:widowControl w:val="0"/>
              <w:rPr>
                <w:rFonts w:ascii="CG Times" w:hAnsi="CG Times"/>
                <w:i/>
                <w:sz w:val="20"/>
                <w:szCs w:val="20"/>
                <w:lang w:val="sq-AL"/>
              </w:rPr>
            </w:pPr>
            <w:r w:rsidRPr="00300E89">
              <w:rPr>
                <w:rFonts w:ascii="CG Times" w:hAnsi="CG Times"/>
                <w:i/>
                <w:sz w:val="20"/>
                <w:szCs w:val="20"/>
                <w:lang w:val="sq-AL"/>
              </w:rPr>
              <w:t>Diplodus annularis</w:t>
            </w:r>
          </w:p>
        </w:tc>
        <w:tc>
          <w:tcPr>
            <w:tcW w:w="2871" w:type="dxa"/>
            <w:tcBorders>
              <w:top w:val="single" w:sz="5" w:space="0" w:color="000000"/>
              <w:left w:val="single" w:sz="5" w:space="0" w:color="000000"/>
              <w:bottom w:val="single" w:sz="5" w:space="0" w:color="000000"/>
              <w:right w:val="single" w:sz="5" w:space="0" w:color="000000"/>
            </w:tcBorders>
          </w:tcPr>
          <w:p w:rsidR="00116E8A" w:rsidRPr="00300E89" w:rsidRDefault="002C06A8" w:rsidP="0062466E">
            <w:pPr>
              <w:widowControl w:val="0"/>
              <w:rPr>
                <w:rFonts w:ascii="CG Times" w:hAnsi="CG Times"/>
                <w:sz w:val="20"/>
                <w:szCs w:val="20"/>
                <w:lang w:val="sq-AL"/>
              </w:rPr>
            </w:pPr>
            <w:r w:rsidRPr="00300E89">
              <w:rPr>
                <w:rFonts w:ascii="CG Times" w:hAnsi="CG Times"/>
                <w:sz w:val="20"/>
                <w:szCs w:val="20"/>
                <w:lang w:val="sq-AL"/>
              </w:rPr>
              <w:t>Sargu bisht</w:t>
            </w:r>
            <w:r w:rsidR="00116E8A" w:rsidRPr="00300E89">
              <w:rPr>
                <w:rFonts w:ascii="CG Times" w:hAnsi="CG Times"/>
                <w:sz w:val="20"/>
                <w:szCs w:val="20"/>
                <w:lang w:val="sq-AL"/>
              </w:rPr>
              <w:t>zi</w:t>
            </w:r>
          </w:p>
        </w:tc>
        <w:tc>
          <w:tcPr>
            <w:tcW w:w="2866" w:type="dxa"/>
            <w:tcBorders>
              <w:top w:val="single" w:sz="5" w:space="0" w:color="000000"/>
              <w:left w:val="single" w:sz="5" w:space="0" w:color="000000"/>
              <w:bottom w:val="single" w:sz="5" w:space="0" w:color="000000"/>
              <w:right w:val="single" w:sz="3" w:space="0" w:color="000000"/>
            </w:tcBorders>
          </w:tcPr>
          <w:p w:rsidR="00116E8A" w:rsidRPr="00300E89" w:rsidRDefault="00116E8A" w:rsidP="0062466E">
            <w:pPr>
              <w:widowControl w:val="0"/>
              <w:rPr>
                <w:rFonts w:ascii="CG Times" w:hAnsi="CG Times"/>
                <w:sz w:val="20"/>
                <w:szCs w:val="20"/>
                <w:lang w:val="sq-AL"/>
              </w:rPr>
            </w:pPr>
            <w:r w:rsidRPr="00300E89">
              <w:rPr>
                <w:rFonts w:ascii="CG Times" w:hAnsi="CG Times"/>
                <w:sz w:val="20"/>
                <w:szCs w:val="20"/>
                <w:lang w:val="sq-AL"/>
              </w:rPr>
              <w:t>12 cm</w:t>
            </w:r>
          </w:p>
        </w:tc>
      </w:tr>
      <w:tr w:rsidR="00116E8A" w:rsidRPr="00300E89" w:rsidTr="00F029A8">
        <w:trPr>
          <w:trHeight w:hRule="exact" w:val="278"/>
        </w:trPr>
        <w:tc>
          <w:tcPr>
            <w:tcW w:w="2860" w:type="dxa"/>
            <w:tcBorders>
              <w:top w:val="single" w:sz="5" w:space="0" w:color="000000"/>
              <w:left w:val="single" w:sz="5" w:space="0" w:color="000000"/>
              <w:bottom w:val="single" w:sz="3" w:space="0" w:color="000000"/>
              <w:right w:val="single" w:sz="5" w:space="0" w:color="000000"/>
            </w:tcBorders>
          </w:tcPr>
          <w:p w:rsidR="00116E8A" w:rsidRPr="00300E89" w:rsidRDefault="00116E8A" w:rsidP="0062466E">
            <w:pPr>
              <w:widowControl w:val="0"/>
              <w:rPr>
                <w:rFonts w:ascii="CG Times" w:hAnsi="CG Times"/>
                <w:i/>
                <w:sz w:val="20"/>
                <w:szCs w:val="20"/>
                <w:lang w:val="sq-AL"/>
              </w:rPr>
            </w:pPr>
            <w:r w:rsidRPr="00300E89">
              <w:rPr>
                <w:rFonts w:ascii="CG Times" w:hAnsi="CG Times"/>
                <w:i/>
                <w:sz w:val="20"/>
                <w:szCs w:val="20"/>
                <w:lang w:val="sq-AL"/>
              </w:rPr>
              <w:t>Diplodus puntazzo</w:t>
            </w:r>
          </w:p>
        </w:tc>
        <w:tc>
          <w:tcPr>
            <w:tcW w:w="2871" w:type="dxa"/>
            <w:tcBorders>
              <w:top w:val="single" w:sz="5" w:space="0" w:color="000000"/>
              <w:left w:val="single" w:sz="5" w:space="0" w:color="000000"/>
              <w:bottom w:val="single" w:sz="3" w:space="0" w:color="000000"/>
              <w:right w:val="single" w:sz="5" w:space="0" w:color="000000"/>
            </w:tcBorders>
          </w:tcPr>
          <w:p w:rsidR="00116E8A" w:rsidRPr="00300E89" w:rsidRDefault="00116E8A" w:rsidP="0062466E">
            <w:pPr>
              <w:widowControl w:val="0"/>
              <w:rPr>
                <w:rFonts w:ascii="CG Times" w:hAnsi="CG Times"/>
                <w:sz w:val="20"/>
                <w:szCs w:val="20"/>
                <w:lang w:val="sq-AL"/>
              </w:rPr>
            </w:pPr>
            <w:r w:rsidRPr="00300E89">
              <w:rPr>
                <w:rFonts w:ascii="CG Times" w:hAnsi="CG Times"/>
                <w:sz w:val="20"/>
                <w:szCs w:val="20"/>
                <w:lang w:val="sq-AL"/>
              </w:rPr>
              <w:t>Sharan</w:t>
            </w:r>
          </w:p>
        </w:tc>
        <w:tc>
          <w:tcPr>
            <w:tcW w:w="2866" w:type="dxa"/>
            <w:tcBorders>
              <w:top w:val="single" w:sz="5" w:space="0" w:color="000000"/>
              <w:left w:val="single" w:sz="5" w:space="0" w:color="000000"/>
              <w:bottom w:val="single" w:sz="3" w:space="0" w:color="000000"/>
              <w:right w:val="single" w:sz="3" w:space="0" w:color="000000"/>
            </w:tcBorders>
          </w:tcPr>
          <w:p w:rsidR="00116E8A" w:rsidRPr="00300E89" w:rsidRDefault="00116E8A" w:rsidP="0062466E">
            <w:pPr>
              <w:widowControl w:val="0"/>
              <w:rPr>
                <w:rFonts w:ascii="CG Times" w:hAnsi="CG Times"/>
                <w:sz w:val="20"/>
                <w:szCs w:val="20"/>
                <w:lang w:val="sq-AL"/>
              </w:rPr>
            </w:pPr>
            <w:r w:rsidRPr="00300E89">
              <w:rPr>
                <w:rFonts w:ascii="CG Times" w:hAnsi="CG Times"/>
                <w:sz w:val="20"/>
                <w:szCs w:val="20"/>
                <w:lang w:val="sq-AL"/>
              </w:rPr>
              <w:t>18 cm</w:t>
            </w:r>
          </w:p>
        </w:tc>
      </w:tr>
      <w:tr w:rsidR="00116E8A" w:rsidRPr="00300E89" w:rsidTr="00F029A8">
        <w:trPr>
          <w:trHeight w:hRule="exact" w:val="551"/>
        </w:trPr>
        <w:tc>
          <w:tcPr>
            <w:tcW w:w="2860" w:type="dxa"/>
            <w:tcBorders>
              <w:top w:val="single" w:sz="3" w:space="0" w:color="000000"/>
              <w:left w:val="single" w:sz="5" w:space="0" w:color="000000"/>
              <w:bottom w:val="single" w:sz="9" w:space="0" w:color="000000"/>
              <w:right w:val="single" w:sz="5" w:space="0" w:color="000000"/>
            </w:tcBorders>
          </w:tcPr>
          <w:p w:rsidR="00116E8A" w:rsidRPr="00300E89" w:rsidRDefault="00116E8A" w:rsidP="0062466E">
            <w:pPr>
              <w:widowControl w:val="0"/>
              <w:rPr>
                <w:rFonts w:ascii="CG Times" w:hAnsi="CG Times"/>
                <w:i/>
                <w:sz w:val="20"/>
                <w:szCs w:val="20"/>
                <w:lang w:val="sq-AL"/>
              </w:rPr>
            </w:pPr>
            <w:r w:rsidRPr="00300E89">
              <w:rPr>
                <w:rFonts w:ascii="CG Times" w:hAnsi="CG Times"/>
                <w:i/>
                <w:sz w:val="20"/>
                <w:szCs w:val="20"/>
                <w:lang w:val="sq-AL"/>
              </w:rPr>
              <w:t>Diplodus sargus</w:t>
            </w:r>
          </w:p>
          <w:p w:rsidR="00116E8A" w:rsidRPr="00300E89" w:rsidRDefault="00116E8A" w:rsidP="0062466E">
            <w:pPr>
              <w:widowControl w:val="0"/>
              <w:rPr>
                <w:rFonts w:ascii="CG Times" w:hAnsi="CG Times"/>
                <w:i/>
                <w:sz w:val="20"/>
                <w:szCs w:val="20"/>
                <w:lang w:val="sq-AL"/>
              </w:rPr>
            </w:pPr>
            <w:r w:rsidRPr="00300E89">
              <w:rPr>
                <w:rFonts w:ascii="CG Times" w:hAnsi="CG Times"/>
                <w:i/>
                <w:sz w:val="20"/>
                <w:szCs w:val="20"/>
                <w:lang w:val="sq-AL"/>
              </w:rPr>
              <w:t>Diplodus vulgaris</w:t>
            </w:r>
          </w:p>
        </w:tc>
        <w:tc>
          <w:tcPr>
            <w:tcW w:w="2871" w:type="dxa"/>
            <w:tcBorders>
              <w:top w:val="single" w:sz="3" w:space="0" w:color="000000"/>
              <w:left w:val="single" w:sz="5" w:space="0" w:color="000000"/>
              <w:bottom w:val="single" w:sz="9" w:space="0" w:color="000000"/>
              <w:right w:val="single" w:sz="5" w:space="0" w:color="000000"/>
            </w:tcBorders>
          </w:tcPr>
          <w:p w:rsidR="00116E8A" w:rsidRPr="00300E89" w:rsidRDefault="00116E8A" w:rsidP="0062466E">
            <w:pPr>
              <w:widowControl w:val="0"/>
              <w:rPr>
                <w:rFonts w:ascii="CG Times" w:hAnsi="CG Times"/>
                <w:sz w:val="20"/>
                <w:szCs w:val="20"/>
                <w:lang w:val="sq-AL"/>
              </w:rPr>
            </w:pPr>
            <w:r w:rsidRPr="00300E89">
              <w:rPr>
                <w:rFonts w:ascii="CG Times" w:hAnsi="CG Times"/>
                <w:sz w:val="20"/>
                <w:szCs w:val="20"/>
                <w:lang w:val="sq-AL"/>
              </w:rPr>
              <w:t>Sargu</w:t>
            </w:r>
          </w:p>
          <w:p w:rsidR="00116E8A" w:rsidRPr="00300E89" w:rsidRDefault="00116E8A" w:rsidP="0062466E">
            <w:pPr>
              <w:widowControl w:val="0"/>
              <w:rPr>
                <w:rFonts w:ascii="CG Times" w:hAnsi="CG Times"/>
                <w:sz w:val="20"/>
                <w:szCs w:val="20"/>
                <w:lang w:val="sq-AL"/>
              </w:rPr>
            </w:pPr>
            <w:r w:rsidRPr="00300E89">
              <w:rPr>
                <w:rFonts w:ascii="CG Times" w:hAnsi="CG Times"/>
                <w:sz w:val="20"/>
                <w:szCs w:val="20"/>
                <w:lang w:val="sq-AL"/>
              </w:rPr>
              <w:t>Sargua</w:t>
            </w:r>
          </w:p>
        </w:tc>
        <w:tc>
          <w:tcPr>
            <w:tcW w:w="2866" w:type="dxa"/>
            <w:tcBorders>
              <w:top w:val="single" w:sz="3" w:space="0" w:color="000000"/>
              <w:left w:val="single" w:sz="5" w:space="0" w:color="000000"/>
              <w:bottom w:val="single" w:sz="9" w:space="0" w:color="000000"/>
              <w:right w:val="single" w:sz="3" w:space="0" w:color="000000"/>
            </w:tcBorders>
          </w:tcPr>
          <w:p w:rsidR="00116E8A" w:rsidRPr="00300E89" w:rsidRDefault="00116E8A" w:rsidP="0062466E">
            <w:pPr>
              <w:widowControl w:val="0"/>
              <w:rPr>
                <w:rFonts w:ascii="CG Times" w:hAnsi="CG Times"/>
                <w:sz w:val="20"/>
                <w:szCs w:val="20"/>
                <w:lang w:val="sq-AL"/>
              </w:rPr>
            </w:pPr>
            <w:r w:rsidRPr="00300E89">
              <w:rPr>
                <w:rFonts w:ascii="CG Times" w:hAnsi="CG Times"/>
                <w:sz w:val="20"/>
                <w:szCs w:val="20"/>
                <w:lang w:val="sq-AL"/>
              </w:rPr>
              <w:t>23 cm</w:t>
            </w:r>
          </w:p>
          <w:p w:rsidR="00116E8A" w:rsidRPr="00300E89" w:rsidRDefault="00116E8A" w:rsidP="0062466E">
            <w:pPr>
              <w:widowControl w:val="0"/>
              <w:rPr>
                <w:rFonts w:ascii="CG Times" w:hAnsi="CG Times"/>
                <w:sz w:val="20"/>
                <w:szCs w:val="20"/>
                <w:lang w:val="sq-AL"/>
              </w:rPr>
            </w:pPr>
            <w:r w:rsidRPr="00300E89">
              <w:rPr>
                <w:rFonts w:ascii="CG Times" w:hAnsi="CG Times"/>
                <w:sz w:val="20"/>
                <w:szCs w:val="20"/>
                <w:lang w:val="sq-AL"/>
              </w:rPr>
              <w:t>18 cm</w:t>
            </w:r>
          </w:p>
        </w:tc>
      </w:tr>
      <w:tr w:rsidR="00116E8A" w:rsidRPr="00300E89" w:rsidTr="00F029A8">
        <w:trPr>
          <w:trHeight w:hRule="exact" w:val="280"/>
        </w:trPr>
        <w:tc>
          <w:tcPr>
            <w:tcW w:w="2860" w:type="dxa"/>
            <w:tcBorders>
              <w:top w:val="single" w:sz="9" w:space="0" w:color="000000"/>
              <w:left w:val="single" w:sz="5" w:space="0" w:color="000000"/>
              <w:bottom w:val="single" w:sz="3" w:space="0" w:color="000000"/>
              <w:right w:val="single" w:sz="5" w:space="0" w:color="000000"/>
            </w:tcBorders>
          </w:tcPr>
          <w:p w:rsidR="00116E8A" w:rsidRPr="00300E89" w:rsidRDefault="00E25C6F" w:rsidP="0062466E">
            <w:pPr>
              <w:widowControl w:val="0"/>
              <w:rPr>
                <w:rFonts w:ascii="CG Times" w:hAnsi="CG Times"/>
                <w:i/>
                <w:sz w:val="20"/>
                <w:szCs w:val="20"/>
                <w:lang w:val="sq-AL"/>
              </w:rPr>
            </w:pPr>
            <w:r w:rsidRPr="00300E89">
              <w:rPr>
                <w:rFonts w:ascii="CG Times" w:hAnsi="CG Times"/>
                <w:i/>
                <w:sz w:val="20"/>
                <w:szCs w:val="20"/>
                <w:lang w:val="sq-AL"/>
              </w:rPr>
              <w:t>Engraulis engrasicolus</w:t>
            </w:r>
          </w:p>
        </w:tc>
        <w:tc>
          <w:tcPr>
            <w:tcW w:w="2871" w:type="dxa"/>
            <w:tcBorders>
              <w:top w:val="single" w:sz="9" w:space="0" w:color="000000"/>
              <w:left w:val="single" w:sz="5" w:space="0" w:color="000000"/>
              <w:bottom w:val="single" w:sz="3" w:space="0" w:color="000000"/>
              <w:right w:val="single" w:sz="5" w:space="0" w:color="000000"/>
            </w:tcBorders>
          </w:tcPr>
          <w:p w:rsidR="00116E8A" w:rsidRPr="00300E89" w:rsidRDefault="00116E8A" w:rsidP="0062466E">
            <w:pPr>
              <w:widowControl w:val="0"/>
              <w:rPr>
                <w:rFonts w:ascii="CG Times" w:hAnsi="CG Times"/>
                <w:sz w:val="20"/>
                <w:szCs w:val="20"/>
                <w:lang w:val="sq-AL"/>
              </w:rPr>
            </w:pPr>
            <w:r w:rsidRPr="00300E89">
              <w:rPr>
                <w:rFonts w:ascii="CG Times" w:hAnsi="CG Times"/>
                <w:sz w:val="20"/>
                <w:szCs w:val="20"/>
                <w:lang w:val="sq-AL"/>
              </w:rPr>
              <w:t>Açuga</w:t>
            </w:r>
          </w:p>
        </w:tc>
        <w:tc>
          <w:tcPr>
            <w:tcW w:w="2866" w:type="dxa"/>
            <w:tcBorders>
              <w:top w:val="single" w:sz="9" w:space="0" w:color="000000"/>
              <w:left w:val="single" w:sz="5" w:space="0" w:color="000000"/>
              <w:bottom w:val="single" w:sz="3" w:space="0" w:color="000000"/>
              <w:right w:val="single" w:sz="3" w:space="0" w:color="000000"/>
            </w:tcBorders>
          </w:tcPr>
          <w:p w:rsidR="00116E8A" w:rsidRPr="00300E89" w:rsidRDefault="00116E8A" w:rsidP="0062466E">
            <w:pPr>
              <w:widowControl w:val="0"/>
              <w:rPr>
                <w:rFonts w:ascii="CG Times" w:hAnsi="CG Times"/>
                <w:sz w:val="20"/>
                <w:szCs w:val="20"/>
                <w:lang w:val="sq-AL"/>
              </w:rPr>
            </w:pPr>
            <w:r w:rsidRPr="00300E89">
              <w:rPr>
                <w:rFonts w:ascii="CG Times" w:hAnsi="CG Times"/>
                <w:sz w:val="20"/>
                <w:szCs w:val="20"/>
                <w:lang w:val="sq-AL"/>
              </w:rPr>
              <w:t>9 cm</w:t>
            </w:r>
          </w:p>
        </w:tc>
      </w:tr>
      <w:tr w:rsidR="00116E8A" w:rsidRPr="00300E89" w:rsidTr="00F029A8">
        <w:trPr>
          <w:trHeight w:hRule="exact" w:val="280"/>
        </w:trPr>
        <w:tc>
          <w:tcPr>
            <w:tcW w:w="2860" w:type="dxa"/>
            <w:tcBorders>
              <w:top w:val="single" w:sz="3" w:space="0" w:color="000000"/>
              <w:left w:val="single" w:sz="5" w:space="0" w:color="000000"/>
              <w:bottom w:val="single" w:sz="5" w:space="0" w:color="000000"/>
              <w:right w:val="single" w:sz="5" w:space="0" w:color="000000"/>
            </w:tcBorders>
          </w:tcPr>
          <w:p w:rsidR="00116E8A" w:rsidRPr="00300E89" w:rsidRDefault="00116E8A" w:rsidP="0062466E">
            <w:pPr>
              <w:widowControl w:val="0"/>
              <w:rPr>
                <w:rFonts w:ascii="CG Times" w:hAnsi="CG Times"/>
                <w:i/>
                <w:sz w:val="20"/>
                <w:szCs w:val="20"/>
                <w:lang w:val="sq-AL"/>
              </w:rPr>
            </w:pPr>
            <w:r w:rsidRPr="00300E89">
              <w:rPr>
                <w:rFonts w:ascii="CG Times" w:hAnsi="CG Times"/>
                <w:i/>
                <w:sz w:val="20"/>
                <w:szCs w:val="20"/>
                <w:lang w:val="sq-AL"/>
              </w:rPr>
              <w:t>Epinephelus spp.</w:t>
            </w:r>
          </w:p>
        </w:tc>
        <w:tc>
          <w:tcPr>
            <w:tcW w:w="2871" w:type="dxa"/>
            <w:tcBorders>
              <w:top w:val="single" w:sz="3" w:space="0" w:color="000000"/>
              <w:left w:val="single" w:sz="5" w:space="0" w:color="000000"/>
              <w:bottom w:val="single" w:sz="5" w:space="0" w:color="000000"/>
              <w:right w:val="single" w:sz="5" w:space="0" w:color="000000"/>
            </w:tcBorders>
          </w:tcPr>
          <w:p w:rsidR="00116E8A" w:rsidRPr="00300E89" w:rsidRDefault="00116E8A" w:rsidP="0062466E">
            <w:pPr>
              <w:widowControl w:val="0"/>
              <w:rPr>
                <w:rFonts w:ascii="CG Times" w:hAnsi="CG Times"/>
                <w:sz w:val="20"/>
                <w:szCs w:val="20"/>
                <w:lang w:val="sq-AL"/>
              </w:rPr>
            </w:pPr>
            <w:r w:rsidRPr="00300E89">
              <w:rPr>
                <w:rFonts w:ascii="CG Times" w:hAnsi="CG Times"/>
                <w:sz w:val="20"/>
                <w:szCs w:val="20"/>
                <w:lang w:val="sq-AL"/>
              </w:rPr>
              <w:t>Kerrat</w:t>
            </w:r>
          </w:p>
        </w:tc>
        <w:tc>
          <w:tcPr>
            <w:tcW w:w="2866" w:type="dxa"/>
            <w:tcBorders>
              <w:top w:val="single" w:sz="3" w:space="0" w:color="000000"/>
              <w:left w:val="single" w:sz="5" w:space="0" w:color="000000"/>
              <w:bottom w:val="single" w:sz="5" w:space="0" w:color="000000"/>
              <w:right w:val="single" w:sz="3" w:space="0" w:color="000000"/>
            </w:tcBorders>
          </w:tcPr>
          <w:p w:rsidR="00116E8A" w:rsidRPr="00300E89" w:rsidRDefault="00116E8A" w:rsidP="0062466E">
            <w:pPr>
              <w:widowControl w:val="0"/>
              <w:rPr>
                <w:rFonts w:ascii="CG Times" w:hAnsi="CG Times"/>
                <w:sz w:val="20"/>
                <w:szCs w:val="20"/>
                <w:lang w:val="sq-AL"/>
              </w:rPr>
            </w:pPr>
            <w:r w:rsidRPr="00300E89">
              <w:rPr>
                <w:rFonts w:ascii="CG Times" w:hAnsi="CG Times"/>
                <w:sz w:val="20"/>
                <w:szCs w:val="20"/>
                <w:lang w:val="sq-AL"/>
              </w:rPr>
              <w:t>45 cm</w:t>
            </w:r>
          </w:p>
        </w:tc>
      </w:tr>
      <w:tr w:rsidR="00116E8A" w:rsidRPr="00300E89" w:rsidTr="00F029A8">
        <w:trPr>
          <w:trHeight w:hRule="exact" w:val="278"/>
        </w:trPr>
        <w:tc>
          <w:tcPr>
            <w:tcW w:w="2860" w:type="dxa"/>
            <w:tcBorders>
              <w:top w:val="single" w:sz="5" w:space="0" w:color="000000"/>
              <w:left w:val="single" w:sz="5" w:space="0" w:color="000000"/>
              <w:bottom w:val="single" w:sz="5" w:space="0" w:color="000000"/>
              <w:right w:val="single" w:sz="5" w:space="0" w:color="000000"/>
            </w:tcBorders>
          </w:tcPr>
          <w:p w:rsidR="00116E8A" w:rsidRPr="00300E89" w:rsidRDefault="00116E8A" w:rsidP="0062466E">
            <w:pPr>
              <w:widowControl w:val="0"/>
              <w:rPr>
                <w:rFonts w:ascii="CG Times" w:hAnsi="CG Times"/>
                <w:i/>
                <w:sz w:val="20"/>
                <w:szCs w:val="20"/>
                <w:lang w:val="sq-AL"/>
              </w:rPr>
            </w:pPr>
            <w:r w:rsidRPr="00300E89">
              <w:rPr>
                <w:rFonts w:ascii="CG Times" w:hAnsi="CG Times"/>
                <w:i/>
                <w:sz w:val="20"/>
                <w:szCs w:val="20"/>
                <w:lang w:val="sq-AL"/>
              </w:rPr>
              <w:t>Lithognathus mormyrus</w:t>
            </w:r>
          </w:p>
        </w:tc>
        <w:tc>
          <w:tcPr>
            <w:tcW w:w="2871" w:type="dxa"/>
            <w:tcBorders>
              <w:top w:val="single" w:sz="5" w:space="0" w:color="000000"/>
              <w:left w:val="single" w:sz="5" w:space="0" w:color="000000"/>
              <w:bottom w:val="single" w:sz="5" w:space="0" w:color="000000"/>
              <w:right w:val="single" w:sz="5" w:space="0" w:color="000000"/>
            </w:tcBorders>
          </w:tcPr>
          <w:p w:rsidR="00116E8A" w:rsidRPr="00300E89" w:rsidRDefault="00116E8A" w:rsidP="0062466E">
            <w:pPr>
              <w:widowControl w:val="0"/>
              <w:rPr>
                <w:rFonts w:ascii="CG Times" w:hAnsi="CG Times"/>
                <w:sz w:val="20"/>
                <w:szCs w:val="20"/>
                <w:lang w:val="sq-AL"/>
              </w:rPr>
            </w:pPr>
            <w:r w:rsidRPr="00300E89">
              <w:rPr>
                <w:rFonts w:ascii="CG Times" w:hAnsi="CG Times"/>
                <w:sz w:val="20"/>
                <w:szCs w:val="20"/>
                <w:lang w:val="sq-AL"/>
              </w:rPr>
              <w:t>Murra</w:t>
            </w:r>
          </w:p>
        </w:tc>
        <w:tc>
          <w:tcPr>
            <w:tcW w:w="2866" w:type="dxa"/>
            <w:tcBorders>
              <w:top w:val="single" w:sz="5" w:space="0" w:color="000000"/>
              <w:left w:val="single" w:sz="5" w:space="0" w:color="000000"/>
              <w:bottom w:val="single" w:sz="5" w:space="0" w:color="000000"/>
              <w:right w:val="single" w:sz="3" w:space="0" w:color="000000"/>
            </w:tcBorders>
          </w:tcPr>
          <w:p w:rsidR="00116E8A" w:rsidRPr="00300E89" w:rsidRDefault="00116E8A" w:rsidP="0062466E">
            <w:pPr>
              <w:widowControl w:val="0"/>
              <w:rPr>
                <w:rFonts w:ascii="CG Times" w:hAnsi="CG Times"/>
                <w:sz w:val="20"/>
                <w:szCs w:val="20"/>
                <w:lang w:val="sq-AL"/>
              </w:rPr>
            </w:pPr>
            <w:r w:rsidRPr="00300E89">
              <w:rPr>
                <w:rFonts w:ascii="CG Times" w:hAnsi="CG Times"/>
                <w:sz w:val="20"/>
                <w:szCs w:val="20"/>
                <w:lang w:val="sq-AL"/>
              </w:rPr>
              <w:t>20 cm</w:t>
            </w:r>
          </w:p>
        </w:tc>
      </w:tr>
      <w:tr w:rsidR="00116E8A" w:rsidRPr="00300E89" w:rsidTr="00F029A8">
        <w:trPr>
          <w:trHeight w:hRule="exact" w:val="297"/>
        </w:trPr>
        <w:tc>
          <w:tcPr>
            <w:tcW w:w="2860" w:type="dxa"/>
            <w:tcBorders>
              <w:top w:val="single" w:sz="5" w:space="0" w:color="000000"/>
              <w:left w:val="single" w:sz="5" w:space="0" w:color="000000"/>
              <w:bottom w:val="single" w:sz="5" w:space="0" w:color="000000"/>
              <w:right w:val="single" w:sz="5" w:space="0" w:color="000000"/>
            </w:tcBorders>
          </w:tcPr>
          <w:p w:rsidR="00116E8A" w:rsidRPr="00300E89" w:rsidRDefault="00116E8A" w:rsidP="0062466E">
            <w:pPr>
              <w:widowControl w:val="0"/>
              <w:rPr>
                <w:rFonts w:ascii="CG Times" w:hAnsi="CG Times"/>
                <w:i/>
                <w:sz w:val="20"/>
                <w:szCs w:val="20"/>
                <w:lang w:val="sq-AL"/>
              </w:rPr>
            </w:pPr>
            <w:r w:rsidRPr="00300E89">
              <w:rPr>
                <w:rFonts w:ascii="CG Times" w:hAnsi="CG Times"/>
                <w:i/>
                <w:sz w:val="20"/>
                <w:szCs w:val="20"/>
                <w:lang w:val="sq-AL"/>
              </w:rPr>
              <w:t>Merluccius merluccius ***</w:t>
            </w:r>
          </w:p>
        </w:tc>
        <w:tc>
          <w:tcPr>
            <w:tcW w:w="2871" w:type="dxa"/>
            <w:tcBorders>
              <w:top w:val="single" w:sz="5" w:space="0" w:color="000000"/>
              <w:left w:val="single" w:sz="5" w:space="0" w:color="000000"/>
              <w:bottom w:val="single" w:sz="5" w:space="0" w:color="000000"/>
              <w:right w:val="single" w:sz="5" w:space="0" w:color="000000"/>
            </w:tcBorders>
          </w:tcPr>
          <w:p w:rsidR="00116E8A" w:rsidRPr="00300E89" w:rsidRDefault="00116E8A" w:rsidP="0062466E">
            <w:pPr>
              <w:widowControl w:val="0"/>
              <w:rPr>
                <w:rFonts w:ascii="CG Times" w:hAnsi="CG Times"/>
                <w:sz w:val="20"/>
                <w:szCs w:val="20"/>
                <w:lang w:val="sq-AL"/>
              </w:rPr>
            </w:pPr>
            <w:r w:rsidRPr="00300E89">
              <w:rPr>
                <w:rFonts w:ascii="CG Times" w:hAnsi="CG Times"/>
                <w:sz w:val="20"/>
                <w:szCs w:val="20"/>
                <w:lang w:val="sq-AL"/>
              </w:rPr>
              <w:t>Merluci</w:t>
            </w:r>
          </w:p>
        </w:tc>
        <w:tc>
          <w:tcPr>
            <w:tcW w:w="2866" w:type="dxa"/>
            <w:tcBorders>
              <w:top w:val="single" w:sz="5" w:space="0" w:color="000000"/>
              <w:left w:val="single" w:sz="5" w:space="0" w:color="000000"/>
              <w:bottom w:val="single" w:sz="5" w:space="0" w:color="000000"/>
              <w:right w:val="single" w:sz="3" w:space="0" w:color="000000"/>
            </w:tcBorders>
          </w:tcPr>
          <w:p w:rsidR="00116E8A" w:rsidRPr="00300E89" w:rsidRDefault="00116E8A" w:rsidP="0062466E">
            <w:pPr>
              <w:widowControl w:val="0"/>
              <w:rPr>
                <w:rFonts w:ascii="CG Times" w:hAnsi="CG Times"/>
                <w:sz w:val="20"/>
                <w:szCs w:val="20"/>
                <w:lang w:val="sq-AL"/>
              </w:rPr>
            </w:pPr>
            <w:r w:rsidRPr="00300E89">
              <w:rPr>
                <w:rFonts w:ascii="CG Times" w:hAnsi="CG Times"/>
                <w:sz w:val="20"/>
                <w:szCs w:val="20"/>
                <w:lang w:val="sq-AL"/>
              </w:rPr>
              <w:t>20 cm</w:t>
            </w:r>
          </w:p>
        </w:tc>
      </w:tr>
      <w:tr w:rsidR="00116E8A" w:rsidRPr="00300E89" w:rsidTr="00F029A8">
        <w:trPr>
          <w:trHeight w:hRule="exact" w:val="278"/>
        </w:trPr>
        <w:tc>
          <w:tcPr>
            <w:tcW w:w="2860" w:type="dxa"/>
            <w:tcBorders>
              <w:top w:val="single" w:sz="5" w:space="0" w:color="000000"/>
              <w:left w:val="single" w:sz="5" w:space="0" w:color="000000"/>
              <w:bottom w:val="single" w:sz="5" w:space="0" w:color="000000"/>
              <w:right w:val="single" w:sz="5" w:space="0" w:color="000000"/>
            </w:tcBorders>
          </w:tcPr>
          <w:p w:rsidR="00116E8A" w:rsidRPr="00300E89" w:rsidRDefault="00116E8A" w:rsidP="0062466E">
            <w:pPr>
              <w:widowControl w:val="0"/>
              <w:rPr>
                <w:rFonts w:ascii="CG Times" w:hAnsi="CG Times"/>
                <w:i/>
                <w:sz w:val="20"/>
                <w:szCs w:val="20"/>
                <w:lang w:val="sq-AL"/>
              </w:rPr>
            </w:pPr>
            <w:r w:rsidRPr="00300E89">
              <w:rPr>
                <w:rFonts w:ascii="CG Times" w:hAnsi="CG Times"/>
                <w:i/>
                <w:sz w:val="20"/>
                <w:szCs w:val="20"/>
                <w:lang w:val="sq-AL"/>
              </w:rPr>
              <w:t>Mullus spp.</w:t>
            </w:r>
          </w:p>
        </w:tc>
        <w:tc>
          <w:tcPr>
            <w:tcW w:w="2871" w:type="dxa"/>
            <w:tcBorders>
              <w:top w:val="single" w:sz="5" w:space="0" w:color="000000"/>
              <w:left w:val="single" w:sz="5" w:space="0" w:color="000000"/>
              <w:bottom w:val="single" w:sz="5" w:space="0" w:color="000000"/>
              <w:right w:val="single" w:sz="5" w:space="0" w:color="000000"/>
            </w:tcBorders>
          </w:tcPr>
          <w:p w:rsidR="00116E8A" w:rsidRPr="00300E89" w:rsidRDefault="002C06A8" w:rsidP="0062466E">
            <w:pPr>
              <w:widowControl w:val="0"/>
              <w:rPr>
                <w:rFonts w:ascii="CG Times" w:hAnsi="CG Times"/>
                <w:sz w:val="20"/>
                <w:szCs w:val="20"/>
                <w:lang w:val="sq-AL"/>
              </w:rPr>
            </w:pPr>
            <w:r w:rsidRPr="00300E89">
              <w:rPr>
                <w:rFonts w:ascii="CG Times" w:hAnsi="CG Times"/>
                <w:sz w:val="20"/>
                <w:szCs w:val="20"/>
                <w:lang w:val="sq-AL"/>
              </w:rPr>
              <w:t>Barbunë</w:t>
            </w:r>
            <w:r w:rsidR="00116E8A" w:rsidRPr="00300E89">
              <w:rPr>
                <w:rFonts w:ascii="CG Times" w:hAnsi="CG Times"/>
                <w:sz w:val="20"/>
                <w:szCs w:val="20"/>
                <w:lang w:val="sq-AL"/>
              </w:rPr>
              <w:t>t</w:t>
            </w:r>
          </w:p>
        </w:tc>
        <w:tc>
          <w:tcPr>
            <w:tcW w:w="2866" w:type="dxa"/>
            <w:tcBorders>
              <w:top w:val="single" w:sz="5" w:space="0" w:color="000000"/>
              <w:left w:val="single" w:sz="5" w:space="0" w:color="000000"/>
              <w:bottom w:val="single" w:sz="5" w:space="0" w:color="000000"/>
              <w:right w:val="single" w:sz="3" w:space="0" w:color="000000"/>
            </w:tcBorders>
          </w:tcPr>
          <w:p w:rsidR="00116E8A" w:rsidRPr="00300E89" w:rsidRDefault="00116E8A" w:rsidP="0062466E">
            <w:pPr>
              <w:widowControl w:val="0"/>
              <w:rPr>
                <w:rFonts w:ascii="CG Times" w:hAnsi="CG Times"/>
                <w:sz w:val="20"/>
                <w:szCs w:val="20"/>
                <w:lang w:val="sq-AL"/>
              </w:rPr>
            </w:pPr>
            <w:r w:rsidRPr="00300E89">
              <w:rPr>
                <w:rFonts w:ascii="CG Times" w:hAnsi="CG Times"/>
                <w:sz w:val="20"/>
                <w:szCs w:val="20"/>
                <w:lang w:val="sq-AL"/>
              </w:rPr>
              <w:t>11 cm</w:t>
            </w:r>
          </w:p>
        </w:tc>
      </w:tr>
      <w:tr w:rsidR="00116E8A" w:rsidRPr="00300E89" w:rsidTr="00F029A8">
        <w:trPr>
          <w:trHeight w:hRule="exact" w:val="278"/>
        </w:trPr>
        <w:tc>
          <w:tcPr>
            <w:tcW w:w="2860" w:type="dxa"/>
            <w:tcBorders>
              <w:top w:val="single" w:sz="5" w:space="0" w:color="000000"/>
              <w:left w:val="single" w:sz="5" w:space="0" w:color="000000"/>
              <w:bottom w:val="single" w:sz="5" w:space="0" w:color="000000"/>
              <w:right w:val="single" w:sz="5" w:space="0" w:color="000000"/>
            </w:tcBorders>
          </w:tcPr>
          <w:p w:rsidR="00116E8A" w:rsidRPr="00300E89" w:rsidRDefault="00116E8A" w:rsidP="0062466E">
            <w:pPr>
              <w:widowControl w:val="0"/>
              <w:rPr>
                <w:rFonts w:ascii="CG Times" w:hAnsi="CG Times"/>
                <w:i/>
                <w:sz w:val="20"/>
                <w:szCs w:val="20"/>
                <w:lang w:val="sq-AL"/>
              </w:rPr>
            </w:pPr>
            <w:r w:rsidRPr="00300E89">
              <w:rPr>
                <w:rFonts w:ascii="CG Times" w:hAnsi="CG Times"/>
                <w:i/>
                <w:sz w:val="20"/>
                <w:szCs w:val="20"/>
                <w:lang w:val="sq-AL"/>
              </w:rPr>
              <w:t>Pagellus aca</w:t>
            </w:r>
            <w:r w:rsidR="002C06A8" w:rsidRPr="00300E89">
              <w:rPr>
                <w:rFonts w:ascii="CG Times" w:hAnsi="CG Times"/>
                <w:i/>
                <w:sz w:val="20"/>
                <w:szCs w:val="20"/>
                <w:lang w:val="sq-AL"/>
              </w:rPr>
              <w:t>rn</w:t>
            </w:r>
            <w:r w:rsidRPr="00300E89">
              <w:rPr>
                <w:rFonts w:ascii="CG Times" w:hAnsi="CG Times"/>
                <w:i/>
                <w:sz w:val="20"/>
                <w:szCs w:val="20"/>
                <w:lang w:val="sq-AL"/>
              </w:rPr>
              <w:t>e</w:t>
            </w:r>
          </w:p>
        </w:tc>
        <w:tc>
          <w:tcPr>
            <w:tcW w:w="2871" w:type="dxa"/>
            <w:tcBorders>
              <w:top w:val="single" w:sz="5" w:space="0" w:color="000000"/>
              <w:left w:val="single" w:sz="5" w:space="0" w:color="000000"/>
              <w:bottom w:val="single" w:sz="5" w:space="0" w:color="000000"/>
              <w:right w:val="single" w:sz="5" w:space="0" w:color="000000"/>
            </w:tcBorders>
          </w:tcPr>
          <w:p w:rsidR="00116E8A" w:rsidRPr="00300E89" w:rsidRDefault="00116E8A" w:rsidP="0062466E">
            <w:pPr>
              <w:widowControl w:val="0"/>
              <w:rPr>
                <w:rFonts w:ascii="CG Times" w:hAnsi="CG Times"/>
                <w:sz w:val="20"/>
                <w:szCs w:val="20"/>
                <w:lang w:val="sq-AL"/>
              </w:rPr>
            </w:pPr>
            <w:r w:rsidRPr="00300E89">
              <w:rPr>
                <w:rFonts w:ascii="CG Times" w:hAnsi="CG Times"/>
                <w:sz w:val="20"/>
                <w:szCs w:val="20"/>
                <w:lang w:val="sq-AL"/>
              </w:rPr>
              <w:t>Mormuri i egër</w:t>
            </w:r>
          </w:p>
        </w:tc>
        <w:tc>
          <w:tcPr>
            <w:tcW w:w="2866" w:type="dxa"/>
            <w:tcBorders>
              <w:top w:val="single" w:sz="5" w:space="0" w:color="000000"/>
              <w:left w:val="single" w:sz="5" w:space="0" w:color="000000"/>
              <w:bottom w:val="single" w:sz="5" w:space="0" w:color="000000"/>
              <w:right w:val="single" w:sz="3" w:space="0" w:color="000000"/>
            </w:tcBorders>
          </w:tcPr>
          <w:p w:rsidR="00116E8A" w:rsidRPr="00300E89" w:rsidRDefault="00116E8A" w:rsidP="0062466E">
            <w:pPr>
              <w:widowControl w:val="0"/>
              <w:rPr>
                <w:rFonts w:ascii="CG Times" w:hAnsi="CG Times"/>
                <w:sz w:val="20"/>
                <w:szCs w:val="20"/>
                <w:lang w:val="sq-AL"/>
              </w:rPr>
            </w:pPr>
            <w:r w:rsidRPr="00300E89">
              <w:rPr>
                <w:rFonts w:ascii="CG Times" w:hAnsi="CG Times"/>
                <w:sz w:val="20"/>
                <w:szCs w:val="20"/>
                <w:lang w:val="sq-AL"/>
              </w:rPr>
              <w:t>17 cm</w:t>
            </w:r>
          </w:p>
        </w:tc>
      </w:tr>
      <w:tr w:rsidR="00116E8A" w:rsidRPr="00300E89" w:rsidTr="00F029A8">
        <w:trPr>
          <w:trHeight w:hRule="exact" w:val="278"/>
        </w:trPr>
        <w:tc>
          <w:tcPr>
            <w:tcW w:w="2860" w:type="dxa"/>
            <w:tcBorders>
              <w:top w:val="single" w:sz="5" w:space="0" w:color="000000"/>
              <w:left w:val="single" w:sz="5" w:space="0" w:color="000000"/>
              <w:bottom w:val="single" w:sz="5" w:space="0" w:color="000000"/>
              <w:right w:val="single" w:sz="5" w:space="0" w:color="000000"/>
            </w:tcBorders>
          </w:tcPr>
          <w:p w:rsidR="00116E8A" w:rsidRPr="00300E89" w:rsidRDefault="00116E8A" w:rsidP="0062466E">
            <w:pPr>
              <w:widowControl w:val="0"/>
              <w:rPr>
                <w:rFonts w:ascii="CG Times" w:hAnsi="CG Times"/>
                <w:i/>
                <w:sz w:val="20"/>
                <w:szCs w:val="20"/>
                <w:lang w:val="sq-AL"/>
              </w:rPr>
            </w:pPr>
            <w:r w:rsidRPr="00300E89">
              <w:rPr>
                <w:rFonts w:ascii="CG Times" w:hAnsi="CG Times"/>
                <w:i/>
                <w:sz w:val="20"/>
                <w:szCs w:val="20"/>
                <w:lang w:val="sq-AL"/>
              </w:rPr>
              <w:t>Pagellus bogaraveo</w:t>
            </w:r>
          </w:p>
        </w:tc>
        <w:tc>
          <w:tcPr>
            <w:tcW w:w="2871" w:type="dxa"/>
            <w:tcBorders>
              <w:top w:val="single" w:sz="5" w:space="0" w:color="000000"/>
              <w:left w:val="single" w:sz="5" w:space="0" w:color="000000"/>
              <w:bottom w:val="single" w:sz="5" w:space="0" w:color="000000"/>
              <w:right w:val="single" w:sz="5" w:space="0" w:color="000000"/>
            </w:tcBorders>
          </w:tcPr>
          <w:p w:rsidR="00116E8A" w:rsidRPr="00300E89" w:rsidRDefault="00116E8A" w:rsidP="0062466E">
            <w:pPr>
              <w:widowControl w:val="0"/>
              <w:rPr>
                <w:rFonts w:ascii="CG Times" w:hAnsi="CG Times"/>
                <w:sz w:val="20"/>
                <w:szCs w:val="20"/>
                <w:lang w:val="sq-AL"/>
              </w:rPr>
            </w:pPr>
            <w:r w:rsidRPr="00300E89">
              <w:rPr>
                <w:rFonts w:ascii="CG Times" w:hAnsi="CG Times"/>
                <w:sz w:val="20"/>
                <w:szCs w:val="20"/>
                <w:lang w:val="sq-AL"/>
              </w:rPr>
              <w:t>Spalce e kuqe</w:t>
            </w:r>
          </w:p>
        </w:tc>
        <w:tc>
          <w:tcPr>
            <w:tcW w:w="2866" w:type="dxa"/>
            <w:tcBorders>
              <w:top w:val="single" w:sz="5" w:space="0" w:color="000000"/>
              <w:left w:val="single" w:sz="5" w:space="0" w:color="000000"/>
              <w:bottom w:val="single" w:sz="5" w:space="0" w:color="000000"/>
              <w:right w:val="single" w:sz="3" w:space="0" w:color="000000"/>
            </w:tcBorders>
          </w:tcPr>
          <w:p w:rsidR="00116E8A" w:rsidRPr="00300E89" w:rsidRDefault="00116E8A" w:rsidP="0062466E">
            <w:pPr>
              <w:widowControl w:val="0"/>
              <w:rPr>
                <w:rFonts w:ascii="CG Times" w:hAnsi="CG Times"/>
                <w:sz w:val="20"/>
                <w:szCs w:val="20"/>
                <w:lang w:val="sq-AL"/>
              </w:rPr>
            </w:pPr>
            <w:r w:rsidRPr="00300E89">
              <w:rPr>
                <w:rFonts w:ascii="CG Times" w:hAnsi="CG Times"/>
                <w:sz w:val="20"/>
                <w:szCs w:val="20"/>
                <w:lang w:val="sq-AL"/>
              </w:rPr>
              <w:t>33 cm</w:t>
            </w:r>
          </w:p>
        </w:tc>
      </w:tr>
      <w:tr w:rsidR="00116E8A" w:rsidRPr="00300E89" w:rsidTr="00F029A8">
        <w:trPr>
          <w:trHeight w:hRule="exact" w:val="278"/>
        </w:trPr>
        <w:tc>
          <w:tcPr>
            <w:tcW w:w="2860" w:type="dxa"/>
            <w:tcBorders>
              <w:top w:val="single" w:sz="5" w:space="0" w:color="000000"/>
              <w:left w:val="single" w:sz="5" w:space="0" w:color="000000"/>
              <w:bottom w:val="single" w:sz="3" w:space="0" w:color="000000"/>
              <w:right w:val="single" w:sz="5" w:space="0" w:color="000000"/>
            </w:tcBorders>
          </w:tcPr>
          <w:p w:rsidR="00116E8A" w:rsidRPr="00300E89" w:rsidRDefault="00116E8A" w:rsidP="0062466E">
            <w:pPr>
              <w:widowControl w:val="0"/>
              <w:rPr>
                <w:rFonts w:ascii="CG Times" w:hAnsi="CG Times"/>
                <w:i/>
                <w:sz w:val="20"/>
                <w:szCs w:val="20"/>
                <w:lang w:val="sq-AL"/>
              </w:rPr>
            </w:pPr>
            <w:r w:rsidRPr="00300E89">
              <w:rPr>
                <w:rFonts w:ascii="CG Times" w:hAnsi="CG Times"/>
                <w:i/>
                <w:sz w:val="20"/>
                <w:szCs w:val="20"/>
                <w:lang w:val="sq-AL"/>
              </w:rPr>
              <w:t>Pagellus erythrinus</w:t>
            </w:r>
          </w:p>
        </w:tc>
        <w:tc>
          <w:tcPr>
            <w:tcW w:w="2871" w:type="dxa"/>
            <w:tcBorders>
              <w:top w:val="single" w:sz="5" w:space="0" w:color="000000"/>
              <w:left w:val="single" w:sz="5" w:space="0" w:color="000000"/>
              <w:bottom w:val="single" w:sz="3" w:space="0" w:color="000000"/>
              <w:right w:val="single" w:sz="5" w:space="0" w:color="000000"/>
            </w:tcBorders>
          </w:tcPr>
          <w:p w:rsidR="00116E8A" w:rsidRPr="00300E89" w:rsidRDefault="00116E8A" w:rsidP="0062466E">
            <w:pPr>
              <w:widowControl w:val="0"/>
              <w:rPr>
                <w:rFonts w:ascii="CG Times" w:hAnsi="CG Times"/>
                <w:sz w:val="20"/>
                <w:szCs w:val="20"/>
                <w:lang w:val="sq-AL"/>
              </w:rPr>
            </w:pPr>
            <w:r w:rsidRPr="00300E89">
              <w:rPr>
                <w:rFonts w:ascii="CG Times" w:hAnsi="CG Times"/>
                <w:sz w:val="20"/>
                <w:szCs w:val="20"/>
                <w:lang w:val="sq-AL"/>
              </w:rPr>
              <w:t>Spalce e kuqe</w:t>
            </w:r>
          </w:p>
        </w:tc>
        <w:tc>
          <w:tcPr>
            <w:tcW w:w="2866" w:type="dxa"/>
            <w:tcBorders>
              <w:top w:val="single" w:sz="5" w:space="0" w:color="000000"/>
              <w:left w:val="single" w:sz="5" w:space="0" w:color="000000"/>
              <w:bottom w:val="single" w:sz="3" w:space="0" w:color="000000"/>
              <w:right w:val="single" w:sz="3" w:space="0" w:color="000000"/>
            </w:tcBorders>
          </w:tcPr>
          <w:p w:rsidR="00116E8A" w:rsidRPr="00300E89" w:rsidRDefault="00116E8A" w:rsidP="0062466E">
            <w:pPr>
              <w:widowControl w:val="0"/>
              <w:rPr>
                <w:rFonts w:ascii="CG Times" w:hAnsi="CG Times"/>
                <w:sz w:val="20"/>
                <w:szCs w:val="20"/>
                <w:lang w:val="sq-AL"/>
              </w:rPr>
            </w:pPr>
            <w:r w:rsidRPr="00300E89">
              <w:rPr>
                <w:rFonts w:ascii="CG Times" w:hAnsi="CG Times"/>
                <w:sz w:val="20"/>
                <w:szCs w:val="20"/>
                <w:lang w:val="sq-AL"/>
              </w:rPr>
              <w:t>15 cm</w:t>
            </w:r>
          </w:p>
        </w:tc>
      </w:tr>
      <w:tr w:rsidR="00116E8A" w:rsidRPr="00300E89" w:rsidTr="00F029A8">
        <w:trPr>
          <w:trHeight w:hRule="exact" w:val="278"/>
        </w:trPr>
        <w:tc>
          <w:tcPr>
            <w:tcW w:w="2860" w:type="dxa"/>
            <w:tcBorders>
              <w:top w:val="single" w:sz="3" w:space="0" w:color="000000"/>
              <w:left w:val="single" w:sz="5" w:space="0" w:color="000000"/>
              <w:bottom w:val="single" w:sz="5" w:space="0" w:color="000000"/>
              <w:right w:val="single" w:sz="5" w:space="0" w:color="000000"/>
            </w:tcBorders>
          </w:tcPr>
          <w:p w:rsidR="00116E8A" w:rsidRPr="00300E89" w:rsidRDefault="00116E8A" w:rsidP="0062466E">
            <w:pPr>
              <w:widowControl w:val="0"/>
              <w:rPr>
                <w:rFonts w:ascii="CG Times" w:hAnsi="CG Times"/>
                <w:i/>
                <w:sz w:val="20"/>
                <w:szCs w:val="20"/>
                <w:lang w:val="sq-AL"/>
              </w:rPr>
            </w:pPr>
            <w:r w:rsidRPr="00300E89">
              <w:rPr>
                <w:rFonts w:ascii="CG Times" w:hAnsi="CG Times"/>
                <w:i/>
                <w:sz w:val="20"/>
                <w:szCs w:val="20"/>
                <w:lang w:val="sq-AL"/>
              </w:rPr>
              <w:t>Pagrus pagrus</w:t>
            </w:r>
          </w:p>
        </w:tc>
        <w:tc>
          <w:tcPr>
            <w:tcW w:w="2871" w:type="dxa"/>
            <w:tcBorders>
              <w:top w:val="single" w:sz="3" w:space="0" w:color="000000"/>
              <w:left w:val="single" w:sz="5" w:space="0" w:color="000000"/>
              <w:bottom w:val="single" w:sz="5" w:space="0" w:color="000000"/>
              <w:right w:val="single" w:sz="5" w:space="0" w:color="000000"/>
            </w:tcBorders>
          </w:tcPr>
          <w:p w:rsidR="00116E8A" w:rsidRPr="00300E89" w:rsidRDefault="00116E8A" w:rsidP="0062466E">
            <w:pPr>
              <w:widowControl w:val="0"/>
              <w:rPr>
                <w:rFonts w:ascii="CG Times" w:hAnsi="CG Times"/>
                <w:sz w:val="20"/>
                <w:szCs w:val="20"/>
                <w:lang w:val="sq-AL"/>
              </w:rPr>
            </w:pPr>
            <w:r w:rsidRPr="00300E89">
              <w:rPr>
                <w:rFonts w:ascii="CG Times" w:hAnsi="CG Times"/>
                <w:sz w:val="20"/>
                <w:szCs w:val="20"/>
                <w:lang w:val="sq-AL"/>
              </w:rPr>
              <w:t>Pagri</w:t>
            </w:r>
          </w:p>
        </w:tc>
        <w:tc>
          <w:tcPr>
            <w:tcW w:w="2866" w:type="dxa"/>
            <w:tcBorders>
              <w:top w:val="single" w:sz="3" w:space="0" w:color="000000"/>
              <w:left w:val="single" w:sz="5" w:space="0" w:color="000000"/>
              <w:bottom w:val="single" w:sz="5" w:space="0" w:color="000000"/>
              <w:right w:val="single" w:sz="3" w:space="0" w:color="000000"/>
            </w:tcBorders>
          </w:tcPr>
          <w:p w:rsidR="00116E8A" w:rsidRPr="00300E89" w:rsidRDefault="00116E8A" w:rsidP="0062466E">
            <w:pPr>
              <w:widowControl w:val="0"/>
              <w:rPr>
                <w:rFonts w:ascii="CG Times" w:hAnsi="CG Times"/>
                <w:sz w:val="20"/>
                <w:szCs w:val="20"/>
                <w:lang w:val="sq-AL"/>
              </w:rPr>
            </w:pPr>
            <w:r w:rsidRPr="00300E89">
              <w:rPr>
                <w:rFonts w:ascii="CG Times" w:hAnsi="CG Times"/>
                <w:sz w:val="20"/>
                <w:szCs w:val="20"/>
                <w:lang w:val="sq-AL"/>
              </w:rPr>
              <w:t>18 cm</w:t>
            </w:r>
          </w:p>
        </w:tc>
      </w:tr>
      <w:tr w:rsidR="00116E8A" w:rsidRPr="00300E89" w:rsidTr="00F029A8">
        <w:trPr>
          <w:trHeight w:hRule="exact" w:val="278"/>
        </w:trPr>
        <w:tc>
          <w:tcPr>
            <w:tcW w:w="2860" w:type="dxa"/>
            <w:tcBorders>
              <w:top w:val="single" w:sz="5" w:space="0" w:color="000000"/>
              <w:left w:val="single" w:sz="5" w:space="0" w:color="000000"/>
              <w:bottom w:val="single" w:sz="5" w:space="0" w:color="000000"/>
              <w:right w:val="single" w:sz="5" w:space="0" w:color="000000"/>
            </w:tcBorders>
          </w:tcPr>
          <w:p w:rsidR="00116E8A" w:rsidRPr="00300E89" w:rsidRDefault="00116E8A" w:rsidP="0062466E">
            <w:pPr>
              <w:widowControl w:val="0"/>
              <w:rPr>
                <w:rFonts w:ascii="CG Times" w:hAnsi="CG Times"/>
                <w:i/>
                <w:sz w:val="20"/>
                <w:szCs w:val="20"/>
                <w:lang w:val="sq-AL"/>
              </w:rPr>
            </w:pPr>
            <w:r w:rsidRPr="00300E89">
              <w:rPr>
                <w:rFonts w:ascii="CG Times" w:hAnsi="CG Times"/>
                <w:i/>
                <w:sz w:val="20"/>
                <w:szCs w:val="20"/>
                <w:lang w:val="sq-AL"/>
              </w:rPr>
              <w:t>Polyprion americanus</w:t>
            </w:r>
          </w:p>
        </w:tc>
        <w:tc>
          <w:tcPr>
            <w:tcW w:w="2871" w:type="dxa"/>
            <w:tcBorders>
              <w:top w:val="single" w:sz="5" w:space="0" w:color="000000"/>
              <w:left w:val="single" w:sz="5" w:space="0" w:color="000000"/>
              <w:bottom w:val="single" w:sz="5" w:space="0" w:color="000000"/>
              <w:right w:val="single" w:sz="5" w:space="0" w:color="000000"/>
            </w:tcBorders>
          </w:tcPr>
          <w:p w:rsidR="00116E8A" w:rsidRPr="00300E89" w:rsidRDefault="00116E8A" w:rsidP="0062466E">
            <w:pPr>
              <w:widowControl w:val="0"/>
              <w:rPr>
                <w:rFonts w:ascii="CG Times" w:hAnsi="CG Times"/>
                <w:sz w:val="20"/>
                <w:szCs w:val="20"/>
                <w:lang w:val="sq-AL"/>
              </w:rPr>
            </w:pPr>
            <w:r w:rsidRPr="00300E89">
              <w:rPr>
                <w:rFonts w:ascii="CG Times" w:hAnsi="CG Times"/>
                <w:sz w:val="20"/>
                <w:szCs w:val="20"/>
                <w:lang w:val="sq-AL"/>
              </w:rPr>
              <w:t>Kerr fundi</w:t>
            </w:r>
          </w:p>
        </w:tc>
        <w:tc>
          <w:tcPr>
            <w:tcW w:w="2866" w:type="dxa"/>
            <w:tcBorders>
              <w:top w:val="single" w:sz="5" w:space="0" w:color="000000"/>
              <w:left w:val="single" w:sz="5" w:space="0" w:color="000000"/>
              <w:bottom w:val="single" w:sz="5" w:space="0" w:color="000000"/>
              <w:right w:val="single" w:sz="3" w:space="0" w:color="000000"/>
            </w:tcBorders>
          </w:tcPr>
          <w:p w:rsidR="00116E8A" w:rsidRPr="00300E89" w:rsidRDefault="00116E8A" w:rsidP="0062466E">
            <w:pPr>
              <w:widowControl w:val="0"/>
              <w:rPr>
                <w:rFonts w:ascii="CG Times" w:hAnsi="CG Times"/>
                <w:sz w:val="20"/>
                <w:szCs w:val="20"/>
                <w:lang w:val="sq-AL"/>
              </w:rPr>
            </w:pPr>
            <w:r w:rsidRPr="00300E89">
              <w:rPr>
                <w:rFonts w:ascii="CG Times" w:hAnsi="CG Times"/>
                <w:sz w:val="20"/>
                <w:szCs w:val="20"/>
                <w:lang w:val="sq-AL"/>
              </w:rPr>
              <w:t>45 cm</w:t>
            </w:r>
          </w:p>
        </w:tc>
      </w:tr>
      <w:tr w:rsidR="00116E8A" w:rsidRPr="00300E89" w:rsidTr="00F029A8">
        <w:trPr>
          <w:trHeight w:hRule="exact" w:val="278"/>
        </w:trPr>
        <w:tc>
          <w:tcPr>
            <w:tcW w:w="2860" w:type="dxa"/>
            <w:tcBorders>
              <w:top w:val="single" w:sz="5" w:space="0" w:color="000000"/>
              <w:left w:val="single" w:sz="5" w:space="0" w:color="000000"/>
              <w:bottom w:val="single" w:sz="5" w:space="0" w:color="000000"/>
              <w:right w:val="single" w:sz="5" w:space="0" w:color="000000"/>
            </w:tcBorders>
          </w:tcPr>
          <w:p w:rsidR="00116E8A" w:rsidRPr="00300E89" w:rsidRDefault="00116E8A" w:rsidP="0062466E">
            <w:pPr>
              <w:widowControl w:val="0"/>
              <w:rPr>
                <w:rFonts w:ascii="CG Times" w:hAnsi="CG Times"/>
                <w:i/>
                <w:sz w:val="20"/>
                <w:szCs w:val="20"/>
                <w:lang w:val="sq-AL"/>
              </w:rPr>
            </w:pPr>
            <w:r w:rsidRPr="00300E89">
              <w:rPr>
                <w:rFonts w:ascii="CG Times" w:hAnsi="CG Times"/>
                <w:i/>
                <w:sz w:val="20"/>
                <w:szCs w:val="20"/>
                <w:lang w:val="sq-AL"/>
              </w:rPr>
              <w:t>Sardina pilchardus **</w:t>
            </w:r>
          </w:p>
        </w:tc>
        <w:tc>
          <w:tcPr>
            <w:tcW w:w="2871" w:type="dxa"/>
            <w:tcBorders>
              <w:top w:val="single" w:sz="5" w:space="0" w:color="000000"/>
              <w:left w:val="single" w:sz="5" w:space="0" w:color="000000"/>
              <w:bottom w:val="single" w:sz="5" w:space="0" w:color="000000"/>
              <w:right w:val="single" w:sz="5" w:space="0" w:color="000000"/>
            </w:tcBorders>
          </w:tcPr>
          <w:p w:rsidR="00116E8A" w:rsidRPr="00300E89" w:rsidRDefault="00116E8A" w:rsidP="0062466E">
            <w:pPr>
              <w:widowControl w:val="0"/>
              <w:rPr>
                <w:rFonts w:ascii="CG Times" w:hAnsi="CG Times"/>
                <w:sz w:val="20"/>
                <w:szCs w:val="20"/>
                <w:lang w:val="sq-AL"/>
              </w:rPr>
            </w:pPr>
            <w:r w:rsidRPr="00300E89">
              <w:rPr>
                <w:rFonts w:ascii="CG Times" w:hAnsi="CG Times"/>
                <w:sz w:val="20"/>
                <w:szCs w:val="20"/>
                <w:lang w:val="sq-AL"/>
              </w:rPr>
              <w:t>Sardelja</w:t>
            </w:r>
          </w:p>
        </w:tc>
        <w:tc>
          <w:tcPr>
            <w:tcW w:w="2866" w:type="dxa"/>
            <w:tcBorders>
              <w:top w:val="single" w:sz="5" w:space="0" w:color="000000"/>
              <w:left w:val="single" w:sz="5" w:space="0" w:color="000000"/>
              <w:bottom w:val="single" w:sz="5" w:space="0" w:color="000000"/>
              <w:right w:val="single" w:sz="3" w:space="0" w:color="000000"/>
            </w:tcBorders>
          </w:tcPr>
          <w:p w:rsidR="00116E8A" w:rsidRPr="00300E89" w:rsidRDefault="00116E8A" w:rsidP="0062466E">
            <w:pPr>
              <w:widowControl w:val="0"/>
              <w:rPr>
                <w:rFonts w:ascii="CG Times" w:hAnsi="CG Times"/>
                <w:sz w:val="20"/>
                <w:szCs w:val="20"/>
                <w:lang w:val="sq-AL"/>
              </w:rPr>
            </w:pPr>
            <w:r w:rsidRPr="00300E89">
              <w:rPr>
                <w:rFonts w:ascii="CG Times" w:hAnsi="CG Times"/>
                <w:sz w:val="20"/>
                <w:szCs w:val="20"/>
                <w:lang w:val="sq-AL"/>
              </w:rPr>
              <w:t>11 cm</w:t>
            </w:r>
          </w:p>
        </w:tc>
      </w:tr>
      <w:tr w:rsidR="00116E8A" w:rsidRPr="00300E89" w:rsidTr="00F029A8">
        <w:trPr>
          <w:trHeight w:hRule="exact" w:val="278"/>
        </w:trPr>
        <w:tc>
          <w:tcPr>
            <w:tcW w:w="2860" w:type="dxa"/>
            <w:tcBorders>
              <w:top w:val="single" w:sz="5" w:space="0" w:color="000000"/>
              <w:left w:val="single" w:sz="5" w:space="0" w:color="000000"/>
              <w:bottom w:val="single" w:sz="5" w:space="0" w:color="000000"/>
              <w:right w:val="single" w:sz="5" w:space="0" w:color="000000"/>
            </w:tcBorders>
          </w:tcPr>
          <w:p w:rsidR="00116E8A" w:rsidRPr="00300E89" w:rsidRDefault="00116E8A" w:rsidP="0062466E">
            <w:pPr>
              <w:widowControl w:val="0"/>
              <w:rPr>
                <w:rFonts w:ascii="CG Times" w:hAnsi="CG Times"/>
                <w:i/>
                <w:sz w:val="20"/>
                <w:szCs w:val="20"/>
                <w:lang w:val="sq-AL"/>
              </w:rPr>
            </w:pPr>
            <w:r w:rsidRPr="00300E89">
              <w:rPr>
                <w:rFonts w:ascii="CG Times" w:hAnsi="CG Times"/>
                <w:i/>
                <w:sz w:val="20"/>
                <w:szCs w:val="20"/>
                <w:lang w:val="sq-AL"/>
              </w:rPr>
              <w:t>Scomber spp.</w:t>
            </w:r>
          </w:p>
        </w:tc>
        <w:tc>
          <w:tcPr>
            <w:tcW w:w="2871" w:type="dxa"/>
            <w:tcBorders>
              <w:top w:val="single" w:sz="5" w:space="0" w:color="000000"/>
              <w:left w:val="single" w:sz="5" w:space="0" w:color="000000"/>
              <w:bottom w:val="single" w:sz="5" w:space="0" w:color="000000"/>
              <w:right w:val="single" w:sz="5" w:space="0" w:color="000000"/>
            </w:tcBorders>
          </w:tcPr>
          <w:p w:rsidR="00116E8A" w:rsidRPr="00300E89" w:rsidRDefault="00116E8A" w:rsidP="0062466E">
            <w:pPr>
              <w:widowControl w:val="0"/>
              <w:rPr>
                <w:rFonts w:ascii="CG Times" w:hAnsi="CG Times"/>
                <w:sz w:val="20"/>
                <w:szCs w:val="20"/>
                <w:lang w:val="sq-AL"/>
              </w:rPr>
            </w:pPr>
            <w:r w:rsidRPr="00300E89">
              <w:rPr>
                <w:rFonts w:ascii="CG Times" w:hAnsi="CG Times"/>
                <w:sz w:val="20"/>
                <w:szCs w:val="20"/>
                <w:lang w:val="sq-AL"/>
              </w:rPr>
              <w:t>Skumri</w:t>
            </w:r>
          </w:p>
        </w:tc>
        <w:tc>
          <w:tcPr>
            <w:tcW w:w="2866" w:type="dxa"/>
            <w:tcBorders>
              <w:top w:val="single" w:sz="5" w:space="0" w:color="000000"/>
              <w:left w:val="single" w:sz="5" w:space="0" w:color="000000"/>
              <w:bottom w:val="single" w:sz="5" w:space="0" w:color="000000"/>
              <w:right w:val="single" w:sz="3" w:space="0" w:color="000000"/>
            </w:tcBorders>
          </w:tcPr>
          <w:p w:rsidR="00116E8A" w:rsidRPr="00300E89" w:rsidRDefault="00116E8A" w:rsidP="0062466E">
            <w:pPr>
              <w:widowControl w:val="0"/>
              <w:rPr>
                <w:rFonts w:ascii="CG Times" w:hAnsi="CG Times"/>
                <w:sz w:val="20"/>
                <w:szCs w:val="20"/>
                <w:lang w:val="sq-AL"/>
              </w:rPr>
            </w:pPr>
            <w:r w:rsidRPr="00300E89">
              <w:rPr>
                <w:rFonts w:ascii="CG Times" w:hAnsi="CG Times"/>
                <w:sz w:val="20"/>
                <w:szCs w:val="20"/>
                <w:lang w:val="sq-AL"/>
              </w:rPr>
              <w:t>18 cm</w:t>
            </w:r>
          </w:p>
        </w:tc>
      </w:tr>
      <w:tr w:rsidR="00116E8A" w:rsidRPr="00300E89" w:rsidTr="00F029A8">
        <w:trPr>
          <w:trHeight w:hRule="exact" w:val="282"/>
        </w:trPr>
        <w:tc>
          <w:tcPr>
            <w:tcW w:w="2860" w:type="dxa"/>
            <w:tcBorders>
              <w:top w:val="single" w:sz="5" w:space="0" w:color="000000"/>
              <w:left w:val="single" w:sz="5" w:space="0" w:color="000000"/>
              <w:bottom w:val="single" w:sz="5" w:space="0" w:color="000000"/>
              <w:right w:val="single" w:sz="5" w:space="0" w:color="000000"/>
            </w:tcBorders>
          </w:tcPr>
          <w:p w:rsidR="00116E8A" w:rsidRPr="00300E89" w:rsidRDefault="00116E8A" w:rsidP="0062466E">
            <w:pPr>
              <w:widowControl w:val="0"/>
              <w:rPr>
                <w:rFonts w:ascii="CG Times" w:hAnsi="CG Times"/>
                <w:i/>
                <w:sz w:val="20"/>
                <w:szCs w:val="20"/>
                <w:lang w:val="sq-AL"/>
              </w:rPr>
            </w:pPr>
            <w:r w:rsidRPr="00300E89">
              <w:rPr>
                <w:rFonts w:ascii="CG Times" w:hAnsi="CG Times"/>
                <w:i/>
                <w:sz w:val="20"/>
                <w:szCs w:val="20"/>
                <w:lang w:val="sq-AL"/>
              </w:rPr>
              <w:t xml:space="preserve">Solea </w:t>
            </w:r>
            <w:r w:rsidR="002C06A8" w:rsidRPr="00300E89">
              <w:rPr>
                <w:rFonts w:ascii="CG Times" w:hAnsi="CG Times"/>
                <w:i/>
                <w:sz w:val="20"/>
                <w:szCs w:val="20"/>
                <w:lang w:val="sq-AL"/>
              </w:rPr>
              <w:t>vulga</w:t>
            </w:r>
            <w:r w:rsidRPr="00300E89">
              <w:rPr>
                <w:rFonts w:ascii="CG Times" w:hAnsi="CG Times"/>
                <w:i/>
                <w:sz w:val="20"/>
                <w:szCs w:val="20"/>
                <w:lang w:val="sq-AL"/>
              </w:rPr>
              <w:t>ris</w:t>
            </w:r>
          </w:p>
        </w:tc>
        <w:tc>
          <w:tcPr>
            <w:tcW w:w="2871" w:type="dxa"/>
            <w:tcBorders>
              <w:top w:val="single" w:sz="5" w:space="0" w:color="000000"/>
              <w:left w:val="single" w:sz="5" w:space="0" w:color="000000"/>
              <w:bottom w:val="single" w:sz="5" w:space="0" w:color="000000"/>
              <w:right w:val="single" w:sz="5" w:space="0" w:color="000000"/>
            </w:tcBorders>
          </w:tcPr>
          <w:p w:rsidR="00116E8A" w:rsidRPr="00300E89" w:rsidRDefault="00116E8A" w:rsidP="0062466E">
            <w:pPr>
              <w:widowControl w:val="0"/>
              <w:rPr>
                <w:rFonts w:ascii="CG Times" w:hAnsi="CG Times"/>
                <w:sz w:val="20"/>
                <w:szCs w:val="20"/>
                <w:lang w:val="sq-AL"/>
              </w:rPr>
            </w:pPr>
            <w:r w:rsidRPr="00300E89">
              <w:rPr>
                <w:rFonts w:ascii="CG Times" w:hAnsi="CG Times"/>
                <w:sz w:val="20"/>
                <w:szCs w:val="20"/>
                <w:lang w:val="sq-AL"/>
              </w:rPr>
              <w:t>Gjuhëz kanali</w:t>
            </w:r>
          </w:p>
        </w:tc>
        <w:tc>
          <w:tcPr>
            <w:tcW w:w="2866" w:type="dxa"/>
            <w:tcBorders>
              <w:top w:val="single" w:sz="5" w:space="0" w:color="000000"/>
              <w:left w:val="single" w:sz="5" w:space="0" w:color="000000"/>
              <w:bottom w:val="single" w:sz="5" w:space="0" w:color="000000"/>
              <w:right w:val="single" w:sz="3" w:space="0" w:color="000000"/>
            </w:tcBorders>
          </w:tcPr>
          <w:p w:rsidR="00116E8A" w:rsidRPr="00300E89" w:rsidRDefault="00116E8A" w:rsidP="0062466E">
            <w:pPr>
              <w:widowControl w:val="0"/>
              <w:rPr>
                <w:rFonts w:ascii="CG Times" w:hAnsi="CG Times"/>
                <w:sz w:val="20"/>
                <w:szCs w:val="20"/>
                <w:lang w:val="sq-AL"/>
              </w:rPr>
            </w:pPr>
            <w:r w:rsidRPr="00300E89">
              <w:rPr>
                <w:rFonts w:ascii="CG Times" w:hAnsi="CG Times"/>
                <w:sz w:val="20"/>
                <w:szCs w:val="20"/>
                <w:lang w:val="sq-AL"/>
              </w:rPr>
              <w:t>20 cm</w:t>
            </w:r>
          </w:p>
        </w:tc>
      </w:tr>
      <w:tr w:rsidR="00116E8A" w:rsidRPr="00300E89" w:rsidTr="00F029A8">
        <w:trPr>
          <w:trHeight w:hRule="exact" w:val="275"/>
        </w:trPr>
        <w:tc>
          <w:tcPr>
            <w:tcW w:w="2860" w:type="dxa"/>
            <w:tcBorders>
              <w:top w:val="single" w:sz="5" w:space="0" w:color="000000"/>
              <w:left w:val="single" w:sz="5" w:space="0" w:color="000000"/>
              <w:bottom w:val="single" w:sz="3" w:space="0" w:color="000000"/>
              <w:right w:val="single" w:sz="5" w:space="0" w:color="000000"/>
            </w:tcBorders>
          </w:tcPr>
          <w:p w:rsidR="00116E8A" w:rsidRPr="00300E89" w:rsidRDefault="00116E8A" w:rsidP="0062466E">
            <w:pPr>
              <w:widowControl w:val="0"/>
              <w:rPr>
                <w:rFonts w:ascii="CG Times" w:hAnsi="CG Times"/>
                <w:i/>
                <w:sz w:val="20"/>
                <w:szCs w:val="20"/>
                <w:lang w:val="sq-AL"/>
              </w:rPr>
            </w:pPr>
            <w:r w:rsidRPr="00300E89">
              <w:rPr>
                <w:rFonts w:ascii="CG Times" w:hAnsi="CG Times"/>
                <w:i/>
                <w:sz w:val="20"/>
                <w:szCs w:val="20"/>
                <w:lang w:val="sq-AL"/>
              </w:rPr>
              <w:t>Sparus aurata</w:t>
            </w:r>
          </w:p>
        </w:tc>
        <w:tc>
          <w:tcPr>
            <w:tcW w:w="2871" w:type="dxa"/>
            <w:tcBorders>
              <w:top w:val="single" w:sz="5" w:space="0" w:color="000000"/>
              <w:left w:val="single" w:sz="5" w:space="0" w:color="000000"/>
              <w:bottom w:val="single" w:sz="3" w:space="0" w:color="000000"/>
              <w:right w:val="single" w:sz="5" w:space="0" w:color="000000"/>
            </w:tcBorders>
          </w:tcPr>
          <w:p w:rsidR="00116E8A" w:rsidRPr="00300E89" w:rsidRDefault="00116E8A" w:rsidP="0062466E">
            <w:pPr>
              <w:widowControl w:val="0"/>
              <w:rPr>
                <w:rFonts w:ascii="CG Times" w:hAnsi="CG Times"/>
                <w:sz w:val="20"/>
                <w:szCs w:val="20"/>
                <w:lang w:val="sq-AL"/>
              </w:rPr>
            </w:pPr>
            <w:r w:rsidRPr="00300E89">
              <w:rPr>
                <w:rFonts w:ascii="CG Times" w:hAnsi="CG Times"/>
                <w:sz w:val="20"/>
                <w:szCs w:val="20"/>
                <w:lang w:val="sq-AL"/>
              </w:rPr>
              <w:t>Kocja</w:t>
            </w:r>
          </w:p>
        </w:tc>
        <w:tc>
          <w:tcPr>
            <w:tcW w:w="2866" w:type="dxa"/>
            <w:tcBorders>
              <w:top w:val="single" w:sz="5" w:space="0" w:color="000000"/>
              <w:left w:val="single" w:sz="5" w:space="0" w:color="000000"/>
              <w:bottom w:val="single" w:sz="3" w:space="0" w:color="000000"/>
              <w:right w:val="single" w:sz="3" w:space="0" w:color="000000"/>
            </w:tcBorders>
          </w:tcPr>
          <w:p w:rsidR="00116E8A" w:rsidRPr="00300E89" w:rsidRDefault="00116E8A" w:rsidP="0062466E">
            <w:pPr>
              <w:widowControl w:val="0"/>
              <w:rPr>
                <w:rFonts w:ascii="CG Times" w:hAnsi="CG Times"/>
                <w:sz w:val="20"/>
                <w:szCs w:val="20"/>
                <w:lang w:val="sq-AL"/>
              </w:rPr>
            </w:pPr>
            <w:r w:rsidRPr="00300E89">
              <w:rPr>
                <w:rFonts w:ascii="CG Times" w:hAnsi="CG Times"/>
                <w:sz w:val="20"/>
                <w:szCs w:val="20"/>
                <w:lang w:val="sq-AL"/>
              </w:rPr>
              <w:t>20 cm</w:t>
            </w:r>
          </w:p>
        </w:tc>
      </w:tr>
      <w:tr w:rsidR="00116E8A" w:rsidRPr="00300E89" w:rsidTr="00F029A8">
        <w:trPr>
          <w:trHeight w:hRule="exact" w:val="275"/>
        </w:trPr>
        <w:tc>
          <w:tcPr>
            <w:tcW w:w="2860" w:type="dxa"/>
            <w:tcBorders>
              <w:top w:val="single" w:sz="3" w:space="0" w:color="000000"/>
              <w:left w:val="single" w:sz="5" w:space="0" w:color="000000"/>
              <w:bottom w:val="single" w:sz="5" w:space="0" w:color="000000"/>
              <w:right w:val="single" w:sz="5" w:space="0" w:color="000000"/>
            </w:tcBorders>
          </w:tcPr>
          <w:p w:rsidR="00116E8A" w:rsidRPr="00300E89" w:rsidRDefault="00116E8A" w:rsidP="0062466E">
            <w:pPr>
              <w:widowControl w:val="0"/>
              <w:rPr>
                <w:rFonts w:ascii="CG Times" w:hAnsi="CG Times"/>
                <w:i/>
                <w:sz w:val="20"/>
                <w:szCs w:val="20"/>
                <w:lang w:val="sq-AL"/>
              </w:rPr>
            </w:pPr>
            <w:r w:rsidRPr="00300E89">
              <w:rPr>
                <w:rFonts w:ascii="CG Times" w:hAnsi="CG Times"/>
                <w:i/>
                <w:sz w:val="20"/>
                <w:szCs w:val="20"/>
                <w:lang w:val="sq-AL"/>
              </w:rPr>
              <w:t>Trachurus spp.</w:t>
            </w:r>
          </w:p>
        </w:tc>
        <w:tc>
          <w:tcPr>
            <w:tcW w:w="2871" w:type="dxa"/>
            <w:tcBorders>
              <w:top w:val="single" w:sz="3" w:space="0" w:color="000000"/>
              <w:left w:val="single" w:sz="5" w:space="0" w:color="000000"/>
              <w:bottom w:val="single" w:sz="5" w:space="0" w:color="000000"/>
              <w:right w:val="single" w:sz="5" w:space="0" w:color="000000"/>
            </w:tcBorders>
          </w:tcPr>
          <w:p w:rsidR="00116E8A" w:rsidRPr="00300E89" w:rsidRDefault="00116E8A" w:rsidP="0062466E">
            <w:pPr>
              <w:widowControl w:val="0"/>
              <w:rPr>
                <w:rFonts w:ascii="CG Times" w:hAnsi="CG Times"/>
                <w:sz w:val="20"/>
                <w:szCs w:val="20"/>
                <w:lang w:val="sq-AL"/>
              </w:rPr>
            </w:pPr>
            <w:r w:rsidRPr="00300E89">
              <w:rPr>
                <w:rFonts w:ascii="CG Times" w:hAnsi="CG Times"/>
                <w:sz w:val="20"/>
                <w:szCs w:val="20"/>
                <w:lang w:val="sq-AL"/>
              </w:rPr>
              <w:t>Stavridhët</w:t>
            </w:r>
          </w:p>
        </w:tc>
        <w:tc>
          <w:tcPr>
            <w:tcW w:w="2866" w:type="dxa"/>
            <w:tcBorders>
              <w:top w:val="single" w:sz="3" w:space="0" w:color="000000"/>
              <w:left w:val="single" w:sz="5" w:space="0" w:color="000000"/>
              <w:bottom w:val="single" w:sz="5" w:space="0" w:color="000000"/>
              <w:right w:val="single" w:sz="3" w:space="0" w:color="000000"/>
            </w:tcBorders>
          </w:tcPr>
          <w:p w:rsidR="00116E8A" w:rsidRPr="00300E89" w:rsidRDefault="00116E8A" w:rsidP="0062466E">
            <w:pPr>
              <w:widowControl w:val="0"/>
              <w:rPr>
                <w:rFonts w:ascii="CG Times" w:hAnsi="CG Times"/>
                <w:sz w:val="20"/>
                <w:szCs w:val="20"/>
                <w:lang w:val="sq-AL"/>
              </w:rPr>
            </w:pPr>
            <w:r w:rsidRPr="00300E89">
              <w:rPr>
                <w:rFonts w:ascii="CG Times" w:hAnsi="CG Times"/>
                <w:sz w:val="20"/>
                <w:szCs w:val="20"/>
                <w:lang w:val="sq-AL"/>
              </w:rPr>
              <w:t>15 cm</w:t>
            </w:r>
          </w:p>
        </w:tc>
      </w:tr>
      <w:tr w:rsidR="00116E8A" w:rsidRPr="00300E89" w:rsidTr="00300E89">
        <w:trPr>
          <w:trHeight w:hRule="exact" w:val="255"/>
        </w:trPr>
        <w:tc>
          <w:tcPr>
            <w:tcW w:w="2860" w:type="dxa"/>
            <w:tcBorders>
              <w:top w:val="single" w:sz="5" w:space="0" w:color="000000"/>
              <w:left w:val="single" w:sz="5" w:space="0" w:color="000000"/>
              <w:bottom w:val="single" w:sz="5" w:space="0" w:color="000000"/>
              <w:right w:val="single" w:sz="5" w:space="0" w:color="000000"/>
            </w:tcBorders>
          </w:tcPr>
          <w:p w:rsidR="00116E8A" w:rsidRPr="00300E89" w:rsidRDefault="00116E8A" w:rsidP="0062466E">
            <w:pPr>
              <w:widowControl w:val="0"/>
              <w:rPr>
                <w:rFonts w:ascii="CG Times" w:hAnsi="CG Times"/>
                <w:b/>
                <w:sz w:val="20"/>
                <w:szCs w:val="20"/>
                <w:lang w:val="sq-AL"/>
              </w:rPr>
            </w:pPr>
            <w:r w:rsidRPr="00300E89">
              <w:rPr>
                <w:rFonts w:ascii="CG Times" w:hAnsi="CG Times"/>
                <w:b/>
                <w:sz w:val="20"/>
                <w:szCs w:val="20"/>
                <w:lang w:val="sq-AL"/>
              </w:rPr>
              <w:t>2. Krustacetë</w:t>
            </w:r>
          </w:p>
        </w:tc>
        <w:tc>
          <w:tcPr>
            <w:tcW w:w="2871" w:type="dxa"/>
            <w:tcBorders>
              <w:top w:val="single" w:sz="5" w:space="0" w:color="000000"/>
              <w:left w:val="single" w:sz="5" w:space="0" w:color="000000"/>
              <w:bottom w:val="single" w:sz="5" w:space="0" w:color="000000"/>
              <w:right w:val="single" w:sz="5" w:space="0" w:color="000000"/>
            </w:tcBorders>
          </w:tcPr>
          <w:p w:rsidR="00116E8A" w:rsidRPr="00300E89" w:rsidRDefault="00116E8A" w:rsidP="0062466E">
            <w:pPr>
              <w:widowControl w:val="0"/>
              <w:rPr>
                <w:rFonts w:ascii="CG Times" w:hAnsi="CG Times"/>
                <w:sz w:val="20"/>
                <w:szCs w:val="20"/>
                <w:lang w:val="sq-AL"/>
              </w:rPr>
            </w:pPr>
          </w:p>
        </w:tc>
        <w:tc>
          <w:tcPr>
            <w:tcW w:w="2866" w:type="dxa"/>
            <w:tcBorders>
              <w:top w:val="single" w:sz="5" w:space="0" w:color="000000"/>
              <w:left w:val="single" w:sz="5" w:space="0" w:color="000000"/>
              <w:bottom w:val="single" w:sz="5" w:space="0" w:color="000000"/>
              <w:right w:val="single" w:sz="3" w:space="0" w:color="000000"/>
            </w:tcBorders>
          </w:tcPr>
          <w:p w:rsidR="00116E8A" w:rsidRPr="00300E89" w:rsidRDefault="00116E8A" w:rsidP="0062466E">
            <w:pPr>
              <w:widowControl w:val="0"/>
              <w:rPr>
                <w:rFonts w:ascii="CG Times" w:hAnsi="CG Times"/>
                <w:sz w:val="20"/>
                <w:szCs w:val="20"/>
                <w:lang w:val="sq-AL"/>
              </w:rPr>
            </w:pPr>
          </w:p>
        </w:tc>
      </w:tr>
      <w:tr w:rsidR="00116E8A" w:rsidRPr="00300E89" w:rsidTr="00F029A8">
        <w:trPr>
          <w:trHeight w:hRule="exact" w:val="546"/>
        </w:trPr>
        <w:tc>
          <w:tcPr>
            <w:tcW w:w="2860" w:type="dxa"/>
            <w:tcBorders>
              <w:top w:val="single" w:sz="5" w:space="0" w:color="000000"/>
              <w:left w:val="single" w:sz="5" w:space="0" w:color="000000"/>
              <w:bottom w:val="single" w:sz="5" w:space="0" w:color="000000"/>
              <w:right w:val="single" w:sz="5" w:space="0" w:color="000000"/>
            </w:tcBorders>
          </w:tcPr>
          <w:p w:rsidR="00116E8A" w:rsidRPr="00300E89" w:rsidRDefault="00116E8A" w:rsidP="0062466E">
            <w:pPr>
              <w:widowControl w:val="0"/>
              <w:rPr>
                <w:rFonts w:ascii="CG Times" w:hAnsi="CG Times"/>
                <w:i/>
                <w:sz w:val="20"/>
                <w:szCs w:val="20"/>
                <w:lang w:val="sq-AL"/>
              </w:rPr>
            </w:pPr>
            <w:r w:rsidRPr="00300E89">
              <w:rPr>
                <w:rFonts w:ascii="CG Times" w:hAnsi="CG Times"/>
                <w:i/>
                <w:sz w:val="20"/>
                <w:szCs w:val="20"/>
                <w:lang w:val="sq-AL"/>
              </w:rPr>
              <w:t>Hommarus gammarus</w:t>
            </w:r>
          </w:p>
        </w:tc>
        <w:tc>
          <w:tcPr>
            <w:tcW w:w="2871" w:type="dxa"/>
            <w:tcBorders>
              <w:top w:val="single" w:sz="5" w:space="0" w:color="000000"/>
              <w:left w:val="single" w:sz="5" w:space="0" w:color="000000"/>
              <w:bottom w:val="single" w:sz="5" w:space="0" w:color="000000"/>
              <w:right w:val="single" w:sz="5" w:space="0" w:color="000000"/>
            </w:tcBorders>
          </w:tcPr>
          <w:p w:rsidR="00116E8A" w:rsidRPr="00300E89" w:rsidRDefault="00116E8A" w:rsidP="0062466E">
            <w:pPr>
              <w:widowControl w:val="0"/>
              <w:rPr>
                <w:rFonts w:ascii="CG Times" w:hAnsi="CG Times"/>
                <w:sz w:val="20"/>
                <w:szCs w:val="20"/>
                <w:lang w:val="sq-AL"/>
              </w:rPr>
            </w:pPr>
          </w:p>
        </w:tc>
        <w:tc>
          <w:tcPr>
            <w:tcW w:w="2866" w:type="dxa"/>
            <w:tcBorders>
              <w:top w:val="single" w:sz="5" w:space="0" w:color="000000"/>
              <w:left w:val="single" w:sz="5" w:space="0" w:color="000000"/>
              <w:bottom w:val="single" w:sz="5" w:space="0" w:color="000000"/>
              <w:right w:val="single" w:sz="3" w:space="0" w:color="000000"/>
            </w:tcBorders>
          </w:tcPr>
          <w:p w:rsidR="00116E8A" w:rsidRPr="00300E89" w:rsidRDefault="00116E8A" w:rsidP="0062466E">
            <w:pPr>
              <w:widowControl w:val="0"/>
              <w:rPr>
                <w:rFonts w:ascii="CG Times" w:hAnsi="CG Times"/>
                <w:sz w:val="20"/>
                <w:szCs w:val="20"/>
                <w:lang w:val="sq-AL"/>
              </w:rPr>
            </w:pPr>
            <w:r w:rsidRPr="00300E89">
              <w:rPr>
                <w:rFonts w:ascii="CG Times" w:hAnsi="CG Times"/>
                <w:sz w:val="20"/>
                <w:szCs w:val="20"/>
                <w:lang w:val="sq-AL"/>
              </w:rPr>
              <w:t>105 mm CL</w:t>
            </w:r>
          </w:p>
          <w:p w:rsidR="00116E8A" w:rsidRPr="00300E89" w:rsidRDefault="00116E8A" w:rsidP="0062466E">
            <w:pPr>
              <w:widowControl w:val="0"/>
              <w:rPr>
                <w:rFonts w:ascii="CG Times" w:hAnsi="CG Times"/>
                <w:sz w:val="20"/>
                <w:szCs w:val="20"/>
                <w:lang w:val="sq-AL"/>
              </w:rPr>
            </w:pPr>
            <w:r w:rsidRPr="00300E89">
              <w:rPr>
                <w:rFonts w:ascii="CG Times" w:hAnsi="CG Times"/>
                <w:sz w:val="20"/>
                <w:szCs w:val="20"/>
                <w:lang w:val="sq-AL"/>
              </w:rPr>
              <w:t>300 mm TL</w:t>
            </w:r>
          </w:p>
        </w:tc>
      </w:tr>
      <w:tr w:rsidR="00116E8A" w:rsidRPr="00300E89" w:rsidTr="00F029A8">
        <w:trPr>
          <w:trHeight w:hRule="exact" w:val="548"/>
        </w:trPr>
        <w:tc>
          <w:tcPr>
            <w:tcW w:w="2860" w:type="dxa"/>
            <w:tcBorders>
              <w:top w:val="single" w:sz="5" w:space="0" w:color="000000"/>
              <w:left w:val="single" w:sz="5" w:space="0" w:color="000000"/>
              <w:bottom w:val="single" w:sz="5" w:space="0" w:color="000000"/>
              <w:right w:val="single" w:sz="5" w:space="0" w:color="000000"/>
            </w:tcBorders>
          </w:tcPr>
          <w:p w:rsidR="00116E8A" w:rsidRPr="00300E89" w:rsidRDefault="00116E8A" w:rsidP="0062466E">
            <w:pPr>
              <w:widowControl w:val="0"/>
              <w:rPr>
                <w:rFonts w:ascii="CG Times" w:hAnsi="CG Times"/>
                <w:i/>
                <w:sz w:val="20"/>
                <w:szCs w:val="20"/>
                <w:lang w:val="sq-AL"/>
              </w:rPr>
            </w:pPr>
            <w:r w:rsidRPr="00300E89">
              <w:rPr>
                <w:rFonts w:ascii="CG Times" w:hAnsi="CG Times"/>
                <w:i/>
                <w:sz w:val="20"/>
                <w:szCs w:val="20"/>
                <w:lang w:val="sq-AL"/>
              </w:rPr>
              <w:t>Nephrops norvegicus</w:t>
            </w:r>
          </w:p>
        </w:tc>
        <w:tc>
          <w:tcPr>
            <w:tcW w:w="2871" w:type="dxa"/>
            <w:tcBorders>
              <w:top w:val="single" w:sz="5" w:space="0" w:color="000000"/>
              <w:left w:val="single" w:sz="5" w:space="0" w:color="000000"/>
              <w:bottom w:val="single" w:sz="5" w:space="0" w:color="000000"/>
              <w:right w:val="single" w:sz="5" w:space="0" w:color="000000"/>
            </w:tcBorders>
          </w:tcPr>
          <w:p w:rsidR="00116E8A" w:rsidRPr="00300E89" w:rsidRDefault="00116E8A" w:rsidP="0062466E">
            <w:pPr>
              <w:widowControl w:val="0"/>
              <w:rPr>
                <w:rFonts w:ascii="CG Times" w:hAnsi="CG Times"/>
                <w:sz w:val="20"/>
                <w:szCs w:val="20"/>
                <w:lang w:val="sq-AL"/>
              </w:rPr>
            </w:pPr>
            <w:r w:rsidRPr="00300E89">
              <w:rPr>
                <w:rFonts w:ascii="CG Times" w:hAnsi="CG Times"/>
                <w:sz w:val="20"/>
                <w:szCs w:val="20"/>
                <w:lang w:val="sq-AL"/>
              </w:rPr>
              <w:t>Skampi</w:t>
            </w:r>
          </w:p>
        </w:tc>
        <w:tc>
          <w:tcPr>
            <w:tcW w:w="2866" w:type="dxa"/>
            <w:tcBorders>
              <w:top w:val="single" w:sz="5" w:space="0" w:color="000000"/>
              <w:left w:val="single" w:sz="5" w:space="0" w:color="000000"/>
              <w:bottom w:val="single" w:sz="5" w:space="0" w:color="000000"/>
              <w:right w:val="single" w:sz="3" w:space="0" w:color="000000"/>
            </w:tcBorders>
          </w:tcPr>
          <w:p w:rsidR="00116E8A" w:rsidRPr="00300E89" w:rsidRDefault="00116E8A" w:rsidP="0062466E">
            <w:pPr>
              <w:widowControl w:val="0"/>
              <w:rPr>
                <w:rFonts w:ascii="CG Times" w:hAnsi="CG Times"/>
                <w:sz w:val="20"/>
                <w:szCs w:val="20"/>
                <w:lang w:val="sq-AL"/>
              </w:rPr>
            </w:pPr>
            <w:r w:rsidRPr="00300E89">
              <w:rPr>
                <w:rFonts w:ascii="CG Times" w:hAnsi="CG Times"/>
                <w:sz w:val="20"/>
                <w:szCs w:val="20"/>
                <w:lang w:val="sq-AL"/>
              </w:rPr>
              <w:t>20 mm CL</w:t>
            </w:r>
          </w:p>
          <w:p w:rsidR="00116E8A" w:rsidRPr="00300E89" w:rsidRDefault="00116E8A" w:rsidP="0062466E">
            <w:pPr>
              <w:widowControl w:val="0"/>
              <w:rPr>
                <w:rFonts w:ascii="CG Times" w:hAnsi="CG Times"/>
                <w:sz w:val="20"/>
                <w:szCs w:val="20"/>
                <w:lang w:val="sq-AL"/>
              </w:rPr>
            </w:pPr>
            <w:r w:rsidRPr="00300E89">
              <w:rPr>
                <w:rFonts w:ascii="CG Times" w:hAnsi="CG Times"/>
                <w:sz w:val="20"/>
                <w:szCs w:val="20"/>
                <w:lang w:val="sq-AL"/>
              </w:rPr>
              <w:t>70 mm TL</w:t>
            </w:r>
          </w:p>
        </w:tc>
      </w:tr>
      <w:tr w:rsidR="00116E8A" w:rsidRPr="00300E89" w:rsidTr="00F029A8">
        <w:trPr>
          <w:trHeight w:hRule="exact" w:val="278"/>
        </w:trPr>
        <w:tc>
          <w:tcPr>
            <w:tcW w:w="2860" w:type="dxa"/>
            <w:tcBorders>
              <w:top w:val="single" w:sz="5" w:space="0" w:color="000000"/>
              <w:left w:val="single" w:sz="5" w:space="0" w:color="000000"/>
              <w:bottom w:val="single" w:sz="3" w:space="0" w:color="000000"/>
              <w:right w:val="single" w:sz="5" w:space="0" w:color="000000"/>
            </w:tcBorders>
          </w:tcPr>
          <w:p w:rsidR="00116E8A" w:rsidRPr="00300E89" w:rsidRDefault="00116E8A" w:rsidP="0062466E">
            <w:pPr>
              <w:widowControl w:val="0"/>
              <w:rPr>
                <w:rFonts w:ascii="CG Times" w:hAnsi="CG Times"/>
                <w:i/>
                <w:sz w:val="20"/>
                <w:szCs w:val="20"/>
                <w:lang w:val="sq-AL"/>
              </w:rPr>
            </w:pPr>
            <w:r w:rsidRPr="00300E89">
              <w:rPr>
                <w:rFonts w:ascii="CG Times" w:hAnsi="CG Times"/>
                <w:i/>
                <w:sz w:val="20"/>
                <w:szCs w:val="20"/>
                <w:lang w:val="sq-AL"/>
              </w:rPr>
              <w:t>Palinuridae</w:t>
            </w:r>
          </w:p>
        </w:tc>
        <w:tc>
          <w:tcPr>
            <w:tcW w:w="2871" w:type="dxa"/>
            <w:tcBorders>
              <w:top w:val="single" w:sz="5" w:space="0" w:color="000000"/>
              <w:left w:val="single" w:sz="5" w:space="0" w:color="000000"/>
              <w:bottom w:val="single" w:sz="3" w:space="0" w:color="000000"/>
              <w:right w:val="single" w:sz="5" w:space="0" w:color="000000"/>
            </w:tcBorders>
          </w:tcPr>
          <w:p w:rsidR="00116E8A" w:rsidRPr="00300E89" w:rsidRDefault="00116E8A" w:rsidP="0062466E">
            <w:pPr>
              <w:widowControl w:val="0"/>
              <w:rPr>
                <w:rFonts w:ascii="CG Times" w:hAnsi="CG Times"/>
                <w:sz w:val="20"/>
                <w:szCs w:val="20"/>
                <w:lang w:val="sq-AL"/>
              </w:rPr>
            </w:pPr>
            <w:r w:rsidRPr="00300E89">
              <w:rPr>
                <w:rFonts w:ascii="CG Times" w:hAnsi="CG Times"/>
                <w:sz w:val="20"/>
                <w:szCs w:val="20"/>
                <w:lang w:val="sq-AL"/>
              </w:rPr>
              <w:t>Aragostat</w:t>
            </w:r>
          </w:p>
        </w:tc>
        <w:tc>
          <w:tcPr>
            <w:tcW w:w="2866" w:type="dxa"/>
            <w:tcBorders>
              <w:top w:val="single" w:sz="5" w:space="0" w:color="000000"/>
              <w:left w:val="single" w:sz="5" w:space="0" w:color="000000"/>
              <w:bottom w:val="single" w:sz="3" w:space="0" w:color="000000"/>
              <w:right w:val="single" w:sz="3" w:space="0" w:color="000000"/>
            </w:tcBorders>
          </w:tcPr>
          <w:p w:rsidR="00116E8A" w:rsidRPr="00300E89" w:rsidRDefault="00116E8A" w:rsidP="0062466E">
            <w:pPr>
              <w:widowControl w:val="0"/>
              <w:rPr>
                <w:rFonts w:ascii="CG Times" w:hAnsi="CG Times"/>
                <w:sz w:val="20"/>
                <w:szCs w:val="20"/>
                <w:lang w:val="sq-AL"/>
              </w:rPr>
            </w:pPr>
            <w:r w:rsidRPr="00300E89">
              <w:rPr>
                <w:rFonts w:ascii="CG Times" w:hAnsi="CG Times"/>
                <w:sz w:val="20"/>
                <w:szCs w:val="20"/>
                <w:lang w:val="sq-AL"/>
              </w:rPr>
              <w:t>90 mm CL</w:t>
            </w:r>
          </w:p>
        </w:tc>
      </w:tr>
      <w:tr w:rsidR="00116E8A" w:rsidRPr="00300E89" w:rsidTr="00F029A8">
        <w:trPr>
          <w:trHeight w:hRule="exact" w:val="278"/>
        </w:trPr>
        <w:tc>
          <w:tcPr>
            <w:tcW w:w="2860" w:type="dxa"/>
            <w:tcBorders>
              <w:top w:val="single" w:sz="3" w:space="0" w:color="000000"/>
              <w:left w:val="single" w:sz="5" w:space="0" w:color="000000"/>
              <w:bottom w:val="single" w:sz="5" w:space="0" w:color="000000"/>
              <w:right w:val="single" w:sz="5" w:space="0" w:color="000000"/>
            </w:tcBorders>
          </w:tcPr>
          <w:p w:rsidR="00116E8A" w:rsidRPr="00300E89" w:rsidRDefault="00116E8A" w:rsidP="0062466E">
            <w:pPr>
              <w:widowControl w:val="0"/>
              <w:rPr>
                <w:rFonts w:ascii="CG Times" w:hAnsi="CG Times"/>
                <w:i/>
                <w:sz w:val="20"/>
                <w:szCs w:val="20"/>
                <w:lang w:val="sq-AL"/>
              </w:rPr>
            </w:pPr>
            <w:r w:rsidRPr="00300E89">
              <w:rPr>
                <w:rFonts w:ascii="CG Times" w:hAnsi="CG Times"/>
                <w:i/>
                <w:sz w:val="20"/>
                <w:szCs w:val="20"/>
                <w:lang w:val="sq-AL"/>
              </w:rPr>
              <w:t>Parapenaeus longirostris</w:t>
            </w:r>
          </w:p>
        </w:tc>
        <w:tc>
          <w:tcPr>
            <w:tcW w:w="2871" w:type="dxa"/>
            <w:tcBorders>
              <w:top w:val="single" w:sz="3" w:space="0" w:color="000000"/>
              <w:left w:val="single" w:sz="5" w:space="0" w:color="000000"/>
              <w:bottom w:val="single" w:sz="5" w:space="0" w:color="000000"/>
              <w:right w:val="single" w:sz="5" w:space="0" w:color="000000"/>
            </w:tcBorders>
          </w:tcPr>
          <w:p w:rsidR="00116E8A" w:rsidRPr="00300E89" w:rsidRDefault="00116E8A" w:rsidP="0062466E">
            <w:pPr>
              <w:widowControl w:val="0"/>
              <w:rPr>
                <w:rFonts w:ascii="CG Times" w:hAnsi="CG Times"/>
                <w:sz w:val="20"/>
                <w:szCs w:val="20"/>
                <w:lang w:val="sq-AL"/>
              </w:rPr>
            </w:pPr>
            <w:r w:rsidRPr="00300E89">
              <w:rPr>
                <w:rFonts w:ascii="CG Times" w:hAnsi="CG Times"/>
                <w:sz w:val="20"/>
                <w:szCs w:val="20"/>
                <w:lang w:val="sq-AL"/>
              </w:rPr>
              <w:t>Karkaleci rozë</w:t>
            </w:r>
          </w:p>
        </w:tc>
        <w:tc>
          <w:tcPr>
            <w:tcW w:w="2866" w:type="dxa"/>
            <w:tcBorders>
              <w:top w:val="single" w:sz="3" w:space="0" w:color="000000"/>
              <w:left w:val="single" w:sz="5" w:space="0" w:color="000000"/>
              <w:bottom w:val="single" w:sz="5" w:space="0" w:color="000000"/>
              <w:right w:val="single" w:sz="3" w:space="0" w:color="000000"/>
            </w:tcBorders>
          </w:tcPr>
          <w:p w:rsidR="00116E8A" w:rsidRPr="00300E89" w:rsidRDefault="00116E8A" w:rsidP="0062466E">
            <w:pPr>
              <w:widowControl w:val="0"/>
              <w:rPr>
                <w:rFonts w:ascii="CG Times" w:hAnsi="CG Times"/>
                <w:sz w:val="20"/>
                <w:szCs w:val="20"/>
                <w:lang w:val="sq-AL"/>
              </w:rPr>
            </w:pPr>
            <w:r w:rsidRPr="00300E89">
              <w:rPr>
                <w:rFonts w:ascii="CG Times" w:hAnsi="CG Times"/>
                <w:sz w:val="20"/>
                <w:szCs w:val="20"/>
                <w:lang w:val="sq-AL"/>
              </w:rPr>
              <w:t>20 mm CL</w:t>
            </w:r>
          </w:p>
        </w:tc>
      </w:tr>
      <w:tr w:rsidR="00116E8A" w:rsidRPr="00300E89" w:rsidTr="00F029A8">
        <w:trPr>
          <w:trHeight w:hRule="exact" w:val="280"/>
        </w:trPr>
        <w:tc>
          <w:tcPr>
            <w:tcW w:w="2860" w:type="dxa"/>
            <w:tcBorders>
              <w:top w:val="single" w:sz="5" w:space="0" w:color="000000"/>
              <w:left w:val="single" w:sz="5" w:space="0" w:color="000000"/>
              <w:bottom w:val="single" w:sz="5" w:space="0" w:color="000000"/>
              <w:right w:val="single" w:sz="5" w:space="0" w:color="000000"/>
            </w:tcBorders>
          </w:tcPr>
          <w:p w:rsidR="00116E8A" w:rsidRPr="00300E89" w:rsidRDefault="00116E8A" w:rsidP="0062466E">
            <w:pPr>
              <w:widowControl w:val="0"/>
              <w:rPr>
                <w:rFonts w:ascii="CG Times" w:hAnsi="CG Times"/>
                <w:b/>
                <w:sz w:val="20"/>
                <w:szCs w:val="20"/>
                <w:lang w:val="sq-AL"/>
              </w:rPr>
            </w:pPr>
            <w:r w:rsidRPr="00300E89">
              <w:rPr>
                <w:rFonts w:ascii="CG Times" w:hAnsi="CG Times"/>
                <w:b/>
                <w:sz w:val="20"/>
                <w:szCs w:val="20"/>
                <w:lang w:val="sq-AL"/>
              </w:rPr>
              <w:t>3. Molusqet bivalvorë</w:t>
            </w:r>
          </w:p>
        </w:tc>
        <w:tc>
          <w:tcPr>
            <w:tcW w:w="2871" w:type="dxa"/>
            <w:tcBorders>
              <w:top w:val="single" w:sz="5" w:space="0" w:color="000000"/>
              <w:left w:val="single" w:sz="5" w:space="0" w:color="000000"/>
              <w:bottom w:val="single" w:sz="5" w:space="0" w:color="000000"/>
              <w:right w:val="single" w:sz="5" w:space="0" w:color="000000"/>
            </w:tcBorders>
          </w:tcPr>
          <w:p w:rsidR="00116E8A" w:rsidRPr="00300E89" w:rsidRDefault="00116E8A" w:rsidP="0062466E">
            <w:pPr>
              <w:widowControl w:val="0"/>
              <w:rPr>
                <w:rFonts w:ascii="CG Times" w:hAnsi="CG Times"/>
                <w:sz w:val="20"/>
                <w:szCs w:val="20"/>
                <w:lang w:val="sq-AL"/>
              </w:rPr>
            </w:pPr>
          </w:p>
        </w:tc>
        <w:tc>
          <w:tcPr>
            <w:tcW w:w="2866" w:type="dxa"/>
            <w:tcBorders>
              <w:top w:val="single" w:sz="5" w:space="0" w:color="000000"/>
              <w:left w:val="single" w:sz="5" w:space="0" w:color="000000"/>
              <w:bottom w:val="single" w:sz="5" w:space="0" w:color="000000"/>
              <w:right w:val="single" w:sz="3" w:space="0" w:color="000000"/>
            </w:tcBorders>
          </w:tcPr>
          <w:p w:rsidR="00116E8A" w:rsidRPr="00300E89" w:rsidRDefault="00116E8A" w:rsidP="0062466E">
            <w:pPr>
              <w:widowControl w:val="0"/>
              <w:rPr>
                <w:rFonts w:ascii="CG Times" w:hAnsi="CG Times"/>
                <w:sz w:val="20"/>
                <w:szCs w:val="20"/>
                <w:lang w:val="sq-AL"/>
              </w:rPr>
            </w:pPr>
          </w:p>
        </w:tc>
      </w:tr>
      <w:tr w:rsidR="00116E8A" w:rsidRPr="00300E89" w:rsidTr="00F029A8">
        <w:trPr>
          <w:trHeight w:hRule="exact" w:val="278"/>
        </w:trPr>
        <w:tc>
          <w:tcPr>
            <w:tcW w:w="2860" w:type="dxa"/>
            <w:tcBorders>
              <w:top w:val="single" w:sz="5" w:space="0" w:color="000000"/>
              <w:left w:val="single" w:sz="5" w:space="0" w:color="000000"/>
              <w:bottom w:val="single" w:sz="5" w:space="0" w:color="000000"/>
              <w:right w:val="single" w:sz="5" w:space="0" w:color="000000"/>
            </w:tcBorders>
          </w:tcPr>
          <w:p w:rsidR="00116E8A" w:rsidRPr="00300E89" w:rsidRDefault="00116E8A" w:rsidP="0062466E">
            <w:pPr>
              <w:widowControl w:val="0"/>
              <w:rPr>
                <w:rFonts w:ascii="CG Times" w:hAnsi="CG Times"/>
                <w:i/>
                <w:sz w:val="20"/>
                <w:szCs w:val="20"/>
                <w:lang w:val="sq-AL"/>
              </w:rPr>
            </w:pPr>
            <w:r w:rsidRPr="00300E89">
              <w:rPr>
                <w:rFonts w:ascii="CG Times" w:hAnsi="CG Times"/>
                <w:i/>
                <w:sz w:val="20"/>
                <w:szCs w:val="20"/>
                <w:lang w:val="sq-AL"/>
              </w:rPr>
              <w:t>Pecten jacobeus</w:t>
            </w:r>
          </w:p>
        </w:tc>
        <w:tc>
          <w:tcPr>
            <w:tcW w:w="2871" w:type="dxa"/>
            <w:tcBorders>
              <w:top w:val="single" w:sz="5" w:space="0" w:color="000000"/>
              <w:left w:val="single" w:sz="5" w:space="0" w:color="000000"/>
              <w:bottom w:val="single" w:sz="5" w:space="0" w:color="000000"/>
              <w:right w:val="single" w:sz="5" w:space="0" w:color="000000"/>
            </w:tcBorders>
          </w:tcPr>
          <w:p w:rsidR="00116E8A" w:rsidRPr="00300E89" w:rsidRDefault="00116E8A" w:rsidP="0062466E">
            <w:pPr>
              <w:widowControl w:val="0"/>
              <w:rPr>
                <w:rFonts w:ascii="CG Times" w:hAnsi="CG Times"/>
                <w:sz w:val="20"/>
                <w:szCs w:val="20"/>
                <w:lang w:val="sq-AL"/>
              </w:rPr>
            </w:pPr>
          </w:p>
        </w:tc>
        <w:tc>
          <w:tcPr>
            <w:tcW w:w="2866" w:type="dxa"/>
            <w:tcBorders>
              <w:top w:val="single" w:sz="5" w:space="0" w:color="000000"/>
              <w:left w:val="single" w:sz="5" w:space="0" w:color="000000"/>
              <w:bottom w:val="single" w:sz="5" w:space="0" w:color="000000"/>
              <w:right w:val="single" w:sz="3" w:space="0" w:color="000000"/>
            </w:tcBorders>
          </w:tcPr>
          <w:p w:rsidR="00116E8A" w:rsidRPr="00300E89" w:rsidRDefault="00116E8A" w:rsidP="0062466E">
            <w:pPr>
              <w:widowControl w:val="0"/>
              <w:rPr>
                <w:rFonts w:ascii="CG Times" w:hAnsi="CG Times"/>
                <w:sz w:val="20"/>
                <w:szCs w:val="20"/>
                <w:lang w:val="sq-AL"/>
              </w:rPr>
            </w:pPr>
            <w:r w:rsidRPr="00300E89">
              <w:rPr>
                <w:rFonts w:ascii="CG Times" w:hAnsi="CG Times"/>
                <w:sz w:val="20"/>
                <w:szCs w:val="20"/>
                <w:lang w:val="sq-AL"/>
              </w:rPr>
              <w:t>10 cm</w:t>
            </w:r>
          </w:p>
        </w:tc>
      </w:tr>
      <w:tr w:rsidR="00116E8A" w:rsidRPr="00300E89" w:rsidTr="00F029A8">
        <w:trPr>
          <w:trHeight w:hRule="exact" w:val="278"/>
        </w:trPr>
        <w:tc>
          <w:tcPr>
            <w:tcW w:w="2860" w:type="dxa"/>
            <w:tcBorders>
              <w:top w:val="single" w:sz="5" w:space="0" w:color="000000"/>
              <w:left w:val="single" w:sz="5" w:space="0" w:color="000000"/>
              <w:bottom w:val="single" w:sz="5" w:space="0" w:color="000000"/>
              <w:right w:val="single" w:sz="5" w:space="0" w:color="000000"/>
            </w:tcBorders>
          </w:tcPr>
          <w:p w:rsidR="00116E8A" w:rsidRPr="00300E89" w:rsidRDefault="00116E8A" w:rsidP="0062466E">
            <w:pPr>
              <w:widowControl w:val="0"/>
              <w:rPr>
                <w:rFonts w:ascii="CG Times" w:hAnsi="CG Times"/>
                <w:i/>
                <w:sz w:val="20"/>
                <w:szCs w:val="20"/>
                <w:lang w:val="sq-AL"/>
              </w:rPr>
            </w:pPr>
            <w:r w:rsidRPr="00300E89">
              <w:rPr>
                <w:rFonts w:ascii="CG Times" w:hAnsi="CG Times"/>
                <w:i/>
                <w:sz w:val="20"/>
                <w:szCs w:val="20"/>
                <w:lang w:val="sq-AL"/>
              </w:rPr>
              <w:t>Venerupis spp.</w:t>
            </w:r>
          </w:p>
        </w:tc>
        <w:tc>
          <w:tcPr>
            <w:tcW w:w="2871" w:type="dxa"/>
            <w:tcBorders>
              <w:top w:val="single" w:sz="5" w:space="0" w:color="000000"/>
              <w:left w:val="single" w:sz="5" w:space="0" w:color="000000"/>
              <w:bottom w:val="single" w:sz="5" w:space="0" w:color="000000"/>
              <w:right w:val="single" w:sz="5" w:space="0" w:color="000000"/>
            </w:tcBorders>
          </w:tcPr>
          <w:p w:rsidR="00116E8A" w:rsidRPr="00300E89" w:rsidRDefault="00116E8A" w:rsidP="0062466E">
            <w:pPr>
              <w:widowControl w:val="0"/>
              <w:rPr>
                <w:rFonts w:ascii="CG Times" w:hAnsi="CG Times"/>
                <w:sz w:val="20"/>
                <w:szCs w:val="20"/>
                <w:lang w:val="sq-AL"/>
              </w:rPr>
            </w:pPr>
          </w:p>
        </w:tc>
        <w:tc>
          <w:tcPr>
            <w:tcW w:w="2866" w:type="dxa"/>
            <w:tcBorders>
              <w:top w:val="single" w:sz="5" w:space="0" w:color="000000"/>
              <w:left w:val="single" w:sz="5" w:space="0" w:color="000000"/>
              <w:bottom w:val="single" w:sz="5" w:space="0" w:color="000000"/>
              <w:right w:val="single" w:sz="3" w:space="0" w:color="000000"/>
            </w:tcBorders>
          </w:tcPr>
          <w:p w:rsidR="00116E8A" w:rsidRPr="00300E89" w:rsidRDefault="00116E8A" w:rsidP="0062466E">
            <w:pPr>
              <w:widowControl w:val="0"/>
              <w:rPr>
                <w:rFonts w:ascii="CG Times" w:hAnsi="CG Times"/>
                <w:sz w:val="20"/>
                <w:szCs w:val="20"/>
                <w:lang w:val="sq-AL"/>
              </w:rPr>
            </w:pPr>
            <w:r w:rsidRPr="00300E89">
              <w:rPr>
                <w:rFonts w:ascii="CG Times" w:hAnsi="CG Times"/>
                <w:sz w:val="20"/>
                <w:szCs w:val="20"/>
                <w:lang w:val="sq-AL"/>
              </w:rPr>
              <w:t>25 mm</w:t>
            </w:r>
          </w:p>
        </w:tc>
      </w:tr>
      <w:tr w:rsidR="00116E8A" w:rsidRPr="00300E89" w:rsidTr="00F029A8">
        <w:trPr>
          <w:trHeight w:hRule="exact" w:val="278"/>
        </w:trPr>
        <w:tc>
          <w:tcPr>
            <w:tcW w:w="2860" w:type="dxa"/>
            <w:tcBorders>
              <w:top w:val="single" w:sz="5" w:space="0" w:color="000000"/>
              <w:left w:val="single" w:sz="5" w:space="0" w:color="000000"/>
              <w:bottom w:val="single" w:sz="5" w:space="0" w:color="000000"/>
              <w:right w:val="single" w:sz="5" w:space="0" w:color="000000"/>
            </w:tcBorders>
          </w:tcPr>
          <w:p w:rsidR="00116E8A" w:rsidRPr="00300E89" w:rsidRDefault="00116E8A" w:rsidP="0062466E">
            <w:pPr>
              <w:widowControl w:val="0"/>
              <w:rPr>
                <w:rFonts w:ascii="CG Times" w:hAnsi="CG Times"/>
                <w:i/>
                <w:sz w:val="20"/>
                <w:szCs w:val="20"/>
                <w:lang w:val="sq-AL"/>
              </w:rPr>
            </w:pPr>
            <w:r w:rsidRPr="00300E89">
              <w:rPr>
                <w:rFonts w:ascii="CG Times" w:hAnsi="CG Times"/>
                <w:i/>
                <w:sz w:val="20"/>
                <w:szCs w:val="20"/>
                <w:lang w:val="sq-AL"/>
              </w:rPr>
              <w:t>Venus spp.</w:t>
            </w:r>
          </w:p>
        </w:tc>
        <w:tc>
          <w:tcPr>
            <w:tcW w:w="2871" w:type="dxa"/>
            <w:tcBorders>
              <w:top w:val="single" w:sz="5" w:space="0" w:color="000000"/>
              <w:left w:val="single" w:sz="5" w:space="0" w:color="000000"/>
              <w:bottom w:val="single" w:sz="5" w:space="0" w:color="000000"/>
              <w:right w:val="single" w:sz="5" w:space="0" w:color="000000"/>
            </w:tcBorders>
          </w:tcPr>
          <w:p w:rsidR="00116E8A" w:rsidRPr="00300E89" w:rsidRDefault="00116E8A" w:rsidP="0062466E">
            <w:pPr>
              <w:widowControl w:val="0"/>
              <w:rPr>
                <w:rFonts w:ascii="CG Times" w:hAnsi="CG Times"/>
                <w:sz w:val="20"/>
                <w:szCs w:val="20"/>
                <w:lang w:val="sq-AL"/>
              </w:rPr>
            </w:pPr>
          </w:p>
        </w:tc>
        <w:tc>
          <w:tcPr>
            <w:tcW w:w="2866" w:type="dxa"/>
            <w:tcBorders>
              <w:top w:val="single" w:sz="5" w:space="0" w:color="000000"/>
              <w:left w:val="single" w:sz="5" w:space="0" w:color="000000"/>
              <w:bottom w:val="single" w:sz="5" w:space="0" w:color="000000"/>
              <w:right w:val="single" w:sz="3" w:space="0" w:color="000000"/>
            </w:tcBorders>
          </w:tcPr>
          <w:p w:rsidR="00116E8A" w:rsidRPr="00300E89" w:rsidRDefault="00116E8A" w:rsidP="0062466E">
            <w:pPr>
              <w:widowControl w:val="0"/>
              <w:rPr>
                <w:rFonts w:ascii="CG Times" w:hAnsi="CG Times"/>
                <w:sz w:val="20"/>
                <w:szCs w:val="20"/>
                <w:lang w:val="sq-AL"/>
              </w:rPr>
            </w:pPr>
            <w:r w:rsidRPr="00300E89">
              <w:rPr>
                <w:rFonts w:ascii="CG Times" w:hAnsi="CG Times"/>
                <w:sz w:val="20"/>
                <w:szCs w:val="20"/>
                <w:lang w:val="sq-AL"/>
              </w:rPr>
              <w:t>25mm</w:t>
            </w:r>
          </w:p>
        </w:tc>
      </w:tr>
    </w:tbl>
    <w:p w:rsidR="00116E8A" w:rsidRPr="00C34ECB" w:rsidRDefault="00116E8A" w:rsidP="0062466E">
      <w:pPr>
        <w:widowControl w:val="0"/>
        <w:rPr>
          <w:rFonts w:ascii="CG Times" w:hAnsi="CG Times"/>
          <w:sz w:val="21"/>
          <w:szCs w:val="21"/>
          <w:lang w:val="sq-AL"/>
        </w:rPr>
      </w:pPr>
      <w:r w:rsidRPr="00C34ECB">
        <w:rPr>
          <w:rFonts w:ascii="CG Times" w:hAnsi="CG Times"/>
          <w:sz w:val="21"/>
          <w:szCs w:val="21"/>
          <w:lang w:val="sq-AL"/>
        </w:rPr>
        <w:t>TL - Gjatësia e p</w:t>
      </w:r>
      <w:r w:rsidRPr="00C34ECB">
        <w:rPr>
          <w:rFonts w:ascii="CG Times" w:hAnsi="CG Times" w:hint="eastAsia"/>
          <w:sz w:val="21"/>
          <w:szCs w:val="21"/>
          <w:lang w:val="sq-AL"/>
        </w:rPr>
        <w:t>ë</w:t>
      </w:r>
      <w:r w:rsidRPr="00C34ECB">
        <w:rPr>
          <w:rFonts w:ascii="CG Times" w:hAnsi="CG Times"/>
          <w:sz w:val="21"/>
          <w:szCs w:val="21"/>
          <w:lang w:val="sq-AL"/>
        </w:rPr>
        <w:t>rgjithshme;</w:t>
      </w:r>
      <w:r w:rsidRPr="00C34ECB">
        <w:rPr>
          <w:rFonts w:ascii="CG Times" w:hAnsi="CG Times"/>
          <w:sz w:val="21"/>
          <w:szCs w:val="21"/>
          <w:lang w:val="sq-AL"/>
        </w:rPr>
        <w:tab/>
        <w:t>CL - Gjatësia e karapaksit</w:t>
      </w:r>
    </w:p>
    <w:p w:rsidR="00116E8A" w:rsidRPr="00C34ECB" w:rsidRDefault="00116E8A" w:rsidP="0062466E">
      <w:pPr>
        <w:widowControl w:val="0"/>
        <w:rPr>
          <w:rFonts w:ascii="CG Times" w:hAnsi="CG Times"/>
          <w:sz w:val="21"/>
          <w:szCs w:val="21"/>
          <w:lang w:val="sq-AL"/>
        </w:rPr>
      </w:pPr>
    </w:p>
    <w:p w:rsidR="00116E8A" w:rsidRPr="0062466E" w:rsidRDefault="00FC72E5" w:rsidP="0062466E">
      <w:pPr>
        <w:widowControl w:val="0"/>
        <w:jc w:val="both"/>
        <w:rPr>
          <w:rFonts w:ascii="CG Times" w:hAnsi="CG Times"/>
          <w:sz w:val="20"/>
          <w:szCs w:val="20"/>
          <w:lang w:val="sq-AL"/>
        </w:rPr>
      </w:pPr>
      <w:r w:rsidRPr="0062466E">
        <w:rPr>
          <w:rFonts w:ascii="CG Times" w:hAnsi="CG Times"/>
          <w:noProof/>
          <w:sz w:val="20"/>
          <w:szCs w:val="20"/>
          <w:lang w:val="en-GB" w:eastAsia="en-GB"/>
        </w:rPr>
        <mc:AlternateContent>
          <mc:Choice Requires="wpg">
            <w:drawing>
              <wp:anchor distT="0" distB="0" distL="114300" distR="114300" simplePos="0" relativeHeight="251656192" behindDoc="1" locked="0" layoutInCell="1" allowOverlap="1">
                <wp:simplePos x="0" y="0"/>
                <wp:positionH relativeFrom="page">
                  <wp:posOffset>1118870</wp:posOffset>
                </wp:positionH>
                <wp:positionV relativeFrom="paragraph">
                  <wp:posOffset>-71120</wp:posOffset>
                </wp:positionV>
                <wp:extent cx="1773555" cy="1270"/>
                <wp:effectExtent l="13970" t="5080" r="12700" b="12700"/>
                <wp:wrapNone/>
                <wp:docPr id="20" name="Group 1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73555" cy="1270"/>
                          <a:chOff x="1762" y="-112"/>
                          <a:chExt cx="2793" cy="2"/>
                        </a:xfrm>
                      </wpg:grpSpPr>
                      <wps:wsp>
                        <wps:cNvPr id="21" name="Freeform 138"/>
                        <wps:cNvSpPr>
                          <a:spLocks/>
                        </wps:cNvSpPr>
                        <wps:spPr bwMode="auto">
                          <a:xfrm>
                            <a:off x="1762" y="-112"/>
                            <a:ext cx="2793" cy="2"/>
                          </a:xfrm>
                          <a:custGeom>
                            <a:avLst/>
                            <a:gdLst>
                              <a:gd name="T0" fmla="+- 0 1762 1762"/>
                              <a:gd name="T1" fmla="*/ T0 w 2793"/>
                              <a:gd name="T2" fmla="+- 0 4555 1762"/>
                              <a:gd name="T3" fmla="*/ T2 w 2793"/>
                            </a:gdLst>
                            <a:ahLst/>
                            <a:cxnLst>
                              <a:cxn ang="0">
                                <a:pos x="T1" y="0"/>
                              </a:cxn>
                              <a:cxn ang="0">
                                <a:pos x="T3" y="0"/>
                              </a:cxn>
                            </a:cxnLst>
                            <a:rect l="0" t="0" r="r" b="b"/>
                            <a:pathLst>
                              <a:path w="2793">
                                <a:moveTo>
                                  <a:pt x="0" y="0"/>
                                </a:moveTo>
                                <a:lnTo>
                                  <a:pt x="2793" y="0"/>
                                </a:lnTo>
                              </a:path>
                            </a:pathLst>
                          </a:custGeom>
                          <a:noFill/>
                          <a:ln w="9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F59A3F7" id="Group 137" o:spid="_x0000_s1026" style="position:absolute;margin-left:88.1pt;margin-top:-5.6pt;width:139.65pt;height:.1pt;z-index:-251660288;mso-position-horizontal-relative:page" coordorigin="1762,-112" coordsize="279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">
                <v:shape id="Freeform 138" o:spid="_x0000_s1027" style="position:absolute;left:1762;top:-112;width:2793;height:2;visibility:visible;mso-wrap-style:square;v-text-anchor:top" coordsize="279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6GGn8QA&#10;AADbAAAADwAAAGRycy9kb3ducmV2LnhtbESPzWrDMBCE74G+g9hCbolkB0Jwo5hSWgjkUPLTnhdr&#10;a5taK9dSbDdPHwUCOQ4z8w2zzkfbiJ46XzvWkMwVCOLCmZpLDafjx2wFwgdkg41j0vBPHvLN02SN&#10;mXED76k/hFJECPsMNVQhtJmUvqjIop+7ljh6P66zGKLsSmk6HCLcNjJVaikt1hwXKmzpraLi93C2&#10;GgbVD++7coF/8nj+vOy2X+q7SLSePo+vLyACjeERvre3RkOawO1L/AFycw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ehhp/EAAAA2wAAAA8AAAAAAAAAAAAAAAAAmAIAAGRycy9k&#10;b3ducmV2LnhtbFBLBQYAAAAABAAEAPUAAACJAwAAAAA=&#10;" path="m,l2793,e" filled="f" strokeweight=".25267mm">
                  <v:path arrowok="t" o:connecttype="custom" o:connectlocs="0,0;2793,0" o:connectangles="0,0"/>
                </v:shape>
                <w10:wrap anchorx="page"/>
              </v:group>
            </w:pict>
          </mc:Fallback>
        </mc:AlternateContent>
      </w:r>
      <w:r w:rsidR="00116E8A" w:rsidRPr="0062466E">
        <w:rPr>
          <w:rFonts w:ascii="Agency FB" w:hAnsi="Agency FB"/>
          <w:sz w:val="20"/>
          <w:szCs w:val="20"/>
          <w:lang w:val="sq-AL"/>
        </w:rPr>
        <w:t>*</w:t>
      </w:r>
      <w:r w:rsidR="002C06A8" w:rsidRPr="0062466E">
        <w:rPr>
          <w:rFonts w:ascii="CG Times" w:hAnsi="CG Times"/>
          <w:sz w:val="20"/>
          <w:szCs w:val="20"/>
          <w:lang w:val="sq-AL"/>
        </w:rPr>
        <w:t xml:space="preserve"> Aç</w:t>
      </w:r>
      <w:r w:rsidR="00116E8A" w:rsidRPr="0062466E">
        <w:rPr>
          <w:rFonts w:ascii="CG Times" w:hAnsi="CG Times"/>
          <w:sz w:val="20"/>
          <w:szCs w:val="20"/>
          <w:lang w:val="sq-AL"/>
        </w:rPr>
        <w:t>uga: mund të konvertohet dimensioni minimal në 110 individë për kilogramë.</w:t>
      </w:r>
    </w:p>
    <w:p w:rsidR="00116E8A" w:rsidRPr="0062466E" w:rsidRDefault="00116E8A" w:rsidP="0062466E">
      <w:pPr>
        <w:widowControl w:val="0"/>
        <w:jc w:val="both"/>
        <w:rPr>
          <w:rFonts w:ascii="CG Times" w:hAnsi="CG Times"/>
          <w:sz w:val="20"/>
          <w:szCs w:val="20"/>
          <w:lang w:val="sq-AL"/>
        </w:rPr>
      </w:pPr>
      <w:r w:rsidRPr="0062466E">
        <w:rPr>
          <w:rFonts w:ascii="CG Times" w:hAnsi="CG Times"/>
          <w:sz w:val="20"/>
          <w:szCs w:val="20"/>
          <w:lang w:val="sq-AL"/>
        </w:rPr>
        <w:t>(**) Sardelja: mund të konvertohet dimensioni minimal në 55 individë për kilogramë.</w:t>
      </w:r>
    </w:p>
    <w:p w:rsidR="00116E8A" w:rsidRPr="0062466E" w:rsidRDefault="00116E8A" w:rsidP="0062466E">
      <w:pPr>
        <w:widowControl w:val="0"/>
        <w:jc w:val="both"/>
        <w:rPr>
          <w:rFonts w:ascii="CG Times" w:hAnsi="CG Times"/>
          <w:sz w:val="20"/>
          <w:szCs w:val="20"/>
          <w:lang w:val="sq-AL"/>
        </w:rPr>
      </w:pPr>
      <w:r w:rsidRPr="0062466E">
        <w:rPr>
          <w:rFonts w:ascii="CG Times" w:hAnsi="CG Times"/>
          <w:sz w:val="20"/>
          <w:szCs w:val="20"/>
          <w:lang w:val="sq-AL"/>
        </w:rPr>
        <w:t>*** Merluci: Megjithatë deri më 31 dhjetor 2013, lejohet një kufi tolerance prej 15% në peshe të individëve të merlucit të përfshirë në grup-gjatësinë midis 15 dhe 20 centimetra. Ky kufi tolerance respektohet si nga anijet e peshkimit, në det të hapur ose në vendin e zbarkimit, ashtu si dhe në tregjet e peshkut të shitjes së parë pas zbarkimit. Ky kufi respektohet dhe në secilin transaksion tregtar të mëtejshëm në nivel kombëtar apo ndërkombëtar.</w:t>
      </w:r>
    </w:p>
    <w:p w:rsidR="00E546FC" w:rsidRPr="00C34ECB" w:rsidRDefault="00E546FC" w:rsidP="0062466E">
      <w:pPr>
        <w:pStyle w:val="Paragrafi"/>
        <w:rPr>
          <w:sz w:val="14"/>
          <w:szCs w:val="21"/>
          <w:lang w:val="sq-AL"/>
        </w:rPr>
      </w:pPr>
    </w:p>
    <w:p w:rsidR="00116E8A" w:rsidRPr="00C34ECB" w:rsidRDefault="00116E8A" w:rsidP="0062466E">
      <w:pPr>
        <w:pStyle w:val="KreuTitull"/>
        <w:keepNext w:val="0"/>
        <w:rPr>
          <w:sz w:val="21"/>
          <w:szCs w:val="21"/>
          <w:lang w:val="sq-AL"/>
        </w:rPr>
      </w:pPr>
      <w:r w:rsidRPr="00C34ECB">
        <w:rPr>
          <w:sz w:val="21"/>
          <w:szCs w:val="21"/>
          <w:lang w:val="sq-AL"/>
        </w:rPr>
        <w:t>SHTOJCA IV</w:t>
      </w:r>
    </w:p>
    <w:p w:rsidR="00116E8A" w:rsidRPr="00C34ECB" w:rsidRDefault="00116E8A" w:rsidP="0062466E">
      <w:pPr>
        <w:pStyle w:val="KreuTitull"/>
        <w:keepNext w:val="0"/>
        <w:rPr>
          <w:sz w:val="21"/>
          <w:szCs w:val="21"/>
          <w:lang w:val="sq-AL"/>
        </w:rPr>
      </w:pPr>
      <w:r w:rsidRPr="00C34ECB">
        <w:rPr>
          <w:sz w:val="21"/>
          <w:szCs w:val="21"/>
          <w:lang w:val="sq-AL"/>
        </w:rPr>
        <w:t>MATJA E DIMENSIONEVE T</w:t>
      </w:r>
      <w:r w:rsidRPr="00C34ECB">
        <w:rPr>
          <w:rFonts w:hint="eastAsia"/>
          <w:sz w:val="21"/>
          <w:szCs w:val="21"/>
          <w:lang w:val="sq-AL"/>
        </w:rPr>
        <w:t>Ë</w:t>
      </w:r>
      <w:r w:rsidRPr="00C34ECB">
        <w:rPr>
          <w:sz w:val="21"/>
          <w:szCs w:val="21"/>
          <w:lang w:val="sq-AL"/>
        </w:rPr>
        <w:t xml:space="preserve"> </w:t>
      </w:r>
      <w:r w:rsidR="00E651E5" w:rsidRPr="00C34ECB">
        <w:rPr>
          <w:sz w:val="21"/>
          <w:szCs w:val="21"/>
          <w:lang w:val="sq-AL"/>
        </w:rPr>
        <w:t>ORGANIZMAVE DETARË</w:t>
      </w:r>
    </w:p>
    <w:p w:rsidR="00116E8A" w:rsidRPr="00C34ECB" w:rsidRDefault="00116E8A" w:rsidP="0062466E">
      <w:pPr>
        <w:pStyle w:val="Paragrafi"/>
        <w:rPr>
          <w:sz w:val="10"/>
          <w:szCs w:val="21"/>
          <w:lang w:val="sq-AL"/>
        </w:rPr>
      </w:pPr>
    </w:p>
    <w:p w:rsidR="00116E8A" w:rsidRPr="00C34ECB" w:rsidRDefault="00116E8A" w:rsidP="0062466E">
      <w:pPr>
        <w:pStyle w:val="Paragrafi"/>
        <w:rPr>
          <w:sz w:val="21"/>
          <w:szCs w:val="21"/>
          <w:lang w:val="sq-AL"/>
        </w:rPr>
      </w:pPr>
      <w:r w:rsidRPr="00C34ECB">
        <w:rPr>
          <w:sz w:val="21"/>
          <w:szCs w:val="21"/>
          <w:lang w:val="sq-AL"/>
        </w:rPr>
        <w:t xml:space="preserve">1. </w:t>
      </w:r>
      <w:r w:rsidR="00E651E5" w:rsidRPr="00C34ECB">
        <w:rPr>
          <w:sz w:val="21"/>
          <w:szCs w:val="21"/>
          <w:lang w:val="sq-AL"/>
        </w:rPr>
        <w:t>Dimensioni</w:t>
      </w:r>
      <w:r w:rsidRPr="00C34ECB">
        <w:rPr>
          <w:sz w:val="21"/>
          <w:szCs w:val="21"/>
          <w:lang w:val="sq-AL"/>
        </w:rPr>
        <w:t xml:space="preserve"> i një peshku matet, siç është treguar dhe në figurën 1, nga cepi </w:t>
      </w:r>
      <w:r w:rsidR="00E651E5" w:rsidRPr="00C34ECB">
        <w:rPr>
          <w:sz w:val="21"/>
          <w:szCs w:val="21"/>
          <w:lang w:val="sq-AL"/>
        </w:rPr>
        <w:t>i përparmë</w:t>
      </w:r>
      <w:r w:rsidRPr="00C34ECB">
        <w:rPr>
          <w:sz w:val="21"/>
          <w:szCs w:val="21"/>
          <w:lang w:val="sq-AL"/>
        </w:rPr>
        <w:t xml:space="preserve"> i turirit deri në cepin e pendës së bishtit.</w:t>
      </w:r>
    </w:p>
    <w:p w:rsidR="00116E8A" w:rsidRPr="00C34ECB" w:rsidRDefault="00116E8A" w:rsidP="0062466E">
      <w:pPr>
        <w:pStyle w:val="Paragrafi"/>
        <w:rPr>
          <w:sz w:val="21"/>
          <w:szCs w:val="21"/>
          <w:lang w:val="sq-AL"/>
        </w:rPr>
      </w:pPr>
      <w:r w:rsidRPr="00C34ECB">
        <w:rPr>
          <w:sz w:val="21"/>
          <w:szCs w:val="21"/>
          <w:lang w:val="sq-AL"/>
        </w:rPr>
        <w:t>2. Dimensionet e skampit (</w:t>
      </w:r>
      <w:r w:rsidRPr="00C34ECB">
        <w:rPr>
          <w:i/>
          <w:sz w:val="21"/>
          <w:szCs w:val="21"/>
          <w:lang w:val="sq-AL"/>
        </w:rPr>
        <w:t>Nephrops norvegicus</w:t>
      </w:r>
      <w:r w:rsidRPr="00C34ECB">
        <w:rPr>
          <w:sz w:val="21"/>
          <w:szCs w:val="21"/>
          <w:lang w:val="sq-AL"/>
        </w:rPr>
        <w:t>) matet siç është treguar në figurën 2:</w:t>
      </w:r>
    </w:p>
    <w:p w:rsidR="00116E8A" w:rsidRPr="00C34ECB" w:rsidRDefault="00116E8A" w:rsidP="0062466E">
      <w:pPr>
        <w:pStyle w:val="Paragrafi"/>
        <w:rPr>
          <w:sz w:val="21"/>
          <w:szCs w:val="21"/>
          <w:lang w:val="sq-AL"/>
        </w:rPr>
      </w:pPr>
      <w:r w:rsidRPr="00C34ECB">
        <w:rPr>
          <w:sz w:val="21"/>
          <w:szCs w:val="21"/>
          <w:lang w:val="sq-AL"/>
        </w:rPr>
        <w:t xml:space="preserve">- në gjatësinë e karapaksit, paralelisht me linjën mediane, duke filluar nga pjesa e pasme e njërës nga orbitat deri në pikën e mesme të kufirit distal kurrizor të karapaksit; ose </w:t>
      </w:r>
    </w:p>
    <w:p w:rsidR="00116E8A" w:rsidRPr="00C34ECB" w:rsidRDefault="00116E8A" w:rsidP="0062466E">
      <w:pPr>
        <w:pStyle w:val="Paragrafi"/>
        <w:rPr>
          <w:sz w:val="21"/>
          <w:szCs w:val="21"/>
          <w:lang w:val="sq-AL"/>
        </w:rPr>
      </w:pPr>
      <w:r w:rsidRPr="00C34ECB">
        <w:rPr>
          <w:sz w:val="21"/>
          <w:szCs w:val="21"/>
          <w:lang w:val="sq-AL"/>
        </w:rPr>
        <w:t>- në gjatësi totale, nga maja e rostrumit deri në ekstremin e pasëm të telsonit duke përjashtuar setat.</w:t>
      </w:r>
    </w:p>
    <w:p w:rsidR="00116E8A" w:rsidRPr="00C34ECB" w:rsidRDefault="00116E8A" w:rsidP="0062466E">
      <w:pPr>
        <w:pStyle w:val="Paragrafi"/>
        <w:rPr>
          <w:sz w:val="21"/>
          <w:szCs w:val="21"/>
          <w:lang w:val="sq-AL"/>
        </w:rPr>
      </w:pPr>
      <w:r w:rsidRPr="00C34ECB">
        <w:rPr>
          <w:sz w:val="21"/>
          <w:szCs w:val="21"/>
          <w:lang w:val="sq-AL"/>
        </w:rPr>
        <w:t xml:space="preserve">3. </w:t>
      </w:r>
      <w:r w:rsidR="00E651E5" w:rsidRPr="00C34ECB">
        <w:rPr>
          <w:sz w:val="21"/>
          <w:szCs w:val="21"/>
          <w:lang w:val="sq-AL"/>
        </w:rPr>
        <w:t>Dimensioni</w:t>
      </w:r>
      <w:r w:rsidRPr="00C34ECB">
        <w:rPr>
          <w:sz w:val="21"/>
          <w:szCs w:val="21"/>
          <w:lang w:val="sq-AL"/>
        </w:rPr>
        <w:t xml:space="preserve"> i astakuas (</w:t>
      </w:r>
      <w:r w:rsidRPr="00C34ECB">
        <w:rPr>
          <w:i/>
          <w:sz w:val="21"/>
          <w:szCs w:val="21"/>
          <w:lang w:val="sq-AL"/>
        </w:rPr>
        <w:t>Hommarus gammarus</w:t>
      </w:r>
      <w:r w:rsidRPr="00C34ECB">
        <w:rPr>
          <w:sz w:val="21"/>
          <w:szCs w:val="21"/>
          <w:lang w:val="sq-AL"/>
        </w:rPr>
        <w:t>) matet, siç është treguar në figurën 3:</w:t>
      </w:r>
    </w:p>
    <w:p w:rsidR="00116E8A" w:rsidRPr="00C34ECB" w:rsidRDefault="00116E8A" w:rsidP="0062466E">
      <w:pPr>
        <w:pStyle w:val="Paragrafi"/>
        <w:rPr>
          <w:sz w:val="21"/>
          <w:szCs w:val="21"/>
          <w:lang w:val="sq-AL"/>
        </w:rPr>
      </w:pPr>
      <w:r w:rsidRPr="00C34ECB">
        <w:rPr>
          <w:sz w:val="21"/>
          <w:szCs w:val="21"/>
          <w:lang w:val="sq-AL"/>
        </w:rPr>
        <w:t xml:space="preserve">- në gjatësinë e karapaksit, paralelisht me linjën mediane, duke filluar nga pjesa e pasme e njërës nga orbitat deri në pikën e mesme të kufirit distal kurrizor të karapaksit; ose </w:t>
      </w:r>
    </w:p>
    <w:p w:rsidR="00116E8A" w:rsidRPr="00C34ECB" w:rsidRDefault="00116E8A" w:rsidP="0062466E">
      <w:pPr>
        <w:pStyle w:val="Paragrafi"/>
        <w:rPr>
          <w:sz w:val="21"/>
          <w:szCs w:val="21"/>
          <w:lang w:val="sq-AL"/>
        </w:rPr>
      </w:pPr>
      <w:r w:rsidRPr="00C34ECB">
        <w:rPr>
          <w:sz w:val="21"/>
          <w:szCs w:val="21"/>
          <w:lang w:val="sq-AL"/>
        </w:rPr>
        <w:t>- në gjatësi totale, nga maja e rostrumit deri në ekstremin e pasëm të telsonit</w:t>
      </w:r>
      <w:r w:rsidR="00E651E5" w:rsidRPr="00C34ECB">
        <w:rPr>
          <w:sz w:val="21"/>
          <w:szCs w:val="21"/>
          <w:lang w:val="sq-AL"/>
        </w:rPr>
        <w:t>,</w:t>
      </w:r>
      <w:r w:rsidRPr="00C34ECB">
        <w:rPr>
          <w:sz w:val="21"/>
          <w:szCs w:val="21"/>
          <w:lang w:val="sq-AL"/>
        </w:rPr>
        <w:t xml:space="preserve"> duke përjashtuar setat.</w:t>
      </w:r>
    </w:p>
    <w:p w:rsidR="00116E8A" w:rsidRPr="00C34ECB" w:rsidRDefault="00116E8A" w:rsidP="0062466E">
      <w:pPr>
        <w:pStyle w:val="Paragrafi"/>
        <w:rPr>
          <w:sz w:val="21"/>
          <w:szCs w:val="21"/>
          <w:lang w:val="sq-AL"/>
        </w:rPr>
      </w:pPr>
      <w:r w:rsidRPr="00C34ECB">
        <w:rPr>
          <w:sz w:val="21"/>
          <w:szCs w:val="21"/>
          <w:lang w:val="sq-AL"/>
        </w:rPr>
        <w:t xml:space="preserve">4. </w:t>
      </w:r>
      <w:r w:rsidR="00E651E5" w:rsidRPr="00C34ECB">
        <w:rPr>
          <w:sz w:val="21"/>
          <w:szCs w:val="21"/>
          <w:lang w:val="sq-AL"/>
        </w:rPr>
        <w:t>Dimensioni</w:t>
      </w:r>
      <w:r w:rsidRPr="00C34ECB">
        <w:rPr>
          <w:sz w:val="21"/>
          <w:szCs w:val="21"/>
          <w:lang w:val="sq-AL"/>
        </w:rPr>
        <w:t xml:space="preserve"> i </w:t>
      </w:r>
      <w:r w:rsidR="00E651E5" w:rsidRPr="00C34ECB">
        <w:rPr>
          <w:sz w:val="21"/>
          <w:szCs w:val="21"/>
          <w:lang w:val="sq-AL"/>
        </w:rPr>
        <w:t>aragostë</w:t>
      </w:r>
      <w:r w:rsidRPr="00C34ECB">
        <w:rPr>
          <w:sz w:val="21"/>
          <w:szCs w:val="21"/>
          <w:lang w:val="sq-AL"/>
        </w:rPr>
        <w:t>s (</w:t>
      </w:r>
      <w:r w:rsidRPr="00C34ECB">
        <w:rPr>
          <w:i/>
          <w:sz w:val="21"/>
          <w:szCs w:val="21"/>
          <w:lang w:val="sq-AL"/>
        </w:rPr>
        <w:t>Palinuridae</w:t>
      </w:r>
      <w:r w:rsidRPr="00C34ECB">
        <w:rPr>
          <w:sz w:val="21"/>
          <w:szCs w:val="21"/>
          <w:lang w:val="sq-AL"/>
        </w:rPr>
        <w:t xml:space="preserve">) </w:t>
      </w:r>
      <w:r w:rsidR="00E651E5" w:rsidRPr="00C34ECB">
        <w:rPr>
          <w:sz w:val="21"/>
          <w:szCs w:val="21"/>
          <w:lang w:val="sq-AL"/>
        </w:rPr>
        <w:t>matet</w:t>
      </w:r>
      <w:r w:rsidRPr="00C34ECB">
        <w:rPr>
          <w:sz w:val="21"/>
          <w:szCs w:val="21"/>
          <w:lang w:val="sq-AL"/>
        </w:rPr>
        <w:t xml:space="preserve"> siç është treguar në figurën 4, në gjatësi të karapaksit, paralelisht me linjën mediane, nga maja e rostrumit deri në pikën e mesme të kufirit distal kurrizor të karapaksit.</w:t>
      </w:r>
    </w:p>
    <w:p w:rsidR="00116E8A" w:rsidRPr="00C34ECB" w:rsidRDefault="00116E8A" w:rsidP="0062466E">
      <w:pPr>
        <w:pStyle w:val="Paragrafi"/>
        <w:rPr>
          <w:sz w:val="21"/>
          <w:szCs w:val="21"/>
          <w:lang w:val="sq-AL"/>
        </w:rPr>
      </w:pPr>
      <w:r w:rsidRPr="00C34ECB">
        <w:rPr>
          <w:sz w:val="21"/>
          <w:szCs w:val="21"/>
          <w:lang w:val="sq-AL"/>
        </w:rPr>
        <w:t xml:space="preserve">5. </w:t>
      </w:r>
      <w:r w:rsidR="00E651E5" w:rsidRPr="00C34ECB">
        <w:rPr>
          <w:sz w:val="21"/>
          <w:szCs w:val="21"/>
          <w:lang w:val="sq-AL"/>
        </w:rPr>
        <w:t>Dimensioni</w:t>
      </w:r>
      <w:r w:rsidRPr="00C34ECB">
        <w:rPr>
          <w:sz w:val="21"/>
          <w:szCs w:val="21"/>
          <w:lang w:val="sq-AL"/>
        </w:rPr>
        <w:t xml:space="preserve"> i një </w:t>
      </w:r>
      <w:r w:rsidR="00E651E5" w:rsidRPr="00C34ECB">
        <w:rPr>
          <w:sz w:val="21"/>
          <w:szCs w:val="21"/>
          <w:lang w:val="sq-AL"/>
        </w:rPr>
        <w:t>molusku bivalvor matet</w:t>
      </w:r>
      <w:r w:rsidRPr="00C34ECB">
        <w:rPr>
          <w:sz w:val="21"/>
          <w:szCs w:val="21"/>
          <w:lang w:val="sq-AL"/>
        </w:rPr>
        <w:t xml:space="preserve"> siç është treguar në figurën 5, në pjesën më të gjatë të guaskës.</w:t>
      </w:r>
    </w:p>
    <w:p w:rsidR="00116E8A" w:rsidRPr="005E06A0" w:rsidRDefault="00FC72E5" w:rsidP="0062466E">
      <w:pPr>
        <w:widowControl w:val="0"/>
        <w:jc w:val="center"/>
        <w:rPr>
          <w:rFonts w:ascii="CG Times" w:hAnsi="CG Times"/>
          <w:lang w:val="sq-AL"/>
        </w:rPr>
      </w:pPr>
      <w:r w:rsidRPr="0070159B">
        <w:rPr>
          <w:rFonts w:ascii="CG Times" w:hAnsi="CG Times"/>
          <w:noProof/>
          <w:lang w:val="en-GB" w:eastAsia="en-GB"/>
        </w:rPr>
        <w:drawing>
          <wp:inline distT="0" distB="0" distL="0" distR="0">
            <wp:extent cx="4010025" cy="1000125"/>
            <wp:effectExtent l="0" t="0" r="9525"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010025" cy="1000125"/>
                    </a:xfrm>
                    <a:prstGeom prst="rect">
                      <a:avLst/>
                    </a:prstGeom>
                    <a:noFill/>
                    <a:ln>
                      <a:noFill/>
                    </a:ln>
                  </pic:spPr>
                </pic:pic>
              </a:graphicData>
            </a:graphic>
          </wp:inline>
        </w:drawing>
      </w:r>
    </w:p>
    <w:p w:rsidR="00116E8A" w:rsidRPr="00C34ECB" w:rsidRDefault="00116E8A" w:rsidP="0062466E">
      <w:pPr>
        <w:widowControl w:val="0"/>
        <w:jc w:val="center"/>
        <w:rPr>
          <w:sz w:val="20"/>
          <w:szCs w:val="20"/>
        </w:rPr>
      </w:pPr>
      <w:r w:rsidRPr="00C34ECB">
        <w:rPr>
          <w:rFonts w:ascii="CG Times" w:hAnsi="CG Times"/>
          <w:sz w:val="20"/>
          <w:szCs w:val="20"/>
          <w:lang w:val="sq-AL"/>
        </w:rPr>
        <w:t>Figura 1</w:t>
      </w:r>
    </w:p>
    <w:p w:rsidR="00116E8A" w:rsidRPr="00C34ECB" w:rsidRDefault="00116E8A" w:rsidP="0062466E">
      <w:pPr>
        <w:pStyle w:val="Paragrafi"/>
        <w:rPr>
          <w:sz w:val="12"/>
        </w:rPr>
      </w:pPr>
    </w:p>
    <w:tbl>
      <w:tblPr>
        <w:tblW w:w="0" w:type="auto"/>
        <w:tblLook w:val="04A0" w:firstRow="1" w:lastRow="0" w:firstColumn="1" w:lastColumn="0" w:noHBand="0" w:noVBand="1"/>
      </w:tblPr>
      <w:tblGrid>
        <w:gridCol w:w="4428"/>
        <w:gridCol w:w="4428"/>
      </w:tblGrid>
      <w:tr w:rsidR="00116E8A" w:rsidTr="00116E8A">
        <w:tc>
          <w:tcPr>
            <w:tcW w:w="4428" w:type="dxa"/>
          </w:tcPr>
          <w:p w:rsidR="00116E8A" w:rsidRPr="00116E8A" w:rsidRDefault="00FC72E5" w:rsidP="0062466E">
            <w:pPr>
              <w:widowControl w:val="0"/>
              <w:jc w:val="right"/>
              <w:rPr>
                <w:rFonts w:ascii="CG Times" w:hAnsi="CG Times"/>
                <w:lang w:val="sq-AL"/>
              </w:rPr>
            </w:pPr>
            <w:r w:rsidRPr="00116E8A">
              <w:rPr>
                <w:rFonts w:ascii="CG Times" w:hAnsi="CG Times"/>
                <w:noProof/>
                <w:lang w:val="en-GB" w:eastAsia="en-GB"/>
              </w:rPr>
              <w:drawing>
                <wp:inline distT="0" distB="0" distL="0" distR="0">
                  <wp:extent cx="1428750" cy="2771775"/>
                  <wp:effectExtent l="0" t="0" r="0" b="9525"/>
                  <wp:docPr id="6"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28750" cy="2771775"/>
                          </a:xfrm>
                          <a:prstGeom prst="rect">
                            <a:avLst/>
                          </a:prstGeom>
                          <a:noFill/>
                          <a:ln>
                            <a:noFill/>
                          </a:ln>
                        </pic:spPr>
                      </pic:pic>
                    </a:graphicData>
                  </a:graphic>
                </wp:inline>
              </w:drawing>
            </w:r>
          </w:p>
        </w:tc>
        <w:tc>
          <w:tcPr>
            <w:tcW w:w="4428" w:type="dxa"/>
          </w:tcPr>
          <w:p w:rsidR="00116E8A" w:rsidRPr="00116E8A" w:rsidRDefault="00FC72E5" w:rsidP="0062466E">
            <w:pPr>
              <w:widowControl w:val="0"/>
              <w:rPr>
                <w:rFonts w:ascii="CG Times" w:hAnsi="CG Times"/>
                <w:lang w:val="sq-AL"/>
              </w:rPr>
            </w:pPr>
            <w:r w:rsidRPr="00116E8A">
              <w:rPr>
                <w:rFonts w:ascii="CG Times" w:hAnsi="CG Times"/>
                <w:noProof/>
                <w:lang w:val="en-GB" w:eastAsia="en-GB"/>
              </w:rPr>
              <mc:AlternateContent>
                <mc:Choice Requires="wpg">
                  <w:drawing>
                    <wp:inline distT="0" distB="0" distL="0" distR="0">
                      <wp:extent cx="1140460" cy="2686685"/>
                      <wp:effectExtent l="9525" t="0" r="2540" b="8890"/>
                      <wp:docPr id="16" name="Group 1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40460" cy="2686685"/>
                                <a:chOff x="5959" y="-288"/>
                                <a:chExt cx="3583" cy="5899"/>
                              </a:xfrm>
                            </wpg:grpSpPr>
                            <pic:pic xmlns:pic="http://schemas.openxmlformats.org/drawingml/2006/picture">
                              <pic:nvPicPr>
                                <pic:cNvPr id="17" name="Picture 14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6029" y="-288"/>
                                  <a:ext cx="3514" cy="5894"/>
                                </a:xfrm>
                                <a:prstGeom prst="rect">
                                  <a:avLst/>
                                </a:prstGeom>
                                <a:noFill/>
                                <a:extLst>
                                  <a:ext uri="{909E8E84-426E-40DD-AFC4-6F175D3DCCD1}">
                                    <a14:hiddenFill xmlns:a14="http://schemas.microsoft.com/office/drawing/2010/main">
                                      <a:solidFill>
                                        <a:srgbClr val="FFFFFF"/>
                                      </a:solidFill>
                                    </a14:hiddenFill>
                                  </a:ext>
                                </a:extLst>
                              </pic:spPr>
                            </pic:pic>
                            <wpg:grpSp>
                              <wpg:cNvPr id="18" name="Group 141"/>
                              <wpg:cNvGrpSpPr>
                                <a:grpSpLocks/>
                              </wpg:cNvGrpSpPr>
                              <wpg:grpSpPr bwMode="auto">
                                <a:xfrm>
                                  <a:off x="5969" y="2136"/>
                                  <a:ext cx="2" cy="3466"/>
                                  <a:chOff x="5969" y="2136"/>
                                  <a:chExt cx="2" cy="3466"/>
                                </a:xfrm>
                              </wpg:grpSpPr>
                              <wps:wsp>
                                <wps:cNvPr id="19" name="Freeform 142"/>
                                <wps:cNvSpPr>
                                  <a:spLocks/>
                                </wps:cNvSpPr>
                                <wps:spPr bwMode="auto">
                                  <a:xfrm>
                                    <a:off x="5969" y="2136"/>
                                    <a:ext cx="2" cy="3466"/>
                                  </a:xfrm>
                                  <a:custGeom>
                                    <a:avLst/>
                                    <a:gdLst>
                                      <a:gd name="T0" fmla="+- 0 5602 2136"/>
                                      <a:gd name="T1" fmla="*/ 5602 h 3466"/>
                                      <a:gd name="T2" fmla="+- 0 2136 2136"/>
                                      <a:gd name="T3" fmla="*/ 2136 h 3466"/>
                                    </a:gdLst>
                                    <a:ahLst/>
                                    <a:cxnLst>
                                      <a:cxn ang="0">
                                        <a:pos x="0" y="T1"/>
                                      </a:cxn>
                                      <a:cxn ang="0">
                                        <a:pos x="0" y="T3"/>
                                      </a:cxn>
                                    </a:cxnLst>
                                    <a:rect l="0" t="0" r="r" b="b"/>
                                    <a:pathLst>
                                      <a:path h="3466">
                                        <a:moveTo>
                                          <a:pt x="0" y="3466"/>
                                        </a:moveTo>
                                        <a:lnTo>
                                          <a:pt x="0" y="0"/>
                                        </a:lnTo>
                                      </a:path>
                                    </a:pathLst>
                                  </a:custGeom>
                                  <a:noFill/>
                                  <a:ln w="1219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508F700A" id="Group 139" o:spid="_x0000_s1026" style="width:89.8pt;height:211.55pt;mso-position-horizontal-relative:char;mso-position-vertical-relative:line" coordorigin="5959,-288" coordsize="3583,589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40" o:spid="_x0000_s1027" type="#_x0000_t75" style="position:absolute;left:6029;top:-288;width:3514;height:589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LzkWTCAAAA2wAAAA8AAABkcnMvZG93bnJldi54bWxET0trwkAQvhf6H5YpeKubKtUSXcVXoXhq&#10;tYV6G7NjEpqdDZk1pv/eFQq9zcf3nOm8c5VqqZHSs4GnfgKKOPO25NzA5/718QWUBGSLlWcy8EsC&#10;89n93RRT6y/8Qe0u5CqGsKRooAihTrWWrCCH0vc1ceROvnEYImxybRu8xHBX6UGSjLTDkmNDgTWt&#10;Csp+dmdn4KsddvVahMvv98FShsfDebt5Nqb30C0moAJ14V/8536zcf4Ybr/EA/TsC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y85FkwgAAANsAAAAPAAAAAAAAAAAAAAAAAJ8C&#10;AABkcnMvZG93bnJldi54bWxQSwUGAAAAAAQABAD3AAAAjgMAAAAA&#10;">
                        <v:imagedata r:id="rId11" o:title=""/>
                      </v:shape>
                      <v:group id="Group 141" o:spid="_x0000_s1028" style="position:absolute;left:5969;top:2136;width:2;height:3466" coordorigin="5969,2136" coordsize="2,346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BNLzhzFAAAA2wAA&#10;AA8AAAAAAAAAAAAAAAAAqgIAAGRycy9kb3ducmV2LnhtbFBLBQYAAAAABAAEAPoAAACcAwAAAAA=&#10;">
                        <v:shape id="Freeform 142" o:spid="_x0000_s1029" style="position:absolute;left:5969;top:2136;width:2;height:3466;visibility:visible;mso-wrap-style:square;v-text-anchor:top" coordsize="2,34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XCE8MUA&#10;AADbAAAADwAAAGRycy9kb3ducmV2LnhtbESPT2sCMRDF74LfIYzQm2ZtsejWKFJo0Zv/qvU23Ux3&#10;VzeTJYm6fnsjFHqb4b3fmzfjaWMqcSHnS8sK+r0EBHFmdcm5gu3mozsE4QOyxsoyKbiRh+mk3Rpj&#10;qu2VV3RZh1zEEPYpKihCqFMpfVaQQd+zNXHUfq0zGOLqcqkdXmO4qeRzkrxKgyXHCwXW9F5Qdlqf&#10;TawxOBya7bc7L/LFcbT82b18fmV7pZ46zewNRKAm/Jv/6LmO3Agev8QB5OQO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xcITwxQAAANsAAAAPAAAAAAAAAAAAAAAAAJgCAABkcnMv&#10;ZG93bnJldi54bWxQSwUGAAAAAAQABAD1AAAAigMAAAAA&#10;" path="m,3466l,e" filled="f" strokeweight=".96pt">
                          <v:path arrowok="t" o:connecttype="custom" o:connectlocs="0,5602;0,2136" o:connectangles="0,0"/>
                        </v:shape>
                      </v:group>
                      <w10:anchorlock/>
                    </v:group>
                  </w:pict>
                </mc:Fallback>
              </mc:AlternateContent>
            </w:r>
            <w:r w:rsidR="00116E8A" w:rsidRPr="00116E8A">
              <w:rPr>
                <w:rFonts w:ascii="CG Times" w:hAnsi="CG Times"/>
                <w:lang w:val="sq-AL"/>
              </w:rPr>
              <w:t xml:space="preserve">  </w:t>
            </w:r>
          </w:p>
        </w:tc>
      </w:tr>
      <w:tr w:rsidR="00116E8A" w:rsidTr="00116E8A">
        <w:tc>
          <w:tcPr>
            <w:tcW w:w="4428" w:type="dxa"/>
          </w:tcPr>
          <w:p w:rsidR="00116E8A" w:rsidRPr="00C34ECB" w:rsidRDefault="00116E8A" w:rsidP="0062466E">
            <w:pPr>
              <w:widowControl w:val="0"/>
              <w:jc w:val="center"/>
              <w:rPr>
                <w:rFonts w:ascii="CG Times" w:hAnsi="CG Times"/>
                <w:sz w:val="20"/>
                <w:szCs w:val="20"/>
                <w:lang w:val="sq-AL"/>
              </w:rPr>
            </w:pPr>
            <w:r w:rsidRPr="00C34ECB">
              <w:rPr>
                <w:rFonts w:ascii="CG Times" w:hAnsi="CG Times"/>
                <w:sz w:val="20"/>
                <w:szCs w:val="20"/>
                <w:lang w:val="sq-AL"/>
              </w:rPr>
              <w:t xml:space="preserve">                 Homarus (astakua)</w:t>
            </w:r>
          </w:p>
          <w:p w:rsidR="00116E8A" w:rsidRPr="00C34ECB" w:rsidRDefault="00116E8A" w:rsidP="0062466E">
            <w:pPr>
              <w:widowControl w:val="0"/>
              <w:jc w:val="center"/>
              <w:rPr>
                <w:rFonts w:ascii="CG Times" w:hAnsi="CG Times"/>
                <w:sz w:val="20"/>
                <w:szCs w:val="20"/>
                <w:lang w:val="sq-AL"/>
              </w:rPr>
            </w:pPr>
            <w:r w:rsidRPr="00C34ECB">
              <w:rPr>
                <w:rFonts w:ascii="CG Times" w:hAnsi="CG Times"/>
                <w:sz w:val="20"/>
                <w:szCs w:val="20"/>
                <w:lang w:val="sq-AL"/>
              </w:rPr>
              <w:t xml:space="preserve">                        a) gjatësia e karapaksit</w:t>
            </w:r>
          </w:p>
          <w:p w:rsidR="00E546FC" w:rsidRPr="00C34ECB" w:rsidRDefault="00E546FC" w:rsidP="0062466E">
            <w:pPr>
              <w:widowControl w:val="0"/>
              <w:jc w:val="center"/>
              <w:rPr>
                <w:rFonts w:ascii="CG Times" w:hAnsi="CG Times"/>
                <w:sz w:val="20"/>
                <w:szCs w:val="20"/>
                <w:lang w:val="sq-AL"/>
              </w:rPr>
            </w:pPr>
          </w:p>
          <w:p w:rsidR="00116E8A" w:rsidRPr="00C34ECB" w:rsidRDefault="00D63472" w:rsidP="0062466E">
            <w:pPr>
              <w:widowControl w:val="0"/>
              <w:jc w:val="center"/>
              <w:rPr>
                <w:rFonts w:ascii="CG Times" w:hAnsi="CG Times"/>
                <w:sz w:val="20"/>
                <w:szCs w:val="20"/>
                <w:lang w:val="sq-AL"/>
              </w:rPr>
            </w:pPr>
            <w:r w:rsidRPr="00C34ECB">
              <w:rPr>
                <w:rFonts w:ascii="CG Times" w:hAnsi="CG Times"/>
                <w:sz w:val="20"/>
                <w:szCs w:val="20"/>
                <w:lang w:val="sq-AL"/>
              </w:rPr>
              <w:t xml:space="preserve">                 </w:t>
            </w:r>
            <w:r w:rsidR="00116E8A" w:rsidRPr="00C34ECB">
              <w:rPr>
                <w:rFonts w:ascii="CG Times" w:hAnsi="CG Times"/>
                <w:sz w:val="20"/>
                <w:szCs w:val="20"/>
                <w:lang w:val="sq-AL"/>
              </w:rPr>
              <w:t>Figura 3</w:t>
            </w:r>
          </w:p>
        </w:tc>
        <w:tc>
          <w:tcPr>
            <w:tcW w:w="4428" w:type="dxa"/>
          </w:tcPr>
          <w:p w:rsidR="00116E8A" w:rsidRPr="00C34ECB" w:rsidRDefault="00116E8A" w:rsidP="0062466E">
            <w:pPr>
              <w:widowControl w:val="0"/>
              <w:rPr>
                <w:rFonts w:ascii="CG Times" w:hAnsi="CG Times"/>
                <w:sz w:val="20"/>
                <w:szCs w:val="20"/>
                <w:lang w:val="sq-AL"/>
              </w:rPr>
            </w:pPr>
            <w:r w:rsidRPr="00C34ECB">
              <w:rPr>
                <w:rFonts w:ascii="CG Times" w:hAnsi="CG Times"/>
                <w:sz w:val="20"/>
                <w:szCs w:val="20"/>
                <w:lang w:val="sq-AL"/>
              </w:rPr>
              <w:t>Nephrops (skampi)</w:t>
            </w:r>
          </w:p>
          <w:p w:rsidR="00116E8A" w:rsidRPr="00C34ECB" w:rsidRDefault="00116E8A" w:rsidP="0062466E">
            <w:pPr>
              <w:widowControl w:val="0"/>
              <w:rPr>
                <w:rFonts w:ascii="CG Times" w:hAnsi="CG Times"/>
                <w:sz w:val="20"/>
                <w:szCs w:val="20"/>
                <w:lang w:val="sq-AL"/>
              </w:rPr>
            </w:pPr>
            <w:r w:rsidRPr="00C34ECB">
              <w:rPr>
                <w:rFonts w:ascii="CG Times" w:hAnsi="CG Times"/>
                <w:sz w:val="20"/>
                <w:szCs w:val="20"/>
                <w:lang w:val="sq-AL"/>
              </w:rPr>
              <w:t>b) gjatësia totale</w:t>
            </w:r>
          </w:p>
          <w:p w:rsidR="00116E8A" w:rsidRPr="00C34ECB" w:rsidRDefault="00116E8A" w:rsidP="0062466E">
            <w:pPr>
              <w:widowControl w:val="0"/>
              <w:rPr>
                <w:rFonts w:ascii="CG Times" w:hAnsi="CG Times"/>
                <w:sz w:val="20"/>
                <w:szCs w:val="20"/>
                <w:lang w:val="sq-AL"/>
              </w:rPr>
            </w:pPr>
          </w:p>
          <w:p w:rsidR="00116E8A" w:rsidRPr="00C34ECB" w:rsidRDefault="00D63472" w:rsidP="0062466E">
            <w:pPr>
              <w:widowControl w:val="0"/>
              <w:rPr>
                <w:rFonts w:ascii="CG Times" w:hAnsi="CG Times"/>
                <w:sz w:val="20"/>
                <w:szCs w:val="20"/>
                <w:lang w:val="sq-AL"/>
              </w:rPr>
            </w:pPr>
            <w:r w:rsidRPr="00C34ECB">
              <w:rPr>
                <w:rFonts w:ascii="CG Times" w:hAnsi="CG Times"/>
                <w:sz w:val="20"/>
                <w:szCs w:val="20"/>
                <w:lang w:val="sq-AL"/>
              </w:rPr>
              <w:t xml:space="preserve">     </w:t>
            </w:r>
            <w:r w:rsidR="00116E8A" w:rsidRPr="00C34ECB">
              <w:rPr>
                <w:rFonts w:ascii="CG Times" w:hAnsi="CG Times"/>
                <w:sz w:val="20"/>
                <w:szCs w:val="20"/>
                <w:lang w:val="sq-AL"/>
              </w:rPr>
              <w:t>Figura 2</w:t>
            </w:r>
          </w:p>
          <w:p w:rsidR="00E546FC" w:rsidRPr="00C34ECB" w:rsidRDefault="00E546FC" w:rsidP="0062466E">
            <w:pPr>
              <w:widowControl w:val="0"/>
              <w:rPr>
                <w:rFonts w:ascii="CG Times" w:hAnsi="CG Times"/>
                <w:sz w:val="20"/>
                <w:szCs w:val="20"/>
                <w:lang w:val="sq-AL"/>
              </w:rPr>
            </w:pPr>
          </w:p>
        </w:tc>
      </w:tr>
    </w:tbl>
    <w:p w:rsidR="00116E8A" w:rsidRPr="005E06A0" w:rsidRDefault="00116E8A" w:rsidP="0062466E">
      <w:pPr>
        <w:widowControl w:val="0"/>
        <w:rPr>
          <w:rFonts w:ascii="CG Times" w:hAnsi="CG Times"/>
          <w:lang w:val="sq-AL"/>
        </w:rPr>
      </w:pPr>
    </w:p>
    <w:p w:rsidR="00116E8A" w:rsidRPr="005E06A0" w:rsidRDefault="00FC72E5" w:rsidP="0062466E">
      <w:pPr>
        <w:widowControl w:val="0"/>
        <w:rPr>
          <w:rFonts w:ascii="CG Times" w:hAnsi="CG Times"/>
          <w:lang w:val="sq-AL"/>
        </w:rPr>
      </w:pPr>
      <w:r w:rsidRPr="0070159B">
        <w:rPr>
          <w:rFonts w:ascii="CG Times" w:hAnsi="CG Times"/>
          <w:noProof/>
          <w:lang w:val="en-GB" w:eastAsia="en-GB"/>
        </w:rPr>
        <mc:AlternateContent>
          <mc:Choice Requires="wpg">
            <w:drawing>
              <wp:anchor distT="0" distB="0" distL="114300" distR="114300" simplePos="0" relativeHeight="251657216" behindDoc="1" locked="0" layoutInCell="1" allowOverlap="1">
                <wp:simplePos x="0" y="0"/>
                <wp:positionH relativeFrom="page">
                  <wp:posOffset>2361565</wp:posOffset>
                </wp:positionH>
                <wp:positionV relativeFrom="paragraph">
                  <wp:posOffset>13970</wp:posOffset>
                </wp:positionV>
                <wp:extent cx="2806065" cy="3068320"/>
                <wp:effectExtent l="0" t="0" r="4445" b="3810"/>
                <wp:wrapNone/>
                <wp:docPr id="12" name="Group 1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06065" cy="3068320"/>
                          <a:chOff x="3322" y="-8626"/>
                          <a:chExt cx="5779" cy="7642"/>
                        </a:xfrm>
                      </wpg:grpSpPr>
                      <pic:pic xmlns:pic="http://schemas.openxmlformats.org/drawingml/2006/picture">
                        <pic:nvPicPr>
                          <pic:cNvPr id="13" name="Picture 14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3322" y="-8626"/>
                            <a:ext cx="5779" cy="7642"/>
                          </a:xfrm>
                          <a:prstGeom prst="rect">
                            <a:avLst/>
                          </a:prstGeom>
                          <a:noFill/>
                          <a:extLst>
                            <a:ext uri="{909E8E84-426E-40DD-AFC4-6F175D3DCCD1}">
                              <a14:hiddenFill xmlns:a14="http://schemas.microsoft.com/office/drawing/2010/main">
                                <a:solidFill>
                                  <a:srgbClr val="FFFFFF"/>
                                </a:solidFill>
                              </a14:hiddenFill>
                            </a:ext>
                          </a:extLst>
                        </pic:spPr>
                      </pic:pic>
                      <wpg:grpSp>
                        <wpg:cNvPr id="14" name="Group 145"/>
                        <wpg:cNvGrpSpPr>
                          <a:grpSpLocks/>
                        </wpg:cNvGrpSpPr>
                        <wpg:grpSpPr bwMode="auto">
                          <a:xfrm>
                            <a:off x="8708" y="-7197"/>
                            <a:ext cx="2" cy="2219"/>
                            <a:chOff x="8708" y="-7197"/>
                            <a:chExt cx="2" cy="2219"/>
                          </a:xfrm>
                        </wpg:grpSpPr>
                        <wps:wsp>
                          <wps:cNvPr id="15" name="Freeform 146"/>
                          <wps:cNvSpPr>
                            <a:spLocks/>
                          </wps:cNvSpPr>
                          <wps:spPr bwMode="auto">
                            <a:xfrm>
                              <a:off x="8708" y="-7197"/>
                              <a:ext cx="2" cy="2219"/>
                            </a:xfrm>
                            <a:custGeom>
                              <a:avLst/>
                              <a:gdLst>
                                <a:gd name="T0" fmla="+- 0 -4978 -7197"/>
                                <a:gd name="T1" fmla="*/ -4978 h 2219"/>
                                <a:gd name="T2" fmla="+- 0 -7197 -7197"/>
                                <a:gd name="T3" fmla="*/ -7197 h 2219"/>
                              </a:gdLst>
                              <a:ahLst/>
                              <a:cxnLst>
                                <a:cxn ang="0">
                                  <a:pos x="0" y="T1"/>
                                </a:cxn>
                                <a:cxn ang="0">
                                  <a:pos x="0" y="T3"/>
                                </a:cxn>
                              </a:cxnLst>
                              <a:rect l="0" t="0" r="r" b="b"/>
                              <a:pathLst>
                                <a:path h="2219">
                                  <a:moveTo>
                                    <a:pt x="0" y="2219"/>
                                  </a:moveTo>
                                  <a:lnTo>
                                    <a:pt x="0" y="0"/>
                                  </a:lnTo>
                                </a:path>
                              </a:pathLst>
                            </a:custGeom>
                            <a:noFill/>
                            <a:ln w="1167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402D166E" id="Group 143" o:spid="_x0000_s1026" style="position:absolute;margin-left:185.95pt;margin-top:1.1pt;width:220.95pt;height:241.6pt;z-index:-251659264;mso-position-horizontal-relative:page" coordorigin="3322,-8626" coordsize="5779,764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">
                <v:shape id="Picture 144" o:spid="_x0000_s1027" type="#_x0000_t75" style="position:absolute;left:3322;top:-8626;width:5779;height:764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ebBxPBAAAA2wAAAA8AAABkcnMvZG93bnJldi54bWxEj09rAjEQxe9Cv0OYgjfNWkFkaxQRLL0V&#10;/4A9DptxE9xMQpLqtp++EQRvM7z3fvNmsepdJ64Uk/WsYDKuQBA3XltuFRwP29EcRMrIGjvPpOCX&#10;EqyWL4MF1trfeEfXfW5FgXCqUYHJOdRSpsaQwzT2gbhoZx8d5rLGVuqItwJ3nXyrqpl0aLlcMBho&#10;Y6i57H+cAhvTyX2HL2MK/2ObNzb8NVap4Wu/fgeRqc9P8yP9qUv9Kdx/KQPI5T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GebBxPBAAAA2wAAAA8AAAAAAAAAAAAAAAAAnwIA&#10;AGRycy9kb3ducmV2LnhtbFBLBQYAAAAABAAEAPcAAACNAwAAAAA=&#10;">
                  <v:imagedata r:id="rId13" o:title=""/>
                </v:shape>
                <v:group id="Group 145" o:spid="_x0000_s1028" style="position:absolute;left:8708;top:-7197;width:2;height:2219" coordorigin="8708,-7197" coordsize="2,221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kgbEGcEAAADbAAAADwAA&#10;AAAAAAAAAAAAAACqAgAAZHJzL2Rvd25yZXYueG1sUEsFBgAAAAAEAAQA+gAAAJgDAAAAAA==&#10;">
                  <v:shape id="Freeform 146" o:spid="_x0000_s1029" style="position:absolute;left:8708;top:-7197;width:2;height:2219;visibility:visible;mso-wrap-style:square;v-text-anchor:top" coordsize="2,22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mknFsMA&#10;AADbAAAADwAAAGRycy9kb3ducmV2LnhtbERPS2sCMRC+F/ofwhR6q9kWLGU1ilYFT1K3Pq7jZtxd&#10;3Ey2Saqxv74RCr3Nx/ec4TiaVpzJ+caygudeBoK4tLrhSsHmc/H0BsIHZI2tZVJwJQ/j0f3dEHNt&#10;L7ymcxEqkULY56igDqHLpfRlTQZ9z3bEiTtaZzAk6CqpHV5SuGnlS5a9SoMNp4YaO3qvqTwV30bB&#10;Ydrtftb7GFdfH4s4i9tiPnNXpR4f4mQAIlAM/+I/91Kn+X24/ZIOkKN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mknFsMAAADbAAAADwAAAAAAAAAAAAAAAACYAgAAZHJzL2Rv&#10;d25yZXYueG1sUEsFBgAAAAAEAAQA9QAAAIgDAAAAAA==&#10;" path="m,2219l,e" filled="f" strokeweight=".32442mm">
                    <v:path arrowok="t" o:connecttype="custom" o:connectlocs="0,-4978;0,-7197" o:connectangles="0,0"/>
                  </v:shape>
                </v:group>
                <w10:wrap anchorx="page"/>
              </v:group>
            </w:pict>
          </mc:Fallback>
        </mc:AlternateContent>
      </w:r>
    </w:p>
    <w:p w:rsidR="00116E8A" w:rsidRPr="005E06A0" w:rsidRDefault="00116E8A" w:rsidP="0062466E">
      <w:pPr>
        <w:widowControl w:val="0"/>
        <w:rPr>
          <w:rFonts w:ascii="CG Times" w:hAnsi="CG Times"/>
          <w:lang w:val="sq-AL"/>
        </w:rPr>
      </w:pPr>
    </w:p>
    <w:p w:rsidR="00116E8A" w:rsidRPr="005E06A0" w:rsidRDefault="00116E8A" w:rsidP="0062466E">
      <w:pPr>
        <w:widowControl w:val="0"/>
        <w:rPr>
          <w:rFonts w:ascii="CG Times" w:hAnsi="CG Times"/>
          <w:lang w:val="sq-AL"/>
        </w:rPr>
      </w:pPr>
    </w:p>
    <w:p w:rsidR="00116E8A" w:rsidRPr="005E06A0" w:rsidRDefault="00116E8A" w:rsidP="0062466E">
      <w:pPr>
        <w:widowControl w:val="0"/>
        <w:rPr>
          <w:rFonts w:ascii="CG Times" w:hAnsi="CG Times"/>
          <w:lang w:val="sq-AL"/>
        </w:rPr>
      </w:pPr>
    </w:p>
    <w:p w:rsidR="00116E8A" w:rsidRPr="005E06A0" w:rsidRDefault="00116E8A" w:rsidP="0062466E">
      <w:pPr>
        <w:widowControl w:val="0"/>
        <w:rPr>
          <w:rFonts w:ascii="CG Times" w:hAnsi="CG Times"/>
          <w:lang w:val="sq-AL"/>
        </w:rPr>
      </w:pPr>
    </w:p>
    <w:p w:rsidR="00116E8A" w:rsidRPr="005E06A0" w:rsidRDefault="00116E8A" w:rsidP="0062466E">
      <w:pPr>
        <w:widowControl w:val="0"/>
        <w:rPr>
          <w:rFonts w:ascii="CG Times" w:hAnsi="CG Times"/>
          <w:lang w:val="sq-AL"/>
        </w:rPr>
      </w:pPr>
    </w:p>
    <w:p w:rsidR="00116E8A" w:rsidRPr="005E06A0" w:rsidRDefault="00116E8A" w:rsidP="0062466E">
      <w:pPr>
        <w:widowControl w:val="0"/>
        <w:rPr>
          <w:rFonts w:ascii="CG Times" w:hAnsi="CG Times"/>
          <w:lang w:val="sq-AL"/>
        </w:rPr>
      </w:pPr>
    </w:p>
    <w:p w:rsidR="00116E8A" w:rsidRPr="005E06A0" w:rsidRDefault="00116E8A" w:rsidP="0062466E">
      <w:pPr>
        <w:widowControl w:val="0"/>
        <w:rPr>
          <w:rFonts w:ascii="CG Times" w:hAnsi="CG Times"/>
          <w:lang w:val="sq-AL"/>
        </w:rPr>
      </w:pPr>
    </w:p>
    <w:p w:rsidR="00116E8A" w:rsidRPr="005E06A0" w:rsidRDefault="00116E8A" w:rsidP="0062466E">
      <w:pPr>
        <w:widowControl w:val="0"/>
        <w:rPr>
          <w:rFonts w:ascii="CG Times" w:hAnsi="CG Times"/>
          <w:lang w:val="sq-AL"/>
        </w:rPr>
      </w:pPr>
    </w:p>
    <w:p w:rsidR="00116E8A" w:rsidRPr="005E06A0" w:rsidRDefault="00116E8A" w:rsidP="0062466E">
      <w:pPr>
        <w:widowControl w:val="0"/>
        <w:rPr>
          <w:rFonts w:ascii="CG Times" w:hAnsi="CG Times"/>
          <w:lang w:val="sq-AL"/>
        </w:rPr>
      </w:pPr>
    </w:p>
    <w:p w:rsidR="00116E8A" w:rsidRDefault="00116E8A" w:rsidP="0062466E">
      <w:pPr>
        <w:widowControl w:val="0"/>
        <w:jc w:val="center"/>
        <w:rPr>
          <w:rFonts w:ascii="CG Times" w:hAnsi="CG Times"/>
          <w:lang w:val="sq-AL"/>
        </w:rPr>
      </w:pPr>
    </w:p>
    <w:p w:rsidR="00116E8A" w:rsidRPr="005E06A0" w:rsidRDefault="00116E8A" w:rsidP="0062466E">
      <w:pPr>
        <w:widowControl w:val="0"/>
        <w:jc w:val="center"/>
        <w:rPr>
          <w:rFonts w:ascii="CG Times" w:hAnsi="CG Times"/>
          <w:lang w:val="sq-AL"/>
        </w:rPr>
      </w:pPr>
      <w:r w:rsidRPr="005E06A0">
        <w:rPr>
          <w:rFonts w:ascii="CG Times" w:hAnsi="CG Times"/>
          <w:lang w:val="sq-AL"/>
        </w:rPr>
        <w:t>Figura</w:t>
      </w:r>
      <w:r>
        <w:rPr>
          <w:rFonts w:ascii="CG Times" w:hAnsi="CG Times"/>
          <w:lang w:val="sq-AL"/>
        </w:rPr>
        <w:t xml:space="preserve"> </w:t>
      </w:r>
      <w:r w:rsidRPr="005E06A0">
        <w:rPr>
          <w:rFonts w:ascii="CG Times" w:hAnsi="CG Times"/>
          <w:lang w:val="sq-AL"/>
        </w:rPr>
        <w:t>4</w:t>
      </w:r>
    </w:p>
    <w:p w:rsidR="00116E8A" w:rsidRPr="005E06A0" w:rsidRDefault="00116E8A" w:rsidP="0062466E">
      <w:pPr>
        <w:widowControl w:val="0"/>
        <w:rPr>
          <w:rFonts w:ascii="CG Times" w:hAnsi="CG Times"/>
          <w:lang w:val="sq-AL"/>
        </w:rPr>
      </w:pPr>
    </w:p>
    <w:p w:rsidR="00116E8A" w:rsidRPr="005E06A0" w:rsidRDefault="00116E8A" w:rsidP="0062466E">
      <w:pPr>
        <w:widowControl w:val="0"/>
        <w:rPr>
          <w:rFonts w:ascii="CG Times" w:hAnsi="CG Times"/>
          <w:lang w:val="sq-AL"/>
        </w:rPr>
      </w:pPr>
    </w:p>
    <w:p w:rsidR="00C34ECB" w:rsidRPr="00C34ECB" w:rsidRDefault="00C34ECB" w:rsidP="0062466E">
      <w:pPr>
        <w:widowControl w:val="0"/>
        <w:jc w:val="center"/>
        <w:rPr>
          <w:rFonts w:ascii="CG Times" w:hAnsi="CG Times"/>
          <w:sz w:val="20"/>
          <w:szCs w:val="20"/>
          <w:lang w:val="sq-AL"/>
        </w:rPr>
      </w:pPr>
      <w:r w:rsidRPr="00C34ECB">
        <w:rPr>
          <w:rFonts w:ascii="CG Times" w:hAnsi="CG Times"/>
          <w:sz w:val="20"/>
          <w:szCs w:val="20"/>
          <w:lang w:val="sq-AL"/>
        </w:rPr>
        <w:t>Figura 4</w:t>
      </w:r>
    </w:p>
    <w:p w:rsidR="00116E8A" w:rsidRPr="005E06A0" w:rsidRDefault="00116E8A" w:rsidP="0062466E">
      <w:pPr>
        <w:widowControl w:val="0"/>
        <w:rPr>
          <w:rFonts w:ascii="CG Times" w:hAnsi="CG Times"/>
          <w:lang w:val="sq-AL"/>
        </w:rPr>
      </w:pPr>
    </w:p>
    <w:p w:rsidR="00374579" w:rsidRDefault="00374579" w:rsidP="0062466E">
      <w:pPr>
        <w:widowControl w:val="0"/>
        <w:rPr>
          <w:rFonts w:ascii="CG Times" w:hAnsi="CG Times"/>
          <w:lang w:val="sq-AL"/>
        </w:rPr>
      </w:pPr>
    </w:p>
    <w:p w:rsidR="004A293C" w:rsidRDefault="004A293C" w:rsidP="004A293C">
      <w:pPr>
        <w:widowControl w:val="0"/>
        <w:jc w:val="center"/>
        <w:rPr>
          <w:rFonts w:ascii="CG Times" w:hAnsi="CG Times"/>
          <w:lang w:val="sq-AL"/>
        </w:rPr>
      </w:pPr>
    </w:p>
    <w:p w:rsidR="004A293C" w:rsidRPr="004A293C" w:rsidRDefault="004A293C" w:rsidP="004A293C">
      <w:pPr>
        <w:widowControl w:val="0"/>
        <w:jc w:val="center"/>
        <w:rPr>
          <w:rFonts w:ascii="CG Times" w:hAnsi="CG Times"/>
          <w:sz w:val="20"/>
          <w:szCs w:val="20"/>
          <w:lang w:val="sq-AL"/>
        </w:rPr>
      </w:pPr>
      <w:r w:rsidRPr="004A293C">
        <w:rPr>
          <w:rFonts w:ascii="CG Times" w:hAnsi="CG Times"/>
          <w:sz w:val="20"/>
          <w:szCs w:val="20"/>
          <w:lang w:val="sq-AL"/>
        </w:rPr>
        <w:t>Figura 4</w:t>
      </w:r>
    </w:p>
    <w:p w:rsidR="00116E8A" w:rsidRPr="005E06A0" w:rsidRDefault="00FC72E5" w:rsidP="0062466E">
      <w:pPr>
        <w:widowControl w:val="0"/>
        <w:jc w:val="center"/>
        <w:rPr>
          <w:rFonts w:ascii="CG Times" w:hAnsi="CG Times"/>
          <w:lang w:val="sq-AL"/>
        </w:rPr>
      </w:pPr>
      <w:r>
        <w:rPr>
          <w:noProof/>
          <w:lang w:val="en-GB" w:eastAsia="en-GB"/>
        </w:rPr>
        <w:drawing>
          <wp:inline distT="0" distB="0" distL="0" distR="0">
            <wp:extent cx="2781300" cy="2257425"/>
            <wp:effectExtent l="0" t="0" r="0"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781300" cy="2257425"/>
                    </a:xfrm>
                    <a:prstGeom prst="rect">
                      <a:avLst/>
                    </a:prstGeom>
                    <a:noFill/>
                    <a:ln>
                      <a:noFill/>
                    </a:ln>
                  </pic:spPr>
                </pic:pic>
              </a:graphicData>
            </a:graphic>
          </wp:inline>
        </w:drawing>
      </w:r>
    </w:p>
    <w:p w:rsidR="00116E8A" w:rsidRDefault="00FC72E5" w:rsidP="0062466E">
      <w:pPr>
        <w:widowControl w:val="0"/>
        <w:rPr>
          <w:rFonts w:ascii="CG Times" w:hAnsi="CG Times"/>
          <w:lang w:val="sq-AL"/>
        </w:rPr>
      </w:pPr>
      <w:r w:rsidRPr="0070159B">
        <w:rPr>
          <w:rFonts w:ascii="CG Times" w:hAnsi="CG Times"/>
          <w:noProof/>
          <w:lang w:val="en-GB" w:eastAsia="en-GB"/>
        </w:rPr>
        <mc:AlternateContent>
          <mc:Choice Requires="wpg">
            <w:drawing>
              <wp:anchor distT="0" distB="0" distL="114300" distR="114300" simplePos="0" relativeHeight="251658240" behindDoc="1" locked="0" layoutInCell="1" allowOverlap="1">
                <wp:simplePos x="0" y="0"/>
                <wp:positionH relativeFrom="page">
                  <wp:posOffset>1791335</wp:posOffset>
                </wp:positionH>
                <wp:positionV relativeFrom="paragraph">
                  <wp:posOffset>83820</wp:posOffset>
                </wp:positionV>
                <wp:extent cx="3873500" cy="45085"/>
                <wp:effectExtent l="10160" t="0" r="12065" b="13970"/>
                <wp:wrapNone/>
                <wp:docPr id="10" name="Group 1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flipV="1">
                          <a:off x="0" y="0"/>
                          <a:ext cx="3873500" cy="45085"/>
                          <a:chOff x="5349" y="-51"/>
                          <a:chExt cx="2302" cy="2"/>
                        </a:xfrm>
                      </wpg:grpSpPr>
                      <wps:wsp>
                        <wps:cNvPr id="11" name="Freeform 149"/>
                        <wps:cNvSpPr>
                          <a:spLocks/>
                        </wps:cNvSpPr>
                        <wps:spPr bwMode="auto">
                          <a:xfrm>
                            <a:off x="5349" y="-51"/>
                            <a:ext cx="2302" cy="2"/>
                          </a:xfrm>
                          <a:custGeom>
                            <a:avLst/>
                            <a:gdLst>
                              <a:gd name="T0" fmla="+- 0 5349 5349"/>
                              <a:gd name="T1" fmla="*/ T0 w 2302"/>
                              <a:gd name="T2" fmla="+- 0 7650 5349"/>
                              <a:gd name="T3" fmla="*/ T2 w 2302"/>
                            </a:gdLst>
                            <a:ahLst/>
                            <a:cxnLst>
                              <a:cxn ang="0">
                                <a:pos x="T1" y="0"/>
                              </a:cxn>
                              <a:cxn ang="0">
                                <a:pos x="T3" y="0"/>
                              </a:cxn>
                            </a:cxnLst>
                            <a:rect l="0" t="0" r="r" b="b"/>
                            <a:pathLst>
                              <a:path w="2302">
                                <a:moveTo>
                                  <a:pt x="0" y="0"/>
                                </a:moveTo>
                                <a:lnTo>
                                  <a:pt x="2301" y="0"/>
                                </a:lnTo>
                              </a:path>
                            </a:pathLst>
                          </a:custGeom>
                          <a:noFill/>
                          <a:ln w="1183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984B836" id="Group 148" o:spid="_x0000_s1026" style="position:absolute;margin-left:141.05pt;margin-top:6.6pt;width:305pt;height:3.55pt;flip:y;z-index:-251658240;mso-position-horizontal-relative:page" coordorigin="5349,-51" coordsize="230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">
                <v:shape id="Freeform 149" o:spid="_x0000_s1027" style="position:absolute;left:5349;top:-51;width:2302;height:2;visibility:visible;mso-wrap-style:square;v-text-anchor:top" coordsize="230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cwyYcMA&#10;AADbAAAADwAAAGRycy9kb3ducmV2LnhtbERPTWvCQBC9C/6HZYTezMYepKZZRQSpl1AaLTS3ITtN&#10;0mZnQ3ZN0v76bkHwNo/3OeluMq0YqHeNZQWrKAZBXFrdcKXgcj4un0A4j6yxtUwKfsjBbjufpZho&#10;O/IbDbmvRAhhl6CC2vsukdKVNRl0ke2IA/dpe4M+wL6SuscxhJtWPsbxWhpsODTU2NGhpvI7vxoF&#10;VOiX/fo3l6ev5lp8bMbs1b1nSj0spv0zCE+Tv4tv7pMO81fw/0s4QG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cwyYcMAAADbAAAADwAAAAAAAAAAAAAAAACYAgAAZHJzL2Rv&#10;d25yZXYueG1sUEsFBgAAAAAEAAQA9QAAAIgDAAAAAA==&#10;" path="m,l2301,e" filled="f" strokeweight=".32872mm">
                  <v:path arrowok="t" o:connecttype="custom" o:connectlocs="0,0;2301,0" o:connectangles="0,0"/>
                </v:shape>
                <w10:wrap anchorx="page"/>
              </v:group>
            </w:pict>
          </mc:Fallback>
        </mc:AlternateContent>
      </w:r>
      <w:r>
        <w:rPr>
          <w:rFonts w:ascii="CG Times" w:hAnsi="CG Times"/>
          <w:noProof/>
          <w:lang w:val="en-GB" w:eastAsia="en-GB"/>
        </w:rPr>
        <mc:AlternateContent>
          <mc:Choice Requires="wps">
            <w:drawing>
              <wp:anchor distT="0" distB="0" distL="114300" distR="114300" simplePos="0" relativeHeight="251659264" behindDoc="0" locked="0" layoutInCell="1" allowOverlap="1">
                <wp:simplePos x="0" y="0"/>
                <wp:positionH relativeFrom="column">
                  <wp:posOffset>4492625</wp:posOffset>
                </wp:positionH>
                <wp:positionV relativeFrom="paragraph">
                  <wp:posOffset>128905</wp:posOffset>
                </wp:positionV>
                <wp:extent cx="154305" cy="0"/>
                <wp:effectExtent l="6350" t="52705" r="20320" b="61595"/>
                <wp:wrapNone/>
                <wp:docPr id="7" name="AutoShape 1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430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2A09BD3" id="_x0000_t32" coordsize="21600,21600" o:spt="32" o:oned="t" path="m,l21600,21600e" filled="f">
                <v:path arrowok="t" fillok="f" o:connecttype="none"/>
                <o:lock v:ext="edit" shapetype="t"/>
              </v:shapetype>
              <v:shape id="AutoShape 150" o:spid="_x0000_s1026" type="#_x0000_t32" style="position:absolute;margin-left:353.75pt;margin-top:10.15pt;width:12.1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">
                <v:stroke endarrow="block"/>
              </v:shape>
            </w:pict>
          </mc:Fallback>
        </mc:AlternateContent>
      </w:r>
    </w:p>
    <w:p w:rsidR="00116E8A" w:rsidRPr="00C34ECB" w:rsidRDefault="00116E8A" w:rsidP="0062466E">
      <w:pPr>
        <w:widowControl w:val="0"/>
        <w:jc w:val="center"/>
        <w:rPr>
          <w:rFonts w:ascii="CG Times" w:hAnsi="CG Times"/>
          <w:sz w:val="20"/>
          <w:szCs w:val="20"/>
          <w:lang w:val="sq-AL"/>
        </w:rPr>
      </w:pPr>
      <w:r w:rsidRPr="00C34ECB">
        <w:rPr>
          <w:rFonts w:ascii="CG Times" w:hAnsi="CG Times"/>
          <w:sz w:val="20"/>
          <w:szCs w:val="20"/>
          <w:lang w:val="sq-AL"/>
        </w:rPr>
        <w:t>Figura 5</w:t>
      </w:r>
    </w:p>
    <w:p w:rsidR="00E546FC" w:rsidRDefault="00E546FC" w:rsidP="0062466E">
      <w:pPr>
        <w:widowControl w:val="0"/>
        <w:jc w:val="center"/>
        <w:rPr>
          <w:rFonts w:ascii="CG Times" w:hAnsi="CG Times"/>
          <w:lang w:val="sq-AL"/>
        </w:rPr>
      </w:pPr>
    </w:p>
    <w:p w:rsidR="00116E8A" w:rsidRPr="00C34ECB" w:rsidRDefault="00116E8A" w:rsidP="0062466E">
      <w:pPr>
        <w:widowControl w:val="0"/>
        <w:jc w:val="center"/>
        <w:rPr>
          <w:rFonts w:ascii="CG Times" w:hAnsi="CG Times"/>
          <w:sz w:val="21"/>
          <w:szCs w:val="21"/>
          <w:lang w:val="sq-AL"/>
        </w:rPr>
      </w:pPr>
      <w:r w:rsidRPr="00C34ECB">
        <w:rPr>
          <w:rFonts w:ascii="CG Times" w:hAnsi="CG Times"/>
          <w:sz w:val="21"/>
          <w:szCs w:val="21"/>
          <w:lang w:val="sq-AL"/>
        </w:rPr>
        <w:t>SHTOJCA V</w:t>
      </w:r>
    </w:p>
    <w:p w:rsidR="00460D4F" w:rsidRPr="00C34ECB" w:rsidRDefault="00E651E5" w:rsidP="0062466E">
      <w:pPr>
        <w:widowControl w:val="0"/>
        <w:jc w:val="center"/>
        <w:rPr>
          <w:rFonts w:ascii="CG Times" w:hAnsi="CG Times"/>
          <w:sz w:val="21"/>
          <w:szCs w:val="21"/>
          <w:lang w:val="sq-AL"/>
        </w:rPr>
      </w:pPr>
      <w:r w:rsidRPr="00C34ECB">
        <w:rPr>
          <w:rFonts w:ascii="CG Times" w:hAnsi="CG Times"/>
          <w:sz w:val="21"/>
          <w:szCs w:val="21"/>
          <w:lang w:val="sq-AL"/>
        </w:rPr>
        <w:t>LISTA E LLOJEVE SHUMË</w:t>
      </w:r>
      <w:r w:rsidR="00116E8A" w:rsidRPr="00C34ECB">
        <w:rPr>
          <w:rFonts w:ascii="CG Times" w:hAnsi="CG Times"/>
          <w:sz w:val="21"/>
          <w:szCs w:val="21"/>
          <w:lang w:val="sq-AL"/>
        </w:rPr>
        <w:t>MIGRUESE T</w:t>
      </w:r>
      <w:r w:rsidR="00116E8A" w:rsidRPr="00C34ECB">
        <w:rPr>
          <w:rFonts w:ascii="CG Times" w:hAnsi="CG Times" w:hint="eastAsia"/>
          <w:sz w:val="21"/>
          <w:szCs w:val="21"/>
          <w:lang w:val="sq-AL"/>
        </w:rPr>
        <w:t>Ë</w:t>
      </w:r>
      <w:r w:rsidR="00116E8A" w:rsidRPr="00C34ECB">
        <w:rPr>
          <w:rFonts w:ascii="CG Times" w:hAnsi="CG Times"/>
          <w:sz w:val="21"/>
          <w:szCs w:val="21"/>
          <w:lang w:val="sq-AL"/>
        </w:rPr>
        <w:t xml:space="preserve"> PESHKIMIT ARG</w:t>
      </w:r>
      <w:r w:rsidR="00116E8A" w:rsidRPr="00C34ECB">
        <w:rPr>
          <w:rFonts w:ascii="CG Times" w:hAnsi="CG Times" w:hint="eastAsia"/>
          <w:sz w:val="21"/>
          <w:szCs w:val="21"/>
          <w:lang w:val="sq-AL"/>
        </w:rPr>
        <w:t>Ë</w:t>
      </w:r>
      <w:r w:rsidR="00116E8A" w:rsidRPr="00C34ECB">
        <w:rPr>
          <w:rFonts w:ascii="CG Times" w:hAnsi="CG Times"/>
          <w:sz w:val="21"/>
          <w:szCs w:val="21"/>
          <w:lang w:val="sq-AL"/>
        </w:rPr>
        <w:t>TUES T</w:t>
      </w:r>
      <w:r w:rsidR="00116E8A" w:rsidRPr="00C34ECB">
        <w:rPr>
          <w:rFonts w:ascii="CG Times" w:hAnsi="CG Times" w:hint="eastAsia"/>
          <w:sz w:val="21"/>
          <w:szCs w:val="21"/>
          <w:lang w:val="sq-AL"/>
        </w:rPr>
        <w:t>Ë</w:t>
      </w:r>
      <w:r w:rsidR="00116E8A" w:rsidRPr="00C34ECB">
        <w:rPr>
          <w:rFonts w:ascii="CG Times" w:hAnsi="CG Times"/>
          <w:sz w:val="21"/>
          <w:szCs w:val="21"/>
          <w:lang w:val="sq-AL"/>
        </w:rPr>
        <w:t xml:space="preserve"> DHËNAT </w:t>
      </w:r>
    </w:p>
    <w:p w:rsidR="00116E8A" w:rsidRPr="00C34ECB" w:rsidRDefault="00116E8A" w:rsidP="0062466E">
      <w:pPr>
        <w:widowControl w:val="0"/>
        <w:jc w:val="center"/>
        <w:rPr>
          <w:rFonts w:ascii="CG Times" w:hAnsi="CG Times"/>
          <w:sz w:val="21"/>
          <w:szCs w:val="21"/>
          <w:lang w:val="sq-AL"/>
        </w:rPr>
      </w:pPr>
      <w:r w:rsidRPr="00C34ECB">
        <w:rPr>
          <w:rFonts w:ascii="CG Times" w:hAnsi="CG Times"/>
          <w:sz w:val="21"/>
          <w:szCs w:val="21"/>
          <w:lang w:val="sq-AL"/>
        </w:rPr>
        <w:t>E SË CIL</w:t>
      </w:r>
      <w:r w:rsidRPr="00C34ECB">
        <w:rPr>
          <w:rFonts w:ascii="CG Times" w:hAnsi="CG Times" w:hint="eastAsia"/>
          <w:sz w:val="21"/>
          <w:szCs w:val="21"/>
          <w:lang w:val="sq-AL"/>
        </w:rPr>
        <w:t>Ë</w:t>
      </w:r>
      <w:r w:rsidRPr="00C34ECB">
        <w:rPr>
          <w:rFonts w:ascii="CG Times" w:hAnsi="CG Times"/>
          <w:sz w:val="21"/>
          <w:szCs w:val="21"/>
          <w:lang w:val="sq-AL"/>
        </w:rPr>
        <w:t>S REGJISTROHEN</w:t>
      </w:r>
    </w:p>
    <w:p w:rsidR="00116E8A" w:rsidRPr="00C34ECB" w:rsidRDefault="00116E8A" w:rsidP="0062466E">
      <w:pPr>
        <w:widowControl w:val="0"/>
        <w:rPr>
          <w:rFonts w:ascii="CG Times" w:hAnsi="CG Times"/>
          <w:sz w:val="21"/>
          <w:szCs w:val="21"/>
          <w:lang w:val="sq-AL"/>
        </w:rPr>
      </w:pPr>
    </w:p>
    <w:p w:rsidR="00116E8A" w:rsidRPr="00C34ECB" w:rsidRDefault="00116E8A" w:rsidP="0062466E">
      <w:pPr>
        <w:pStyle w:val="Paragrafi"/>
        <w:rPr>
          <w:sz w:val="21"/>
          <w:szCs w:val="21"/>
          <w:lang w:val="sq-AL"/>
        </w:rPr>
      </w:pPr>
      <w:r w:rsidRPr="00C34ECB">
        <w:rPr>
          <w:sz w:val="21"/>
          <w:szCs w:val="21"/>
          <w:lang w:val="sq-AL"/>
        </w:rPr>
        <w:t>- Toni pendëgjatë: Thunnus alalunga</w:t>
      </w:r>
    </w:p>
    <w:p w:rsidR="00116E8A" w:rsidRPr="00C34ECB" w:rsidRDefault="00116E8A" w:rsidP="0062466E">
      <w:pPr>
        <w:pStyle w:val="Paragrafi"/>
        <w:rPr>
          <w:sz w:val="21"/>
          <w:szCs w:val="21"/>
          <w:lang w:val="sq-AL"/>
        </w:rPr>
      </w:pPr>
      <w:r w:rsidRPr="00C34ECB">
        <w:rPr>
          <w:sz w:val="21"/>
          <w:szCs w:val="21"/>
          <w:lang w:val="sq-AL"/>
        </w:rPr>
        <w:t>- Toni i kuq: Thunnus thynnus</w:t>
      </w:r>
    </w:p>
    <w:p w:rsidR="00116E8A" w:rsidRPr="00C34ECB" w:rsidRDefault="00116E8A" w:rsidP="0062466E">
      <w:pPr>
        <w:pStyle w:val="Paragrafi"/>
        <w:rPr>
          <w:sz w:val="21"/>
          <w:szCs w:val="21"/>
          <w:lang w:val="sq-AL"/>
        </w:rPr>
      </w:pPr>
      <w:r w:rsidRPr="00C34ECB">
        <w:rPr>
          <w:sz w:val="21"/>
          <w:szCs w:val="21"/>
          <w:lang w:val="sq-AL"/>
        </w:rPr>
        <w:t>- Toni symadh: Thunnus obesus</w:t>
      </w:r>
    </w:p>
    <w:p w:rsidR="00116E8A" w:rsidRPr="00C34ECB" w:rsidRDefault="00116E8A" w:rsidP="0062466E">
      <w:pPr>
        <w:pStyle w:val="Paragrafi"/>
        <w:rPr>
          <w:sz w:val="21"/>
          <w:szCs w:val="21"/>
          <w:lang w:val="sq-AL"/>
        </w:rPr>
      </w:pPr>
      <w:r w:rsidRPr="00C34ECB">
        <w:rPr>
          <w:sz w:val="21"/>
          <w:szCs w:val="21"/>
          <w:lang w:val="sq-AL"/>
        </w:rPr>
        <w:t>- Palamida: Katsuwonus pelamis</w:t>
      </w:r>
    </w:p>
    <w:p w:rsidR="00116E8A" w:rsidRPr="00C34ECB" w:rsidRDefault="00116E8A" w:rsidP="0062466E">
      <w:pPr>
        <w:pStyle w:val="Paragrafi"/>
        <w:rPr>
          <w:sz w:val="21"/>
          <w:szCs w:val="21"/>
          <w:lang w:val="sq-AL"/>
        </w:rPr>
      </w:pPr>
      <w:r w:rsidRPr="00C34ECB">
        <w:rPr>
          <w:sz w:val="21"/>
          <w:szCs w:val="21"/>
          <w:lang w:val="sq-AL"/>
        </w:rPr>
        <w:t>- Pallamiti: Sarda sarda</w:t>
      </w:r>
    </w:p>
    <w:p w:rsidR="00116E8A" w:rsidRPr="00C34ECB" w:rsidRDefault="00116E8A" w:rsidP="0062466E">
      <w:pPr>
        <w:pStyle w:val="Paragrafi"/>
        <w:rPr>
          <w:sz w:val="21"/>
          <w:szCs w:val="21"/>
          <w:lang w:val="sq-AL"/>
        </w:rPr>
      </w:pPr>
      <w:r w:rsidRPr="00C34ECB">
        <w:rPr>
          <w:sz w:val="21"/>
          <w:szCs w:val="21"/>
          <w:lang w:val="sq-AL"/>
        </w:rPr>
        <w:t>- Toni pendëverdhë: Thunnus albacares</w:t>
      </w:r>
    </w:p>
    <w:p w:rsidR="00116E8A" w:rsidRPr="00C34ECB" w:rsidRDefault="00116E8A" w:rsidP="0062466E">
      <w:pPr>
        <w:pStyle w:val="Paragrafi"/>
        <w:rPr>
          <w:sz w:val="21"/>
          <w:szCs w:val="21"/>
          <w:lang w:val="sq-AL"/>
        </w:rPr>
      </w:pPr>
      <w:r w:rsidRPr="00C34ECB">
        <w:rPr>
          <w:sz w:val="21"/>
          <w:szCs w:val="21"/>
          <w:lang w:val="sq-AL"/>
        </w:rPr>
        <w:t>- Toni pendëzi: Thunnus atlanticus</w:t>
      </w:r>
    </w:p>
    <w:p w:rsidR="00116E8A" w:rsidRPr="00C34ECB" w:rsidRDefault="00116E8A" w:rsidP="0062466E">
      <w:pPr>
        <w:pStyle w:val="Paragrafi"/>
        <w:rPr>
          <w:sz w:val="21"/>
          <w:szCs w:val="21"/>
          <w:lang w:val="sq-AL"/>
        </w:rPr>
      </w:pPr>
      <w:r w:rsidRPr="00C34ECB">
        <w:rPr>
          <w:sz w:val="21"/>
          <w:szCs w:val="21"/>
          <w:lang w:val="sq-AL"/>
        </w:rPr>
        <w:t>- Trup: Euthynnus spp.</w:t>
      </w:r>
    </w:p>
    <w:p w:rsidR="00116E8A" w:rsidRPr="00C34ECB" w:rsidRDefault="00116E8A" w:rsidP="0062466E">
      <w:pPr>
        <w:pStyle w:val="Paragrafi"/>
        <w:rPr>
          <w:sz w:val="21"/>
          <w:szCs w:val="21"/>
          <w:lang w:val="sq-AL"/>
        </w:rPr>
      </w:pPr>
      <w:r w:rsidRPr="00C34ECB">
        <w:rPr>
          <w:sz w:val="21"/>
          <w:szCs w:val="21"/>
          <w:lang w:val="sq-AL"/>
        </w:rPr>
        <w:t>- Toni: Thunnus maccoyii</w:t>
      </w:r>
    </w:p>
    <w:p w:rsidR="00116E8A" w:rsidRPr="00C34ECB" w:rsidRDefault="00116E8A" w:rsidP="0062466E">
      <w:pPr>
        <w:pStyle w:val="Paragrafi"/>
        <w:rPr>
          <w:sz w:val="21"/>
          <w:szCs w:val="21"/>
          <w:lang w:val="sq-AL"/>
        </w:rPr>
      </w:pPr>
      <w:r w:rsidRPr="00C34ECB">
        <w:rPr>
          <w:sz w:val="21"/>
          <w:szCs w:val="21"/>
          <w:lang w:val="sq-AL"/>
        </w:rPr>
        <w:t>- Skumri i madh: Auxis spp.</w:t>
      </w:r>
    </w:p>
    <w:p w:rsidR="00116E8A" w:rsidRPr="00C34ECB" w:rsidRDefault="00116E8A" w:rsidP="0062466E">
      <w:pPr>
        <w:pStyle w:val="Paragrafi"/>
        <w:rPr>
          <w:sz w:val="21"/>
          <w:szCs w:val="21"/>
          <w:lang w:val="sq-AL"/>
        </w:rPr>
      </w:pPr>
      <w:r w:rsidRPr="00C34ECB">
        <w:rPr>
          <w:sz w:val="21"/>
          <w:szCs w:val="21"/>
          <w:lang w:val="sq-AL"/>
        </w:rPr>
        <w:t>- Peshku gështenjë: Bramidae</w:t>
      </w:r>
    </w:p>
    <w:p w:rsidR="00116E8A" w:rsidRPr="00C34ECB" w:rsidRDefault="00116E8A" w:rsidP="0062466E">
      <w:pPr>
        <w:pStyle w:val="Paragrafi"/>
        <w:rPr>
          <w:sz w:val="21"/>
          <w:szCs w:val="21"/>
          <w:lang w:val="sq-AL"/>
        </w:rPr>
      </w:pPr>
      <w:r w:rsidRPr="00C34ECB">
        <w:rPr>
          <w:sz w:val="21"/>
          <w:szCs w:val="21"/>
          <w:lang w:val="sq-AL"/>
        </w:rPr>
        <w:t>- Marlin: Tetrapturus spp.; Makaira spp.</w:t>
      </w:r>
    </w:p>
    <w:p w:rsidR="00116E8A" w:rsidRPr="00C34ECB" w:rsidRDefault="00116E8A" w:rsidP="0062466E">
      <w:pPr>
        <w:pStyle w:val="Paragrafi"/>
        <w:rPr>
          <w:sz w:val="21"/>
          <w:szCs w:val="21"/>
          <w:lang w:val="sq-AL"/>
        </w:rPr>
      </w:pPr>
      <w:r w:rsidRPr="00C34ECB">
        <w:rPr>
          <w:sz w:val="21"/>
          <w:szCs w:val="21"/>
          <w:lang w:val="sq-AL"/>
        </w:rPr>
        <w:t>- Peshqit velë: Istiophorus spp.</w:t>
      </w:r>
    </w:p>
    <w:p w:rsidR="00116E8A" w:rsidRPr="00C34ECB" w:rsidRDefault="00116E8A" w:rsidP="0062466E">
      <w:pPr>
        <w:pStyle w:val="Paragrafi"/>
        <w:rPr>
          <w:sz w:val="21"/>
          <w:szCs w:val="21"/>
          <w:lang w:val="sq-AL"/>
        </w:rPr>
      </w:pPr>
      <w:r w:rsidRPr="00C34ECB">
        <w:rPr>
          <w:sz w:val="21"/>
          <w:szCs w:val="21"/>
          <w:lang w:val="sq-AL"/>
        </w:rPr>
        <w:t>- Peshku shtizë: Xiphias gladius</w:t>
      </w:r>
    </w:p>
    <w:p w:rsidR="00116E8A" w:rsidRPr="00C34ECB" w:rsidRDefault="00116E8A" w:rsidP="0062466E">
      <w:pPr>
        <w:pStyle w:val="Paragrafi"/>
        <w:rPr>
          <w:sz w:val="21"/>
          <w:szCs w:val="21"/>
          <w:lang w:val="sq-AL"/>
        </w:rPr>
      </w:pPr>
      <w:r w:rsidRPr="00C34ECB">
        <w:rPr>
          <w:sz w:val="21"/>
          <w:szCs w:val="21"/>
          <w:lang w:val="sq-AL"/>
        </w:rPr>
        <w:t>- Sqepaluk: Scomberesox spp.; Cololabis spp.</w:t>
      </w:r>
    </w:p>
    <w:p w:rsidR="00116E8A" w:rsidRPr="00C34ECB" w:rsidRDefault="00116E8A" w:rsidP="0062466E">
      <w:pPr>
        <w:pStyle w:val="Paragrafi"/>
        <w:rPr>
          <w:sz w:val="21"/>
          <w:szCs w:val="21"/>
          <w:lang w:val="sq-AL"/>
        </w:rPr>
      </w:pPr>
      <w:r w:rsidRPr="00C34ECB">
        <w:rPr>
          <w:sz w:val="21"/>
          <w:szCs w:val="21"/>
          <w:lang w:val="sq-AL"/>
        </w:rPr>
        <w:t>- Korifena: Coryphaena hippurus; Coryphaena equiselis</w:t>
      </w:r>
    </w:p>
    <w:p w:rsidR="00116E8A" w:rsidRPr="00C34ECB" w:rsidRDefault="00E651E5" w:rsidP="0062466E">
      <w:pPr>
        <w:pStyle w:val="Paragrafi"/>
        <w:rPr>
          <w:sz w:val="21"/>
          <w:szCs w:val="21"/>
          <w:lang w:val="sq-AL"/>
        </w:rPr>
      </w:pPr>
      <w:r w:rsidRPr="00C34ECB">
        <w:rPr>
          <w:sz w:val="21"/>
          <w:szCs w:val="21"/>
          <w:lang w:val="sq-AL"/>
        </w:rPr>
        <w:t>- Peshkaqenë</w:t>
      </w:r>
      <w:r w:rsidR="00116E8A" w:rsidRPr="00C34ECB">
        <w:rPr>
          <w:sz w:val="21"/>
          <w:szCs w:val="21"/>
          <w:lang w:val="sq-AL"/>
        </w:rPr>
        <w:t>t: Hexanchus griseus; Cetorhinus maximus; Alopiidae; Alopiidae</w:t>
      </w:r>
    </w:p>
    <w:p w:rsidR="00116E8A" w:rsidRPr="00C34ECB" w:rsidRDefault="00116E8A" w:rsidP="0062466E">
      <w:pPr>
        <w:pStyle w:val="Paragrafi"/>
        <w:rPr>
          <w:sz w:val="21"/>
          <w:szCs w:val="21"/>
          <w:lang w:val="sq-AL"/>
        </w:rPr>
      </w:pPr>
      <w:r w:rsidRPr="00C34ECB">
        <w:rPr>
          <w:sz w:val="21"/>
          <w:szCs w:val="21"/>
          <w:lang w:val="sq-AL"/>
        </w:rPr>
        <w:t>Rhincodou typus; Carcharhinidae; Sphymidae; Suridae; Lamnidae</w:t>
      </w:r>
    </w:p>
    <w:p w:rsidR="00116E8A" w:rsidRPr="00C34ECB" w:rsidRDefault="00116E8A" w:rsidP="0062466E">
      <w:pPr>
        <w:pStyle w:val="Paragrafi"/>
        <w:rPr>
          <w:sz w:val="21"/>
          <w:szCs w:val="21"/>
          <w:lang w:val="sq-AL"/>
        </w:rPr>
      </w:pPr>
      <w:r w:rsidRPr="00C34ECB">
        <w:rPr>
          <w:sz w:val="21"/>
          <w:szCs w:val="21"/>
          <w:lang w:val="sq-AL"/>
        </w:rPr>
        <w:t>- Cetacete (balenat dhe focene): Physeteridae; Belaenopteridae; Balenidae; Eschrichtiidae; Monodontidae; Ziphiidae; Delphinidae.</w:t>
      </w:r>
    </w:p>
    <w:p w:rsidR="004419BC" w:rsidRPr="00C34ECB" w:rsidRDefault="004419BC" w:rsidP="0062466E">
      <w:pPr>
        <w:pStyle w:val="Paragrafi"/>
        <w:rPr>
          <w:sz w:val="21"/>
          <w:szCs w:val="21"/>
        </w:rPr>
      </w:pPr>
    </w:p>
    <w:p w:rsidR="0062466E" w:rsidRDefault="0062466E" w:rsidP="0062466E">
      <w:pPr>
        <w:pStyle w:val="Akti"/>
        <w:keepNext w:val="0"/>
        <w:rPr>
          <w:sz w:val="21"/>
          <w:szCs w:val="21"/>
          <w:lang w:val="sq-AL"/>
        </w:rPr>
      </w:pPr>
    </w:p>
    <w:p w:rsidR="0062466E" w:rsidRDefault="0062466E" w:rsidP="0062466E">
      <w:pPr>
        <w:pStyle w:val="Akti"/>
        <w:keepNext w:val="0"/>
        <w:rPr>
          <w:sz w:val="21"/>
          <w:szCs w:val="21"/>
          <w:lang w:val="sq-AL"/>
        </w:rPr>
      </w:pPr>
    </w:p>
    <w:p w:rsidR="0062466E" w:rsidRDefault="0062466E" w:rsidP="0062466E">
      <w:pPr>
        <w:pStyle w:val="Akti"/>
        <w:keepNext w:val="0"/>
        <w:rPr>
          <w:sz w:val="21"/>
          <w:szCs w:val="21"/>
          <w:lang w:val="sq-AL"/>
        </w:rPr>
      </w:pPr>
    </w:p>
    <w:p w:rsidR="0062466E" w:rsidRDefault="0062466E" w:rsidP="0062466E">
      <w:pPr>
        <w:pStyle w:val="Akti"/>
        <w:keepNext w:val="0"/>
        <w:rPr>
          <w:sz w:val="21"/>
          <w:szCs w:val="21"/>
          <w:lang w:val="sq-AL"/>
        </w:rPr>
      </w:pPr>
    </w:p>
    <w:p w:rsidR="0062466E" w:rsidRDefault="0062466E" w:rsidP="0062466E">
      <w:pPr>
        <w:pStyle w:val="Akti"/>
        <w:keepNext w:val="0"/>
        <w:rPr>
          <w:sz w:val="21"/>
          <w:szCs w:val="21"/>
          <w:lang w:val="sq-AL"/>
        </w:rPr>
      </w:pPr>
    </w:p>
    <w:p w:rsidR="0062466E" w:rsidRDefault="0062466E" w:rsidP="0062466E">
      <w:pPr>
        <w:pStyle w:val="Akti"/>
        <w:keepNext w:val="0"/>
        <w:rPr>
          <w:sz w:val="21"/>
          <w:szCs w:val="21"/>
          <w:lang w:val="sq-AL"/>
        </w:rPr>
      </w:pPr>
    </w:p>
    <w:p w:rsidR="0062466E" w:rsidRDefault="0062466E" w:rsidP="0062466E">
      <w:pPr>
        <w:pStyle w:val="Akti"/>
        <w:keepNext w:val="0"/>
        <w:rPr>
          <w:sz w:val="21"/>
          <w:szCs w:val="21"/>
          <w:lang w:val="sq-AL"/>
        </w:rPr>
      </w:pPr>
    </w:p>
    <w:p w:rsidR="0062466E" w:rsidRDefault="0062466E" w:rsidP="0062466E">
      <w:pPr>
        <w:pStyle w:val="Akti"/>
        <w:keepNext w:val="0"/>
        <w:rPr>
          <w:sz w:val="21"/>
          <w:szCs w:val="21"/>
          <w:lang w:val="sq-AL"/>
        </w:rPr>
      </w:pPr>
    </w:p>
    <w:p w:rsidR="0062466E" w:rsidRDefault="0062466E" w:rsidP="0062466E">
      <w:pPr>
        <w:pStyle w:val="Akti"/>
        <w:keepNext w:val="0"/>
        <w:rPr>
          <w:sz w:val="21"/>
          <w:szCs w:val="21"/>
          <w:lang w:val="sq-AL"/>
        </w:rPr>
      </w:pPr>
    </w:p>
    <w:p w:rsidR="007C1259" w:rsidRPr="00C34ECB" w:rsidRDefault="007C1259" w:rsidP="0062466E">
      <w:pPr>
        <w:pStyle w:val="Akti"/>
        <w:keepNext w:val="0"/>
        <w:rPr>
          <w:sz w:val="21"/>
          <w:szCs w:val="21"/>
          <w:lang w:val="sq-AL"/>
        </w:rPr>
      </w:pPr>
      <w:r w:rsidRPr="00C34ECB">
        <w:rPr>
          <w:sz w:val="21"/>
          <w:szCs w:val="21"/>
          <w:lang w:val="sq-AL"/>
        </w:rPr>
        <w:t>VENDIM</w:t>
      </w:r>
    </w:p>
    <w:p w:rsidR="007C1259" w:rsidRPr="00C34ECB" w:rsidRDefault="007C1259" w:rsidP="0062466E">
      <w:pPr>
        <w:pStyle w:val="NumriData"/>
        <w:keepNext w:val="0"/>
        <w:rPr>
          <w:sz w:val="21"/>
          <w:szCs w:val="21"/>
          <w:lang w:val="sq-AL"/>
        </w:rPr>
      </w:pPr>
      <w:r w:rsidRPr="00C34ECB">
        <w:rPr>
          <w:sz w:val="21"/>
          <w:szCs w:val="21"/>
          <w:lang w:val="sq-AL"/>
        </w:rPr>
        <w:t>Nr. 407, datë 8.5.2013</w:t>
      </w:r>
    </w:p>
    <w:p w:rsidR="007C1259" w:rsidRPr="00C34ECB" w:rsidRDefault="007C1259" w:rsidP="0062466E">
      <w:pPr>
        <w:pStyle w:val="Paragrafi"/>
        <w:rPr>
          <w:sz w:val="21"/>
          <w:szCs w:val="21"/>
          <w:lang w:val="sq-AL"/>
        </w:rPr>
      </w:pPr>
    </w:p>
    <w:p w:rsidR="007C1259" w:rsidRPr="00C34ECB" w:rsidRDefault="007C1259" w:rsidP="0062466E">
      <w:pPr>
        <w:pStyle w:val="Titulli"/>
        <w:keepNext w:val="0"/>
        <w:rPr>
          <w:sz w:val="21"/>
          <w:szCs w:val="21"/>
          <w:lang w:val="sq-AL"/>
        </w:rPr>
      </w:pPr>
      <w:r w:rsidRPr="00C34ECB">
        <w:rPr>
          <w:sz w:val="21"/>
          <w:szCs w:val="21"/>
          <w:lang w:val="sq-AL"/>
        </w:rPr>
        <w:t>PËR PËRCAKTIMIN E NJË REGJIMI KONTROLLI PËR TË GARANTUAR RESPEKTIMIN E RREGULLAVE TË POLITIKAVE MENAXHUESE NË PESHKIM</w:t>
      </w:r>
    </w:p>
    <w:p w:rsidR="007C1259" w:rsidRPr="00C34ECB" w:rsidRDefault="007C1259" w:rsidP="0062466E">
      <w:pPr>
        <w:pStyle w:val="Paragrafi"/>
        <w:rPr>
          <w:sz w:val="21"/>
          <w:szCs w:val="21"/>
          <w:lang w:val="sq-AL"/>
        </w:rPr>
      </w:pPr>
    </w:p>
    <w:p w:rsidR="007C1259" w:rsidRPr="00C34ECB" w:rsidRDefault="007C1259" w:rsidP="0062466E">
      <w:pPr>
        <w:pStyle w:val="Paragrafi"/>
        <w:rPr>
          <w:sz w:val="21"/>
          <w:szCs w:val="21"/>
          <w:lang w:val="sq-AL"/>
        </w:rPr>
      </w:pPr>
      <w:r w:rsidRPr="00C34ECB">
        <w:rPr>
          <w:sz w:val="21"/>
          <w:szCs w:val="21"/>
          <w:lang w:val="sq-AL"/>
        </w:rPr>
        <w:t>Në mbështetje të nenit 100 të Kushtetutës të neneve 72, pika 8, 74, pika 4, 77, pika 3, 82, pika 2, 101, pika 2, 112, pika 3, 113, pika 1, 116, 118, pika 3, dhe 135, pika 1 të ligjit nr. 64/2012, datë 31.5.2012 “Për peshkimin”, me propozimin e Ministrit të Mjedisit, Pyjeve dhe Administrimit të Ujërave, Këshilli i Ministrave</w:t>
      </w:r>
    </w:p>
    <w:p w:rsidR="007C1259" w:rsidRPr="0062466E" w:rsidRDefault="007C1259" w:rsidP="0062466E">
      <w:pPr>
        <w:pStyle w:val="Paragrafi"/>
        <w:rPr>
          <w:sz w:val="14"/>
          <w:szCs w:val="21"/>
          <w:lang w:val="sq-AL"/>
        </w:rPr>
      </w:pPr>
    </w:p>
    <w:p w:rsidR="007C1259" w:rsidRPr="00C34ECB" w:rsidRDefault="007C1259" w:rsidP="0062466E">
      <w:pPr>
        <w:pStyle w:val="VENDOSI"/>
        <w:keepNext w:val="0"/>
        <w:rPr>
          <w:sz w:val="21"/>
          <w:szCs w:val="21"/>
          <w:lang w:val="sq-AL"/>
        </w:rPr>
      </w:pPr>
      <w:r w:rsidRPr="00C34ECB">
        <w:rPr>
          <w:sz w:val="21"/>
          <w:szCs w:val="21"/>
          <w:lang w:val="sq-AL"/>
        </w:rPr>
        <w:t>VENDOSI:</w:t>
      </w:r>
    </w:p>
    <w:p w:rsidR="007C1259" w:rsidRPr="0062466E" w:rsidRDefault="007C1259" w:rsidP="0062466E">
      <w:pPr>
        <w:pStyle w:val="Paragrafi"/>
        <w:rPr>
          <w:sz w:val="12"/>
          <w:szCs w:val="21"/>
          <w:lang w:val="sq-AL"/>
        </w:rPr>
      </w:pPr>
    </w:p>
    <w:p w:rsidR="007C1259" w:rsidRPr="00C34ECB" w:rsidRDefault="007C1259" w:rsidP="0062466E">
      <w:pPr>
        <w:pStyle w:val="KapitulliNr"/>
        <w:keepNext w:val="0"/>
        <w:rPr>
          <w:sz w:val="21"/>
          <w:szCs w:val="21"/>
          <w:lang w:val="sq-AL"/>
        </w:rPr>
      </w:pPr>
      <w:r w:rsidRPr="00C34ECB">
        <w:rPr>
          <w:sz w:val="21"/>
          <w:szCs w:val="21"/>
          <w:lang w:val="sq-AL"/>
        </w:rPr>
        <w:t xml:space="preserve">KREU I </w:t>
      </w:r>
    </w:p>
    <w:p w:rsidR="007C1259" w:rsidRPr="00C34ECB" w:rsidRDefault="007C1259" w:rsidP="0062466E">
      <w:pPr>
        <w:pStyle w:val="KapitulliNr"/>
        <w:keepNext w:val="0"/>
        <w:rPr>
          <w:sz w:val="21"/>
          <w:szCs w:val="21"/>
          <w:lang w:val="sq-AL"/>
        </w:rPr>
      </w:pPr>
      <w:r w:rsidRPr="00C34ECB">
        <w:rPr>
          <w:sz w:val="21"/>
          <w:szCs w:val="21"/>
          <w:lang w:val="sq-AL"/>
        </w:rPr>
        <w:t>TË PËRGJITHSHME</w:t>
      </w:r>
    </w:p>
    <w:p w:rsidR="007C1259" w:rsidRPr="0062466E" w:rsidRDefault="007C1259" w:rsidP="0062466E">
      <w:pPr>
        <w:pStyle w:val="Paragrafi"/>
        <w:rPr>
          <w:sz w:val="14"/>
          <w:szCs w:val="21"/>
          <w:lang w:val="sq-AL"/>
        </w:rPr>
      </w:pPr>
    </w:p>
    <w:p w:rsidR="007C1259" w:rsidRPr="00C34ECB" w:rsidRDefault="007C1259" w:rsidP="0062466E">
      <w:pPr>
        <w:pStyle w:val="Paragrafi"/>
        <w:rPr>
          <w:sz w:val="21"/>
          <w:szCs w:val="21"/>
          <w:lang w:val="sq-AL"/>
        </w:rPr>
      </w:pPr>
      <w:r w:rsidRPr="00C34ECB">
        <w:rPr>
          <w:sz w:val="21"/>
          <w:szCs w:val="21"/>
          <w:lang w:val="sq-AL"/>
        </w:rPr>
        <w:t>1. Ngritjen e një sistemi kontrolli, inspektimi dhe zbatimi, në kuptim të këtij vendimi “regjimi i kontrollit”, për të garantuar respektimin e rregullave të politikave menaxhuese në peshkim.</w:t>
      </w:r>
    </w:p>
    <w:p w:rsidR="007C1259" w:rsidRPr="00C34ECB" w:rsidRDefault="007C1259" w:rsidP="0062466E">
      <w:pPr>
        <w:pStyle w:val="Paragrafi"/>
        <w:rPr>
          <w:sz w:val="21"/>
          <w:szCs w:val="21"/>
          <w:lang w:val="sq-AL"/>
        </w:rPr>
      </w:pPr>
      <w:r w:rsidRPr="00C34ECB">
        <w:rPr>
          <w:sz w:val="21"/>
          <w:szCs w:val="21"/>
          <w:lang w:val="sq-AL"/>
        </w:rPr>
        <w:t xml:space="preserve"> 2. Regjim kontrolli, në kuptimin e këtij vendimi, është tërësia e masave dhe aktiviteteve që do të ndërmerren për një shfrytëzim dhe zhvillim të qëndrueshëm të burimeve peshkore të ujërave detare dhe ujërave të brendshme nëpërmjet sistemit të monitorimit dhe mbikëqyrjes, inspektimit dhe kontrollit të kryer nga nëpunësit përkatës, për të verifikuar zbatimin e rregullave të peshkimit, pasqyrimin e këtij kontrolli në raportet përkatëse, regjistrimin e të dhënave në librat e anijes apo në format elektronik, identifikimin e lëvizjes së anijeve dhe komunikimin elektronik të tyre, sigurimin dhe transmetimin e të dhënave, rregullimin e kapacitetit të peshkimit, procedurat për shitjen e parë të produkteve të peshkimit, skemën e certifikimit të zënieve për eksportimin dhe importimin e produkteve peshkore dhe autoritetet përgjegjëse për kontrollin e tyre.</w:t>
      </w:r>
    </w:p>
    <w:p w:rsidR="007C1259" w:rsidRPr="00C34ECB" w:rsidRDefault="007C1259" w:rsidP="0062466E">
      <w:pPr>
        <w:pStyle w:val="Paragrafi"/>
        <w:rPr>
          <w:sz w:val="21"/>
          <w:szCs w:val="21"/>
          <w:lang w:val="sq-AL"/>
        </w:rPr>
      </w:pPr>
      <w:r w:rsidRPr="00C34ECB">
        <w:rPr>
          <w:sz w:val="21"/>
          <w:szCs w:val="21"/>
          <w:lang w:val="sq-AL"/>
        </w:rPr>
        <w:t>Ky përfshin të gjitha aktivitetet që kryhen në territorin e Republikës së Shqipërisë nga anijet shqiptare të peshkimit ose nga shtetasit shqiptarë.</w:t>
      </w:r>
    </w:p>
    <w:p w:rsidR="007C1259" w:rsidRPr="00C34ECB" w:rsidRDefault="007C1259" w:rsidP="0062466E">
      <w:pPr>
        <w:pStyle w:val="Paragrafi"/>
        <w:rPr>
          <w:sz w:val="21"/>
          <w:szCs w:val="21"/>
          <w:lang w:val="sq-AL"/>
        </w:rPr>
      </w:pPr>
      <w:r w:rsidRPr="00C34ECB">
        <w:rPr>
          <w:sz w:val="21"/>
          <w:szCs w:val="21"/>
          <w:lang w:val="sq-AL"/>
        </w:rPr>
        <w:t>3. Ky vendim nuk zbatohet në rastet e dispozitave të veçanta të parashikuara nga marrëveshjet e peshkimit të lidhura apo të zbatueshme në kuadër të organizatave rajonale të menaxhimit të peshkimi</w:t>
      </w:r>
      <w:r w:rsidR="00285DC8" w:rsidRPr="00C34ECB">
        <w:rPr>
          <w:sz w:val="21"/>
          <w:szCs w:val="21"/>
          <w:lang w:val="sq-AL"/>
        </w:rPr>
        <w:t>t</w:t>
      </w:r>
      <w:r w:rsidRPr="00C34ECB">
        <w:rPr>
          <w:sz w:val="21"/>
          <w:szCs w:val="21"/>
          <w:lang w:val="sq-AL"/>
        </w:rPr>
        <w:t>, ku Republika e Shqipërisë është palë kontraktuese apo palë bashkëpunuese jokontraktuese.</w:t>
      </w:r>
    </w:p>
    <w:p w:rsidR="007C1259" w:rsidRPr="00C34ECB" w:rsidRDefault="007C1259" w:rsidP="0062466E">
      <w:pPr>
        <w:pStyle w:val="Paragrafi"/>
        <w:rPr>
          <w:sz w:val="21"/>
          <w:szCs w:val="21"/>
          <w:lang w:val="sq-AL"/>
        </w:rPr>
      </w:pPr>
      <w:r w:rsidRPr="00C34ECB">
        <w:rPr>
          <w:sz w:val="21"/>
          <w:szCs w:val="21"/>
          <w:lang w:val="sq-AL"/>
        </w:rPr>
        <w:t>4. Inspektorët për peshkimin monitorojnë veprimtaritë e anijeve shqiptare të peshkimit, që ushtrohen jashtë zonës së sovranitetit ose juridiksionit të peshkimit të Republikës së Shqipërisë, në rastet kur ky kontroll është i nevojshëm për të garantuar zbatimin e ligjshmërisë në këto ujëra.</w:t>
      </w:r>
    </w:p>
    <w:p w:rsidR="007C1259" w:rsidRPr="00C34ECB" w:rsidRDefault="007C1259" w:rsidP="0062466E">
      <w:pPr>
        <w:pStyle w:val="Paragrafi"/>
        <w:rPr>
          <w:sz w:val="21"/>
          <w:szCs w:val="21"/>
          <w:lang w:val="sq-AL"/>
        </w:rPr>
      </w:pPr>
      <w:r w:rsidRPr="00C34ECB">
        <w:rPr>
          <w:sz w:val="21"/>
          <w:szCs w:val="21"/>
          <w:lang w:val="sq-AL"/>
        </w:rPr>
        <w:t xml:space="preserve">5. Ministria merr masat e duhura, duke vënë në dispozicion burime financiare, njerëzore e teknike dhe krijimin e strukturave teknike-administrative të nevojshme për të siguruar kontrollin, inspektimin dhe ekzekutimin e aktiviteteve të ushtruara në kuadër të politikës shqiptare të peshkimit. Ministria vendos në dispozicion të inspektorëve për peshkimin, në kuadër të Drejtorisë së Kontrollit për Mjedisin, të gjitha mjetet e nevojshme për të kryer detyrat e mësipërme. </w:t>
      </w:r>
    </w:p>
    <w:p w:rsidR="007C1259" w:rsidRPr="00C34ECB" w:rsidRDefault="007C1259" w:rsidP="0062466E">
      <w:pPr>
        <w:pStyle w:val="Paragrafi"/>
        <w:rPr>
          <w:sz w:val="21"/>
          <w:szCs w:val="21"/>
          <w:lang w:val="sq-AL"/>
        </w:rPr>
      </w:pPr>
      <w:r w:rsidRPr="00C34ECB">
        <w:rPr>
          <w:sz w:val="21"/>
          <w:szCs w:val="21"/>
          <w:lang w:val="sq-AL"/>
        </w:rPr>
        <w:t>6. Inspektorët për peshkimin marrin masat e duhura në mënyrë që kontrolli, inspektimi dhe zbatimi i normave të kryhen në mënyrë jodiskriminuese, për sa u përket sektorëve, anijeve të peshkimit apo personave, mbi bazën e menaxhimit të rrezikut.</w:t>
      </w:r>
    </w:p>
    <w:p w:rsidR="007C1259" w:rsidRPr="00C34ECB" w:rsidRDefault="007C1259" w:rsidP="0062466E">
      <w:pPr>
        <w:pStyle w:val="Paragrafi"/>
        <w:rPr>
          <w:sz w:val="21"/>
          <w:szCs w:val="21"/>
          <w:lang w:val="sq-AL"/>
        </w:rPr>
      </w:pPr>
    </w:p>
    <w:p w:rsidR="007C1259" w:rsidRPr="00C34ECB" w:rsidRDefault="007C1259" w:rsidP="0062466E">
      <w:pPr>
        <w:pStyle w:val="Paragrafi"/>
        <w:jc w:val="center"/>
        <w:rPr>
          <w:sz w:val="21"/>
          <w:szCs w:val="21"/>
          <w:lang w:val="sq-AL"/>
        </w:rPr>
      </w:pPr>
      <w:r w:rsidRPr="00C34ECB">
        <w:rPr>
          <w:sz w:val="21"/>
          <w:szCs w:val="21"/>
          <w:lang w:val="sq-AL"/>
        </w:rPr>
        <w:t>KREU II</w:t>
      </w:r>
    </w:p>
    <w:p w:rsidR="007C1259" w:rsidRPr="00C34ECB" w:rsidRDefault="007C1259" w:rsidP="0062466E">
      <w:pPr>
        <w:pStyle w:val="Paragrafi"/>
        <w:jc w:val="center"/>
        <w:rPr>
          <w:sz w:val="21"/>
          <w:szCs w:val="21"/>
          <w:lang w:val="sq-AL"/>
        </w:rPr>
      </w:pPr>
      <w:r w:rsidRPr="00C34ECB">
        <w:rPr>
          <w:sz w:val="21"/>
          <w:szCs w:val="21"/>
          <w:lang w:val="sq-AL"/>
        </w:rPr>
        <w:t>KUSHTET E PËRGJITHSHME PËR HYRJEN NË UJËRAT DHE NË BURIMET</w:t>
      </w:r>
    </w:p>
    <w:p w:rsidR="007C1259" w:rsidRPr="00C34ECB" w:rsidRDefault="007C1259" w:rsidP="0062466E">
      <w:pPr>
        <w:pStyle w:val="Paragrafi"/>
        <w:jc w:val="center"/>
        <w:rPr>
          <w:sz w:val="21"/>
          <w:szCs w:val="21"/>
          <w:lang w:val="sq-AL"/>
        </w:rPr>
      </w:pPr>
    </w:p>
    <w:p w:rsidR="007C1259" w:rsidRPr="00C34ECB" w:rsidRDefault="007C1259" w:rsidP="0062466E">
      <w:pPr>
        <w:pStyle w:val="Paragrafi"/>
        <w:rPr>
          <w:sz w:val="21"/>
          <w:szCs w:val="21"/>
          <w:lang w:val="sq-AL"/>
        </w:rPr>
      </w:pPr>
      <w:r w:rsidRPr="00C34ECB">
        <w:rPr>
          <w:sz w:val="21"/>
          <w:szCs w:val="21"/>
          <w:lang w:val="sq-AL"/>
        </w:rPr>
        <w:t xml:space="preserve">7. Informacioni që përmban leja e peshkimit duhet të jetë në përputhje me informacionin e numrit të regjistrit të anijeve të peshkimit (RAP) dhe me kërkesat e tjera, të përcaktuara në shtojcën 1 të këtij vendimi. </w:t>
      </w:r>
    </w:p>
    <w:p w:rsidR="007C1259" w:rsidRPr="00C34ECB" w:rsidRDefault="007C1259" w:rsidP="0062466E">
      <w:pPr>
        <w:pStyle w:val="Paragrafi"/>
        <w:rPr>
          <w:sz w:val="21"/>
          <w:szCs w:val="21"/>
          <w:lang w:val="sq-AL"/>
        </w:rPr>
      </w:pPr>
      <w:r w:rsidRPr="00C34ECB">
        <w:rPr>
          <w:sz w:val="21"/>
          <w:szCs w:val="21"/>
          <w:lang w:val="sq-AL"/>
        </w:rPr>
        <w:t xml:space="preserve">8. Ministria pezullon lejen e peshkimit për një anije peshkimi, në rastin e ndalimit biologjik ose në rastet e parashikuara nga nenet 129 dhe 130 të ligjit nr. 64/2012, datë 31.5.2012 “Për peshkimin”. </w:t>
      </w:r>
    </w:p>
    <w:p w:rsidR="007C1259" w:rsidRPr="00C34ECB" w:rsidRDefault="007C1259" w:rsidP="0062466E">
      <w:pPr>
        <w:pStyle w:val="Paragrafi"/>
        <w:rPr>
          <w:sz w:val="21"/>
          <w:szCs w:val="21"/>
          <w:lang w:val="sq-AL"/>
        </w:rPr>
      </w:pPr>
      <w:r w:rsidRPr="00C34ECB">
        <w:rPr>
          <w:sz w:val="21"/>
          <w:szCs w:val="21"/>
          <w:lang w:val="sq-AL"/>
        </w:rPr>
        <w:t xml:space="preserve">9. Ministria tërheq përfundimisht lejen e peshkimit për një anije peshkimi, kur kjo e fundit është subjekt i rasteve të parashikuara nga nenet 129 dhe 130 të ligjit nr. 64/2012, datë 31.5.2012 “Për peshkimin”. </w:t>
      </w:r>
    </w:p>
    <w:p w:rsidR="007C1259" w:rsidRPr="00C34ECB" w:rsidRDefault="007C1259" w:rsidP="0062466E">
      <w:pPr>
        <w:pStyle w:val="Paragrafi"/>
        <w:rPr>
          <w:sz w:val="21"/>
          <w:szCs w:val="21"/>
          <w:lang w:val="sq-AL"/>
        </w:rPr>
      </w:pPr>
      <w:r w:rsidRPr="00C34ECB">
        <w:rPr>
          <w:sz w:val="21"/>
          <w:szCs w:val="21"/>
          <w:lang w:val="sq-AL"/>
        </w:rPr>
        <w:t xml:space="preserve">10. Në rastin e pezullimit ose tërheqjes përfundimtare të lejes së peshkimit për një anije peshkimi, ministria njofton menjëherë titullarin e lejes së peshkimit në fjalë. </w:t>
      </w:r>
    </w:p>
    <w:p w:rsidR="007C1259" w:rsidRPr="00C34ECB" w:rsidRDefault="007C1259" w:rsidP="0062466E">
      <w:pPr>
        <w:pStyle w:val="Paragrafi"/>
        <w:rPr>
          <w:sz w:val="21"/>
          <w:szCs w:val="21"/>
          <w:lang w:val="sq-AL"/>
        </w:rPr>
      </w:pPr>
      <w:r w:rsidRPr="00C34ECB">
        <w:rPr>
          <w:sz w:val="21"/>
          <w:szCs w:val="21"/>
          <w:lang w:val="sq-AL"/>
        </w:rPr>
        <w:t xml:space="preserve">11. Në zbatim të nenit 69 të ligjit nr. 64/2012, datë 31.5.2012 “Për peshkimin”, informacioni që përmban autorizimi i peshkimit duhet të jetë në përputhje me informacionin e parashikuar në shtojcën 2 të këtij vendimi. </w:t>
      </w:r>
    </w:p>
    <w:p w:rsidR="007C1259" w:rsidRPr="00C34ECB" w:rsidRDefault="007C1259" w:rsidP="0062466E">
      <w:pPr>
        <w:pStyle w:val="Paragrafi"/>
        <w:rPr>
          <w:sz w:val="21"/>
          <w:szCs w:val="21"/>
          <w:lang w:val="sq-AL"/>
        </w:rPr>
      </w:pPr>
      <w:r w:rsidRPr="00C34ECB">
        <w:rPr>
          <w:sz w:val="21"/>
          <w:szCs w:val="21"/>
          <w:lang w:val="sq-AL"/>
        </w:rPr>
        <w:t>12. Autorizimi i peshkimit nuk lëshohet nëse anija në fjalë nuk zotëron lejen e peshkimit të marrë në përputhje me nenin 30 të ligjit nr. 64/2012, datë 31.5.2012 “Për peshkimin”, ose nëse leja e saj e peshkimit është pezulluar apo hequr.</w:t>
      </w:r>
    </w:p>
    <w:p w:rsidR="007C1259" w:rsidRPr="00C34ECB" w:rsidRDefault="007C1259" w:rsidP="0062466E">
      <w:pPr>
        <w:pStyle w:val="Paragrafi"/>
        <w:rPr>
          <w:sz w:val="21"/>
          <w:szCs w:val="21"/>
          <w:lang w:val="sq-AL"/>
        </w:rPr>
      </w:pPr>
      <w:r w:rsidRPr="00C34ECB">
        <w:rPr>
          <w:sz w:val="21"/>
          <w:szCs w:val="21"/>
          <w:lang w:val="sq-AL"/>
        </w:rPr>
        <w:t>13. Autorizimi i peshkimit tërhiqet automatikisht nga ministria, nëse leja e peshkimit të anijes është hequr në mënyrë përfundimtare gjatë kohës së ushtrimit të aktivitetit.</w:t>
      </w:r>
    </w:p>
    <w:p w:rsidR="007C1259" w:rsidRPr="00C34ECB" w:rsidRDefault="007C1259" w:rsidP="0062466E">
      <w:pPr>
        <w:pStyle w:val="Paragrafi"/>
        <w:rPr>
          <w:sz w:val="21"/>
          <w:szCs w:val="21"/>
          <w:lang w:val="sq-AL"/>
        </w:rPr>
      </w:pPr>
      <w:r w:rsidRPr="00C34ECB">
        <w:rPr>
          <w:sz w:val="21"/>
          <w:szCs w:val="21"/>
          <w:lang w:val="sq-AL"/>
        </w:rPr>
        <w:t>14. Autorizimi i peshkimit pezullohet për aq kohë sa është pezulluar dhe leja e peshkimit.</w:t>
      </w:r>
    </w:p>
    <w:p w:rsidR="007C1259" w:rsidRPr="0062466E" w:rsidRDefault="007C1259" w:rsidP="0062466E">
      <w:pPr>
        <w:pStyle w:val="Paragrafi"/>
        <w:rPr>
          <w:sz w:val="14"/>
          <w:szCs w:val="21"/>
          <w:lang w:val="sq-AL"/>
        </w:rPr>
      </w:pPr>
    </w:p>
    <w:p w:rsidR="007C1259" w:rsidRPr="00C34ECB" w:rsidRDefault="007C1259" w:rsidP="0062466E">
      <w:pPr>
        <w:pStyle w:val="KapitulliTitull"/>
        <w:keepNext w:val="0"/>
        <w:rPr>
          <w:sz w:val="21"/>
          <w:szCs w:val="21"/>
          <w:lang w:val="sq-AL"/>
        </w:rPr>
      </w:pPr>
      <w:r w:rsidRPr="00C34ECB">
        <w:rPr>
          <w:sz w:val="21"/>
          <w:szCs w:val="21"/>
          <w:lang w:val="sq-AL"/>
        </w:rPr>
        <w:t>KREU III</w:t>
      </w:r>
    </w:p>
    <w:p w:rsidR="007C1259" w:rsidRPr="00C34ECB" w:rsidRDefault="007C1259" w:rsidP="0062466E">
      <w:pPr>
        <w:pStyle w:val="KapitulliTitull"/>
        <w:keepNext w:val="0"/>
        <w:rPr>
          <w:sz w:val="21"/>
          <w:szCs w:val="21"/>
          <w:lang w:val="sq-AL"/>
        </w:rPr>
      </w:pPr>
      <w:r w:rsidRPr="00C34ECB">
        <w:rPr>
          <w:sz w:val="21"/>
          <w:szCs w:val="21"/>
          <w:lang w:val="sq-AL"/>
        </w:rPr>
        <w:t>SHËNJIMI DHE IDENTIFIKIMI I ANIJEVE E MJETEVE TË PESHKIMIT</w:t>
      </w:r>
    </w:p>
    <w:p w:rsidR="007C1259" w:rsidRPr="0062466E" w:rsidRDefault="007C1259" w:rsidP="0062466E">
      <w:pPr>
        <w:pStyle w:val="Paragrafi"/>
        <w:rPr>
          <w:sz w:val="10"/>
          <w:szCs w:val="21"/>
          <w:lang w:val="sq-AL"/>
        </w:rPr>
      </w:pPr>
    </w:p>
    <w:p w:rsidR="007C1259" w:rsidRPr="00C34ECB" w:rsidRDefault="007C1259" w:rsidP="0062466E">
      <w:pPr>
        <w:pStyle w:val="Paragrafi"/>
        <w:rPr>
          <w:sz w:val="21"/>
          <w:szCs w:val="21"/>
          <w:lang w:val="sq-AL"/>
        </w:rPr>
      </w:pPr>
      <w:r w:rsidRPr="00C34ECB">
        <w:rPr>
          <w:sz w:val="21"/>
          <w:szCs w:val="21"/>
          <w:lang w:val="sq-AL"/>
        </w:rPr>
        <w:t>15. Anijet e peshkimit shënjohen si më poshtë:</w:t>
      </w:r>
    </w:p>
    <w:p w:rsidR="007C1259" w:rsidRPr="00C34ECB" w:rsidRDefault="007C1259" w:rsidP="0062466E">
      <w:pPr>
        <w:pStyle w:val="Paragrafi"/>
        <w:rPr>
          <w:sz w:val="21"/>
          <w:szCs w:val="21"/>
          <w:lang w:val="sq-AL"/>
        </w:rPr>
      </w:pPr>
      <w:r w:rsidRPr="00C34ECB">
        <w:rPr>
          <w:sz w:val="21"/>
          <w:szCs w:val="21"/>
          <w:lang w:val="sq-AL"/>
        </w:rPr>
        <w:t xml:space="preserve">a) Shkronjat e emrit të portit në të cilin anija e peshkimit është regjistruar dhe numrat e regjistrit shkruhen me bojë në të dyja krahët në bashin e anijes, sa më lart që të jetë e mundur nga vija e ujit, në mënyrë që të jenë qartësisht të dallueshme nga deti dhe uji, me një ngjyrë në kontrast me sfondin në të cilin janë shkruar; </w:t>
      </w:r>
    </w:p>
    <w:p w:rsidR="007C1259" w:rsidRPr="00C34ECB" w:rsidRDefault="007C1259" w:rsidP="0062466E">
      <w:pPr>
        <w:pStyle w:val="Paragrafi"/>
        <w:rPr>
          <w:sz w:val="21"/>
          <w:szCs w:val="21"/>
          <w:lang w:val="sq-AL"/>
        </w:rPr>
      </w:pPr>
      <w:r w:rsidRPr="00C34ECB">
        <w:rPr>
          <w:sz w:val="21"/>
          <w:szCs w:val="21"/>
          <w:lang w:val="sq-AL"/>
        </w:rPr>
        <w:t xml:space="preserve">b) Për anijet e peshkimit me gjatësi më të madhe se 10 metra, por më të vogël se 17 metra, lartësia e shkronjave dhe numrave duhet të jetë, së paku, 25 cm, kurse trashësia e vijës 4 cm. Për anijet e peshkimit me gjatësi më të madhe se 17 metra, gjatësia e shkronjave dhe numrave duhet të jetë, së paku, 45 cm dhe trashësia e vijave 6 cm; </w:t>
      </w:r>
    </w:p>
    <w:p w:rsidR="007C1259" w:rsidRPr="00C34ECB" w:rsidRDefault="007C1259" w:rsidP="0062466E">
      <w:pPr>
        <w:pStyle w:val="Paragrafi"/>
        <w:rPr>
          <w:sz w:val="21"/>
          <w:szCs w:val="21"/>
          <w:lang w:val="sq-AL"/>
        </w:rPr>
      </w:pPr>
      <w:r w:rsidRPr="00C34ECB">
        <w:rPr>
          <w:sz w:val="21"/>
          <w:szCs w:val="21"/>
          <w:lang w:val="sq-AL"/>
        </w:rPr>
        <w:t xml:space="preserve">c) Sinjali radio i thirrjes ndërkombëtare (IRCS) ose shkronjat dhe numrat e regjistrit të jashtëm pikturohen, gjithashtu, në mënyrë të qartë, në kontrast me sfondin në të cilin janë shkruar, në majë të kabinës së timonerisë dhe në mënyrë që të jenë qartësisht të dukshme nga qielli; </w:t>
      </w:r>
    </w:p>
    <w:p w:rsidR="007C1259" w:rsidRPr="00C34ECB" w:rsidRDefault="007C1259" w:rsidP="0062466E">
      <w:pPr>
        <w:pStyle w:val="Paragrafi"/>
        <w:rPr>
          <w:sz w:val="21"/>
          <w:szCs w:val="21"/>
          <w:lang w:val="sq-AL"/>
        </w:rPr>
      </w:pPr>
      <w:r w:rsidRPr="00C34ECB">
        <w:rPr>
          <w:sz w:val="21"/>
          <w:szCs w:val="21"/>
          <w:lang w:val="sq-AL"/>
        </w:rPr>
        <w:t xml:space="preserve">ç) Ngjyrat me kontrast janë e bardha dhe e zeza; </w:t>
      </w:r>
    </w:p>
    <w:p w:rsidR="007C1259" w:rsidRPr="00C34ECB" w:rsidRDefault="007C1259" w:rsidP="0062466E">
      <w:pPr>
        <w:pStyle w:val="Paragrafi"/>
        <w:rPr>
          <w:sz w:val="21"/>
          <w:szCs w:val="21"/>
          <w:lang w:val="sq-AL"/>
        </w:rPr>
      </w:pPr>
      <w:r w:rsidRPr="00C34ECB">
        <w:rPr>
          <w:sz w:val="21"/>
          <w:szCs w:val="21"/>
          <w:lang w:val="sq-AL"/>
        </w:rPr>
        <w:t xml:space="preserve">d) Shkronjat dhe numrat e regjistrimit të jashtëm, të shkruar ose treguar mbi skafin e anijes së peshkimit, nuk duhet të hiqen, të fshihen, të ndryshohen, të bëhen të palexueshme, të mbulohen ose të maskohen. </w:t>
      </w:r>
    </w:p>
    <w:p w:rsidR="007C1259" w:rsidRPr="00C34ECB" w:rsidRDefault="007C1259" w:rsidP="0062466E">
      <w:pPr>
        <w:pStyle w:val="Paragrafi"/>
        <w:rPr>
          <w:sz w:val="21"/>
          <w:szCs w:val="21"/>
          <w:lang w:val="sq-AL"/>
        </w:rPr>
      </w:pPr>
      <w:r w:rsidRPr="00C34ECB">
        <w:rPr>
          <w:sz w:val="21"/>
          <w:szCs w:val="21"/>
          <w:lang w:val="sq-AL"/>
        </w:rPr>
        <w:t>16. Kapiteni i një anijeje peshkimi me gjatësi të barabartë ose më të madhe se</w:t>
      </w:r>
      <w:r w:rsidR="00A83EEB" w:rsidRPr="00C34ECB">
        <w:rPr>
          <w:sz w:val="21"/>
          <w:szCs w:val="21"/>
          <w:lang w:val="sq-AL"/>
        </w:rPr>
        <w:t xml:space="preserve"> </w:t>
      </w:r>
      <w:r w:rsidRPr="00C34ECB">
        <w:rPr>
          <w:sz w:val="21"/>
          <w:szCs w:val="21"/>
          <w:lang w:val="sq-AL"/>
        </w:rPr>
        <w:t>10 metra mban në bordin e anijes dokumentacionin e lëshuar nga kapiteneria e portit dhe shoqëria klasifikuese në të cilën anija është regjistruar. Dokumentacioni në fjalë përmban informacionin e mëposhtëm:</w:t>
      </w:r>
    </w:p>
    <w:p w:rsidR="007C1259" w:rsidRPr="00C34ECB" w:rsidRDefault="007C1259" w:rsidP="0062466E">
      <w:pPr>
        <w:pStyle w:val="Paragrafi"/>
        <w:rPr>
          <w:sz w:val="21"/>
          <w:szCs w:val="21"/>
          <w:lang w:val="sq-AL"/>
        </w:rPr>
      </w:pPr>
      <w:r w:rsidRPr="00C34ECB">
        <w:rPr>
          <w:sz w:val="21"/>
          <w:szCs w:val="21"/>
          <w:lang w:val="sq-AL"/>
        </w:rPr>
        <w:t xml:space="preserve">a) emrin e anijes; </w:t>
      </w:r>
    </w:p>
    <w:p w:rsidR="007C1259" w:rsidRPr="00C34ECB" w:rsidRDefault="007C1259" w:rsidP="0062466E">
      <w:pPr>
        <w:pStyle w:val="Paragrafi"/>
        <w:rPr>
          <w:sz w:val="21"/>
          <w:szCs w:val="21"/>
          <w:lang w:val="sq-AL"/>
        </w:rPr>
      </w:pPr>
      <w:r w:rsidRPr="00C34ECB">
        <w:rPr>
          <w:sz w:val="21"/>
          <w:szCs w:val="21"/>
          <w:lang w:val="sq-AL"/>
        </w:rPr>
        <w:t xml:space="preserve">b) shkronjat e portit në të cilin anija është regjistruar dhe numrat e regjistrimit; </w:t>
      </w:r>
    </w:p>
    <w:p w:rsidR="007C1259" w:rsidRPr="00C34ECB" w:rsidRDefault="007C1259" w:rsidP="0062466E">
      <w:pPr>
        <w:pStyle w:val="Paragrafi"/>
        <w:rPr>
          <w:sz w:val="21"/>
          <w:szCs w:val="21"/>
          <w:lang w:val="sq-AL"/>
        </w:rPr>
      </w:pPr>
      <w:r w:rsidRPr="00C34ECB">
        <w:rPr>
          <w:sz w:val="21"/>
          <w:szCs w:val="21"/>
          <w:lang w:val="sq-AL"/>
        </w:rPr>
        <w:t xml:space="preserve">c) sinjalin eventual ndërkombëtar të thirrjes; </w:t>
      </w:r>
    </w:p>
    <w:p w:rsidR="007C1259" w:rsidRPr="00C34ECB" w:rsidRDefault="007C1259" w:rsidP="0062466E">
      <w:pPr>
        <w:pStyle w:val="Paragrafi"/>
        <w:rPr>
          <w:sz w:val="21"/>
          <w:szCs w:val="21"/>
          <w:lang w:val="sq-AL"/>
        </w:rPr>
      </w:pPr>
      <w:r w:rsidRPr="00C34ECB">
        <w:rPr>
          <w:sz w:val="21"/>
          <w:szCs w:val="21"/>
          <w:lang w:val="sq-AL"/>
        </w:rPr>
        <w:t xml:space="preserve">ç) emrin dhe adresën e pronarit/pronarëve dhe ose marrësve në përdorim; </w:t>
      </w:r>
    </w:p>
    <w:p w:rsidR="007C1259" w:rsidRPr="00C34ECB" w:rsidRDefault="00A83EEB" w:rsidP="0062466E">
      <w:pPr>
        <w:pStyle w:val="Paragrafi"/>
        <w:rPr>
          <w:sz w:val="21"/>
          <w:szCs w:val="21"/>
          <w:lang w:val="sq-AL"/>
        </w:rPr>
      </w:pPr>
      <w:r w:rsidRPr="00C34ECB">
        <w:rPr>
          <w:sz w:val="21"/>
          <w:szCs w:val="21"/>
          <w:lang w:val="sq-AL"/>
        </w:rPr>
        <w:t xml:space="preserve">d) </w:t>
      </w:r>
      <w:r w:rsidR="007C1259" w:rsidRPr="00C34ECB">
        <w:rPr>
          <w:sz w:val="21"/>
          <w:szCs w:val="21"/>
          <w:lang w:val="sq-AL"/>
        </w:rPr>
        <w:t xml:space="preserve">gjatësinë totale, fuqinë motorike shtytëse, tonazhin bruto dhe, për anijet e hyra në peshkim pas 1 janarit 2011 e më pas, datën e hyrjes në peshkim. </w:t>
      </w:r>
    </w:p>
    <w:p w:rsidR="007C1259" w:rsidRPr="00C34ECB" w:rsidRDefault="007C1259" w:rsidP="0062466E">
      <w:pPr>
        <w:pStyle w:val="Paragrafi"/>
        <w:rPr>
          <w:sz w:val="21"/>
          <w:szCs w:val="21"/>
          <w:lang w:val="sq-AL"/>
        </w:rPr>
      </w:pPr>
      <w:r w:rsidRPr="00C34ECB">
        <w:rPr>
          <w:sz w:val="21"/>
          <w:szCs w:val="21"/>
          <w:lang w:val="sq-AL"/>
        </w:rPr>
        <w:t>17. Kapiteni i një anijeje peshkimi me gjatësi të barabartë ose më të madhe se 17 metra, të pajisur me frigoriferë, mban në bord disenjo të sakta dhe përshkrimin e tyre, përfshirë edhe pikat e hyrjes dhe kapacitetin neto të shprehur në metër kub.</w:t>
      </w:r>
    </w:p>
    <w:p w:rsidR="007C1259" w:rsidRPr="00C34ECB" w:rsidRDefault="007C1259" w:rsidP="0062466E">
      <w:pPr>
        <w:pStyle w:val="Paragrafi"/>
        <w:rPr>
          <w:sz w:val="21"/>
          <w:szCs w:val="21"/>
          <w:lang w:val="sq-AL"/>
        </w:rPr>
      </w:pPr>
      <w:r w:rsidRPr="00C34ECB">
        <w:rPr>
          <w:sz w:val="21"/>
          <w:szCs w:val="21"/>
          <w:lang w:val="sq-AL"/>
        </w:rPr>
        <w:t xml:space="preserve">18. Kapiteni i një anijeje peshkimi të pajisur me depozita uji të ftohtë deti mban në bord një dokument të përditësuar, në të cilin tregohet kapaciteti i depozitave, i shprehur në metra kub, me intervale prej 10 cm. </w:t>
      </w:r>
    </w:p>
    <w:p w:rsidR="007C1259" w:rsidRPr="00C34ECB" w:rsidRDefault="007C1259" w:rsidP="0062466E">
      <w:pPr>
        <w:pStyle w:val="Paragrafi"/>
        <w:rPr>
          <w:sz w:val="21"/>
          <w:szCs w:val="21"/>
          <w:lang w:val="sq-AL"/>
        </w:rPr>
      </w:pPr>
      <w:r w:rsidRPr="00C34ECB">
        <w:rPr>
          <w:sz w:val="21"/>
          <w:szCs w:val="21"/>
          <w:lang w:val="sq-AL"/>
        </w:rPr>
        <w:t xml:space="preserve">19. Dokumentet e përmendura në pikat 16 e 17 të këtij vendimi, certifikohen nga Kapiteneria e Porteve. Çdo modifikim i mundshëm i bërë në karakteristikat që përmbajnë dokumentet, sipas pikave 16 e 17, certifikohet nga Kapiteneria e Porteve. </w:t>
      </w:r>
    </w:p>
    <w:p w:rsidR="007C1259" w:rsidRPr="00C34ECB" w:rsidRDefault="007C1259" w:rsidP="0062466E">
      <w:pPr>
        <w:pStyle w:val="Paragrafi"/>
        <w:rPr>
          <w:sz w:val="21"/>
          <w:szCs w:val="21"/>
          <w:lang w:val="sq-AL"/>
        </w:rPr>
      </w:pPr>
      <w:r w:rsidRPr="00C34ECB">
        <w:rPr>
          <w:sz w:val="21"/>
          <w:szCs w:val="21"/>
          <w:lang w:val="sq-AL"/>
        </w:rPr>
        <w:t xml:space="preserve">20. Dokumentet e përmendura në pikat 16 e 17 paraqiten për qëllime kontrolli dhe inspektimi, pas kërkesës së autoriteteve përgjegjëse të përcaktuara me ligj. </w:t>
      </w:r>
    </w:p>
    <w:p w:rsidR="007C1259" w:rsidRPr="00C34ECB" w:rsidRDefault="007C1259" w:rsidP="0062466E">
      <w:pPr>
        <w:pStyle w:val="Paragrafi"/>
        <w:rPr>
          <w:sz w:val="21"/>
          <w:szCs w:val="21"/>
          <w:lang w:val="sq-AL"/>
        </w:rPr>
      </w:pPr>
      <w:r w:rsidRPr="00C34ECB">
        <w:rPr>
          <w:sz w:val="21"/>
          <w:szCs w:val="21"/>
          <w:lang w:val="sq-AL"/>
        </w:rPr>
        <w:t>21. Mjetet lundruese të mbajtura në bordin e anijeve të peshkimit dhe dispozitivat për përqendrimin e peshqve shënjohen me shkronjat dhe numrat e regjistrimit të jashtëm që i përdor anija e peshkimit.</w:t>
      </w:r>
    </w:p>
    <w:p w:rsidR="007C1259" w:rsidRPr="00C34ECB" w:rsidRDefault="007C1259" w:rsidP="0062466E">
      <w:pPr>
        <w:pStyle w:val="Paragrafi"/>
        <w:rPr>
          <w:sz w:val="21"/>
          <w:szCs w:val="21"/>
          <w:lang w:val="sq-AL"/>
        </w:rPr>
      </w:pPr>
    </w:p>
    <w:p w:rsidR="007C1259" w:rsidRPr="00C34ECB" w:rsidRDefault="007C1259" w:rsidP="0062466E">
      <w:pPr>
        <w:pStyle w:val="KreuNr"/>
        <w:keepNext w:val="0"/>
        <w:rPr>
          <w:sz w:val="21"/>
          <w:szCs w:val="21"/>
          <w:lang w:val="sq-AL"/>
        </w:rPr>
      </w:pPr>
      <w:r w:rsidRPr="00C34ECB">
        <w:rPr>
          <w:sz w:val="21"/>
          <w:szCs w:val="21"/>
          <w:lang w:val="sq-AL"/>
        </w:rPr>
        <w:t>KREU IV</w:t>
      </w:r>
    </w:p>
    <w:p w:rsidR="007C1259" w:rsidRPr="00C34ECB" w:rsidRDefault="007C1259" w:rsidP="0062466E">
      <w:pPr>
        <w:pStyle w:val="KreuNr"/>
        <w:keepNext w:val="0"/>
        <w:rPr>
          <w:sz w:val="21"/>
          <w:szCs w:val="21"/>
          <w:lang w:val="sq-AL"/>
        </w:rPr>
      </w:pPr>
      <w:r w:rsidRPr="00C34ECB">
        <w:rPr>
          <w:sz w:val="21"/>
          <w:szCs w:val="21"/>
          <w:lang w:val="sq-AL"/>
        </w:rPr>
        <w:t xml:space="preserve">SISTEMI I KONTROLLIT TË ANIJEVE TË PESHKIMIT </w:t>
      </w:r>
    </w:p>
    <w:p w:rsidR="007C1259" w:rsidRPr="00C34ECB" w:rsidRDefault="007C1259" w:rsidP="0062466E">
      <w:pPr>
        <w:pStyle w:val="Paragrafi"/>
        <w:rPr>
          <w:sz w:val="21"/>
          <w:szCs w:val="21"/>
          <w:lang w:val="sq-AL"/>
        </w:rPr>
      </w:pPr>
    </w:p>
    <w:p w:rsidR="007C1259" w:rsidRPr="00C34ECB" w:rsidRDefault="007C1259" w:rsidP="0062466E">
      <w:pPr>
        <w:pStyle w:val="Paragrafi"/>
        <w:rPr>
          <w:sz w:val="21"/>
          <w:szCs w:val="21"/>
          <w:lang w:val="sq-AL"/>
        </w:rPr>
      </w:pPr>
      <w:r w:rsidRPr="00C34ECB">
        <w:rPr>
          <w:sz w:val="21"/>
          <w:szCs w:val="21"/>
          <w:lang w:val="sq-AL"/>
        </w:rPr>
        <w:t>22. Në zbatim të neneve 71 e 72 të ligjit nr. 64/2012, datë 31.5.2012 “Për peshkimin”, anijet e peshkimit që kanë detyrimin e sistemit të vëzhgimit të anijeve (SVA) nuk mund të largohen nga porti në rast se nuk janë të pajisura me pajisjen përkatëse që mundëson identifikimin dhe lokalizimin e tyre automatik, plotësisht funksional, të instaluar në bord.</w:t>
      </w:r>
    </w:p>
    <w:p w:rsidR="007C1259" w:rsidRPr="00C34ECB" w:rsidRDefault="007C1259" w:rsidP="0062466E">
      <w:pPr>
        <w:pStyle w:val="Paragrafi"/>
        <w:rPr>
          <w:sz w:val="21"/>
          <w:szCs w:val="21"/>
          <w:lang w:val="sq-AL"/>
        </w:rPr>
      </w:pPr>
      <w:r w:rsidRPr="00C34ECB">
        <w:rPr>
          <w:sz w:val="21"/>
          <w:szCs w:val="21"/>
          <w:lang w:val="sq-AL"/>
        </w:rPr>
        <w:t>23. Kur një anije peshkimi është e ankoruar në port, pajisja që mundëson identifikimin dhe lokalizimin automatik mund të shuhet vetëm në rastet e mëposhtme:</w:t>
      </w:r>
    </w:p>
    <w:p w:rsidR="007C1259" w:rsidRPr="00C34ECB" w:rsidRDefault="007C1259" w:rsidP="0062466E">
      <w:pPr>
        <w:pStyle w:val="Paragrafi"/>
        <w:rPr>
          <w:sz w:val="21"/>
          <w:szCs w:val="21"/>
          <w:lang w:val="sq-AL"/>
        </w:rPr>
      </w:pPr>
      <w:r w:rsidRPr="00C34ECB">
        <w:rPr>
          <w:sz w:val="21"/>
          <w:szCs w:val="21"/>
          <w:lang w:val="sq-AL"/>
        </w:rPr>
        <w:t xml:space="preserve">a) kur ka njoftuar paraprakisht QNOD-në; </w:t>
      </w:r>
    </w:p>
    <w:p w:rsidR="007C1259" w:rsidRPr="00C34ECB" w:rsidRDefault="007C1259" w:rsidP="0062466E">
      <w:pPr>
        <w:pStyle w:val="Paragrafi"/>
        <w:rPr>
          <w:sz w:val="21"/>
          <w:szCs w:val="21"/>
          <w:lang w:val="sq-AL"/>
        </w:rPr>
      </w:pPr>
      <w:r w:rsidRPr="00C34ECB">
        <w:rPr>
          <w:sz w:val="21"/>
          <w:szCs w:val="21"/>
          <w:lang w:val="sq-AL"/>
        </w:rPr>
        <w:t>b) me kusht që komunikimi i ardhshëm të tregojë që anija nuk ka ndryshuar pozicion kundrejt komunikimit të mëparshëm.</w:t>
      </w:r>
    </w:p>
    <w:p w:rsidR="007C1259" w:rsidRPr="00C34ECB" w:rsidRDefault="007C1259" w:rsidP="0062466E">
      <w:pPr>
        <w:pStyle w:val="Paragrafi"/>
        <w:rPr>
          <w:sz w:val="21"/>
          <w:szCs w:val="21"/>
          <w:lang w:val="sq-AL"/>
        </w:rPr>
      </w:pPr>
      <w:r w:rsidRPr="00C34ECB">
        <w:rPr>
          <w:sz w:val="21"/>
          <w:szCs w:val="21"/>
          <w:lang w:val="sq-AL"/>
        </w:rPr>
        <w:t xml:space="preserve">Ministria mund të lejojë që njoftimi paraprak sipas shkronjës “a” të zëvendësohet nga një mesazh automatik i SVA-së ose nga një alarm i krijuar nga sistemi, i cili tregon praninë e anijes së peshkimit në një pjesë të caktuar të portit. </w:t>
      </w:r>
    </w:p>
    <w:p w:rsidR="007C1259" w:rsidRPr="00C34ECB" w:rsidRDefault="007C1259" w:rsidP="0062466E">
      <w:pPr>
        <w:pStyle w:val="Paragrafi"/>
        <w:rPr>
          <w:sz w:val="21"/>
          <w:szCs w:val="21"/>
          <w:lang w:val="sq-AL"/>
        </w:rPr>
      </w:pPr>
      <w:r w:rsidRPr="00C34ECB">
        <w:rPr>
          <w:sz w:val="21"/>
          <w:szCs w:val="21"/>
          <w:lang w:val="sq-AL"/>
        </w:rPr>
        <w:t>24. Pajisjet për identifikimin dhe lokalizimin nëpërmjet satelitit, të instaluara në bordin e anijeve të peshkimit, garantojnë transmetimin automatik në QNOD, me intervale të rregullta, të të dhënave të mëposhtme:</w:t>
      </w:r>
    </w:p>
    <w:p w:rsidR="007C1259" w:rsidRPr="00C34ECB" w:rsidRDefault="007C1259" w:rsidP="0062466E">
      <w:pPr>
        <w:pStyle w:val="Paragrafi"/>
        <w:rPr>
          <w:sz w:val="21"/>
          <w:szCs w:val="21"/>
          <w:lang w:val="sq-AL"/>
        </w:rPr>
      </w:pPr>
      <w:r w:rsidRPr="00C34ECB">
        <w:rPr>
          <w:sz w:val="21"/>
          <w:szCs w:val="21"/>
          <w:lang w:val="sq-AL"/>
        </w:rPr>
        <w:t xml:space="preserve">a) Identifikimin e anijes së peshkimit; </w:t>
      </w:r>
    </w:p>
    <w:p w:rsidR="007C1259" w:rsidRPr="00C34ECB" w:rsidRDefault="007C1259" w:rsidP="0062466E">
      <w:pPr>
        <w:pStyle w:val="Paragrafi"/>
        <w:rPr>
          <w:sz w:val="21"/>
          <w:szCs w:val="21"/>
          <w:lang w:val="sq-AL"/>
        </w:rPr>
      </w:pPr>
      <w:r w:rsidRPr="00C34ECB">
        <w:rPr>
          <w:sz w:val="21"/>
          <w:szCs w:val="21"/>
          <w:lang w:val="sq-AL"/>
        </w:rPr>
        <w:t xml:space="preserve">b) Pozicionimin e fundit gjeografik të anijes së peshkimit, me një marzh gabimi më pak se 500 metra dhe besueshmëri prej 99%; </w:t>
      </w:r>
    </w:p>
    <w:p w:rsidR="007C1259" w:rsidRPr="00C34ECB" w:rsidRDefault="007C1259" w:rsidP="0062466E">
      <w:pPr>
        <w:pStyle w:val="Paragrafi"/>
        <w:rPr>
          <w:sz w:val="21"/>
          <w:szCs w:val="21"/>
          <w:lang w:val="sq-AL"/>
        </w:rPr>
      </w:pPr>
      <w:r w:rsidRPr="00C34ECB">
        <w:rPr>
          <w:sz w:val="21"/>
          <w:szCs w:val="21"/>
          <w:lang w:val="sq-AL"/>
        </w:rPr>
        <w:t xml:space="preserve">c) Datën dhe orën (të shprehur në “kohën universale” ose UTC), në të cilën është identifikuar pozicioni i anijes; </w:t>
      </w:r>
    </w:p>
    <w:p w:rsidR="007C1259" w:rsidRPr="00C34ECB" w:rsidRDefault="007C1259" w:rsidP="0062466E">
      <w:pPr>
        <w:pStyle w:val="Paragrafi"/>
        <w:rPr>
          <w:sz w:val="21"/>
          <w:szCs w:val="21"/>
          <w:lang w:val="sq-AL"/>
        </w:rPr>
      </w:pPr>
      <w:r w:rsidRPr="00C34ECB">
        <w:rPr>
          <w:sz w:val="21"/>
          <w:szCs w:val="21"/>
          <w:lang w:val="sq-AL"/>
        </w:rPr>
        <w:t xml:space="preserve">ç) Shpejtësinë e momentit dhe kursin e anijes. </w:t>
      </w:r>
    </w:p>
    <w:p w:rsidR="007C1259" w:rsidRPr="00C34ECB" w:rsidRDefault="007C1259" w:rsidP="0062466E">
      <w:pPr>
        <w:pStyle w:val="Paragrafi"/>
        <w:rPr>
          <w:sz w:val="21"/>
          <w:szCs w:val="21"/>
          <w:lang w:val="sq-AL"/>
        </w:rPr>
      </w:pPr>
      <w:r w:rsidRPr="00C34ECB">
        <w:rPr>
          <w:sz w:val="21"/>
          <w:szCs w:val="21"/>
          <w:lang w:val="sq-AL"/>
        </w:rPr>
        <w:t>25. Pajisjet për identifikimin dhe lokalizimin nëpërmjet satelitit nuk lejojnë regjistrimin dhe transmetimin e pozicioneve të falsifikuara dhe nuk mund ndryshohen në mënyrë manuale.</w:t>
      </w:r>
    </w:p>
    <w:p w:rsidR="007C1259" w:rsidRPr="00C34ECB" w:rsidRDefault="007C1259" w:rsidP="0062466E">
      <w:pPr>
        <w:pStyle w:val="Paragrafi"/>
        <w:rPr>
          <w:sz w:val="21"/>
          <w:szCs w:val="21"/>
          <w:lang w:val="sq-AL"/>
        </w:rPr>
      </w:pPr>
      <w:r w:rsidRPr="00C34ECB">
        <w:rPr>
          <w:sz w:val="21"/>
          <w:szCs w:val="21"/>
          <w:lang w:val="sq-AL"/>
        </w:rPr>
        <w:t xml:space="preserve">26. Kapitenët e anijeve të peshkimit marrin masa me qëllim që pajisjet për identifikimin dhe lokalizimin nëpërmjet satelitit të jenë plotësisht funksionale në çdo moment dhe të transmetojnë të dhënat sipas pikës 24 të këtij vendimi. </w:t>
      </w:r>
    </w:p>
    <w:p w:rsidR="007C1259" w:rsidRPr="00C34ECB" w:rsidRDefault="007C1259" w:rsidP="0062466E">
      <w:pPr>
        <w:pStyle w:val="Paragrafi"/>
        <w:rPr>
          <w:sz w:val="21"/>
          <w:szCs w:val="21"/>
          <w:lang w:val="sq-AL"/>
        </w:rPr>
      </w:pPr>
      <w:r w:rsidRPr="00C34ECB">
        <w:rPr>
          <w:sz w:val="21"/>
          <w:szCs w:val="21"/>
          <w:lang w:val="sq-AL"/>
        </w:rPr>
        <w:t>27. Me përjashtim të parashikimit në pikën 34, kapitenët e anijeve të peshkimit marrin masa që:</w:t>
      </w:r>
    </w:p>
    <w:p w:rsidR="007C1259" w:rsidRPr="00C34ECB" w:rsidRDefault="007C1259" w:rsidP="0062466E">
      <w:pPr>
        <w:pStyle w:val="Paragrafi"/>
        <w:rPr>
          <w:sz w:val="21"/>
          <w:szCs w:val="21"/>
          <w:lang w:val="sq-AL"/>
        </w:rPr>
      </w:pPr>
      <w:r w:rsidRPr="00C34ECB">
        <w:rPr>
          <w:sz w:val="21"/>
          <w:szCs w:val="21"/>
          <w:lang w:val="sq-AL"/>
        </w:rPr>
        <w:t xml:space="preserve">a) të dhënat të mos ndryshohen në asnjë lloj mënyre; </w:t>
      </w:r>
    </w:p>
    <w:p w:rsidR="007C1259" w:rsidRPr="00C34ECB" w:rsidRDefault="007C1259" w:rsidP="0062466E">
      <w:pPr>
        <w:pStyle w:val="Paragrafi"/>
        <w:rPr>
          <w:sz w:val="21"/>
          <w:szCs w:val="21"/>
          <w:lang w:val="sq-AL"/>
        </w:rPr>
      </w:pPr>
      <w:r w:rsidRPr="00C34ECB">
        <w:rPr>
          <w:sz w:val="21"/>
          <w:szCs w:val="21"/>
          <w:lang w:val="sq-AL"/>
        </w:rPr>
        <w:t xml:space="preserve">b) antena ose antenat e lidhura me pajisjen për identifikimin dhe lokalizimin nëpërmjet satelitit të mos bllokohen, zgjidhen ose pengohen në asnjë lloj mënyre; </w:t>
      </w:r>
    </w:p>
    <w:p w:rsidR="007C1259" w:rsidRPr="00C34ECB" w:rsidRDefault="007C1259" w:rsidP="0062466E">
      <w:pPr>
        <w:pStyle w:val="Paragrafi"/>
        <w:rPr>
          <w:sz w:val="21"/>
          <w:szCs w:val="21"/>
          <w:lang w:val="sq-AL"/>
        </w:rPr>
      </w:pPr>
      <w:r w:rsidRPr="00C34ECB">
        <w:rPr>
          <w:sz w:val="21"/>
          <w:szCs w:val="21"/>
          <w:lang w:val="sq-AL"/>
        </w:rPr>
        <w:t xml:space="preserve">c) ushqimi me energji i pajisjes për identifikimin dhe lokalizimin nëpërmjet satelitit të mos ndërpritet asnjëherë; </w:t>
      </w:r>
    </w:p>
    <w:p w:rsidR="007C1259" w:rsidRPr="00C34ECB" w:rsidRDefault="007C1259" w:rsidP="0062466E">
      <w:pPr>
        <w:pStyle w:val="Paragrafi"/>
        <w:rPr>
          <w:sz w:val="21"/>
          <w:szCs w:val="21"/>
          <w:lang w:val="sq-AL"/>
        </w:rPr>
      </w:pPr>
      <w:r w:rsidRPr="00C34ECB">
        <w:rPr>
          <w:sz w:val="21"/>
          <w:szCs w:val="21"/>
          <w:lang w:val="sq-AL"/>
        </w:rPr>
        <w:t xml:space="preserve">ç) pajisja për identifikimin dhe lokalizimin nëpërmjet satelitit të mos çmontohet nga anija. </w:t>
      </w:r>
    </w:p>
    <w:p w:rsidR="007C1259" w:rsidRPr="00C34ECB" w:rsidRDefault="007C1259" w:rsidP="0062466E">
      <w:pPr>
        <w:pStyle w:val="Paragrafi"/>
        <w:rPr>
          <w:sz w:val="21"/>
          <w:szCs w:val="21"/>
          <w:lang w:val="sq-AL"/>
        </w:rPr>
      </w:pPr>
      <w:r w:rsidRPr="00C34ECB">
        <w:rPr>
          <w:sz w:val="21"/>
          <w:szCs w:val="21"/>
          <w:lang w:val="sq-AL"/>
        </w:rPr>
        <w:t>28. Ndalohet prishja, dëmtimi, disaktivizimi ose ndërhyrja në pajisjen për identifikimin dhe lokalizimin nëpërmjet satelitit, me përjashtim të rastit kur riparimi ose zëvendësimi i tyre është i autorizuar nga ministria.</w:t>
      </w:r>
    </w:p>
    <w:p w:rsidR="007C1259" w:rsidRPr="00C34ECB" w:rsidRDefault="007C1259" w:rsidP="0062466E">
      <w:pPr>
        <w:pStyle w:val="Paragrafi"/>
        <w:rPr>
          <w:sz w:val="21"/>
          <w:szCs w:val="21"/>
          <w:lang w:val="sq-AL"/>
        </w:rPr>
      </w:pPr>
      <w:r w:rsidRPr="00C34ECB">
        <w:rPr>
          <w:sz w:val="21"/>
          <w:szCs w:val="21"/>
          <w:lang w:val="sq-AL"/>
        </w:rPr>
        <w:t>29</w:t>
      </w:r>
      <w:r w:rsidR="00A83EEB" w:rsidRPr="00C34ECB">
        <w:rPr>
          <w:sz w:val="21"/>
          <w:szCs w:val="21"/>
          <w:lang w:val="sq-AL"/>
        </w:rPr>
        <w:t>.</w:t>
      </w:r>
      <w:r w:rsidRPr="00C34ECB">
        <w:rPr>
          <w:sz w:val="21"/>
          <w:szCs w:val="21"/>
          <w:lang w:val="sq-AL"/>
        </w:rPr>
        <w:t xml:space="preserve"> Ministria merr masat e duhura për kontrollin dhe vëzhgimin e vazhdueshëm të saktësisë të të dhënave të transmetuara sipas pikës 24 të këtij vendimi, dhe ndërhyn menjëherë në rast se verifikohen të dhëna jo të sakta ose jo të plota. </w:t>
      </w:r>
    </w:p>
    <w:p w:rsidR="007C1259" w:rsidRPr="00C34ECB" w:rsidRDefault="007C1259" w:rsidP="0062466E">
      <w:pPr>
        <w:pStyle w:val="Paragrafi"/>
        <w:rPr>
          <w:sz w:val="21"/>
          <w:szCs w:val="21"/>
          <w:lang w:val="sq-AL"/>
        </w:rPr>
      </w:pPr>
      <w:r w:rsidRPr="00C34ECB">
        <w:rPr>
          <w:sz w:val="21"/>
          <w:szCs w:val="21"/>
          <w:lang w:val="sq-AL"/>
        </w:rPr>
        <w:t>30. QNOD-ja merr nëpërmjet SVA-së, së paku një herë në dy orë, informacionet sipas pikës 24 për anijet shqiptare të peshkimit. QNOD-ja, kur e vlerëson të arsyeshme, mund t’i kërkojë një anijeje peshkimi që sinjali të transmetohet në intervale më të shpeshta.</w:t>
      </w:r>
    </w:p>
    <w:p w:rsidR="007C1259" w:rsidRPr="00C34ECB" w:rsidRDefault="007C1259" w:rsidP="0062466E">
      <w:pPr>
        <w:pStyle w:val="Paragrafi"/>
        <w:rPr>
          <w:sz w:val="21"/>
          <w:szCs w:val="21"/>
          <w:lang w:val="sq-AL"/>
        </w:rPr>
      </w:pPr>
      <w:r w:rsidRPr="00C34ECB">
        <w:rPr>
          <w:sz w:val="21"/>
          <w:szCs w:val="21"/>
          <w:lang w:val="sq-AL"/>
        </w:rPr>
        <w:t>31. Në zbatim të pikës 2 të nenit 72 të ligjit nr. 64/2012, datë 31.5.2012 “Për peshkimin”, për përballimin e kostove të transmetimit satelitor apo mesazheve me sistemet e tjera, anijet e peshkimit paguajnë, në numrin e llogarisë të përcaktuar nga ministria, shumën vjetore të transmetimit satelitor apo mesazheve me sistemet e tjera. Pagesa për vitin pasardhës kryhet brenda</w:t>
      </w:r>
      <w:r w:rsidR="00A83EEB" w:rsidRPr="00C34ECB">
        <w:rPr>
          <w:sz w:val="21"/>
          <w:szCs w:val="21"/>
          <w:lang w:val="sq-AL"/>
        </w:rPr>
        <w:t xml:space="preserve"> </w:t>
      </w:r>
      <w:r w:rsidRPr="00C34ECB">
        <w:rPr>
          <w:sz w:val="21"/>
          <w:szCs w:val="21"/>
          <w:lang w:val="sq-AL"/>
        </w:rPr>
        <w:t>datës 1 dhjetor të vitit paraardhës. Mirëmbajtja e sistemit të monitorimit, e përcaktuar nga shkronja “b”, e nenit 71 të ligjit nr. 64/2012, datë 31.5.2012 “Për peshkimin”, përballohet nga buxheti i miratuar i ministrisë.</w:t>
      </w:r>
    </w:p>
    <w:p w:rsidR="007C1259" w:rsidRPr="00C34ECB" w:rsidRDefault="007C1259" w:rsidP="0062466E">
      <w:pPr>
        <w:pStyle w:val="Paragrafi"/>
        <w:rPr>
          <w:sz w:val="21"/>
          <w:szCs w:val="21"/>
          <w:lang w:val="sq-AL"/>
        </w:rPr>
      </w:pPr>
      <w:r w:rsidRPr="00C34ECB">
        <w:rPr>
          <w:sz w:val="21"/>
          <w:szCs w:val="21"/>
          <w:lang w:val="sq-AL"/>
        </w:rPr>
        <w:t xml:space="preserve">32. Ministria, për mirëmbajtjen e sistemit të monitorimit dhe për pagesën e kostove </w:t>
      </w:r>
      <w:r w:rsidRPr="00C34ECB">
        <w:rPr>
          <w:i/>
          <w:sz w:val="21"/>
          <w:szCs w:val="21"/>
          <w:lang w:val="sq-AL"/>
        </w:rPr>
        <w:t>airtime</w:t>
      </w:r>
      <w:r w:rsidRPr="00C34ECB">
        <w:rPr>
          <w:sz w:val="21"/>
          <w:szCs w:val="21"/>
          <w:lang w:val="sq-AL"/>
        </w:rPr>
        <w:t xml:space="preserve"> për anijet e peshkimit, sipas pikës 31, përzgjedh entin i cili plotëson kushtet e vendosura nga Autoriteti i Komunikimeve Elektronike dhe Postare të Republikës së Shqipërisë (AKEP) dhe ITU-ja (Konventa e Bashkimit Ndërkombëtar të Telekomunikacionit), ratifikuar me ligjin nr. 8430, datë 14.12.1998.</w:t>
      </w:r>
    </w:p>
    <w:p w:rsidR="007C1259" w:rsidRPr="00C34ECB" w:rsidRDefault="007C1259" w:rsidP="0062466E">
      <w:pPr>
        <w:pStyle w:val="Paragrafi"/>
        <w:rPr>
          <w:sz w:val="21"/>
          <w:szCs w:val="21"/>
          <w:lang w:val="sq-AL"/>
        </w:rPr>
      </w:pPr>
      <w:r w:rsidRPr="00C34ECB">
        <w:rPr>
          <w:sz w:val="21"/>
          <w:szCs w:val="21"/>
          <w:lang w:val="sq-AL"/>
        </w:rPr>
        <w:t xml:space="preserve">33. Pajisja për identifikimin dhe lokalizimin nëpërmjet satelitit jepet falas nga ministria deri më 1 mars 2013. Pas kësaj date, anijet e peshkimit përballojnë kostot e blerjes së pajisjes së mësipërme. Pajisja e blerë dhe e instaluar në bordin e anijes së peshkimit duhet të jetë në përputhje me sistemin e instaluar në QNOD e ministri dhe të plotësojë të gjitha specifikimet sipas pikës 24 të këtij vendimi. </w:t>
      </w:r>
    </w:p>
    <w:p w:rsidR="007C1259" w:rsidRPr="00C34ECB" w:rsidRDefault="007C1259" w:rsidP="0062466E">
      <w:pPr>
        <w:pStyle w:val="Paragrafi"/>
        <w:rPr>
          <w:sz w:val="21"/>
          <w:szCs w:val="21"/>
          <w:lang w:val="sq-AL"/>
        </w:rPr>
      </w:pPr>
      <w:r w:rsidRPr="00C34ECB">
        <w:rPr>
          <w:sz w:val="21"/>
          <w:szCs w:val="21"/>
          <w:lang w:val="sq-AL"/>
        </w:rPr>
        <w:t>34. Ministria ka për detyrë:</w:t>
      </w:r>
    </w:p>
    <w:p w:rsidR="007C1259" w:rsidRPr="00C34ECB" w:rsidRDefault="007C1259" w:rsidP="0062466E">
      <w:pPr>
        <w:pStyle w:val="Paragrafi"/>
        <w:rPr>
          <w:sz w:val="21"/>
          <w:szCs w:val="21"/>
          <w:lang w:val="sq-AL"/>
        </w:rPr>
      </w:pPr>
      <w:r w:rsidRPr="00C34ECB">
        <w:rPr>
          <w:sz w:val="21"/>
          <w:szCs w:val="21"/>
          <w:lang w:val="sq-AL"/>
        </w:rPr>
        <w:t xml:space="preserve">a) të garantojë që të dhënat e mbledhura sipas këtij kreu të regjistrohen në format informatik dhe të ruhen në mënyrë të sigurt në banka të dhënash të informatizuara për, së paku, tre vjet; </w:t>
      </w:r>
    </w:p>
    <w:p w:rsidR="007C1259" w:rsidRPr="00C34ECB" w:rsidRDefault="007C1259" w:rsidP="0062466E">
      <w:pPr>
        <w:pStyle w:val="Paragrafi"/>
        <w:rPr>
          <w:sz w:val="21"/>
          <w:szCs w:val="21"/>
          <w:lang w:val="sq-AL"/>
        </w:rPr>
      </w:pPr>
      <w:r w:rsidRPr="00C34ECB">
        <w:rPr>
          <w:sz w:val="21"/>
          <w:szCs w:val="21"/>
          <w:lang w:val="sq-AL"/>
        </w:rPr>
        <w:t xml:space="preserve">b) të marrë të gjitha masat që të garantojë përdorimin e këtyre të dhënave vetëm për qëllime zyrtare; </w:t>
      </w:r>
    </w:p>
    <w:p w:rsidR="007C1259" w:rsidRPr="00C34ECB" w:rsidRDefault="007C1259" w:rsidP="0062466E">
      <w:pPr>
        <w:pStyle w:val="Paragrafi"/>
        <w:rPr>
          <w:sz w:val="21"/>
          <w:szCs w:val="21"/>
          <w:lang w:val="sq-AL"/>
        </w:rPr>
      </w:pPr>
      <w:r w:rsidRPr="00C34ECB">
        <w:rPr>
          <w:sz w:val="21"/>
          <w:szCs w:val="21"/>
          <w:lang w:val="sq-AL"/>
        </w:rPr>
        <w:t>c) të marrë të gjitha masat teknike për të mbrojtur këto të dhëna nga prishja aksidentale ose e qëllimshme apo çfarëdolloj humbjeje aksidentale, dëmtimi, shpërndarjeje ose konsultimi të paautorizuar.</w:t>
      </w:r>
    </w:p>
    <w:p w:rsidR="007C1259" w:rsidRPr="00C34ECB" w:rsidRDefault="007C1259" w:rsidP="0062466E">
      <w:pPr>
        <w:pStyle w:val="Paragrafi"/>
        <w:rPr>
          <w:sz w:val="21"/>
          <w:szCs w:val="21"/>
          <w:lang w:val="sq-AL"/>
        </w:rPr>
      </w:pPr>
      <w:r w:rsidRPr="00C34ECB">
        <w:rPr>
          <w:sz w:val="21"/>
          <w:szCs w:val="21"/>
          <w:lang w:val="sq-AL"/>
        </w:rPr>
        <w:t>35. Në zbatim të nenit 74 të ligjit nr. 64/2012, datë 31.5.2012 “Për peshkimin”, anijet e peshkimit me gjatësi të barabartë ose më të madhe se 10 metra mbajnë librin e anijes së peshkimit, ku raportojnë për të gjitha veprimet e tyre dhe, në mënyrë specifike, për të gjitha sasitë për secilin lloj të gjuajtur (zënë) e të mbajtur në bord, për një peshë mbi 50 kg peshë e gjallë, ose, kur është e mundur, numrin e individëve përkatës.</w:t>
      </w:r>
    </w:p>
    <w:p w:rsidR="007C1259" w:rsidRPr="00C34ECB" w:rsidRDefault="007C1259" w:rsidP="0062466E">
      <w:pPr>
        <w:pStyle w:val="Paragrafi"/>
        <w:rPr>
          <w:sz w:val="21"/>
          <w:szCs w:val="21"/>
          <w:lang w:val="sq-AL"/>
        </w:rPr>
      </w:pPr>
      <w:r w:rsidRPr="00C34ECB">
        <w:rPr>
          <w:sz w:val="21"/>
          <w:szCs w:val="21"/>
          <w:lang w:val="sq-AL"/>
        </w:rPr>
        <w:t>36. Ministria mund të vendosë plotësimin e librit të anijes së peshkimit, deklaratës së zbarkimit dhe deklaratës së transbordimit në formatin letër edhe për anijet me gjatësi më të vogël se 10 metra</w:t>
      </w:r>
    </w:p>
    <w:p w:rsidR="007C1259" w:rsidRPr="00C34ECB" w:rsidRDefault="007C1259" w:rsidP="0062466E">
      <w:pPr>
        <w:pStyle w:val="Paragrafi"/>
        <w:rPr>
          <w:sz w:val="21"/>
          <w:szCs w:val="21"/>
          <w:lang w:val="sq-AL"/>
        </w:rPr>
      </w:pPr>
      <w:r w:rsidRPr="00C34ECB">
        <w:rPr>
          <w:sz w:val="21"/>
          <w:szCs w:val="21"/>
          <w:lang w:val="sq-AL"/>
        </w:rPr>
        <w:t>37. Libri i anijes përfshin, në mënyrë të veçantë, informacionet e mëposhtme:</w:t>
      </w:r>
    </w:p>
    <w:p w:rsidR="007C1259" w:rsidRPr="00C34ECB" w:rsidRDefault="007C1259" w:rsidP="0062466E">
      <w:pPr>
        <w:pStyle w:val="Paragrafi"/>
        <w:rPr>
          <w:sz w:val="21"/>
          <w:szCs w:val="21"/>
          <w:lang w:val="sq-AL"/>
        </w:rPr>
      </w:pPr>
      <w:r w:rsidRPr="00C34ECB">
        <w:rPr>
          <w:sz w:val="21"/>
          <w:szCs w:val="21"/>
          <w:lang w:val="sq-AL"/>
        </w:rPr>
        <w:t xml:space="preserve">a) Numrin e identifikimit të jashtëm dhe emrin e anijes së peshkimit; </w:t>
      </w:r>
    </w:p>
    <w:p w:rsidR="007C1259" w:rsidRPr="00C34ECB" w:rsidRDefault="007C1259" w:rsidP="0062466E">
      <w:pPr>
        <w:pStyle w:val="Paragrafi"/>
        <w:rPr>
          <w:sz w:val="21"/>
          <w:szCs w:val="21"/>
          <w:lang w:val="sq-AL"/>
        </w:rPr>
      </w:pPr>
      <w:r w:rsidRPr="00C34ECB">
        <w:rPr>
          <w:sz w:val="21"/>
          <w:szCs w:val="21"/>
          <w:lang w:val="sq-AL"/>
        </w:rPr>
        <w:t>b) Kodin FAO alfa 3, sipas shtojcës 3, për çdo lloj, dhe zonën gjeografike ku janë kryer zëniet;</w:t>
      </w:r>
    </w:p>
    <w:p w:rsidR="007C1259" w:rsidRPr="00C34ECB" w:rsidRDefault="007C1259" w:rsidP="0062466E">
      <w:pPr>
        <w:pStyle w:val="Paragrafi"/>
        <w:rPr>
          <w:sz w:val="21"/>
          <w:szCs w:val="21"/>
          <w:lang w:val="sq-AL"/>
        </w:rPr>
      </w:pPr>
      <w:r w:rsidRPr="00C34ECB">
        <w:rPr>
          <w:sz w:val="21"/>
          <w:szCs w:val="21"/>
          <w:lang w:val="sq-AL"/>
        </w:rPr>
        <w:t>c) Datën e zënieve;</w:t>
      </w:r>
    </w:p>
    <w:p w:rsidR="007C1259" w:rsidRPr="00C34ECB" w:rsidRDefault="007C1259" w:rsidP="0062466E">
      <w:pPr>
        <w:pStyle w:val="Paragrafi"/>
        <w:rPr>
          <w:sz w:val="21"/>
          <w:szCs w:val="21"/>
          <w:lang w:val="sq-AL"/>
        </w:rPr>
      </w:pPr>
      <w:r w:rsidRPr="00C34ECB">
        <w:rPr>
          <w:sz w:val="21"/>
          <w:szCs w:val="21"/>
          <w:lang w:val="sq-AL"/>
        </w:rPr>
        <w:t xml:space="preserve">ç) Datën e nisjes dhe të mbërritjes në port, si dhe kohëzgjatjen e peshkimit; </w:t>
      </w:r>
    </w:p>
    <w:p w:rsidR="007C1259" w:rsidRPr="00C34ECB" w:rsidRDefault="007C1259" w:rsidP="0062466E">
      <w:pPr>
        <w:pStyle w:val="Paragrafi"/>
        <w:rPr>
          <w:sz w:val="21"/>
          <w:szCs w:val="21"/>
          <w:lang w:val="sq-AL"/>
        </w:rPr>
      </w:pPr>
      <w:r w:rsidRPr="00C34ECB">
        <w:rPr>
          <w:sz w:val="21"/>
          <w:szCs w:val="21"/>
          <w:lang w:val="sq-AL"/>
        </w:rPr>
        <w:t>d) Llojin e mjetit të përdorur, përmasat e rrjetave;</w:t>
      </w:r>
    </w:p>
    <w:p w:rsidR="007C1259" w:rsidRPr="00C34ECB" w:rsidRDefault="007C1259" w:rsidP="0062466E">
      <w:pPr>
        <w:pStyle w:val="Paragrafi"/>
        <w:rPr>
          <w:sz w:val="21"/>
          <w:szCs w:val="21"/>
          <w:lang w:val="sq-AL"/>
        </w:rPr>
      </w:pPr>
      <w:r w:rsidRPr="00C34ECB">
        <w:rPr>
          <w:sz w:val="21"/>
          <w:szCs w:val="21"/>
          <w:lang w:val="sq-AL"/>
        </w:rPr>
        <w:t xml:space="preserve">dh) Sasitë e çdo lloji të shprehur në kilogramë të peshës së gjallë, dhe, në rast nevoje, numrin e individëve; </w:t>
      </w:r>
    </w:p>
    <w:p w:rsidR="007C1259" w:rsidRPr="00C34ECB" w:rsidRDefault="007C1259" w:rsidP="0062466E">
      <w:pPr>
        <w:pStyle w:val="Paragrafi"/>
        <w:rPr>
          <w:sz w:val="21"/>
          <w:szCs w:val="21"/>
          <w:lang w:val="sq-AL"/>
        </w:rPr>
      </w:pPr>
      <w:r w:rsidRPr="00C34ECB">
        <w:rPr>
          <w:sz w:val="21"/>
          <w:szCs w:val="21"/>
          <w:lang w:val="sq-AL"/>
        </w:rPr>
        <w:t>e) Numrin e operacioneve të peshkimit.</w:t>
      </w:r>
    </w:p>
    <w:p w:rsidR="007C1259" w:rsidRPr="00C34ECB" w:rsidRDefault="007C1259" w:rsidP="0062466E">
      <w:pPr>
        <w:pStyle w:val="Paragrafi"/>
        <w:rPr>
          <w:sz w:val="21"/>
          <w:szCs w:val="21"/>
          <w:lang w:val="sq-AL"/>
        </w:rPr>
      </w:pPr>
      <w:r w:rsidRPr="00C34ECB">
        <w:rPr>
          <w:sz w:val="21"/>
          <w:szCs w:val="21"/>
          <w:lang w:val="sq-AL"/>
        </w:rPr>
        <w:t>Toleranca e lejuar në vlerësimin e sasive në kilogramë, të mbajtura në bordin e anijes dhe të regjistruara në librin e anijes, është 10% për të gjitha llojet.</w:t>
      </w:r>
    </w:p>
    <w:p w:rsidR="007C1259" w:rsidRPr="00C34ECB" w:rsidRDefault="007C1259" w:rsidP="0062466E">
      <w:pPr>
        <w:pStyle w:val="Paragrafi"/>
        <w:rPr>
          <w:sz w:val="21"/>
          <w:szCs w:val="21"/>
          <w:lang w:val="sq-AL"/>
        </w:rPr>
      </w:pPr>
      <w:r w:rsidRPr="00C34ECB">
        <w:rPr>
          <w:sz w:val="21"/>
          <w:szCs w:val="21"/>
          <w:lang w:val="sq-AL"/>
        </w:rPr>
        <w:t xml:space="preserve">38. Libri i anijes së peshkimit, në zbatim të pikave 35 e 36 dhe të shtojcës 4 të këtij vendimi, plotësohet nga kapiteni ose një përfaqësues i tij. </w:t>
      </w:r>
    </w:p>
    <w:p w:rsidR="007C1259" w:rsidRPr="00C34ECB" w:rsidRDefault="007C1259" w:rsidP="0062466E">
      <w:pPr>
        <w:pStyle w:val="Paragrafi"/>
        <w:rPr>
          <w:sz w:val="21"/>
          <w:szCs w:val="21"/>
          <w:lang w:val="sq-AL"/>
        </w:rPr>
      </w:pPr>
      <w:r w:rsidRPr="00C34ECB">
        <w:rPr>
          <w:sz w:val="21"/>
          <w:szCs w:val="21"/>
          <w:lang w:val="sq-AL"/>
        </w:rPr>
        <w:t>39. Kapitenët e anijeve të peshkimit, të cilët regjistrojnë elektronikisht të dhënat që kanë të bëjnë me aktivitetet e tyre të peshkimit, përjashtohen nga detyrimi i plotësimit të librit të anijes së peshkimit në versionin në letër, nga plotësimi i deklaratës së zbarkimit dhe asaj të transbordimit.</w:t>
      </w:r>
    </w:p>
    <w:p w:rsidR="007C1259" w:rsidRPr="00C34ECB" w:rsidRDefault="007C1259" w:rsidP="0062466E">
      <w:pPr>
        <w:pStyle w:val="Paragrafi"/>
        <w:rPr>
          <w:sz w:val="21"/>
          <w:szCs w:val="21"/>
          <w:lang w:val="sq-AL"/>
        </w:rPr>
      </w:pPr>
      <w:r w:rsidRPr="00C34ECB">
        <w:rPr>
          <w:sz w:val="21"/>
          <w:szCs w:val="21"/>
          <w:lang w:val="sq-AL"/>
        </w:rPr>
        <w:t>40. Libri i anijes, deklarata e transbordimit dhe deklarata e zbarkimit plotësohen sipas formatit të dhënë në shtojcën 5, bashkëlidhur këtij vendimi, edhe në rast se anijet e peshkimit zhvillojnë aktivitet peshkimi në ujërat që rregullohen nga një organizatë rajonale peshkimi. Përjashtim bëjnë rastet kur organizatat rajonale të peshkimit kërkojnë në mënyrë specifike plotësimin dhe paraqitjen e një libri anijeje, deklarate zbarkimi dhe transbordimi të veçantë.</w:t>
      </w:r>
    </w:p>
    <w:p w:rsidR="007C1259" w:rsidRPr="00C34ECB" w:rsidRDefault="007C1259" w:rsidP="0062466E">
      <w:pPr>
        <w:pStyle w:val="Paragrafi"/>
        <w:rPr>
          <w:sz w:val="21"/>
          <w:szCs w:val="21"/>
          <w:lang w:val="sq-AL"/>
        </w:rPr>
      </w:pPr>
      <w:r w:rsidRPr="00C34ECB">
        <w:rPr>
          <w:sz w:val="21"/>
          <w:szCs w:val="21"/>
          <w:lang w:val="sq-AL"/>
        </w:rPr>
        <w:t xml:space="preserve">41. Anijet e peshkimit mund të vazhdojnë të plotësojnë formatin e librit të anijes, të përcaktuar nga vendimi nr. 1062, datë 16.7.2008 i Këshillit të Ministrave “Për përcaktimin e kompetencave të Inspektoratit të Peshkimit dhe ngritjen e sistemit të kontrollit, për zbatimin e politikave menaxhuese në peshkim”, deri në përfundim të sasive gjendje. </w:t>
      </w:r>
    </w:p>
    <w:p w:rsidR="007C1259" w:rsidRPr="00C34ECB" w:rsidRDefault="007C1259" w:rsidP="0062466E">
      <w:pPr>
        <w:pStyle w:val="Paragrafi"/>
        <w:rPr>
          <w:sz w:val="21"/>
          <w:szCs w:val="21"/>
          <w:lang w:val="sq-AL"/>
        </w:rPr>
      </w:pPr>
      <w:r w:rsidRPr="00C34ECB">
        <w:rPr>
          <w:sz w:val="21"/>
          <w:szCs w:val="21"/>
          <w:lang w:val="sq-AL"/>
        </w:rPr>
        <w:t xml:space="preserve">42. Kur një anije peshkimi bën një transbordim në det ose në portin e një shteti tjetër apo zbarkon prodhimin në një port të një shteti tjetër, ia dërgon origjinalet e librit të anijes, deklaratës së transbordimit dhe deklaratës së zbarkimit vëzhguesit të portit të regjistrimit sa më shpejt të jetë e mundur, por jo më vonë së 48 orë nga trasbordimi ose zbarkimi. </w:t>
      </w:r>
    </w:p>
    <w:p w:rsidR="007C1259" w:rsidRPr="00C34ECB" w:rsidRDefault="007C1259" w:rsidP="0062466E">
      <w:pPr>
        <w:pStyle w:val="Paragrafi"/>
        <w:rPr>
          <w:sz w:val="21"/>
          <w:szCs w:val="21"/>
          <w:lang w:val="sq-AL"/>
        </w:rPr>
      </w:pPr>
      <w:r w:rsidRPr="00C34ECB">
        <w:rPr>
          <w:sz w:val="21"/>
          <w:szCs w:val="21"/>
          <w:lang w:val="sq-AL"/>
        </w:rPr>
        <w:t>43. Në rast se shteti tjetër ose rregullat e një organizate rajonale peshkimi kërkojnë një lloj tjetër libri anijeje, deklarate trasbordimi ose deklarate zbarkimi, kapiteni i anijes së peshkimit paraqet tek autoritetet përkatëse të shtetit tjetër ose të organizatës rajonale të peshkimit kopje të këtyre dokumenteve sa më shpejt të jetë e mundur, por jo më vonë se 48 orë nga trasbordimi ose zbarkimi.</w:t>
      </w:r>
    </w:p>
    <w:p w:rsidR="007C1259" w:rsidRPr="00C34ECB" w:rsidRDefault="007C1259" w:rsidP="0062466E">
      <w:pPr>
        <w:pStyle w:val="Paragrafi"/>
        <w:rPr>
          <w:sz w:val="21"/>
          <w:szCs w:val="21"/>
          <w:lang w:val="sq-AL"/>
        </w:rPr>
      </w:pPr>
      <w:r w:rsidRPr="00C34ECB">
        <w:rPr>
          <w:sz w:val="21"/>
          <w:szCs w:val="21"/>
          <w:lang w:val="sq-AL"/>
        </w:rPr>
        <w:t>44. Libri i anijes plotësohet me të gjithë informacionin e detyrueshëm edhe në mungesë të zënieve:</w:t>
      </w:r>
    </w:p>
    <w:p w:rsidR="007C1259" w:rsidRPr="00C34ECB" w:rsidRDefault="007C1259" w:rsidP="0062466E">
      <w:pPr>
        <w:pStyle w:val="Paragrafi"/>
        <w:rPr>
          <w:sz w:val="21"/>
          <w:szCs w:val="21"/>
          <w:lang w:val="sq-AL"/>
        </w:rPr>
      </w:pPr>
      <w:r w:rsidRPr="00C34ECB">
        <w:rPr>
          <w:sz w:val="21"/>
          <w:szCs w:val="21"/>
          <w:lang w:val="sq-AL"/>
        </w:rPr>
        <w:t xml:space="preserve">a) çdo ditë, brenda orës 24 ose përpara hyrjes në port; </w:t>
      </w:r>
    </w:p>
    <w:p w:rsidR="007C1259" w:rsidRPr="00C34ECB" w:rsidRDefault="007C1259" w:rsidP="0062466E">
      <w:pPr>
        <w:pStyle w:val="Paragrafi"/>
        <w:rPr>
          <w:sz w:val="21"/>
          <w:szCs w:val="21"/>
          <w:lang w:val="sq-AL"/>
        </w:rPr>
      </w:pPr>
      <w:r w:rsidRPr="00C34ECB">
        <w:rPr>
          <w:sz w:val="21"/>
          <w:szCs w:val="21"/>
          <w:lang w:val="sq-AL"/>
        </w:rPr>
        <w:t xml:space="preserve">b) gjatë një inspektimi në det; </w:t>
      </w:r>
    </w:p>
    <w:p w:rsidR="007C1259" w:rsidRPr="00C34ECB" w:rsidRDefault="007C1259" w:rsidP="0062466E">
      <w:pPr>
        <w:pStyle w:val="Paragrafi"/>
        <w:rPr>
          <w:sz w:val="21"/>
          <w:szCs w:val="21"/>
          <w:lang w:val="sq-AL"/>
        </w:rPr>
      </w:pPr>
      <w:r w:rsidRPr="00C34ECB">
        <w:rPr>
          <w:sz w:val="21"/>
          <w:szCs w:val="21"/>
          <w:lang w:val="sq-AL"/>
        </w:rPr>
        <w:t>c) në raste të veçanta, të përcaktuara nga ministria.</w:t>
      </w:r>
    </w:p>
    <w:p w:rsidR="007C1259" w:rsidRPr="00C34ECB" w:rsidRDefault="007C1259" w:rsidP="0062466E">
      <w:pPr>
        <w:pStyle w:val="Paragrafi"/>
        <w:rPr>
          <w:sz w:val="21"/>
          <w:szCs w:val="21"/>
          <w:lang w:val="sq-AL"/>
        </w:rPr>
      </w:pPr>
      <w:r w:rsidRPr="00C34ECB">
        <w:rPr>
          <w:sz w:val="21"/>
          <w:szCs w:val="21"/>
          <w:lang w:val="sq-AL"/>
        </w:rPr>
        <w:t>45. Në librin e anijes</w:t>
      </w:r>
      <w:r w:rsidRPr="00C34ECB" w:rsidDel="00AE58E9">
        <w:rPr>
          <w:sz w:val="21"/>
          <w:szCs w:val="21"/>
          <w:lang w:val="sq-AL"/>
        </w:rPr>
        <w:t xml:space="preserve"> </w:t>
      </w:r>
      <w:r w:rsidRPr="00C34ECB">
        <w:rPr>
          <w:sz w:val="21"/>
          <w:szCs w:val="21"/>
          <w:lang w:val="sq-AL"/>
        </w:rPr>
        <w:t xml:space="preserve">plotësohet një rresht i ri: </w:t>
      </w:r>
    </w:p>
    <w:p w:rsidR="007C1259" w:rsidRPr="00C34ECB" w:rsidRDefault="007C1259" w:rsidP="0062466E">
      <w:pPr>
        <w:pStyle w:val="Paragrafi"/>
        <w:rPr>
          <w:sz w:val="21"/>
          <w:szCs w:val="21"/>
          <w:lang w:val="sq-AL"/>
        </w:rPr>
      </w:pPr>
      <w:r w:rsidRPr="00C34ECB">
        <w:rPr>
          <w:sz w:val="21"/>
          <w:szCs w:val="21"/>
          <w:lang w:val="sq-AL"/>
        </w:rPr>
        <w:t xml:space="preserve">a) për çdo ditë në det; </w:t>
      </w:r>
    </w:p>
    <w:p w:rsidR="007C1259" w:rsidRPr="00C34ECB" w:rsidRDefault="007C1259" w:rsidP="0062466E">
      <w:pPr>
        <w:pStyle w:val="Paragrafi"/>
        <w:rPr>
          <w:sz w:val="21"/>
          <w:szCs w:val="21"/>
          <w:lang w:val="sq-AL"/>
        </w:rPr>
      </w:pPr>
      <w:r w:rsidRPr="00C34ECB">
        <w:rPr>
          <w:sz w:val="21"/>
          <w:szCs w:val="21"/>
          <w:lang w:val="sq-AL"/>
        </w:rPr>
        <w:t xml:space="preserve">b) kur zhvillohet aktivitet në një zonë të ndryshme peshkimi, brenda ditës; </w:t>
      </w:r>
    </w:p>
    <w:p w:rsidR="007C1259" w:rsidRPr="00C34ECB" w:rsidRDefault="007C1259" w:rsidP="0062466E">
      <w:pPr>
        <w:pStyle w:val="Paragrafi"/>
        <w:rPr>
          <w:sz w:val="21"/>
          <w:szCs w:val="21"/>
          <w:lang w:val="sq-AL"/>
        </w:rPr>
      </w:pPr>
      <w:r w:rsidRPr="00C34ECB">
        <w:rPr>
          <w:sz w:val="21"/>
          <w:szCs w:val="21"/>
          <w:lang w:val="sq-AL"/>
        </w:rPr>
        <w:t xml:space="preserve">c) kur hidhen të dhënat në lidhje me sforcon e peshkimit. </w:t>
      </w:r>
    </w:p>
    <w:p w:rsidR="007C1259" w:rsidRPr="00C34ECB" w:rsidRDefault="007C1259" w:rsidP="0062466E">
      <w:pPr>
        <w:pStyle w:val="Paragrafi"/>
        <w:rPr>
          <w:sz w:val="21"/>
          <w:szCs w:val="21"/>
          <w:lang w:val="sq-AL"/>
        </w:rPr>
      </w:pPr>
      <w:r w:rsidRPr="00C34ECB">
        <w:rPr>
          <w:sz w:val="21"/>
          <w:szCs w:val="21"/>
          <w:lang w:val="sq-AL"/>
        </w:rPr>
        <w:t>46. Në librin e anijes plotësohet një faqe e re:</w:t>
      </w:r>
    </w:p>
    <w:p w:rsidR="007C1259" w:rsidRPr="00C34ECB" w:rsidRDefault="007C1259" w:rsidP="0062466E">
      <w:pPr>
        <w:pStyle w:val="Paragrafi"/>
        <w:rPr>
          <w:sz w:val="21"/>
          <w:szCs w:val="21"/>
          <w:lang w:val="sq-AL"/>
        </w:rPr>
      </w:pPr>
      <w:r w:rsidRPr="00C34ECB">
        <w:rPr>
          <w:sz w:val="21"/>
          <w:szCs w:val="21"/>
          <w:lang w:val="sq-AL"/>
        </w:rPr>
        <w:t xml:space="preserve">a) kur përdoret një rrjetë me syze, me dimensione të ndryshme nga ato të rrjetës së përdorur më parë; </w:t>
      </w:r>
    </w:p>
    <w:p w:rsidR="007C1259" w:rsidRPr="00C34ECB" w:rsidRDefault="007C1259" w:rsidP="0062466E">
      <w:pPr>
        <w:pStyle w:val="Paragrafi"/>
        <w:rPr>
          <w:sz w:val="21"/>
          <w:szCs w:val="21"/>
          <w:lang w:val="sq-AL"/>
        </w:rPr>
      </w:pPr>
      <w:r w:rsidRPr="00C34ECB">
        <w:rPr>
          <w:sz w:val="21"/>
          <w:szCs w:val="21"/>
          <w:lang w:val="sq-AL"/>
        </w:rPr>
        <w:t xml:space="preserve">b) për çdo operacion peshkimi të bërë pas një transbordimi ose zbarkimi të ndërmjetëm; </w:t>
      </w:r>
    </w:p>
    <w:p w:rsidR="007C1259" w:rsidRPr="00C34ECB" w:rsidRDefault="007C1259" w:rsidP="0062466E">
      <w:pPr>
        <w:pStyle w:val="Paragrafi"/>
        <w:rPr>
          <w:sz w:val="21"/>
          <w:szCs w:val="21"/>
          <w:lang w:val="sq-AL"/>
        </w:rPr>
      </w:pPr>
      <w:r w:rsidRPr="00C34ECB">
        <w:rPr>
          <w:sz w:val="21"/>
          <w:szCs w:val="21"/>
          <w:lang w:val="sq-AL"/>
        </w:rPr>
        <w:t xml:space="preserve">c) kur numri i kolonave nuk është i mjaftueshëm; </w:t>
      </w:r>
    </w:p>
    <w:p w:rsidR="007C1259" w:rsidRPr="00C34ECB" w:rsidRDefault="007C1259" w:rsidP="0062466E">
      <w:pPr>
        <w:pStyle w:val="Paragrafi"/>
        <w:rPr>
          <w:sz w:val="21"/>
          <w:szCs w:val="21"/>
          <w:lang w:val="sq-AL"/>
        </w:rPr>
      </w:pPr>
      <w:r w:rsidRPr="00C34ECB">
        <w:rPr>
          <w:sz w:val="21"/>
          <w:szCs w:val="21"/>
          <w:lang w:val="sq-AL"/>
        </w:rPr>
        <w:t xml:space="preserve">ç) në momentin e nisjes nga një port, kur nuk është bërë zbarkim. </w:t>
      </w:r>
    </w:p>
    <w:p w:rsidR="007C1259" w:rsidRPr="00C34ECB" w:rsidRDefault="007C1259" w:rsidP="0062466E">
      <w:pPr>
        <w:pStyle w:val="Paragrafi"/>
        <w:rPr>
          <w:sz w:val="21"/>
          <w:szCs w:val="21"/>
          <w:lang w:val="sq-AL"/>
        </w:rPr>
      </w:pPr>
      <w:r w:rsidRPr="00C34ECB">
        <w:rPr>
          <w:sz w:val="21"/>
          <w:szCs w:val="21"/>
          <w:lang w:val="sq-AL"/>
        </w:rPr>
        <w:t>47. Sasitë për secilin lloj tregohen në një faqe të re të librit të anijes, në momentin e nisjes nga një port ose në përfundim të një operacioni transbordimi, si dhe kur një pjesë e zënieve qëndrojnë në bord.</w:t>
      </w:r>
    </w:p>
    <w:p w:rsidR="007C1259" w:rsidRPr="00C34ECB" w:rsidRDefault="007C1259" w:rsidP="0062466E">
      <w:pPr>
        <w:pStyle w:val="Paragrafi"/>
        <w:rPr>
          <w:sz w:val="21"/>
          <w:szCs w:val="21"/>
          <w:lang w:val="sq-AL"/>
        </w:rPr>
      </w:pPr>
      <w:r w:rsidRPr="00C34ECB">
        <w:rPr>
          <w:sz w:val="21"/>
          <w:szCs w:val="21"/>
          <w:lang w:val="sq-AL"/>
        </w:rPr>
        <w:t xml:space="preserve">48. Kodet e veglave të peshkimit ndodhen në shtojcën 6 të këtij vendimi. </w:t>
      </w:r>
    </w:p>
    <w:p w:rsidR="007C1259" w:rsidRPr="00C34ECB" w:rsidRDefault="007C1259" w:rsidP="0062466E">
      <w:pPr>
        <w:pStyle w:val="Paragrafi"/>
        <w:rPr>
          <w:sz w:val="21"/>
          <w:szCs w:val="21"/>
          <w:lang w:val="sq-AL"/>
        </w:rPr>
      </w:pPr>
      <w:r w:rsidRPr="00C34ECB">
        <w:rPr>
          <w:sz w:val="21"/>
          <w:szCs w:val="21"/>
          <w:lang w:val="sq-AL"/>
        </w:rPr>
        <w:t xml:space="preserve">49. Gjatë një operacioni transbordimi midis dy anijeve shqiptare, me përfundimin e operacionit, kapiteni i anijes që jep prodhimet ose përfaqësuesi i tij i dorëzon një kopje të deklaratës së transbordimit të anijes së tij kapitenit që merr prodhimin ose përfaqësuesit të tij. Në përfundim të operacionit të transbordimit, kapiteni i anijes në të cilën shkojnë prodhimet ose përfaqësuesi i tij i dorëzon një kopje të deklaratës së transbordimit kapitenit të anijes që jep prodhimin ose përfaqësuesit të tij. </w:t>
      </w:r>
    </w:p>
    <w:p w:rsidR="007C1259" w:rsidRPr="00C34ECB" w:rsidRDefault="007C1259" w:rsidP="0062466E">
      <w:pPr>
        <w:pStyle w:val="Paragrafi"/>
        <w:rPr>
          <w:sz w:val="21"/>
          <w:szCs w:val="21"/>
          <w:lang w:val="sq-AL"/>
        </w:rPr>
      </w:pPr>
      <w:r w:rsidRPr="00C34ECB">
        <w:rPr>
          <w:sz w:val="21"/>
          <w:szCs w:val="21"/>
          <w:lang w:val="sq-AL"/>
        </w:rPr>
        <w:t>50. Kapiteni ose përfaqësuesi i tij nënshkruajnë reciprokisht çdo faqe të deklaratës së zbarkimit.</w:t>
      </w:r>
    </w:p>
    <w:p w:rsidR="007C1259" w:rsidRPr="00C34ECB" w:rsidRDefault="007C1259" w:rsidP="0062466E">
      <w:pPr>
        <w:pStyle w:val="Paragrafi"/>
        <w:rPr>
          <w:sz w:val="21"/>
          <w:szCs w:val="21"/>
          <w:lang w:val="sq-AL"/>
        </w:rPr>
      </w:pPr>
      <w:r w:rsidRPr="00C34ECB">
        <w:rPr>
          <w:sz w:val="21"/>
          <w:szCs w:val="21"/>
          <w:lang w:val="sq-AL"/>
        </w:rPr>
        <w:t xml:space="preserve">51. Ministria përcakton me rregullore të veçantë koeficientët e konvertimit të peshës së peshkut në bord, të magazinuar dhe përpunuar në peshë të gjallë. </w:t>
      </w:r>
    </w:p>
    <w:p w:rsidR="007C1259" w:rsidRPr="00C34ECB" w:rsidRDefault="007C1259" w:rsidP="0062466E">
      <w:pPr>
        <w:pStyle w:val="Paragrafi"/>
        <w:rPr>
          <w:sz w:val="21"/>
          <w:szCs w:val="21"/>
          <w:lang w:val="sq-AL"/>
        </w:rPr>
      </w:pPr>
      <w:r w:rsidRPr="00C34ECB">
        <w:rPr>
          <w:sz w:val="21"/>
          <w:szCs w:val="21"/>
          <w:lang w:val="sq-AL"/>
        </w:rPr>
        <w:t xml:space="preserve">52. Në zbatim të nenit 79 të ligjit nr. 64/2012, datë 31.5.2012 “Për peshkimin”, ministria harton një program kombëtar kampionimi, duke përcaktuar metodikën e përdorur për hartimin e tij. Programi i kampionimit është i qëndrueshëm në kohë dhe i përcaktuar sipas zonave gjeografike. Programi i kampionimit ka për qëllim regjistrimin e të dhënave nga zëniet dhe të sforcos së peshkimit. </w:t>
      </w:r>
    </w:p>
    <w:p w:rsidR="007C1259" w:rsidRPr="00C34ECB" w:rsidRDefault="007C1259" w:rsidP="0062466E">
      <w:pPr>
        <w:pStyle w:val="Paragrafi"/>
        <w:rPr>
          <w:sz w:val="21"/>
          <w:szCs w:val="21"/>
          <w:lang w:val="sq-AL"/>
        </w:rPr>
      </w:pPr>
      <w:r w:rsidRPr="00C34ECB">
        <w:rPr>
          <w:sz w:val="21"/>
          <w:szCs w:val="21"/>
          <w:lang w:val="sq-AL"/>
        </w:rPr>
        <w:t>53. Programi i kampionimit hartohet sipas shtojcës 7, që i bashkëlidhet këtij vendimi.</w:t>
      </w:r>
    </w:p>
    <w:p w:rsidR="007C1259" w:rsidRPr="00C34ECB" w:rsidRDefault="007C1259" w:rsidP="0062466E">
      <w:pPr>
        <w:pStyle w:val="Paragrafi"/>
        <w:rPr>
          <w:sz w:val="21"/>
          <w:szCs w:val="21"/>
          <w:lang w:val="sq-AL"/>
        </w:rPr>
      </w:pPr>
      <w:r w:rsidRPr="00C34ECB">
        <w:rPr>
          <w:sz w:val="21"/>
          <w:szCs w:val="21"/>
          <w:lang w:val="sq-AL"/>
        </w:rPr>
        <w:t>54. Madhësia e kampionit objekt inspektimi përcaktohet mbi bazën e riskut, sipas modaliteteve të mëposhtme:</w:t>
      </w:r>
    </w:p>
    <w:p w:rsidR="007C1259" w:rsidRPr="00C34ECB" w:rsidRDefault="007C1259" w:rsidP="0062466E">
      <w:pPr>
        <w:pStyle w:val="Paragrafi"/>
        <w:rPr>
          <w:sz w:val="21"/>
          <w:szCs w:val="21"/>
          <w:lang w:val="sq-AL"/>
        </w:rPr>
      </w:pPr>
      <w:r w:rsidRPr="00C34ECB">
        <w:rPr>
          <w:sz w:val="21"/>
          <w:szCs w:val="21"/>
          <w:lang w:val="sq-AL"/>
        </w:rPr>
        <w:t>a) risk “shumë i ulët”:</w:t>
      </w:r>
      <w:r w:rsidRPr="00C34ECB">
        <w:rPr>
          <w:sz w:val="21"/>
          <w:szCs w:val="21"/>
          <w:lang w:val="sq-AL"/>
        </w:rPr>
        <w:tab/>
      </w:r>
      <w:r w:rsidRPr="00C34ECB">
        <w:rPr>
          <w:sz w:val="21"/>
          <w:szCs w:val="21"/>
          <w:lang w:val="sq-AL"/>
        </w:rPr>
        <w:tab/>
        <w:t>3% e kampionit;</w:t>
      </w:r>
    </w:p>
    <w:p w:rsidR="007C1259" w:rsidRPr="00C34ECB" w:rsidRDefault="007C1259" w:rsidP="0062466E">
      <w:pPr>
        <w:pStyle w:val="Paragrafi"/>
        <w:rPr>
          <w:sz w:val="21"/>
          <w:szCs w:val="21"/>
          <w:lang w:val="sq-AL"/>
        </w:rPr>
      </w:pPr>
      <w:r w:rsidRPr="00C34ECB">
        <w:rPr>
          <w:sz w:val="21"/>
          <w:szCs w:val="21"/>
          <w:lang w:val="sq-AL"/>
        </w:rPr>
        <w:t>b) risk “ i ulët”:</w:t>
      </w:r>
      <w:r w:rsidRPr="00C34ECB">
        <w:rPr>
          <w:sz w:val="21"/>
          <w:szCs w:val="21"/>
          <w:lang w:val="sq-AL"/>
        </w:rPr>
        <w:tab/>
      </w:r>
      <w:r w:rsidR="00C34ECB" w:rsidRPr="00C34ECB">
        <w:rPr>
          <w:sz w:val="21"/>
          <w:szCs w:val="21"/>
          <w:lang w:val="sq-AL"/>
        </w:rPr>
        <w:tab/>
      </w:r>
      <w:r w:rsidR="0062466E">
        <w:rPr>
          <w:sz w:val="21"/>
          <w:szCs w:val="21"/>
          <w:lang w:val="sq-AL"/>
        </w:rPr>
        <w:tab/>
      </w:r>
      <w:r w:rsidRPr="00C34ECB">
        <w:rPr>
          <w:sz w:val="21"/>
          <w:szCs w:val="21"/>
          <w:lang w:val="sq-AL"/>
        </w:rPr>
        <w:t>5% e kampionit;</w:t>
      </w:r>
    </w:p>
    <w:p w:rsidR="007C1259" w:rsidRPr="00C34ECB" w:rsidRDefault="007C1259" w:rsidP="0062466E">
      <w:pPr>
        <w:pStyle w:val="Paragrafi"/>
        <w:rPr>
          <w:sz w:val="21"/>
          <w:szCs w:val="21"/>
          <w:lang w:val="sq-AL"/>
        </w:rPr>
      </w:pPr>
      <w:r w:rsidRPr="00C34ECB">
        <w:rPr>
          <w:sz w:val="21"/>
          <w:szCs w:val="21"/>
          <w:lang w:val="sq-AL"/>
        </w:rPr>
        <w:t>c) risk “mesatar”:</w:t>
      </w:r>
      <w:r w:rsidRPr="00C34ECB">
        <w:rPr>
          <w:sz w:val="21"/>
          <w:szCs w:val="21"/>
          <w:lang w:val="sq-AL"/>
        </w:rPr>
        <w:tab/>
      </w:r>
      <w:r w:rsidRPr="00C34ECB">
        <w:rPr>
          <w:sz w:val="21"/>
          <w:szCs w:val="21"/>
          <w:lang w:val="sq-AL"/>
        </w:rPr>
        <w:tab/>
        <w:t>10% e kampionit;</w:t>
      </w:r>
    </w:p>
    <w:p w:rsidR="007C1259" w:rsidRPr="00C34ECB" w:rsidRDefault="007C1259" w:rsidP="0062466E">
      <w:pPr>
        <w:pStyle w:val="Paragrafi"/>
        <w:rPr>
          <w:sz w:val="21"/>
          <w:szCs w:val="21"/>
          <w:lang w:val="sq-AL"/>
        </w:rPr>
      </w:pPr>
      <w:r w:rsidRPr="00C34ECB">
        <w:rPr>
          <w:sz w:val="21"/>
          <w:szCs w:val="21"/>
          <w:lang w:val="sq-AL"/>
        </w:rPr>
        <w:t>ç) risk “i lartë”:</w:t>
      </w:r>
      <w:r w:rsidRPr="00C34ECB">
        <w:rPr>
          <w:sz w:val="21"/>
          <w:szCs w:val="21"/>
          <w:lang w:val="sq-AL"/>
        </w:rPr>
        <w:tab/>
      </w:r>
      <w:r w:rsidR="00C34ECB" w:rsidRPr="00C34ECB">
        <w:rPr>
          <w:sz w:val="21"/>
          <w:szCs w:val="21"/>
          <w:lang w:val="sq-AL"/>
        </w:rPr>
        <w:tab/>
      </w:r>
      <w:r w:rsidR="0062466E">
        <w:rPr>
          <w:sz w:val="21"/>
          <w:szCs w:val="21"/>
          <w:lang w:val="sq-AL"/>
        </w:rPr>
        <w:tab/>
      </w:r>
      <w:r w:rsidRPr="00C34ECB">
        <w:rPr>
          <w:sz w:val="21"/>
          <w:szCs w:val="21"/>
          <w:lang w:val="sq-AL"/>
        </w:rPr>
        <w:t>15% e kampionit;</w:t>
      </w:r>
    </w:p>
    <w:p w:rsidR="007C1259" w:rsidRPr="00C34ECB" w:rsidRDefault="007C1259" w:rsidP="0062466E">
      <w:pPr>
        <w:pStyle w:val="Paragrafi"/>
        <w:rPr>
          <w:sz w:val="21"/>
          <w:szCs w:val="21"/>
          <w:lang w:val="sq-AL"/>
        </w:rPr>
      </w:pPr>
      <w:r w:rsidRPr="00C34ECB">
        <w:rPr>
          <w:sz w:val="21"/>
          <w:szCs w:val="21"/>
          <w:lang w:val="sq-AL"/>
        </w:rPr>
        <w:t>d) risk “shumë i lartë”:</w:t>
      </w:r>
      <w:r w:rsidRPr="00C34ECB">
        <w:rPr>
          <w:sz w:val="21"/>
          <w:szCs w:val="21"/>
          <w:lang w:val="sq-AL"/>
        </w:rPr>
        <w:tab/>
      </w:r>
      <w:r w:rsidRPr="00C34ECB">
        <w:rPr>
          <w:sz w:val="21"/>
          <w:szCs w:val="21"/>
          <w:lang w:val="sq-AL"/>
        </w:rPr>
        <w:tab/>
        <w:t>20% e kampionit.</w:t>
      </w:r>
    </w:p>
    <w:p w:rsidR="0062466E" w:rsidRDefault="0062466E" w:rsidP="0062466E">
      <w:pPr>
        <w:pStyle w:val="Paragrafi"/>
        <w:rPr>
          <w:sz w:val="21"/>
          <w:szCs w:val="21"/>
          <w:lang w:val="sq-AL"/>
        </w:rPr>
      </w:pPr>
    </w:p>
    <w:p w:rsidR="0062466E" w:rsidRDefault="0062466E" w:rsidP="0062466E">
      <w:pPr>
        <w:pStyle w:val="Paragrafi"/>
        <w:rPr>
          <w:sz w:val="21"/>
          <w:szCs w:val="21"/>
          <w:lang w:val="sq-AL"/>
        </w:rPr>
      </w:pPr>
    </w:p>
    <w:p w:rsidR="007C1259" w:rsidRPr="00C34ECB" w:rsidRDefault="007C1259" w:rsidP="0062466E">
      <w:pPr>
        <w:pStyle w:val="Paragrafi"/>
        <w:rPr>
          <w:sz w:val="21"/>
          <w:szCs w:val="21"/>
          <w:lang w:val="sq-AL"/>
        </w:rPr>
      </w:pPr>
      <w:r w:rsidRPr="00C34ECB">
        <w:rPr>
          <w:sz w:val="21"/>
          <w:szCs w:val="21"/>
          <w:lang w:val="sq-AL"/>
        </w:rPr>
        <w:t xml:space="preserve">55. Zëniet ditore të një segmenti të flotës për një popullatë të caktuar llogariten duke shumëzuar numrin total të anijeve aktive të këtij segmenti të flotës me zëniet ditore mesatare për secilën popullatë të përcaktuar nga çdo anije e flotës, mbi bazën e zënieve të kampionimit të anijeve nën monitorim. </w:t>
      </w:r>
    </w:p>
    <w:p w:rsidR="007C1259" w:rsidRPr="00C34ECB" w:rsidRDefault="007C1259" w:rsidP="0062466E">
      <w:pPr>
        <w:pStyle w:val="Paragrafi"/>
        <w:rPr>
          <w:sz w:val="21"/>
          <w:szCs w:val="21"/>
          <w:lang w:val="sq-AL"/>
        </w:rPr>
      </w:pPr>
      <w:r w:rsidRPr="00C34ECB">
        <w:rPr>
          <w:sz w:val="21"/>
          <w:szCs w:val="21"/>
          <w:lang w:val="sq-AL"/>
        </w:rPr>
        <w:t>56. Në rastin kur ministria vendos detyrimin e plotësimit të librit të anijes nga anijet e peshkimit më të vogla se 10 metra, programi i inspektimit nuk i përfshin këto anije. Faturat e shitjes së prodhimit pranohen si alternativë e programit të kampionimit.</w:t>
      </w:r>
    </w:p>
    <w:p w:rsidR="007C1259" w:rsidRPr="00C34ECB" w:rsidRDefault="007C1259" w:rsidP="0062466E">
      <w:pPr>
        <w:pStyle w:val="Paragrafi"/>
        <w:rPr>
          <w:sz w:val="21"/>
          <w:szCs w:val="21"/>
          <w:lang w:val="sq-AL"/>
        </w:rPr>
      </w:pPr>
      <w:r w:rsidRPr="00C34ECB">
        <w:rPr>
          <w:sz w:val="21"/>
          <w:szCs w:val="21"/>
          <w:lang w:val="sq-AL"/>
        </w:rPr>
        <w:t>57. Në rastin kur kapiteni i një anijeje peshkimi transmeton të dhënat sipas nenit 115 të ligjit, ministria përcakton stacionet radio që do të përdoren dhe e publikon atë në faqen zyrtare.</w:t>
      </w:r>
    </w:p>
    <w:p w:rsidR="007C1259" w:rsidRPr="00C34ECB" w:rsidRDefault="007C1259" w:rsidP="0062466E">
      <w:pPr>
        <w:pStyle w:val="Paragrafi"/>
        <w:rPr>
          <w:sz w:val="21"/>
          <w:szCs w:val="21"/>
          <w:lang w:val="sq-AL"/>
        </w:rPr>
      </w:pPr>
      <w:r w:rsidRPr="00C34ECB">
        <w:rPr>
          <w:sz w:val="21"/>
          <w:szCs w:val="21"/>
          <w:lang w:val="sq-AL"/>
        </w:rPr>
        <w:t xml:space="preserve">58. Në zbatim të nenit 102 të ligjit, një motor anijeje quhet i modifikuar teknikisht në rastet kur një nga komponentët e tij kryesorë dhe pjesët e këmbimit të përfshira, si: injektorët, valvolat, turbinat e motorit, pistonat, këmishat e cilindrave dhe testatot modifikohen ose zëvendësohen me pjesë të tjera me karakteristika teknike të ndryshme, që çojnë në një modifikim të fuqisë motorike të deklaruar, ose kur modifikohet tarimi i motorit, si injektimi, konfigurimi i turbove ose faza e valvolave. </w:t>
      </w:r>
    </w:p>
    <w:p w:rsidR="007C1259" w:rsidRPr="00C34ECB" w:rsidRDefault="007C1259" w:rsidP="0062466E">
      <w:pPr>
        <w:pStyle w:val="Paragrafi"/>
        <w:rPr>
          <w:sz w:val="21"/>
          <w:szCs w:val="21"/>
          <w:lang w:val="sq-AL"/>
        </w:rPr>
      </w:pPr>
      <w:r w:rsidRPr="00C34ECB">
        <w:rPr>
          <w:sz w:val="21"/>
          <w:szCs w:val="21"/>
          <w:lang w:val="sq-AL"/>
        </w:rPr>
        <w:t xml:space="preserve">59. Pronari i anijes së peshkimit njofton përpara vendosjes së motorit të ri ose modifikimit teknik të motorit ekzistues. </w:t>
      </w:r>
    </w:p>
    <w:p w:rsidR="007C1259" w:rsidRPr="00C34ECB" w:rsidRDefault="007C1259" w:rsidP="0062466E">
      <w:pPr>
        <w:pStyle w:val="Paragrafi"/>
        <w:rPr>
          <w:sz w:val="21"/>
          <w:szCs w:val="21"/>
          <w:lang w:val="sq-AL"/>
        </w:rPr>
      </w:pPr>
      <w:r w:rsidRPr="00C34ECB">
        <w:rPr>
          <w:sz w:val="21"/>
          <w:szCs w:val="21"/>
          <w:lang w:val="sq-AL"/>
        </w:rPr>
        <w:t>60. Neni 102 i ligjit nr. 64/2012, datë 31.5.2012 “Për peshkimin”, zbatohet për anijet e peshkimit që janë subjekt i një sforcoje peshkimi të përcaktuar, duke filluar nga 1 janari i vitit 2014. Për të gjitha anijet e tjera zbatimi i detyrimit fillon nga 1 janari i vitit 2015. Kjo pikë zbatohet për anijet e peshkimit në të cilat janë montuar motorë të rinj ose ku motorët ekzistues janë zëvendësuar apo ndryshuar teknikisht, pas hyrjes në fuqi të këtij vendimi.</w:t>
      </w:r>
    </w:p>
    <w:p w:rsidR="007C1259" w:rsidRPr="00C34ECB" w:rsidRDefault="007C1259" w:rsidP="0062466E">
      <w:pPr>
        <w:pStyle w:val="Paragrafi"/>
        <w:rPr>
          <w:sz w:val="21"/>
          <w:szCs w:val="21"/>
          <w:lang w:val="sq-AL"/>
        </w:rPr>
      </w:pPr>
      <w:r w:rsidRPr="00C34ECB">
        <w:rPr>
          <w:sz w:val="21"/>
          <w:szCs w:val="21"/>
          <w:lang w:val="sq-AL"/>
        </w:rPr>
        <w:t>61. Pas një analize të rrezikut dhe sipas një plani kampionimi, të bazuar në metodologjinë e parashikuar sipas pikës 53 të këtij vendimi, ministria kryen verifikime të përputhshmërisë të të dhënave në lidhje me fuqinë motorike, duke përdorur të gjitha informacionet që administrata disponon, veçanërisht, për karakteristikat teknike të anijes në fjalë. Në mënyrë të veçantë verifikohen informacionet që lidhen me:</w:t>
      </w:r>
    </w:p>
    <w:p w:rsidR="007C1259" w:rsidRPr="00C34ECB" w:rsidRDefault="007C1259" w:rsidP="0062466E">
      <w:pPr>
        <w:pStyle w:val="Paragrafi"/>
        <w:rPr>
          <w:sz w:val="21"/>
          <w:szCs w:val="21"/>
          <w:lang w:val="sq-AL"/>
        </w:rPr>
      </w:pPr>
      <w:r w:rsidRPr="00C34ECB">
        <w:rPr>
          <w:sz w:val="21"/>
          <w:szCs w:val="21"/>
          <w:lang w:val="sq-AL"/>
        </w:rPr>
        <w:t>a) të dhënat e mbledhura nga sistemi i kontrollit të anijeve të peshkimit;</w:t>
      </w:r>
    </w:p>
    <w:p w:rsidR="007C1259" w:rsidRPr="00C34ECB" w:rsidRDefault="007C1259" w:rsidP="0062466E">
      <w:pPr>
        <w:pStyle w:val="Paragrafi"/>
        <w:rPr>
          <w:sz w:val="21"/>
          <w:szCs w:val="21"/>
          <w:lang w:val="sq-AL"/>
        </w:rPr>
      </w:pPr>
      <w:r w:rsidRPr="00C34ECB">
        <w:rPr>
          <w:sz w:val="21"/>
          <w:szCs w:val="21"/>
          <w:lang w:val="sq-AL"/>
        </w:rPr>
        <w:t>b) librat e anijeve;</w:t>
      </w:r>
    </w:p>
    <w:p w:rsidR="007C1259" w:rsidRPr="00C34ECB" w:rsidRDefault="007C1259" w:rsidP="0062466E">
      <w:pPr>
        <w:pStyle w:val="Paragrafi"/>
        <w:rPr>
          <w:sz w:val="21"/>
          <w:szCs w:val="21"/>
          <w:lang w:val="sq-AL"/>
        </w:rPr>
      </w:pPr>
      <w:r w:rsidRPr="00C34ECB">
        <w:rPr>
          <w:sz w:val="21"/>
          <w:szCs w:val="21"/>
          <w:lang w:val="sq-AL"/>
        </w:rPr>
        <w:t>c) certifikatat e klasifikimit, të lëshuara nga shoqëria klasifikuese;</w:t>
      </w:r>
    </w:p>
    <w:p w:rsidR="007C1259" w:rsidRPr="00C34ECB" w:rsidRDefault="007C1259" w:rsidP="0062466E">
      <w:pPr>
        <w:pStyle w:val="Paragrafi"/>
        <w:rPr>
          <w:sz w:val="21"/>
          <w:szCs w:val="21"/>
          <w:lang w:val="sq-AL"/>
        </w:rPr>
      </w:pPr>
      <w:r w:rsidRPr="00C34ECB">
        <w:rPr>
          <w:sz w:val="21"/>
          <w:szCs w:val="21"/>
          <w:lang w:val="sq-AL"/>
        </w:rPr>
        <w:t>ç) certifikatën e kolaudimit në det, të lëshuar nga shoqëria klasifikuese;</w:t>
      </w:r>
    </w:p>
    <w:p w:rsidR="007C1259" w:rsidRPr="00C34ECB" w:rsidRDefault="007C1259" w:rsidP="0062466E">
      <w:pPr>
        <w:pStyle w:val="Paragrafi"/>
        <w:rPr>
          <w:sz w:val="21"/>
          <w:szCs w:val="21"/>
          <w:lang w:val="sq-AL"/>
        </w:rPr>
      </w:pPr>
      <w:r w:rsidRPr="00C34ECB">
        <w:rPr>
          <w:sz w:val="21"/>
          <w:szCs w:val="21"/>
          <w:lang w:val="sq-AL"/>
        </w:rPr>
        <w:t xml:space="preserve">d) regjistrin e flotës së peshkimit; </w:t>
      </w:r>
    </w:p>
    <w:p w:rsidR="007C1259" w:rsidRPr="00C34ECB" w:rsidRDefault="007C1259" w:rsidP="0062466E">
      <w:pPr>
        <w:pStyle w:val="Paragrafi"/>
        <w:rPr>
          <w:sz w:val="21"/>
          <w:szCs w:val="21"/>
          <w:lang w:val="sq-AL"/>
        </w:rPr>
      </w:pPr>
      <w:r w:rsidRPr="00C34ECB">
        <w:rPr>
          <w:sz w:val="21"/>
          <w:szCs w:val="21"/>
          <w:lang w:val="sq-AL"/>
        </w:rPr>
        <w:t>dh) çfarëdolloj dokumenti që jep informacione në lidhje me fuqinë motorike apo karakteristika teknike të tjera të lidhura më të.</w:t>
      </w:r>
    </w:p>
    <w:p w:rsidR="007C1259" w:rsidRPr="00C34ECB" w:rsidRDefault="007C1259" w:rsidP="0062466E">
      <w:pPr>
        <w:pStyle w:val="Paragrafi"/>
        <w:rPr>
          <w:sz w:val="21"/>
          <w:szCs w:val="21"/>
          <w:lang w:val="sq-AL"/>
        </w:rPr>
      </w:pPr>
      <w:r w:rsidRPr="00C34ECB">
        <w:rPr>
          <w:sz w:val="21"/>
          <w:szCs w:val="21"/>
          <w:lang w:val="sq-AL"/>
        </w:rPr>
        <w:t>62. Në rast se, pas analizës së informacioneve të përmendura në pikën 68 të këtij vendimi, ka të dhëna se fuqia e motorit të një anijeje peshkimi është më e lartë se ajo e shënuar në lejen e peshkimit, ministria, nëpërmjet Inspektoratit të Peshkimit, kryen një kontroll fizik të kësaj fuqie.</w:t>
      </w:r>
    </w:p>
    <w:p w:rsidR="007C1259" w:rsidRPr="00C34ECB" w:rsidRDefault="007C1259" w:rsidP="0062466E">
      <w:pPr>
        <w:pStyle w:val="Paragrafi"/>
        <w:rPr>
          <w:sz w:val="21"/>
          <w:szCs w:val="21"/>
          <w:lang w:val="sq-AL"/>
        </w:rPr>
      </w:pPr>
      <w:r w:rsidRPr="00C34ECB">
        <w:rPr>
          <w:sz w:val="21"/>
          <w:szCs w:val="21"/>
          <w:lang w:val="sq-AL"/>
        </w:rPr>
        <w:t>63. Me qëllim verifikimin e fuqisë motorike sipas pikës 61 të këtij vendimi, ministria harton një plan kampionimi për të identifikuar anijet ose grup-anijet për të cilat ekziston rreziku i deklarimit të një fuqie motorike më të vogël se ajo ekzistuese. Plani i kampionimit bazohet në këto kritere të rrezikut të lartë:</w:t>
      </w:r>
    </w:p>
    <w:p w:rsidR="007C1259" w:rsidRPr="00C34ECB" w:rsidRDefault="007C1259" w:rsidP="0062466E">
      <w:pPr>
        <w:pStyle w:val="Paragrafi"/>
        <w:rPr>
          <w:sz w:val="21"/>
          <w:szCs w:val="21"/>
          <w:lang w:val="sq-AL"/>
        </w:rPr>
      </w:pPr>
      <w:r w:rsidRPr="00C34ECB">
        <w:rPr>
          <w:sz w:val="21"/>
          <w:szCs w:val="21"/>
          <w:lang w:val="sq-AL"/>
        </w:rPr>
        <w:t>a) Anije që kryejnë aktivitet në zona peshkimi dhe që bëjnë pjesë në një regjim të sforcos së peshkimit të përcaktuar, në mënyrë të veçantë për ato anije për të cilat është caktuar një sforco individuale e shprehur në kW*ditë;</w:t>
      </w:r>
    </w:p>
    <w:p w:rsidR="007C1259" w:rsidRPr="00C34ECB" w:rsidRDefault="007C1259" w:rsidP="0062466E">
      <w:pPr>
        <w:pStyle w:val="Paragrafi"/>
        <w:rPr>
          <w:sz w:val="21"/>
          <w:szCs w:val="21"/>
          <w:lang w:val="sq-AL"/>
        </w:rPr>
      </w:pPr>
      <w:r w:rsidRPr="00C34ECB">
        <w:rPr>
          <w:sz w:val="21"/>
          <w:szCs w:val="21"/>
          <w:lang w:val="sq-AL"/>
        </w:rPr>
        <w:t>b) Anije që janë subjekt i kufizimeve të fuqisë motorike;</w:t>
      </w:r>
    </w:p>
    <w:p w:rsidR="007C1259" w:rsidRPr="00C34ECB" w:rsidRDefault="007C1259" w:rsidP="0062466E">
      <w:pPr>
        <w:pStyle w:val="Paragrafi"/>
        <w:rPr>
          <w:sz w:val="21"/>
          <w:szCs w:val="21"/>
          <w:lang w:val="sq-AL"/>
        </w:rPr>
      </w:pPr>
      <w:r w:rsidRPr="00C34ECB">
        <w:rPr>
          <w:sz w:val="21"/>
          <w:szCs w:val="21"/>
          <w:lang w:val="sq-AL"/>
        </w:rPr>
        <w:t>c) Anije që kanë një raport midis fuqisë motorike (KS) dhe tonazhit të anijes (GT) më të vogël se 50% kundrejt raportit mesatar për të njëjtin lloj anijeje dhe për të njëjtat mjete peshkimi dhe lloje objekt peshkimi. Për kryerjen e kësaj analize, ministria mund të klasifikojë flotën e peshkimit sipas disa kritereve, ndër të cilat:</w:t>
      </w:r>
    </w:p>
    <w:p w:rsidR="007C1259" w:rsidRPr="00C34ECB" w:rsidRDefault="007C1259" w:rsidP="0062466E">
      <w:pPr>
        <w:pStyle w:val="Paragrafi"/>
        <w:rPr>
          <w:sz w:val="21"/>
          <w:szCs w:val="21"/>
          <w:lang w:val="sq-AL"/>
        </w:rPr>
      </w:pPr>
      <w:r w:rsidRPr="00C34ECB">
        <w:rPr>
          <w:sz w:val="21"/>
          <w:szCs w:val="21"/>
          <w:lang w:val="sq-AL"/>
        </w:rPr>
        <w:t>i) segmentimi ose njësitë operacionale;</w:t>
      </w:r>
    </w:p>
    <w:p w:rsidR="007C1259" w:rsidRPr="00C34ECB" w:rsidRDefault="007C1259" w:rsidP="0062466E">
      <w:pPr>
        <w:pStyle w:val="Paragrafi"/>
        <w:rPr>
          <w:sz w:val="21"/>
          <w:szCs w:val="21"/>
          <w:lang w:val="sq-AL"/>
        </w:rPr>
      </w:pPr>
      <w:r w:rsidRPr="00C34ECB">
        <w:rPr>
          <w:sz w:val="21"/>
          <w:szCs w:val="21"/>
          <w:lang w:val="sq-AL"/>
        </w:rPr>
        <w:t>ii) kategoritë në lidhje me gjatësinë;</w:t>
      </w:r>
    </w:p>
    <w:p w:rsidR="007C1259" w:rsidRPr="00C34ECB" w:rsidRDefault="007C1259" w:rsidP="0062466E">
      <w:pPr>
        <w:pStyle w:val="Paragrafi"/>
        <w:rPr>
          <w:sz w:val="21"/>
          <w:szCs w:val="21"/>
          <w:lang w:val="sq-AL"/>
        </w:rPr>
      </w:pPr>
      <w:r w:rsidRPr="00C34ECB">
        <w:rPr>
          <w:sz w:val="21"/>
          <w:szCs w:val="21"/>
          <w:lang w:val="sq-AL"/>
        </w:rPr>
        <w:t xml:space="preserve"> iii) kategoritë në lidhje me tonazhin;</w:t>
      </w:r>
    </w:p>
    <w:p w:rsidR="007C1259" w:rsidRPr="00C34ECB" w:rsidRDefault="007C1259" w:rsidP="0062466E">
      <w:pPr>
        <w:pStyle w:val="Paragrafi"/>
        <w:rPr>
          <w:sz w:val="21"/>
          <w:szCs w:val="21"/>
          <w:lang w:val="sq-AL"/>
        </w:rPr>
      </w:pPr>
      <w:r w:rsidRPr="00C34ECB">
        <w:rPr>
          <w:sz w:val="21"/>
          <w:szCs w:val="21"/>
          <w:lang w:val="sq-AL"/>
        </w:rPr>
        <w:t xml:space="preserve"> iv) mjetet e peshkimit të përdorura;</w:t>
      </w:r>
    </w:p>
    <w:p w:rsidR="007C1259" w:rsidRPr="00C34ECB" w:rsidRDefault="007C1259" w:rsidP="0062466E">
      <w:pPr>
        <w:pStyle w:val="Paragrafi"/>
        <w:rPr>
          <w:sz w:val="21"/>
          <w:szCs w:val="21"/>
          <w:lang w:val="sq-AL"/>
        </w:rPr>
      </w:pPr>
      <w:r w:rsidRPr="00C34ECB">
        <w:rPr>
          <w:sz w:val="21"/>
          <w:szCs w:val="21"/>
          <w:lang w:val="sq-AL"/>
        </w:rPr>
        <w:t>v) llojet objekt peshkimi.</w:t>
      </w:r>
    </w:p>
    <w:p w:rsidR="007C1259" w:rsidRPr="00C34ECB" w:rsidRDefault="007C1259" w:rsidP="0062466E">
      <w:pPr>
        <w:pStyle w:val="Paragrafi"/>
        <w:rPr>
          <w:sz w:val="21"/>
          <w:szCs w:val="21"/>
          <w:lang w:val="sq-AL"/>
        </w:rPr>
      </w:pPr>
      <w:r w:rsidRPr="00C34ECB">
        <w:rPr>
          <w:sz w:val="21"/>
          <w:szCs w:val="21"/>
          <w:lang w:val="sq-AL"/>
        </w:rPr>
        <w:t>64. Inspektorati i Peshkimit përzgjedh një kampion rastësor të anijeve të peshkimit nga një grup anijesh që i përket njërit prej kritereve të rrezikut sipas pikës 54 të këtij vendimi. Madhësia e kampionit është e barabartë me rrënjën katrore, të rrumbullakosur me shifrën e plotë më të afërt të numrit të anijeve të peshkimit që përbëjnë grupin e anijeve.</w:t>
      </w:r>
    </w:p>
    <w:p w:rsidR="007C1259" w:rsidRPr="00C34ECB" w:rsidRDefault="007C1259" w:rsidP="0062466E">
      <w:pPr>
        <w:pStyle w:val="Paragrafi"/>
        <w:rPr>
          <w:sz w:val="21"/>
          <w:szCs w:val="21"/>
          <w:lang w:val="sq-AL"/>
        </w:rPr>
      </w:pPr>
      <w:r w:rsidRPr="00C34ECB">
        <w:rPr>
          <w:sz w:val="21"/>
          <w:szCs w:val="21"/>
          <w:lang w:val="sq-AL"/>
        </w:rPr>
        <w:t xml:space="preserve">65. Inspektorati i Peshkimit verifikon dokumentet teknike sipas pikës 58 të këtij vendimi, të mbajtura nga anija e peshkimit e përfshirë në kampionimin rastësor. Në zbatim të shkronjës “dh” të pikës 61 të këtij vendimi, Inspektorati i Peshkimin kontrollon specifikimet teknike sipas katalogut të motorit. </w:t>
      </w:r>
    </w:p>
    <w:p w:rsidR="007C1259" w:rsidRPr="00C34ECB" w:rsidRDefault="007C1259" w:rsidP="0062466E">
      <w:pPr>
        <w:pStyle w:val="Paragrafi"/>
        <w:rPr>
          <w:sz w:val="21"/>
          <w:szCs w:val="21"/>
          <w:lang w:val="sq-AL"/>
        </w:rPr>
      </w:pPr>
      <w:r w:rsidRPr="00C34ECB">
        <w:rPr>
          <w:sz w:val="21"/>
          <w:szCs w:val="21"/>
          <w:lang w:val="sq-AL"/>
        </w:rPr>
        <w:t xml:space="preserve">66. Pikat 62 e 63 të këtij vendimi, që lidhen me kontrollet fizike, zbatohen kryesisht për anijet me trata tërheqëse që janë subjekt i kufizimeve të sforcos së peshkimit nga 1 janari i vitit 2013. </w:t>
      </w:r>
    </w:p>
    <w:p w:rsidR="00C34ECB" w:rsidRPr="00300E89" w:rsidRDefault="00C34ECB" w:rsidP="0062466E">
      <w:pPr>
        <w:pStyle w:val="KapitulliTitull"/>
        <w:keepNext w:val="0"/>
        <w:rPr>
          <w:sz w:val="14"/>
          <w:szCs w:val="21"/>
          <w:lang w:val="sq-AL"/>
        </w:rPr>
      </w:pPr>
    </w:p>
    <w:p w:rsidR="007C1259" w:rsidRPr="00C34ECB" w:rsidRDefault="007C1259" w:rsidP="0062466E">
      <w:pPr>
        <w:pStyle w:val="KapitulliTitull"/>
        <w:keepNext w:val="0"/>
        <w:rPr>
          <w:sz w:val="21"/>
          <w:szCs w:val="21"/>
          <w:lang w:val="sq-AL"/>
        </w:rPr>
      </w:pPr>
      <w:r w:rsidRPr="00C34ECB">
        <w:rPr>
          <w:sz w:val="21"/>
          <w:szCs w:val="21"/>
          <w:lang w:val="sq-AL"/>
        </w:rPr>
        <w:t>KREU V</w:t>
      </w:r>
    </w:p>
    <w:p w:rsidR="007C1259" w:rsidRPr="00C34ECB" w:rsidRDefault="007C1259" w:rsidP="0062466E">
      <w:pPr>
        <w:pStyle w:val="KapitulliTitull"/>
        <w:keepNext w:val="0"/>
        <w:rPr>
          <w:sz w:val="21"/>
          <w:szCs w:val="21"/>
          <w:lang w:val="sq-AL"/>
        </w:rPr>
      </w:pPr>
      <w:r w:rsidRPr="00C34ECB">
        <w:rPr>
          <w:sz w:val="21"/>
          <w:szCs w:val="21"/>
          <w:lang w:val="sq-AL"/>
        </w:rPr>
        <w:t>KONTROLLI I PESHKIMIT ÇLODHËS ARGËTUES</w:t>
      </w:r>
    </w:p>
    <w:p w:rsidR="007C1259" w:rsidRPr="00300E89" w:rsidRDefault="007C1259" w:rsidP="0062466E">
      <w:pPr>
        <w:pStyle w:val="Paragrafi"/>
        <w:rPr>
          <w:sz w:val="14"/>
          <w:szCs w:val="21"/>
          <w:lang w:val="sq-AL"/>
        </w:rPr>
      </w:pPr>
    </w:p>
    <w:p w:rsidR="007C1259" w:rsidRPr="00C34ECB" w:rsidRDefault="007C1259" w:rsidP="0062466E">
      <w:pPr>
        <w:pStyle w:val="Paragrafi"/>
        <w:rPr>
          <w:sz w:val="21"/>
          <w:szCs w:val="21"/>
          <w:lang w:val="sq-AL"/>
        </w:rPr>
      </w:pPr>
      <w:r w:rsidRPr="00C34ECB">
        <w:rPr>
          <w:sz w:val="21"/>
          <w:szCs w:val="21"/>
          <w:lang w:val="sq-AL"/>
        </w:rPr>
        <w:t>67. Ndalohet peshkimi çodhës argëtues për popullatat që janë objekt të planeve të rehabilitimit.</w:t>
      </w:r>
    </w:p>
    <w:p w:rsidR="00300E89" w:rsidRDefault="007C1259" w:rsidP="0062466E">
      <w:pPr>
        <w:pStyle w:val="Paragrafi"/>
        <w:rPr>
          <w:sz w:val="21"/>
          <w:szCs w:val="21"/>
          <w:lang w:val="sq-AL"/>
        </w:rPr>
      </w:pPr>
      <w:r w:rsidRPr="00C34ECB">
        <w:rPr>
          <w:sz w:val="21"/>
          <w:szCs w:val="21"/>
          <w:lang w:val="sq-AL"/>
        </w:rPr>
        <w:t>68. Në zbatim të pikës 4 të nenit 47 të ligjit nr. 64/2012, datë 31.5.2012 “Për peshkimin”, KKSHTE-ja jep mendim për përcaktimin termave teknikë për monitorimin dhe përmirësimin e planeve të kampionimit për peshkimin çlodhës argëtues.</w:t>
      </w:r>
    </w:p>
    <w:p w:rsidR="007C1259" w:rsidRPr="00300E89" w:rsidRDefault="007C1259" w:rsidP="0062466E">
      <w:pPr>
        <w:pStyle w:val="Paragrafi"/>
        <w:rPr>
          <w:sz w:val="14"/>
          <w:szCs w:val="21"/>
          <w:lang w:val="sq-AL"/>
        </w:rPr>
      </w:pPr>
      <w:r w:rsidRPr="00C34ECB">
        <w:rPr>
          <w:sz w:val="21"/>
          <w:szCs w:val="21"/>
          <w:lang w:val="sq-AL"/>
        </w:rPr>
        <w:t xml:space="preserve"> </w:t>
      </w:r>
    </w:p>
    <w:p w:rsidR="007C1259" w:rsidRPr="00C34ECB" w:rsidRDefault="007C1259" w:rsidP="0062466E">
      <w:pPr>
        <w:pStyle w:val="KapitulliNr"/>
        <w:keepNext w:val="0"/>
        <w:rPr>
          <w:sz w:val="21"/>
          <w:szCs w:val="21"/>
          <w:lang w:val="sq-AL"/>
        </w:rPr>
      </w:pPr>
      <w:r w:rsidRPr="00C34ECB">
        <w:rPr>
          <w:sz w:val="21"/>
          <w:szCs w:val="21"/>
          <w:lang w:val="sq-AL"/>
        </w:rPr>
        <w:t>KREU VI</w:t>
      </w:r>
    </w:p>
    <w:p w:rsidR="007C1259" w:rsidRPr="00C34ECB" w:rsidRDefault="007C1259" w:rsidP="0062466E">
      <w:pPr>
        <w:pStyle w:val="KapitulliNr"/>
        <w:keepNext w:val="0"/>
        <w:rPr>
          <w:sz w:val="21"/>
          <w:szCs w:val="21"/>
          <w:lang w:val="sq-AL"/>
        </w:rPr>
      </w:pPr>
      <w:r w:rsidRPr="00C34ECB">
        <w:rPr>
          <w:sz w:val="21"/>
          <w:szCs w:val="21"/>
          <w:lang w:val="sq-AL"/>
        </w:rPr>
        <w:t>KONTROLLI TREGTIMIT</w:t>
      </w:r>
    </w:p>
    <w:p w:rsidR="007C1259" w:rsidRPr="00300E89" w:rsidRDefault="007C1259" w:rsidP="0062466E">
      <w:pPr>
        <w:pStyle w:val="Paragrafi"/>
        <w:rPr>
          <w:sz w:val="14"/>
          <w:szCs w:val="21"/>
          <w:lang w:val="sq-AL"/>
        </w:rPr>
      </w:pPr>
    </w:p>
    <w:p w:rsidR="007C1259" w:rsidRPr="00C34ECB" w:rsidRDefault="007C1259" w:rsidP="0062466E">
      <w:pPr>
        <w:pStyle w:val="Paragrafi"/>
        <w:rPr>
          <w:sz w:val="21"/>
          <w:szCs w:val="21"/>
          <w:lang w:val="sq-AL"/>
        </w:rPr>
      </w:pPr>
      <w:r w:rsidRPr="00C34ECB">
        <w:rPr>
          <w:sz w:val="21"/>
          <w:szCs w:val="21"/>
          <w:lang w:val="sq-AL"/>
        </w:rPr>
        <w:t>69. Në zbatim të nenit 111 të ligjit nr. 64/2012, datë 31.5.2012 “Për peshkimin”, për prodhimet e peshkimit dhe akuakulturës, etiketa përmban, përveç kërkesave të parashikuara nga neni 36 i ligjit nr. 9863, datë 28.1.2008 “Për ushqimin”, i ndryshuar, edhe informacionet shtesë, si më poshtë vijon:</w:t>
      </w:r>
    </w:p>
    <w:p w:rsidR="007C1259" w:rsidRPr="00C34ECB" w:rsidRDefault="007C1259" w:rsidP="0062466E">
      <w:pPr>
        <w:pStyle w:val="Paragrafi"/>
        <w:rPr>
          <w:sz w:val="21"/>
          <w:szCs w:val="21"/>
          <w:lang w:val="sq-AL"/>
        </w:rPr>
      </w:pPr>
      <w:r w:rsidRPr="00C34ECB">
        <w:rPr>
          <w:sz w:val="21"/>
          <w:szCs w:val="21"/>
          <w:lang w:val="sq-AL"/>
        </w:rPr>
        <w:t>a) Numrin e identifikimit të jashtëm të anijes së peshkimit apo emrin e njësisë së prodhimit në akuakulturë;</w:t>
      </w:r>
    </w:p>
    <w:p w:rsidR="007C1259" w:rsidRPr="00C34ECB" w:rsidRDefault="007C1259" w:rsidP="0062466E">
      <w:pPr>
        <w:pStyle w:val="Paragrafi"/>
        <w:rPr>
          <w:sz w:val="21"/>
          <w:szCs w:val="21"/>
          <w:lang w:val="sq-AL"/>
        </w:rPr>
      </w:pPr>
      <w:r w:rsidRPr="00C34ECB">
        <w:rPr>
          <w:sz w:val="21"/>
          <w:szCs w:val="21"/>
          <w:lang w:val="sq-AL"/>
        </w:rPr>
        <w:t>b) Kodin FAO alfa 3 të çdo lloji;</w:t>
      </w:r>
    </w:p>
    <w:p w:rsidR="007C1259" w:rsidRPr="00C34ECB" w:rsidRDefault="007C1259" w:rsidP="0062466E">
      <w:pPr>
        <w:pStyle w:val="Paragrafi"/>
        <w:rPr>
          <w:sz w:val="21"/>
          <w:szCs w:val="21"/>
          <w:lang w:val="sq-AL"/>
        </w:rPr>
      </w:pPr>
      <w:r w:rsidRPr="00C34ECB">
        <w:rPr>
          <w:sz w:val="21"/>
          <w:szCs w:val="21"/>
          <w:lang w:val="sq-AL"/>
        </w:rPr>
        <w:t>c) Datën e zënieve apo datën e prodhimit;</w:t>
      </w:r>
    </w:p>
    <w:p w:rsidR="007C1259" w:rsidRPr="00C34ECB" w:rsidRDefault="007C1259" w:rsidP="0062466E">
      <w:pPr>
        <w:pStyle w:val="Paragrafi"/>
        <w:rPr>
          <w:sz w:val="21"/>
          <w:szCs w:val="21"/>
          <w:lang w:val="sq-AL"/>
        </w:rPr>
      </w:pPr>
      <w:r w:rsidRPr="00C34ECB">
        <w:rPr>
          <w:sz w:val="21"/>
          <w:szCs w:val="21"/>
          <w:lang w:val="sq-AL"/>
        </w:rPr>
        <w:t xml:space="preserve">ç) Sasitë e çdo lloji në kg të peshës neto apo, nëse është e mundur, numrin e individëve; </w:t>
      </w:r>
    </w:p>
    <w:p w:rsidR="007C1259" w:rsidRPr="00C34ECB" w:rsidRDefault="007C1259" w:rsidP="0062466E">
      <w:pPr>
        <w:pStyle w:val="Paragrafi"/>
        <w:rPr>
          <w:sz w:val="21"/>
          <w:szCs w:val="21"/>
          <w:lang w:val="sq-AL"/>
        </w:rPr>
      </w:pPr>
      <w:r w:rsidRPr="00C34ECB">
        <w:rPr>
          <w:sz w:val="21"/>
          <w:szCs w:val="21"/>
          <w:lang w:val="sq-AL"/>
        </w:rPr>
        <w:t>d) Nëse produktet e peshkimit janë ngrirë paraprakisht.</w:t>
      </w:r>
    </w:p>
    <w:p w:rsidR="007C1259" w:rsidRPr="00C34ECB" w:rsidRDefault="007C1259" w:rsidP="0062466E">
      <w:pPr>
        <w:pStyle w:val="Paragrafi"/>
        <w:rPr>
          <w:sz w:val="21"/>
          <w:szCs w:val="21"/>
          <w:lang w:val="sq-AL"/>
        </w:rPr>
      </w:pPr>
      <w:r w:rsidRPr="00C34ECB">
        <w:rPr>
          <w:sz w:val="21"/>
          <w:szCs w:val="21"/>
          <w:lang w:val="sq-AL"/>
        </w:rPr>
        <w:t>70. Në rastin kur një prodhim i peshkimit ose akuakulturës ka qenë i ngrirë paraprakisht, shprehja “i shkrirë” shkruhet në etiketë ose në markë. Mungesa e kësaj shprehjeje në shitjen me pakicë tregon se prodhimet e peshkimit dhe të akuakulturës nuk kanë qenë të ngrira paraprakisht, pra, nuk janë të shkrira.</w:t>
      </w:r>
    </w:p>
    <w:p w:rsidR="007C1259" w:rsidRPr="00C34ECB" w:rsidRDefault="007C1259" w:rsidP="0062466E">
      <w:pPr>
        <w:pStyle w:val="Paragrafi"/>
        <w:rPr>
          <w:sz w:val="21"/>
          <w:szCs w:val="21"/>
          <w:lang w:val="sq-AL"/>
        </w:rPr>
      </w:pPr>
      <w:r w:rsidRPr="00C34ECB">
        <w:rPr>
          <w:sz w:val="21"/>
          <w:szCs w:val="21"/>
          <w:lang w:val="sq-AL"/>
        </w:rPr>
        <w:t>71. Etiketa e mënyrës së prodhimit përmban shënimin e mëposhtëm, në rast se kemi të bëjmë me prodhime deti, prodhime të ujërave të brendshme ose të akuakulturës:</w:t>
      </w:r>
    </w:p>
    <w:p w:rsidR="007C1259" w:rsidRPr="00C34ECB" w:rsidRDefault="007C1259" w:rsidP="0062466E">
      <w:pPr>
        <w:pStyle w:val="Paragrafi"/>
        <w:rPr>
          <w:sz w:val="21"/>
          <w:szCs w:val="21"/>
          <w:lang w:val="sq-AL"/>
        </w:rPr>
      </w:pPr>
      <w:r w:rsidRPr="00C34ECB">
        <w:rPr>
          <w:sz w:val="21"/>
          <w:szCs w:val="21"/>
          <w:lang w:val="sq-AL"/>
        </w:rPr>
        <w:t>a) Peshkuar;</w:t>
      </w:r>
    </w:p>
    <w:p w:rsidR="007C1259" w:rsidRPr="00C34ECB" w:rsidRDefault="007C1259" w:rsidP="0062466E">
      <w:pPr>
        <w:pStyle w:val="Paragrafi"/>
        <w:rPr>
          <w:sz w:val="21"/>
          <w:szCs w:val="21"/>
          <w:lang w:val="sq-AL"/>
        </w:rPr>
      </w:pPr>
      <w:r w:rsidRPr="00C34ECB">
        <w:rPr>
          <w:sz w:val="21"/>
          <w:szCs w:val="21"/>
          <w:lang w:val="sq-AL"/>
        </w:rPr>
        <w:t>b) Peshkuar në ujërat e brendshme;</w:t>
      </w:r>
    </w:p>
    <w:p w:rsidR="007C1259" w:rsidRPr="00C34ECB" w:rsidRDefault="007C1259" w:rsidP="0062466E">
      <w:pPr>
        <w:pStyle w:val="Paragrafi"/>
        <w:rPr>
          <w:sz w:val="21"/>
          <w:szCs w:val="21"/>
          <w:lang w:val="sq-AL"/>
        </w:rPr>
      </w:pPr>
      <w:r w:rsidRPr="00C34ECB">
        <w:rPr>
          <w:sz w:val="21"/>
          <w:szCs w:val="21"/>
          <w:lang w:val="sq-AL"/>
        </w:rPr>
        <w:t>c) Rritje.</w:t>
      </w:r>
    </w:p>
    <w:p w:rsidR="007C1259" w:rsidRPr="00C34ECB" w:rsidRDefault="007C1259" w:rsidP="0062466E">
      <w:pPr>
        <w:pStyle w:val="Paragrafi"/>
        <w:rPr>
          <w:sz w:val="21"/>
          <w:szCs w:val="21"/>
          <w:lang w:val="sq-AL"/>
        </w:rPr>
      </w:pPr>
      <w:r w:rsidRPr="00C34ECB">
        <w:rPr>
          <w:sz w:val="21"/>
          <w:szCs w:val="21"/>
          <w:lang w:val="sq-AL"/>
        </w:rPr>
        <w:t xml:space="preserve">72. Informacioni i parashikuar në pikën 69 të këtij vendimi, si dhe emri tregtar, emri shkencor, zona e peshkimit dhe mënyra e prodhimit vihen në dispozicion të konsumatorit në momentin e shitjes me pakicë. </w:t>
      </w:r>
    </w:p>
    <w:p w:rsidR="007C1259" w:rsidRPr="00C34ECB" w:rsidRDefault="007C1259" w:rsidP="0062466E">
      <w:pPr>
        <w:pStyle w:val="Paragrafi"/>
        <w:rPr>
          <w:sz w:val="21"/>
          <w:szCs w:val="21"/>
          <w:lang w:val="sq-AL"/>
        </w:rPr>
      </w:pPr>
      <w:r w:rsidRPr="00C34ECB">
        <w:rPr>
          <w:sz w:val="21"/>
          <w:szCs w:val="21"/>
          <w:lang w:val="sq-AL"/>
        </w:rPr>
        <w:t>73. Në zbatim të nenit 109 të ligjit nr. 64/2012, datë 31.5.2012 “Për peshkimin”, inspektorët për peshkimin kontrollojnë hedhjen në treg të prodhimeve peshkore dhe të akuakulturës, vetëm në lidhje me respektimin e llojeve të peshqve, kohët dhe zonat e ndalimit të tyre, dimensionet e lejuara, si dhe të origjinës.</w:t>
      </w:r>
    </w:p>
    <w:p w:rsidR="007C1259" w:rsidRPr="00C34ECB" w:rsidRDefault="007C1259" w:rsidP="0062466E">
      <w:pPr>
        <w:pStyle w:val="Paragrafi"/>
        <w:rPr>
          <w:sz w:val="21"/>
          <w:szCs w:val="21"/>
          <w:lang w:val="sq-AL"/>
        </w:rPr>
      </w:pPr>
      <w:r w:rsidRPr="00C34ECB">
        <w:rPr>
          <w:sz w:val="21"/>
          <w:szCs w:val="21"/>
          <w:lang w:val="sq-AL"/>
        </w:rPr>
        <w:t>74. Lidhur me origjinën, inspektorët e peshkimit kontrollojnë nëse prodhimet e peshkimit vijnë nga anije/mjete lundruese të pajisura me leje të vlefshme peshkimi ose njësi prodhimi të akuakulturës të lejuara.</w:t>
      </w:r>
    </w:p>
    <w:p w:rsidR="007C1259" w:rsidRPr="00C34ECB" w:rsidRDefault="007C1259" w:rsidP="0062466E">
      <w:pPr>
        <w:pStyle w:val="Paragrafi"/>
        <w:rPr>
          <w:sz w:val="21"/>
          <w:szCs w:val="21"/>
          <w:lang w:val="sq-AL"/>
        </w:rPr>
      </w:pPr>
      <w:r w:rsidRPr="00C34ECB">
        <w:rPr>
          <w:sz w:val="21"/>
          <w:szCs w:val="21"/>
          <w:lang w:val="sq-AL"/>
        </w:rPr>
        <w:t>75. Në zbatim të nenit 110 të ligjit nr. 64/2012, datë 31.5.2012 “Për peshkimin”, inspektorët për peshkimin bashkëpunojnë me Rojën Bregdetare, Kapitenerinë e Porteve, Policinë e Shtetit, Policinë Bashkiake, Autoritetin Kombëtar të Ushqimit, organet tatimore apo edhe organe të tjera, të cilat, sipas ligjit nr. 64/2012, datë 31.5.2012 “Për peshkimin”, ose sipas ligjeve specifike respektive në fuqi, kontrollojnë hallka të caktuara të peshkimit.</w:t>
      </w:r>
    </w:p>
    <w:p w:rsidR="007C1259" w:rsidRPr="00C34ECB" w:rsidRDefault="007C1259" w:rsidP="0062466E">
      <w:pPr>
        <w:pStyle w:val="Paragrafi"/>
        <w:rPr>
          <w:sz w:val="21"/>
          <w:szCs w:val="21"/>
          <w:lang w:val="sq-AL"/>
        </w:rPr>
      </w:pPr>
      <w:r w:rsidRPr="00C34ECB">
        <w:rPr>
          <w:sz w:val="21"/>
          <w:szCs w:val="21"/>
          <w:lang w:val="sq-AL"/>
        </w:rPr>
        <w:t xml:space="preserve">76. Në rastet kur, si rezultat i bashkimit ose ndarjes në sasi më të vogla, pas shitjes së parë, prodhimet e peshkimit dhe akuakulturës që vijnë nga anije peshkimi të ndryshme ose njësi prodhimi akuakulture të ndryshme përzihen, subjektet duhet të jenë në gjendje të identifikojnë, në rast se u kërkohet, çdo sasi, bazuar në pikën 69 të këtij vendimi, me qëllim identifikimin e stadit të zënies ose njësisë së prodhimit. </w:t>
      </w:r>
    </w:p>
    <w:p w:rsidR="007C1259" w:rsidRPr="00C34ECB" w:rsidRDefault="007C1259" w:rsidP="0062466E">
      <w:pPr>
        <w:pStyle w:val="Paragrafi"/>
        <w:rPr>
          <w:sz w:val="21"/>
          <w:szCs w:val="21"/>
          <w:lang w:val="sq-AL"/>
        </w:rPr>
      </w:pPr>
      <w:r w:rsidRPr="00C34ECB">
        <w:rPr>
          <w:sz w:val="21"/>
          <w:szCs w:val="21"/>
          <w:lang w:val="sq-AL"/>
        </w:rPr>
        <w:t xml:space="preserve">77. Zonat e zënieve përkufizohen si më poshtë: </w:t>
      </w:r>
    </w:p>
    <w:tbl>
      <w:tblPr>
        <w:tblW w:w="440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80"/>
        <w:gridCol w:w="3807"/>
      </w:tblGrid>
      <w:tr w:rsidR="007C1259" w:rsidRPr="00300E89" w:rsidTr="004A293C">
        <w:trPr>
          <w:jc w:val="center"/>
        </w:trPr>
        <w:tc>
          <w:tcPr>
            <w:tcW w:w="2675" w:type="pct"/>
          </w:tcPr>
          <w:p w:rsidR="007C1259" w:rsidRPr="00300E89" w:rsidRDefault="007C1259" w:rsidP="0062466E">
            <w:pPr>
              <w:widowControl w:val="0"/>
              <w:jc w:val="center"/>
              <w:rPr>
                <w:rFonts w:ascii="CG Times" w:hAnsi="CG Times"/>
                <w:b/>
                <w:sz w:val="20"/>
                <w:szCs w:val="20"/>
                <w:lang w:val="sq-AL"/>
              </w:rPr>
            </w:pPr>
            <w:r w:rsidRPr="00300E89">
              <w:rPr>
                <w:rFonts w:ascii="CG Times" w:hAnsi="CG Times"/>
                <w:b/>
                <w:sz w:val="20"/>
                <w:szCs w:val="20"/>
                <w:lang w:val="sq-AL"/>
              </w:rPr>
              <w:t>Zona e zënies</w:t>
            </w:r>
          </w:p>
        </w:tc>
        <w:tc>
          <w:tcPr>
            <w:tcW w:w="2325" w:type="pct"/>
          </w:tcPr>
          <w:p w:rsidR="007C1259" w:rsidRPr="00300E89" w:rsidRDefault="007C1259" w:rsidP="0062466E">
            <w:pPr>
              <w:widowControl w:val="0"/>
              <w:jc w:val="center"/>
              <w:rPr>
                <w:rFonts w:ascii="CG Times" w:hAnsi="CG Times"/>
                <w:b/>
                <w:sz w:val="20"/>
                <w:szCs w:val="20"/>
                <w:lang w:val="sq-AL"/>
              </w:rPr>
            </w:pPr>
            <w:r w:rsidRPr="00300E89">
              <w:rPr>
                <w:rFonts w:ascii="CG Times" w:hAnsi="CG Times"/>
                <w:b/>
                <w:sz w:val="20"/>
                <w:szCs w:val="20"/>
                <w:lang w:val="sq-AL"/>
              </w:rPr>
              <w:t>Përkufizimi i zonës</w:t>
            </w:r>
          </w:p>
        </w:tc>
      </w:tr>
      <w:tr w:rsidR="007C1259" w:rsidRPr="00300E89" w:rsidTr="004A293C">
        <w:trPr>
          <w:trHeight w:val="137"/>
          <w:jc w:val="center"/>
        </w:trPr>
        <w:tc>
          <w:tcPr>
            <w:tcW w:w="2675" w:type="pct"/>
          </w:tcPr>
          <w:p w:rsidR="007C1259" w:rsidRPr="00300E89" w:rsidRDefault="007C1259" w:rsidP="0062466E">
            <w:pPr>
              <w:widowControl w:val="0"/>
              <w:jc w:val="both"/>
              <w:rPr>
                <w:rFonts w:ascii="CG Times" w:hAnsi="CG Times"/>
                <w:sz w:val="20"/>
                <w:szCs w:val="20"/>
                <w:lang w:val="sq-AL"/>
              </w:rPr>
            </w:pPr>
            <w:r w:rsidRPr="00300E89">
              <w:rPr>
                <w:rFonts w:ascii="CG Times" w:hAnsi="CG Times"/>
                <w:sz w:val="20"/>
                <w:szCs w:val="20"/>
                <w:lang w:val="sq-AL"/>
              </w:rPr>
              <w:t>Atlantiku veriperëndimor</w:t>
            </w:r>
          </w:p>
        </w:tc>
        <w:tc>
          <w:tcPr>
            <w:tcW w:w="2325" w:type="pct"/>
          </w:tcPr>
          <w:p w:rsidR="007C1259" w:rsidRPr="00300E89" w:rsidRDefault="007C1259" w:rsidP="00300E89">
            <w:pPr>
              <w:widowControl w:val="0"/>
              <w:rPr>
                <w:rFonts w:ascii="CG Times" w:hAnsi="CG Times"/>
                <w:sz w:val="20"/>
                <w:szCs w:val="20"/>
                <w:lang w:val="sq-AL"/>
              </w:rPr>
            </w:pPr>
            <w:r w:rsidRPr="00300E89">
              <w:rPr>
                <w:rFonts w:ascii="CG Times" w:hAnsi="CG Times"/>
                <w:sz w:val="20"/>
                <w:szCs w:val="20"/>
                <w:lang w:val="sq-AL"/>
              </w:rPr>
              <w:t>Zona FAO n. 21</w:t>
            </w:r>
          </w:p>
        </w:tc>
      </w:tr>
      <w:tr w:rsidR="007C1259" w:rsidRPr="00300E89" w:rsidTr="004A293C">
        <w:trPr>
          <w:trHeight w:val="141"/>
          <w:jc w:val="center"/>
        </w:trPr>
        <w:tc>
          <w:tcPr>
            <w:tcW w:w="2675" w:type="pct"/>
          </w:tcPr>
          <w:p w:rsidR="007C1259" w:rsidRPr="00300E89" w:rsidRDefault="007C1259" w:rsidP="0062466E">
            <w:pPr>
              <w:widowControl w:val="0"/>
              <w:jc w:val="both"/>
              <w:rPr>
                <w:rFonts w:ascii="CG Times" w:hAnsi="CG Times"/>
                <w:sz w:val="20"/>
                <w:szCs w:val="20"/>
                <w:lang w:val="sq-AL"/>
              </w:rPr>
            </w:pPr>
            <w:r w:rsidRPr="00300E89">
              <w:rPr>
                <w:rFonts w:ascii="CG Times" w:hAnsi="CG Times"/>
                <w:sz w:val="20"/>
                <w:szCs w:val="20"/>
                <w:lang w:val="sq-AL"/>
              </w:rPr>
              <w:t>Atlantiku verilindor</w:t>
            </w:r>
          </w:p>
        </w:tc>
        <w:tc>
          <w:tcPr>
            <w:tcW w:w="2325" w:type="pct"/>
          </w:tcPr>
          <w:p w:rsidR="007C1259" w:rsidRPr="00300E89" w:rsidRDefault="007C1259" w:rsidP="00300E89">
            <w:pPr>
              <w:widowControl w:val="0"/>
              <w:rPr>
                <w:rFonts w:ascii="CG Times" w:hAnsi="CG Times"/>
                <w:sz w:val="20"/>
                <w:szCs w:val="20"/>
                <w:lang w:val="sq-AL"/>
              </w:rPr>
            </w:pPr>
            <w:r w:rsidRPr="00300E89">
              <w:rPr>
                <w:rFonts w:ascii="CG Times" w:hAnsi="CG Times"/>
                <w:sz w:val="20"/>
                <w:szCs w:val="20"/>
                <w:lang w:val="sq-AL"/>
              </w:rPr>
              <w:t>Zona FAO n. 27</w:t>
            </w:r>
          </w:p>
        </w:tc>
      </w:tr>
      <w:tr w:rsidR="007C1259" w:rsidRPr="00300E89" w:rsidTr="004A293C">
        <w:trPr>
          <w:trHeight w:val="117"/>
          <w:jc w:val="center"/>
        </w:trPr>
        <w:tc>
          <w:tcPr>
            <w:tcW w:w="2675" w:type="pct"/>
          </w:tcPr>
          <w:p w:rsidR="007C1259" w:rsidRPr="00300E89" w:rsidRDefault="007C1259" w:rsidP="0062466E">
            <w:pPr>
              <w:widowControl w:val="0"/>
              <w:jc w:val="both"/>
              <w:rPr>
                <w:rFonts w:ascii="CG Times" w:hAnsi="CG Times"/>
                <w:sz w:val="20"/>
                <w:szCs w:val="20"/>
                <w:lang w:val="sq-AL"/>
              </w:rPr>
            </w:pPr>
            <w:r w:rsidRPr="00300E89">
              <w:rPr>
                <w:rFonts w:ascii="CG Times" w:hAnsi="CG Times"/>
                <w:sz w:val="20"/>
                <w:szCs w:val="20"/>
                <w:lang w:val="sq-AL"/>
              </w:rPr>
              <w:t>Deti Baltik</w:t>
            </w:r>
          </w:p>
        </w:tc>
        <w:tc>
          <w:tcPr>
            <w:tcW w:w="2325" w:type="pct"/>
          </w:tcPr>
          <w:p w:rsidR="007C1259" w:rsidRPr="00300E89" w:rsidRDefault="007C1259" w:rsidP="00300E89">
            <w:pPr>
              <w:widowControl w:val="0"/>
              <w:rPr>
                <w:rFonts w:ascii="CG Times" w:hAnsi="CG Times"/>
                <w:sz w:val="20"/>
                <w:szCs w:val="20"/>
                <w:lang w:val="sq-AL"/>
              </w:rPr>
            </w:pPr>
            <w:r w:rsidRPr="00300E89">
              <w:rPr>
                <w:rFonts w:ascii="CG Times" w:hAnsi="CG Times"/>
                <w:sz w:val="20"/>
                <w:szCs w:val="20"/>
                <w:lang w:val="sq-AL"/>
              </w:rPr>
              <w:t>Zona FAO n. 27.IIId</w:t>
            </w:r>
          </w:p>
        </w:tc>
      </w:tr>
      <w:tr w:rsidR="007C1259" w:rsidRPr="00300E89" w:rsidTr="004A293C">
        <w:trPr>
          <w:trHeight w:val="272"/>
          <w:jc w:val="center"/>
        </w:trPr>
        <w:tc>
          <w:tcPr>
            <w:tcW w:w="2675" w:type="pct"/>
          </w:tcPr>
          <w:p w:rsidR="007C1259" w:rsidRPr="00300E89" w:rsidRDefault="007C1259" w:rsidP="0062466E">
            <w:pPr>
              <w:widowControl w:val="0"/>
              <w:jc w:val="both"/>
              <w:rPr>
                <w:rFonts w:ascii="CG Times" w:hAnsi="CG Times"/>
                <w:sz w:val="20"/>
                <w:szCs w:val="20"/>
                <w:lang w:val="sq-AL"/>
              </w:rPr>
            </w:pPr>
            <w:r w:rsidRPr="00300E89">
              <w:rPr>
                <w:rFonts w:ascii="CG Times" w:hAnsi="CG Times"/>
                <w:sz w:val="20"/>
                <w:szCs w:val="20"/>
                <w:lang w:val="sq-AL"/>
              </w:rPr>
              <w:t xml:space="preserve">Atlantiku qendror-perëndimor </w:t>
            </w:r>
          </w:p>
        </w:tc>
        <w:tc>
          <w:tcPr>
            <w:tcW w:w="2325" w:type="pct"/>
          </w:tcPr>
          <w:p w:rsidR="007C1259" w:rsidRPr="00300E89" w:rsidRDefault="007C1259" w:rsidP="00300E89">
            <w:pPr>
              <w:widowControl w:val="0"/>
              <w:rPr>
                <w:rFonts w:ascii="CG Times" w:hAnsi="CG Times"/>
                <w:sz w:val="20"/>
                <w:szCs w:val="20"/>
                <w:lang w:val="sq-AL"/>
              </w:rPr>
            </w:pPr>
            <w:r w:rsidRPr="00300E89">
              <w:rPr>
                <w:rFonts w:ascii="CG Times" w:hAnsi="CG Times"/>
                <w:sz w:val="20"/>
                <w:szCs w:val="20"/>
                <w:lang w:val="sq-AL"/>
              </w:rPr>
              <w:t>Zona FAO n. 31</w:t>
            </w:r>
          </w:p>
        </w:tc>
      </w:tr>
      <w:tr w:rsidR="007C1259" w:rsidRPr="00300E89" w:rsidTr="004A293C">
        <w:trPr>
          <w:trHeight w:val="253"/>
          <w:jc w:val="center"/>
        </w:trPr>
        <w:tc>
          <w:tcPr>
            <w:tcW w:w="2675" w:type="pct"/>
          </w:tcPr>
          <w:p w:rsidR="007C1259" w:rsidRPr="00300E89" w:rsidRDefault="007C1259" w:rsidP="0062466E">
            <w:pPr>
              <w:widowControl w:val="0"/>
              <w:jc w:val="both"/>
              <w:rPr>
                <w:rFonts w:ascii="CG Times" w:hAnsi="CG Times"/>
                <w:sz w:val="20"/>
                <w:szCs w:val="20"/>
                <w:lang w:val="sq-AL"/>
              </w:rPr>
            </w:pPr>
            <w:r w:rsidRPr="00300E89">
              <w:rPr>
                <w:rFonts w:ascii="CG Times" w:hAnsi="CG Times"/>
                <w:sz w:val="20"/>
                <w:szCs w:val="20"/>
                <w:lang w:val="sq-AL"/>
              </w:rPr>
              <w:t xml:space="preserve">Atlantiku qendror - lindor </w:t>
            </w:r>
          </w:p>
        </w:tc>
        <w:tc>
          <w:tcPr>
            <w:tcW w:w="2325" w:type="pct"/>
          </w:tcPr>
          <w:p w:rsidR="007C1259" w:rsidRPr="00300E89" w:rsidRDefault="007C1259" w:rsidP="00300E89">
            <w:pPr>
              <w:widowControl w:val="0"/>
              <w:rPr>
                <w:rFonts w:ascii="CG Times" w:hAnsi="CG Times"/>
                <w:sz w:val="20"/>
                <w:szCs w:val="20"/>
                <w:lang w:val="sq-AL"/>
              </w:rPr>
            </w:pPr>
            <w:r w:rsidRPr="00300E89">
              <w:rPr>
                <w:rFonts w:ascii="CG Times" w:hAnsi="CG Times"/>
                <w:sz w:val="20"/>
                <w:szCs w:val="20"/>
                <w:lang w:val="sq-AL"/>
              </w:rPr>
              <w:t>Zona FAO n. 34</w:t>
            </w:r>
          </w:p>
        </w:tc>
      </w:tr>
      <w:tr w:rsidR="007C1259" w:rsidRPr="00300E89" w:rsidTr="004A293C">
        <w:trPr>
          <w:trHeight w:val="285"/>
          <w:jc w:val="center"/>
        </w:trPr>
        <w:tc>
          <w:tcPr>
            <w:tcW w:w="2675" w:type="pct"/>
          </w:tcPr>
          <w:p w:rsidR="007C1259" w:rsidRPr="00300E89" w:rsidRDefault="007C1259" w:rsidP="0062466E">
            <w:pPr>
              <w:widowControl w:val="0"/>
              <w:jc w:val="both"/>
              <w:rPr>
                <w:rFonts w:ascii="CG Times" w:hAnsi="CG Times"/>
                <w:sz w:val="20"/>
                <w:szCs w:val="20"/>
                <w:lang w:val="sq-AL"/>
              </w:rPr>
            </w:pPr>
            <w:r w:rsidRPr="00300E89">
              <w:rPr>
                <w:rFonts w:ascii="CG Times" w:hAnsi="CG Times"/>
                <w:sz w:val="20"/>
                <w:szCs w:val="20"/>
                <w:lang w:val="sq-AL"/>
              </w:rPr>
              <w:t xml:space="preserve">Atlantiku jugperëndimor </w:t>
            </w:r>
          </w:p>
        </w:tc>
        <w:tc>
          <w:tcPr>
            <w:tcW w:w="2325" w:type="pct"/>
          </w:tcPr>
          <w:p w:rsidR="007C1259" w:rsidRPr="00300E89" w:rsidRDefault="007C1259" w:rsidP="00300E89">
            <w:pPr>
              <w:widowControl w:val="0"/>
              <w:rPr>
                <w:rFonts w:ascii="CG Times" w:hAnsi="CG Times"/>
                <w:sz w:val="20"/>
                <w:szCs w:val="20"/>
                <w:lang w:val="sq-AL"/>
              </w:rPr>
            </w:pPr>
            <w:r w:rsidRPr="00300E89">
              <w:rPr>
                <w:rFonts w:ascii="CG Times" w:hAnsi="CG Times"/>
                <w:sz w:val="20"/>
                <w:szCs w:val="20"/>
                <w:lang w:val="sq-AL"/>
              </w:rPr>
              <w:t>Zona FAO n. 41</w:t>
            </w:r>
          </w:p>
        </w:tc>
      </w:tr>
      <w:tr w:rsidR="007C1259" w:rsidRPr="00300E89" w:rsidTr="004A293C">
        <w:trPr>
          <w:trHeight w:val="237"/>
          <w:jc w:val="center"/>
        </w:trPr>
        <w:tc>
          <w:tcPr>
            <w:tcW w:w="2675" w:type="pct"/>
          </w:tcPr>
          <w:p w:rsidR="007C1259" w:rsidRPr="00300E89" w:rsidRDefault="007C1259" w:rsidP="0062466E">
            <w:pPr>
              <w:widowControl w:val="0"/>
              <w:jc w:val="both"/>
              <w:rPr>
                <w:rFonts w:ascii="CG Times" w:hAnsi="CG Times"/>
                <w:sz w:val="20"/>
                <w:szCs w:val="20"/>
                <w:lang w:val="sq-AL"/>
              </w:rPr>
            </w:pPr>
            <w:r w:rsidRPr="00300E89">
              <w:rPr>
                <w:rFonts w:ascii="CG Times" w:hAnsi="CG Times"/>
                <w:sz w:val="20"/>
                <w:szCs w:val="20"/>
                <w:lang w:val="sq-AL"/>
              </w:rPr>
              <w:t xml:space="preserve">Atlantiku juglindor </w:t>
            </w:r>
          </w:p>
        </w:tc>
        <w:tc>
          <w:tcPr>
            <w:tcW w:w="2325" w:type="pct"/>
          </w:tcPr>
          <w:p w:rsidR="007C1259" w:rsidRPr="00300E89" w:rsidRDefault="007C1259" w:rsidP="00300E89">
            <w:pPr>
              <w:widowControl w:val="0"/>
              <w:rPr>
                <w:rFonts w:ascii="CG Times" w:hAnsi="CG Times"/>
                <w:sz w:val="20"/>
                <w:szCs w:val="20"/>
                <w:lang w:val="sq-AL"/>
              </w:rPr>
            </w:pPr>
            <w:r w:rsidRPr="00300E89">
              <w:rPr>
                <w:rFonts w:ascii="CG Times" w:hAnsi="CG Times"/>
                <w:sz w:val="20"/>
                <w:szCs w:val="20"/>
                <w:lang w:val="sq-AL"/>
              </w:rPr>
              <w:t>Zona FAO n. 47</w:t>
            </w:r>
          </w:p>
        </w:tc>
      </w:tr>
      <w:tr w:rsidR="007C1259" w:rsidRPr="00300E89" w:rsidTr="004A293C">
        <w:trPr>
          <w:trHeight w:val="195"/>
          <w:jc w:val="center"/>
        </w:trPr>
        <w:tc>
          <w:tcPr>
            <w:tcW w:w="2675" w:type="pct"/>
          </w:tcPr>
          <w:p w:rsidR="007C1259" w:rsidRPr="00300E89" w:rsidRDefault="007C1259" w:rsidP="0062466E">
            <w:pPr>
              <w:widowControl w:val="0"/>
              <w:jc w:val="both"/>
              <w:rPr>
                <w:rFonts w:ascii="CG Times" w:hAnsi="CG Times"/>
                <w:sz w:val="20"/>
                <w:szCs w:val="20"/>
                <w:lang w:val="sq-AL"/>
              </w:rPr>
            </w:pPr>
            <w:r w:rsidRPr="00300E89">
              <w:rPr>
                <w:rFonts w:ascii="CG Times" w:hAnsi="CG Times"/>
                <w:sz w:val="20"/>
                <w:szCs w:val="20"/>
                <w:lang w:val="sq-AL"/>
              </w:rPr>
              <w:t xml:space="preserve">Deti Mesdhe </w:t>
            </w:r>
          </w:p>
        </w:tc>
        <w:tc>
          <w:tcPr>
            <w:tcW w:w="2325" w:type="pct"/>
          </w:tcPr>
          <w:p w:rsidR="007C1259" w:rsidRPr="00300E89" w:rsidRDefault="007C1259" w:rsidP="00300E89">
            <w:pPr>
              <w:widowControl w:val="0"/>
              <w:rPr>
                <w:rFonts w:ascii="CG Times" w:hAnsi="CG Times"/>
                <w:sz w:val="20"/>
                <w:szCs w:val="20"/>
                <w:lang w:val="sq-AL"/>
              </w:rPr>
            </w:pPr>
            <w:r w:rsidRPr="00300E89">
              <w:rPr>
                <w:rFonts w:ascii="CG Times" w:hAnsi="CG Times"/>
                <w:sz w:val="20"/>
                <w:szCs w:val="20"/>
                <w:lang w:val="sq-AL"/>
              </w:rPr>
              <w:t>Zonat FAO n. 37.1 dhe 37.3</w:t>
            </w:r>
          </w:p>
        </w:tc>
      </w:tr>
      <w:tr w:rsidR="007C1259" w:rsidRPr="00300E89" w:rsidTr="004A293C">
        <w:trPr>
          <w:trHeight w:val="207"/>
          <w:jc w:val="center"/>
        </w:trPr>
        <w:tc>
          <w:tcPr>
            <w:tcW w:w="2675" w:type="pct"/>
          </w:tcPr>
          <w:p w:rsidR="007C1259" w:rsidRPr="00300E89" w:rsidRDefault="007C1259" w:rsidP="0062466E">
            <w:pPr>
              <w:widowControl w:val="0"/>
              <w:jc w:val="both"/>
              <w:rPr>
                <w:rFonts w:ascii="CG Times" w:hAnsi="CG Times"/>
                <w:sz w:val="20"/>
                <w:szCs w:val="20"/>
                <w:lang w:val="sq-AL"/>
              </w:rPr>
            </w:pPr>
            <w:r w:rsidRPr="00300E89">
              <w:rPr>
                <w:rFonts w:ascii="CG Times" w:hAnsi="CG Times"/>
                <w:sz w:val="20"/>
                <w:szCs w:val="20"/>
                <w:lang w:val="sq-AL"/>
              </w:rPr>
              <w:t>Deti Mesdhe (deti Jon dhe Adriatik)</w:t>
            </w:r>
          </w:p>
        </w:tc>
        <w:tc>
          <w:tcPr>
            <w:tcW w:w="2325" w:type="pct"/>
          </w:tcPr>
          <w:p w:rsidR="007C1259" w:rsidRPr="00300E89" w:rsidRDefault="007C1259" w:rsidP="00300E89">
            <w:pPr>
              <w:widowControl w:val="0"/>
              <w:rPr>
                <w:rFonts w:ascii="CG Times" w:hAnsi="CG Times"/>
                <w:sz w:val="20"/>
                <w:szCs w:val="20"/>
                <w:lang w:val="sq-AL"/>
              </w:rPr>
            </w:pPr>
            <w:r w:rsidRPr="00300E89">
              <w:rPr>
                <w:rFonts w:ascii="CG Times" w:hAnsi="CG Times"/>
                <w:sz w:val="20"/>
                <w:szCs w:val="20"/>
                <w:lang w:val="sq-AL"/>
              </w:rPr>
              <w:t>Zona FAO n. 37.2</w:t>
            </w:r>
          </w:p>
        </w:tc>
      </w:tr>
      <w:tr w:rsidR="007C1259" w:rsidRPr="00300E89" w:rsidTr="004A293C">
        <w:trPr>
          <w:trHeight w:val="71"/>
          <w:jc w:val="center"/>
        </w:trPr>
        <w:tc>
          <w:tcPr>
            <w:tcW w:w="2675" w:type="pct"/>
          </w:tcPr>
          <w:p w:rsidR="007C1259" w:rsidRPr="00300E89" w:rsidRDefault="007C1259" w:rsidP="0062466E">
            <w:pPr>
              <w:widowControl w:val="0"/>
              <w:jc w:val="both"/>
              <w:rPr>
                <w:rFonts w:ascii="CG Times" w:hAnsi="CG Times"/>
                <w:sz w:val="20"/>
                <w:szCs w:val="20"/>
                <w:lang w:val="sq-AL"/>
              </w:rPr>
            </w:pPr>
            <w:r w:rsidRPr="00300E89">
              <w:rPr>
                <w:rFonts w:ascii="CG Times" w:hAnsi="CG Times"/>
                <w:sz w:val="20"/>
                <w:szCs w:val="20"/>
                <w:lang w:val="sq-AL"/>
              </w:rPr>
              <w:t xml:space="preserve">Deti i Zi </w:t>
            </w:r>
          </w:p>
        </w:tc>
        <w:tc>
          <w:tcPr>
            <w:tcW w:w="2325" w:type="pct"/>
          </w:tcPr>
          <w:p w:rsidR="007C1259" w:rsidRPr="00300E89" w:rsidRDefault="007C1259" w:rsidP="00300E89">
            <w:pPr>
              <w:widowControl w:val="0"/>
              <w:rPr>
                <w:rFonts w:ascii="CG Times" w:hAnsi="CG Times"/>
                <w:sz w:val="20"/>
                <w:szCs w:val="20"/>
                <w:lang w:val="sq-AL"/>
              </w:rPr>
            </w:pPr>
            <w:r w:rsidRPr="00300E89">
              <w:rPr>
                <w:rFonts w:ascii="CG Times" w:hAnsi="CG Times"/>
                <w:sz w:val="20"/>
                <w:szCs w:val="20"/>
                <w:lang w:val="sq-AL"/>
              </w:rPr>
              <w:t>Zona FAO n. 37.4</w:t>
            </w:r>
          </w:p>
        </w:tc>
      </w:tr>
      <w:tr w:rsidR="007C1259" w:rsidRPr="00300E89" w:rsidTr="004A293C">
        <w:trPr>
          <w:trHeight w:val="270"/>
          <w:jc w:val="center"/>
        </w:trPr>
        <w:tc>
          <w:tcPr>
            <w:tcW w:w="2675" w:type="pct"/>
          </w:tcPr>
          <w:p w:rsidR="007C1259" w:rsidRPr="00300E89" w:rsidRDefault="007C1259" w:rsidP="0062466E">
            <w:pPr>
              <w:widowControl w:val="0"/>
              <w:jc w:val="both"/>
              <w:rPr>
                <w:rFonts w:ascii="CG Times" w:hAnsi="CG Times"/>
                <w:sz w:val="20"/>
                <w:szCs w:val="20"/>
                <w:lang w:val="sq-AL"/>
              </w:rPr>
            </w:pPr>
            <w:r w:rsidRPr="00300E89">
              <w:rPr>
                <w:rFonts w:ascii="CG Times" w:hAnsi="CG Times"/>
                <w:sz w:val="20"/>
                <w:szCs w:val="20"/>
                <w:lang w:val="sq-AL"/>
              </w:rPr>
              <w:t xml:space="preserve">Oqeani Indian </w:t>
            </w:r>
          </w:p>
        </w:tc>
        <w:tc>
          <w:tcPr>
            <w:tcW w:w="2325" w:type="pct"/>
          </w:tcPr>
          <w:p w:rsidR="007C1259" w:rsidRPr="00300E89" w:rsidRDefault="007C1259" w:rsidP="00300E89">
            <w:pPr>
              <w:widowControl w:val="0"/>
              <w:rPr>
                <w:rFonts w:ascii="CG Times" w:hAnsi="CG Times"/>
                <w:sz w:val="20"/>
                <w:szCs w:val="20"/>
                <w:lang w:val="sq-AL"/>
              </w:rPr>
            </w:pPr>
            <w:r w:rsidRPr="00300E89">
              <w:rPr>
                <w:rFonts w:ascii="CG Times" w:hAnsi="CG Times"/>
                <w:sz w:val="20"/>
                <w:szCs w:val="20"/>
                <w:lang w:val="sq-AL"/>
              </w:rPr>
              <w:t>Zonat FAO n. 51 e 57</w:t>
            </w:r>
          </w:p>
        </w:tc>
      </w:tr>
      <w:tr w:rsidR="007C1259" w:rsidRPr="00300E89" w:rsidTr="004A293C">
        <w:trPr>
          <w:trHeight w:val="209"/>
          <w:jc w:val="center"/>
        </w:trPr>
        <w:tc>
          <w:tcPr>
            <w:tcW w:w="2675" w:type="pct"/>
          </w:tcPr>
          <w:p w:rsidR="007C1259" w:rsidRPr="00300E89" w:rsidRDefault="007C1259" w:rsidP="0062466E">
            <w:pPr>
              <w:widowControl w:val="0"/>
              <w:jc w:val="both"/>
              <w:rPr>
                <w:rFonts w:ascii="CG Times" w:hAnsi="CG Times"/>
                <w:sz w:val="20"/>
                <w:szCs w:val="20"/>
                <w:lang w:val="sq-AL"/>
              </w:rPr>
            </w:pPr>
            <w:r w:rsidRPr="00300E89">
              <w:rPr>
                <w:rFonts w:ascii="CG Times" w:hAnsi="CG Times"/>
                <w:sz w:val="20"/>
                <w:szCs w:val="20"/>
                <w:lang w:val="sq-AL"/>
              </w:rPr>
              <w:t xml:space="preserve">Oqeani Paqësor </w:t>
            </w:r>
          </w:p>
        </w:tc>
        <w:tc>
          <w:tcPr>
            <w:tcW w:w="2325" w:type="pct"/>
          </w:tcPr>
          <w:p w:rsidR="007C1259" w:rsidRPr="00300E89" w:rsidRDefault="007C1259" w:rsidP="00300E89">
            <w:pPr>
              <w:widowControl w:val="0"/>
              <w:rPr>
                <w:rFonts w:ascii="CG Times" w:hAnsi="CG Times"/>
                <w:sz w:val="20"/>
                <w:szCs w:val="20"/>
                <w:lang w:val="sq-AL"/>
              </w:rPr>
            </w:pPr>
            <w:r w:rsidRPr="00300E89">
              <w:rPr>
                <w:rFonts w:ascii="CG Times" w:hAnsi="CG Times"/>
                <w:sz w:val="20"/>
                <w:szCs w:val="20"/>
                <w:lang w:val="sq-AL"/>
              </w:rPr>
              <w:t>Zonat FAO n. 61, 67, 71, 77, 81 dhe 87</w:t>
            </w:r>
          </w:p>
        </w:tc>
      </w:tr>
      <w:tr w:rsidR="007C1259" w:rsidRPr="00300E89" w:rsidTr="004A293C">
        <w:trPr>
          <w:trHeight w:val="255"/>
          <w:jc w:val="center"/>
        </w:trPr>
        <w:tc>
          <w:tcPr>
            <w:tcW w:w="2675" w:type="pct"/>
          </w:tcPr>
          <w:p w:rsidR="007C1259" w:rsidRPr="00300E89" w:rsidRDefault="007C1259" w:rsidP="0062466E">
            <w:pPr>
              <w:widowControl w:val="0"/>
              <w:jc w:val="both"/>
              <w:rPr>
                <w:rFonts w:ascii="CG Times" w:hAnsi="CG Times"/>
                <w:sz w:val="20"/>
                <w:szCs w:val="20"/>
                <w:lang w:val="sq-AL"/>
              </w:rPr>
            </w:pPr>
            <w:r w:rsidRPr="00300E89">
              <w:rPr>
                <w:rFonts w:ascii="CG Times" w:hAnsi="CG Times"/>
                <w:sz w:val="20"/>
                <w:szCs w:val="20"/>
                <w:lang w:val="sq-AL"/>
              </w:rPr>
              <w:t>Antarktiku</w:t>
            </w:r>
          </w:p>
        </w:tc>
        <w:tc>
          <w:tcPr>
            <w:tcW w:w="2325" w:type="pct"/>
          </w:tcPr>
          <w:p w:rsidR="007C1259" w:rsidRPr="00300E89" w:rsidRDefault="007C1259" w:rsidP="00300E89">
            <w:pPr>
              <w:widowControl w:val="0"/>
              <w:rPr>
                <w:rFonts w:ascii="CG Times" w:hAnsi="CG Times"/>
                <w:sz w:val="20"/>
                <w:szCs w:val="20"/>
                <w:lang w:val="sq-AL"/>
              </w:rPr>
            </w:pPr>
            <w:r w:rsidRPr="00300E89">
              <w:rPr>
                <w:rFonts w:ascii="CG Times" w:hAnsi="CG Times"/>
                <w:sz w:val="20"/>
                <w:szCs w:val="20"/>
                <w:lang w:val="sq-AL"/>
              </w:rPr>
              <w:t>Zonat FAO n. 48, 58 e 88</w:t>
            </w:r>
          </w:p>
        </w:tc>
      </w:tr>
      <w:tr w:rsidR="007C1259" w:rsidRPr="00300E89" w:rsidTr="004A293C">
        <w:trPr>
          <w:jc w:val="center"/>
        </w:trPr>
        <w:tc>
          <w:tcPr>
            <w:tcW w:w="5000" w:type="pct"/>
            <w:gridSpan w:val="2"/>
          </w:tcPr>
          <w:p w:rsidR="007C1259" w:rsidRPr="00300E89" w:rsidRDefault="007C1259" w:rsidP="0062466E">
            <w:pPr>
              <w:widowControl w:val="0"/>
              <w:jc w:val="both"/>
              <w:rPr>
                <w:rFonts w:ascii="CG Times" w:hAnsi="CG Times"/>
                <w:sz w:val="20"/>
                <w:szCs w:val="20"/>
                <w:lang w:val="sq-AL"/>
              </w:rPr>
            </w:pPr>
            <w:r w:rsidRPr="00300E89">
              <w:rPr>
                <w:rFonts w:ascii="CG Times" w:hAnsi="CG Times"/>
                <w:sz w:val="20"/>
                <w:szCs w:val="20"/>
                <w:lang w:val="sq-AL"/>
              </w:rPr>
              <w:t>Vjetari FAO. Statistikat e peshkimit. Zëniet, Vol.86/1.2000</w:t>
            </w:r>
          </w:p>
        </w:tc>
      </w:tr>
    </w:tbl>
    <w:p w:rsidR="007C1259" w:rsidRPr="00C34ECB" w:rsidRDefault="007C1259" w:rsidP="0062466E">
      <w:pPr>
        <w:pStyle w:val="Paragrafi"/>
        <w:rPr>
          <w:sz w:val="21"/>
          <w:szCs w:val="21"/>
          <w:lang w:val="sq-AL"/>
        </w:rPr>
      </w:pPr>
      <w:r w:rsidRPr="00C34ECB">
        <w:rPr>
          <w:sz w:val="21"/>
          <w:szCs w:val="21"/>
          <w:lang w:val="sq-AL"/>
        </w:rPr>
        <w:t xml:space="preserve">78. Detyrimi i tregtimit dhe regjistrimit të të gjitha prodhimeve të peshkimit në qendrat përkatëse të ankandit lind në momentin kur ndërtohen qendrat e ankandit me shumicë në portet dhe qendrat e peshkimit. </w:t>
      </w:r>
    </w:p>
    <w:p w:rsidR="007C1259" w:rsidRPr="00C34ECB" w:rsidRDefault="007C1259" w:rsidP="0062466E">
      <w:pPr>
        <w:pStyle w:val="Paragrafi"/>
        <w:ind w:firstLine="0"/>
        <w:rPr>
          <w:sz w:val="21"/>
          <w:szCs w:val="21"/>
          <w:lang w:val="sq-AL"/>
        </w:rPr>
      </w:pPr>
    </w:p>
    <w:p w:rsidR="007C1259" w:rsidRPr="00C34ECB" w:rsidRDefault="007C1259" w:rsidP="0062466E">
      <w:pPr>
        <w:pStyle w:val="KapitulliNr"/>
        <w:keepNext w:val="0"/>
        <w:rPr>
          <w:sz w:val="21"/>
          <w:szCs w:val="21"/>
          <w:lang w:val="sq-AL"/>
        </w:rPr>
      </w:pPr>
      <w:r w:rsidRPr="00C34ECB">
        <w:rPr>
          <w:sz w:val="21"/>
          <w:szCs w:val="21"/>
          <w:lang w:val="sq-AL"/>
        </w:rPr>
        <w:t>KREU VII</w:t>
      </w:r>
    </w:p>
    <w:p w:rsidR="007C1259" w:rsidRPr="00C34ECB" w:rsidRDefault="007C1259" w:rsidP="0062466E">
      <w:pPr>
        <w:pStyle w:val="KapitulliNr"/>
        <w:keepNext w:val="0"/>
        <w:rPr>
          <w:sz w:val="21"/>
          <w:szCs w:val="21"/>
          <w:lang w:val="sq-AL"/>
        </w:rPr>
      </w:pPr>
      <w:r w:rsidRPr="00C34ECB">
        <w:rPr>
          <w:sz w:val="21"/>
          <w:szCs w:val="21"/>
          <w:lang w:val="sq-AL"/>
        </w:rPr>
        <w:t>PESHIMI I PRODHIMEVE TË PESHKIMIT</w:t>
      </w:r>
    </w:p>
    <w:p w:rsidR="007C1259" w:rsidRPr="00300E89" w:rsidRDefault="007C1259" w:rsidP="0062466E">
      <w:pPr>
        <w:pStyle w:val="Paragrafi"/>
        <w:rPr>
          <w:b/>
          <w:sz w:val="14"/>
          <w:szCs w:val="21"/>
          <w:lang w:val="sq-AL"/>
        </w:rPr>
      </w:pPr>
    </w:p>
    <w:p w:rsidR="007C1259" w:rsidRPr="00C34ECB" w:rsidRDefault="007C1259" w:rsidP="0062466E">
      <w:pPr>
        <w:pStyle w:val="Paragrafi"/>
        <w:rPr>
          <w:sz w:val="21"/>
          <w:szCs w:val="21"/>
          <w:lang w:val="sq-AL"/>
        </w:rPr>
      </w:pPr>
      <w:r w:rsidRPr="00C34ECB">
        <w:rPr>
          <w:sz w:val="21"/>
          <w:szCs w:val="21"/>
          <w:lang w:val="sq-AL"/>
        </w:rPr>
        <w:t xml:space="preserve">79. Ky kre zbatohet për të gjitha zbarkimet e kryera nga anijet shqiptare të peshkimit, transbordimet midis anijeve të kryera në porte ose vende pranë brigjeve, sikurse peshimet e prodhimeve të peshkimit në bordin e anijeve të peshkimit, në ujërat e Republikës së Shqipërisë. </w:t>
      </w:r>
    </w:p>
    <w:p w:rsidR="007C1259" w:rsidRPr="00C34ECB" w:rsidRDefault="007C1259" w:rsidP="0062466E">
      <w:pPr>
        <w:pStyle w:val="Paragrafi"/>
        <w:rPr>
          <w:sz w:val="21"/>
          <w:szCs w:val="21"/>
          <w:lang w:val="sq-AL"/>
        </w:rPr>
      </w:pPr>
      <w:r w:rsidRPr="00C34ECB">
        <w:rPr>
          <w:sz w:val="21"/>
          <w:szCs w:val="21"/>
          <w:lang w:val="sq-AL"/>
        </w:rPr>
        <w:t>80. Blerësit e regjistruar, qendrat e ankandit ose organizmat a personat përgjegjës për hedhjen në treg për herë të parë, ose të magazinimit përpara hedhjes në treg për herë të parë të prodhimeve peshkore, apo, nëse është e nevojshme, kapitenët e anijeve të peshkimit regjistrojnë peshimin e kryer sipas neneve 112 e 113 të ligjit nr. 64/2012, datë 31.5.2012 “Për peshkimin”, duke treguar informacionet e mëposhtme:</w:t>
      </w:r>
    </w:p>
    <w:p w:rsidR="007C1259" w:rsidRPr="00C34ECB" w:rsidRDefault="007C1259" w:rsidP="0062466E">
      <w:pPr>
        <w:pStyle w:val="Paragrafi"/>
        <w:rPr>
          <w:sz w:val="21"/>
          <w:szCs w:val="21"/>
          <w:lang w:val="sq-AL"/>
        </w:rPr>
      </w:pPr>
      <w:r w:rsidRPr="00C34ECB">
        <w:rPr>
          <w:sz w:val="21"/>
          <w:szCs w:val="21"/>
          <w:lang w:val="sq-AL"/>
        </w:rPr>
        <w:t>a) Kodin FAO alfa-3 të llojit të peshuar;</w:t>
      </w:r>
    </w:p>
    <w:p w:rsidR="007C1259" w:rsidRPr="00C34ECB" w:rsidRDefault="007C1259" w:rsidP="0062466E">
      <w:pPr>
        <w:pStyle w:val="Paragrafi"/>
        <w:rPr>
          <w:sz w:val="21"/>
          <w:szCs w:val="21"/>
          <w:lang w:val="sq-AL"/>
        </w:rPr>
      </w:pPr>
      <w:r w:rsidRPr="00C34ECB">
        <w:rPr>
          <w:sz w:val="21"/>
          <w:szCs w:val="21"/>
          <w:lang w:val="sq-AL"/>
        </w:rPr>
        <w:t xml:space="preserve">b) Rezultatin e peshimit për secilën sasi të secilit lloj, në kilogram prodhim; </w:t>
      </w:r>
    </w:p>
    <w:p w:rsidR="007C1259" w:rsidRPr="00C34ECB" w:rsidRDefault="007C1259" w:rsidP="0062466E">
      <w:pPr>
        <w:pStyle w:val="Paragrafi"/>
        <w:rPr>
          <w:sz w:val="21"/>
          <w:szCs w:val="21"/>
          <w:lang w:val="sq-AL"/>
        </w:rPr>
      </w:pPr>
      <w:r w:rsidRPr="00C34ECB">
        <w:rPr>
          <w:sz w:val="21"/>
          <w:szCs w:val="21"/>
          <w:lang w:val="sq-AL"/>
        </w:rPr>
        <w:t>c) Numrin e identifikimit të jashtëm dhe emrin e anijes së peshkimit nga vjen sasia e peshuar;</w:t>
      </w:r>
    </w:p>
    <w:p w:rsidR="007C1259" w:rsidRPr="00C34ECB" w:rsidRDefault="007C1259" w:rsidP="0062466E">
      <w:pPr>
        <w:pStyle w:val="Paragrafi"/>
        <w:rPr>
          <w:sz w:val="21"/>
          <w:szCs w:val="21"/>
          <w:lang w:val="sq-AL"/>
        </w:rPr>
      </w:pPr>
      <w:r w:rsidRPr="00C34ECB">
        <w:rPr>
          <w:sz w:val="21"/>
          <w:szCs w:val="21"/>
          <w:lang w:val="sq-AL"/>
        </w:rPr>
        <w:t>ç) Paraqitjen e prodhimeve të peshkimit, të peshuara;</w:t>
      </w:r>
    </w:p>
    <w:p w:rsidR="007C1259" w:rsidRPr="00C34ECB" w:rsidRDefault="007C1259" w:rsidP="0062466E">
      <w:pPr>
        <w:pStyle w:val="Paragrafi"/>
        <w:rPr>
          <w:sz w:val="21"/>
          <w:szCs w:val="21"/>
          <w:lang w:val="sq-AL"/>
        </w:rPr>
      </w:pPr>
      <w:r w:rsidRPr="00C34ECB">
        <w:rPr>
          <w:sz w:val="21"/>
          <w:szCs w:val="21"/>
          <w:lang w:val="sq-AL"/>
        </w:rPr>
        <w:t>d) Datën e peshimit (VVVV-MM-DD).</w:t>
      </w:r>
    </w:p>
    <w:p w:rsidR="007C1259" w:rsidRPr="00C34ECB" w:rsidRDefault="007C1259" w:rsidP="0062466E">
      <w:pPr>
        <w:pStyle w:val="Paragrafi"/>
        <w:rPr>
          <w:sz w:val="21"/>
          <w:szCs w:val="21"/>
          <w:lang w:val="sq-AL"/>
        </w:rPr>
      </w:pPr>
      <w:r w:rsidRPr="00C34ECB">
        <w:rPr>
          <w:sz w:val="21"/>
          <w:szCs w:val="21"/>
          <w:lang w:val="sq-AL"/>
        </w:rPr>
        <w:t xml:space="preserve">81. Blerësit e regjistruar, qendrat e ankandit ose organizmat apo personat përgjegjës për hedhjen në treg për herë të parë ose të magazinimit përpara hedhjes në treg për herë të parë të prodhimeve peshkore ose, nëse është e nevojshme, kapitenët e anijeve të peshkimit, i ruajnë regjistrat sipas pikës 80 të këtij vendimi, për një periudhë trevjeçare. </w:t>
      </w:r>
    </w:p>
    <w:p w:rsidR="007C1259" w:rsidRPr="00C34ECB" w:rsidRDefault="007C1259" w:rsidP="0062466E">
      <w:pPr>
        <w:pStyle w:val="Paragrafi"/>
        <w:rPr>
          <w:sz w:val="21"/>
          <w:szCs w:val="21"/>
          <w:lang w:val="sq-AL"/>
        </w:rPr>
      </w:pPr>
      <w:r w:rsidRPr="00C34ECB">
        <w:rPr>
          <w:sz w:val="21"/>
          <w:szCs w:val="21"/>
          <w:lang w:val="sq-AL"/>
        </w:rPr>
        <w:t xml:space="preserve">82. Përpara peshimit, blerësit e regjistruar, qendrat e ankandit ose organizmat apo personat përgjegjës për hedhjen në treg për herë të parë të prodhimeve peshkore heqin akullin nga prodhimet peshkore në një masë të konsiderueshme, pa shkaktuar prishje të prodhimit ose ulje të cilësisë. </w:t>
      </w:r>
    </w:p>
    <w:p w:rsidR="007C1259" w:rsidRPr="00C34ECB" w:rsidRDefault="007C1259" w:rsidP="0062466E">
      <w:pPr>
        <w:pStyle w:val="Paragrafi"/>
        <w:rPr>
          <w:sz w:val="21"/>
          <w:szCs w:val="21"/>
          <w:lang w:val="sq-AL"/>
        </w:rPr>
      </w:pPr>
      <w:r w:rsidRPr="00C34ECB">
        <w:rPr>
          <w:sz w:val="21"/>
          <w:szCs w:val="21"/>
          <w:lang w:val="sq-AL"/>
        </w:rPr>
        <w:t xml:space="preserve">83. Me përjashtim për llojet pellagjike, të cilat zbarkohen pa arka për t’u transferuar në vendin e hedhjes së parë në treg, të magazinimit ose përpunimit, uji dhe akulli që i hiqet peshës totale nuk i kalon 2%. Në të gjitha rastet përqindja e ujit ose akullit të zbritur shënohet në dokumentin e peshimit, së bashku me regjistrimin e peshës. </w:t>
      </w:r>
    </w:p>
    <w:p w:rsidR="007C1259" w:rsidRPr="00C34ECB" w:rsidRDefault="007C1259" w:rsidP="0062466E">
      <w:pPr>
        <w:pStyle w:val="Paragrafi"/>
        <w:rPr>
          <w:sz w:val="21"/>
          <w:szCs w:val="21"/>
          <w:lang w:val="sq-AL"/>
        </w:rPr>
      </w:pPr>
      <w:r w:rsidRPr="00C34ECB">
        <w:rPr>
          <w:sz w:val="21"/>
          <w:szCs w:val="21"/>
          <w:lang w:val="sq-AL"/>
        </w:rPr>
        <w:t>84. Në zbatim të neneve 115 e 116 të ligjit nr. 64/2012, datë 31.5.2012 “Për peshkimin”, dokumenti i shitjes, i hartuar sipas formatit të dhënë në shtojcën 8, që i bashkëlidhet këtij vendimi, përmban informacionet e mëposhtme:</w:t>
      </w:r>
    </w:p>
    <w:p w:rsidR="007C1259" w:rsidRPr="00C34ECB" w:rsidRDefault="007C1259" w:rsidP="0062466E">
      <w:pPr>
        <w:pStyle w:val="Paragrafi"/>
        <w:rPr>
          <w:sz w:val="21"/>
          <w:szCs w:val="21"/>
          <w:lang w:val="sq-AL"/>
        </w:rPr>
      </w:pPr>
      <w:r w:rsidRPr="00C34ECB">
        <w:rPr>
          <w:sz w:val="21"/>
          <w:szCs w:val="21"/>
          <w:lang w:val="sq-AL"/>
        </w:rPr>
        <w:t>a) Numrin e jashtëm të identifikimit të anijes që ka zbarkuar prodhimin;</w:t>
      </w:r>
    </w:p>
    <w:p w:rsidR="007C1259" w:rsidRPr="00C34ECB" w:rsidRDefault="007C1259" w:rsidP="0062466E">
      <w:pPr>
        <w:pStyle w:val="Paragrafi"/>
        <w:rPr>
          <w:sz w:val="21"/>
          <w:szCs w:val="21"/>
          <w:lang w:val="sq-AL"/>
        </w:rPr>
      </w:pPr>
      <w:r w:rsidRPr="00C34ECB">
        <w:rPr>
          <w:sz w:val="21"/>
          <w:szCs w:val="21"/>
          <w:lang w:val="sq-AL"/>
        </w:rPr>
        <w:t xml:space="preserve">b) Portin dhe datën e zbarkimit; </w:t>
      </w:r>
    </w:p>
    <w:p w:rsidR="007C1259" w:rsidRPr="00C34ECB" w:rsidRDefault="007C1259" w:rsidP="0062466E">
      <w:pPr>
        <w:pStyle w:val="Paragrafi"/>
        <w:rPr>
          <w:sz w:val="21"/>
          <w:szCs w:val="21"/>
          <w:lang w:val="sq-AL"/>
        </w:rPr>
      </w:pPr>
      <w:r w:rsidRPr="00C34ECB">
        <w:rPr>
          <w:sz w:val="21"/>
          <w:szCs w:val="21"/>
          <w:lang w:val="sq-AL"/>
        </w:rPr>
        <w:t>c) Emrin e përdoruesit ose kapitenit apo, në rast se është një person i ndryshëm, emrin e shitësit;</w:t>
      </w:r>
    </w:p>
    <w:p w:rsidR="007C1259" w:rsidRPr="00C34ECB" w:rsidRDefault="007C1259" w:rsidP="0062466E">
      <w:pPr>
        <w:pStyle w:val="Paragrafi"/>
        <w:rPr>
          <w:sz w:val="21"/>
          <w:szCs w:val="21"/>
          <w:lang w:val="sq-AL"/>
        </w:rPr>
      </w:pPr>
      <w:r w:rsidRPr="00C34ECB">
        <w:rPr>
          <w:sz w:val="21"/>
          <w:szCs w:val="21"/>
          <w:lang w:val="sq-AL"/>
        </w:rPr>
        <w:t>ç) Emrin e blerësit, numrin e NIPT-it;</w:t>
      </w:r>
    </w:p>
    <w:p w:rsidR="007C1259" w:rsidRPr="00C34ECB" w:rsidRDefault="007C1259" w:rsidP="0062466E">
      <w:pPr>
        <w:pStyle w:val="Paragrafi"/>
        <w:rPr>
          <w:sz w:val="21"/>
          <w:szCs w:val="21"/>
          <w:lang w:val="sq-AL"/>
        </w:rPr>
      </w:pPr>
      <w:r w:rsidRPr="00C34ECB">
        <w:rPr>
          <w:sz w:val="21"/>
          <w:szCs w:val="21"/>
          <w:lang w:val="sq-AL"/>
        </w:rPr>
        <w:t>d) Kodin FAO alfa 3, të secilit lloj dhe të zonës gjeografike në të cilën është kryer peshkimi.</w:t>
      </w:r>
    </w:p>
    <w:p w:rsidR="007C1259" w:rsidRPr="00C34ECB" w:rsidRDefault="007C1259" w:rsidP="0062466E">
      <w:pPr>
        <w:pStyle w:val="Paragrafi"/>
        <w:rPr>
          <w:sz w:val="21"/>
          <w:szCs w:val="21"/>
          <w:lang w:val="sq-AL"/>
        </w:rPr>
      </w:pPr>
      <w:r w:rsidRPr="00C34ECB">
        <w:rPr>
          <w:sz w:val="21"/>
          <w:szCs w:val="21"/>
          <w:lang w:val="sq-AL"/>
        </w:rPr>
        <w:t>dh)Sasitë për secilin lloj, të shprehura në kilogramë prodhim, të ndara për mënyrën e paraqitjes ose, nëse është rasti, numrin e individëve;</w:t>
      </w:r>
    </w:p>
    <w:p w:rsidR="007C1259" w:rsidRPr="00C34ECB" w:rsidRDefault="007C1259" w:rsidP="0062466E">
      <w:pPr>
        <w:pStyle w:val="Paragrafi"/>
        <w:rPr>
          <w:sz w:val="21"/>
          <w:szCs w:val="21"/>
          <w:lang w:val="sq-AL"/>
        </w:rPr>
      </w:pPr>
      <w:r w:rsidRPr="00C34ECB">
        <w:rPr>
          <w:sz w:val="21"/>
          <w:szCs w:val="21"/>
          <w:lang w:val="sq-AL"/>
        </w:rPr>
        <w:t xml:space="preserve">e) Të dhënat e nevojshme për të gjitha ato lloje për të cilat ka kufizime në lidhje me tregtinë, peshën gjendje, paraqitjen dhe freskinë; </w:t>
      </w:r>
    </w:p>
    <w:p w:rsidR="007C1259" w:rsidRPr="00C34ECB" w:rsidRDefault="007C1259" w:rsidP="0062466E">
      <w:pPr>
        <w:pStyle w:val="Paragrafi"/>
        <w:rPr>
          <w:sz w:val="21"/>
          <w:szCs w:val="21"/>
          <w:lang w:val="sq-AL"/>
        </w:rPr>
      </w:pPr>
      <w:r w:rsidRPr="00C34ECB">
        <w:rPr>
          <w:sz w:val="21"/>
          <w:szCs w:val="21"/>
          <w:lang w:val="sq-AL"/>
        </w:rPr>
        <w:t>ë) Destinacionin, nëse është e nevojshme, për prodhimet e hequra nga tregu (groposje, ushqim për kafshë, prodhim miell peshku për ushqime për kafshë ose për qëllime joushqimore);</w:t>
      </w:r>
    </w:p>
    <w:p w:rsidR="007C1259" w:rsidRPr="00C34ECB" w:rsidRDefault="007C1259" w:rsidP="0062466E">
      <w:pPr>
        <w:pStyle w:val="Paragrafi"/>
        <w:rPr>
          <w:sz w:val="21"/>
          <w:szCs w:val="21"/>
          <w:lang w:val="sq-AL"/>
        </w:rPr>
      </w:pPr>
      <w:r w:rsidRPr="00C34ECB">
        <w:rPr>
          <w:sz w:val="21"/>
          <w:szCs w:val="21"/>
          <w:lang w:val="sq-AL"/>
        </w:rPr>
        <w:t>f) Vendin dhe datën e shitjes;</w:t>
      </w:r>
    </w:p>
    <w:p w:rsidR="007C1259" w:rsidRPr="00C34ECB" w:rsidRDefault="007C1259" w:rsidP="0062466E">
      <w:pPr>
        <w:pStyle w:val="Paragrafi"/>
        <w:rPr>
          <w:sz w:val="21"/>
          <w:szCs w:val="21"/>
          <w:lang w:val="sq-AL"/>
        </w:rPr>
      </w:pPr>
      <w:r w:rsidRPr="00C34ECB">
        <w:rPr>
          <w:sz w:val="21"/>
          <w:szCs w:val="21"/>
          <w:lang w:val="sq-AL"/>
        </w:rPr>
        <w:t>g) Nëse është e mundur, numrin e referimit, datën e faturës dhe, eventualisht, të kontratës së shitjes;</w:t>
      </w:r>
    </w:p>
    <w:p w:rsidR="007C1259" w:rsidRPr="00C34ECB" w:rsidRDefault="007C1259" w:rsidP="0062466E">
      <w:pPr>
        <w:pStyle w:val="Paragrafi"/>
        <w:rPr>
          <w:sz w:val="21"/>
          <w:szCs w:val="21"/>
          <w:lang w:val="sq-AL"/>
        </w:rPr>
      </w:pPr>
      <w:r w:rsidRPr="00C34ECB">
        <w:rPr>
          <w:sz w:val="21"/>
          <w:szCs w:val="21"/>
          <w:lang w:val="sq-AL"/>
        </w:rPr>
        <w:t xml:space="preserve"> gj)Nëse është rasti, deklaratën e marrjes në ngarkim, sipas pikës 96 të këtij vendimi, ose dokumentin e transportit; </w:t>
      </w:r>
    </w:p>
    <w:p w:rsidR="007C1259" w:rsidRPr="00C34ECB" w:rsidRDefault="007C1259" w:rsidP="0062466E">
      <w:pPr>
        <w:pStyle w:val="Paragrafi"/>
        <w:rPr>
          <w:sz w:val="21"/>
          <w:szCs w:val="21"/>
          <w:lang w:val="sq-AL"/>
        </w:rPr>
      </w:pPr>
      <w:r w:rsidRPr="00C34ECB">
        <w:rPr>
          <w:sz w:val="21"/>
          <w:szCs w:val="21"/>
          <w:lang w:val="sq-AL"/>
        </w:rPr>
        <w:t>h) çmimin.</w:t>
      </w:r>
    </w:p>
    <w:p w:rsidR="007C1259" w:rsidRPr="00C34ECB" w:rsidRDefault="007C1259" w:rsidP="0062466E">
      <w:pPr>
        <w:pStyle w:val="Paragrafi"/>
        <w:rPr>
          <w:sz w:val="21"/>
          <w:szCs w:val="21"/>
          <w:lang w:val="sq-AL"/>
        </w:rPr>
      </w:pPr>
      <w:r w:rsidRPr="00C34ECB">
        <w:rPr>
          <w:sz w:val="21"/>
          <w:szCs w:val="21"/>
          <w:lang w:val="sq-AL"/>
        </w:rPr>
        <w:t>85. Në rastet e parashikuara nga neni 81</w:t>
      </w:r>
      <w:r w:rsidRPr="00C34ECB">
        <w:rPr>
          <w:color w:val="FF0000"/>
          <w:sz w:val="21"/>
          <w:szCs w:val="21"/>
          <w:lang w:val="sq-AL"/>
        </w:rPr>
        <w:t xml:space="preserve"> </w:t>
      </w:r>
      <w:r w:rsidRPr="00C34ECB">
        <w:rPr>
          <w:sz w:val="21"/>
          <w:szCs w:val="21"/>
          <w:lang w:val="sq-AL"/>
        </w:rPr>
        <w:t xml:space="preserve">i ligjit nr. 64/2012, datë 31.5.2012 “Për peshkimin”, Drejtoria e Peshkimit dërgon pranë autoriteteve kompetente të shtetit, flamurin e të cilit anija mban, dhe një kopje të dokumentit të shitjes, mundësisht në format elektronik. </w:t>
      </w:r>
    </w:p>
    <w:p w:rsidR="007C1259" w:rsidRPr="00C34ECB" w:rsidRDefault="007C1259" w:rsidP="0062466E">
      <w:pPr>
        <w:pStyle w:val="Paragrafi"/>
        <w:rPr>
          <w:sz w:val="21"/>
          <w:szCs w:val="21"/>
          <w:lang w:val="sq-AL"/>
        </w:rPr>
      </w:pPr>
      <w:r w:rsidRPr="00C34ECB">
        <w:rPr>
          <w:sz w:val="21"/>
          <w:szCs w:val="21"/>
          <w:lang w:val="sq-AL"/>
        </w:rPr>
        <w:t>86. Blerësit e regjistruar, qendrat e ankandit ose organizmat, apo personat përgjegjës, me një xhiro vjetore të barabartë ose më të vogël se 30 milionë lekë, brenda 24 orëve nga përfundimi i shitjes së parë, dërgojnë një kopje të dokumentit të shitjes, mundësisht në format elektronik, pranë monitorëve të peshkimit.</w:t>
      </w:r>
    </w:p>
    <w:p w:rsidR="007C1259" w:rsidRPr="00C34ECB" w:rsidRDefault="007C1259" w:rsidP="0062466E">
      <w:pPr>
        <w:pStyle w:val="Paragrafi"/>
        <w:rPr>
          <w:sz w:val="21"/>
          <w:szCs w:val="21"/>
          <w:lang w:val="sq-AL"/>
        </w:rPr>
      </w:pPr>
      <w:r w:rsidRPr="00C34ECB">
        <w:rPr>
          <w:sz w:val="21"/>
          <w:szCs w:val="21"/>
          <w:lang w:val="sq-AL"/>
        </w:rPr>
        <w:t xml:space="preserve">87. Ministria mund të përjashtojë nga detyrimi i plotësimit të deklaratës së shitjes anijet e peshkimit/mjetet lundruese me gjatësi më të vogël se 10 metra, vetëm në rast se është në zbatim një plan kampionimi i vlefshëm. </w:t>
      </w:r>
    </w:p>
    <w:p w:rsidR="007C1259" w:rsidRPr="00C34ECB" w:rsidRDefault="007C1259" w:rsidP="0062466E">
      <w:pPr>
        <w:pStyle w:val="Paragrafi"/>
        <w:rPr>
          <w:sz w:val="21"/>
          <w:szCs w:val="21"/>
          <w:lang w:val="sq-AL"/>
        </w:rPr>
      </w:pPr>
      <w:r w:rsidRPr="00C34ECB">
        <w:rPr>
          <w:sz w:val="21"/>
          <w:szCs w:val="21"/>
          <w:lang w:val="sq-AL"/>
        </w:rPr>
        <w:t xml:space="preserve">88. Në rast se prodhimet e peshkimit janë të destinuara për një shitje të mëtejshme, blerësit e regjistruar, qendrat e ankandit ose organizmat apo personat përgjegjës për shitjen e parë të prodhimeve të peshkimit, me një xhiro vjetore të barabartë ose më të vogël se 30 milionë lekë, transmetojnë, brenda 48 orëve nga kryerja e zbarkimit, një deklaratë të marrjes në dorëzim te monitorët e peshkimit të zonës ku është kryer marrja në dorëzim. Blerësit e regjistruar, qendrat e ankandit ose organizmat, apo personat përgjegjës për shitjen e parë të prodhimeve të peshkimit janë përgjegjës për transmetimin e deklaratës së shitjes dhe saktësinë e saj. </w:t>
      </w:r>
    </w:p>
    <w:p w:rsidR="007C1259" w:rsidRPr="00C34ECB" w:rsidRDefault="007C1259" w:rsidP="0062466E">
      <w:pPr>
        <w:pStyle w:val="Paragrafi"/>
        <w:rPr>
          <w:sz w:val="21"/>
          <w:szCs w:val="21"/>
          <w:lang w:val="sq-AL"/>
        </w:rPr>
      </w:pPr>
      <w:r w:rsidRPr="00C34ECB">
        <w:rPr>
          <w:sz w:val="21"/>
          <w:szCs w:val="21"/>
          <w:lang w:val="sq-AL"/>
        </w:rPr>
        <w:t>89. Deklarata e marrjes në dorëzim, sipas shtojcës 9, përmban, të paktën, informacionin e mëposhtëm:</w:t>
      </w:r>
    </w:p>
    <w:p w:rsidR="007C1259" w:rsidRPr="00C34ECB" w:rsidRDefault="007C1259" w:rsidP="0062466E">
      <w:pPr>
        <w:pStyle w:val="Paragrafi"/>
        <w:rPr>
          <w:sz w:val="21"/>
          <w:szCs w:val="21"/>
          <w:lang w:val="sq-AL"/>
        </w:rPr>
      </w:pPr>
      <w:r w:rsidRPr="00C34ECB">
        <w:rPr>
          <w:sz w:val="21"/>
          <w:szCs w:val="21"/>
          <w:lang w:val="sq-AL"/>
        </w:rPr>
        <w:t>a) Numrin e identifikimit të jashtëm të anijes së peshkimit që ka zbarkuar prodhimin;</w:t>
      </w:r>
    </w:p>
    <w:p w:rsidR="007C1259" w:rsidRPr="00C34ECB" w:rsidRDefault="007C1259" w:rsidP="0062466E">
      <w:pPr>
        <w:pStyle w:val="Paragrafi"/>
        <w:rPr>
          <w:sz w:val="21"/>
          <w:szCs w:val="21"/>
          <w:lang w:val="sq-AL"/>
        </w:rPr>
      </w:pPr>
      <w:r w:rsidRPr="00C34ECB">
        <w:rPr>
          <w:sz w:val="21"/>
          <w:szCs w:val="21"/>
          <w:lang w:val="sq-AL"/>
        </w:rPr>
        <w:t>b) Portin e zbarkimit;</w:t>
      </w:r>
    </w:p>
    <w:p w:rsidR="007C1259" w:rsidRPr="00C34ECB" w:rsidRDefault="007C1259" w:rsidP="0062466E">
      <w:pPr>
        <w:pStyle w:val="Paragrafi"/>
        <w:rPr>
          <w:sz w:val="21"/>
          <w:szCs w:val="21"/>
          <w:lang w:val="sq-AL"/>
        </w:rPr>
      </w:pPr>
      <w:r w:rsidRPr="00C34ECB">
        <w:rPr>
          <w:sz w:val="21"/>
          <w:szCs w:val="21"/>
          <w:lang w:val="sq-AL"/>
        </w:rPr>
        <w:t>c) Emrin e përdoruesit ose kapitenit të anijes;</w:t>
      </w:r>
    </w:p>
    <w:p w:rsidR="007C1259" w:rsidRPr="00C34ECB" w:rsidRDefault="007C1259" w:rsidP="0062466E">
      <w:pPr>
        <w:pStyle w:val="Paragrafi"/>
        <w:rPr>
          <w:sz w:val="21"/>
          <w:szCs w:val="21"/>
          <w:lang w:val="sq-AL"/>
        </w:rPr>
      </w:pPr>
      <w:r w:rsidRPr="00C34ECB">
        <w:rPr>
          <w:sz w:val="21"/>
          <w:szCs w:val="21"/>
          <w:lang w:val="sq-AL"/>
        </w:rPr>
        <w:t>ç) Kodin FAO alfa 3, të çdo lloji, dhe zonën gjeografike në të cilën janë kryer zëniet;</w:t>
      </w:r>
    </w:p>
    <w:p w:rsidR="007C1259" w:rsidRPr="00C34ECB" w:rsidRDefault="007C1259" w:rsidP="0062466E">
      <w:pPr>
        <w:pStyle w:val="Paragrafi"/>
        <w:rPr>
          <w:sz w:val="21"/>
          <w:szCs w:val="21"/>
          <w:lang w:val="sq-AL"/>
        </w:rPr>
      </w:pPr>
      <w:r w:rsidRPr="00C34ECB">
        <w:rPr>
          <w:sz w:val="21"/>
          <w:szCs w:val="21"/>
          <w:lang w:val="sq-AL"/>
        </w:rPr>
        <w:t>d) Sasitë për çdo lloj të magazinuar, të shprehur në kilogram peshë të prodhimit, të ndarë për mënyrën e paraqitjes, ose, nëse është e nevojshme, në numër individësh;</w:t>
      </w:r>
    </w:p>
    <w:p w:rsidR="007C1259" w:rsidRDefault="007C1259" w:rsidP="0062466E">
      <w:pPr>
        <w:pStyle w:val="Paragrafi"/>
        <w:rPr>
          <w:sz w:val="21"/>
          <w:szCs w:val="21"/>
          <w:lang w:val="sq-AL"/>
        </w:rPr>
      </w:pPr>
      <w:r w:rsidRPr="00C34ECB">
        <w:rPr>
          <w:sz w:val="21"/>
          <w:szCs w:val="21"/>
          <w:lang w:val="sq-AL"/>
        </w:rPr>
        <w:t>dh) Emrin dhe adresën e mjediseve të magazinimit;</w:t>
      </w:r>
    </w:p>
    <w:p w:rsidR="00300E89" w:rsidRPr="00C34ECB" w:rsidRDefault="00300E89" w:rsidP="0062466E">
      <w:pPr>
        <w:pStyle w:val="Paragrafi"/>
        <w:rPr>
          <w:sz w:val="21"/>
          <w:szCs w:val="21"/>
          <w:lang w:val="sq-AL"/>
        </w:rPr>
      </w:pPr>
    </w:p>
    <w:p w:rsidR="007C1259" w:rsidRPr="00C34ECB" w:rsidRDefault="007C1259" w:rsidP="0062466E">
      <w:pPr>
        <w:pStyle w:val="Paragrafi"/>
        <w:rPr>
          <w:sz w:val="21"/>
          <w:szCs w:val="21"/>
          <w:lang w:val="sq-AL"/>
        </w:rPr>
      </w:pPr>
      <w:r w:rsidRPr="00C34ECB">
        <w:rPr>
          <w:sz w:val="21"/>
          <w:szCs w:val="21"/>
          <w:lang w:val="sq-AL"/>
        </w:rPr>
        <w:t>e) Nëse është e nevojshme, referimin e numrit të dokumentit të transportit, sipas pikës 100 të këtij vendimi.</w:t>
      </w:r>
    </w:p>
    <w:p w:rsidR="007C1259" w:rsidRPr="00C34ECB" w:rsidRDefault="007C1259" w:rsidP="0062466E">
      <w:pPr>
        <w:pStyle w:val="Paragrafi"/>
        <w:rPr>
          <w:sz w:val="21"/>
          <w:szCs w:val="21"/>
          <w:lang w:val="sq-AL"/>
        </w:rPr>
      </w:pPr>
      <w:r w:rsidRPr="00C34ECB">
        <w:rPr>
          <w:sz w:val="21"/>
          <w:szCs w:val="21"/>
          <w:lang w:val="sq-AL"/>
        </w:rPr>
        <w:t>90. Me përjashtim të rasteve të parashikuara ndryshe në planet shumëvjeçare dhe në rast se prodhimet e peshkimit janë të destinuara për shitje të mëtejshme, blerësit e regjistruar, qendrat e ankandit ose organizmat apo personat përgjegjës, me një xhiro vjetore të barabartë ose më të vogël se 30 milionë lekë, regjistrojnë informacionet sipas pikës 80 të këtij vendimi, dhe i dërgojnë në mënyrë elektronike te monitorët e peshkimit të portit ku është kryer zbarkimi.</w:t>
      </w:r>
    </w:p>
    <w:p w:rsidR="007C1259" w:rsidRPr="00C34ECB" w:rsidRDefault="007C1259" w:rsidP="0062466E">
      <w:pPr>
        <w:pStyle w:val="Paragrafi"/>
        <w:rPr>
          <w:sz w:val="21"/>
          <w:szCs w:val="21"/>
          <w:lang w:val="sq-AL"/>
        </w:rPr>
      </w:pPr>
      <w:r w:rsidRPr="00C34ECB">
        <w:rPr>
          <w:sz w:val="21"/>
          <w:szCs w:val="21"/>
          <w:lang w:val="sq-AL"/>
        </w:rPr>
        <w:t>91. Prodhimet e peshkimit të zbarkuara në portet shqiptare, të papërpunuara ose të përpunuara në bordin e anijes, për të cilat nuk është paraqitur një deklaratë shitjeje dhe marrjeje në dorëzim, sipas pikave 83 dhe</w:t>
      </w:r>
      <w:r w:rsidRPr="00C34ECB">
        <w:rPr>
          <w:color w:val="FF0000"/>
          <w:sz w:val="21"/>
          <w:szCs w:val="21"/>
          <w:lang w:val="sq-AL"/>
        </w:rPr>
        <w:t xml:space="preserve"> </w:t>
      </w:r>
      <w:r w:rsidRPr="00C34ECB">
        <w:rPr>
          <w:sz w:val="21"/>
          <w:szCs w:val="21"/>
          <w:lang w:val="sq-AL"/>
        </w:rPr>
        <w:t xml:space="preserve">89 të këtij vendimi, dhe që transportohen në një vend të ndryshëm nga vendi i zbarkimit, shoqërohen nga një dokument i plotësuar nga mjeti i transportit deri në vendin ku kryhet shitja e parë. Brenda 48 orëve nga ngarkimi i mjetit të transportit, ky dokument u dërgohet monitorëve lokalë në territorin e të cilëve është kryer zbarkimi. </w:t>
      </w:r>
    </w:p>
    <w:p w:rsidR="007C1259" w:rsidRPr="00C34ECB" w:rsidRDefault="007C1259" w:rsidP="0062466E">
      <w:pPr>
        <w:pStyle w:val="Paragrafi"/>
        <w:rPr>
          <w:sz w:val="21"/>
          <w:szCs w:val="21"/>
          <w:lang w:val="sq-AL"/>
        </w:rPr>
      </w:pPr>
      <w:r w:rsidRPr="00C34ECB">
        <w:rPr>
          <w:sz w:val="21"/>
          <w:szCs w:val="21"/>
          <w:lang w:val="sq-AL"/>
        </w:rPr>
        <w:t>92. Mjeti i transportit përjashtohet nga detyrimi i pajisjes me dokumentin e transportit që shoqëron prodhimet peshkore, në rast se ky dokument është dërguar në mënyrë elektronike, përpara fillimit të transportit te monitorët lokalë ose në rast se transportohen brenda portit apo në një distancë më të vogël se 20 kilometra.</w:t>
      </w:r>
    </w:p>
    <w:p w:rsidR="007C1259" w:rsidRPr="00C34ECB" w:rsidRDefault="007C1259" w:rsidP="0062466E">
      <w:pPr>
        <w:pStyle w:val="Paragrafi"/>
        <w:rPr>
          <w:sz w:val="21"/>
          <w:szCs w:val="21"/>
          <w:lang w:val="sq-AL"/>
        </w:rPr>
      </w:pPr>
      <w:r w:rsidRPr="00C34ECB">
        <w:rPr>
          <w:sz w:val="21"/>
          <w:szCs w:val="21"/>
          <w:lang w:val="sq-AL"/>
        </w:rPr>
        <w:t>93. Drejtuesi i mjetit të transportit është përgjegjës për saktësinë e dokumentit të transportit. Dokumenti i transportit plotësohet sipas shtojcës 10 të këtij vendimi, dhe specifikon:</w:t>
      </w:r>
    </w:p>
    <w:p w:rsidR="007C1259" w:rsidRPr="00C34ECB" w:rsidRDefault="007C1259" w:rsidP="0062466E">
      <w:pPr>
        <w:pStyle w:val="Paragrafi"/>
        <w:rPr>
          <w:sz w:val="21"/>
          <w:szCs w:val="21"/>
          <w:lang w:val="sq-AL"/>
        </w:rPr>
      </w:pPr>
      <w:r w:rsidRPr="00C34ECB">
        <w:rPr>
          <w:sz w:val="21"/>
          <w:szCs w:val="21"/>
          <w:lang w:val="sq-AL"/>
        </w:rPr>
        <w:t>a) destinacionin e sasisë dhe identifikimin e mjetit të transportit;</w:t>
      </w:r>
    </w:p>
    <w:p w:rsidR="007C1259" w:rsidRPr="00C34ECB" w:rsidRDefault="007C1259" w:rsidP="0062466E">
      <w:pPr>
        <w:pStyle w:val="Paragrafi"/>
        <w:rPr>
          <w:sz w:val="21"/>
          <w:szCs w:val="21"/>
          <w:lang w:val="sq-AL"/>
        </w:rPr>
      </w:pPr>
      <w:r w:rsidRPr="00C34ECB">
        <w:rPr>
          <w:sz w:val="21"/>
          <w:szCs w:val="21"/>
          <w:lang w:val="sq-AL"/>
        </w:rPr>
        <w:t>b) numrin e identifikimit të jashtëm të anijes që ka zbarkuar prodhimet;</w:t>
      </w:r>
    </w:p>
    <w:p w:rsidR="007C1259" w:rsidRPr="00C34ECB" w:rsidRDefault="007C1259" w:rsidP="0062466E">
      <w:pPr>
        <w:pStyle w:val="Paragrafi"/>
        <w:rPr>
          <w:sz w:val="21"/>
          <w:szCs w:val="21"/>
          <w:lang w:val="sq-AL"/>
        </w:rPr>
      </w:pPr>
      <w:r w:rsidRPr="00C34ECB">
        <w:rPr>
          <w:sz w:val="21"/>
          <w:szCs w:val="21"/>
          <w:lang w:val="sq-AL"/>
        </w:rPr>
        <w:t>c) kodin FAO alfa 3, të çdo lloji, dhe zonën gjeografike në të cilën janë kryer zëniet;</w:t>
      </w:r>
    </w:p>
    <w:p w:rsidR="007C1259" w:rsidRPr="00C34ECB" w:rsidRDefault="007C1259" w:rsidP="0062466E">
      <w:pPr>
        <w:pStyle w:val="Paragrafi"/>
        <w:rPr>
          <w:sz w:val="21"/>
          <w:szCs w:val="21"/>
          <w:lang w:val="sq-AL"/>
        </w:rPr>
      </w:pPr>
      <w:r w:rsidRPr="00C34ECB">
        <w:rPr>
          <w:sz w:val="21"/>
          <w:szCs w:val="21"/>
          <w:lang w:val="sq-AL"/>
        </w:rPr>
        <w:t xml:space="preserve">ç) sasitë e transportuara për çdo lloj, të shprehura në kilogram, të prodhimit, të ndarë, nëse është e nevojshme, për mënyrën e paraqitjes, ose nëse është në numër individësh; </w:t>
      </w:r>
    </w:p>
    <w:p w:rsidR="007C1259" w:rsidRPr="00C34ECB" w:rsidRDefault="007C1259" w:rsidP="0062466E">
      <w:pPr>
        <w:pStyle w:val="Paragrafi"/>
        <w:rPr>
          <w:sz w:val="21"/>
          <w:szCs w:val="21"/>
          <w:lang w:val="sq-AL"/>
        </w:rPr>
      </w:pPr>
      <w:r w:rsidRPr="00C34ECB">
        <w:rPr>
          <w:sz w:val="21"/>
          <w:szCs w:val="21"/>
          <w:lang w:val="sq-AL"/>
        </w:rPr>
        <w:t xml:space="preserve">d) vendin dhe datën e ngarkimit. </w:t>
      </w:r>
    </w:p>
    <w:p w:rsidR="007C1259" w:rsidRPr="00C34ECB" w:rsidRDefault="007C1259" w:rsidP="0062466E">
      <w:pPr>
        <w:pStyle w:val="Paragrafi"/>
        <w:rPr>
          <w:sz w:val="21"/>
          <w:szCs w:val="21"/>
          <w:lang w:val="sq-AL"/>
        </w:rPr>
      </w:pPr>
      <w:r w:rsidRPr="00C34ECB">
        <w:rPr>
          <w:sz w:val="21"/>
          <w:szCs w:val="21"/>
          <w:lang w:val="sq-AL"/>
        </w:rPr>
        <w:t>94. Mjeti i transportit përjashtohet nga detyrimi i pajisjes me dokumentin e transportit që shoqëron prodhimet peshkore, në rast se ky dokument zëvendësohet nga një kopje e deklaratës së zbarkimit që tregon sasitë e transportuara, ose një dokument i ngjashëm me to.</w:t>
      </w:r>
    </w:p>
    <w:p w:rsidR="007C1259" w:rsidRPr="00300E89" w:rsidRDefault="007C1259" w:rsidP="0062466E">
      <w:pPr>
        <w:pStyle w:val="Paragrafi"/>
        <w:rPr>
          <w:b/>
          <w:sz w:val="14"/>
          <w:szCs w:val="21"/>
          <w:lang w:val="sq-AL"/>
        </w:rPr>
      </w:pPr>
    </w:p>
    <w:p w:rsidR="007C1259" w:rsidRPr="00C34ECB" w:rsidRDefault="007C1259" w:rsidP="0062466E">
      <w:pPr>
        <w:pStyle w:val="KreuNr"/>
        <w:keepNext w:val="0"/>
        <w:rPr>
          <w:sz w:val="21"/>
          <w:szCs w:val="21"/>
          <w:lang w:val="sq-AL"/>
        </w:rPr>
      </w:pPr>
      <w:r w:rsidRPr="00C34ECB">
        <w:rPr>
          <w:sz w:val="21"/>
          <w:szCs w:val="21"/>
          <w:lang w:val="sq-AL"/>
        </w:rPr>
        <w:t>KREU VIII</w:t>
      </w:r>
    </w:p>
    <w:p w:rsidR="007C1259" w:rsidRPr="00C34ECB" w:rsidRDefault="007C1259" w:rsidP="0062466E">
      <w:pPr>
        <w:pStyle w:val="KreuNr"/>
        <w:keepNext w:val="0"/>
        <w:rPr>
          <w:sz w:val="21"/>
          <w:szCs w:val="21"/>
          <w:lang w:val="sq-AL"/>
        </w:rPr>
      </w:pPr>
      <w:r w:rsidRPr="00C34ECB">
        <w:rPr>
          <w:sz w:val="21"/>
          <w:szCs w:val="21"/>
          <w:lang w:val="sq-AL"/>
        </w:rPr>
        <w:t>MBIKËQYRJA DHE INSPEKTIMI</w:t>
      </w:r>
    </w:p>
    <w:p w:rsidR="007C1259" w:rsidRPr="00300E89" w:rsidRDefault="007C1259" w:rsidP="0062466E">
      <w:pPr>
        <w:pStyle w:val="KreuNr"/>
        <w:keepNext w:val="0"/>
        <w:rPr>
          <w:sz w:val="10"/>
          <w:szCs w:val="21"/>
          <w:lang w:val="sq-AL"/>
        </w:rPr>
      </w:pPr>
    </w:p>
    <w:p w:rsidR="007C1259" w:rsidRPr="00C34ECB" w:rsidRDefault="007C1259" w:rsidP="004A293C">
      <w:pPr>
        <w:pStyle w:val="KapitulliTitull"/>
      </w:pPr>
      <w:r w:rsidRPr="00C34ECB">
        <w:t>Seksioni I</w:t>
      </w:r>
    </w:p>
    <w:p w:rsidR="007C1259" w:rsidRPr="00C34ECB" w:rsidRDefault="007C1259" w:rsidP="004A293C">
      <w:pPr>
        <w:pStyle w:val="KapitulliTitull"/>
      </w:pPr>
      <w:r w:rsidRPr="00C34ECB">
        <w:t>Mbikëqyrja</w:t>
      </w:r>
    </w:p>
    <w:p w:rsidR="007C1259" w:rsidRPr="00300E89" w:rsidRDefault="007C1259" w:rsidP="0062466E">
      <w:pPr>
        <w:pStyle w:val="Paragrafi"/>
        <w:rPr>
          <w:b/>
          <w:sz w:val="8"/>
          <w:szCs w:val="21"/>
          <w:lang w:val="sq-AL"/>
        </w:rPr>
      </w:pPr>
    </w:p>
    <w:p w:rsidR="007C1259" w:rsidRPr="00C34ECB" w:rsidRDefault="007C1259" w:rsidP="0062466E">
      <w:pPr>
        <w:pStyle w:val="Paragrafi"/>
        <w:rPr>
          <w:sz w:val="21"/>
          <w:szCs w:val="21"/>
          <w:lang w:val="sq-AL"/>
        </w:rPr>
      </w:pPr>
      <w:r w:rsidRPr="00C34ECB">
        <w:rPr>
          <w:sz w:val="21"/>
          <w:szCs w:val="21"/>
          <w:lang w:val="sq-AL"/>
        </w:rPr>
        <w:t>95. Në rastet kur nga mbikëqyrja e parashikuar nga neni 71 i ligjit nr. 64/2012, datë 31.5.2012 “Për peshkimin”, të dhënat nuk korrespondojnë, QNOD-ja njofton Inspektoratin e Peshkimit për të hetuar më tej dhe për të vendosur për masat që duhet të merren.</w:t>
      </w:r>
    </w:p>
    <w:p w:rsidR="007C1259" w:rsidRPr="00C34ECB" w:rsidRDefault="007C1259" w:rsidP="0062466E">
      <w:pPr>
        <w:pStyle w:val="Paragrafi"/>
        <w:rPr>
          <w:sz w:val="21"/>
          <w:szCs w:val="21"/>
          <w:lang w:val="sq-AL"/>
        </w:rPr>
      </w:pPr>
      <w:r w:rsidRPr="00C34ECB">
        <w:rPr>
          <w:sz w:val="21"/>
          <w:szCs w:val="21"/>
          <w:lang w:val="sq-AL"/>
        </w:rPr>
        <w:t>96. Në rastet kur mbikëqyrja ose kontrolli në det ka të bëjë me një anije të huaj, pa përjashtuar zbatimin e masave të parashikuara nga ligji nr. 64/2012, datë 31.5.2012 “Për peshkimin”, QNOD-ja harton një raport mbikëqyrjeje, duke përshkruar të gjitha gjetjet që kanë rezultuar. Ky raport i transmetohet pa asnjë vonesë, në rrugë elektronike, Drejtorisë së Peshkimit, e cila ia dërgon shtetit flamurin e të cilit anija mban. Në rastin e një anijeje që mban flamurin e një shteti të Bashkimit Europian, Drejtoria e Peshkimit ia dërgon një kopje të këtij raporti edhe drejtorisë përkatëse të Komisionit Europian.</w:t>
      </w:r>
    </w:p>
    <w:p w:rsidR="007C1259" w:rsidRPr="00C34ECB" w:rsidRDefault="007C1259" w:rsidP="0062466E">
      <w:pPr>
        <w:pStyle w:val="Paragrafi"/>
        <w:rPr>
          <w:sz w:val="21"/>
          <w:szCs w:val="21"/>
          <w:lang w:val="sq-AL"/>
        </w:rPr>
      </w:pPr>
      <w:r w:rsidRPr="00C34ECB">
        <w:rPr>
          <w:sz w:val="21"/>
          <w:szCs w:val="21"/>
          <w:lang w:val="sq-AL"/>
        </w:rPr>
        <w:t xml:space="preserve">97. Në rastet kur përfaqësuesi i ministrisë në QNOD ka vëzhguar ose lokalizuar një anije peshkimi që është duke kryer një aktivitet i cili mund të konsiderohet në shkelje të rregullave të politikës shqiptare të peshkimit, ai plotëson pa vonesë një raport mbikëqyrjeje dhe ia dërgon Drejtorisë së Peshkimit. Përmbajtja dhe formati i raportit të mbikëqyrjes përcaktohen me urdhër të ministrit. </w:t>
      </w:r>
    </w:p>
    <w:p w:rsidR="007C1259" w:rsidRPr="00C34ECB" w:rsidRDefault="007C1259" w:rsidP="0062466E">
      <w:pPr>
        <w:pStyle w:val="Paragrafi"/>
        <w:rPr>
          <w:sz w:val="21"/>
          <w:szCs w:val="21"/>
          <w:lang w:val="sq-AL"/>
        </w:rPr>
      </w:pPr>
      <w:r w:rsidRPr="00C34ECB">
        <w:rPr>
          <w:sz w:val="21"/>
          <w:szCs w:val="21"/>
          <w:lang w:val="sq-AL"/>
        </w:rPr>
        <w:t>98. Drejtoria e Peshkimit hedh të dhënat që përmban raporti i mbikëqyrjes në një bankë të dhënash elektronike. Në këtë bankë të dhënash mund të hidhet edhe një kopje e skanerizuar e raporteve të mbikëqyrjes. Të dhënat e raporteve hidhen në faqen elektronike, në pjesën e mbrojtur të saj, dhe ruhen për një periudhë trevjeçare.</w:t>
      </w:r>
    </w:p>
    <w:p w:rsidR="007C1259" w:rsidRPr="00C34ECB" w:rsidRDefault="007C1259" w:rsidP="0062466E">
      <w:pPr>
        <w:pStyle w:val="Paragrafi"/>
        <w:rPr>
          <w:sz w:val="21"/>
          <w:szCs w:val="21"/>
          <w:lang w:val="sq-AL"/>
        </w:rPr>
      </w:pPr>
      <w:r w:rsidRPr="00C34ECB">
        <w:rPr>
          <w:sz w:val="21"/>
          <w:szCs w:val="21"/>
          <w:lang w:val="sq-AL"/>
        </w:rPr>
        <w:t xml:space="preserve">99. Në momentin e marrjes së një raporti mbikëqyrjeje, Drejtoria e Peshkimit fillon sa më shpejt të jetë e mundur një hetim mbi aktivitetin e anijeve të peshkimit të përfshira në raport. </w:t>
      </w:r>
    </w:p>
    <w:p w:rsidR="007C1259" w:rsidRPr="00C34ECB" w:rsidRDefault="007C1259" w:rsidP="0062466E">
      <w:pPr>
        <w:pStyle w:val="Paragrafi"/>
        <w:rPr>
          <w:sz w:val="21"/>
          <w:szCs w:val="21"/>
          <w:lang w:val="sq-AL"/>
        </w:rPr>
      </w:pPr>
    </w:p>
    <w:p w:rsidR="007C1259" w:rsidRPr="00300E89" w:rsidRDefault="00300E89" w:rsidP="00300E89">
      <w:pPr>
        <w:pStyle w:val="VENDOSI"/>
        <w:rPr>
          <w:szCs w:val="21"/>
        </w:rPr>
      </w:pPr>
      <w:r w:rsidRPr="00300E89">
        <w:t>Seksioni II</w:t>
      </w:r>
    </w:p>
    <w:p w:rsidR="007C1259" w:rsidRPr="00300E89" w:rsidRDefault="007C1259" w:rsidP="00300E89">
      <w:pPr>
        <w:pStyle w:val="VENDOSI"/>
        <w:rPr>
          <w:szCs w:val="21"/>
        </w:rPr>
      </w:pPr>
      <w:r w:rsidRPr="00300E89">
        <w:rPr>
          <w:szCs w:val="21"/>
        </w:rPr>
        <w:t>Vëzhguesit e kontrollit</w:t>
      </w:r>
    </w:p>
    <w:p w:rsidR="007C1259" w:rsidRPr="00C34ECB" w:rsidRDefault="007C1259" w:rsidP="0062466E">
      <w:pPr>
        <w:pStyle w:val="Paragrafi"/>
        <w:jc w:val="center"/>
        <w:rPr>
          <w:sz w:val="21"/>
          <w:szCs w:val="21"/>
          <w:lang w:val="sq-AL"/>
        </w:rPr>
      </w:pPr>
    </w:p>
    <w:p w:rsidR="007C1259" w:rsidRPr="00C34ECB" w:rsidRDefault="007C1259" w:rsidP="0062466E">
      <w:pPr>
        <w:pStyle w:val="Paragrafi"/>
        <w:rPr>
          <w:sz w:val="21"/>
          <w:szCs w:val="21"/>
          <w:lang w:val="sq-AL"/>
        </w:rPr>
      </w:pPr>
      <w:r w:rsidRPr="00C34ECB">
        <w:rPr>
          <w:sz w:val="21"/>
          <w:szCs w:val="21"/>
          <w:lang w:val="sq-AL"/>
        </w:rPr>
        <w:t>100. Me përjashtim të rregullave të vendosura nga organizatat rajonale të menaxhimit të peshkimit, anijet e peshkimit, të përzgjedhura për zbatimin e një programi vëzhgimi, mbajnë në bord, të paktën, një vëzhgues për periudhën e përcaktuar në program.</w:t>
      </w:r>
    </w:p>
    <w:p w:rsidR="007C1259" w:rsidRPr="00C34ECB" w:rsidRDefault="007C1259" w:rsidP="0062466E">
      <w:pPr>
        <w:pStyle w:val="Paragrafi"/>
        <w:rPr>
          <w:sz w:val="21"/>
          <w:szCs w:val="21"/>
          <w:lang w:val="sq-AL"/>
        </w:rPr>
      </w:pPr>
      <w:r w:rsidRPr="00C34ECB">
        <w:rPr>
          <w:sz w:val="21"/>
          <w:szCs w:val="21"/>
          <w:lang w:val="sq-AL"/>
        </w:rPr>
        <w:t>101. Për të qenë të pavarur nga pronari, nga përdoruesi, nga kapiteni dhe nga cilido anëtar i ekuipazhit të një anijeje peshkimi, vëzhguesit nuk duhet të jenë:</w:t>
      </w:r>
    </w:p>
    <w:p w:rsidR="007C1259" w:rsidRPr="00C34ECB" w:rsidRDefault="007C1259" w:rsidP="0062466E">
      <w:pPr>
        <w:pStyle w:val="Paragrafi"/>
        <w:rPr>
          <w:sz w:val="21"/>
          <w:szCs w:val="21"/>
          <w:lang w:val="sq-AL"/>
        </w:rPr>
      </w:pPr>
      <w:r w:rsidRPr="00C34ECB">
        <w:rPr>
          <w:sz w:val="21"/>
          <w:szCs w:val="21"/>
          <w:lang w:val="sq-AL"/>
        </w:rPr>
        <w:t xml:space="preserve">a) të afërm ose vartës të kapitenit të anijes së peshkimit, apo të cilitdo anëtari të ekuipazhit, të përfaqësuesve të kapitenit, përdoruesit ose pronarit të anijes në të cilën janë caktuar; </w:t>
      </w:r>
    </w:p>
    <w:p w:rsidR="007C1259" w:rsidRPr="00C34ECB" w:rsidRDefault="007C1259" w:rsidP="0062466E">
      <w:pPr>
        <w:pStyle w:val="Paragrafi"/>
        <w:rPr>
          <w:sz w:val="21"/>
          <w:szCs w:val="21"/>
          <w:lang w:val="sq-AL"/>
        </w:rPr>
      </w:pPr>
      <w:r w:rsidRPr="00C34ECB">
        <w:rPr>
          <w:sz w:val="21"/>
          <w:szCs w:val="21"/>
          <w:lang w:val="sq-AL"/>
        </w:rPr>
        <w:t xml:space="preserve">b) të punësuar në ndonjë aktivitet që kontrollohet nga kapiteni, nga ndonjë anëtar i ekuipazhit, përfaqësues të kapitenit, përdoruesi ose pronari i anijes në të cilën janë caktuar. </w:t>
      </w:r>
    </w:p>
    <w:p w:rsidR="007C1259" w:rsidRPr="00C34ECB" w:rsidRDefault="007C1259" w:rsidP="0062466E">
      <w:pPr>
        <w:pStyle w:val="Paragrafi"/>
        <w:rPr>
          <w:sz w:val="21"/>
          <w:szCs w:val="21"/>
          <w:lang w:val="sq-AL"/>
        </w:rPr>
      </w:pPr>
      <w:r w:rsidRPr="00C34ECB">
        <w:rPr>
          <w:sz w:val="21"/>
          <w:szCs w:val="21"/>
          <w:lang w:val="sq-AL"/>
        </w:rPr>
        <w:t>102. Vëzhguesit hartojnë një raport sipas formatit të dhënë në shtojcën 13, që i bashkëlidhet këtij vendimi, të cilin e dërgojnë pa vonesë, por në çdo rast jo më vonë se 30 ditë, në drejtori.</w:t>
      </w:r>
    </w:p>
    <w:p w:rsidR="007C1259" w:rsidRPr="00C34ECB" w:rsidRDefault="007C1259" w:rsidP="0062466E">
      <w:pPr>
        <w:pStyle w:val="Paragrafi"/>
        <w:rPr>
          <w:sz w:val="21"/>
          <w:szCs w:val="21"/>
          <w:lang w:val="sq-AL"/>
        </w:rPr>
      </w:pPr>
    </w:p>
    <w:p w:rsidR="007C1259" w:rsidRPr="004A293C" w:rsidRDefault="007C1259" w:rsidP="00300E89">
      <w:pPr>
        <w:pStyle w:val="VENDOSI"/>
      </w:pPr>
      <w:r w:rsidRPr="004A293C">
        <w:t>Seksioni III</w:t>
      </w:r>
    </w:p>
    <w:p w:rsidR="007C1259" w:rsidRPr="004A293C" w:rsidRDefault="007C1259" w:rsidP="00300E89">
      <w:pPr>
        <w:pStyle w:val="VENDOSI"/>
      </w:pPr>
      <w:r w:rsidRPr="004A293C">
        <w:t>Inspektorët</w:t>
      </w:r>
    </w:p>
    <w:p w:rsidR="007C1259" w:rsidRPr="00C34ECB" w:rsidRDefault="007C1259" w:rsidP="0062466E">
      <w:pPr>
        <w:pStyle w:val="Paragrafi"/>
        <w:rPr>
          <w:b/>
          <w:sz w:val="21"/>
          <w:szCs w:val="21"/>
          <w:lang w:val="sq-AL"/>
        </w:rPr>
      </w:pPr>
    </w:p>
    <w:p w:rsidR="007C1259" w:rsidRPr="00C34ECB" w:rsidRDefault="007C1259" w:rsidP="0062466E">
      <w:pPr>
        <w:pStyle w:val="Paragrafi"/>
        <w:rPr>
          <w:sz w:val="21"/>
          <w:szCs w:val="21"/>
          <w:lang w:val="sq-AL"/>
        </w:rPr>
      </w:pPr>
      <w:r w:rsidRPr="00C34ECB">
        <w:rPr>
          <w:sz w:val="21"/>
          <w:szCs w:val="21"/>
          <w:lang w:val="sq-AL"/>
        </w:rPr>
        <w:t xml:space="preserve">103. Në zbatim të pikës 1 të nenit 121 të ligjit nr. 64/2012, datë 31.5.2012 “Për peshkimin”, ministria pajis inspektorët për peshkimin me një dokument identifikimi të shërbimit, i cili specifikon identitetin dhe gradën. Inspektori në shërbim e mban me vete dokumentin e identifikimit dhe e paraqet atë në rastin më të parë gjatë një inspektimi. </w:t>
      </w:r>
    </w:p>
    <w:p w:rsidR="007C1259" w:rsidRPr="00C34ECB" w:rsidRDefault="007C1259" w:rsidP="0062466E">
      <w:pPr>
        <w:pStyle w:val="Paragrafi"/>
        <w:rPr>
          <w:sz w:val="21"/>
          <w:szCs w:val="21"/>
          <w:lang w:val="sq-AL"/>
        </w:rPr>
      </w:pPr>
      <w:r w:rsidRPr="00C34ECB">
        <w:rPr>
          <w:sz w:val="21"/>
          <w:szCs w:val="21"/>
          <w:lang w:val="sq-AL"/>
        </w:rPr>
        <w:t xml:space="preserve">104. Me përjashtim të rasteve të parashikuara ndryshe në planet shumëvjeçare, Inspektorati i Peshkimit harton një qasje të bazuar mbi riskun për përzgjedhjen e anijeve që do të inspektohen, duke konsultuar të gjithë informacionin e disponueshëm. </w:t>
      </w:r>
    </w:p>
    <w:p w:rsidR="007C1259" w:rsidRPr="00C34ECB" w:rsidRDefault="007C1259" w:rsidP="0062466E">
      <w:pPr>
        <w:pStyle w:val="Paragrafi"/>
        <w:rPr>
          <w:sz w:val="21"/>
          <w:szCs w:val="21"/>
          <w:lang w:val="sq-AL"/>
        </w:rPr>
      </w:pPr>
      <w:r w:rsidRPr="00C34ECB">
        <w:rPr>
          <w:sz w:val="21"/>
          <w:szCs w:val="21"/>
          <w:lang w:val="sq-AL"/>
        </w:rPr>
        <w:t xml:space="preserve">105. Në përputhje me programin e kontrollit, Inspektorati i Peshkimit kryen inspektimin në mënyrë objektive me qëllim parandalimin e mbajtjes në bord, transbordimin, zbarkimin, transferimin në arka ose në impiante të akuakulturës, transportin, magazinimin dhe tregtimin e prodhimeve peshkore me prejardhje nga aktivitete që nuk janë në përputhje me legjislacionin në fuqi. Inspektimet kryhen në mënyrë të tillë që të parandalojnë sa më shumë të jetë e mundur ndikimet negative mbi higjienën dhe cilësinë e prodhimeve të peshkimit, që inspektohen. </w:t>
      </w:r>
    </w:p>
    <w:p w:rsidR="007C1259" w:rsidRPr="00C34ECB" w:rsidRDefault="007C1259" w:rsidP="0062466E">
      <w:pPr>
        <w:pStyle w:val="Paragrafi"/>
        <w:rPr>
          <w:sz w:val="21"/>
          <w:szCs w:val="21"/>
          <w:lang w:val="sq-AL"/>
        </w:rPr>
      </w:pPr>
      <w:r w:rsidRPr="00C34ECB">
        <w:rPr>
          <w:sz w:val="21"/>
          <w:szCs w:val="21"/>
          <w:lang w:val="sq-AL"/>
        </w:rPr>
        <w:t xml:space="preserve">106. Inspektorët, në fazën përgatitore të një inspektimi, grumbullojnë të gjithë informacionin e mundshëm dhe, në mënyrë të veçantë: </w:t>
      </w:r>
    </w:p>
    <w:p w:rsidR="007C1259" w:rsidRPr="00C34ECB" w:rsidRDefault="007C1259" w:rsidP="0062466E">
      <w:pPr>
        <w:pStyle w:val="Paragrafi"/>
        <w:rPr>
          <w:sz w:val="21"/>
          <w:szCs w:val="21"/>
          <w:lang w:val="sq-AL"/>
        </w:rPr>
      </w:pPr>
      <w:r w:rsidRPr="00C34ECB">
        <w:rPr>
          <w:sz w:val="21"/>
          <w:szCs w:val="21"/>
          <w:lang w:val="sq-AL"/>
        </w:rPr>
        <w:t>a) Lejet dhe autorizimet në peshkim;</w:t>
      </w:r>
    </w:p>
    <w:p w:rsidR="007C1259" w:rsidRPr="00C34ECB" w:rsidRDefault="007C1259" w:rsidP="0062466E">
      <w:pPr>
        <w:pStyle w:val="Paragrafi"/>
        <w:rPr>
          <w:sz w:val="21"/>
          <w:szCs w:val="21"/>
          <w:lang w:val="sq-AL"/>
        </w:rPr>
      </w:pPr>
      <w:r w:rsidRPr="00C34ECB">
        <w:rPr>
          <w:sz w:val="21"/>
          <w:szCs w:val="21"/>
          <w:lang w:val="sq-AL"/>
        </w:rPr>
        <w:t>b) Informacione nga SVA-ja në lidhje me aktivitetin në proces të peshkimit;</w:t>
      </w:r>
    </w:p>
    <w:p w:rsidR="007C1259" w:rsidRPr="00C34ECB" w:rsidRDefault="007C1259" w:rsidP="0062466E">
      <w:pPr>
        <w:pStyle w:val="Paragrafi"/>
        <w:rPr>
          <w:sz w:val="21"/>
          <w:szCs w:val="21"/>
          <w:lang w:val="sq-AL"/>
        </w:rPr>
      </w:pPr>
      <w:r w:rsidRPr="00C34ECB">
        <w:rPr>
          <w:sz w:val="21"/>
          <w:szCs w:val="21"/>
          <w:lang w:val="sq-AL"/>
        </w:rPr>
        <w:t>c) Vëzhgime nga sisteme të tjera;</w:t>
      </w:r>
    </w:p>
    <w:p w:rsidR="007C1259" w:rsidRPr="00C34ECB" w:rsidRDefault="007C1259" w:rsidP="0062466E">
      <w:pPr>
        <w:pStyle w:val="Paragrafi"/>
        <w:rPr>
          <w:sz w:val="21"/>
          <w:szCs w:val="21"/>
          <w:lang w:val="sq-AL"/>
        </w:rPr>
      </w:pPr>
      <w:r w:rsidRPr="00C34ECB">
        <w:rPr>
          <w:sz w:val="21"/>
          <w:szCs w:val="21"/>
          <w:lang w:val="sq-AL"/>
        </w:rPr>
        <w:t>ç) Raporte të inspektimeve të mëparshme dhe informacione që ndodhen në faqen elektronike, të mbrojtur, të ministrisë.</w:t>
      </w:r>
    </w:p>
    <w:p w:rsidR="007C1259" w:rsidRPr="00C34ECB" w:rsidRDefault="007C1259" w:rsidP="0062466E">
      <w:pPr>
        <w:pStyle w:val="Paragrafi"/>
        <w:rPr>
          <w:sz w:val="21"/>
          <w:szCs w:val="21"/>
          <w:lang w:val="sq-AL"/>
        </w:rPr>
      </w:pPr>
      <w:r w:rsidRPr="00C34ECB">
        <w:rPr>
          <w:sz w:val="21"/>
          <w:szCs w:val="21"/>
          <w:lang w:val="sq-AL"/>
        </w:rPr>
        <w:t xml:space="preserve">107. Çdo mjet lundrues i përdorur për kontrollin dhe vëzhgimin e peshkimit mban një flamur ose shenjë të dukshme, sipas shtojcës 11, që i bashkëlidhet këtij vendimi. Shenja ose flamuri është me përmasa me madhësi në përputhje me madhësinë e mjetit lundrues, për të treguar që është duke kryer një inspektim në peshkim. Drejtuesit e mjetit të lundrimit zbatojnë me rigorozitet rregullat e lundrimit dhe manovrës, në një distancë sigurie nga anija e peshkimit, në përputhje me rregullat e parandalimit të përplasjeve në det. </w:t>
      </w:r>
    </w:p>
    <w:p w:rsidR="007C1259" w:rsidRPr="00C34ECB" w:rsidRDefault="007C1259" w:rsidP="0062466E">
      <w:pPr>
        <w:pStyle w:val="Paragrafi"/>
        <w:rPr>
          <w:sz w:val="21"/>
          <w:szCs w:val="21"/>
          <w:lang w:val="sq-AL"/>
        </w:rPr>
      </w:pPr>
      <w:r w:rsidRPr="00C34ECB">
        <w:rPr>
          <w:sz w:val="21"/>
          <w:szCs w:val="21"/>
          <w:lang w:val="sq-AL"/>
        </w:rPr>
        <w:t>108. Inspektorët nuk i kërkojnë anijes, në të cilën kanë synim të ngjiten ose nga e cila duan të zbresin, të ndalojë ose të manovrojë në momentet kur ajo është duke kryer aktivitet peshkimi, duke hedhur ose duke ngritur rrjetën. Inspektorët kanë të drejtë të kërkojnë ndalimin ose shtyrjen, hedhjen e veglave të peshkimit për të mundësuar imbarkimin ose zbarkimin në siguri të plotë, deri në momentin kur ata kanë hipur ose zbritur nga anija. Në rast imbarkimi, kjo vonesë nuk mund të kalojë 30 minuta nga imbarkimi i inspektorëve, me përjashtim të rasteve kur është konstatuar një shkelje. Ky rregull nuk parandalon inspektorët të kërkojnë që veglat e peshkimit të ngrihen me qëllim inspektimin e tyre.</w:t>
      </w:r>
    </w:p>
    <w:p w:rsidR="007C1259" w:rsidRPr="00C34ECB" w:rsidRDefault="007C1259" w:rsidP="0062466E">
      <w:pPr>
        <w:pStyle w:val="Paragrafi"/>
        <w:rPr>
          <w:sz w:val="21"/>
          <w:szCs w:val="21"/>
          <w:lang w:val="sq-AL"/>
        </w:rPr>
      </w:pPr>
      <w:r w:rsidRPr="00C34ECB">
        <w:rPr>
          <w:sz w:val="21"/>
          <w:szCs w:val="21"/>
          <w:lang w:val="sq-AL"/>
        </w:rPr>
        <w:t xml:space="preserve">109. Inspektorët verifikojnë dhe mbajnë shënim të gjithë zërat e formatit të shtojcës 13 të këtij vendimi, gjatë kryerjes së inspektimit në det, në port, në transport apo në tregje. Inspektorët mund t’i kërkojnë kapitenit të ngrejë një vegël peshkimi me qëllim inspektimin e saj. </w:t>
      </w:r>
    </w:p>
    <w:p w:rsidR="007C1259" w:rsidRPr="00C34ECB" w:rsidRDefault="007C1259" w:rsidP="0062466E">
      <w:pPr>
        <w:pStyle w:val="Paragrafi"/>
        <w:rPr>
          <w:sz w:val="21"/>
          <w:szCs w:val="21"/>
          <w:lang w:val="sq-AL"/>
        </w:rPr>
      </w:pPr>
      <w:r w:rsidRPr="00C34ECB">
        <w:rPr>
          <w:sz w:val="21"/>
          <w:szCs w:val="21"/>
          <w:lang w:val="sq-AL"/>
        </w:rPr>
        <w:t>110. Kohëzgjatja e inspektimit nuk i kalon katër orët dhe nuk zgjatet përtej kohës së nevojshme të imbarkimit në anije, të inspektimit të rrjetave e të zënieve edhe në rastet kur për këto aktivitete nevojitet më shumë kohë. Kjo nuk zbatohet në rast se konstatohet një shkelje flagrante ose në rast se inspektorët kanë nevojë për më shumë kohë për informacione shtesë.</w:t>
      </w:r>
    </w:p>
    <w:p w:rsidR="007C1259" w:rsidRPr="00C34ECB" w:rsidRDefault="007C1259" w:rsidP="0062466E">
      <w:pPr>
        <w:pStyle w:val="Paragrafi"/>
        <w:rPr>
          <w:sz w:val="21"/>
          <w:szCs w:val="21"/>
          <w:lang w:val="sq-AL"/>
        </w:rPr>
      </w:pPr>
      <w:r w:rsidRPr="00C34ECB">
        <w:rPr>
          <w:sz w:val="21"/>
          <w:szCs w:val="21"/>
          <w:lang w:val="sq-AL"/>
        </w:rPr>
        <w:t xml:space="preserve">111. Në rast se inspektorët e peshkimit konstatojnë gabime në regjistrin për zëniet, që janë objekt i planeve shumëvjeçare, për sasi më të mëdha se 500 kg ose prej 10%, të llogaritur në përqindje të të dhënave të librit të anijes, ose për të gjitha rastet e parashikuara nga neni 117 i ligjit nr. 64/2012, datë 31.5.2012 “Për peshkimin”, mund t’i kërkojnë anijes së peshkimit të kthehet menjëherë në port, me qëllim kryerjen e një hetimi të plotë. </w:t>
      </w:r>
    </w:p>
    <w:p w:rsidR="007C1259" w:rsidRPr="00C34ECB" w:rsidRDefault="007C1259" w:rsidP="0062466E">
      <w:pPr>
        <w:pStyle w:val="Paragrafi"/>
        <w:rPr>
          <w:sz w:val="21"/>
          <w:szCs w:val="21"/>
          <w:lang w:val="sq-AL"/>
        </w:rPr>
      </w:pPr>
      <w:r w:rsidRPr="00C34ECB">
        <w:rPr>
          <w:sz w:val="21"/>
          <w:szCs w:val="21"/>
          <w:lang w:val="sq-AL"/>
        </w:rPr>
        <w:t xml:space="preserve">112. Në rastet kur konstatohet një shkelje flagrante, mund të plumbosen ose të vendosen vula në çdo pjesë të veglave të peshkimit ose anijes, përfshirë mbajtësit e prodhimit ose mjediseve ku këto të fundit mbahen. Inspektorët mund të qëndrojnë në bord për gjithë kohën e duhur për të marrë masat e nevojshme me qëllim garantimin e sigurisë dhe për mosdëmtimin e provave të shkeljes flagrante. </w:t>
      </w:r>
    </w:p>
    <w:p w:rsidR="007C1259" w:rsidRPr="00C34ECB" w:rsidRDefault="007C1259" w:rsidP="0062466E">
      <w:pPr>
        <w:pStyle w:val="Paragrafi"/>
        <w:rPr>
          <w:sz w:val="21"/>
          <w:szCs w:val="21"/>
          <w:lang w:val="sq-AL"/>
        </w:rPr>
      </w:pPr>
      <w:r w:rsidRPr="00C34ECB">
        <w:rPr>
          <w:sz w:val="21"/>
          <w:szCs w:val="21"/>
          <w:lang w:val="sq-AL"/>
        </w:rPr>
        <w:t>113. Inspektimi në port kryhet në këto raste:</w:t>
      </w:r>
    </w:p>
    <w:p w:rsidR="007C1259" w:rsidRPr="00C34ECB" w:rsidRDefault="007C1259" w:rsidP="0062466E">
      <w:pPr>
        <w:pStyle w:val="Paragrafi"/>
        <w:rPr>
          <w:sz w:val="21"/>
          <w:szCs w:val="21"/>
          <w:lang w:val="sq-AL"/>
        </w:rPr>
      </w:pPr>
      <w:r w:rsidRPr="00C34ECB">
        <w:rPr>
          <w:sz w:val="21"/>
          <w:szCs w:val="21"/>
          <w:lang w:val="sq-AL"/>
        </w:rPr>
        <w:t>a) Zakonisht, në bazë të një metodologjie të bazuar mbi kampionimin dhe në menaxhimin e riskut;</w:t>
      </w:r>
    </w:p>
    <w:p w:rsidR="007C1259" w:rsidRPr="00C34ECB" w:rsidRDefault="007C1259" w:rsidP="0062466E">
      <w:pPr>
        <w:pStyle w:val="Paragrafi"/>
        <w:rPr>
          <w:sz w:val="21"/>
          <w:szCs w:val="21"/>
          <w:lang w:val="sq-AL"/>
        </w:rPr>
      </w:pPr>
      <w:r w:rsidRPr="00C34ECB">
        <w:rPr>
          <w:sz w:val="21"/>
          <w:szCs w:val="21"/>
          <w:lang w:val="sq-AL"/>
        </w:rPr>
        <w:t>b) Kur ka dyshime për shkeljen e legjislacionit përkatës në fuqi.</w:t>
      </w:r>
    </w:p>
    <w:p w:rsidR="007C1259" w:rsidRPr="00C34ECB" w:rsidRDefault="007C1259" w:rsidP="0062466E">
      <w:pPr>
        <w:pStyle w:val="Paragrafi"/>
        <w:rPr>
          <w:sz w:val="21"/>
          <w:szCs w:val="21"/>
          <w:lang w:val="sq-AL"/>
        </w:rPr>
      </w:pPr>
      <w:r w:rsidRPr="00C34ECB">
        <w:rPr>
          <w:sz w:val="21"/>
          <w:szCs w:val="21"/>
          <w:lang w:val="sq-AL"/>
        </w:rPr>
        <w:t xml:space="preserve">114. Në rastet e përmendura në shkronjën “b” të pikës 113, përfaqësuesit e Inspektoratit të Peshkimit janë të pranishëm në port në momentin e mbërritjes së anijes së peshkimit. Pika 113 nuk përjashton mundësinë e inspektimeve rastësore. </w:t>
      </w:r>
    </w:p>
    <w:p w:rsidR="007C1259" w:rsidRPr="00C34ECB" w:rsidRDefault="007C1259" w:rsidP="0062466E">
      <w:pPr>
        <w:pStyle w:val="Paragrafi"/>
        <w:rPr>
          <w:sz w:val="21"/>
          <w:szCs w:val="21"/>
          <w:lang w:val="sq-AL"/>
        </w:rPr>
      </w:pPr>
      <w:r w:rsidRPr="00C34ECB">
        <w:rPr>
          <w:sz w:val="21"/>
          <w:szCs w:val="21"/>
          <w:lang w:val="sq-AL"/>
        </w:rPr>
        <w:t xml:space="preserve">115. Ndërsa kryejnë inspektimin e zbarkimit, inspektorët kontrollojnë të gjithë procesin e zbarkimit që nga fillimi deri në fund të tij. Gjatë inspektimit kryhen verifikime të kryqëzuara ndërmjet sasive për lloj, të deklaruara sipas nenit 82 të ligjit nr. 64/2012, datë 31.5.2012 “Për peshkimin”, sasive për lloj të regjistruara në librin e anijes dhe sasive për lloj të zbarkuara ose të transborduara. Kjo pikë nuk përjashton mundësinë që inspektimi të kryhet edhe kur zbarkimi të ketë filluar. </w:t>
      </w:r>
    </w:p>
    <w:p w:rsidR="007C1259" w:rsidRPr="00C34ECB" w:rsidRDefault="007C1259" w:rsidP="0062466E">
      <w:pPr>
        <w:pStyle w:val="Paragrafi"/>
        <w:rPr>
          <w:sz w:val="21"/>
          <w:szCs w:val="21"/>
          <w:lang w:val="sq-AL"/>
        </w:rPr>
      </w:pPr>
      <w:r w:rsidRPr="00C34ECB">
        <w:rPr>
          <w:sz w:val="21"/>
          <w:szCs w:val="21"/>
          <w:lang w:val="sq-AL"/>
        </w:rPr>
        <w:t>116. Me përjashtim të rasteve të parashikuara ndryshe në planet shumëvjeçare, Inspektorati i Peshkimit kryen inspektime të transportit kudo dhe në çdo moment, që nga pika e zbarkimit, me mbërritjen e prodhimeve të peshkimit, deri drejt vendeve të shitjes dhe përpunimit. Gjatë inspektimeve merren masat e nevojshme që të garantohet zinxhiri i ftohjes së prodhimeve peshkore të inspektuara. Këto inspektime përfshijnë, atje ku është e mundur, edhe inspektime fizike.</w:t>
      </w:r>
    </w:p>
    <w:p w:rsidR="0062466E" w:rsidRDefault="007C1259" w:rsidP="00300E89">
      <w:pPr>
        <w:pStyle w:val="Paragrafi"/>
        <w:rPr>
          <w:sz w:val="21"/>
          <w:szCs w:val="21"/>
          <w:lang w:val="sq-AL"/>
        </w:rPr>
      </w:pPr>
      <w:r w:rsidRPr="00C34ECB">
        <w:rPr>
          <w:sz w:val="21"/>
          <w:szCs w:val="21"/>
          <w:lang w:val="sq-AL"/>
        </w:rPr>
        <w:t>117. Në rastet kur një automjet ose kontejner plumboset për të evituar prekjen e mallit, Inspektorati i Peshkimit regjistron në dokumentacion numrin e serisë së plumbçeve. Inspektorët verifikojnë nëse plumbçet janë të paprekura dhe që numrat e serisë të korrespondojnë me ato që janë shkruar në dokumentin e transportit. Në rast se plumbçet hiqen për të kryer një inspektim, inspektorët e peshkimit i zëvendësojnë plumbçet, duke shkruar në dokumentin e transportit numrat e rinj dhe arsyet e heqjes së atyre origjinale.</w:t>
      </w:r>
    </w:p>
    <w:p w:rsidR="00300E89" w:rsidRPr="00300E89" w:rsidRDefault="00300E89" w:rsidP="00300E89">
      <w:pPr>
        <w:pStyle w:val="Paragrafi"/>
        <w:rPr>
          <w:sz w:val="12"/>
          <w:szCs w:val="21"/>
          <w:lang w:val="sq-AL"/>
        </w:rPr>
      </w:pPr>
    </w:p>
    <w:p w:rsidR="007C1259" w:rsidRPr="00C34ECB" w:rsidRDefault="007C1259" w:rsidP="0062466E">
      <w:pPr>
        <w:pStyle w:val="KapitulliNr"/>
        <w:keepNext w:val="0"/>
        <w:rPr>
          <w:sz w:val="21"/>
          <w:szCs w:val="21"/>
          <w:lang w:val="sq-AL"/>
        </w:rPr>
      </w:pPr>
      <w:r w:rsidRPr="00C34ECB">
        <w:rPr>
          <w:sz w:val="21"/>
          <w:szCs w:val="21"/>
          <w:lang w:val="sq-AL"/>
        </w:rPr>
        <w:t>KREU X</w:t>
      </w:r>
    </w:p>
    <w:p w:rsidR="007C1259" w:rsidRPr="00C34ECB" w:rsidRDefault="007C1259" w:rsidP="0062466E">
      <w:pPr>
        <w:pStyle w:val="KapitulliNr"/>
        <w:keepNext w:val="0"/>
        <w:rPr>
          <w:sz w:val="21"/>
          <w:szCs w:val="21"/>
          <w:lang w:val="sq-AL"/>
        </w:rPr>
      </w:pPr>
      <w:r w:rsidRPr="00C34ECB">
        <w:rPr>
          <w:sz w:val="21"/>
          <w:szCs w:val="21"/>
          <w:lang w:val="sq-AL"/>
        </w:rPr>
        <w:t>DETYRIMET E OPERATORËVE</w:t>
      </w:r>
    </w:p>
    <w:p w:rsidR="007C1259" w:rsidRPr="00300E89" w:rsidRDefault="007C1259" w:rsidP="0062466E">
      <w:pPr>
        <w:pStyle w:val="Paragrafi"/>
        <w:rPr>
          <w:sz w:val="12"/>
          <w:szCs w:val="21"/>
          <w:lang w:val="sq-AL"/>
        </w:rPr>
      </w:pPr>
    </w:p>
    <w:p w:rsidR="007C1259" w:rsidRPr="00C34ECB" w:rsidRDefault="007C1259" w:rsidP="0062466E">
      <w:pPr>
        <w:pStyle w:val="Paragrafi"/>
        <w:rPr>
          <w:sz w:val="21"/>
          <w:szCs w:val="21"/>
          <w:lang w:val="sq-AL"/>
        </w:rPr>
      </w:pPr>
      <w:r w:rsidRPr="00C34ECB">
        <w:rPr>
          <w:sz w:val="21"/>
          <w:szCs w:val="21"/>
          <w:lang w:val="sq-AL"/>
        </w:rPr>
        <w:t xml:space="preserve">118. Të gjithë operatorët, që janë subjekt i një inspektimi, duhet: </w:t>
      </w:r>
    </w:p>
    <w:p w:rsidR="007C1259" w:rsidRPr="00C34ECB" w:rsidRDefault="007C1259" w:rsidP="0062466E">
      <w:pPr>
        <w:pStyle w:val="Paragrafi"/>
        <w:rPr>
          <w:sz w:val="21"/>
          <w:szCs w:val="21"/>
          <w:lang w:val="sq-AL"/>
        </w:rPr>
      </w:pPr>
      <w:r w:rsidRPr="00C34ECB">
        <w:rPr>
          <w:sz w:val="21"/>
          <w:szCs w:val="21"/>
          <w:lang w:val="sq-AL"/>
        </w:rPr>
        <w:t xml:space="preserve">a) të lehtësojnë punën e inspektorëve dhe t’u japin atyre të gjitha informacionet që kërkojnë, si dhe dokumentacionin e nevojshëm, përfshirë këtu, nëse është e nevojshme, kopje të tyre, ose të mundësojnë hyrjen në bankat e të dhënave të rëndësishme në lidhje me aktivitetin e peshkimit, që duhet të plotësohen ose të ruhen në format elektronik ose shkresor, sipas legjislacionit në fuqi; </w:t>
      </w:r>
    </w:p>
    <w:p w:rsidR="007C1259" w:rsidRPr="00C34ECB" w:rsidRDefault="007C1259" w:rsidP="0062466E">
      <w:pPr>
        <w:pStyle w:val="Paragrafi"/>
        <w:rPr>
          <w:sz w:val="21"/>
          <w:szCs w:val="21"/>
          <w:lang w:val="sq-AL"/>
        </w:rPr>
      </w:pPr>
      <w:r w:rsidRPr="00C34ECB">
        <w:rPr>
          <w:sz w:val="21"/>
          <w:szCs w:val="21"/>
          <w:lang w:val="sq-AL"/>
        </w:rPr>
        <w:t xml:space="preserve">b) të lehtësojnë punën e inspektorëve në çdo pjesë të anijes, mjediseve dhe në çdo mjet transporti që ka lidhje me aktivitetin e peshkimit ose përpunimin; </w:t>
      </w:r>
    </w:p>
    <w:p w:rsidR="007C1259" w:rsidRPr="00C34ECB" w:rsidRDefault="007C1259" w:rsidP="0062466E">
      <w:pPr>
        <w:pStyle w:val="Paragrafi"/>
        <w:rPr>
          <w:sz w:val="21"/>
          <w:szCs w:val="21"/>
          <w:lang w:val="sq-AL"/>
        </w:rPr>
      </w:pPr>
      <w:r w:rsidRPr="00C34ECB">
        <w:rPr>
          <w:sz w:val="21"/>
          <w:szCs w:val="21"/>
          <w:lang w:val="sq-AL"/>
        </w:rPr>
        <w:t xml:space="preserve">c) të garantojnë në çdo moment sigurinë e inspektorëve, t’i asistojnë në mënyrë aktive dhe të bashkëpunojnë me ta për kryerjen e detyrave të inspektimit; </w:t>
      </w:r>
    </w:p>
    <w:p w:rsidR="007C1259" w:rsidRPr="00C34ECB" w:rsidRDefault="007C1259" w:rsidP="0062466E">
      <w:pPr>
        <w:pStyle w:val="Paragrafi"/>
        <w:rPr>
          <w:sz w:val="21"/>
          <w:szCs w:val="21"/>
          <w:lang w:val="sq-AL"/>
        </w:rPr>
      </w:pPr>
      <w:r w:rsidRPr="00C34ECB">
        <w:rPr>
          <w:sz w:val="21"/>
          <w:szCs w:val="21"/>
          <w:lang w:val="sq-AL"/>
        </w:rPr>
        <w:t xml:space="preserve">ç) të mos pengojnë, kërcënojnë, ndërhyjnë dhe parandalojnë që persona të tjerë të pengojnë, të kërcënojnë ose ndërhyjnë, ndërsa inspektorët kryejnë funksionet e tyre; </w:t>
      </w:r>
    </w:p>
    <w:p w:rsidR="007C1259" w:rsidRPr="00C34ECB" w:rsidRDefault="007C1259" w:rsidP="0062466E">
      <w:pPr>
        <w:pStyle w:val="Paragrafi"/>
        <w:rPr>
          <w:sz w:val="21"/>
          <w:szCs w:val="21"/>
          <w:lang w:val="sq-AL"/>
        </w:rPr>
      </w:pPr>
      <w:r w:rsidRPr="00C34ECB">
        <w:rPr>
          <w:sz w:val="21"/>
          <w:szCs w:val="21"/>
          <w:lang w:val="sq-AL"/>
        </w:rPr>
        <w:t xml:space="preserve">d)të vënë në dispozicion, atje ku është e mundur, një mjedis për mbledhje, të izoluar, në të cilin vëzhguesit japin informacion për inspektorët. </w:t>
      </w:r>
    </w:p>
    <w:p w:rsidR="007C1259" w:rsidRPr="00C34ECB" w:rsidRDefault="007C1259" w:rsidP="0062466E">
      <w:pPr>
        <w:pStyle w:val="Paragrafi"/>
        <w:rPr>
          <w:sz w:val="21"/>
          <w:szCs w:val="21"/>
          <w:lang w:val="sq-AL"/>
        </w:rPr>
      </w:pPr>
      <w:r w:rsidRPr="00C34ECB">
        <w:rPr>
          <w:sz w:val="21"/>
          <w:szCs w:val="21"/>
          <w:lang w:val="sq-AL"/>
        </w:rPr>
        <w:t>119. Kapiteni ose përfaqësuesi i një anijeje peshkimi, që i nënshtrohet një inspektimi, ka për detyrë:</w:t>
      </w:r>
    </w:p>
    <w:p w:rsidR="007C1259" w:rsidRPr="00C34ECB" w:rsidRDefault="007C1259" w:rsidP="0062466E">
      <w:pPr>
        <w:pStyle w:val="Paragrafi"/>
        <w:rPr>
          <w:sz w:val="21"/>
          <w:szCs w:val="21"/>
          <w:lang w:val="sq-AL"/>
        </w:rPr>
      </w:pPr>
      <w:r w:rsidRPr="00C34ECB">
        <w:rPr>
          <w:sz w:val="21"/>
          <w:szCs w:val="21"/>
          <w:lang w:val="sq-AL"/>
        </w:rPr>
        <w:t xml:space="preserve">a) të lehtësojë imbarkimin e shpejtë dhe të sigurt të inspektorëve, në përputhje me rregullat e lundrimit, në momentin që merr sinjalin ose kur qëllimi për të hipur në bord është konfirmuar nëpërmjet radio- komunikimit; </w:t>
      </w:r>
    </w:p>
    <w:p w:rsidR="007C1259" w:rsidRPr="00C34ECB" w:rsidRDefault="007C1259" w:rsidP="0062466E">
      <w:pPr>
        <w:pStyle w:val="Paragrafi"/>
        <w:rPr>
          <w:sz w:val="21"/>
          <w:szCs w:val="21"/>
          <w:lang w:val="sq-AL"/>
        </w:rPr>
      </w:pPr>
      <w:r w:rsidRPr="00C34ECB">
        <w:rPr>
          <w:sz w:val="21"/>
          <w:szCs w:val="21"/>
          <w:lang w:val="sq-AL"/>
        </w:rPr>
        <w:t>b) të vërë në dispozicion të inspektorëve infrastrukturën për t’u ngjitur në bord;</w:t>
      </w:r>
    </w:p>
    <w:p w:rsidR="007C1259" w:rsidRPr="00C34ECB" w:rsidRDefault="007C1259" w:rsidP="0062466E">
      <w:pPr>
        <w:pStyle w:val="Paragrafi"/>
        <w:rPr>
          <w:sz w:val="21"/>
          <w:szCs w:val="21"/>
          <w:lang w:val="sq-AL"/>
        </w:rPr>
      </w:pPr>
      <w:r w:rsidRPr="00C34ECB">
        <w:rPr>
          <w:sz w:val="21"/>
          <w:szCs w:val="21"/>
          <w:lang w:val="sq-AL"/>
        </w:rPr>
        <w:t xml:space="preserve">c) t’i lejojë inspektorët të kryejnë funksionet e inspektimit, duke ofruar asistencë të arsyeshme; </w:t>
      </w:r>
    </w:p>
    <w:p w:rsidR="007C1259" w:rsidRPr="00C34ECB" w:rsidRDefault="007C1259" w:rsidP="0062466E">
      <w:pPr>
        <w:pStyle w:val="Paragrafi"/>
        <w:rPr>
          <w:sz w:val="21"/>
          <w:szCs w:val="21"/>
          <w:lang w:val="sq-AL"/>
        </w:rPr>
      </w:pPr>
      <w:r w:rsidRPr="00C34ECB">
        <w:rPr>
          <w:sz w:val="21"/>
          <w:szCs w:val="21"/>
          <w:lang w:val="sq-AL"/>
        </w:rPr>
        <w:t>ç) t’i lejojë inspektorët të komunikojnë me autoritetet e tjera;</w:t>
      </w:r>
    </w:p>
    <w:p w:rsidR="007C1259" w:rsidRPr="00C34ECB" w:rsidRDefault="007C1259" w:rsidP="0062466E">
      <w:pPr>
        <w:pStyle w:val="Paragrafi"/>
        <w:rPr>
          <w:sz w:val="21"/>
          <w:szCs w:val="21"/>
          <w:lang w:val="sq-AL"/>
        </w:rPr>
      </w:pPr>
      <w:r w:rsidRPr="00C34ECB">
        <w:rPr>
          <w:sz w:val="21"/>
          <w:szCs w:val="21"/>
          <w:lang w:val="sq-AL"/>
        </w:rPr>
        <w:t>d) t’i informojë inspektorët për rreziqet specifike për sigurinë në bordin e anijes së peshkimit;</w:t>
      </w:r>
    </w:p>
    <w:p w:rsidR="007C1259" w:rsidRPr="00C34ECB" w:rsidRDefault="004A293C" w:rsidP="004A293C">
      <w:pPr>
        <w:pStyle w:val="Paragrafi"/>
        <w:ind w:firstLine="0"/>
        <w:rPr>
          <w:sz w:val="21"/>
          <w:szCs w:val="21"/>
          <w:lang w:val="sq-AL"/>
        </w:rPr>
      </w:pPr>
      <w:r>
        <w:rPr>
          <w:sz w:val="21"/>
          <w:szCs w:val="21"/>
          <w:lang w:val="sq-AL"/>
        </w:rPr>
        <w:t xml:space="preserve">          </w:t>
      </w:r>
      <w:r w:rsidR="007C1259" w:rsidRPr="00C34ECB">
        <w:rPr>
          <w:sz w:val="21"/>
          <w:szCs w:val="21"/>
          <w:lang w:val="sq-AL"/>
        </w:rPr>
        <w:t>dh)</w:t>
      </w:r>
      <w:r>
        <w:rPr>
          <w:sz w:val="21"/>
          <w:szCs w:val="21"/>
          <w:lang w:val="sq-AL"/>
        </w:rPr>
        <w:t xml:space="preserve"> </w:t>
      </w:r>
      <w:r w:rsidR="007C1259" w:rsidRPr="00C34ECB">
        <w:rPr>
          <w:sz w:val="21"/>
          <w:szCs w:val="21"/>
          <w:lang w:val="sq-AL"/>
        </w:rPr>
        <w:t>të lejojë hyrjen e inspektorëve të peshkimit në të gjitha zonat e anijes së peshkimit, të zënieve të përpunuara ose jo, të të gjitha veglave të peshkimit dhe në të gjitha dokumentet e informacionet;</w:t>
      </w:r>
    </w:p>
    <w:p w:rsidR="007C1259" w:rsidRPr="00C34ECB" w:rsidRDefault="007C1259" w:rsidP="0062466E">
      <w:pPr>
        <w:pStyle w:val="Paragrafi"/>
        <w:rPr>
          <w:sz w:val="21"/>
          <w:szCs w:val="21"/>
          <w:lang w:val="sq-AL"/>
        </w:rPr>
      </w:pPr>
      <w:r w:rsidRPr="00C34ECB">
        <w:rPr>
          <w:sz w:val="21"/>
          <w:szCs w:val="21"/>
          <w:lang w:val="sq-AL"/>
        </w:rPr>
        <w:t>e) të mundësojë zbarkimin e sigurt të inspektorëve në fund të inspektimit.</w:t>
      </w:r>
    </w:p>
    <w:p w:rsidR="007C1259" w:rsidRPr="00C34ECB" w:rsidRDefault="007C1259" w:rsidP="0062466E">
      <w:pPr>
        <w:pStyle w:val="Paragrafi"/>
        <w:rPr>
          <w:sz w:val="21"/>
          <w:szCs w:val="21"/>
          <w:lang w:val="sq-AL"/>
        </w:rPr>
      </w:pPr>
      <w:r w:rsidRPr="00C34ECB">
        <w:rPr>
          <w:sz w:val="21"/>
          <w:szCs w:val="21"/>
          <w:lang w:val="sq-AL"/>
        </w:rPr>
        <w:t>120. Vendimi nr. 1062, datë 16.7.2008 i Këshillit të Ministrave</w:t>
      </w:r>
      <w:r w:rsidRPr="00C34ECB">
        <w:rPr>
          <w:b/>
          <w:sz w:val="21"/>
          <w:szCs w:val="21"/>
          <w:lang w:val="sq-AL"/>
        </w:rPr>
        <w:t xml:space="preserve"> </w:t>
      </w:r>
      <w:r w:rsidRPr="00C34ECB">
        <w:rPr>
          <w:sz w:val="21"/>
          <w:szCs w:val="21"/>
          <w:lang w:val="sq-AL"/>
        </w:rPr>
        <w:t>“Për përcaktimin e kompetencave të Inspektoratit të Peshkimit dhe ngritjen e sistemit të kontrollit, për zbatimin e politikave menaxhuese në peshkim”, shfuqizohet.</w:t>
      </w:r>
    </w:p>
    <w:p w:rsidR="007C1259" w:rsidRPr="00C34ECB" w:rsidRDefault="007C1259" w:rsidP="0062466E">
      <w:pPr>
        <w:pStyle w:val="Paragrafi"/>
        <w:rPr>
          <w:sz w:val="21"/>
          <w:szCs w:val="21"/>
          <w:lang w:val="sq-AL"/>
        </w:rPr>
      </w:pPr>
      <w:r w:rsidRPr="00C34ECB">
        <w:rPr>
          <w:sz w:val="21"/>
          <w:szCs w:val="21"/>
          <w:lang w:val="sq-AL"/>
        </w:rPr>
        <w:t>121. Ngarkohet Ministria e Mjedisit, Pyjeve dhe Administrimit të Ujërave për zbatimin e këtij vendimi.</w:t>
      </w:r>
    </w:p>
    <w:p w:rsidR="007C1259" w:rsidRPr="00C34ECB" w:rsidRDefault="007C1259" w:rsidP="0062466E">
      <w:pPr>
        <w:pStyle w:val="Paragrafi"/>
        <w:rPr>
          <w:sz w:val="21"/>
          <w:szCs w:val="21"/>
          <w:lang w:val="sq-AL"/>
        </w:rPr>
      </w:pPr>
      <w:r w:rsidRPr="00C34ECB">
        <w:rPr>
          <w:sz w:val="21"/>
          <w:szCs w:val="21"/>
          <w:lang w:val="sq-AL"/>
        </w:rPr>
        <w:t>Ky vendim hyn në fuqi pas botimit në Fletoren Zyrtare.</w:t>
      </w:r>
    </w:p>
    <w:p w:rsidR="007C1259" w:rsidRPr="00C34ECB" w:rsidRDefault="007C1259" w:rsidP="0062466E">
      <w:pPr>
        <w:pStyle w:val="Autoriteti"/>
        <w:keepNext w:val="0"/>
        <w:rPr>
          <w:sz w:val="21"/>
          <w:szCs w:val="21"/>
          <w:lang w:val="sq-AL"/>
        </w:rPr>
      </w:pPr>
      <w:r w:rsidRPr="00C34ECB">
        <w:rPr>
          <w:sz w:val="21"/>
          <w:szCs w:val="21"/>
          <w:lang w:val="sq-AL"/>
        </w:rPr>
        <w:t>Kryeministri</w:t>
      </w:r>
    </w:p>
    <w:p w:rsidR="007C1259" w:rsidRPr="00C34ECB" w:rsidRDefault="007C1259" w:rsidP="0062466E">
      <w:pPr>
        <w:pStyle w:val="AutoritetiEmer"/>
        <w:rPr>
          <w:sz w:val="21"/>
          <w:szCs w:val="21"/>
          <w:lang w:val="sq-AL"/>
        </w:rPr>
      </w:pPr>
      <w:r w:rsidRPr="00C34ECB">
        <w:rPr>
          <w:sz w:val="21"/>
          <w:szCs w:val="21"/>
          <w:lang w:val="sq-AL"/>
        </w:rPr>
        <w:t>Sali Berisha</w:t>
      </w:r>
    </w:p>
    <w:p w:rsidR="00300E89" w:rsidRDefault="00300E89" w:rsidP="0062466E">
      <w:pPr>
        <w:pStyle w:val="Paragrafi"/>
        <w:jc w:val="center"/>
        <w:rPr>
          <w:sz w:val="21"/>
          <w:szCs w:val="21"/>
          <w:lang w:val="sq-AL"/>
        </w:rPr>
      </w:pPr>
    </w:p>
    <w:p w:rsidR="007C1259" w:rsidRPr="00300E89" w:rsidRDefault="007C1259" w:rsidP="00300E89">
      <w:pPr>
        <w:pStyle w:val="TitulliTitull"/>
        <w:rPr>
          <w:sz w:val="21"/>
          <w:szCs w:val="21"/>
        </w:rPr>
      </w:pPr>
      <w:r w:rsidRPr="00300E89">
        <w:rPr>
          <w:sz w:val="21"/>
          <w:szCs w:val="21"/>
        </w:rPr>
        <w:t>SHTOJCA 1</w:t>
      </w:r>
    </w:p>
    <w:p w:rsidR="007C1259" w:rsidRPr="00300E89" w:rsidRDefault="007C1259" w:rsidP="00300E89">
      <w:pPr>
        <w:pStyle w:val="TitulliTitull"/>
        <w:rPr>
          <w:sz w:val="21"/>
          <w:szCs w:val="21"/>
        </w:rPr>
      </w:pPr>
      <w:r w:rsidRPr="00300E89">
        <w:rPr>
          <w:bCs/>
          <w:sz w:val="21"/>
          <w:szCs w:val="21"/>
        </w:rPr>
        <w:t>INFORMACIONI MINIMAL I LEJEVE TË PESHKIMIT (AKTI I MIRATIMIT)</w:t>
      </w:r>
    </w:p>
    <w:p w:rsidR="007C1259" w:rsidRPr="0062466E" w:rsidRDefault="007C1259" w:rsidP="0062466E">
      <w:pPr>
        <w:pStyle w:val="Paragrafi"/>
        <w:rPr>
          <w:sz w:val="21"/>
          <w:szCs w:val="21"/>
          <w:lang w:val="sq-AL"/>
        </w:rPr>
      </w:pPr>
    </w:p>
    <w:p w:rsidR="007C1259" w:rsidRPr="0062466E" w:rsidRDefault="007C1259" w:rsidP="0062466E">
      <w:pPr>
        <w:pStyle w:val="Paragrafi"/>
        <w:rPr>
          <w:sz w:val="21"/>
          <w:szCs w:val="21"/>
          <w:lang w:val="sq-AL"/>
        </w:rPr>
      </w:pPr>
      <w:r w:rsidRPr="0062466E">
        <w:rPr>
          <w:sz w:val="21"/>
          <w:szCs w:val="21"/>
          <w:lang w:val="sq-AL"/>
        </w:rPr>
        <w:t xml:space="preserve">1. TË DHËNAT NË LIDHJE ME ANIJEN E PESHKIMIT </w:t>
      </w:r>
    </w:p>
    <w:p w:rsidR="007C1259" w:rsidRPr="0062466E" w:rsidRDefault="007C1259" w:rsidP="0062466E">
      <w:pPr>
        <w:pStyle w:val="Paragrafi"/>
        <w:rPr>
          <w:sz w:val="21"/>
          <w:szCs w:val="21"/>
          <w:lang w:val="sq-AL"/>
        </w:rPr>
      </w:pPr>
      <w:r w:rsidRPr="0062466E">
        <w:rPr>
          <w:sz w:val="21"/>
          <w:szCs w:val="21"/>
          <w:lang w:val="sq-AL"/>
        </w:rPr>
        <w:t xml:space="preserve">Numri i Regjistrit të Anijeve të Peshkimit (RAP) </w:t>
      </w:r>
    </w:p>
    <w:p w:rsidR="007C1259" w:rsidRPr="0062466E" w:rsidRDefault="007C1259" w:rsidP="0062466E">
      <w:pPr>
        <w:pStyle w:val="Paragrafi"/>
        <w:rPr>
          <w:sz w:val="21"/>
          <w:szCs w:val="21"/>
          <w:lang w:val="sq-AL"/>
        </w:rPr>
      </w:pPr>
      <w:r w:rsidRPr="0062466E">
        <w:rPr>
          <w:sz w:val="21"/>
          <w:szCs w:val="21"/>
          <w:lang w:val="sq-AL"/>
        </w:rPr>
        <w:t xml:space="preserve">Emri i anijes së peshkimit </w:t>
      </w:r>
    </w:p>
    <w:p w:rsidR="007C1259" w:rsidRPr="0062466E" w:rsidRDefault="007C1259" w:rsidP="0062466E">
      <w:pPr>
        <w:pStyle w:val="Paragrafi"/>
        <w:rPr>
          <w:sz w:val="21"/>
          <w:szCs w:val="21"/>
          <w:lang w:val="sq-AL"/>
        </w:rPr>
      </w:pPr>
      <w:r w:rsidRPr="0062466E">
        <w:rPr>
          <w:sz w:val="21"/>
          <w:szCs w:val="21"/>
          <w:lang w:val="sq-AL"/>
        </w:rPr>
        <w:t>Flamuri</w:t>
      </w:r>
    </w:p>
    <w:p w:rsidR="007C1259" w:rsidRPr="0062466E" w:rsidRDefault="007C1259" w:rsidP="0062466E">
      <w:pPr>
        <w:pStyle w:val="Paragrafi"/>
        <w:rPr>
          <w:sz w:val="21"/>
          <w:szCs w:val="21"/>
          <w:lang w:val="sq-AL"/>
        </w:rPr>
      </w:pPr>
      <w:r w:rsidRPr="0062466E">
        <w:rPr>
          <w:sz w:val="21"/>
          <w:szCs w:val="21"/>
          <w:lang w:val="sq-AL"/>
        </w:rPr>
        <w:t xml:space="preserve">Porti i ushtrimit të veprimtarisë </w:t>
      </w:r>
    </w:p>
    <w:p w:rsidR="007C1259" w:rsidRPr="0062466E" w:rsidRDefault="007C1259" w:rsidP="0062466E">
      <w:pPr>
        <w:pStyle w:val="Paragrafi"/>
        <w:rPr>
          <w:sz w:val="21"/>
          <w:szCs w:val="21"/>
          <w:lang w:val="sq-AL"/>
        </w:rPr>
      </w:pPr>
      <w:r w:rsidRPr="0062466E">
        <w:rPr>
          <w:sz w:val="21"/>
          <w:szCs w:val="21"/>
          <w:lang w:val="sq-AL"/>
        </w:rPr>
        <w:t xml:space="preserve">Numri i jashtëm i identifikimit </w:t>
      </w:r>
    </w:p>
    <w:p w:rsidR="007C1259" w:rsidRPr="0062466E" w:rsidRDefault="007C1259" w:rsidP="0062466E">
      <w:pPr>
        <w:pStyle w:val="Paragrafi"/>
        <w:rPr>
          <w:sz w:val="21"/>
          <w:szCs w:val="21"/>
          <w:lang w:val="sq-AL"/>
        </w:rPr>
      </w:pPr>
      <w:r w:rsidRPr="0062466E">
        <w:rPr>
          <w:sz w:val="21"/>
          <w:szCs w:val="21"/>
          <w:lang w:val="sq-AL"/>
        </w:rPr>
        <w:t xml:space="preserve">Sinjali radio i thirrjes [IRCS (nëse ka)] </w:t>
      </w:r>
    </w:p>
    <w:p w:rsidR="007C1259" w:rsidRPr="0062466E" w:rsidRDefault="007C1259" w:rsidP="00300E89">
      <w:pPr>
        <w:pStyle w:val="Paragrafi"/>
        <w:ind w:left="720" w:firstLine="0"/>
        <w:rPr>
          <w:sz w:val="21"/>
          <w:szCs w:val="21"/>
          <w:lang w:val="sq-AL"/>
        </w:rPr>
      </w:pPr>
      <w:r w:rsidRPr="0062466E">
        <w:rPr>
          <w:sz w:val="21"/>
          <w:szCs w:val="21"/>
          <w:lang w:val="sq-AL"/>
        </w:rPr>
        <w:t xml:space="preserve">2. TITULLARI I LEJES/PRONARI I ANIJES SË PESHKIMIT /AGJENTI I ANIJES SË PESHKIMIT </w:t>
      </w:r>
    </w:p>
    <w:p w:rsidR="007C1259" w:rsidRPr="0062466E" w:rsidRDefault="007C1259" w:rsidP="0062466E">
      <w:pPr>
        <w:pStyle w:val="Paragrafi"/>
        <w:rPr>
          <w:sz w:val="21"/>
          <w:szCs w:val="21"/>
          <w:lang w:val="sq-AL"/>
        </w:rPr>
      </w:pPr>
      <w:r w:rsidRPr="0062466E">
        <w:rPr>
          <w:sz w:val="21"/>
          <w:szCs w:val="21"/>
          <w:lang w:val="sq-AL"/>
        </w:rPr>
        <w:t xml:space="preserve">Emri dhe adresa e personit fizik ose juridik </w:t>
      </w:r>
    </w:p>
    <w:p w:rsidR="007C1259" w:rsidRPr="0062466E" w:rsidRDefault="007C1259" w:rsidP="0062466E">
      <w:pPr>
        <w:pStyle w:val="Paragrafi"/>
        <w:rPr>
          <w:sz w:val="21"/>
          <w:szCs w:val="21"/>
          <w:lang w:val="sq-AL"/>
        </w:rPr>
      </w:pPr>
      <w:r w:rsidRPr="0062466E">
        <w:rPr>
          <w:sz w:val="21"/>
          <w:szCs w:val="21"/>
          <w:lang w:val="sq-AL"/>
        </w:rPr>
        <w:t xml:space="preserve">3. KARAKTERISTIKAT E KAPACITETIT TË PESHKIMIT </w:t>
      </w:r>
    </w:p>
    <w:p w:rsidR="007C1259" w:rsidRPr="0062466E" w:rsidRDefault="007C1259" w:rsidP="0062466E">
      <w:pPr>
        <w:pStyle w:val="Paragrafi"/>
        <w:rPr>
          <w:sz w:val="21"/>
          <w:szCs w:val="21"/>
          <w:lang w:val="sq-AL"/>
        </w:rPr>
      </w:pPr>
      <w:r w:rsidRPr="0062466E">
        <w:rPr>
          <w:sz w:val="21"/>
          <w:szCs w:val="21"/>
          <w:lang w:val="sq-AL"/>
        </w:rPr>
        <w:t xml:space="preserve">Fuqia motorike (KS) </w:t>
      </w:r>
    </w:p>
    <w:p w:rsidR="007C1259" w:rsidRPr="0062466E" w:rsidRDefault="007C1259" w:rsidP="0062466E">
      <w:pPr>
        <w:pStyle w:val="Paragrafi"/>
        <w:rPr>
          <w:sz w:val="21"/>
          <w:szCs w:val="21"/>
          <w:lang w:val="sq-AL"/>
        </w:rPr>
      </w:pPr>
      <w:r w:rsidRPr="0062466E">
        <w:rPr>
          <w:sz w:val="21"/>
          <w:szCs w:val="21"/>
          <w:lang w:val="sq-AL"/>
        </w:rPr>
        <w:t xml:space="preserve">Pesha (GT) </w:t>
      </w:r>
    </w:p>
    <w:p w:rsidR="007C1259" w:rsidRPr="0062466E" w:rsidRDefault="007C1259" w:rsidP="0062466E">
      <w:pPr>
        <w:pStyle w:val="Paragrafi"/>
        <w:rPr>
          <w:sz w:val="21"/>
          <w:szCs w:val="21"/>
          <w:lang w:val="sq-AL"/>
        </w:rPr>
      </w:pPr>
      <w:r w:rsidRPr="0062466E">
        <w:rPr>
          <w:sz w:val="21"/>
          <w:szCs w:val="21"/>
          <w:lang w:val="sq-AL"/>
        </w:rPr>
        <w:t xml:space="preserve">Gjatësia totale </w:t>
      </w:r>
    </w:p>
    <w:p w:rsidR="007C1259" w:rsidRPr="0062466E" w:rsidRDefault="007C1259" w:rsidP="0062466E">
      <w:pPr>
        <w:pStyle w:val="Paragrafi"/>
        <w:rPr>
          <w:sz w:val="21"/>
          <w:szCs w:val="21"/>
          <w:lang w:val="sq-AL"/>
        </w:rPr>
      </w:pPr>
      <w:r w:rsidRPr="0062466E">
        <w:rPr>
          <w:sz w:val="21"/>
          <w:szCs w:val="21"/>
          <w:lang w:val="sq-AL"/>
        </w:rPr>
        <w:t xml:space="preserve">Mjetet e peshkimit kryesor </w:t>
      </w:r>
    </w:p>
    <w:p w:rsidR="007C1259" w:rsidRPr="0062466E" w:rsidRDefault="007C1259" w:rsidP="0062466E">
      <w:pPr>
        <w:pStyle w:val="Paragrafi"/>
        <w:rPr>
          <w:sz w:val="21"/>
          <w:szCs w:val="21"/>
          <w:lang w:val="sq-AL"/>
        </w:rPr>
      </w:pPr>
      <w:r w:rsidRPr="0062466E">
        <w:rPr>
          <w:sz w:val="21"/>
          <w:szCs w:val="21"/>
          <w:lang w:val="sq-AL"/>
        </w:rPr>
        <w:t xml:space="preserve">Mjetet e peshkimit dytësore (nëse ka) </w:t>
      </w:r>
    </w:p>
    <w:p w:rsidR="007C1259" w:rsidRPr="0062466E" w:rsidRDefault="007C1259" w:rsidP="0062466E">
      <w:pPr>
        <w:pStyle w:val="Paragrafi"/>
        <w:rPr>
          <w:sz w:val="21"/>
          <w:szCs w:val="21"/>
          <w:lang w:val="sq-AL"/>
        </w:rPr>
      </w:pPr>
      <w:r w:rsidRPr="0062466E">
        <w:rPr>
          <w:sz w:val="21"/>
          <w:szCs w:val="21"/>
          <w:lang w:val="sq-AL"/>
        </w:rPr>
        <w:t>Masat kufizuese të zbatueshme</w:t>
      </w:r>
    </w:p>
    <w:p w:rsidR="007C1259" w:rsidRPr="0062466E" w:rsidRDefault="007C1259" w:rsidP="0062466E">
      <w:pPr>
        <w:pStyle w:val="Paragrafi"/>
        <w:rPr>
          <w:sz w:val="21"/>
          <w:szCs w:val="21"/>
          <w:lang w:val="sq-AL"/>
        </w:rPr>
      </w:pPr>
    </w:p>
    <w:p w:rsidR="00300E89" w:rsidRDefault="00300E89" w:rsidP="0062466E">
      <w:pPr>
        <w:pStyle w:val="Paragrafi"/>
        <w:jc w:val="center"/>
        <w:rPr>
          <w:sz w:val="21"/>
          <w:szCs w:val="21"/>
          <w:lang w:val="sq-AL"/>
        </w:rPr>
      </w:pPr>
    </w:p>
    <w:p w:rsidR="007C1259" w:rsidRPr="00300E89" w:rsidRDefault="007C1259" w:rsidP="00300E89">
      <w:pPr>
        <w:pStyle w:val="TitulliTitull"/>
        <w:rPr>
          <w:sz w:val="21"/>
          <w:szCs w:val="21"/>
        </w:rPr>
      </w:pPr>
      <w:r w:rsidRPr="00300E89">
        <w:rPr>
          <w:sz w:val="21"/>
          <w:szCs w:val="21"/>
        </w:rPr>
        <w:t>SHTOJCA 2</w:t>
      </w:r>
    </w:p>
    <w:p w:rsidR="007C1259" w:rsidRPr="00300E89" w:rsidRDefault="007C1259" w:rsidP="00300E89">
      <w:pPr>
        <w:pStyle w:val="TitulliTitull"/>
        <w:rPr>
          <w:bCs/>
          <w:sz w:val="21"/>
          <w:szCs w:val="21"/>
        </w:rPr>
      </w:pPr>
      <w:r w:rsidRPr="00300E89">
        <w:rPr>
          <w:bCs/>
          <w:sz w:val="21"/>
          <w:szCs w:val="21"/>
        </w:rPr>
        <w:t>INFORMACIONI MINIMAL PËR AUTORIZIMET NË PESHKIM</w:t>
      </w:r>
    </w:p>
    <w:p w:rsidR="007C1259" w:rsidRPr="0062466E" w:rsidRDefault="007C1259" w:rsidP="0062466E">
      <w:pPr>
        <w:pStyle w:val="Paragrafi"/>
        <w:jc w:val="center"/>
        <w:rPr>
          <w:bCs/>
          <w:sz w:val="21"/>
          <w:szCs w:val="21"/>
          <w:lang w:val="sq-AL"/>
        </w:rPr>
      </w:pPr>
    </w:p>
    <w:p w:rsidR="007C1259" w:rsidRPr="0062466E" w:rsidRDefault="007C1259" w:rsidP="0062466E">
      <w:pPr>
        <w:pStyle w:val="Paragrafi"/>
        <w:rPr>
          <w:bCs/>
          <w:sz w:val="21"/>
          <w:szCs w:val="21"/>
          <w:lang w:val="sq-AL"/>
        </w:rPr>
      </w:pPr>
      <w:r w:rsidRPr="0062466E">
        <w:rPr>
          <w:bCs/>
          <w:sz w:val="21"/>
          <w:szCs w:val="21"/>
          <w:lang w:val="sq-AL"/>
        </w:rPr>
        <w:t>IDENTIFIKIMI</w:t>
      </w:r>
    </w:p>
    <w:p w:rsidR="007C1259" w:rsidRPr="0062466E" w:rsidRDefault="007C1259" w:rsidP="0062466E">
      <w:pPr>
        <w:pStyle w:val="Paragrafi"/>
        <w:rPr>
          <w:sz w:val="21"/>
          <w:szCs w:val="21"/>
          <w:lang w:val="sq-AL"/>
        </w:rPr>
      </w:pPr>
      <w:r w:rsidRPr="0062466E">
        <w:rPr>
          <w:sz w:val="21"/>
          <w:szCs w:val="21"/>
          <w:lang w:val="sq-AL"/>
        </w:rPr>
        <w:t xml:space="preserve">1. Numri i Regjistrit të Anijeve të Peshkimit (RAP) </w:t>
      </w:r>
    </w:p>
    <w:p w:rsidR="007C1259" w:rsidRPr="0062466E" w:rsidRDefault="007C1259" w:rsidP="0062466E">
      <w:pPr>
        <w:pStyle w:val="Paragrafi"/>
        <w:rPr>
          <w:sz w:val="21"/>
          <w:szCs w:val="21"/>
          <w:lang w:val="sq-AL"/>
        </w:rPr>
      </w:pPr>
      <w:r w:rsidRPr="0062466E">
        <w:rPr>
          <w:sz w:val="21"/>
          <w:szCs w:val="21"/>
          <w:lang w:val="sq-AL"/>
        </w:rPr>
        <w:t xml:space="preserve">2. Emri i anijes së peshkimit </w:t>
      </w:r>
    </w:p>
    <w:p w:rsidR="007C1259" w:rsidRPr="0062466E" w:rsidRDefault="007C1259" w:rsidP="0062466E">
      <w:pPr>
        <w:pStyle w:val="Paragrafi"/>
        <w:rPr>
          <w:sz w:val="21"/>
          <w:szCs w:val="21"/>
          <w:lang w:val="sq-AL"/>
        </w:rPr>
      </w:pPr>
      <w:r w:rsidRPr="0062466E">
        <w:rPr>
          <w:sz w:val="21"/>
          <w:szCs w:val="21"/>
          <w:lang w:val="sq-AL"/>
        </w:rPr>
        <w:t xml:space="preserve">3. Numri i jashtëm i identifikimit </w:t>
      </w:r>
    </w:p>
    <w:p w:rsidR="007C1259" w:rsidRPr="0062466E" w:rsidRDefault="007C1259" w:rsidP="0062466E">
      <w:pPr>
        <w:pStyle w:val="Paragrafi"/>
        <w:rPr>
          <w:bCs/>
          <w:sz w:val="21"/>
          <w:szCs w:val="21"/>
          <w:lang w:val="sq-AL"/>
        </w:rPr>
      </w:pPr>
    </w:p>
    <w:p w:rsidR="007C1259" w:rsidRPr="0062466E" w:rsidRDefault="007C1259" w:rsidP="0062466E">
      <w:pPr>
        <w:pStyle w:val="Paragrafi"/>
        <w:rPr>
          <w:bCs/>
          <w:sz w:val="21"/>
          <w:szCs w:val="21"/>
          <w:lang w:val="sq-AL"/>
        </w:rPr>
      </w:pPr>
      <w:r w:rsidRPr="0062466E">
        <w:rPr>
          <w:bCs/>
          <w:sz w:val="21"/>
          <w:szCs w:val="21"/>
          <w:lang w:val="sq-AL"/>
        </w:rPr>
        <w:t xml:space="preserve">KUSHTET E PESHKIMIT </w:t>
      </w:r>
    </w:p>
    <w:p w:rsidR="007C1259" w:rsidRPr="0062466E" w:rsidRDefault="007C1259" w:rsidP="0062466E">
      <w:pPr>
        <w:pStyle w:val="Paragrafi"/>
        <w:rPr>
          <w:sz w:val="21"/>
          <w:szCs w:val="21"/>
          <w:lang w:val="sq-AL"/>
        </w:rPr>
      </w:pPr>
      <w:r w:rsidRPr="0062466E">
        <w:rPr>
          <w:sz w:val="21"/>
          <w:szCs w:val="21"/>
          <w:lang w:val="sq-AL"/>
        </w:rPr>
        <w:t>1. Data e lëshimit</w:t>
      </w:r>
    </w:p>
    <w:p w:rsidR="007C1259" w:rsidRPr="0062466E" w:rsidRDefault="007C1259" w:rsidP="0062466E">
      <w:pPr>
        <w:pStyle w:val="Paragrafi"/>
        <w:rPr>
          <w:sz w:val="21"/>
          <w:szCs w:val="21"/>
          <w:lang w:val="sq-AL"/>
        </w:rPr>
      </w:pPr>
      <w:r w:rsidRPr="0062466E">
        <w:rPr>
          <w:sz w:val="21"/>
          <w:szCs w:val="21"/>
          <w:lang w:val="sq-AL"/>
        </w:rPr>
        <w:t>2. Vlefshmëria</w:t>
      </w:r>
    </w:p>
    <w:p w:rsidR="007C1259" w:rsidRPr="0062466E" w:rsidRDefault="007C1259" w:rsidP="0062466E">
      <w:pPr>
        <w:pStyle w:val="Paragrafi"/>
        <w:rPr>
          <w:sz w:val="21"/>
          <w:szCs w:val="21"/>
          <w:lang w:val="sq-AL"/>
        </w:rPr>
      </w:pPr>
      <w:r w:rsidRPr="0062466E">
        <w:rPr>
          <w:sz w:val="21"/>
          <w:szCs w:val="21"/>
          <w:lang w:val="sq-AL"/>
        </w:rPr>
        <w:t>3. Kushtet e autorizimit, përfshirë nëse është e nevojshme, llojet zonat dhe mjetet e peshkimit.</w:t>
      </w:r>
    </w:p>
    <w:tbl>
      <w:tblPr>
        <w:tblW w:w="531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95"/>
        <w:gridCol w:w="1619"/>
        <w:gridCol w:w="1618"/>
        <w:gridCol w:w="1618"/>
        <w:gridCol w:w="1618"/>
        <w:gridCol w:w="1612"/>
      </w:tblGrid>
      <w:tr w:rsidR="007C1259" w:rsidRPr="00C60EF6" w:rsidTr="00C34ECB">
        <w:trPr>
          <w:jc w:val="center"/>
        </w:trPr>
        <w:tc>
          <w:tcPr>
            <w:tcW w:w="908" w:type="pct"/>
          </w:tcPr>
          <w:p w:rsidR="007C1259" w:rsidRPr="00C60EF6" w:rsidRDefault="007C1259" w:rsidP="0062466E">
            <w:pPr>
              <w:widowControl w:val="0"/>
              <w:jc w:val="both"/>
              <w:rPr>
                <w:rFonts w:ascii="CG Times" w:hAnsi="CG Times"/>
                <w:sz w:val="20"/>
                <w:szCs w:val="20"/>
                <w:lang w:val="sq-AL"/>
              </w:rPr>
            </w:pPr>
          </w:p>
        </w:tc>
        <w:tc>
          <w:tcPr>
            <w:tcW w:w="819" w:type="pct"/>
          </w:tcPr>
          <w:p w:rsidR="007C1259" w:rsidRPr="00C60EF6" w:rsidRDefault="007C1259" w:rsidP="0062466E">
            <w:pPr>
              <w:widowControl w:val="0"/>
              <w:jc w:val="both"/>
              <w:rPr>
                <w:rFonts w:ascii="CG Times" w:hAnsi="CG Times"/>
                <w:sz w:val="20"/>
                <w:szCs w:val="20"/>
                <w:lang w:val="sq-AL"/>
              </w:rPr>
            </w:pPr>
            <w:r w:rsidRPr="00C60EF6">
              <w:rPr>
                <w:rFonts w:ascii="CG Times" w:hAnsi="CG Times"/>
                <w:sz w:val="20"/>
                <w:szCs w:val="20"/>
                <w:lang w:val="sq-AL"/>
              </w:rPr>
              <w:t>Nga__/__/___</w:t>
            </w:r>
          </w:p>
          <w:p w:rsidR="007C1259" w:rsidRPr="00C60EF6" w:rsidRDefault="007C1259" w:rsidP="0062466E">
            <w:pPr>
              <w:widowControl w:val="0"/>
              <w:jc w:val="both"/>
              <w:rPr>
                <w:rFonts w:ascii="CG Times" w:hAnsi="CG Times"/>
                <w:sz w:val="20"/>
                <w:szCs w:val="20"/>
                <w:lang w:val="sq-AL"/>
              </w:rPr>
            </w:pPr>
            <w:r w:rsidRPr="00C60EF6">
              <w:rPr>
                <w:rFonts w:ascii="CG Times" w:hAnsi="CG Times"/>
                <w:sz w:val="20"/>
                <w:szCs w:val="20"/>
                <w:lang w:val="sq-AL"/>
              </w:rPr>
              <w:t>Deri__/__/__</w:t>
            </w:r>
          </w:p>
          <w:p w:rsidR="007C1259" w:rsidRPr="00C60EF6" w:rsidRDefault="007C1259" w:rsidP="0062466E">
            <w:pPr>
              <w:widowControl w:val="0"/>
              <w:jc w:val="both"/>
              <w:rPr>
                <w:rFonts w:ascii="CG Times" w:hAnsi="CG Times"/>
                <w:sz w:val="20"/>
                <w:szCs w:val="20"/>
                <w:lang w:val="sq-AL"/>
              </w:rPr>
            </w:pPr>
          </w:p>
        </w:tc>
        <w:tc>
          <w:tcPr>
            <w:tcW w:w="819" w:type="pct"/>
          </w:tcPr>
          <w:p w:rsidR="007C1259" w:rsidRPr="00C60EF6" w:rsidRDefault="007C1259" w:rsidP="0062466E">
            <w:pPr>
              <w:widowControl w:val="0"/>
              <w:jc w:val="both"/>
              <w:rPr>
                <w:rFonts w:ascii="CG Times" w:hAnsi="CG Times"/>
                <w:sz w:val="20"/>
                <w:szCs w:val="20"/>
                <w:lang w:val="sq-AL"/>
              </w:rPr>
            </w:pPr>
            <w:r w:rsidRPr="00C60EF6">
              <w:rPr>
                <w:rFonts w:ascii="CG Times" w:hAnsi="CG Times"/>
                <w:sz w:val="20"/>
                <w:szCs w:val="20"/>
                <w:lang w:val="sq-AL"/>
              </w:rPr>
              <w:t>Nga__/__/___</w:t>
            </w:r>
          </w:p>
          <w:p w:rsidR="007C1259" w:rsidRPr="00C60EF6" w:rsidRDefault="007C1259" w:rsidP="0062466E">
            <w:pPr>
              <w:widowControl w:val="0"/>
              <w:jc w:val="both"/>
              <w:rPr>
                <w:rFonts w:ascii="CG Times" w:hAnsi="CG Times"/>
                <w:sz w:val="20"/>
                <w:szCs w:val="20"/>
                <w:lang w:val="sq-AL"/>
              </w:rPr>
            </w:pPr>
            <w:r w:rsidRPr="00C60EF6">
              <w:rPr>
                <w:rFonts w:ascii="CG Times" w:hAnsi="CG Times"/>
                <w:sz w:val="20"/>
                <w:szCs w:val="20"/>
                <w:lang w:val="sq-AL"/>
              </w:rPr>
              <w:t>Nga__/__/___</w:t>
            </w:r>
          </w:p>
        </w:tc>
        <w:tc>
          <w:tcPr>
            <w:tcW w:w="819" w:type="pct"/>
          </w:tcPr>
          <w:p w:rsidR="007C1259" w:rsidRPr="00C60EF6" w:rsidRDefault="007C1259" w:rsidP="0062466E">
            <w:pPr>
              <w:widowControl w:val="0"/>
              <w:jc w:val="both"/>
              <w:rPr>
                <w:rFonts w:ascii="CG Times" w:hAnsi="CG Times"/>
                <w:sz w:val="20"/>
                <w:szCs w:val="20"/>
                <w:lang w:val="sq-AL"/>
              </w:rPr>
            </w:pPr>
            <w:r w:rsidRPr="00C60EF6">
              <w:rPr>
                <w:rFonts w:ascii="CG Times" w:hAnsi="CG Times"/>
                <w:sz w:val="20"/>
                <w:szCs w:val="20"/>
                <w:lang w:val="sq-AL"/>
              </w:rPr>
              <w:t>Nga__/__/___</w:t>
            </w:r>
          </w:p>
          <w:p w:rsidR="007C1259" w:rsidRPr="00C60EF6" w:rsidRDefault="007C1259" w:rsidP="0062466E">
            <w:pPr>
              <w:widowControl w:val="0"/>
              <w:jc w:val="both"/>
              <w:rPr>
                <w:rFonts w:ascii="CG Times" w:hAnsi="CG Times"/>
                <w:sz w:val="20"/>
                <w:szCs w:val="20"/>
                <w:lang w:val="sq-AL"/>
              </w:rPr>
            </w:pPr>
            <w:r w:rsidRPr="00C60EF6">
              <w:rPr>
                <w:rFonts w:ascii="CG Times" w:hAnsi="CG Times"/>
                <w:sz w:val="20"/>
                <w:szCs w:val="20"/>
                <w:lang w:val="sq-AL"/>
              </w:rPr>
              <w:t>Deri__/__/__</w:t>
            </w:r>
          </w:p>
        </w:tc>
        <w:tc>
          <w:tcPr>
            <w:tcW w:w="819" w:type="pct"/>
          </w:tcPr>
          <w:p w:rsidR="007C1259" w:rsidRPr="00C60EF6" w:rsidRDefault="007C1259" w:rsidP="0062466E">
            <w:pPr>
              <w:widowControl w:val="0"/>
              <w:jc w:val="both"/>
              <w:rPr>
                <w:rFonts w:ascii="CG Times" w:hAnsi="CG Times"/>
                <w:sz w:val="20"/>
                <w:szCs w:val="20"/>
                <w:lang w:val="sq-AL"/>
              </w:rPr>
            </w:pPr>
            <w:r w:rsidRPr="00C60EF6">
              <w:rPr>
                <w:rFonts w:ascii="CG Times" w:hAnsi="CG Times"/>
                <w:sz w:val="20"/>
                <w:szCs w:val="20"/>
                <w:lang w:val="sq-AL"/>
              </w:rPr>
              <w:t>Nga__/__/___</w:t>
            </w:r>
          </w:p>
          <w:p w:rsidR="007C1259" w:rsidRPr="00C60EF6" w:rsidRDefault="007C1259" w:rsidP="0062466E">
            <w:pPr>
              <w:widowControl w:val="0"/>
              <w:jc w:val="both"/>
              <w:rPr>
                <w:rFonts w:ascii="CG Times" w:hAnsi="CG Times"/>
                <w:sz w:val="20"/>
                <w:szCs w:val="20"/>
                <w:lang w:val="sq-AL"/>
              </w:rPr>
            </w:pPr>
            <w:r w:rsidRPr="00C60EF6">
              <w:rPr>
                <w:rFonts w:ascii="CG Times" w:hAnsi="CG Times"/>
                <w:sz w:val="20"/>
                <w:szCs w:val="20"/>
                <w:lang w:val="sq-AL"/>
              </w:rPr>
              <w:t>Nga__/__/___</w:t>
            </w:r>
          </w:p>
        </w:tc>
        <w:tc>
          <w:tcPr>
            <w:tcW w:w="816" w:type="pct"/>
          </w:tcPr>
          <w:p w:rsidR="007C1259" w:rsidRPr="00C60EF6" w:rsidRDefault="007C1259" w:rsidP="0062466E">
            <w:pPr>
              <w:widowControl w:val="0"/>
              <w:jc w:val="both"/>
              <w:rPr>
                <w:rFonts w:ascii="CG Times" w:hAnsi="CG Times"/>
                <w:sz w:val="20"/>
                <w:szCs w:val="20"/>
                <w:lang w:val="sq-AL"/>
              </w:rPr>
            </w:pPr>
            <w:r w:rsidRPr="00C60EF6">
              <w:rPr>
                <w:rFonts w:ascii="CG Times" w:hAnsi="CG Times"/>
                <w:sz w:val="20"/>
                <w:szCs w:val="20"/>
                <w:lang w:val="sq-AL"/>
              </w:rPr>
              <w:t>Nga__/__/___</w:t>
            </w:r>
          </w:p>
          <w:p w:rsidR="007C1259" w:rsidRPr="00C60EF6" w:rsidRDefault="007C1259" w:rsidP="0062466E">
            <w:pPr>
              <w:widowControl w:val="0"/>
              <w:jc w:val="both"/>
              <w:rPr>
                <w:rFonts w:ascii="CG Times" w:hAnsi="CG Times"/>
                <w:sz w:val="20"/>
                <w:szCs w:val="20"/>
                <w:lang w:val="sq-AL"/>
              </w:rPr>
            </w:pPr>
            <w:r w:rsidRPr="00C60EF6">
              <w:rPr>
                <w:rFonts w:ascii="CG Times" w:hAnsi="CG Times"/>
                <w:sz w:val="20"/>
                <w:szCs w:val="20"/>
                <w:lang w:val="sq-AL"/>
              </w:rPr>
              <w:t>Deri__/__/__</w:t>
            </w:r>
          </w:p>
        </w:tc>
      </w:tr>
      <w:tr w:rsidR="007C1259" w:rsidRPr="00C60EF6" w:rsidTr="00C34ECB">
        <w:trPr>
          <w:jc w:val="center"/>
        </w:trPr>
        <w:tc>
          <w:tcPr>
            <w:tcW w:w="908" w:type="pct"/>
          </w:tcPr>
          <w:p w:rsidR="007C1259" w:rsidRPr="00C60EF6" w:rsidRDefault="007C1259" w:rsidP="0062466E">
            <w:pPr>
              <w:widowControl w:val="0"/>
              <w:rPr>
                <w:rFonts w:ascii="CG Times" w:hAnsi="CG Times"/>
                <w:b/>
                <w:sz w:val="20"/>
                <w:szCs w:val="20"/>
                <w:lang w:val="sq-AL"/>
              </w:rPr>
            </w:pPr>
            <w:r w:rsidRPr="00C60EF6">
              <w:rPr>
                <w:rFonts w:ascii="CG Times" w:hAnsi="CG Times"/>
                <w:b/>
                <w:sz w:val="20"/>
                <w:szCs w:val="20"/>
                <w:lang w:val="sq-AL"/>
              </w:rPr>
              <w:t>Zona</w:t>
            </w:r>
          </w:p>
        </w:tc>
        <w:tc>
          <w:tcPr>
            <w:tcW w:w="819" w:type="pct"/>
          </w:tcPr>
          <w:p w:rsidR="007C1259" w:rsidRPr="00C60EF6" w:rsidRDefault="007C1259" w:rsidP="0062466E">
            <w:pPr>
              <w:widowControl w:val="0"/>
              <w:jc w:val="both"/>
              <w:rPr>
                <w:rFonts w:ascii="CG Times" w:hAnsi="CG Times"/>
                <w:sz w:val="20"/>
                <w:szCs w:val="20"/>
                <w:lang w:val="sq-AL"/>
              </w:rPr>
            </w:pPr>
          </w:p>
        </w:tc>
        <w:tc>
          <w:tcPr>
            <w:tcW w:w="819" w:type="pct"/>
          </w:tcPr>
          <w:p w:rsidR="007C1259" w:rsidRPr="00C60EF6" w:rsidRDefault="007C1259" w:rsidP="0062466E">
            <w:pPr>
              <w:widowControl w:val="0"/>
              <w:jc w:val="both"/>
              <w:rPr>
                <w:rFonts w:ascii="CG Times" w:hAnsi="CG Times"/>
                <w:sz w:val="20"/>
                <w:szCs w:val="20"/>
                <w:lang w:val="sq-AL"/>
              </w:rPr>
            </w:pPr>
          </w:p>
        </w:tc>
        <w:tc>
          <w:tcPr>
            <w:tcW w:w="819" w:type="pct"/>
          </w:tcPr>
          <w:p w:rsidR="007C1259" w:rsidRPr="00C60EF6" w:rsidRDefault="007C1259" w:rsidP="0062466E">
            <w:pPr>
              <w:widowControl w:val="0"/>
              <w:jc w:val="both"/>
              <w:rPr>
                <w:rFonts w:ascii="CG Times" w:hAnsi="CG Times"/>
                <w:sz w:val="20"/>
                <w:szCs w:val="20"/>
                <w:lang w:val="sq-AL"/>
              </w:rPr>
            </w:pPr>
          </w:p>
        </w:tc>
        <w:tc>
          <w:tcPr>
            <w:tcW w:w="819" w:type="pct"/>
          </w:tcPr>
          <w:p w:rsidR="007C1259" w:rsidRPr="00C60EF6" w:rsidRDefault="007C1259" w:rsidP="0062466E">
            <w:pPr>
              <w:widowControl w:val="0"/>
              <w:jc w:val="both"/>
              <w:rPr>
                <w:rFonts w:ascii="CG Times" w:hAnsi="CG Times"/>
                <w:sz w:val="20"/>
                <w:szCs w:val="20"/>
                <w:lang w:val="sq-AL"/>
              </w:rPr>
            </w:pPr>
          </w:p>
        </w:tc>
        <w:tc>
          <w:tcPr>
            <w:tcW w:w="816" w:type="pct"/>
          </w:tcPr>
          <w:p w:rsidR="007C1259" w:rsidRPr="00C60EF6" w:rsidRDefault="007C1259" w:rsidP="0062466E">
            <w:pPr>
              <w:widowControl w:val="0"/>
              <w:jc w:val="both"/>
              <w:rPr>
                <w:rFonts w:ascii="CG Times" w:hAnsi="CG Times"/>
                <w:sz w:val="20"/>
                <w:szCs w:val="20"/>
                <w:lang w:val="sq-AL"/>
              </w:rPr>
            </w:pPr>
          </w:p>
        </w:tc>
      </w:tr>
      <w:tr w:rsidR="007C1259" w:rsidRPr="00C60EF6" w:rsidTr="00C34ECB">
        <w:trPr>
          <w:jc w:val="center"/>
        </w:trPr>
        <w:tc>
          <w:tcPr>
            <w:tcW w:w="908" w:type="pct"/>
          </w:tcPr>
          <w:p w:rsidR="007C1259" w:rsidRPr="00C60EF6" w:rsidRDefault="007C1259" w:rsidP="0062466E">
            <w:pPr>
              <w:widowControl w:val="0"/>
              <w:rPr>
                <w:rFonts w:ascii="CG Times" w:hAnsi="CG Times"/>
                <w:b/>
                <w:sz w:val="20"/>
                <w:szCs w:val="20"/>
                <w:lang w:val="sq-AL"/>
              </w:rPr>
            </w:pPr>
            <w:r w:rsidRPr="00C60EF6">
              <w:rPr>
                <w:rFonts w:ascii="CG Times" w:hAnsi="CG Times"/>
                <w:b/>
                <w:sz w:val="20"/>
                <w:szCs w:val="20"/>
                <w:lang w:val="sq-AL"/>
              </w:rPr>
              <w:t>Llojet</w:t>
            </w:r>
          </w:p>
        </w:tc>
        <w:tc>
          <w:tcPr>
            <w:tcW w:w="819" w:type="pct"/>
          </w:tcPr>
          <w:p w:rsidR="007C1259" w:rsidRPr="00C60EF6" w:rsidRDefault="007C1259" w:rsidP="0062466E">
            <w:pPr>
              <w:widowControl w:val="0"/>
              <w:jc w:val="both"/>
              <w:rPr>
                <w:rFonts w:ascii="CG Times" w:hAnsi="CG Times"/>
                <w:sz w:val="20"/>
                <w:szCs w:val="20"/>
                <w:lang w:val="sq-AL"/>
              </w:rPr>
            </w:pPr>
          </w:p>
        </w:tc>
        <w:tc>
          <w:tcPr>
            <w:tcW w:w="819" w:type="pct"/>
          </w:tcPr>
          <w:p w:rsidR="007C1259" w:rsidRPr="00C60EF6" w:rsidRDefault="007C1259" w:rsidP="0062466E">
            <w:pPr>
              <w:widowControl w:val="0"/>
              <w:jc w:val="both"/>
              <w:rPr>
                <w:rFonts w:ascii="CG Times" w:hAnsi="CG Times"/>
                <w:sz w:val="20"/>
                <w:szCs w:val="20"/>
                <w:lang w:val="sq-AL"/>
              </w:rPr>
            </w:pPr>
          </w:p>
        </w:tc>
        <w:tc>
          <w:tcPr>
            <w:tcW w:w="819" w:type="pct"/>
          </w:tcPr>
          <w:p w:rsidR="007C1259" w:rsidRPr="00C60EF6" w:rsidRDefault="007C1259" w:rsidP="0062466E">
            <w:pPr>
              <w:widowControl w:val="0"/>
              <w:jc w:val="both"/>
              <w:rPr>
                <w:rFonts w:ascii="CG Times" w:hAnsi="CG Times"/>
                <w:sz w:val="20"/>
                <w:szCs w:val="20"/>
                <w:lang w:val="sq-AL"/>
              </w:rPr>
            </w:pPr>
          </w:p>
        </w:tc>
        <w:tc>
          <w:tcPr>
            <w:tcW w:w="819" w:type="pct"/>
          </w:tcPr>
          <w:p w:rsidR="007C1259" w:rsidRPr="00C60EF6" w:rsidRDefault="007C1259" w:rsidP="0062466E">
            <w:pPr>
              <w:widowControl w:val="0"/>
              <w:jc w:val="both"/>
              <w:rPr>
                <w:rFonts w:ascii="CG Times" w:hAnsi="CG Times"/>
                <w:sz w:val="20"/>
                <w:szCs w:val="20"/>
                <w:lang w:val="sq-AL"/>
              </w:rPr>
            </w:pPr>
          </w:p>
        </w:tc>
        <w:tc>
          <w:tcPr>
            <w:tcW w:w="816" w:type="pct"/>
          </w:tcPr>
          <w:p w:rsidR="007C1259" w:rsidRPr="00C60EF6" w:rsidRDefault="007C1259" w:rsidP="0062466E">
            <w:pPr>
              <w:widowControl w:val="0"/>
              <w:jc w:val="both"/>
              <w:rPr>
                <w:rFonts w:ascii="CG Times" w:hAnsi="CG Times"/>
                <w:sz w:val="20"/>
                <w:szCs w:val="20"/>
                <w:lang w:val="sq-AL"/>
              </w:rPr>
            </w:pPr>
          </w:p>
        </w:tc>
      </w:tr>
      <w:tr w:rsidR="007C1259" w:rsidRPr="00C60EF6" w:rsidTr="00C34ECB">
        <w:trPr>
          <w:jc w:val="center"/>
        </w:trPr>
        <w:tc>
          <w:tcPr>
            <w:tcW w:w="908" w:type="pct"/>
          </w:tcPr>
          <w:p w:rsidR="007C1259" w:rsidRPr="00C60EF6" w:rsidRDefault="00C34ECB" w:rsidP="0062466E">
            <w:pPr>
              <w:widowControl w:val="0"/>
              <w:rPr>
                <w:rFonts w:ascii="CG Times" w:hAnsi="CG Times"/>
                <w:b/>
                <w:sz w:val="20"/>
                <w:szCs w:val="20"/>
                <w:lang w:val="sq-AL"/>
              </w:rPr>
            </w:pPr>
            <w:r>
              <w:rPr>
                <w:rFonts w:ascii="CG Times" w:hAnsi="CG Times"/>
                <w:b/>
                <w:sz w:val="20"/>
                <w:szCs w:val="20"/>
                <w:lang w:val="sq-AL"/>
              </w:rPr>
              <w:t xml:space="preserve">Mjeti i </w:t>
            </w:r>
            <w:r w:rsidR="007C1259" w:rsidRPr="00C60EF6">
              <w:rPr>
                <w:rFonts w:ascii="CG Times" w:hAnsi="CG Times"/>
                <w:b/>
                <w:sz w:val="20"/>
                <w:szCs w:val="20"/>
                <w:lang w:val="sq-AL"/>
              </w:rPr>
              <w:t>peshkimit</w:t>
            </w:r>
          </w:p>
        </w:tc>
        <w:tc>
          <w:tcPr>
            <w:tcW w:w="819" w:type="pct"/>
          </w:tcPr>
          <w:p w:rsidR="007C1259" w:rsidRPr="00C60EF6" w:rsidRDefault="007C1259" w:rsidP="0062466E">
            <w:pPr>
              <w:widowControl w:val="0"/>
              <w:jc w:val="both"/>
              <w:rPr>
                <w:rFonts w:ascii="CG Times" w:hAnsi="CG Times"/>
                <w:sz w:val="20"/>
                <w:szCs w:val="20"/>
                <w:lang w:val="sq-AL"/>
              </w:rPr>
            </w:pPr>
          </w:p>
        </w:tc>
        <w:tc>
          <w:tcPr>
            <w:tcW w:w="819" w:type="pct"/>
          </w:tcPr>
          <w:p w:rsidR="007C1259" w:rsidRPr="00C60EF6" w:rsidRDefault="007C1259" w:rsidP="0062466E">
            <w:pPr>
              <w:widowControl w:val="0"/>
              <w:jc w:val="both"/>
              <w:rPr>
                <w:rFonts w:ascii="CG Times" w:hAnsi="CG Times"/>
                <w:sz w:val="20"/>
                <w:szCs w:val="20"/>
                <w:lang w:val="sq-AL"/>
              </w:rPr>
            </w:pPr>
          </w:p>
        </w:tc>
        <w:tc>
          <w:tcPr>
            <w:tcW w:w="819" w:type="pct"/>
          </w:tcPr>
          <w:p w:rsidR="007C1259" w:rsidRPr="00C60EF6" w:rsidRDefault="007C1259" w:rsidP="0062466E">
            <w:pPr>
              <w:widowControl w:val="0"/>
              <w:jc w:val="both"/>
              <w:rPr>
                <w:rFonts w:ascii="CG Times" w:hAnsi="CG Times"/>
                <w:sz w:val="20"/>
                <w:szCs w:val="20"/>
                <w:lang w:val="sq-AL"/>
              </w:rPr>
            </w:pPr>
          </w:p>
        </w:tc>
        <w:tc>
          <w:tcPr>
            <w:tcW w:w="819" w:type="pct"/>
          </w:tcPr>
          <w:p w:rsidR="007C1259" w:rsidRPr="00C60EF6" w:rsidRDefault="007C1259" w:rsidP="0062466E">
            <w:pPr>
              <w:widowControl w:val="0"/>
              <w:jc w:val="both"/>
              <w:rPr>
                <w:rFonts w:ascii="CG Times" w:hAnsi="CG Times"/>
                <w:sz w:val="20"/>
                <w:szCs w:val="20"/>
                <w:lang w:val="sq-AL"/>
              </w:rPr>
            </w:pPr>
          </w:p>
        </w:tc>
        <w:tc>
          <w:tcPr>
            <w:tcW w:w="816" w:type="pct"/>
          </w:tcPr>
          <w:p w:rsidR="007C1259" w:rsidRPr="00C60EF6" w:rsidRDefault="007C1259" w:rsidP="0062466E">
            <w:pPr>
              <w:widowControl w:val="0"/>
              <w:jc w:val="both"/>
              <w:rPr>
                <w:rFonts w:ascii="CG Times" w:hAnsi="CG Times"/>
                <w:sz w:val="20"/>
                <w:szCs w:val="20"/>
                <w:lang w:val="sq-AL"/>
              </w:rPr>
            </w:pPr>
          </w:p>
        </w:tc>
      </w:tr>
      <w:tr w:rsidR="007C1259" w:rsidRPr="00C60EF6" w:rsidTr="00C34ECB">
        <w:trPr>
          <w:jc w:val="center"/>
        </w:trPr>
        <w:tc>
          <w:tcPr>
            <w:tcW w:w="908" w:type="pct"/>
          </w:tcPr>
          <w:p w:rsidR="007C1259" w:rsidRPr="00C60EF6" w:rsidRDefault="007C1259" w:rsidP="0062466E">
            <w:pPr>
              <w:widowControl w:val="0"/>
              <w:rPr>
                <w:rFonts w:ascii="CG Times" w:hAnsi="CG Times"/>
                <w:b/>
                <w:sz w:val="20"/>
                <w:szCs w:val="20"/>
                <w:lang w:val="sq-AL"/>
              </w:rPr>
            </w:pPr>
            <w:r w:rsidRPr="00C60EF6">
              <w:rPr>
                <w:rFonts w:ascii="CG Times" w:hAnsi="CG Times"/>
                <w:b/>
                <w:sz w:val="20"/>
                <w:szCs w:val="20"/>
                <w:lang w:val="sq-AL"/>
              </w:rPr>
              <w:t>Kushte të tjera</w:t>
            </w:r>
          </w:p>
        </w:tc>
        <w:tc>
          <w:tcPr>
            <w:tcW w:w="819" w:type="pct"/>
          </w:tcPr>
          <w:p w:rsidR="007C1259" w:rsidRPr="00C60EF6" w:rsidRDefault="007C1259" w:rsidP="0062466E">
            <w:pPr>
              <w:widowControl w:val="0"/>
              <w:jc w:val="both"/>
              <w:rPr>
                <w:rFonts w:ascii="CG Times" w:hAnsi="CG Times"/>
                <w:sz w:val="20"/>
                <w:szCs w:val="20"/>
                <w:lang w:val="sq-AL"/>
              </w:rPr>
            </w:pPr>
          </w:p>
        </w:tc>
        <w:tc>
          <w:tcPr>
            <w:tcW w:w="819" w:type="pct"/>
          </w:tcPr>
          <w:p w:rsidR="007C1259" w:rsidRPr="00C60EF6" w:rsidRDefault="007C1259" w:rsidP="0062466E">
            <w:pPr>
              <w:widowControl w:val="0"/>
              <w:jc w:val="both"/>
              <w:rPr>
                <w:rFonts w:ascii="CG Times" w:hAnsi="CG Times"/>
                <w:sz w:val="20"/>
                <w:szCs w:val="20"/>
                <w:lang w:val="sq-AL"/>
              </w:rPr>
            </w:pPr>
          </w:p>
        </w:tc>
        <w:tc>
          <w:tcPr>
            <w:tcW w:w="819" w:type="pct"/>
          </w:tcPr>
          <w:p w:rsidR="007C1259" w:rsidRPr="00C60EF6" w:rsidRDefault="007C1259" w:rsidP="0062466E">
            <w:pPr>
              <w:widowControl w:val="0"/>
              <w:jc w:val="both"/>
              <w:rPr>
                <w:rFonts w:ascii="CG Times" w:hAnsi="CG Times"/>
                <w:sz w:val="20"/>
                <w:szCs w:val="20"/>
                <w:lang w:val="sq-AL"/>
              </w:rPr>
            </w:pPr>
          </w:p>
        </w:tc>
        <w:tc>
          <w:tcPr>
            <w:tcW w:w="819" w:type="pct"/>
          </w:tcPr>
          <w:p w:rsidR="007C1259" w:rsidRPr="00C60EF6" w:rsidRDefault="007C1259" w:rsidP="0062466E">
            <w:pPr>
              <w:widowControl w:val="0"/>
              <w:jc w:val="both"/>
              <w:rPr>
                <w:rFonts w:ascii="CG Times" w:hAnsi="CG Times"/>
                <w:sz w:val="20"/>
                <w:szCs w:val="20"/>
                <w:lang w:val="sq-AL"/>
              </w:rPr>
            </w:pPr>
          </w:p>
        </w:tc>
        <w:tc>
          <w:tcPr>
            <w:tcW w:w="816" w:type="pct"/>
          </w:tcPr>
          <w:p w:rsidR="007C1259" w:rsidRPr="00C60EF6" w:rsidRDefault="007C1259" w:rsidP="0062466E">
            <w:pPr>
              <w:widowControl w:val="0"/>
              <w:jc w:val="both"/>
              <w:rPr>
                <w:rFonts w:ascii="CG Times" w:hAnsi="CG Times"/>
                <w:sz w:val="20"/>
                <w:szCs w:val="20"/>
                <w:lang w:val="sq-AL"/>
              </w:rPr>
            </w:pPr>
          </w:p>
        </w:tc>
      </w:tr>
    </w:tbl>
    <w:p w:rsidR="007C1259" w:rsidRPr="00C34ECB" w:rsidRDefault="007C1259" w:rsidP="0062466E">
      <w:pPr>
        <w:pStyle w:val="Paragrafi"/>
        <w:rPr>
          <w:sz w:val="21"/>
          <w:szCs w:val="21"/>
          <w:lang w:val="sq-AL"/>
        </w:rPr>
      </w:pPr>
      <w:r w:rsidRPr="00C34ECB">
        <w:rPr>
          <w:sz w:val="21"/>
          <w:szCs w:val="21"/>
          <w:lang w:val="sq-AL"/>
        </w:rPr>
        <w:t>Eventualisht kushte t</w:t>
      </w:r>
      <w:r w:rsidRPr="00C34ECB">
        <w:rPr>
          <w:rFonts w:ascii="Times New Roman" w:hAnsi="Times New Roman"/>
          <w:sz w:val="21"/>
          <w:szCs w:val="21"/>
          <w:lang w:val="sq-AL"/>
        </w:rPr>
        <w:t>ë</w:t>
      </w:r>
      <w:r w:rsidRPr="00C34ECB">
        <w:rPr>
          <w:sz w:val="21"/>
          <w:szCs w:val="21"/>
          <w:lang w:val="sq-AL"/>
        </w:rPr>
        <w:t xml:space="preserve"> tjera q</w:t>
      </w:r>
      <w:r w:rsidRPr="00C34ECB">
        <w:rPr>
          <w:rFonts w:ascii="Times New Roman" w:hAnsi="Times New Roman"/>
          <w:sz w:val="21"/>
          <w:szCs w:val="21"/>
          <w:lang w:val="sq-AL"/>
        </w:rPr>
        <w:t>ë</w:t>
      </w:r>
      <w:r w:rsidRPr="00C34ECB">
        <w:rPr>
          <w:sz w:val="21"/>
          <w:szCs w:val="21"/>
          <w:lang w:val="sq-AL"/>
        </w:rPr>
        <w:t xml:space="preserve"> rrjedhin nga autorizimi i peshkimit.</w:t>
      </w:r>
    </w:p>
    <w:p w:rsidR="0062466E" w:rsidRDefault="0062466E" w:rsidP="0062466E">
      <w:pPr>
        <w:widowControl w:val="0"/>
        <w:jc w:val="center"/>
        <w:rPr>
          <w:sz w:val="21"/>
          <w:szCs w:val="21"/>
          <w:lang w:val="sq-AL"/>
        </w:rPr>
      </w:pPr>
    </w:p>
    <w:p w:rsidR="007C1259" w:rsidRPr="00300E89" w:rsidRDefault="007C1259" w:rsidP="00300E89">
      <w:pPr>
        <w:pStyle w:val="TitulliTitull"/>
        <w:rPr>
          <w:sz w:val="21"/>
          <w:szCs w:val="21"/>
        </w:rPr>
      </w:pPr>
      <w:r w:rsidRPr="00300E89">
        <w:rPr>
          <w:sz w:val="21"/>
          <w:szCs w:val="21"/>
        </w:rPr>
        <w:t>SHTOJCA 3</w:t>
      </w:r>
    </w:p>
    <w:p w:rsidR="007C1259" w:rsidRPr="00300E89" w:rsidRDefault="007C1259" w:rsidP="00300E89">
      <w:pPr>
        <w:pStyle w:val="TitulliTitull"/>
        <w:rPr>
          <w:sz w:val="21"/>
          <w:szCs w:val="21"/>
        </w:rPr>
      </w:pPr>
      <w:r w:rsidRPr="00300E89">
        <w:rPr>
          <w:sz w:val="21"/>
          <w:szCs w:val="21"/>
        </w:rPr>
        <w:t>LISTA E LLOJEVE DHE KODI FAO ALFA 3</w:t>
      </w:r>
    </w:p>
    <w:p w:rsidR="007C1259" w:rsidRPr="00C34ECB" w:rsidRDefault="007C1259" w:rsidP="0062466E">
      <w:pPr>
        <w:widowControl w:val="0"/>
        <w:jc w:val="both"/>
        <w:rPr>
          <w:b/>
          <w:sz w:val="21"/>
          <w:szCs w:val="21"/>
          <w:lang w:val="sq-AL"/>
        </w:rPr>
      </w:pPr>
    </w:p>
    <w:tbl>
      <w:tblPr>
        <w:tblW w:w="9371" w:type="dxa"/>
        <w:jc w:val="center"/>
        <w:tblLook w:val="04A0" w:firstRow="1" w:lastRow="0" w:firstColumn="1" w:lastColumn="0" w:noHBand="0" w:noVBand="1"/>
      </w:tblPr>
      <w:tblGrid>
        <w:gridCol w:w="1135"/>
        <w:gridCol w:w="3020"/>
        <w:gridCol w:w="3360"/>
        <w:gridCol w:w="2031"/>
      </w:tblGrid>
      <w:tr w:rsidR="007C1259" w:rsidRPr="0062466E" w:rsidTr="00A722A8">
        <w:trPr>
          <w:trHeight w:val="240"/>
          <w:jc w:val="center"/>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b/>
                <w:sz w:val="20"/>
                <w:szCs w:val="20"/>
                <w:lang w:val="sq-AL"/>
              </w:rPr>
            </w:pPr>
            <w:r w:rsidRPr="0062466E">
              <w:rPr>
                <w:rFonts w:ascii="CG Times" w:hAnsi="CG Times"/>
                <w:b/>
                <w:sz w:val="20"/>
                <w:szCs w:val="20"/>
                <w:lang w:val="sq-AL"/>
              </w:rPr>
              <w:t>3A_CODE</w:t>
            </w:r>
          </w:p>
        </w:tc>
        <w:tc>
          <w:tcPr>
            <w:tcW w:w="3020" w:type="dxa"/>
            <w:tcBorders>
              <w:top w:val="single" w:sz="4" w:space="0" w:color="000000"/>
              <w:left w:val="nil"/>
              <w:bottom w:val="nil"/>
              <w:right w:val="single" w:sz="4" w:space="0" w:color="000000"/>
            </w:tcBorders>
            <w:shd w:val="clear" w:color="auto" w:fill="auto"/>
            <w:vAlign w:val="bottom"/>
            <w:hideMark/>
          </w:tcPr>
          <w:p w:rsidR="007C1259" w:rsidRPr="0062466E" w:rsidRDefault="007C1259" w:rsidP="0062466E">
            <w:pPr>
              <w:widowControl w:val="0"/>
              <w:jc w:val="both"/>
              <w:rPr>
                <w:rFonts w:ascii="CG Times" w:hAnsi="CG Times"/>
                <w:b/>
                <w:sz w:val="20"/>
                <w:szCs w:val="20"/>
                <w:lang w:val="sq-AL"/>
              </w:rPr>
            </w:pPr>
            <w:r w:rsidRPr="0062466E">
              <w:rPr>
                <w:rFonts w:ascii="CG Times" w:hAnsi="CG Times"/>
                <w:b/>
                <w:sz w:val="20"/>
                <w:szCs w:val="20"/>
                <w:lang w:val="sq-AL"/>
              </w:rPr>
              <w:t>Llojet</w:t>
            </w:r>
          </w:p>
        </w:tc>
        <w:tc>
          <w:tcPr>
            <w:tcW w:w="3360" w:type="dxa"/>
            <w:tcBorders>
              <w:top w:val="single" w:sz="4" w:space="0" w:color="000000"/>
              <w:left w:val="nil"/>
              <w:bottom w:val="single" w:sz="4" w:space="0" w:color="000000"/>
              <w:right w:val="nil"/>
            </w:tcBorders>
            <w:shd w:val="clear" w:color="auto" w:fill="auto"/>
            <w:vAlign w:val="bottom"/>
            <w:hideMark/>
          </w:tcPr>
          <w:p w:rsidR="007C1259" w:rsidRPr="0062466E" w:rsidRDefault="007C1259" w:rsidP="0062466E">
            <w:pPr>
              <w:widowControl w:val="0"/>
              <w:jc w:val="both"/>
              <w:rPr>
                <w:rFonts w:ascii="CG Times" w:hAnsi="CG Times"/>
                <w:b/>
                <w:sz w:val="20"/>
                <w:szCs w:val="20"/>
                <w:lang w:val="sq-AL"/>
              </w:rPr>
            </w:pPr>
            <w:r w:rsidRPr="0062466E">
              <w:rPr>
                <w:rFonts w:ascii="CG Times" w:hAnsi="CG Times"/>
                <w:b/>
                <w:sz w:val="20"/>
                <w:szCs w:val="20"/>
                <w:lang w:val="sq-AL"/>
              </w:rPr>
              <w:t>Emri Fish Base</w:t>
            </w:r>
          </w:p>
        </w:tc>
        <w:tc>
          <w:tcPr>
            <w:tcW w:w="203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7C1259" w:rsidRPr="0062466E" w:rsidRDefault="007C1259" w:rsidP="0062466E">
            <w:pPr>
              <w:widowControl w:val="0"/>
              <w:jc w:val="both"/>
              <w:rPr>
                <w:rFonts w:ascii="CG Times" w:hAnsi="CG Times"/>
                <w:b/>
                <w:sz w:val="20"/>
                <w:szCs w:val="20"/>
                <w:lang w:val="sq-AL"/>
              </w:rPr>
            </w:pPr>
            <w:r w:rsidRPr="0062466E">
              <w:rPr>
                <w:rFonts w:ascii="CG Times" w:hAnsi="CG Times"/>
                <w:b/>
                <w:sz w:val="20"/>
                <w:szCs w:val="20"/>
                <w:lang w:val="sq-AL"/>
              </w:rPr>
              <w:t>Emri shqip</w:t>
            </w:r>
          </w:p>
        </w:tc>
      </w:tr>
      <w:tr w:rsidR="007C1259" w:rsidRPr="0062466E" w:rsidTr="00A722A8">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WAH</w:t>
            </w:r>
          </w:p>
        </w:tc>
        <w:tc>
          <w:tcPr>
            <w:tcW w:w="3020" w:type="dxa"/>
            <w:tcBorders>
              <w:top w:val="single" w:sz="4" w:space="0" w:color="auto"/>
              <w:left w:val="nil"/>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Acanthocybium solandri</w:t>
            </w:r>
          </w:p>
        </w:tc>
        <w:tc>
          <w:tcPr>
            <w:tcW w:w="3360" w:type="dxa"/>
            <w:tcBorders>
              <w:top w:val="nil"/>
              <w:left w:val="nil"/>
              <w:bottom w:val="single" w:sz="4" w:space="0" w:color="000000"/>
              <w:right w:val="nil"/>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Wahoo </w:t>
            </w:r>
          </w:p>
        </w:tc>
        <w:tc>
          <w:tcPr>
            <w:tcW w:w="2031" w:type="dxa"/>
            <w:tcBorders>
              <w:top w:val="nil"/>
              <w:left w:val="single" w:sz="4" w:space="0" w:color="auto"/>
              <w:bottom w:val="single" w:sz="4" w:space="0" w:color="auto"/>
              <w:right w:val="single" w:sz="4" w:space="0" w:color="auto"/>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 </w:t>
            </w:r>
          </w:p>
        </w:tc>
      </w:tr>
      <w:tr w:rsidR="007C1259" w:rsidRPr="0062466E" w:rsidTr="00A722A8">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APB</w:t>
            </w:r>
          </w:p>
        </w:tc>
        <w:tc>
          <w:tcPr>
            <w:tcW w:w="3020" w:type="dxa"/>
            <w:tcBorders>
              <w:top w:val="nil"/>
              <w:left w:val="nil"/>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Acipenser baerii baerii</w:t>
            </w:r>
          </w:p>
        </w:tc>
        <w:tc>
          <w:tcPr>
            <w:tcW w:w="3360" w:type="dxa"/>
            <w:tcBorders>
              <w:top w:val="nil"/>
              <w:left w:val="nil"/>
              <w:bottom w:val="single" w:sz="4" w:space="0" w:color="000000"/>
              <w:right w:val="nil"/>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Siberian sturgeon </w:t>
            </w:r>
          </w:p>
        </w:tc>
        <w:tc>
          <w:tcPr>
            <w:tcW w:w="2031" w:type="dxa"/>
            <w:tcBorders>
              <w:top w:val="nil"/>
              <w:left w:val="single" w:sz="4" w:space="0" w:color="auto"/>
              <w:bottom w:val="single" w:sz="4" w:space="0" w:color="auto"/>
              <w:right w:val="single" w:sz="4" w:space="0" w:color="auto"/>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 </w:t>
            </w:r>
          </w:p>
        </w:tc>
      </w:tr>
      <w:tr w:rsidR="007C1259" w:rsidRPr="0062466E" w:rsidTr="00A722A8">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APG</w:t>
            </w:r>
          </w:p>
        </w:tc>
        <w:tc>
          <w:tcPr>
            <w:tcW w:w="3020" w:type="dxa"/>
            <w:tcBorders>
              <w:top w:val="nil"/>
              <w:left w:val="nil"/>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Acipenser gueldenstaedtii</w:t>
            </w:r>
          </w:p>
        </w:tc>
        <w:tc>
          <w:tcPr>
            <w:tcW w:w="3360" w:type="dxa"/>
            <w:tcBorders>
              <w:top w:val="nil"/>
              <w:left w:val="nil"/>
              <w:bottom w:val="single" w:sz="4" w:space="0" w:color="000000"/>
              <w:right w:val="nil"/>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Danube sturgeon </w:t>
            </w:r>
          </w:p>
        </w:tc>
        <w:tc>
          <w:tcPr>
            <w:tcW w:w="2031" w:type="dxa"/>
            <w:tcBorders>
              <w:top w:val="nil"/>
              <w:left w:val="single" w:sz="4" w:space="0" w:color="auto"/>
              <w:bottom w:val="single" w:sz="4" w:space="0" w:color="auto"/>
              <w:right w:val="single" w:sz="4" w:space="0" w:color="auto"/>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 </w:t>
            </w:r>
          </w:p>
        </w:tc>
      </w:tr>
      <w:tr w:rsidR="007C1259" w:rsidRPr="0062466E" w:rsidTr="00A722A8">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AAA</w:t>
            </w:r>
          </w:p>
        </w:tc>
        <w:tc>
          <w:tcPr>
            <w:tcW w:w="3020" w:type="dxa"/>
            <w:tcBorders>
              <w:top w:val="nil"/>
              <w:left w:val="nil"/>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Acipenser naccarii</w:t>
            </w:r>
          </w:p>
        </w:tc>
        <w:tc>
          <w:tcPr>
            <w:tcW w:w="3360" w:type="dxa"/>
            <w:tcBorders>
              <w:top w:val="nil"/>
              <w:left w:val="nil"/>
              <w:bottom w:val="single" w:sz="4" w:space="0" w:color="000000"/>
              <w:right w:val="nil"/>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Adriatic sturgeon </w:t>
            </w:r>
          </w:p>
        </w:tc>
        <w:tc>
          <w:tcPr>
            <w:tcW w:w="2031" w:type="dxa"/>
            <w:tcBorders>
              <w:top w:val="nil"/>
              <w:left w:val="single" w:sz="4" w:space="0" w:color="auto"/>
              <w:bottom w:val="single" w:sz="4" w:space="0" w:color="auto"/>
              <w:right w:val="single" w:sz="4" w:space="0" w:color="auto"/>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Blini i bardhë </w:t>
            </w:r>
          </w:p>
        </w:tc>
      </w:tr>
      <w:tr w:rsidR="007C1259" w:rsidRPr="0062466E" w:rsidTr="00A722A8">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APE</w:t>
            </w:r>
          </w:p>
        </w:tc>
        <w:tc>
          <w:tcPr>
            <w:tcW w:w="3020" w:type="dxa"/>
            <w:tcBorders>
              <w:top w:val="nil"/>
              <w:left w:val="nil"/>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Acipenser stellatus</w:t>
            </w:r>
          </w:p>
        </w:tc>
        <w:tc>
          <w:tcPr>
            <w:tcW w:w="3360" w:type="dxa"/>
            <w:tcBorders>
              <w:top w:val="nil"/>
              <w:left w:val="nil"/>
              <w:bottom w:val="single" w:sz="4" w:space="0" w:color="000000"/>
              <w:right w:val="nil"/>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Starry sturgeon </w:t>
            </w:r>
          </w:p>
        </w:tc>
        <w:tc>
          <w:tcPr>
            <w:tcW w:w="2031" w:type="dxa"/>
            <w:tcBorders>
              <w:top w:val="nil"/>
              <w:left w:val="single" w:sz="4" w:space="0" w:color="auto"/>
              <w:bottom w:val="single" w:sz="4" w:space="0" w:color="auto"/>
              <w:right w:val="single" w:sz="4" w:space="0" w:color="auto"/>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Bli turigjatë </w:t>
            </w:r>
          </w:p>
        </w:tc>
      </w:tr>
      <w:tr w:rsidR="007C1259" w:rsidRPr="0062466E" w:rsidTr="00A722A8">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APU</w:t>
            </w:r>
          </w:p>
        </w:tc>
        <w:tc>
          <w:tcPr>
            <w:tcW w:w="3020" w:type="dxa"/>
            <w:tcBorders>
              <w:top w:val="nil"/>
              <w:left w:val="nil"/>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Acipenser sturio</w:t>
            </w:r>
          </w:p>
        </w:tc>
        <w:tc>
          <w:tcPr>
            <w:tcW w:w="3360" w:type="dxa"/>
            <w:tcBorders>
              <w:top w:val="nil"/>
              <w:left w:val="nil"/>
              <w:bottom w:val="single" w:sz="4" w:space="0" w:color="000000"/>
              <w:right w:val="nil"/>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Sturgeon </w:t>
            </w:r>
          </w:p>
        </w:tc>
        <w:tc>
          <w:tcPr>
            <w:tcW w:w="2031" w:type="dxa"/>
            <w:tcBorders>
              <w:top w:val="nil"/>
              <w:left w:val="single" w:sz="4" w:space="0" w:color="auto"/>
              <w:bottom w:val="single" w:sz="4" w:space="0" w:color="auto"/>
              <w:right w:val="single" w:sz="4" w:space="0" w:color="auto"/>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Blini turigjatë </w:t>
            </w:r>
          </w:p>
        </w:tc>
      </w:tr>
      <w:tr w:rsidR="007C1259" w:rsidRPr="0062466E" w:rsidTr="00A722A8">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STU</w:t>
            </w:r>
          </w:p>
        </w:tc>
        <w:tc>
          <w:tcPr>
            <w:tcW w:w="3020" w:type="dxa"/>
            <w:tcBorders>
              <w:top w:val="nil"/>
              <w:left w:val="nil"/>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Acipenseridae</w:t>
            </w:r>
          </w:p>
        </w:tc>
        <w:tc>
          <w:tcPr>
            <w:tcW w:w="3360" w:type="dxa"/>
            <w:tcBorders>
              <w:top w:val="nil"/>
              <w:left w:val="nil"/>
              <w:bottom w:val="single" w:sz="4" w:space="0" w:color="000000"/>
              <w:right w:val="nil"/>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 </w:t>
            </w:r>
          </w:p>
        </w:tc>
        <w:tc>
          <w:tcPr>
            <w:tcW w:w="2031" w:type="dxa"/>
            <w:tcBorders>
              <w:top w:val="nil"/>
              <w:left w:val="single" w:sz="4" w:space="0" w:color="auto"/>
              <w:bottom w:val="single" w:sz="4" w:space="0" w:color="auto"/>
              <w:right w:val="single" w:sz="4" w:space="0" w:color="auto"/>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 xml:space="preserve">Blinjtë </w:t>
            </w:r>
          </w:p>
        </w:tc>
      </w:tr>
      <w:tr w:rsidR="007C1259" w:rsidRPr="0062466E" w:rsidTr="00A722A8">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ABI</w:t>
            </w:r>
          </w:p>
        </w:tc>
        <w:tc>
          <w:tcPr>
            <w:tcW w:w="3020" w:type="dxa"/>
            <w:tcBorders>
              <w:top w:val="nil"/>
              <w:left w:val="nil"/>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Alburnoides bipunctatus</w:t>
            </w:r>
          </w:p>
        </w:tc>
        <w:tc>
          <w:tcPr>
            <w:tcW w:w="3360" w:type="dxa"/>
            <w:tcBorders>
              <w:top w:val="nil"/>
              <w:left w:val="nil"/>
              <w:bottom w:val="single" w:sz="4" w:space="0" w:color="000000"/>
              <w:right w:val="nil"/>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Schneider </w:t>
            </w:r>
          </w:p>
        </w:tc>
        <w:tc>
          <w:tcPr>
            <w:tcW w:w="2031" w:type="dxa"/>
            <w:tcBorders>
              <w:top w:val="nil"/>
              <w:left w:val="single" w:sz="4" w:space="0" w:color="auto"/>
              <w:bottom w:val="single" w:sz="4" w:space="0" w:color="auto"/>
              <w:right w:val="single" w:sz="4" w:space="0" w:color="auto"/>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Barkgjera </w:t>
            </w:r>
          </w:p>
        </w:tc>
      </w:tr>
      <w:tr w:rsidR="007C1259" w:rsidRPr="0062466E" w:rsidTr="00A722A8">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ABD</w:t>
            </w:r>
          </w:p>
        </w:tc>
        <w:tc>
          <w:tcPr>
            <w:tcW w:w="3020" w:type="dxa"/>
            <w:tcBorders>
              <w:top w:val="nil"/>
              <w:left w:val="nil"/>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Alburnus albidus</w:t>
            </w:r>
          </w:p>
        </w:tc>
        <w:tc>
          <w:tcPr>
            <w:tcW w:w="3360" w:type="dxa"/>
            <w:tcBorders>
              <w:top w:val="nil"/>
              <w:left w:val="nil"/>
              <w:bottom w:val="single" w:sz="4" w:space="0" w:color="000000"/>
              <w:right w:val="nil"/>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Italian bleak </w:t>
            </w:r>
          </w:p>
        </w:tc>
        <w:tc>
          <w:tcPr>
            <w:tcW w:w="2031" w:type="dxa"/>
            <w:tcBorders>
              <w:top w:val="nil"/>
              <w:left w:val="single" w:sz="4" w:space="0" w:color="auto"/>
              <w:bottom w:val="single" w:sz="4" w:space="0" w:color="auto"/>
              <w:right w:val="single" w:sz="4" w:space="0" w:color="auto"/>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 </w:t>
            </w:r>
          </w:p>
        </w:tc>
      </w:tr>
      <w:tr w:rsidR="007C1259" w:rsidRPr="0062466E" w:rsidTr="00A722A8">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ALR</w:t>
            </w:r>
          </w:p>
        </w:tc>
        <w:tc>
          <w:tcPr>
            <w:tcW w:w="3020" w:type="dxa"/>
            <w:tcBorders>
              <w:top w:val="nil"/>
              <w:left w:val="nil"/>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Alburnus alburnus</w:t>
            </w:r>
          </w:p>
        </w:tc>
        <w:tc>
          <w:tcPr>
            <w:tcW w:w="3360" w:type="dxa"/>
            <w:tcBorders>
              <w:top w:val="nil"/>
              <w:left w:val="nil"/>
              <w:bottom w:val="single" w:sz="4" w:space="0" w:color="000000"/>
              <w:right w:val="nil"/>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 bleak</w:t>
            </w:r>
          </w:p>
        </w:tc>
        <w:tc>
          <w:tcPr>
            <w:tcW w:w="2031" w:type="dxa"/>
            <w:tcBorders>
              <w:top w:val="nil"/>
              <w:left w:val="single" w:sz="4" w:space="0" w:color="auto"/>
              <w:bottom w:val="single" w:sz="4" w:space="0" w:color="auto"/>
              <w:right w:val="single" w:sz="4" w:space="0" w:color="auto"/>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Cironka</w:t>
            </w:r>
          </w:p>
        </w:tc>
      </w:tr>
      <w:tr w:rsidR="007C1259" w:rsidRPr="0062466E" w:rsidTr="00A722A8">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ALV</w:t>
            </w:r>
          </w:p>
        </w:tc>
        <w:tc>
          <w:tcPr>
            <w:tcW w:w="3020" w:type="dxa"/>
            <w:tcBorders>
              <w:top w:val="nil"/>
              <w:left w:val="nil"/>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Alopias vulpinus</w:t>
            </w:r>
          </w:p>
        </w:tc>
        <w:tc>
          <w:tcPr>
            <w:tcW w:w="3360" w:type="dxa"/>
            <w:tcBorders>
              <w:top w:val="nil"/>
              <w:left w:val="nil"/>
              <w:bottom w:val="single" w:sz="4" w:space="0" w:color="000000"/>
              <w:right w:val="nil"/>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Thresher </w:t>
            </w:r>
          </w:p>
        </w:tc>
        <w:tc>
          <w:tcPr>
            <w:tcW w:w="2031" w:type="dxa"/>
            <w:tcBorders>
              <w:top w:val="nil"/>
              <w:left w:val="single" w:sz="4" w:space="0" w:color="auto"/>
              <w:bottom w:val="single" w:sz="4" w:space="0" w:color="auto"/>
              <w:right w:val="single" w:sz="4" w:space="0" w:color="auto"/>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Peshkdhelpër </w:t>
            </w:r>
          </w:p>
        </w:tc>
      </w:tr>
      <w:tr w:rsidR="007C1259" w:rsidRPr="0062466E" w:rsidTr="00A722A8">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BBH</w:t>
            </w:r>
          </w:p>
        </w:tc>
        <w:tc>
          <w:tcPr>
            <w:tcW w:w="3020" w:type="dxa"/>
            <w:tcBorders>
              <w:top w:val="nil"/>
              <w:left w:val="nil"/>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Alosa aestivalis</w:t>
            </w:r>
          </w:p>
        </w:tc>
        <w:tc>
          <w:tcPr>
            <w:tcW w:w="3360" w:type="dxa"/>
            <w:tcBorders>
              <w:top w:val="nil"/>
              <w:left w:val="nil"/>
              <w:bottom w:val="single" w:sz="4" w:space="0" w:color="000000"/>
              <w:right w:val="nil"/>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Agone </w:t>
            </w:r>
          </w:p>
        </w:tc>
        <w:tc>
          <w:tcPr>
            <w:tcW w:w="2031" w:type="dxa"/>
            <w:tcBorders>
              <w:top w:val="nil"/>
              <w:left w:val="single" w:sz="4" w:space="0" w:color="auto"/>
              <w:bottom w:val="single" w:sz="4" w:space="0" w:color="auto"/>
              <w:right w:val="single" w:sz="4" w:space="0" w:color="auto"/>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Kubla </w:t>
            </w:r>
          </w:p>
        </w:tc>
      </w:tr>
      <w:tr w:rsidR="007C1259" w:rsidRPr="0062466E" w:rsidTr="00A722A8">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TSD</w:t>
            </w:r>
          </w:p>
        </w:tc>
        <w:tc>
          <w:tcPr>
            <w:tcW w:w="3020" w:type="dxa"/>
            <w:tcBorders>
              <w:top w:val="nil"/>
              <w:left w:val="nil"/>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Alosa fallax</w:t>
            </w:r>
          </w:p>
        </w:tc>
        <w:tc>
          <w:tcPr>
            <w:tcW w:w="3360" w:type="dxa"/>
            <w:tcBorders>
              <w:top w:val="nil"/>
              <w:left w:val="nil"/>
              <w:bottom w:val="single" w:sz="4" w:space="0" w:color="000000"/>
              <w:right w:val="nil"/>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Twaite shad </w:t>
            </w:r>
          </w:p>
        </w:tc>
        <w:tc>
          <w:tcPr>
            <w:tcW w:w="2031" w:type="dxa"/>
            <w:tcBorders>
              <w:top w:val="nil"/>
              <w:left w:val="single" w:sz="4" w:space="0" w:color="auto"/>
              <w:bottom w:val="single" w:sz="4" w:space="0" w:color="auto"/>
              <w:right w:val="single" w:sz="4" w:space="0" w:color="auto"/>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Kubla </w:t>
            </w:r>
          </w:p>
        </w:tc>
      </w:tr>
      <w:tr w:rsidR="007C1259" w:rsidRPr="0062466E" w:rsidTr="00A722A8">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ITM</w:t>
            </w:r>
          </w:p>
        </w:tc>
        <w:tc>
          <w:tcPr>
            <w:tcW w:w="3020" w:type="dxa"/>
            <w:tcBorders>
              <w:top w:val="nil"/>
              <w:left w:val="nil"/>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Ameiurus melas</w:t>
            </w:r>
          </w:p>
        </w:tc>
        <w:tc>
          <w:tcPr>
            <w:tcW w:w="3360" w:type="dxa"/>
            <w:tcBorders>
              <w:top w:val="nil"/>
              <w:left w:val="nil"/>
              <w:bottom w:val="single" w:sz="4" w:space="0" w:color="000000"/>
              <w:right w:val="nil"/>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Black bullhead </w:t>
            </w:r>
          </w:p>
        </w:tc>
        <w:tc>
          <w:tcPr>
            <w:tcW w:w="2031" w:type="dxa"/>
            <w:tcBorders>
              <w:top w:val="nil"/>
              <w:left w:val="single" w:sz="4" w:space="0" w:color="auto"/>
              <w:bottom w:val="single" w:sz="4" w:space="0" w:color="auto"/>
              <w:right w:val="single" w:sz="4" w:space="0" w:color="auto"/>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Peshku mace e zezë</w:t>
            </w:r>
          </w:p>
        </w:tc>
      </w:tr>
      <w:tr w:rsidR="007C1259" w:rsidRPr="0062466E" w:rsidTr="00A722A8">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ITE</w:t>
            </w:r>
          </w:p>
        </w:tc>
        <w:tc>
          <w:tcPr>
            <w:tcW w:w="3020" w:type="dxa"/>
            <w:tcBorders>
              <w:top w:val="nil"/>
              <w:left w:val="nil"/>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Ameiurus nebulosus</w:t>
            </w:r>
          </w:p>
        </w:tc>
        <w:tc>
          <w:tcPr>
            <w:tcW w:w="3360" w:type="dxa"/>
            <w:tcBorders>
              <w:top w:val="nil"/>
              <w:left w:val="nil"/>
              <w:bottom w:val="single" w:sz="4" w:space="0" w:color="000000"/>
              <w:right w:val="nil"/>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Brown bullhead </w:t>
            </w:r>
          </w:p>
        </w:tc>
        <w:tc>
          <w:tcPr>
            <w:tcW w:w="2031" w:type="dxa"/>
            <w:tcBorders>
              <w:top w:val="nil"/>
              <w:left w:val="single" w:sz="4" w:space="0" w:color="auto"/>
              <w:bottom w:val="single" w:sz="4" w:space="0" w:color="auto"/>
              <w:right w:val="single" w:sz="4" w:space="0" w:color="auto"/>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Peshku mace kafe </w:t>
            </w:r>
          </w:p>
        </w:tc>
      </w:tr>
      <w:tr w:rsidR="007C1259" w:rsidRPr="0062466E" w:rsidTr="00A722A8">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ELE</w:t>
            </w:r>
          </w:p>
        </w:tc>
        <w:tc>
          <w:tcPr>
            <w:tcW w:w="3020" w:type="dxa"/>
            <w:tcBorders>
              <w:top w:val="nil"/>
              <w:left w:val="nil"/>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Anguilla anguilla</w:t>
            </w:r>
          </w:p>
        </w:tc>
        <w:tc>
          <w:tcPr>
            <w:tcW w:w="3360" w:type="dxa"/>
            <w:tcBorders>
              <w:top w:val="nil"/>
              <w:left w:val="nil"/>
              <w:bottom w:val="single" w:sz="4" w:space="0" w:color="000000"/>
              <w:right w:val="nil"/>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European eel </w:t>
            </w:r>
          </w:p>
        </w:tc>
        <w:tc>
          <w:tcPr>
            <w:tcW w:w="2031" w:type="dxa"/>
            <w:tcBorders>
              <w:top w:val="nil"/>
              <w:left w:val="single" w:sz="4" w:space="0" w:color="auto"/>
              <w:bottom w:val="single" w:sz="4" w:space="0" w:color="auto"/>
              <w:right w:val="single" w:sz="4" w:space="0" w:color="auto"/>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Ngjala </w:t>
            </w:r>
          </w:p>
        </w:tc>
      </w:tr>
      <w:tr w:rsidR="007C1259" w:rsidRPr="0062466E" w:rsidTr="00A722A8">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ELX</w:t>
            </w:r>
          </w:p>
        </w:tc>
        <w:tc>
          <w:tcPr>
            <w:tcW w:w="3020" w:type="dxa"/>
            <w:tcBorders>
              <w:top w:val="nil"/>
              <w:left w:val="nil"/>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Anguilla spp</w:t>
            </w:r>
          </w:p>
        </w:tc>
        <w:tc>
          <w:tcPr>
            <w:tcW w:w="3360" w:type="dxa"/>
            <w:tcBorders>
              <w:top w:val="nil"/>
              <w:left w:val="nil"/>
              <w:bottom w:val="single" w:sz="4" w:space="0" w:color="000000"/>
              <w:right w:val="nil"/>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 Eels</w:t>
            </w:r>
          </w:p>
        </w:tc>
        <w:tc>
          <w:tcPr>
            <w:tcW w:w="2031" w:type="dxa"/>
            <w:tcBorders>
              <w:top w:val="nil"/>
              <w:left w:val="single" w:sz="4" w:space="0" w:color="auto"/>
              <w:bottom w:val="single" w:sz="4" w:space="0" w:color="auto"/>
              <w:right w:val="single" w:sz="4" w:space="0" w:color="auto"/>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 xml:space="preserve">Ngjalat </w:t>
            </w:r>
          </w:p>
        </w:tc>
      </w:tr>
      <w:tr w:rsidR="007C1259" w:rsidRPr="0062466E" w:rsidTr="00A722A8">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AHN</w:t>
            </w:r>
          </w:p>
        </w:tc>
        <w:tc>
          <w:tcPr>
            <w:tcW w:w="3020" w:type="dxa"/>
            <w:tcBorders>
              <w:top w:val="nil"/>
              <w:left w:val="nil"/>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Anthias anthias</w:t>
            </w:r>
          </w:p>
        </w:tc>
        <w:tc>
          <w:tcPr>
            <w:tcW w:w="3360" w:type="dxa"/>
            <w:tcBorders>
              <w:top w:val="nil"/>
              <w:left w:val="nil"/>
              <w:bottom w:val="single" w:sz="4" w:space="0" w:color="auto"/>
              <w:right w:val="nil"/>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Swallowtail seaperch </w:t>
            </w:r>
          </w:p>
        </w:tc>
        <w:tc>
          <w:tcPr>
            <w:tcW w:w="2031" w:type="dxa"/>
            <w:tcBorders>
              <w:top w:val="nil"/>
              <w:left w:val="single" w:sz="4" w:space="0" w:color="auto"/>
              <w:bottom w:val="single" w:sz="4" w:space="0" w:color="auto"/>
              <w:right w:val="single" w:sz="4" w:space="0" w:color="auto"/>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Shkerp kuqalosh </w:t>
            </w:r>
          </w:p>
        </w:tc>
      </w:tr>
      <w:tr w:rsidR="007C1259" w:rsidRPr="0062466E" w:rsidTr="00A722A8">
        <w:trPr>
          <w:trHeight w:val="240"/>
          <w:jc w:val="center"/>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AFD</w:t>
            </w:r>
          </w:p>
        </w:tc>
        <w:tc>
          <w:tcPr>
            <w:tcW w:w="3020" w:type="dxa"/>
            <w:tcBorders>
              <w:top w:val="single" w:sz="4" w:space="0" w:color="auto"/>
              <w:left w:val="nil"/>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Aphanius dispar</w:t>
            </w:r>
          </w:p>
        </w:tc>
        <w:tc>
          <w:tcPr>
            <w:tcW w:w="3360" w:type="dxa"/>
            <w:tcBorders>
              <w:top w:val="single" w:sz="4" w:space="0" w:color="auto"/>
              <w:left w:val="nil"/>
              <w:bottom w:val="single" w:sz="4" w:space="0" w:color="auto"/>
              <w:right w:val="nil"/>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 </w:t>
            </w:r>
          </w:p>
        </w:tc>
        <w:tc>
          <w:tcPr>
            <w:tcW w:w="2031" w:type="dxa"/>
            <w:tcBorders>
              <w:top w:val="single" w:sz="4" w:space="0" w:color="auto"/>
              <w:left w:val="single" w:sz="4" w:space="0" w:color="auto"/>
              <w:bottom w:val="single" w:sz="4" w:space="0" w:color="auto"/>
              <w:right w:val="single" w:sz="4" w:space="0" w:color="auto"/>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Çeliku </w:t>
            </w:r>
          </w:p>
        </w:tc>
      </w:tr>
      <w:tr w:rsidR="007C1259" w:rsidRPr="0062466E" w:rsidTr="00A722A8">
        <w:trPr>
          <w:trHeight w:val="240"/>
          <w:jc w:val="center"/>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AFS</w:t>
            </w:r>
          </w:p>
        </w:tc>
        <w:tc>
          <w:tcPr>
            <w:tcW w:w="3020" w:type="dxa"/>
            <w:tcBorders>
              <w:top w:val="single" w:sz="4" w:space="0" w:color="auto"/>
              <w:left w:val="nil"/>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Aphanius fasciatus</w:t>
            </w:r>
          </w:p>
        </w:tc>
        <w:tc>
          <w:tcPr>
            <w:tcW w:w="3360" w:type="dxa"/>
            <w:tcBorders>
              <w:top w:val="single" w:sz="4" w:space="0" w:color="auto"/>
              <w:left w:val="nil"/>
              <w:bottom w:val="single" w:sz="4" w:space="0" w:color="000000"/>
              <w:right w:val="nil"/>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 </w:t>
            </w:r>
          </w:p>
        </w:tc>
        <w:tc>
          <w:tcPr>
            <w:tcW w:w="2031" w:type="dxa"/>
            <w:tcBorders>
              <w:top w:val="single" w:sz="4" w:space="0" w:color="auto"/>
              <w:left w:val="single" w:sz="4" w:space="0" w:color="auto"/>
              <w:bottom w:val="single" w:sz="4" w:space="0" w:color="auto"/>
              <w:right w:val="single" w:sz="4" w:space="0" w:color="auto"/>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Çeliku </w:t>
            </w:r>
          </w:p>
        </w:tc>
      </w:tr>
      <w:tr w:rsidR="007C1259" w:rsidRPr="0062466E" w:rsidTr="00A722A8">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AFJ</w:t>
            </w:r>
          </w:p>
        </w:tc>
        <w:tc>
          <w:tcPr>
            <w:tcW w:w="3020" w:type="dxa"/>
            <w:tcBorders>
              <w:top w:val="nil"/>
              <w:left w:val="nil"/>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Aphanius iberus</w:t>
            </w:r>
          </w:p>
        </w:tc>
        <w:tc>
          <w:tcPr>
            <w:tcW w:w="3360" w:type="dxa"/>
            <w:tcBorders>
              <w:top w:val="nil"/>
              <w:left w:val="nil"/>
              <w:bottom w:val="single" w:sz="4" w:space="0" w:color="000000"/>
              <w:right w:val="nil"/>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Spanish toothcarp </w:t>
            </w:r>
          </w:p>
        </w:tc>
        <w:tc>
          <w:tcPr>
            <w:tcW w:w="2031" w:type="dxa"/>
            <w:tcBorders>
              <w:top w:val="nil"/>
              <w:left w:val="single" w:sz="4" w:space="0" w:color="auto"/>
              <w:bottom w:val="single" w:sz="4" w:space="0" w:color="auto"/>
              <w:right w:val="single" w:sz="4" w:space="0" w:color="auto"/>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Larëza vizake </w:t>
            </w:r>
          </w:p>
        </w:tc>
      </w:tr>
      <w:tr w:rsidR="007C1259" w:rsidRPr="0062466E" w:rsidTr="00A722A8">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FIM</w:t>
            </w:r>
          </w:p>
        </w:tc>
        <w:tc>
          <w:tcPr>
            <w:tcW w:w="3020" w:type="dxa"/>
            <w:tcBorders>
              <w:top w:val="nil"/>
              <w:left w:val="nil"/>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Aphia minuta</w:t>
            </w:r>
          </w:p>
        </w:tc>
        <w:tc>
          <w:tcPr>
            <w:tcW w:w="3360" w:type="dxa"/>
            <w:tcBorders>
              <w:top w:val="nil"/>
              <w:left w:val="nil"/>
              <w:bottom w:val="single" w:sz="4" w:space="0" w:color="000000"/>
              <w:right w:val="nil"/>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Transparent goby </w:t>
            </w:r>
          </w:p>
        </w:tc>
        <w:tc>
          <w:tcPr>
            <w:tcW w:w="2031" w:type="dxa"/>
            <w:tcBorders>
              <w:top w:val="nil"/>
              <w:left w:val="single" w:sz="4" w:space="0" w:color="auto"/>
              <w:bottom w:val="single" w:sz="4" w:space="0" w:color="auto"/>
              <w:right w:val="single" w:sz="4" w:space="0" w:color="auto"/>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 </w:t>
            </w:r>
          </w:p>
        </w:tc>
      </w:tr>
      <w:tr w:rsidR="007C1259" w:rsidRPr="0062466E" w:rsidTr="00A722A8">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OGT</w:t>
            </w:r>
          </w:p>
        </w:tc>
        <w:tc>
          <w:tcPr>
            <w:tcW w:w="3020" w:type="dxa"/>
            <w:tcBorders>
              <w:top w:val="nil"/>
              <w:left w:val="nil"/>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Apogon imberbis</w:t>
            </w:r>
          </w:p>
        </w:tc>
        <w:tc>
          <w:tcPr>
            <w:tcW w:w="3360" w:type="dxa"/>
            <w:tcBorders>
              <w:top w:val="nil"/>
              <w:left w:val="nil"/>
              <w:bottom w:val="single" w:sz="4" w:space="0" w:color="000000"/>
              <w:right w:val="nil"/>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Cardinal fish </w:t>
            </w:r>
          </w:p>
        </w:tc>
        <w:tc>
          <w:tcPr>
            <w:tcW w:w="2031" w:type="dxa"/>
            <w:tcBorders>
              <w:top w:val="nil"/>
              <w:left w:val="single" w:sz="4" w:space="0" w:color="auto"/>
              <w:bottom w:val="single" w:sz="4" w:space="0" w:color="auto"/>
              <w:right w:val="single" w:sz="4" w:space="0" w:color="auto"/>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Mbreti i gjelave </w:t>
            </w:r>
          </w:p>
        </w:tc>
      </w:tr>
      <w:tr w:rsidR="007C1259" w:rsidRPr="0062466E" w:rsidTr="00A722A8">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AOK</w:t>
            </w:r>
          </w:p>
        </w:tc>
        <w:tc>
          <w:tcPr>
            <w:tcW w:w="3020" w:type="dxa"/>
            <w:tcBorders>
              <w:top w:val="nil"/>
              <w:left w:val="nil"/>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Apterichtus kendalli</w:t>
            </w:r>
          </w:p>
        </w:tc>
        <w:tc>
          <w:tcPr>
            <w:tcW w:w="3360" w:type="dxa"/>
            <w:tcBorders>
              <w:top w:val="nil"/>
              <w:left w:val="nil"/>
              <w:bottom w:val="single" w:sz="4" w:space="0" w:color="000000"/>
              <w:right w:val="nil"/>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European finless eel </w:t>
            </w:r>
          </w:p>
        </w:tc>
        <w:tc>
          <w:tcPr>
            <w:tcW w:w="2031" w:type="dxa"/>
            <w:tcBorders>
              <w:top w:val="nil"/>
              <w:left w:val="single" w:sz="4" w:space="0" w:color="auto"/>
              <w:bottom w:val="single" w:sz="4" w:space="0" w:color="auto"/>
              <w:right w:val="single" w:sz="4" w:space="0" w:color="auto"/>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 </w:t>
            </w:r>
          </w:p>
        </w:tc>
      </w:tr>
      <w:tr w:rsidR="007C1259" w:rsidRPr="0062466E" w:rsidTr="00A722A8">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ARY</w:t>
            </w:r>
          </w:p>
        </w:tc>
        <w:tc>
          <w:tcPr>
            <w:tcW w:w="3020" w:type="dxa"/>
            <w:tcBorders>
              <w:top w:val="nil"/>
              <w:left w:val="nil"/>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Argentina sphyraena</w:t>
            </w:r>
          </w:p>
        </w:tc>
        <w:tc>
          <w:tcPr>
            <w:tcW w:w="3360" w:type="dxa"/>
            <w:tcBorders>
              <w:top w:val="nil"/>
              <w:left w:val="nil"/>
              <w:bottom w:val="single" w:sz="4" w:space="0" w:color="000000"/>
              <w:right w:val="nil"/>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Argentine </w:t>
            </w:r>
          </w:p>
        </w:tc>
        <w:tc>
          <w:tcPr>
            <w:tcW w:w="2031" w:type="dxa"/>
            <w:tcBorders>
              <w:top w:val="nil"/>
              <w:left w:val="single" w:sz="4" w:space="0" w:color="auto"/>
              <w:bottom w:val="single" w:sz="4" w:space="0" w:color="auto"/>
              <w:right w:val="single" w:sz="4" w:space="0" w:color="auto"/>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Troftë deti </w:t>
            </w:r>
          </w:p>
        </w:tc>
      </w:tr>
      <w:tr w:rsidR="007C1259" w:rsidRPr="0062466E" w:rsidTr="00A722A8">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SEE</w:t>
            </w:r>
          </w:p>
        </w:tc>
        <w:tc>
          <w:tcPr>
            <w:tcW w:w="3020" w:type="dxa"/>
            <w:tcBorders>
              <w:top w:val="nil"/>
              <w:left w:val="nil"/>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Argyropelecus aculeatus</w:t>
            </w:r>
          </w:p>
        </w:tc>
        <w:tc>
          <w:tcPr>
            <w:tcW w:w="3360" w:type="dxa"/>
            <w:tcBorders>
              <w:top w:val="nil"/>
              <w:left w:val="nil"/>
              <w:bottom w:val="single" w:sz="4" w:space="0" w:color="auto"/>
              <w:right w:val="nil"/>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Half-naked hatchetfish </w:t>
            </w:r>
          </w:p>
        </w:tc>
        <w:tc>
          <w:tcPr>
            <w:tcW w:w="2031" w:type="dxa"/>
            <w:tcBorders>
              <w:top w:val="nil"/>
              <w:left w:val="single" w:sz="4" w:space="0" w:color="auto"/>
              <w:bottom w:val="single" w:sz="4" w:space="0" w:color="auto"/>
              <w:right w:val="single" w:sz="4" w:space="0" w:color="auto"/>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Sopateza </w:t>
            </w:r>
          </w:p>
        </w:tc>
      </w:tr>
      <w:tr w:rsidR="007C1259" w:rsidRPr="0062466E" w:rsidTr="00A722A8">
        <w:trPr>
          <w:trHeight w:val="240"/>
          <w:jc w:val="center"/>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MGR</w:t>
            </w:r>
          </w:p>
        </w:tc>
        <w:tc>
          <w:tcPr>
            <w:tcW w:w="3020" w:type="dxa"/>
            <w:tcBorders>
              <w:top w:val="single" w:sz="4" w:space="0" w:color="auto"/>
              <w:left w:val="nil"/>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Argyrosomus regius</w:t>
            </w:r>
          </w:p>
        </w:tc>
        <w:tc>
          <w:tcPr>
            <w:tcW w:w="3360" w:type="dxa"/>
            <w:tcBorders>
              <w:top w:val="single" w:sz="4" w:space="0" w:color="auto"/>
              <w:left w:val="nil"/>
              <w:bottom w:val="single" w:sz="4" w:space="0" w:color="auto"/>
              <w:right w:val="nil"/>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Meagre </w:t>
            </w:r>
          </w:p>
        </w:tc>
        <w:tc>
          <w:tcPr>
            <w:tcW w:w="2031" w:type="dxa"/>
            <w:tcBorders>
              <w:top w:val="single" w:sz="4" w:space="0" w:color="auto"/>
              <w:left w:val="single" w:sz="4" w:space="0" w:color="auto"/>
              <w:bottom w:val="single" w:sz="4" w:space="0" w:color="auto"/>
              <w:right w:val="single" w:sz="4" w:space="0" w:color="auto"/>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Ame </w:t>
            </w:r>
          </w:p>
        </w:tc>
      </w:tr>
      <w:tr w:rsidR="007C1259" w:rsidRPr="0062466E" w:rsidTr="00A722A8">
        <w:trPr>
          <w:trHeight w:val="240"/>
          <w:jc w:val="center"/>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ARB</w:t>
            </w:r>
          </w:p>
        </w:tc>
        <w:tc>
          <w:tcPr>
            <w:tcW w:w="3020" w:type="dxa"/>
            <w:tcBorders>
              <w:top w:val="single" w:sz="4" w:space="0" w:color="auto"/>
              <w:left w:val="nil"/>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Ariosoma balearicum</w:t>
            </w:r>
          </w:p>
        </w:tc>
        <w:tc>
          <w:tcPr>
            <w:tcW w:w="3360" w:type="dxa"/>
            <w:tcBorders>
              <w:top w:val="single" w:sz="4" w:space="0" w:color="auto"/>
              <w:left w:val="nil"/>
              <w:bottom w:val="single" w:sz="4" w:space="0" w:color="000000"/>
              <w:right w:val="nil"/>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Bandtooth conger </w:t>
            </w:r>
          </w:p>
        </w:tc>
        <w:tc>
          <w:tcPr>
            <w:tcW w:w="2031" w:type="dxa"/>
            <w:tcBorders>
              <w:top w:val="single" w:sz="4" w:space="0" w:color="auto"/>
              <w:left w:val="single" w:sz="4" w:space="0" w:color="auto"/>
              <w:bottom w:val="single" w:sz="4" w:space="0" w:color="auto"/>
              <w:right w:val="single" w:sz="4" w:space="0" w:color="auto"/>
            </w:tcBorders>
            <w:shd w:val="clear" w:color="auto" w:fill="auto"/>
            <w:hideMark/>
          </w:tcPr>
          <w:p w:rsidR="007C1259" w:rsidRPr="0062466E" w:rsidRDefault="00300E89" w:rsidP="00300E89">
            <w:pPr>
              <w:widowControl w:val="0"/>
              <w:rPr>
                <w:rFonts w:ascii="CG Times" w:hAnsi="CG Times"/>
                <w:sz w:val="20"/>
                <w:szCs w:val="20"/>
              </w:rPr>
            </w:pPr>
            <w:r>
              <w:rPr>
                <w:rFonts w:ascii="CG Times" w:hAnsi="CG Times"/>
                <w:sz w:val="20"/>
                <w:szCs w:val="20"/>
              </w:rPr>
              <w:t>Ngjalë</w:t>
            </w:r>
            <w:r w:rsidR="007C1259" w:rsidRPr="0062466E">
              <w:rPr>
                <w:rFonts w:ascii="CG Times" w:hAnsi="CG Times"/>
                <w:sz w:val="20"/>
                <w:szCs w:val="20"/>
              </w:rPr>
              <w:t xml:space="preserve"> deti e baleareve </w:t>
            </w:r>
          </w:p>
        </w:tc>
      </w:tr>
      <w:tr w:rsidR="007C1259" w:rsidRPr="0062466E" w:rsidTr="00A722A8">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RLI</w:t>
            </w:r>
          </w:p>
        </w:tc>
        <w:tc>
          <w:tcPr>
            <w:tcW w:w="3020" w:type="dxa"/>
            <w:tcBorders>
              <w:top w:val="nil"/>
              <w:left w:val="nil"/>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Arnoglossus imperialis</w:t>
            </w:r>
          </w:p>
        </w:tc>
        <w:tc>
          <w:tcPr>
            <w:tcW w:w="3360" w:type="dxa"/>
            <w:tcBorders>
              <w:top w:val="nil"/>
              <w:left w:val="nil"/>
              <w:bottom w:val="single" w:sz="4" w:space="0" w:color="000000"/>
              <w:right w:val="nil"/>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Imperial scaldfish </w:t>
            </w:r>
          </w:p>
        </w:tc>
        <w:tc>
          <w:tcPr>
            <w:tcW w:w="2031" w:type="dxa"/>
            <w:tcBorders>
              <w:top w:val="nil"/>
              <w:left w:val="single" w:sz="4" w:space="0" w:color="auto"/>
              <w:bottom w:val="single" w:sz="4" w:space="0" w:color="auto"/>
              <w:right w:val="single" w:sz="4" w:space="0" w:color="auto"/>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Gjuhëzë perandorake </w:t>
            </w:r>
          </w:p>
        </w:tc>
      </w:tr>
      <w:tr w:rsidR="007C1259" w:rsidRPr="0062466E" w:rsidTr="00A722A8">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RKZ</w:t>
            </w:r>
          </w:p>
        </w:tc>
        <w:tc>
          <w:tcPr>
            <w:tcW w:w="3020" w:type="dxa"/>
            <w:tcBorders>
              <w:top w:val="nil"/>
              <w:left w:val="nil"/>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Arnoglossus kessleri</w:t>
            </w:r>
          </w:p>
        </w:tc>
        <w:tc>
          <w:tcPr>
            <w:tcW w:w="3360" w:type="dxa"/>
            <w:tcBorders>
              <w:top w:val="nil"/>
              <w:left w:val="nil"/>
              <w:bottom w:val="single" w:sz="4" w:space="0" w:color="000000"/>
              <w:right w:val="nil"/>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Scaldback </w:t>
            </w:r>
          </w:p>
        </w:tc>
        <w:tc>
          <w:tcPr>
            <w:tcW w:w="2031" w:type="dxa"/>
            <w:tcBorders>
              <w:top w:val="nil"/>
              <w:left w:val="single" w:sz="4" w:space="0" w:color="auto"/>
              <w:bottom w:val="single" w:sz="4" w:space="0" w:color="auto"/>
              <w:right w:val="single" w:sz="4" w:space="0" w:color="auto"/>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Gjuzë bari </w:t>
            </w:r>
          </w:p>
        </w:tc>
      </w:tr>
      <w:tr w:rsidR="007C1259" w:rsidRPr="0062466E" w:rsidTr="00A722A8">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MSF</w:t>
            </w:r>
          </w:p>
        </w:tc>
        <w:tc>
          <w:tcPr>
            <w:tcW w:w="3020" w:type="dxa"/>
            <w:tcBorders>
              <w:top w:val="nil"/>
              <w:left w:val="nil"/>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Arnoglossus laterna</w:t>
            </w:r>
          </w:p>
        </w:tc>
        <w:tc>
          <w:tcPr>
            <w:tcW w:w="3360" w:type="dxa"/>
            <w:tcBorders>
              <w:top w:val="nil"/>
              <w:left w:val="nil"/>
              <w:bottom w:val="single" w:sz="4" w:space="0" w:color="000000"/>
              <w:right w:val="nil"/>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Mediterranean scaldfish </w:t>
            </w:r>
          </w:p>
        </w:tc>
        <w:tc>
          <w:tcPr>
            <w:tcW w:w="2031" w:type="dxa"/>
            <w:tcBorders>
              <w:top w:val="nil"/>
              <w:left w:val="single" w:sz="4" w:space="0" w:color="auto"/>
              <w:bottom w:val="single" w:sz="4" w:space="0" w:color="auto"/>
              <w:right w:val="single" w:sz="4" w:space="0" w:color="auto"/>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Gjuzë toke </w:t>
            </w:r>
          </w:p>
        </w:tc>
      </w:tr>
      <w:tr w:rsidR="007C1259" w:rsidRPr="0062466E" w:rsidTr="00A722A8">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RGX</w:t>
            </w:r>
          </w:p>
        </w:tc>
        <w:tc>
          <w:tcPr>
            <w:tcW w:w="3020" w:type="dxa"/>
            <w:tcBorders>
              <w:top w:val="nil"/>
              <w:left w:val="nil"/>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Arnoglossus spp</w:t>
            </w:r>
          </w:p>
        </w:tc>
        <w:tc>
          <w:tcPr>
            <w:tcW w:w="3360" w:type="dxa"/>
            <w:tcBorders>
              <w:top w:val="nil"/>
              <w:left w:val="nil"/>
              <w:bottom w:val="single" w:sz="4" w:space="0" w:color="000000"/>
              <w:right w:val="nil"/>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Rüppell's scaldback </w:t>
            </w:r>
          </w:p>
        </w:tc>
        <w:tc>
          <w:tcPr>
            <w:tcW w:w="2031" w:type="dxa"/>
            <w:tcBorders>
              <w:top w:val="nil"/>
              <w:left w:val="single" w:sz="4" w:space="0" w:color="auto"/>
              <w:bottom w:val="single" w:sz="4" w:space="0" w:color="auto"/>
              <w:right w:val="single" w:sz="4" w:space="0" w:color="auto"/>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Gjuzë e bardhë </w:t>
            </w:r>
          </w:p>
        </w:tc>
      </w:tr>
      <w:tr w:rsidR="007C1259" w:rsidRPr="0062466E" w:rsidTr="00A722A8">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RNH</w:t>
            </w:r>
          </w:p>
        </w:tc>
        <w:tc>
          <w:tcPr>
            <w:tcW w:w="3020" w:type="dxa"/>
            <w:tcBorders>
              <w:top w:val="nil"/>
              <w:left w:val="nil"/>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Arnoglossus thori</w:t>
            </w:r>
          </w:p>
        </w:tc>
        <w:tc>
          <w:tcPr>
            <w:tcW w:w="3360" w:type="dxa"/>
            <w:tcBorders>
              <w:top w:val="nil"/>
              <w:left w:val="nil"/>
              <w:bottom w:val="single" w:sz="4" w:space="0" w:color="000000"/>
              <w:right w:val="nil"/>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Thor's scaldfish </w:t>
            </w:r>
          </w:p>
        </w:tc>
        <w:tc>
          <w:tcPr>
            <w:tcW w:w="2031" w:type="dxa"/>
            <w:tcBorders>
              <w:top w:val="nil"/>
              <w:left w:val="single" w:sz="4" w:space="0" w:color="auto"/>
              <w:bottom w:val="single" w:sz="4" w:space="0" w:color="auto"/>
              <w:right w:val="single" w:sz="4" w:space="0" w:color="auto"/>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Gjuzë e egër </w:t>
            </w:r>
          </w:p>
        </w:tc>
      </w:tr>
      <w:tr w:rsidR="007C1259" w:rsidRPr="0062466E" w:rsidTr="00A722A8">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AMS</w:t>
            </w:r>
          </w:p>
        </w:tc>
        <w:tc>
          <w:tcPr>
            <w:tcW w:w="3020" w:type="dxa"/>
            <w:tcBorders>
              <w:top w:val="nil"/>
              <w:left w:val="nil"/>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Artemia salina</w:t>
            </w:r>
          </w:p>
        </w:tc>
        <w:tc>
          <w:tcPr>
            <w:tcW w:w="3360" w:type="dxa"/>
            <w:tcBorders>
              <w:top w:val="nil"/>
              <w:left w:val="nil"/>
              <w:bottom w:val="single" w:sz="4" w:space="0" w:color="000000"/>
              <w:right w:val="nil"/>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 </w:t>
            </w:r>
          </w:p>
        </w:tc>
        <w:tc>
          <w:tcPr>
            <w:tcW w:w="2031" w:type="dxa"/>
            <w:tcBorders>
              <w:top w:val="nil"/>
              <w:left w:val="single" w:sz="4" w:space="0" w:color="auto"/>
              <w:bottom w:val="single" w:sz="4" w:space="0" w:color="auto"/>
              <w:right w:val="single" w:sz="4" w:space="0" w:color="auto"/>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 xml:space="preserve">Arteria </w:t>
            </w:r>
          </w:p>
        </w:tc>
      </w:tr>
      <w:tr w:rsidR="007C1259" w:rsidRPr="0062466E" w:rsidTr="00A722A8">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ASU</w:t>
            </w:r>
          </w:p>
        </w:tc>
        <w:tc>
          <w:tcPr>
            <w:tcW w:w="3020" w:type="dxa"/>
            <w:tcBorders>
              <w:top w:val="nil"/>
              <w:left w:val="nil"/>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Aspius aspius</w:t>
            </w:r>
          </w:p>
        </w:tc>
        <w:tc>
          <w:tcPr>
            <w:tcW w:w="3360" w:type="dxa"/>
            <w:tcBorders>
              <w:top w:val="nil"/>
              <w:left w:val="nil"/>
              <w:bottom w:val="single" w:sz="4" w:space="0" w:color="000000"/>
              <w:right w:val="nil"/>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Asp </w:t>
            </w:r>
          </w:p>
        </w:tc>
        <w:tc>
          <w:tcPr>
            <w:tcW w:w="2031" w:type="dxa"/>
            <w:tcBorders>
              <w:top w:val="nil"/>
              <w:left w:val="single" w:sz="4" w:space="0" w:color="auto"/>
              <w:bottom w:val="single" w:sz="4" w:space="0" w:color="auto"/>
              <w:right w:val="single" w:sz="4" w:space="0" w:color="auto"/>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 </w:t>
            </w:r>
          </w:p>
        </w:tc>
      </w:tr>
      <w:tr w:rsidR="007C1259" w:rsidRPr="0062466E" w:rsidTr="00A722A8">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ATB</w:t>
            </w:r>
          </w:p>
        </w:tc>
        <w:tc>
          <w:tcPr>
            <w:tcW w:w="3020" w:type="dxa"/>
            <w:tcBorders>
              <w:top w:val="nil"/>
              <w:left w:val="nil"/>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Atherina boyeri</w:t>
            </w:r>
          </w:p>
        </w:tc>
        <w:tc>
          <w:tcPr>
            <w:tcW w:w="3360" w:type="dxa"/>
            <w:tcBorders>
              <w:top w:val="nil"/>
              <w:left w:val="nil"/>
              <w:bottom w:val="single" w:sz="4" w:space="0" w:color="000000"/>
              <w:right w:val="nil"/>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Big-scale sand smelt </w:t>
            </w:r>
          </w:p>
        </w:tc>
        <w:tc>
          <w:tcPr>
            <w:tcW w:w="2031" w:type="dxa"/>
            <w:tcBorders>
              <w:top w:val="nil"/>
              <w:left w:val="single" w:sz="4" w:space="0" w:color="auto"/>
              <w:bottom w:val="single" w:sz="4" w:space="0" w:color="auto"/>
              <w:right w:val="single" w:sz="4" w:space="0" w:color="auto"/>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Aterina symadhe </w:t>
            </w:r>
          </w:p>
        </w:tc>
      </w:tr>
      <w:tr w:rsidR="007C1259" w:rsidRPr="0062466E" w:rsidTr="00A722A8">
        <w:trPr>
          <w:trHeight w:val="262"/>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AHH</w:t>
            </w:r>
          </w:p>
        </w:tc>
        <w:tc>
          <w:tcPr>
            <w:tcW w:w="3020" w:type="dxa"/>
            <w:tcBorders>
              <w:top w:val="nil"/>
              <w:left w:val="nil"/>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Atherina hepsetus</w:t>
            </w:r>
          </w:p>
        </w:tc>
        <w:tc>
          <w:tcPr>
            <w:tcW w:w="3360" w:type="dxa"/>
            <w:tcBorders>
              <w:top w:val="nil"/>
              <w:left w:val="nil"/>
              <w:bottom w:val="single" w:sz="4" w:space="0" w:color="000000"/>
              <w:right w:val="nil"/>
            </w:tcBorders>
            <w:shd w:val="clear" w:color="auto" w:fill="auto"/>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Mediterranean sand smelt </w:t>
            </w:r>
          </w:p>
        </w:tc>
        <w:tc>
          <w:tcPr>
            <w:tcW w:w="2031" w:type="dxa"/>
            <w:tcBorders>
              <w:top w:val="nil"/>
              <w:left w:val="single" w:sz="4" w:space="0" w:color="auto"/>
              <w:bottom w:val="single" w:sz="4" w:space="0" w:color="auto"/>
              <w:right w:val="single" w:sz="4" w:space="0" w:color="auto"/>
            </w:tcBorders>
            <w:shd w:val="clear" w:color="auto" w:fill="auto"/>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Aterina </w:t>
            </w:r>
          </w:p>
        </w:tc>
      </w:tr>
      <w:tr w:rsidR="007C1259" w:rsidRPr="0062466E" w:rsidTr="00A722A8">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ULF</w:t>
            </w:r>
          </w:p>
        </w:tc>
        <w:tc>
          <w:tcPr>
            <w:tcW w:w="3020" w:type="dxa"/>
            <w:tcBorders>
              <w:top w:val="nil"/>
              <w:left w:val="nil"/>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Aulopus filamentosus</w:t>
            </w:r>
          </w:p>
        </w:tc>
        <w:tc>
          <w:tcPr>
            <w:tcW w:w="3360" w:type="dxa"/>
            <w:tcBorders>
              <w:top w:val="nil"/>
              <w:left w:val="nil"/>
              <w:bottom w:val="single" w:sz="4" w:space="0" w:color="000000"/>
              <w:right w:val="nil"/>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Royal flagfin </w:t>
            </w:r>
          </w:p>
        </w:tc>
        <w:tc>
          <w:tcPr>
            <w:tcW w:w="2031" w:type="dxa"/>
            <w:tcBorders>
              <w:top w:val="nil"/>
              <w:left w:val="single" w:sz="4" w:space="0" w:color="auto"/>
              <w:bottom w:val="single" w:sz="4" w:space="0" w:color="auto"/>
              <w:right w:val="single" w:sz="4" w:space="0" w:color="auto"/>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Pikaloshja </w:t>
            </w:r>
          </w:p>
        </w:tc>
      </w:tr>
      <w:tr w:rsidR="007C1259" w:rsidRPr="0062466E" w:rsidTr="00A722A8">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BLT</w:t>
            </w:r>
          </w:p>
        </w:tc>
        <w:tc>
          <w:tcPr>
            <w:tcW w:w="3020" w:type="dxa"/>
            <w:tcBorders>
              <w:top w:val="nil"/>
              <w:left w:val="nil"/>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Auxis rochei</w:t>
            </w:r>
          </w:p>
        </w:tc>
        <w:tc>
          <w:tcPr>
            <w:tcW w:w="3360" w:type="dxa"/>
            <w:tcBorders>
              <w:top w:val="nil"/>
              <w:left w:val="nil"/>
              <w:bottom w:val="single" w:sz="4" w:space="0" w:color="000000"/>
              <w:right w:val="nil"/>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Bullet tuna </w:t>
            </w:r>
          </w:p>
        </w:tc>
        <w:tc>
          <w:tcPr>
            <w:tcW w:w="2031" w:type="dxa"/>
            <w:tcBorders>
              <w:top w:val="nil"/>
              <w:left w:val="single" w:sz="4" w:space="0" w:color="auto"/>
              <w:bottom w:val="single" w:sz="4" w:space="0" w:color="auto"/>
              <w:right w:val="single" w:sz="4" w:space="0" w:color="auto"/>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Skumri i madh </w:t>
            </w:r>
          </w:p>
        </w:tc>
      </w:tr>
      <w:tr w:rsidR="007C1259" w:rsidRPr="0062466E" w:rsidTr="00A722A8">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FRI</w:t>
            </w:r>
          </w:p>
        </w:tc>
        <w:tc>
          <w:tcPr>
            <w:tcW w:w="3020" w:type="dxa"/>
            <w:tcBorders>
              <w:top w:val="nil"/>
              <w:left w:val="nil"/>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Auxis thazard</w:t>
            </w:r>
          </w:p>
        </w:tc>
        <w:tc>
          <w:tcPr>
            <w:tcW w:w="3360" w:type="dxa"/>
            <w:tcBorders>
              <w:top w:val="nil"/>
              <w:left w:val="nil"/>
              <w:bottom w:val="single" w:sz="4" w:space="0" w:color="000000"/>
              <w:right w:val="nil"/>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Frigate tuna </w:t>
            </w:r>
          </w:p>
        </w:tc>
        <w:tc>
          <w:tcPr>
            <w:tcW w:w="2031" w:type="dxa"/>
            <w:tcBorders>
              <w:top w:val="nil"/>
              <w:left w:val="single" w:sz="4" w:space="0" w:color="auto"/>
              <w:bottom w:val="single" w:sz="4" w:space="0" w:color="auto"/>
              <w:right w:val="single" w:sz="4" w:space="0" w:color="auto"/>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 </w:t>
            </w:r>
          </w:p>
        </w:tc>
      </w:tr>
      <w:tr w:rsidR="007C1259" w:rsidRPr="0062466E" w:rsidTr="00A722A8">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BIX</w:t>
            </w:r>
          </w:p>
        </w:tc>
        <w:tc>
          <w:tcPr>
            <w:tcW w:w="3020" w:type="dxa"/>
            <w:tcBorders>
              <w:top w:val="nil"/>
              <w:left w:val="nil"/>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Balistes spp</w:t>
            </w:r>
          </w:p>
        </w:tc>
        <w:tc>
          <w:tcPr>
            <w:tcW w:w="3360" w:type="dxa"/>
            <w:tcBorders>
              <w:top w:val="nil"/>
              <w:left w:val="nil"/>
              <w:bottom w:val="single" w:sz="4" w:space="0" w:color="auto"/>
              <w:right w:val="nil"/>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Grey triggerfish </w:t>
            </w:r>
          </w:p>
        </w:tc>
        <w:tc>
          <w:tcPr>
            <w:tcW w:w="2031" w:type="dxa"/>
            <w:tcBorders>
              <w:top w:val="nil"/>
              <w:left w:val="single" w:sz="4" w:space="0" w:color="auto"/>
              <w:bottom w:val="single" w:sz="4" w:space="0" w:color="auto"/>
              <w:right w:val="single" w:sz="4" w:space="0" w:color="auto"/>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Peshk derr </w:t>
            </w:r>
          </w:p>
        </w:tc>
      </w:tr>
      <w:tr w:rsidR="007C1259" w:rsidRPr="0062466E" w:rsidTr="00A722A8">
        <w:trPr>
          <w:trHeight w:val="240"/>
          <w:jc w:val="center"/>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BTB</w:t>
            </w:r>
          </w:p>
        </w:tc>
        <w:tc>
          <w:tcPr>
            <w:tcW w:w="3020" w:type="dxa"/>
            <w:tcBorders>
              <w:top w:val="single" w:sz="4" w:space="0" w:color="auto"/>
              <w:left w:val="nil"/>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Barbatula barbatula</w:t>
            </w:r>
          </w:p>
        </w:tc>
        <w:tc>
          <w:tcPr>
            <w:tcW w:w="3360" w:type="dxa"/>
            <w:tcBorders>
              <w:top w:val="single" w:sz="4" w:space="0" w:color="auto"/>
              <w:left w:val="nil"/>
              <w:bottom w:val="single" w:sz="4" w:space="0" w:color="auto"/>
              <w:right w:val="nil"/>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 </w:t>
            </w:r>
          </w:p>
        </w:tc>
        <w:tc>
          <w:tcPr>
            <w:tcW w:w="2031" w:type="dxa"/>
            <w:tcBorders>
              <w:top w:val="single" w:sz="4" w:space="0" w:color="auto"/>
              <w:left w:val="single" w:sz="4" w:space="0" w:color="auto"/>
              <w:bottom w:val="single" w:sz="4" w:space="0" w:color="auto"/>
              <w:right w:val="single" w:sz="4" w:space="0" w:color="auto"/>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Tufëza e Ohrit </w:t>
            </w:r>
          </w:p>
        </w:tc>
      </w:tr>
      <w:tr w:rsidR="007C1259" w:rsidRPr="0062466E" w:rsidTr="00A722A8">
        <w:trPr>
          <w:trHeight w:val="240"/>
          <w:jc w:val="center"/>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BUD</w:t>
            </w:r>
          </w:p>
        </w:tc>
        <w:tc>
          <w:tcPr>
            <w:tcW w:w="3020" w:type="dxa"/>
            <w:tcBorders>
              <w:top w:val="single" w:sz="4" w:space="0" w:color="auto"/>
              <w:left w:val="nil"/>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Barbus meridionalis</w:t>
            </w:r>
          </w:p>
        </w:tc>
        <w:tc>
          <w:tcPr>
            <w:tcW w:w="3360" w:type="dxa"/>
            <w:tcBorders>
              <w:top w:val="single" w:sz="4" w:space="0" w:color="auto"/>
              <w:left w:val="nil"/>
              <w:bottom w:val="single" w:sz="4" w:space="0" w:color="000000"/>
              <w:right w:val="nil"/>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Mediterranean barbel </w:t>
            </w:r>
          </w:p>
        </w:tc>
        <w:tc>
          <w:tcPr>
            <w:tcW w:w="2031" w:type="dxa"/>
            <w:tcBorders>
              <w:top w:val="single" w:sz="4" w:space="0" w:color="auto"/>
              <w:left w:val="single" w:sz="4" w:space="0" w:color="auto"/>
              <w:bottom w:val="single" w:sz="4" w:space="0" w:color="auto"/>
              <w:right w:val="single" w:sz="4" w:space="0" w:color="auto"/>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Mustak i lumit </w:t>
            </w:r>
          </w:p>
        </w:tc>
      </w:tr>
      <w:tr w:rsidR="007C1259" w:rsidRPr="0062466E" w:rsidTr="00A722A8">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BSJ</w:t>
            </w:r>
          </w:p>
        </w:tc>
        <w:tc>
          <w:tcPr>
            <w:tcW w:w="3020" w:type="dxa"/>
            <w:tcBorders>
              <w:top w:val="nil"/>
              <w:left w:val="nil"/>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Barbus plebejus</w:t>
            </w:r>
          </w:p>
        </w:tc>
        <w:tc>
          <w:tcPr>
            <w:tcW w:w="3360" w:type="dxa"/>
            <w:tcBorders>
              <w:top w:val="nil"/>
              <w:left w:val="nil"/>
              <w:bottom w:val="single" w:sz="4" w:space="0" w:color="000000"/>
              <w:right w:val="nil"/>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 </w:t>
            </w:r>
          </w:p>
        </w:tc>
        <w:tc>
          <w:tcPr>
            <w:tcW w:w="2031" w:type="dxa"/>
            <w:tcBorders>
              <w:top w:val="nil"/>
              <w:left w:val="single" w:sz="4" w:space="0" w:color="auto"/>
              <w:bottom w:val="single" w:sz="4" w:space="0" w:color="auto"/>
              <w:right w:val="single" w:sz="4" w:space="0" w:color="auto"/>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Mrena e Fanit </w:t>
            </w:r>
          </w:p>
        </w:tc>
      </w:tr>
      <w:tr w:rsidR="007C1259" w:rsidRPr="0062466E" w:rsidTr="00A722A8">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BDU</w:t>
            </w:r>
          </w:p>
        </w:tc>
        <w:tc>
          <w:tcPr>
            <w:tcW w:w="3020" w:type="dxa"/>
            <w:tcBorders>
              <w:top w:val="nil"/>
              <w:left w:val="nil"/>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Bathypterois dubius</w:t>
            </w:r>
          </w:p>
        </w:tc>
        <w:tc>
          <w:tcPr>
            <w:tcW w:w="3360" w:type="dxa"/>
            <w:tcBorders>
              <w:top w:val="nil"/>
              <w:left w:val="nil"/>
              <w:bottom w:val="single" w:sz="4" w:space="0" w:color="000000"/>
              <w:right w:val="nil"/>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Mediterranean spiderfish </w:t>
            </w:r>
          </w:p>
        </w:tc>
        <w:tc>
          <w:tcPr>
            <w:tcW w:w="2031" w:type="dxa"/>
            <w:tcBorders>
              <w:top w:val="nil"/>
              <w:left w:val="single" w:sz="4" w:space="0" w:color="auto"/>
              <w:bottom w:val="single" w:sz="4" w:space="0" w:color="auto"/>
              <w:right w:val="single" w:sz="4" w:space="0" w:color="auto"/>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 </w:t>
            </w:r>
          </w:p>
        </w:tc>
      </w:tr>
      <w:tr w:rsidR="007C1259" w:rsidRPr="0062466E" w:rsidTr="00A722A8">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GAR</w:t>
            </w:r>
          </w:p>
        </w:tc>
        <w:tc>
          <w:tcPr>
            <w:tcW w:w="3020" w:type="dxa"/>
            <w:tcBorders>
              <w:top w:val="nil"/>
              <w:left w:val="nil"/>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Belone belone</w:t>
            </w:r>
          </w:p>
        </w:tc>
        <w:tc>
          <w:tcPr>
            <w:tcW w:w="3360" w:type="dxa"/>
            <w:tcBorders>
              <w:top w:val="nil"/>
              <w:left w:val="nil"/>
              <w:bottom w:val="single" w:sz="4" w:space="0" w:color="000000"/>
              <w:right w:val="nil"/>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Garfish </w:t>
            </w:r>
          </w:p>
        </w:tc>
        <w:tc>
          <w:tcPr>
            <w:tcW w:w="2031" w:type="dxa"/>
            <w:tcBorders>
              <w:top w:val="nil"/>
              <w:left w:val="single" w:sz="4" w:space="0" w:color="auto"/>
              <w:bottom w:val="single" w:sz="4" w:space="0" w:color="auto"/>
              <w:right w:val="single" w:sz="4" w:space="0" w:color="auto"/>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Peshku lejlek </w:t>
            </w:r>
          </w:p>
        </w:tc>
      </w:tr>
      <w:tr w:rsidR="007C1259" w:rsidRPr="0062466E" w:rsidTr="00A722A8">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BES</w:t>
            </w:r>
          </w:p>
        </w:tc>
        <w:tc>
          <w:tcPr>
            <w:tcW w:w="3020" w:type="dxa"/>
            <w:tcBorders>
              <w:top w:val="nil"/>
              <w:left w:val="nil"/>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Belone spp</w:t>
            </w:r>
          </w:p>
        </w:tc>
        <w:tc>
          <w:tcPr>
            <w:tcW w:w="3360" w:type="dxa"/>
            <w:tcBorders>
              <w:top w:val="nil"/>
              <w:left w:val="nil"/>
              <w:bottom w:val="single" w:sz="4" w:space="0" w:color="000000"/>
              <w:right w:val="nil"/>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 </w:t>
            </w:r>
          </w:p>
        </w:tc>
        <w:tc>
          <w:tcPr>
            <w:tcW w:w="2031" w:type="dxa"/>
            <w:tcBorders>
              <w:top w:val="nil"/>
              <w:left w:val="single" w:sz="4" w:space="0" w:color="auto"/>
              <w:bottom w:val="single" w:sz="4" w:space="0" w:color="auto"/>
              <w:right w:val="single" w:sz="4" w:space="0" w:color="auto"/>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Peshku lejlek </w:t>
            </w:r>
          </w:p>
        </w:tc>
      </w:tr>
      <w:tr w:rsidR="007C1259" w:rsidRPr="0062466E" w:rsidTr="00A722A8">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BGQ</w:t>
            </w:r>
          </w:p>
        </w:tc>
        <w:tc>
          <w:tcPr>
            <w:tcW w:w="3020" w:type="dxa"/>
            <w:tcBorders>
              <w:top w:val="nil"/>
              <w:left w:val="nil"/>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Bentheogennema borealis</w:t>
            </w:r>
          </w:p>
        </w:tc>
        <w:tc>
          <w:tcPr>
            <w:tcW w:w="3360" w:type="dxa"/>
            <w:tcBorders>
              <w:top w:val="nil"/>
              <w:left w:val="nil"/>
              <w:bottom w:val="single" w:sz="4" w:space="0" w:color="000000"/>
              <w:right w:val="nil"/>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Glacier lantern fish </w:t>
            </w:r>
          </w:p>
        </w:tc>
        <w:tc>
          <w:tcPr>
            <w:tcW w:w="2031" w:type="dxa"/>
            <w:tcBorders>
              <w:top w:val="nil"/>
              <w:left w:val="single" w:sz="4" w:space="0" w:color="auto"/>
              <w:bottom w:val="single" w:sz="4" w:space="0" w:color="auto"/>
              <w:right w:val="single" w:sz="4" w:space="0" w:color="auto"/>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Peshk kandil </w:t>
            </w:r>
          </w:p>
        </w:tc>
      </w:tr>
      <w:tr w:rsidR="007C1259" w:rsidRPr="0062466E" w:rsidTr="00A722A8">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NUO</w:t>
            </w:r>
          </w:p>
        </w:tc>
        <w:tc>
          <w:tcPr>
            <w:tcW w:w="3020" w:type="dxa"/>
            <w:tcBorders>
              <w:top w:val="nil"/>
              <w:left w:val="nil"/>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Blennius ocellaris</w:t>
            </w:r>
          </w:p>
        </w:tc>
        <w:tc>
          <w:tcPr>
            <w:tcW w:w="3360" w:type="dxa"/>
            <w:tcBorders>
              <w:top w:val="nil"/>
              <w:left w:val="nil"/>
              <w:bottom w:val="single" w:sz="4" w:space="0" w:color="000000"/>
              <w:right w:val="nil"/>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Butterfly blenny </w:t>
            </w:r>
          </w:p>
        </w:tc>
        <w:tc>
          <w:tcPr>
            <w:tcW w:w="2031" w:type="dxa"/>
            <w:tcBorders>
              <w:top w:val="nil"/>
              <w:left w:val="single" w:sz="4" w:space="0" w:color="auto"/>
              <w:bottom w:val="single" w:sz="4" w:space="0" w:color="auto"/>
              <w:right w:val="single" w:sz="4" w:space="0" w:color="auto"/>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Barburiqi flutur </w:t>
            </w:r>
          </w:p>
        </w:tc>
      </w:tr>
      <w:tr w:rsidR="007C1259" w:rsidRPr="0062466E" w:rsidTr="00A722A8">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NUW</w:t>
            </w:r>
          </w:p>
        </w:tc>
        <w:tc>
          <w:tcPr>
            <w:tcW w:w="3020" w:type="dxa"/>
            <w:tcBorders>
              <w:top w:val="nil"/>
              <w:left w:val="nil"/>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Blennius spp</w:t>
            </w:r>
          </w:p>
        </w:tc>
        <w:tc>
          <w:tcPr>
            <w:tcW w:w="3360" w:type="dxa"/>
            <w:tcBorders>
              <w:top w:val="nil"/>
              <w:left w:val="nil"/>
              <w:bottom w:val="single" w:sz="4" w:space="0" w:color="000000"/>
              <w:right w:val="nil"/>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 </w:t>
            </w:r>
          </w:p>
        </w:tc>
        <w:tc>
          <w:tcPr>
            <w:tcW w:w="2031" w:type="dxa"/>
            <w:tcBorders>
              <w:top w:val="nil"/>
              <w:left w:val="single" w:sz="4" w:space="0" w:color="auto"/>
              <w:bottom w:val="single" w:sz="4" w:space="0" w:color="auto"/>
              <w:right w:val="single" w:sz="4" w:space="0" w:color="auto"/>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 xml:space="preserve"> Barburiqet </w:t>
            </w:r>
          </w:p>
        </w:tc>
      </w:tr>
      <w:tr w:rsidR="007C1259" w:rsidRPr="0062466E" w:rsidTr="00A722A8">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ABK</w:t>
            </w:r>
          </w:p>
        </w:tc>
        <w:tc>
          <w:tcPr>
            <w:tcW w:w="3020" w:type="dxa"/>
            <w:tcBorders>
              <w:top w:val="nil"/>
              <w:left w:val="nil"/>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Blicca bjoerkna</w:t>
            </w:r>
          </w:p>
        </w:tc>
        <w:tc>
          <w:tcPr>
            <w:tcW w:w="3360" w:type="dxa"/>
            <w:tcBorders>
              <w:top w:val="nil"/>
              <w:left w:val="nil"/>
              <w:bottom w:val="single" w:sz="4" w:space="0" w:color="000000"/>
              <w:right w:val="nil"/>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White bream </w:t>
            </w:r>
          </w:p>
        </w:tc>
        <w:tc>
          <w:tcPr>
            <w:tcW w:w="2031" w:type="dxa"/>
            <w:tcBorders>
              <w:top w:val="nil"/>
              <w:left w:val="single" w:sz="4" w:space="0" w:color="auto"/>
              <w:bottom w:val="single" w:sz="4" w:space="0" w:color="auto"/>
              <w:right w:val="single" w:sz="4" w:space="0" w:color="auto"/>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 </w:t>
            </w:r>
          </w:p>
        </w:tc>
      </w:tr>
      <w:tr w:rsidR="007C1259" w:rsidRPr="0062466E" w:rsidTr="00A722A8">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BOG</w:t>
            </w:r>
          </w:p>
        </w:tc>
        <w:tc>
          <w:tcPr>
            <w:tcW w:w="3020" w:type="dxa"/>
            <w:tcBorders>
              <w:top w:val="nil"/>
              <w:left w:val="nil"/>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Boops boops</w:t>
            </w:r>
          </w:p>
        </w:tc>
        <w:tc>
          <w:tcPr>
            <w:tcW w:w="3360" w:type="dxa"/>
            <w:tcBorders>
              <w:top w:val="nil"/>
              <w:left w:val="nil"/>
              <w:bottom w:val="single" w:sz="4" w:space="0" w:color="000000"/>
              <w:right w:val="nil"/>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Bogue </w:t>
            </w:r>
          </w:p>
        </w:tc>
        <w:tc>
          <w:tcPr>
            <w:tcW w:w="2031" w:type="dxa"/>
            <w:tcBorders>
              <w:top w:val="nil"/>
              <w:left w:val="single" w:sz="4" w:space="0" w:color="auto"/>
              <w:bottom w:val="single" w:sz="4" w:space="0" w:color="auto"/>
              <w:right w:val="single" w:sz="4" w:space="0" w:color="auto"/>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Vopa </w:t>
            </w:r>
          </w:p>
        </w:tc>
      </w:tr>
      <w:tr w:rsidR="007C1259" w:rsidRPr="0062466E" w:rsidTr="00A722A8">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OUB</w:t>
            </w:r>
          </w:p>
        </w:tc>
        <w:tc>
          <w:tcPr>
            <w:tcW w:w="3020" w:type="dxa"/>
            <w:tcBorders>
              <w:top w:val="nil"/>
              <w:left w:val="nil"/>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Bothus podas</w:t>
            </w:r>
          </w:p>
        </w:tc>
        <w:tc>
          <w:tcPr>
            <w:tcW w:w="3360" w:type="dxa"/>
            <w:tcBorders>
              <w:top w:val="nil"/>
              <w:left w:val="nil"/>
              <w:bottom w:val="single" w:sz="4" w:space="0" w:color="000000"/>
              <w:right w:val="nil"/>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Wide-eyed flounder </w:t>
            </w:r>
          </w:p>
        </w:tc>
        <w:tc>
          <w:tcPr>
            <w:tcW w:w="2031" w:type="dxa"/>
            <w:tcBorders>
              <w:top w:val="nil"/>
              <w:left w:val="single" w:sz="4" w:space="0" w:color="auto"/>
              <w:bottom w:val="single" w:sz="4" w:space="0" w:color="auto"/>
              <w:right w:val="single" w:sz="4" w:space="0" w:color="auto"/>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Shkoter kukuvajke </w:t>
            </w:r>
          </w:p>
        </w:tc>
      </w:tr>
      <w:tr w:rsidR="007C1259" w:rsidRPr="0062466E" w:rsidTr="00A722A8">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GSM</w:t>
            </w:r>
          </w:p>
        </w:tc>
        <w:tc>
          <w:tcPr>
            <w:tcW w:w="3020" w:type="dxa"/>
            <w:tcBorders>
              <w:top w:val="nil"/>
              <w:left w:val="nil"/>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Buglossidium luteum</w:t>
            </w:r>
          </w:p>
        </w:tc>
        <w:tc>
          <w:tcPr>
            <w:tcW w:w="3360" w:type="dxa"/>
            <w:tcBorders>
              <w:top w:val="nil"/>
              <w:left w:val="nil"/>
              <w:bottom w:val="single" w:sz="4" w:space="0" w:color="000000"/>
              <w:right w:val="nil"/>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Solenette </w:t>
            </w:r>
          </w:p>
        </w:tc>
        <w:tc>
          <w:tcPr>
            <w:tcW w:w="2031" w:type="dxa"/>
            <w:tcBorders>
              <w:top w:val="nil"/>
              <w:left w:val="single" w:sz="4" w:space="0" w:color="auto"/>
              <w:bottom w:val="single" w:sz="4" w:space="0" w:color="auto"/>
              <w:right w:val="single" w:sz="4" w:space="0" w:color="auto"/>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Gjuhëz e verdhë </w:t>
            </w:r>
          </w:p>
        </w:tc>
      </w:tr>
      <w:tr w:rsidR="007C1259" w:rsidRPr="0062466E" w:rsidTr="00A722A8">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LAJ</w:t>
            </w:r>
          </w:p>
        </w:tc>
        <w:tc>
          <w:tcPr>
            <w:tcW w:w="3020" w:type="dxa"/>
            <w:tcBorders>
              <w:top w:val="nil"/>
              <w:left w:val="nil"/>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Callanthias japonicus</w:t>
            </w:r>
          </w:p>
        </w:tc>
        <w:tc>
          <w:tcPr>
            <w:tcW w:w="3360" w:type="dxa"/>
            <w:tcBorders>
              <w:top w:val="nil"/>
              <w:left w:val="nil"/>
              <w:bottom w:val="single" w:sz="4" w:space="0" w:color="000000"/>
              <w:right w:val="nil"/>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Parrot seaperch </w:t>
            </w:r>
          </w:p>
        </w:tc>
        <w:tc>
          <w:tcPr>
            <w:tcW w:w="2031" w:type="dxa"/>
            <w:tcBorders>
              <w:top w:val="nil"/>
              <w:left w:val="single" w:sz="4" w:space="0" w:color="auto"/>
              <w:bottom w:val="single" w:sz="4" w:space="0" w:color="auto"/>
              <w:right w:val="single" w:sz="4" w:space="0" w:color="auto"/>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Kanarinë deti </w:t>
            </w:r>
          </w:p>
        </w:tc>
      </w:tr>
      <w:tr w:rsidR="007C1259" w:rsidRPr="0062466E" w:rsidTr="00A722A8">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LYY</w:t>
            </w:r>
          </w:p>
        </w:tc>
        <w:tc>
          <w:tcPr>
            <w:tcW w:w="3020" w:type="dxa"/>
            <w:tcBorders>
              <w:top w:val="nil"/>
              <w:left w:val="nil"/>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Callionymus lyra</w:t>
            </w:r>
          </w:p>
        </w:tc>
        <w:tc>
          <w:tcPr>
            <w:tcW w:w="3360" w:type="dxa"/>
            <w:tcBorders>
              <w:top w:val="nil"/>
              <w:left w:val="nil"/>
              <w:bottom w:val="single" w:sz="4" w:space="0" w:color="000000"/>
              <w:right w:val="nil"/>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Dragonet </w:t>
            </w:r>
          </w:p>
        </w:tc>
        <w:tc>
          <w:tcPr>
            <w:tcW w:w="2031" w:type="dxa"/>
            <w:tcBorders>
              <w:top w:val="nil"/>
              <w:left w:val="single" w:sz="4" w:space="0" w:color="auto"/>
              <w:bottom w:val="single" w:sz="4" w:space="0" w:color="auto"/>
              <w:right w:val="single" w:sz="4" w:space="0" w:color="auto"/>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Flutura pikaloshe </w:t>
            </w:r>
          </w:p>
        </w:tc>
      </w:tr>
      <w:tr w:rsidR="007C1259" w:rsidRPr="0062466E" w:rsidTr="00A722A8">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VAD</w:t>
            </w:r>
          </w:p>
        </w:tc>
        <w:tc>
          <w:tcPr>
            <w:tcW w:w="3020" w:type="dxa"/>
            <w:tcBorders>
              <w:top w:val="nil"/>
              <w:left w:val="nil"/>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Campogramma glaycos</w:t>
            </w:r>
          </w:p>
        </w:tc>
        <w:tc>
          <w:tcPr>
            <w:tcW w:w="3360" w:type="dxa"/>
            <w:tcBorders>
              <w:top w:val="nil"/>
              <w:left w:val="nil"/>
              <w:bottom w:val="single" w:sz="4" w:space="0" w:color="000000"/>
              <w:right w:val="nil"/>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Vadigo </w:t>
            </w:r>
          </w:p>
        </w:tc>
        <w:tc>
          <w:tcPr>
            <w:tcW w:w="2031" w:type="dxa"/>
            <w:tcBorders>
              <w:top w:val="nil"/>
              <w:left w:val="single" w:sz="4" w:space="0" w:color="auto"/>
              <w:bottom w:val="single" w:sz="4" w:space="0" w:color="auto"/>
              <w:right w:val="single" w:sz="4" w:space="0" w:color="auto"/>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 </w:t>
            </w:r>
          </w:p>
        </w:tc>
      </w:tr>
      <w:tr w:rsidR="007C1259" w:rsidRPr="0062466E" w:rsidTr="00A722A8">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BOC</w:t>
            </w:r>
          </w:p>
        </w:tc>
        <w:tc>
          <w:tcPr>
            <w:tcW w:w="3020" w:type="dxa"/>
            <w:tcBorders>
              <w:top w:val="nil"/>
              <w:left w:val="nil"/>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Capros aper</w:t>
            </w:r>
          </w:p>
        </w:tc>
        <w:tc>
          <w:tcPr>
            <w:tcW w:w="3360" w:type="dxa"/>
            <w:tcBorders>
              <w:top w:val="nil"/>
              <w:left w:val="nil"/>
              <w:bottom w:val="single" w:sz="4" w:space="0" w:color="000000"/>
              <w:right w:val="nil"/>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Boarfish </w:t>
            </w:r>
          </w:p>
        </w:tc>
        <w:tc>
          <w:tcPr>
            <w:tcW w:w="2031" w:type="dxa"/>
            <w:tcBorders>
              <w:top w:val="nil"/>
              <w:left w:val="single" w:sz="4" w:space="0" w:color="auto"/>
              <w:bottom w:val="single" w:sz="4" w:space="0" w:color="auto"/>
              <w:right w:val="single" w:sz="4" w:space="0" w:color="auto"/>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Peshk bilbil </w:t>
            </w:r>
          </w:p>
        </w:tc>
      </w:tr>
      <w:tr w:rsidR="007C1259" w:rsidRPr="0062466E" w:rsidTr="00A722A8">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RUB</w:t>
            </w:r>
          </w:p>
        </w:tc>
        <w:tc>
          <w:tcPr>
            <w:tcW w:w="3020" w:type="dxa"/>
            <w:tcBorders>
              <w:top w:val="nil"/>
              <w:left w:val="nil"/>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Caranx crysos</w:t>
            </w:r>
          </w:p>
        </w:tc>
        <w:tc>
          <w:tcPr>
            <w:tcW w:w="3360" w:type="dxa"/>
            <w:tcBorders>
              <w:top w:val="nil"/>
              <w:left w:val="nil"/>
              <w:bottom w:val="single" w:sz="4" w:space="0" w:color="000000"/>
              <w:right w:val="nil"/>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Blue runner </w:t>
            </w:r>
          </w:p>
        </w:tc>
        <w:tc>
          <w:tcPr>
            <w:tcW w:w="2031" w:type="dxa"/>
            <w:tcBorders>
              <w:top w:val="nil"/>
              <w:left w:val="single" w:sz="4" w:space="0" w:color="auto"/>
              <w:bottom w:val="single" w:sz="4" w:space="0" w:color="auto"/>
              <w:right w:val="single" w:sz="4" w:space="0" w:color="auto"/>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 </w:t>
            </w:r>
          </w:p>
        </w:tc>
      </w:tr>
      <w:tr w:rsidR="007C1259" w:rsidRPr="0062466E" w:rsidTr="00A722A8">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CVJ</w:t>
            </w:r>
          </w:p>
        </w:tc>
        <w:tc>
          <w:tcPr>
            <w:tcW w:w="3020" w:type="dxa"/>
            <w:tcBorders>
              <w:top w:val="nil"/>
              <w:left w:val="nil"/>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Caranx hippos</w:t>
            </w:r>
          </w:p>
        </w:tc>
        <w:tc>
          <w:tcPr>
            <w:tcW w:w="3360" w:type="dxa"/>
            <w:tcBorders>
              <w:top w:val="nil"/>
              <w:left w:val="nil"/>
              <w:bottom w:val="single" w:sz="4" w:space="0" w:color="000000"/>
              <w:right w:val="nil"/>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Crevalle jack </w:t>
            </w:r>
          </w:p>
        </w:tc>
        <w:tc>
          <w:tcPr>
            <w:tcW w:w="2031" w:type="dxa"/>
            <w:tcBorders>
              <w:top w:val="nil"/>
              <w:left w:val="single" w:sz="4" w:space="0" w:color="auto"/>
              <w:bottom w:val="single" w:sz="4" w:space="0" w:color="auto"/>
              <w:right w:val="single" w:sz="4" w:space="0" w:color="auto"/>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 </w:t>
            </w:r>
          </w:p>
        </w:tc>
      </w:tr>
      <w:tr w:rsidR="007C1259" w:rsidRPr="0062466E" w:rsidTr="00A722A8">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HMY</w:t>
            </w:r>
          </w:p>
        </w:tc>
        <w:tc>
          <w:tcPr>
            <w:tcW w:w="3020" w:type="dxa"/>
            <w:tcBorders>
              <w:top w:val="nil"/>
              <w:left w:val="nil"/>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Caranx rhonchus</w:t>
            </w:r>
          </w:p>
        </w:tc>
        <w:tc>
          <w:tcPr>
            <w:tcW w:w="3360" w:type="dxa"/>
            <w:tcBorders>
              <w:top w:val="nil"/>
              <w:left w:val="nil"/>
              <w:bottom w:val="single" w:sz="4" w:space="0" w:color="000000"/>
              <w:right w:val="nil"/>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False scad </w:t>
            </w:r>
          </w:p>
        </w:tc>
        <w:tc>
          <w:tcPr>
            <w:tcW w:w="2031" w:type="dxa"/>
            <w:tcBorders>
              <w:top w:val="nil"/>
              <w:left w:val="single" w:sz="4" w:space="0" w:color="auto"/>
              <w:bottom w:val="single" w:sz="4" w:space="0" w:color="auto"/>
              <w:right w:val="single" w:sz="4" w:space="0" w:color="auto"/>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 </w:t>
            </w:r>
          </w:p>
        </w:tc>
      </w:tr>
      <w:tr w:rsidR="007C1259" w:rsidRPr="0062466E" w:rsidTr="00A722A8">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CPW</w:t>
            </w:r>
          </w:p>
        </w:tc>
        <w:tc>
          <w:tcPr>
            <w:tcW w:w="3020" w:type="dxa"/>
            <w:tcBorders>
              <w:top w:val="nil"/>
              <w:left w:val="nil"/>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Carapus acus</w:t>
            </w:r>
          </w:p>
        </w:tc>
        <w:tc>
          <w:tcPr>
            <w:tcW w:w="3360" w:type="dxa"/>
            <w:tcBorders>
              <w:top w:val="nil"/>
              <w:left w:val="nil"/>
              <w:bottom w:val="single" w:sz="4" w:space="0" w:color="000000"/>
              <w:right w:val="nil"/>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Pearl fish </w:t>
            </w:r>
          </w:p>
        </w:tc>
        <w:tc>
          <w:tcPr>
            <w:tcW w:w="2031" w:type="dxa"/>
            <w:tcBorders>
              <w:top w:val="nil"/>
              <w:left w:val="single" w:sz="4" w:space="0" w:color="auto"/>
              <w:bottom w:val="single" w:sz="4" w:space="0" w:color="auto"/>
              <w:right w:val="single" w:sz="4" w:space="0" w:color="auto"/>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Bishtëholla </w:t>
            </w:r>
          </w:p>
        </w:tc>
      </w:tr>
      <w:tr w:rsidR="007C1259" w:rsidRPr="0062466E" w:rsidTr="00A722A8">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CGO</w:t>
            </w:r>
          </w:p>
        </w:tc>
        <w:tc>
          <w:tcPr>
            <w:tcW w:w="3020" w:type="dxa"/>
            <w:tcBorders>
              <w:top w:val="nil"/>
              <w:left w:val="nil"/>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Carassius auratus</w:t>
            </w:r>
          </w:p>
        </w:tc>
        <w:tc>
          <w:tcPr>
            <w:tcW w:w="3360" w:type="dxa"/>
            <w:tcBorders>
              <w:top w:val="nil"/>
              <w:left w:val="nil"/>
              <w:bottom w:val="single" w:sz="4" w:space="0" w:color="000000"/>
              <w:right w:val="nil"/>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Goldfish </w:t>
            </w:r>
          </w:p>
        </w:tc>
        <w:tc>
          <w:tcPr>
            <w:tcW w:w="2031" w:type="dxa"/>
            <w:tcBorders>
              <w:top w:val="nil"/>
              <w:left w:val="single" w:sz="4" w:space="0" w:color="auto"/>
              <w:bottom w:val="single" w:sz="4" w:space="0" w:color="auto"/>
              <w:right w:val="single" w:sz="4" w:space="0" w:color="auto"/>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Peshk i kuq </w:t>
            </w:r>
          </w:p>
        </w:tc>
      </w:tr>
      <w:tr w:rsidR="007C1259" w:rsidRPr="0062466E" w:rsidTr="00A722A8">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FCC</w:t>
            </w:r>
          </w:p>
        </w:tc>
        <w:tc>
          <w:tcPr>
            <w:tcW w:w="3020" w:type="dxa"/>
            <w:tcBorders>
              <w:top w:val="nil"/>
              <w:left w:val="nil"/>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Carassius carassius</w:t>
            </w:r>
          </w:p>
        </w:tc>
        <w:tc>
          <w:tcPr>
            <w:tcW w:w="3360" w:type="dxa"/>
            <w:tcBorders>
              <w:top w:val="nil"/>
              <w:left w:val="nil"/>
              <w:bottom w:val="single" w:sz="4" w:space="0" w:color="000000"/>
              <w:right w:val="nil"/>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Crucian carp </w:t>
            </w:r>
          </w:p>
        </w:tc>
        <w:tc>
          <w:tcPr>
            <w:tcW w:w="2031" w:type="dxa"/>
            <w:tcBorders>
              <w:top w:val="nil"/>
              <w:left w:val="single" w:sz="4" w:space="0" w:color="auto"/>
              <w:bottom w:val="single" w:sz="4" w:space="0" w:color="auto"/>
              <w:right w:val="single" w:sz="4" w:space="0" w:color="auto"/>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Karasi </w:t>
            </w:r>
          </w:p>
        </w:tc>
      </w:tr>
      <w:tr w:rsidR="007C1259" w:rsidRPr="0062466E" w:rsidTr="00A722A8">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IUV</w:t>
            </w:r>
          </w:p>
        </w:tc>
        <w:tc>
          <w:tcPr>
            <w:tcW w:w="3020" w:type="dxa"/>
            <w:tcBorders>
              <w:top w:val="nil"/>
              <w:left w:val="nil"/>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Carassius cuvieri</w:t>
            </w:r>
          </w:p>
        </w:tc>
        <w:tc>
          <w:tcPr>
            <w:tcW w:w="3360" w:type="dxa"/>
            <w:tcBorders>
              <w:top w:val="nil"/>
              <w:left w:val="nil"/>
              <w:bottom w:val="single" w:sz="4" w:space="0" w:color="auto"/>
              <w:right w:val="nil"/>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Prussian carp </w:t>
            </w:r>
          </w:p>
        </w:tc>
        <w:tc>
          <w:tcPr>
            <w:tcW w:w="2031" w:type="dxa"/>
            <w:tcBorders>
              <w:top w:val="nil"/>
              <w:left w:val="single" w:sz="4" w:space="0" w:color="auto"/>
              <w:bottom w:val="single" w:sz="4" w:space="0" w:color="auto"/>
              <w:right w:val="single" w:sz="4" w:space="0" w:color="auto"/>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Karasi prusian </w:t>
            </w:r>
          </w:p>
        </w:tc>
      </w:tr>
      <w:tr w:rsidR="007C1259" w:rsidRPr="0062466E" w:rsidTr="00A722A8">
        <w:trPr>
          <w:trHeight w:val="240"/>
          <w:jc w:val="center"/>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CCB</w:t>
            </w:r>
          </w:p>
        </w:tc>
        <w:tc>
          <w:tcPr>
            <w:tcW w:w="3020" w:type="dxa"/>
            <w:tcBorders>
              <w:top w:val="single" w:sz="4" w:space="0" w:color="auto"/>
              <w:left w:val="nil"/>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Carcharhinus brevipinna</w:t>
            </w:r>
          </w:p>
        </w:tc>
        <w:tc>
          <w:tcPr>
            <w:tcW w:w="3360" w:type="dxa"/>
            <w:tcBorders>
              <w:top w:val="single" w:sz="4" w:space="0" w:color="auto"/>
              <w:left w:val="nil"/>
              <w:bottom w:val="single" w:sz="4" w:space="0" w:color="auto"/>
              <w:right w:val="nil"/>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Spinner shark </w:t>
            </w:r>
          </w:p>
        </w:tc>
        <w:tc>
          <w:tcPr>
            <w:tcW w:w="2031" w:type="dxa"/>
            <w:tcBorders>
              <w:top w:val="single" w:sz="4" w:space="0" w:color="auto"/>
              <w:left w:val="single" w:sz="4" w:space="0" w:color="auto"/>
              <w:bottom w:val="single" w:sz="4" w:space="0" w:color="auto"/>
              <w:right w:val="single" w:sz="4" w:space="0" w:color="auto"/>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 </w:t>
            </w:r>
          </w:p>
        </w:tc>
      </w:tr>
      <w:tr w:rsidR="007C1259" w:rsidRPr="0062466E" w:rsidTr="00A722A8">
        <w:trPr>
          <w:trHeight w:val="240"/>
          <w:jc w:val="center"/>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BLR</w:t>
            </w:r>
          </w:p>
        </w:tc>
        <w:tc>
          <w:tcPr>
            <w:tcW w:w="3020" w:type="dxa"/>
            <w:tcBorders>
              <w:top w:val="single" w:sz="4" w:space="0" w:color="auto"/>
              <w:left w:val="nil"/>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Carcharhinus melanopterus</w:t>
            </w:r>
          </w:p>
        </w:tc>
        <w:tc>
          <w:tcPr>
            <w:tcW w:w="3360" w:type="dxa"/>
            <w:tcBorders>
              <w:top w:val="single" w:sz="4" w:space="0" w:color="auto"/>
              <w:left w:val="nil"/>
              <w:bottom w:val="single" w:sz="4" w:space="0" w:color="000000"/>
              <w:right w:val="nil"/>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Blacktip reef shark </w:t>
            </w:r>
          </w:p>
        </w:tc>
        <w:tc>
          <w:tcPr>
            <w:tcW w:w="2031" w:type="dxa"/>
            <w:tcBorders>
              <w:top w:val="single" w:sz="4" w:space="0" w:color="auto"/>
              <w:left w:val="single" w:sz="4" w:space="0" w:color="auto"/>
              <w:bottom w:val="single" w:sz="4" w:space="0" w:color="auto"/>
              <w:right w:val="single" w:sz="4" w:space="0" w:color="auto"/>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Peshkaqen </w:t>
            </w:r>
          </w:p>
        </w:tc>
      </w:tr>
      <w:tr w:rsidR="007C1259" w:rsidRPr="0062466E" w:rsidTr="00A722A8">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CCP</w:t>
            </w:r>
          </w:p>
        </w:tc>
        <w:tc>
          <w:tcPr>
            <w:tcW w:w="3020" w:type="dxa"/>
            <w:tcBorders>
              <w:top w:val="nil"/>
              <w:left w:val="nil"/>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Carcharhinus plumbeus</w:t>
            </w:r>
          </w:p>
        </w:tc>
        <w:tc>
          <w:tcPr>
            <w:tcW w:w="3360" w:type="dxa"/>
            <w:tcBorders>
              <w:top w:val="nil"/>
              <w:left w:val="nil"/>
              <w:bottom w:val="single" w:sz="4" w:space="0" w:color="000000"/>
              <w:right w:val="nil"/>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Sandbar shark </w:t>
            </w:r>
          </w:p>
        </w:tc>
        <w:tc>
          <w:tcPr>
            <w:tcW w:w="2031" w:type="dxa"/>
            <w:tcBorders>
              <w:top w:val="nil"/>
              <w:left w:val="single" w:sz="4" w:space="0" w:color="auto"/>
              <w:bottom w:val="single" w:sz="4" w:space="0" w:color="auto"/>
              <w:right w:val="single" w:sz="4" w:space="0" w:color="auto"/>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Peshkaqen i hirtë </w:t>
            </w:r>
          </w:p>
        </w:tc>
      </w:tr>
      <w:tr w:rsidR="007C1259" w:rsidRPr="0062466E" w:rsidTr="00A722A8">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CCT</w:t>
            </w:r>
          </w:p>
        </w:tc>
        <w:tc>
          <w:tcPr>
            <w:tcW w:w="3020" w:type="dxa"/>
            <w:tcBorders>
              <w:top w:val="nil"/>
              <w:left w:val="nil"/>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Carcharias taurus</w:t>
            </w:r>
          </w:p>
        </w:tc>
        <w:tc>
          <w:tcPr>
            <w:tcW w:w="3360" w:type="dxa"/>
            <w:tcBorders>
              <w:top w:val="nil"/>
              <w:left w:val="nil"/>
              <w:bottom w:val="single" w:sz="4" w:space="0" w:color="auto"/>
              <w:right w:val="nil"/>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Sand tiger shark </w:t>
            </w:r>
          </w:p>
        </w:tc>
        <w:tc>
          <w:tcPr>
            <w:tcW w:w="2031" w:type="dxa"/>
            <w:tcBorders>
              <w:top w:val="nil"/>
              <w:left w:val="single" w:sz="4" w:space="0" w:color="auto"/>
              <w:bottom w:val="single" w:sz="4" w:space="0" w:color="auto"/>
              <w:right w:val="single" w:sz="4" w:space="0" w:color="auto"/>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Peshkaqen i egër </w:t>
            </w:r>
          </w:p>
        </w:tc>
      </w:tr>
      <w:tr w:rsidR="007C1259" w:rsidRPr="0062466E" w:rsidTr="00A722A8">
        <w:trPr>
          <w:trHeight w:val="270"/>
          <w:jc w:val="center"/>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WSH</w:t>
            </w:r>
          </w:p>
        </w:tc>
        <w:tc>
          <w:tcPr>
            <w:tcW w:w="3020" w:type="dxa"/>
            <w:tcBorders>
              <w:top w:val="single" w:sz="4" w:space="0" w:color="auto"/>
              <w:left w:val="nil"/>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Carcharodon carcharias</w:t>
            </w:r>
          </w:p>
        </w:tc>
        <w:tc>
          <w:tcPr>
            <w:tcW w:w="3360" w:type="dxa"/>
            <w:tcBorders>
              <w:top w:val="single" w:sz="4" w:space="0" w:color="auto"/>
              <w:left w:val="nil"/>
              <w:bottom w:val="single" w:sz="4" w:space="0" w:color="auto"/>
              <w:right w:val="nil"/>
            </w:tcBorders>
            <w:shd w:val="clear" w:color="auto" w:fill="auto"/>
            <w:vAlign w:val="center"/>
            <w:hideMark/>
          </w:tcPr>
          <w:p w:rsidR="007C1259" w:rsidRPr="0062466E" w:rsidRDefault="007C1259" w:rsidP="0062466E">
            <w:pPr>
              <w:widowControl w:val="0"/>
              <w:jc w:val="center"/>
              <w:rPr>
                <w:rFonts w:ascii="CG Times" w:hAnsi="CG Times"/>
                <w:sz w:val="20"/>
                <w:szCs w:val="20"/>
              </w:rPr>
            </w:pPr>
            <w:r w:rsidRPr="0062466E">
              <w:rPr>
                <w:rFonts w:ascii="CG Times" w:hAnsi="CG Times"/>
                <w:sz w:val="20"/>
                <w:szCs w:val="20"/>
              </w:rPr>
              <w:t>Great white shark</w:t>
            </w:r>
          </w:p>
        </w:tc>
        <w:tc>
          <w:tcPr>
            <w:tcW w:w="2031" w:type="dxa"/>
            <w:tcBorders>
              <w:top w:val="single" w:sz="4" w:space="0" w:color="auto"/>
              <w:left w:val="single" w:sz="4" w:space="0" w:color="auto"/>
              <w:bottom w:val="single" w:sz="4" w:space="0" w:color="auto"/>
              <w:right w:val="single" w:sz="4" w:space="0" w:color="auto"/>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Peshkaqen njeringrënës </w:t>
            </w:r>
          </w:p>
        </w:tc>
      </w:tr>
      <w:tr w:rsidR="007C1259" w:rsidRPr="0062466E" w:rsidTr="00A722A8">
        <w:trPr>
          <w:trHeight w:val="240"/>
          <w:jc w:val="center"/>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CEO</w:t>
            </w:r>
          </w:p>
        </w:tc>
        <w:tc>
          <w:tcPr>
            <w:tcW w:w="3020" w:type="dxa"/>
            <w:tcBorders>
              <w:top w:val="single" w:sz="4" w:space="0" w:color="auto"/>
              <w:left w:val="nil"/>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Centrolophus niger</w:t>
            </w:r>
          </w:p>
        </w:tc>
        <w:tc>
          <w:tcPr>
            <w:tcW w:w="3360" w:type="dxa"/>
            <w:tcBorders>
              <w:top w:val="single" w:sz="4" w:space="0" w:color="auto"/>
              <w:left w:val="nil"/>
              <w:bottom w:val="single" w:sz="4" w:space="0" w:color="000000"/>
              <w:right w:val="nil"/>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Rudderfish </w:t>
            </w:r>
          </w:p>
        </w:tc>
        <w:tc>
          <w:tcPr>
            <w:tcW w:w="2031" w:type="dxa"/>
            <w:tcBorders>
              <w:top w:val="single" w:sz="4" w:space="0" w:color="auto"/>
              <w:left w:val="single" w:sz="4" w:space="0" w:color="auto"/>
              <w:bottom w:val="single" w:sz="4" w:space="0" w:color="auto"/>
              <w:right w:val="single" w:sz="4" w:space="0" w:color="auto"/>
            </w:tcBorders>
            <w:shd w:val="clear" w:color="auto" w:fill="auto"/>
            <w:hideMark/>
          </w:tcPr>
          <w:p w:rsidR="007C1259" w:rsidRPr="0062466E" w:rsidRDefault="007C1259" w:rsidP="0062466E">
            <w:pPr>
              <w:widowControl w:val="0"/>
              <w:rPr>
                <w:rFonts w:ascii="CG Times" w:hAnsi="CG Times"/>
                <w:sz w:val="20"/>
                <w:szCs w:val="20"/>
              </w:rPr>
            </w:pPr>
            <w:r w:rsidRPr="0062466E">
              <w:rPr>
                <w:rFonts w:ascii="CG Times" w:hAnsi="CG Times"/>
                <w:sz w:val="20"/>
                <w:szCs w:val="20"/>
              </w:rPr>
              <w:t>Murroku </w:t>
            </w:r>
          </w:p>
        </w:tc>
      </w:tr>
      <w:tr w:rsidR="007C1259" w:rsidRPr="0062466E" w:rsidTr="00A722A8">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GUP</w:t>
            </w:r>
          </w:p>
        </w:tc>
        <w:tc>
          <w:tcPr>
            <w:tcW w:w="3020" w:type="dxa"/>
            <w:tcBorders>
              <w:top w:val="nil"/>
              <w:left w:val="nil"/>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Centrophorus granulosus</w:t>
            </w:r>
          </w:p>
        </w:tc>
        <w:tc>
          <w:tcPr>
            <w:tcW w:w="3360" w:type="dxa"/>
            <w:tcBorders>
              <w:top w:val="nil"/>
              <w:left w:val="nil"/>
              <w:bottom w:val="single" w:sz="4" w:space="0" w:color="000000"/>
              <w:right w:val="nil"/>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Gulper shark </w:t>
            </w:r>
          </w:p>
        </w:tc>
        <w:tc>
          <w:tcPr>
            <w:tcW w:w="2031" w:type="dxa"/>
            <w:tcBorders>
              <w:top w:val="nil"/>
              <w:left w:val="single" w:sz="4" w:space="0" w:color="auto"/>
              <w:bottom w:val="single" w:sz="4" w:space="0" w:color="auto"/>
              <w:right w:val="single" w:sz="4" w:space="0" w:color="auto"/>
            </w:tcBorders>
            <w:shd w:val="clear" w:color="auto" w:fill="auto"/>
            <w:hideMark/>
          </w:tcPr>
          <w:p w:rsidR="007C1259" w:rsidRPr="0062466E" w:rsidRDefault="007C1259" w:rsidP="0062466E">
            <w:pPr>
              <w:widowControl w:val="0"/>
              <w:rPr>
                <w:rFonts w:ascii="CG Times" w:hAnsi="CG Times"/>
                <w:sz w:val="20"/>
                <w:szCs w:val="20"/>
              </w:rPr>
            </w:pPr>
            <w:r w:rsidRPr="0062466E">
              <w:rPr>
                <w:rFonts w:ascii="CG Times" w:hAnsi="CG Times"/>
                <w:sz w:val="20"/>
                <w:szCs w:val="20"/>
              </w:rPr>
              <w:t>Peshk derr </w:t>
            </w:r>
          </w:p>
        </w:tc>
      </w:tr>
      <w:tr w:rsidR="007C1259" w:rsidRPr="0062466E" w:rsidTr="00A722A8">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CBC</w:t>
            </w:r>
          </w:p>
        </w:tc>
        <w:tc>
          <w:tcPr>
            <w:tcW w:w="3020" w:type="dxa"/>
            <w:tcBorders>
              <w:top w:val="nil"/>
              <w:left w:val="nil"/>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Cepola macrophthalma</w:t>
            </w:r>
          </w:p>
        </w:tc>
        <w:tc>
          <w:tcPr>
            <w:tcW w:w="3360" w:type="dxa"/>
            <w:tcBorders>
              <w:top w:val="nil"/>
              <w:left w:val="nil"/>
              <w:bottom w:val="single" w:sz="4" w:space="0" w:color="000000"/>
              <w:right w:val="nil"/>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Red bandfish </w:t>
            </w:r>
          </w:p>
        </w:tc>
        <w:tc>
          <w:tcPr>
            <w:tcW w:w="2031" w:type="dxa"/>
            <w:tcBorders>
              <w:top w:val="nil"/>
              <w:left w:val="single" w:sz="4" w:space="0" w:color="auto"/>
              <w:bottom w:val="single" w:sz="4" w:space="0" w:color="auto"/>
              <w:right w:val="single" w:sz="4" w:space="0" w:color="auto"/>
            </w:tcBorders>
            <w:shd w:val="clear" w:color="auto" w:fill="auto"/>
            <w:hideMark/>
          </w:tcPr>
          <w:p w:rsidR="007C1259" w:rsidRPr="0062466E" w:rsidRDefault="007C1259" w:rsidP="0062466E">
            <w:pPr>
              <w:widowControl w:val="0"/>
              <w:rPr>
                <w:rFonts w:ascii="CG Times" w:hAnsi="CG Times"/>
                <w:sz w:val="20"/>
                <w:szCs w:val="20"/>
              </w:rPr>
            </w:pPr>
            <w:r w:rsidRPr="0062466E">
              <w:rPr>
                <w:rFonts w:ascii="CG Times" w:hAnsi="CG Times"/>
                <w:sz w:val="20"/>
                <w:szCs w:val="20"/>
              </w:rPr>
              <w:t>Peshk shirit </w:t>
            </w:r>
          </w:p>
        </w:tc>
      </w:tr>
      <w:tr w:rsidR="007C1259" w:rsidRPr="0062466E" w:rsidTr="00A722A8">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MCD</w:t>
            </w:r>
          </w:p>
        </w:tc>
        <w:tc>
          <w:tcPr>
            <w:tcW w:w="3020" w:type="dxa"/>
            <w:tcBorders>
              <w:top w:val="nil"/>
              <w:left w:val="nil"/>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Ceratoscopelus maderensis</w:t>
            </w:r>
          </w:p>
        </w:tc>
        <w:tc>
          <w:tcPr>
            <w:tcW w:w="3360" w:type="dxa"/>
            <w:tcBorders>
              <w:top w:val="nil"/>
              <w:left w:val="nil"/>
              <w:bottom w:val="single" w:sz="4" w:space="0" w:color="000000"/>
              <w:right w:val="nil"/>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Madeira lantern fish </w:t>
            </w:r>
          </w:p>
        </w:tc>
        <w:tc>
          <w:tcPr>
            <w:tcW w:w="2031" w:type="dxa"/>
            <w:tcBorders>
              <w:top w:val="nil"/>
              <w:left w:val="single" w:sz="4" w:space="0" w:color="auto"/>
              <w:bottom w:val="single" w:sz="4" w:space="0" w:color="auto"/>
              <w:right w:val="single" w:sz="4" w:space="0" w:color="auto"/>
            </w:tcBorders>
            <w:shd w:val="clear" w:color="auto" w:fill="auto"/>
            <w:hideMark/>
          </w:tcPr>
          <w:p w:rsidR="007C1259" w:rsidRPr="0062466E" w:rsidRDefault="007C1259" w:rsidP="0062466E">
            <w:pPr>
              <w:widowControl w:val="0"/>
              <w:rPr>
                <w:rFonts w:ascii="CG Times" w:hAnsi="CG Times"/>
                <w:sz w:val="20"/>
                <w:szCs w:val="20"/>
              </w:rPr>
            </w:pPr>
            <w:r w:rsidRPr="0062466E">
              <w:rPr>
                <w:rFonts w:ascii="CG Times" w:hAnsi="CG Times"/>
                <w:sz w:val="20"/>
                <w:szCs w:val="20"/>
              </w:rPr>
              <w:t>Peshk kandil </w:t>
            </w:r>
          </w:p>
        </w:tc>
      </w:tr>
      <w:tr w:rsidR="007C1259" w:rsidRPr="0062466E" w:rsidTr="00A722A8">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BSK</w:t>
            </w:r>
          </w:p>
        </w:tc>
        <w:tc>
          <w:tcPr>
            <w:tcW w:w="3020" w:type="dxa"/>
            <w:tcBorders>
              <w:top w:val="nil"/>
              <w:left w:val="nil"/>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Cetorhinus maximus</w:t>
            </w:r>
          </w:p>
        </w:tc>
        <w:tc>
          <w:tcPr>
            <w:tcW w:w="3360" w:type="dxa"/>
            <w:tcBorders>
              <w:top w:val="nil"/>
              <w:left w:val="nil"/>
              <w:bottom w:val="single" w:sz="4" w:space="0" w:color="auto"/>
              <w:right w:val="nil"/>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Basking shark </w:t>
            </w:r>
          </w:p>
        </w:tc>
        <w:tc>
          <w:tcPr>
            <w:tcW w:w="2031" w:type="dxa"/>
            <w:tcBorders>
              <w:top w:val="nil"/>
              <w:left w:val="single" w:sz="4" w:space="0" w:color="auto"/>
              <w:bottom w:val="single" w:sz="4" w:space="0" w:color="auto"/>
              <w:right w:val="single" w:sz="4" w:space="0" w:color="auto"/>
            </w:tcBorders>
            <w:shd w:val="clear" w:color="auto" w:fill="auto"/>
            <w:hideMark/>
          </w:tcPr>
          <w:p w:rsidR="007C1259" w:rsidRPr="0062466E" w:rsidRDefault="007C1259" w:rsidP="0062466E">
            <w:pPr>
              <w:widowControl w:val="0"/>
              <w:rPr>
                <w:rFonts w:ascii="CG Times" w:hAnsi="CG Times"/>
                <w:sz w:val="20"/>
                <w:szCs w:val="20"/>
              </w:rPr>
            </w:pPr>
            <w:r w:rsidRPr="0062466E">
              <w:rPr>
                <w:rFonts w:ascii="CG Times" w:hAnsi="CG Times"/>
                <w:sz w:val="20"/>
                <w:szCs w:val="20"/>
              </w:rPr>
              <w:t>Peshkaqen shtegtar </w:t>
            </w:r>
          </w:p>
        </w:tc>
      </w:tr>
      <w:tr w:rsidR="007C1259" w:rsidRPr="0062466E" w:rsidTr="00A722A8">
        <w:trPr>
          <w:trHeight w:val="240"/>
          <w:jc w:val="center"/>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CDN</w:t>
            </w:r>
          </w:p>
        </w:tc>
        <w:tc>
          <w:tcPr>
            <w:tcW w:w="3020" w:type="dxa"/>
            <w:tcBorders>
              <w:top w:val="single" w:sz="4" w:space="0" w:color="auto"/>
              <w:left w:val="nil"/>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Chauliodus sloani</w:t>
            </w:r>
          </w:p>
        </w:tc>
        <w:tc>
          <w:tcPr>
            <w:tcW w:w="3360" w:type="dxa"/>
            <w:tcBorders>
              <w:top w:val="single" w:sz="4" w:space="0" w:color="auto"/>
              <w:left w:val="nil"/>
              <w:bottom w:val="single" w:sz="4" w:space="0" w:color="auto"/>
              <w:right w:val="nil"/>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Sloane's viperfish </w:t>
            </w:r>
          </w:p>
        </w:tc>
        <w:tc>
          <w:tcPr>
            <w:tcW w:w="2031" w:type="dxa"/>
            <w:tcBorders>
              <w:top w:val="single" w:sz="4" w:space="0" w:color="auto"/>
              <w:left w:val="single" w:sz="4" w:space="0" w:color="auto"/>
              <w:bottom w:val="single" w:sz="4" w:space="0" w:color="auto"/>
              <w:right w:val="single" w:sz="4" w:space="0" w:color="auto"/>
            </w:tcBorders>
            <w:shd w:val="clear" w:color="auto" w:fill="auto"/>
            <w:hideMark/>
          </w:tcPr>
          <w:p w:rsidR="007C1259" w:rsidRPr="0062466E" w:rsidRDefault="007C1259" w:rsidP="0062466E">
            <w:pPr>
              <w:widowControl w:val="0"/>
              <w:rPr>
                <w:rFonts w:ascii="CG Times" w:hAnsi="CG Times"/>
                <w:sz w:val="20"/>
                <w:szCs w:val="20"/>
              </w:rPr>
            </w:pPr>
            <w:r w:rsidRPr="0062466E">
              <w:rPr>
                <w:rFonts w:ascii="CG Times" w:hAnsi="CG Times"/>
                <w:sz w:val="20"/>
                <w:szCs w:val="20"/>
              </w:rPr>
              <w:t> </w:t>
            </w:r>
          </w:p>
        </w:tc>
      </w:tr>
      <w:tr w:rsidR="007C1259" w:rsidRPr="0062466E" w:rsidTr="00A722A8">
        <w:trPr>
          <w:trHeight w:val="240"/>
          <w:jc w:val="center"/>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ECE</w:t>
            </w:r>
          </w:p>
        </w:tc>
        <w:tc>
          <w:tcPr>
            <w:tcW w:w="3020" w:type="dxa"/>
            <w:tcBorders>
              <w:top w:val="single" w:sz="4" w:space="0" w:color="auto"/>
              <w:left w:val="nil"/>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Cheilopogon heterurus</w:t>
            </w:r>
          </w:p>
        </w:tc>
        <w:tc>
          <w:tcPr>
            <w:tcW w:w="3360" w:type="dxa"/>
            <w:tcBorders>
              <w:top w:val="single" w:sz="4" w:space="0" w:color="auto"/>
              <w:left w:val="nil"/>
              <w:bottom w:val="single" w:sz="4" w:space="0" w:color="000000"/>
              <w:right w:val="nil"/>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Mediterranean flyingfish </w:t>
            </w:r>
          </w:p>
        </w:tc>
        <w:tc>
          <w:tcPr>
            <w:tcW w:w="2031" w:type="dxa"/>
            <w:tcBorders>
              <w:top w:val="single" w:sz="4" w:space="0" w:color="auto"/>
              <w:left w:val="single" w:sz="4" w:space="0" w:color="auto"/>
              <w:bottom w:val="single" w:sz="4" w:space="0" w:color="auto"/>
              <w:right w:val="single" w:sz="4" w:space="0" w:color="auto"/>
            </w:tcBorders>
            <w:shd w:val="clear" w:color="auto" w:fill="auto"/>
            <w:hideMark/>
          </w:tcPr>
          <w:p w:rsidR="007C1259" w:rsidRPr="0062466E" w:rsidRDefault="007C1259" w:rsidP="0062466E">
            <w:pPr>
              <w:widowControl w:val="0"/>
              <w:rPr>
                <w:rFonts w:ascii="CG Times" w:hAnsi="CG Times"/>
                <w:sz w:val="20"/>
                <w:szCs w:val="20"/>
              </w:rPr>
            </w:pPr>
            <w:r w:rsidRPr="0062466E">
              <w:rPr>
                <w:rFonts w:ascii="CG Times" w:hAnsi="CG Times"/>
                <w:sz w:val="20"/>
                <w:szCs w:val="20"/>
              </w:rPr>
              <w:t>Peshk fluturues </w:t>
            </w:r>
          </w:p>
        </w:tc>
      </w:tr>
      <w:tr w:rsidR="007C1259" w:rsidRPr="0062466E" w:rsidTr="00A722A8">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CTZ</w:t>
            </w:r>
          </w:p>
        </w:tc>
        <w:tc>
          <w:tcPr>
            <w:tcW w:w="3020" w:type="dxa"/>
            <w:tcBorders>
              <w:top w:val="nil"/>
              <w:left w:val="nil"/>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Chelidonichthys lastoviza</w:t>
            </w:r>
          </w:p>
        </w:tc>
        <w:tc>
          <w:tcPr>
            <w:tcW w:w="3360" w:type="dxa"/>
            <w:tcBorders>
              <w:top w:val="nil"/>
              <w:left w:val="nil"/>
              <w:bottom w:val="single" w:sz="4" w:space="0" w:color="000000"/>
              <w:right w:val="nil"/>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Red gurnard </w:t>
            </w:r>
          </w:p>
        </w:tc>
        <w:tc>
          <w:tcPr>
            <w:tcW w:w="2031" w:type="dxa"/>
            <w:tcBorders>
              <w:top w:val="nil"/>
              <w:left w:val="single" w:sz="4" w:space="0" w:color="auto"/>
              <w:bottom w:val="single" w:sz="4" w:space="0" w:color="auto"/>
              <w:right w:val="single" w:sz="4" w:space="0" w:color="auto"/>
            </w:tcBorders>
            <w:shd w:val="clear" w:color="auto" w:fill="auto"/>
            <w:hideMark/>
          </w:tcPr>
          <w:p w:rsidR="007C1259" w:rsidRPr="0062466E" w:rsidRDefault="007C1259" w:rsidP="0062466E">
            <w:pPr>
              <w:widowControl w:val="0"/>
              <w:rPr>
                <w:rFonts w:ascii="CG Times" w:hAnsi="CG Times"/>
                <w:sz w:val="20"/>
                <w:szCs w:val="20"/>
              </w:rPr>
            </w:pPr>
            <w:r w:rsidRPr="0062466E">
              <w:rPr>
                <w:rFonts w:ascii="CG Times" w:hAnsi="CG Times"/>
                <w:sz w:val="20"/>
                <w:szCs w:val="20"/>
              </w:rPr>
              <w:t>Gjeli i kuq i detit </w:t>
            </w:r>
          </w:p>
        </w:tc>
      </w:tr>
      <w:tr w:rsidR="007C1259" w:rsidRPr="0062466E" w:rsidTr="00A722A8">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GUU</w:t>
            </w:r>
          </w:p>
        </w:tc>
        <w:tc>
          <w:tcPr>
            <w:tcW w:w="3020" w:type="dxa"/>
            <w:tcBorders>
              <w:top w:val="nil"/>
              <w:left w:val="nil"/>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Chelidonichthys lucerna</w:t>
            </w:r>
          </w:p>
        </w:tc>
        <w:tc>
          <w:tcPr>
            <w:tcW w:w="3360" w:type="dxa"/>
            <w:tcBorders>
              <w:top w:val="nil"/>
              <w:left w:val="nil"/>
              <w:bottom w:val="single" w:sz="4" w:space="0" w:color="000000"/>
              <w:right w:val="nil"/>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Tub gurnard </w:t>
            </w:r>
          </w:p>
        </w:tc>
        <w:tc>
          <w:tcPr>
            <w:tcW w:w="2031" w:type="dxa"/>
            <w:tcBorders>
              <w:top w:val="nil"/>
              <w:left w:val="single" w:sz="4" w:space="0" w:color="auto"/>
              <w:bottom w:val="single" w:sz="4" w:space="0" w:color="auto"/>
              <w:right w:val="single" w:sz="4" w:space="0" w:color="auto"/>
            </w:tcBorders>
            <w:shd w:val="clear" w:color="auto" w:fill="auto"/>
            <w:hideMark/>
          </w:tcPr>
          <w:p w:rsidR="007C1259" w:rsidRPr="0062466E" w:rsidRDefault="007C1259" w:rsidP="0062466E">
            <w:pPr>
              <w:widowControl w:val="0"/>
              <w:rPr>
                <w:rFonts w:ascii="CG Times" w:hAnsi="CG Times"/>
                <w:sz w:val="20"/>
                <w:szCs w:val="20"/>
              </w:rPr>
            </w:pPr>
            <w:r w:rsidRPr="0062466E">
              <w:rPr>
                <w:rFonts w:ascii="CG Times" w:hAnsi="CG Times"/>
                <w:sz w:val="20"/>
                <w:szCs w:val="20"/>
              </w:rPr>
              <w:t>Gjel i hirtë </w:t>
            </w:r>
          </w:p>
        </w:tc>
      </w:tr>
      <w:tr w:rsidR="007C1259" w:rsidRPr="0062466E" w:rsidTr="00A722A8">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GUM</w:t>
            </w:r>
          </w:p>
        </w:tc>
        <w:tc>
          <w:tcPr>
            <w:tcW w:w="3020" w:type="dxa"/>
            <w:tcBorders>
              <w:top w:val="nil"/>
              <w:left w:val="nil"/>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Chelidonichthys obscurus</w:t>
            </w:r>
          </w:p>
        </w:tc>
        <w:tc>
          <w:tcPr>
            <w:tcW w:w="3360" w:type="dxa"/>
            <w:tcBorders>
              <w:top w:val="nil"/>
              <w:left w:val="nil"/>
              <w:bottom w:val="single" w:sz="4" w:space="0" w:color="000000"/>
              <w:right w:val="nil"/>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Longfin gurnard </w:t>
            </w:r>
          </w:p>
        </w:tc>
        <w:tc>
          <w:tcPr>
            <w:tcW w:w="2031" w:type="dxa"/>
            <w:tcBorders>
              <w:top w:val="nil"/>
              <w:left w:val="single" w:sz="4" w:space="0" w:color="auto"/>
              <w:bottom w:val="single" w:sz="4" w:space="0" w:color="auto"/>
              <w:right w:val="single" w:sz="4" w:space="0" w:color="auto"/>
            </w:tcBorders>
            <w:shd w:val="clear" w:color="auto" w:fill="auto"/>
            <w:hideMark/>
          </w:tcPr>
          <w:p w:rsidR="007C1259" w:rsidRPr="0062466E" w:rsidRDefault="007C1259" w:rsidP="0062466E">
            <w:pPr>
              <w:widowControl w:val="0"/>
              <w:rPr>
                <w:rFonts w:ascii="CG Times" w:hAnsi="CG Times"/>
                <w:sz w:val="20"/>
                <w:szCs w:val="20"/>
              </w:rPr>
            </w:pPr>
            <w:r w:rsidRPr="0062466E">
              <w:rPr>
                <w:rFonts w:ascii="CG Times" w:hAnsi="CG Times"/>
                <w:sz w:val="20"/>
                <w:szCs w:val="20"/>
              </w:rPr>
              <w:t>Gjel dallëndyshe </w:t>
            </w:r>
          </w:p>
        </w:tc>
      </w:tr>
      <w:tr w:rsidR="007C1259" w:rsidRPr="0062466E" w:rsidTr="00A722A8">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MLR</w:t>
            </w:r>
          </w:p>
        </w:tc>
        <w:tc>
          <w:tcPr>
            <w:tcW w:w="3020" w:type="dxa"/>
            <w:tcBorders>
              <w:top w:val="nil"/>
              <w:left w:val="nil"/>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Chelon labrosus</w:t>
            </w:r>
          </w:p>
        </w:tc>
        <w:tc>
          <w:tcPr>
            <w:tcW w:w="3360" w:type="dxa"/>
            <w:tcBorders>
              <w:top w:val="nil"/>
              <w:left w:val="nil"/>
              <w:bottom w:val="single" w:sz="4" w:space="0" w:color="000000"/>
              <w:right w:val="nil"/>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Thicklip grey mullet </w:t>
            </w:r>
          </w:p>
        </w:tc>
        <w:tc>
          <w:tcPr>
            <w:tcW w:w="2031" w:type="dxa"/>
            <w:tcBorders>
              <w:top w:val="nil"/>
              <w:left w:val="single" w:sz="4" w:space="0" w:color="auto"/>
              <w:bottom w:val="single" w:sz="4" w:space="0" w:color="auto"/>
              <w:right w:val="single" w:sz="4" w:space="0" w:color="auto"/>
            </w:tcBorders>
            <w:shd w:val="clear" w:color="auto" w:fill="auto"/>
            <w:hideMark/>
          </w:tcPr>
          <w:p w:rsidR="007C1259" w:rsidRPr="0062466E" w:rsidRDefault="007C1259" w:rsidP="0062466E">
            <w:pPr>
              <w:widowControl w:val="0"/>
              <w:rPr>
                <w:rFonts w:ascii="CG Times" w:hAnsi="CG Times"/>
                <w:sz w:val="20"/>
                <w:szCs w:val="20"/>
              </w:rPr>
            </w:pPr>
            <w:r w:rsidRPr="0062466E">
              <w:rPr>
                <w:rFonts w:ascii="CG Times" w:hAnsi="CG Times"/>
                <w:sz w:val="20"/>
                <w:szCs w:val="20"/>
              </w:rPr>
              <w:t>Qefulli i dimrit </w:t>
            </w:r>
          </w:p>
        </w:tc>
      </w:tr>
      <w:tr w:rsidR="007C1259" w:rsidRPr="0062466E" w:rsidTr="00A722A8">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CMO</w:t>
            </w:r>
          </w:p>
        </w:tc>
        <w:tc>
          <w:tcPr>
            <w:tcW w:w="3020" w:type="dxa"/>
            <w:tcBorders>
              <w:top w:val="nil"/>
              <w:left w:val="nil"/>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Chimaera monstrosa</w:t>
            </w:r>
          </w:p>
        </w:tc>
        <w:tc>
          <w:tcPr>
            <w:tcW w:w="3360" w:type="dxa"/>
            <w:tcBorders>
              <w:top w:val="nil"/>
              <w:left w:val="nil"/>
              <w:bottom w:val="single" w:sz="4" w:space="0" w:color="000000"/>
              <w:right w:val="nil"/>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Rabbit fish </w:t>
            </w:r>
          </w:p>
        </w:tc>
        <w:tc>
          <w:tcPr>
            <w:tcW w:w="2031" w:type="dxa"/>
            <w:tcBorders>
              <w:top w:val="nil"/>
              <w:left w:val="single" w:sz="4" w:space="0" w:color="auto"/>
              <w:bottom w:val="single" w:sz="4" w:space="0" w:color="auto"/>
              <w:right w:val="single" w:sz="4" w:space="0" w:color="auto"/>
            </w:tcBorders>
            <w:shd w:val="clear" w:color="auto" w:fill="auto"/>
            <w:hideMark/>
          </w:tcPr>
          <w:p w:rsidR="007C1259" w:rsidRPr="0062466E" w:rsidRDefault="007C1259" w:rsidP="0062466E">
            <w:pPr>
              <w:widowControl w:val="0"/>
              <w:rPr>
                <w:rFonts w:ascii="CG Times" w:hAnsi="CG Times"/>
                <w:sz w:val="20"/>
                <w:szCs w:val="20"/>
              </w:rPr>
            </w:pPr>
            <w:r w:rsidRPr="0062466E">
              <w:rPr>
                <w:rFonts w:ascii="CG Times" w:hAnsi="CG Times"/>
                <w:sz w:val="20"/>
                <w:szCs w:val="20"/>
              </w:rPr>
              <w:t>Kokënjerëzorja </w:t>
            </w:r>
          </w:p>
        </w:tc>
      </w:tr>
      <w:tr w:rsidR="007C1259" w:rsidRPr="0062466E" w:rsidTr="00A722A8">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ACD</w:t>
            </w:r>
          </w:p>
        </w:tc>
        <w:tc>
          <w:tcPr>
            <w:tcW w:w="3020" w:type="dxa"/>
            <w:tcBorders>
              <w:top w:val="nil"/>
              <w:left w:val="nil"/>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Chlopsis bicolor</w:t>
            </w:r>
          </w:p>
        </w:tc>
        <w:tc>
          <w:tcPr>
            <w:tcW w:w="3360" w:type="dxa"/>
            <w:tcBorders>
              <w:top w:val="nil"/>
              <w:left w:val="nil"/>
              <w:bottom w:val="single" w:sz="4" w:space="0" w:color="000000"/>
              <w:right w:val="nil"/>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Bicoloured false moray </w:t>
            </w:r>
          </w:p>
        </w:tc>
        <w:tc>
          <w:tcPr>
            <w:tcW w:w="2031" w:type="dxa"/>
            <w:tcBorders>
              <w:top w:val="nil"/>
              <w:left w:val="single" w:sz="4" w:space="0" w:color="auto"/>
              <w:bottom w:val="single" w:sz="4" w:space="0" w:color="auto"/>
              <w:right w:val="single" w:sz="4" w:space="0" w:color="auto"/>
            </w:tcBorders>
            <w:shd w:val="clear" w:color="auto" w:fill="auto"/>
            <w:hideMark/>
          </w:tcPr>
          <w:p w:rsidR="007C1259" w:rsidRPr="0062466E" w:rsidRDefault="007C1259" w:rsidP="0062466E">
            <w:pPr>
              <w:widowControl w:val="0"/>
              <w:rPr>
                <w:rFonts w:ascii="CG Times" w:hAnsi="CG Times"/>
                <w:sz w:val="20"/>
                <w:szCs w:val="20"/>
              </w:rPr>
            </w:pPr>
            <w:r w:rsidRPr="0062466E">
              <w:rPr>
                <w:rFonts w:ascii="CG Times" w:hAnsi="CG Times"/>
                <w:sz w:val="20"/>
                <w:szCs w:val="20"/>
              </w:rPr>
              <w:t>Ngjala dyngjyrëshe </w:t>
            </w:r>
          </w:p>
        </w:tc>
      </w:tr>
      <w:tr w:rsidR="007C1259" w:rsidRPr="0062466E" w:rsidTr="00A722A8">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GRE</w:t>
            </w:r>
          </w:p>
        </w:tc>
        <w:tc>
          <w:tcPr>
            <w:tcW w:w="3020" w:type="dxa"/>
            <w:tcBorders>
              <w:top w:val="nil"/>
              <w:left w:val="nil"/>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Chlorophthalmus agassizi</w:t>
            </w:r>
          </w:p>
        </w:tc>
        <w:tc>
          <w:tcPr>
            <w:tcW w:w="3360" w:type="dxa"/>
            <w:tcBorders>
              <w:top w:val="nil"/>
              <w:left w:val="nil"/>
              <w:bottom w:val="single" w:sz="4" w:space="0" w:color="000000"/>
              <w:right w:val="nil"/>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Shortnose greeneye </w:t>
            </w:r>
          </w:p>
        </w:tc>
        <w:tc>
          <w:tcPr>
            <w:tcW w:w="2031" w:type="dxa"/>
            <w:tcBorders>
              <w:top w:val="nil"/>
              <w:left w:val="single" w:sz="4" w:space="0" w:color="auto"/>
              <w:bottom w:val="single" w:sz="4" w:space="0" w:color="auto"/>
              <w:right w:val="single" w:sz="4" w:space="0" w:color="auto"/>
            </w:tcBorders>
            <w:shd w:val="clear" w:color="auto" w:fill="auto"/>
            <w:hideMark/>
          </w:tcPr>
          <w:p w:rsidR="007C1259" w:rsidRPr="0062466E" w:rsidRDefault="007C1259" w:rsidP="0062466E">
            <w:pPr>
              <w:widowControl w:val="0"/>
              <w:rPr>
                <w:rFonts w:ascii="CG Times" w:hAnsi="CG Times"/>
                <w:sz w:val="20"/>
                <w:szCs w:val="20"/>
              </w:rPr>
            </w:pPr>
            <w:r w:rsidRPr="0062466E">
              <w:rPr>
                <w:rFonts w:ascii="CG Times" w:hAnsi="CG Times"/>
                <w:sz w:val="20"/>
                <w:szCs w:val="20"/>
              </w:rPr>
              <w:t>Syjeshilja </w:t>
            </w:r>
          </w:p>
        </w:tc>
      </w:tr>
      <w:tr w:rsidR="007C1259" w:rsidRPr="0062466E" w:rsidTr="00A722A8">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HON</w:t>
            </w:r>
          </w:p>
        </w:tc>
        <w:tc>
          <w:tcPr>
            <w:tcW w:w="3020" w:type="dxa"/>
            <w:tcBorders>
              <w:top w:val="nil"/>
              <w:left w:val="nil"/>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Chondrostoma nasus</w:t>
            </w:r>
          </w:p>
        </w:tc>
        <w:tc>
          <w:tcPr>
            <w:tcW w:w="3360" w:type="dxa"/>
            <w:tcBorders>
              <w:top w:val="nil"/>
              <w:left w:val="nil"/>
              <w:bottom w:val="single" w:sz="4" w:space="0" w:color="000000"/>
              <w:right w:val="nil"/>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Common nase </w:t>
            </w:r>
          </w:p>
        </w:tc>
        <w:tc>
          <w:tcPr>
            <w:tcW w:w="2031" w:type="dxa"/>
            <w:tcBorders>
              <w:top w:val="nil"/>
              <w:left w:val="single" w:sz="4" w:space="0" w:color="auto"/>
              <w:bottom w:val="single" w:sz="4" w:space="0" w:color="auto"/>
              <w:right w:val="single" w:sz="4" w:space="0" w:color="auto"/>
            </w:tcBorders>
            <w:shd w:val="clear" w:color="auto" w:fill="auto"/>
            <w:hideMark/>
          </w:tcPr>
          <w:p w:rsidR="007C1259" w:rsidRPr="0062466E" w:rsidRDefault="007C1259" w:rsidP="0062466E">
            <w:pPr>
              <w:widowControl w:val="0"/>
              <w:rPr>
                <w:rFonts w:ascii="CG Times" w:hAnsi="CG Times"/>
                <w:sz w:val="20"/>
                <w:szCs w:val="20"/>
              </w:rPr>
            </w:pPr>
            <w:r w:rsidRPr="0062466E">
              <w:rPr>
                <w:rFonts w:ascii="CG Times" w:hAnsi="CG Times"/>
                <w:sz w:val="20"/>
                <w:szCs w:val="20"/>
              </w:rPr>
              <w:t>Njile e Prespës </w:t>
            </w:r>
          </w:p>
        </w:tc>
      </w:tr>
      <w:tr w:rsidR="007C1259" w:rsidRPr="0062466E" w:rsidTr="00A722A8">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CMK</w:t>
            </w:r>
          </w:p>
        </w:tc>
        <w:tc>
          <w:tcPr>
            <w:tcW w:w="3020" w:type="dxa"/>
            <w:tcBorders>
              <w:top w:val="nil"/>
              <w:left w:val="nil"/>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Chromis chromis</w:t>
            </w:r>
          </w:p>
        </w:tc>
        <w:tc>
          <w:tcPr>
            <w:tcW w:w="3360" w:type="dxa"/>
            <w:tcBorders>
              <w:top w:val="nil"/>
              <w:left w:val="nil"/>
              <w:bottom w:val="single" w:sz="4" w:space="0" w:color="000000"/>
              <w:right w:val="nil"/>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Damselfish </w:t>
            </w:r>
          </w:p>
        </w:tc>
        <w:tc>
          <w:tcPr>
            <w:tcW w:w="2031" w:type="dxa"/>
            <w:tcBorders>
              <w:top w:val="nil"/>
              <w:left w:val="single" w:sz="4" w:space="0" w:color="auto"/>
              <w:bottom w:val="single" w:sz="4" w:space="0" w:color="auto"/>
              <w:right w:val="single" w:sz="4" w:space="0" w:color="auto"/>
            </w:tcBorders>
            <w:shd w:val="clear" w:color="auto" w:fill="auto"/>
            <w:hideMark/>
          </w:tcPr>
          <w:p w:rsidR="007C1259" w:rsidRPr="0062466E" w:rsidRDefault="007C1259" w:rsidP="0062466E">
            <w:pPr>
              <w:widowControl w:val="0"/>
              <w:rPr>
                <w:rFonts w:ascii="CG Times" w:hAnsi="CG Times"/>
                <w:sz w:val="20"/>
                <w:szCs w:val="20"/>
              </w:rPr>
            </w:pPr>
            <w:r w:rsidRPr="0062466E">
              <w:rPr>
                <w:rFonts w:ascii="CG Times" w:hAnsi="CG Times"/>
                <w:sz w:val="20"/>
                <w:szCs w:val="20"/>
              </w:rPr>
              <w:t>Peshk gështenjë </w:t>
            </w:r>
          </w:p>
        </w:tc>
      </w:tr>
      <w:tr w:rsidR="007C1259" w:rsidRPr="0062466E" w:rsidTr="00A722A8">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CBQ</w:t>
            </w:r>
          </w:p>
        </w:tc>
        <w:tc>
          <w:tcPr>
            <w:tcW w:w="3020" w:type="dxa"/>
            <w:tcBorders>
              <w:top w:val="nil"/>
              <w:left w:val="nil"/>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Chromogobius quadrivittatus</w:t>
            </w:r>
          </w:p>
        </w:tc>
        <w:tc>
          <w:tcPr>
            <w:tcW w:w="3360" w:type="dxa"/>
            <w:tcBorders>
              <w:top w:val="nil"/>
              <w:left w:val="nil"/>
              <w:bottom w:val="single" w:sz="4" w:space="0" w:color="auto"/>
              <w:right w:val="nil"/>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Chestnut goby </w:t>
            </w:r>
          </w:p>
        </w:tc>
        <w:tc>
          <w:tcPr>
            <w:tcW w:w="2031" w:type="dxa"/>
            <w:tcBorders>
              <w:top w:val="nil"/>
              <w:left w:val="single" w:sz="4" w:space="0" w:color="auto"/>
              <w:bottom w:val="single" w:sz="4" w:space="0" w:color="auto"/>
              <w:right w:val="single" w:sz="4" w:space="0" w:color="auto"/>
            </w:tcBorders>
            <w:shd w:val="clear" w:color="auto" w:fill="auto"/>
            <w:hideMark/>
          </w:tcPr>
          <w:p w:rsidR="007C1259" w:rsidRPr="0062466E" w:rsidRDefault="007C1259" w:rsidP="0062466E">
            <w:pPr>
              <w:widowControl w:val="0"/>
              <w:rPr>
                <w:rFonts w:ascii="CG Times" w:hAnsi="CG Times"/>
                <w:sz w:val="20"/>
                <w:szCs w:val="20"/>
              </w:rPr>
            </w:pPr>
            <w:r w:rsidRPr="0062466E">
              <w:rPr>
                <w:rFonts w:ascii="CG Times" w:hAnsi="CG Times"/>
                <w:sz w:val="20"/>
                <w:szCs w:val="20"/>
              </w:rPr>
              <w:t>Burdullak </w:t>
            </w:r>
          </w:p>
        </w:tc>
      </w:tr>
      <w:tr w:rsidR="007C1259" w:rsidRPr="0062466E" w:rsidTr="00A722A8">
        <w:trPr>
          <w:trHeight w:val="240"/>
          <w:jc w:val="center"/>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IHI</w:t>
            </w:r>
          </w:p>
        </w:tc>
        <w:tc>
          <w:tcPr>
            <w:tcW w:w="3020" w:type="dxa"/>
            <w:tcBorders>
              <w:top w:val="single" w:sz="4" w:space="0" w:color="auto"/>
              <w:left w:val="nil"/>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Cichlasoma bimaculatum</w:t>
            </w:r>
          </w:p>
        </w:tc>
        <w:tc>
          <w:tcPr>
            <w:tcW w:w="3360" w:type="dxa"/>
            <w:tcBorders>
              <w:top w:val="single" w:sz="4" w:space="0" w:color="auto"/>
              <w:left w:val="nil"/>
              <w:bottom w:val="single" w:sz="4" w:space="0" w:color="auto"/>
              <w:right w:val="nil"/>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Black acara </w:t>
            </w:r>
          </w:p>
        </w:tc>
        <w:tc>
          <w:tcPr>
            <w:tcW w:w="2031" w:type="dxa"/>
            <w:tcBorders>
              <w:top w:val="single" w:sz="4" w:space="0" w:color="auto"/>
              <w:left w:val="single" w:sz="4" w:space="0" w:color="auto"/>
              <w:bottom w:val="single" w:sz="4" w:space="0" w:color="auto"/>
              <w:right w:val="single" w:sz="4" w:space="0" w:color="auto"/>
            </w:tcBorders>
            <w:shd w:val="clear" w:color="auto" w:fill="auto"/>
            <w:hideMark/>
          </w:tcPr>
          <w:p w:rsidR="007C1259" w:rsidRPr="0062466E" w:rsidRDefault="007C1259" w:rsidP="0062466E">
            <w:pPr>
              <w:widowControl w:val="0"/>
              <w:rPr>
                <w:rFonts w:ascii="CG Times" w:hAnsi="CG Times"/>
                <w:sz w:val="20"/>
                <w:szCs w:val="20"/>
              </w:rPr>
            </w:pPr>
            <w:r w:rsidRPr="0062466E">
              <w:rPr>
                <w:rFonts w:ascii="CG Times" w:hAnsi="CG Times"/>
                <w:sz w:val="20"/>
                <w:szCs w:val="20"/>
              </w:rPr>
              <w:t>Peshk pallua </w:t>
            </w:r>
          </w:p>
        </w:tc>
      </w:tr>
      <w:tr w:rsidR="007C1259" w:rsidRPr="0062466E" w:rsidTr="00A722A8">
        <w:trPr>
          <w:trHeight w:val="240"/>
          <w:jc w:val="center"/>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CIL</w:t>
            </w:r>
          </w:p>
        </w:tc>
        <w:tc>
          <w:tcPr>
            <w:tcW w:w="3020" w:type="dxa"/>
            <w:tcBorders>
              <w:top w:val="single" w:sz="4" w:space="0" w:color="auto"/>
              <w:left w:val="nil"/>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Citharus linguatula</w:t>
            </w:r>
          </w:p>
        </w:tc>
        <w:tc>
          <w:tcPr>
            <w:tcW w:w="3360" w:type="dxa"/>
            <w:tcBorders>
              <w:top w:val="single" w:sz="4" w:space="0" w:color="auto"/>
              <w:left w:val="nil"/>
              <w:bottom w:val="single" w:sz="4" w:space="0" w:color="000000"/>
              <w:right w:val="nil"/>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Spotted flounder </w:t>
            </w:r>
          </w:p>
        </w:tc>
        <w:tc>
          <w:tcPr>
            <w:tcW w:w="2031" w:type="dxa"/>
            <w:tcBorders>
              <w:top w:val="single" w:sz="4" w:space="0" w:color="auto"/>
              <w:left w:val="single" w:sz="4" w:space="0" w:color="auto"/>
              <w:bottom w:val="single" w:sz="4" w:space="0" w:color="auto"/>
              <w:right w:val="single" w:sz="4" w:space="0" w:color="auto"/>
            </w:tcBorders>
            <w:shd w:val="clear" w:color="auto" w:fill="auto"/>
            <w:hideMark/>
          </w:tcPr>
          <w:p w:rsidR="007C1259" w:rsidRPr="0062466E" w:rsidRDefault="007C1259" w:rsidP="0062466E">
            <w:pPr>
              <w:widowControl w:val="0"/>
              <w:rPr>
                <w:rFonts w:ascii="CG Times" w:hAnsi="CG Times"/>
                <w:sz w:val="20"/>
                <w:szCs w:val="20"/>
              </w:rPr>
            </w:pPr>
            <w:r w:rsidRPr="0062466E">
              <w:rPr>
                <w:rFonts w:ascii="CG Times" w:hAnsi="CG Times"/>
                <w:sz w:val="20"/>
                <w:szCs w:val="20"/>
              </w:rPr>
              <w:t>Paroshja </w:t>
            </w:r>
          </w:p>
        </w:tc>
      </w:tr>
      <w:tr w:rsidR="007C1259" w:rsidRPr="0062466E" w:rsidTr="00A722A8">
        <w:trPr>
          <w:trHeight w:val="285"/>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BIA</w:t>
            </w:r>
          </w:p>
        </w:tc>
        <w:tc>
          <w:tcPr>
            <w:tcW w:w="3020" w:type="dxa"/>
            <w:tcBorders>
              <w:top w:val="nil"/>
              <w:left w:val="nil"/>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Cobitis aurata</w:t>
            </w:r>
          </w:p>
        </w:tc>
        <w:tc>
          <w:tcPr>
            <w:tcW w:w="3360" w:type="dxa"/>
            <w:tcBorders>
              <w:top w:val="nil"/>
              <w:left w:val="nil"/>
              <w:bottom w:val="single" w:sz="4" w:space="0" w:color="000000"/>
              <w:right w:val="nil"/>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 </w:t>
            </w:r>
          </w:p>
        </w:tc>
        <w:tc>
          <w:tcPr>
            <w:tcW w:w="2031" w:type="dxa"/>
            <w:tcBorders>
              <w:top w:val="nil"/>
              <w:left w:val="single" w:sz="4" w:space="0" w:color="auto"/>
              <w:bottom w:val="single" w:sz="4" w:space="0" w:color="auto"/>
              <w:right w:val="single" w:sz="4" w:space="0" w:color="auto"/>
            </w:tcBorders>
            <w:shd w:val="clear" w:color="auto" w:fill="auto"/>
            <w:hideMark/>
          </w:tcPr>
          <w:p w:rsidR="007C1259" w:rsidRPr="0062466E" w:rsidRDefault="007C1259" w:rsidP="0062466E">
            <w:pPr>
              <w:widowControl w:val="0"/>
              <w:rPr>
                <w:rFonts w:ascii="CG Times" w:hAnsi="CG Times"/>
                <w:sz w:val="20"/>
                <w:szCs w:val="20"/>
              </w:rPr>
            </w:pPr>
            <w:r w:rsidRPr="0062466E">
              <w:rPr>
                <w:rFonts w:ascii="CG Times" w:hAnsi="CG Times"/>
                <w:sz w:val="20"/>
                <w:szCs w:val="20"/>
              </w:rPr>
              <w:t>Mrena e egër e Prespës </w:t>
            </w:r>
          </w:p>
        </w:tc>
      </w:tr>
      <w:tr w:rsidR="007C1259" w:rsidRPr="0062466E" w:rsidTr="00A722A8">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BIT</w:t>
            </w:r>
          </w:p>
        </w:tc>
        <w:tc>
          <w:tcPr>
            <w:tcW w:w="3020" w:type="dxa"/>
            <w:tcBorders>
              <w:top w:val="nil"/>
              <w:left w:val="nil"/>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Cobitis taenia</w:t>
            </w:r>
          </w:p>
        </w:tc>
        <w:tc>
          <w:tcPr>
            <w:tcW w:w="3360" w:type="dxa"/>
            <w:tcBorders>
              <w:top w:val="nil"/>
              <w:left w:val="nil"/>
              <w:bottom w:val="single" w:sz="4" w:space="0" w:color="000000"/>
              <w:right w:val="nil"/>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Spined loach </w:t>
            </w:r>
          </w:p>
        </w:tc>
        <w:tc>
          <w:tcPr>
            <w:tcW w:w="2031" w:type="dxa"/>
            <w:tcBorders>
              <w:top w:val="nil"/>
              <w:left w:val="single" w:sz="4" w:space="0" w:color="auto"/>
              <w:bottom w:val="single" w:sz="4" w:space="0" w:color="auto"/>
              <w:right w:val="single" w:sz="4" w:space="0" w:color="auto"/>
            </w:tcBorders>
            <w:shd w:val="clear" w:color="auto" w:fill="auto"/>
            <w:hideMark/>
          </w:tcPr>
          <w:p w:rsidR="007C1259" w:rsidRPr="0062466E" w:rsidRDefault="007C1259" w:rsidP="0062466E">
            <w:pPr>
              <w:widowControl w:val="0"/>
              <w:rPr>
                <w:rFonts w:ascii="CG Times" w:hAnsi="CG Times"/>
                <w:sz w:val="20"/>
                <w:szCs w:val="20"/>
              </w:rPr>
            </w:pPr>
            <w:r w:rsidRPr="0062466E">
              <w:rPr>
                <w:rFonts w:ascii="CG Times" w:hAnsi="CG Times"/>
                <w:sz w:val="20"/>
                <w:szCs w:val="20"/>
              </w:rPr>
              <w:t>Merena e egër </w:t>
            </w:r>
          </w:p>
        </w:tc>
      </w:tr>
      <w:tr w:rsidR="007C1259" w:rsidRPr="0062466E" w:rsidTr="00A722A8">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CQL</w:t>
            </w:r>
          </w:p>
        </w:tc>
        <w:tc>
          <w:tcPr>
            <w:tcW w:w="3020" w:type="dxa"/>
            <w:tcBorders>
              <w:top w:val="nil"/>
              <w:left w:val="nil"/>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Caelorinchus caelorhincus</w:t>
            </w:r>
          </w:p>
        </w:tc>
        <w:tc>
          <w:tcPr>
            <w:tcW w:w="3360" w:type="dxa"/>
            <w:tcBorders>
              <w:top w:val="nil"/>
              <w:left w:val="nil"/>
              <w:bottom w:val="single" w:sz="4" w:space="0" w:color="000000"/>
              <w:right w:val="nil"/>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Hollowsnout grenadier </w:t>
            </w:r>
          </w:p>
        </w:tc>
        <w:tc>
          <w:tcPr>
            <w:tcW w:w="2031" w:type="dxa"/>
            <w:tcBorders>
              <w:top w:val="nil"/>
              <w:left w:val="single" w:sz="4" w:space="0" w:color="auto"/>
              <w:bottom w:val="single" w:sz="4" w:space="0" w:color="auto"/>
              <w:right w:val="single" w:sz="4" w:space="0" w:color="auto"/>
            </w:tcBorders>
            <w:shd w:val="clear" w:color="auto" w:fill="auto"/>
            <w:hideMark/>
          </w:tcPr>
          <w:p w:rsidR="007C1259" w:rsidRPr="0062466E" w:rsidRDefault="007C1259" w:rsidP="0062466E">
            <w:pPr>
              <w:widowControl w:val="0"/>
              <w:rPr>
                <w:rFonts w:ascii="CG Times" w:hAnsi="CG Times"/>
                <w:sz w:val="20"/>
                <w:szCs w:val="20"/>
              </w:rPr>
            </w:pPr>
            <w:r w:rsidRPr="0062466E">
              <w:rPr>
                <w:rFonts w:ascii="CG Times" w:hAnsi="CG Times"/>
                <w:sz w:val="20"/>
                <w:szCs w:val="20"/>
              </w:rPr>
              <w:t>Granadieri bishtgjatë </w:t>
            </w:r>
          </w:p>
        </w:tc>
      </w:tr>
      <w:tr w:rsidR="007C1259" w:rsidRPr="0062466E" w:rsidTr="00A722A8">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COE</w:t>
            </w:r>
          </w:p>
        </w:tc>
        <w:tc>
          <w:tcPr>
            <w:tcW w:w="3020" w:type="dxa"/>
            <w:tcBorders>
              <w:top w:val="nil"/>
              <w:left w:val="nil"/>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Conger conger</w:t>
            </w:r>
          </w:p>
        </w:tc>
        <w:tc>
          <w:tcPr>
            <w:tcW w:w="3360" w:type="dxa"/>
            <w:tcBorders>
              <w:top w:val="nil"/>
              <w:left w:val="nil"/>
              <w:bottom w:val="single" w:sz="4" w:space="0" w:color="000000"/>
              <w:right w:val="nil"/>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European conger </w:t>
            </w:r>
          </w:p>
        </w:tc>
        <w:tc>
          <w:tcPr>
            <w:tcW w:w="2031" w:type="dxa"/>
            <w:tcBorders>
              <w:top w:val="nil"/>
              <w:left w:val="single" w:sz="4" w:space="0" w:color="auto"/>
              <w:bottom w:val="single" w:sz="4" w:space="0" w:color="auto"/>
              <w:right w:val="single" w:sz="4" w:space="0" w:color="auto"/>
            </w:tcBorders>
            <w:shd w:val="clear" w:color="auto" w:fill="auto"/>
            <w:hideMark/>
          </w:tcPr>
          <w:p w:rsidR="007C1259" w:rsidRPr="0062466E" w:rsidRDefault="007C1259" w:rsidP="0062466E">
            <w:pPr>
              <w:widowControl w:val="0"/>
              <w:rPr>
                <w:rFonts w:ascii="CG Times" w:hAnsi="CG Times"/>
                <w:sz w:val="20"/>
                <w:szCs w:val="20"/>
              </w:rPr>
            </w:pPr>
            <w:r w:rsidRPr="0062466E">
              <w:rPr>
                <w:rFonts w:ascii="CG Times" w:hAnsi="CG Times"/>
                <w:sz w:val="20"/>
                <w:szCs w:val="20"/>
              </w:rPr>
              <w:t>Ngjale e egër </w:t>
            </w:r>
          </w:p>
        </w:tc>
      </w:tr>
      <w:tr w:rsidR="007C1259" w:rsidRPr="0062466E" w:rsidTr="00A722A8">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JPP</w:t>
            </w:r>
          </w:p>
        </w:tc>
        <w:tc>
          <w:tcPr>
            <w:tcW w:w="3020" w:type="dxa"/>
            <w:tcBorders>
              <w:top w:val="nil"/>
              <w:left w:val="nil"/>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Copepoda</w:t>
            </w:r>
          </w:p>
        </w:tc>
        <w:tc>
          <w:tcPr>
            <w:tcW w:w="3360" w:type="dxa"/>
            <w:tcBorders>
              <w:top w:val="nil"/>
              <w:left w:val="nil"/>
              <w:bottom w:val="single" w:sz="4" w:space="0" w:color="000000"/>
              <w:right w:val="nil"/>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 </w:t>
            </w:r>
          </w:p>
        </w:tc>
        <w:tc>
          <w:tcPr>
            <w:tcW w:w="2031" w:type="dxa"/>
            <w:tcBorders>
              <w:top w:val="nil"/>
              <w:left w:val="single" w:sz="4" w:space="0" w:color="auto"/>
              <w:bottom w:val="single" w:sz="4" w:space="0" w:color="auto"/>
              <w:right w:val="single" w:sz="4" w:space="0" w:color="auto"/>
            </w:tcBorders>
            <w:shd w:val="clear" w:color="auto" w:fill="auto"/>
            <w:hideMark/>
          </w:tcPr>
          <w:p w:rsidR="007C1259" w:rsidRPr="0062466E" w:rsidRDefault="007C1259" w:rsidP="0062466E">
            <w:pPr>
              <w:widowControl w:val="0"/>
              <w:rPr>
                <w:rFonts w:ascii="CG Times" w:hAnsi="CG Times"/>
                <w:sz w:val="20"/>
                <w:szCs w:val="20"/>
              </w:rPr>
            </w:pPr>
            <w:r w:rsidRPr="0062466E">
              <w:rPr>
                <w:rFonts w:ascii="CG Times" w:hAnsi="CG Times"/>
                <w:sz w:val="20"/>
                <w:szCs w:val="20"/>
              </w:rPr>
              <w:t>Kopepodet</w:t>
            </w:r>
          </w:p>
        </w:tc>
      </w:tr>
      <w:tr w:rsidR="007C1259" w:rsidRPr="0062466E" w:rsidTr="00A722A8">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COL</w:t>
            </w:r>
          </w:p>
        </w:tc>
        <w:tc>
          <w:tcPr>
            <w:tcW w:w="3020" w:type="dxa"/>
            <w:tcBorders>
              <w:top w:val="nil"/>
              <w:left w:val="nil"/>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Corallium rubrum</w:t>
            </w:r>
          </w:p>
        </w:tc>
        <w:tc>
          <w:tcPr>
            <w:tcW w:w="3360" w:type="dxa"/>
            <w:tcBorders>
              <w:top w:val="nil"/>
              <w:left w:val="nil"/>
              <w:bottom w:val="single" w:sz="4" w:space="0" w:color="000000"/>
              <w:right w:val="nil"/>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 Red coral</w:t>
            </w:r>
          </w:p>
        </w:tc>
        <w:tc>
          <w:tcPr>
            <w:tcW w:w="2031" w:type="dxa"/>
            <w:tcBorders>
              <w:top w:val="nil"/>
              <w:left w:val="single" w:sz="4" w:space="0" w:color="auto"/>
              <w:bottom w:val="single" w:sz="4" w:space="0" w:color="auto"/>
              <w:right w:val="single" w:sz="4" w:space="0" w:color="auto"/>
            </w:tcBorders>
            <w:shd w:val="clear" w:color="auto" w:fill="auto"/>
            <w:hideMark/>
          </w:tcPr>
          <w:p w:rsidR="007C1259" w:rsidRPr="0062466E" w:rsidRDefault="007C1259" w:rsidP="0062466E">
            <w:pPr>
              <w:widowControl w:val="0"/>
              <w:rPr>
                <w:rFonts w:ascii="CG Times" w:hAnsi="CG Times"/>
                <w:sz w:val="20"/>
                <w:szCs w:val="20"/>
              </w:rPr>
            </w:pPr>
            <w:r w:rsidRPr="0062466E">
              <w:rPr>
                <w:rFonts w:ascii="CG Times" w:hAnsi="CG Times"/>
                <w:sz w:val="20"/>
                <w:szCs w:val="20"/>
              </w:rPr>
              <w:t>Korali i kuq</w:t>
            </w:r>
          </w:p>
        </w:tc>
      </w:tr>
      <w:tr w:rsidR="007C1259" w:rsidRPr="0062466E" w:rsidTr="00A722A8">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COR</w:t>
            </w:r>
          </w:p>
        </w:tc>
        <w:tc>
          <w:tcPr>
            <w:tcW w:w="3020" w:type="dxa"/>
            <w:tcBorders>
              <w:top w:val="nil"/>
              <w:left w:val="nil"/>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Corallium spp</w:t>
            </w:r>
          </w:p>
        </w:tc>
        <w:tc>
          <w:tcPr>
            <w:tcW w:w="3360" w:type="dxa"/>
            <w:tcBorders>
              <w:top w:val="nil"/>
              <w:left w:val="nil"/>
              <w:bottom w:val="single" w:sz="4" w:space="0" w:color="000000"/>
              <w:right w:val="nil"/>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 Corals</w:t>
            </w:r>
          </w:p>
        </w:tc>
        <w:tc>
          <w:tcPr>
            <w:tcW w:w="2031" w:type="dxa"/>
            <w:tcBorders>
              <w:top w:val="nil"/>
              <w:left w:val="single" w:sz="4" w:space="0" w:color="auto"/>
              <w:bottom w:val="single" w:sz="4" w:space="0" w:color="auto"/>
              <w:right w:val="single" w:sz="4" w:space="0" w:color="auto"/>
            </w:tcBorders>
            <w:shd w:val="clear" w:color="auto" w:fill="auto"/>
            <w:hideMark/>
          </w:tcPr>
          <w:p w:rsidR="007C1259" w:rsidRPr="0062466E" w:rsidRDefault="007C1259" w:rsidP="0062466E">
            <w:pPr>
              <w:widowControl w:val="0"/>
              <w:rPr>
                <w:rFonts w:ascii="CG Times" w:hAnsi="CG Times"/>
                <w:sz w:val="20"/>
                <w:szCs w:val="20"/>
              </w:rPr>
            </w:pPr>
            <w:r w:rsidRPr="0062466E">
              <w:rPr>
                <w:rFonts w:ascii="CG Times" w:hAnsi="CG Times"/>
                <w:sz w:val="20"/>
                <w:szCs w:val="20"/>
              </w:rPr>
              <w:t xml:space="preserve">Koralet   </w:t>
            </w:r>
          </w:p>
        </w:tc>
      </w:tr>
      <w:tr w:rsidR="007C1259" w:rsidRPr="0062466E" w:rsidTr="00A722A8">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PLN</w:t>
            </w:r>
          </w:p>
        </w:tc>
        <w:tc>
          <w:tcPr>
            <w:tcW w:w="3020" w:type="dxa"/>
            <w:tcBorders>
              <w:top w:val="nil"/>
              <w:left w:val="nil"/>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Coregonus lavaretus</w:t>
            </w:r>
          </w:p>
        </w:tc>
        <w:tc>
          <w:tcPr>
            <w:tcW w:w="3360" w:type="dxa"/>
            <w:tcBorders>
              <w:top w:val="nil"/>
              <w:left w:val="nil"/>
              <w:bottom w:val="single" w:sz="4" w:space="0" w:color="000000"/>
              <w:right w:val="nil"/>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European whitefish </w:t>
            </w:r>
          </w:p>
        </w:tc>
        <w:tc>
          <w:tcPr>
            <w:tcW w:w="2031" w:type="dxa"/>
            <w:tcBorders>
              <w:top w:val="nil"/>
              <w:left w:val="single" w:sz="4" w:space="0" w:color="auto"/>
              <w:bottom w:val="single" w:sz="4" w:space="0" w:color="auto"/>
              <w:right w:val="single" w:sz="4" w:space="0" w:color="auto"/>
            </w:tcBorders>
            <w:shd w:val="clear" w:color="auto" w:fill="auto"/>
            <w:hideMark/>
          </w:tcPr>
          <w:p w:rsidR="007C1259" w:rsidRPr="0062466E" w:rsidRDefault="007C1259" w:rsidP="0062466E">
            <w:pPr>
              <w:widowControl w:val="0"/>
              <w:rPr>
                <w:rFonts w:ascii="CG Times" w:hAnsi="CG Times"/>
                <w:sz w:val="20"/>
                <w:szCs w:val="20"/>
              </w:rPr>
            </w:pPr>
            <w:r w:rsidRPr="0062466E">
              <w:rPr>
                <w:rFonts w:ascii="CG Times" w:hAnsi="CG Times"/>
                <w:sz w:val="20"/>
                <w:szCs w:val="20"/>
              </w:rPr>
              <w:t> </w:t>
            </w:r>
          </w:p>
        </w:tc>
      </w:tr>
      <w:tr w:rsidR="007C1259" w:rsidRPr="0062466E" w:rsidTr="00A722A8">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COU</w:t>
            </w:r>
          </w:p>
        </w:tc>
        <w:tc>
          <w:tcPr>
            <w:tcW w:w="3020" w:type="dxa"/>
            <w:tcBorders>
              <w:top w:val="nil"/>
              <w:left w:val="nil"/>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Coris julis</w:t>
            </w:r>
          </w:p>
        </w:tc>
        <w:tc>
          <w:tcPr>
            <w:tcW w:w="3360" w:type="dxa"/>
            <w:tcBorders>
              <w:top w:val="nil"/>
              <w:left w:val="nil"/>
              <w:bottom w:val="single" w:sz="4" w:space="0" w:color="000000"/>
              <w:right w:val="nil"/>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Mediterranean rainbow wrasse </w:t>
            </w:r>
          </w:p>
        </w:tc>
        <w:tc>
          <w:tcPr>
            <w:tcW w:w="2031" w:type="dxa"/>
            <w:tcBorders>
              <w:top w:val="nil"/>
              <w:left w:val="single" w:sz="4" w:space="0" w:color="auto"/>
              <w:bottom w:val="single" w:sz="4" w:space="0" w:color="auto"/>
              <w:right w:val="single" w:sz="4" w:space="0" w:color="auto"/>
            </w:tcBorders>
            <w:shd w:val="clear" w:color="auto" w:fill="auto"/>
            <w:hideMark/>
          </w:tcPr>
          <w:p w:rsidR="007C1259" w:rsidRPr="0062466E" w:rsidRDefault="007C1259" w:rsidP="0062466E">
            <w:pPr>
              <w:widowControl w:val="0"/>
              <w:rPr>
                <w:rFonts w:ascii="CG Times" w:hAnsi="CG Times"/>
                <w:sz w:val="20"/>
                <w:szCs w:val="20"/>
              </w:rPr>
            </w:pPr>
            <w:r w:rsidRPr="0062466E">
              <w:rPr>
                <w:rFonts w:ascii="CG Times" w:hAnsi="CG Times"/>
                <w:sz w:val="20"/>
                <w:szCs w:val="20"/>
              </w:rPr>
              <w:t>Peshk bari </w:t>
            </w:r>
          </w:p>
        </w:tc>
      </w:tr>
      <w:tr w:rsidR="007C1259" w:rsidRPr="0062466E" w:rsidTr="00A722A8">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DOL</w:t>
            </w:r>
          </w:p>
        </w:tc>
        <w:tc>
          <w:tcPr>
            <w:tcW w:w="3020" w:type="dxa"/>
            <w:tcBorders>
              <w:top w:val="nil"/>
              <w:left w:val="nil"/>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Coryphaena hippurus</w:t>
            </w:r>
          </w:p>
        </w:tc>
        <w:tc>
          <w:tcPr>
            <w:tcW w:w="3360" w:type="dxa"/>
            <w:tcBorders>
              <w:top w:val="nil"/>
              <w:left w:val="nil"/>
              <w:bottom w:val="single" w:sz="4" w:space="0" w:color="000000"/>
              <w:right w:val="nil"/>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Common dolphinfish </w:t>
            </w:r>
          </w:p>
        </w:tc>
        <w:tc>
          <w:tcPr>
            <w:tcW w:w="2031" w:type="dxa"/>
            <w:tcBorders>
              <w:top w:val="nil"/>
              <w:left w:val="single" w:sz="4" w:space="0" w:color="auto"/>
              <w:bottom w:val="single" w:sz="4" w:space="0" w:color="auto"/>
              <w:right w:val="single" w:sz="4" w:space="0" w:color="auto"/>
            </w:tcBorders>
            <w:shd w:val="clear" w:color="auto" w:fill="auto"/>
            <w:hideMark/>
          </w:tcPr>
          <w:p w:rsidR="007C1259" w:rsidRPr="0062466E" w:rsidRDefault="007C1259" w:rsidP="0062466E">
            <w:pPr>
              <w:widowControl w:val="0"/>
              <w:rPr>
                <w:rFonts w:ascii="CG Times" w:hAnsi="CG Times"/>
                <w:sz w:val="20"/>
                <w:szCs w:val="20"/>
              </w:rPr>
            </w:pPr>
            <w:r w:rsidRPr="0062466E">
              <w:rPr>
                <w:rFonts w:ascii="CG Times" w:hAnsi="CG Times"/>
                <w:sz w:val="20"/>
                <w:szCs w:val="20"/>
              </w:rPr>
              <w:t>Korifene </w:t>
            </w:r>
          </w:p>
        </w:tc>
      </w:tr>
      <w:tr w:rsidR="007C1259" w:rsidRPr="0062466E" w:rsidTr="00A722A8">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DOX</w:t>
            </w:r>
          </w:p>
        </w:tc>
        <w:tc>
          <w:tcPr>
            <w:tcW w:w="3020" w:type="dxa"/>
            <w:tcBorders>
              <w:top w:val="nil"/>
              <w:left w:val="nil"/>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Coryphaenidae</w:t>
            </w:r>
          </w:p>
        </w:tc>
        <w:tc>
          <w:tcPr>
            <w:tcW w:w="3360" w:type="dxa"/>
            <w:tcBorders>
              <w:top w:val="nil"/>
              <w:left w:val="nil"/>
              <w:bottom w:val="single" w:sz="4" w:space="0" w:color="000000"/>
              <w:right w:val="nil"/>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 </w:t>
            </w:r>
          </w:p>
        </w:tc>
        <w:tc>
          <w:tcPr>
            <w:tcW w:w="2031" w:type="dxa"/>
            <w:tcBorders>
              <w:top w:val="nil"/>
              <w:left w:val="single" w:sz="4" w:space="0" w:color="auto"/>
              <w:bottom w:val="single" w:sz="4" w:space="0" w:color="auto"/>
              <w:right w:val="single" w:sz="4" w:space="0" w:color="auto"/>
            </w:tcBorders>
            <w:shd w:val="clear" w:color="auto" w:fill="auto"/>
            <w:hideMark/>
          </w:tcPr>
          <w:p w:rsidR="007C1259" w:rsidRPr="0062466E" w:rsidRDefault="007C1259" w:rsidP="0062466E">
            <w:pPr>
              <w:widowControl w:val="0"/>
              <w:rPr>
                <w:rFonts w:ascii="CG Times" w:hAnsi="CG Times"/>
                <w:sz w:val="20"/>
                <w:szCs w:val="20"/>
              </w:rPr>
            </w:pPr>
            <w:r w:rsidRPr="0062466E">
              <w:rPr>
                <w:rFonts w:ascii="CG Times" w:hAnsi="CG Times"/>
                <w:sz w:val="20"/>
                <w:szCs w:val="20"/>
              </w:rPr>
              <w:t> </w:t>
            </w:r>
          </w:p>
        </w:tc>
      </w:tr>
      <w:tr w:rsidR="007C1259" w:rsidRPr="0062466E" w:rsidTr="00A722A8">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CSH</w:t>
            </w:r>
          </w:p>
        </w:tc>
        <w:tc>
          <w:tcPr>
            <w:tcW w:w="3020" w:type="dxa"/>
            <w:tcBorders>
              <w:top w:val="nil"/>
              <w:left w:val="nil"/>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Crangon crangon</w:t>
            </w:r>
          </w:p>
        </w:tc>
        <w:tc>
          <w:tcPr>
            <w:tcW w:w="3360" w:type="dxa"/>
            <w:tcBorders>
              <w:top w:val="nil"/>
              <w:left w:val="nil"/>
              <w:bottom w:val="single" w:sz="4" w:space="0" w:color="000000"/>
              <w:right w:val="nil"/>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 </w:t>
            </w:r>
          </w:p>
        </w:tc>
        <w:tc>
          <w:tcPr>
            <w:tcW w:w="2031" w:type="dxa"/>
            <w:tcBorders>
              <w:top w:val="nil"/>
              <w:left w:val="single" w:sz="4" w:space="0" w:color="auto"/>
              <w:bottom w:val="single" w:sz="4" w:space="0" w:color="auto"/>
              <w:right w:val="single" w:sz="4" w:space="0" w:color="auto"/>
            </w:tcBorders>
            <w:shd w:val="clear" w:color="auto" w:fill="auto"/>
            <w:hideMark/>
          </w:tcPr>
          <w:p w:rsidR="007C1259" w:rsidRPr="0062466E" w:rsidRDefault="007C1259" w:rsidP="0062466E">
            <w:pPr>
              <w:widowControl w:val="0"/>
              <w:rPr>
                <w:rFonts w:ascii="CG Times" w:hAnsi="CG Times"/>
                <w:sz w:val="20"/>
                <w:szCs w:val="20"/>
              </w:rPr>
            </w:pPr>
            <w:r w:rsidRPr="0062466E">
              <w:rPr>
                <w:rFonts w:ascii="CG Times" w:hAnsi="CG Times"/>
                <w:sz w:val="20"/>
                <w:szCs w:val="20"/>
              </w:rPr>
              <w:t xml:space="preserve">Gaforret </w:t>
            </w:r>
          </w:p>
        </w:tc>
      </w:tr>
      <w:tr w:rsidR="007C1259" w:rsidRPr="0062466E" w:rsidTr="00A722A8">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YTN</w:t>
            </w:r>
          </w:p>
        </w:tc>
        <w:tc>
          <w:tcPr>
            <w:tcW w:w="3020" w:type="dxa"/>
            <w:tcBorders>
              <w:top w:val="nil"/>
              <w:left w:val="nil"/>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Crystallogobius linearis</w:t>
            </w:r>
          </w:p>
        </w:tc>
        <w:tc>
          <w:tcPr>
            <w:tcW w:w="3360" w:type="dxa"/>
            <w:tcBorders>
              <w:top w:val="nil"/>
              <w:left w:val="nil"/>
              <w:bottom w:val="single" w:sz="4" w:space="0" w:color="000000"/>
              <w:right w:val="nil"/>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Crystal goby </w:t>
            </w:r>
          </w:p>
        </w:tc>
        <w:tc>
          <w:tcPr>
            <w:tcW w:w="2031" w:type="dxa"/>
            <w:tcBorders>
              <w:top w:val="nil"/>
              <w:left w:val="single" w:sz="4" w:space="0" w:color="auto"/>
              <w:bottom w:val="single" w:sz="4" w:space="0" w:color="auto"/>
              <w:right w:val="single" w:sz="4" w:space="0" w:color="auto"/>
            </w:tcBorders>
            <w:shd w:val="clear" w:color="auto" w:fill="auto"/>
            <w:hideMark/>
          </w:tcPr>
          <w:p w:rsidR="007C1259" w:rsidRPr="0062466E" w:rsidRDefault="007C1259" w:rsidP="0062466E">
            <w:pPr>
              <w:widowControl w:val="0"/>
              <w:rPr>
                <w:rFonts w:ascii="CG Times" w:hAnsi="CG Times"/>
                <w:sz w:val="20"/>
                <w:szCs w:val="20"/>
              </w:rPr>
            </w:pPr>
            <w:r w:rsidRPr="0062466E">
              <w:rPr>
                <w:rFonts w:ascii="CG Times" w:hAnsi="CG Times"/>
                <w:sz w:val="20"/>
                <w:szCs w:val="20"/>
              </w:rPr>
              <w:t> </w:t>
            </w:r>
          </w:p>
        </w:tc>
      </w:tr>
      <w:tr w:rsidR="007C1259" w:rsidRPr="0062466E" w:rsidTr="00A722A8">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TBR</w:t>
            </w:r>
          </w:p>
        </w:tc>
        <w:tc>
          <w:tcPr>
            <w:tcW w:w="3020" w:type="dxa"/>
            <w:tcBorders>
              <w:top w:val="nil"/>
              <w:left w:val="nil"/>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Ctenolabrus rupestris</w:t>
            </w:r>
          </w:p>
        </w:tc>
        <w:tc>
          <w:tcPr>
            <w:tcW w:w="3360" w:type="dxa"/>
            <w:tcBorders>
              <w:top w:val="nil"/>
              <w:left w:val="nil"/>
              <w:bottom w:val="single" w:sz="4" w:space="0" w:color="000000"/>
              <w:right w:val="nil"/>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Goldsinny-wrasse </w:t>
            </w:r>
          </w:p>
        </w:tc>
        <w:tc>
          <w:tcPr>
            <w:tcW w:w="2031" w:type="dxa"/>
            <w:tcBorders>
              <w:top w:val="nil"/>
              <w:left w:val="single" w:sz="4" w:space="0" w:color="auto"/>
              <w:bottom w:val="single" w:sz="4" w:space="0" w:color="auto"/>
              <w:right w:val="single" w:sz="4" w:space="0" w:color="auto"/>
            </w:tcBorders>
            <w:shd w:val="clear" w:color="auto" w:fill="auto"/>
            <w:hideMark/>
          </w:tcPr>
          <w:p w:rsidR="007C1259" w:rsidRPr="0062466E" w:rsidRDefault="007C1259" w:rsidP="0062466E">
            <w:pPr>
              <w:widowControl w:val="0"/>
              <w:rPr>
                <w:rFonts w:ascii="CG Times" w:hAnsi="CG Times"/>
                <w:sz w:val="20"/>
                <w:szCs w:val="20"/>
              </w:rPr>
            </w:pPr>
            <w:r w:rsidRPr="0062466E">
              <w:rPr>
                <w:rFonts w:ascii="CG Times" w:hAnsi="CG Times"/>
                <w:sz w:val="20"/>
                <w:szCs w:val="20"/>
              </w:rPr>
              <w:t> </w:t>
            </w:r>
          </w:p>
        </w:tc>
      </w:tr>
      <w:tr w:rsidR="007C1259" w:rsidRPr="0062466E" w:rsidTr="00A722A8">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FCG</w:t>
            </w:r>
          </w:p>
        </w:tc>
        <w:tc>
          <w:tcPr>
            <w:tcW w:w="3020" w:type="dxa"/>
            <w:tcBorders>
              <w:top w:val="nil"/>
              <w:left w:val="nil"/>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Ctenopharyngodon idellus</w:t>
            </w:r>
          </w:p>
        </w:tc>
        <w:tc>
          <w:tcPr>
            <w:tcW w:w="3360" w:type="dxa"/>
            <w:tcBorders>
              <w:top w:val="nil"/>
              <w:left w:val="nil"/>
              <w:bottom w:val="single" w:sz="4" w:space="0" w:color="000000"/>
              <w:right w:val="nil"/>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Grass carp </w:t>
            </w:r>
          </w:p>
        </w:tc>
        <w:tc>
          <w:tcPr>
            <w:tcW w:w="2031" w:type="dxa"/>
            <w:tcBorders>
              <w:top w:val="nil"/>
              <w:left w:val="single" w:sz="4" w:space="0" w:color="auto"/>
              <w:bottom w:val="single" w:sz="4" w:space="0" w:color="auto"/>
              <w:right w:val="single" w:sz="4" w:space="0" w:color="auto"/>
            </w:tcBorders>
            <w:shd w:val="clear" w:color="auto" w:fill="auto"/>
            <w:hideMark/>
          </w:tcPr>
          <w:p w:rsidR="007C1259" w:rsidRPr="0062466E" w:rsidRDefault="007C1259" w:rsidP="0062466E">
            <w:pPr>
              <w:widowControl w:val="0"/>
              <w:rPr>
                <w:rFonts w:ascii="CG Times" w:hAnsi="CG Times"/>
                <w:sz w:val="20"/>
                <w:szCs w:val="20"/>
              </w:rPr>
            </w:pPr>
            <w:r w:rsidRPr="0062466E">
              <w:rPr>
                <w:rFonts w:ascii="CG Times" w:hAnsi="CG Times"/>
                <w:sz w:val="20"/>
                <w:szCs w:val="20"/>
              </w:rPr>
              <w:t>Amuri i bardhë </w:t>
            </w:r>
          </w:p>
        </w:tc>
      </w:tr>
      <w:tr w:rsidR="007C1259" w:rsidRPr="0062466E" w:rsidTr="00A722A8">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CBG</w:t>
            </w:r>
          </w:p>
        </w:tc>
        <w:tc>
          <w:tcPr>
            <w:tcW w:w="3020" w:type="dxa"/>
            <w:tcBorders>
              <w:top w:val="nil"/>
              <w:left w:val="nil"/>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Cubiceps gracilis</w:t>
            </w:r>
          </w:p>
        </w:tc>
        <w:tc>
          <w:tcPr>
            <w:tcW w:w="3360" w:type="dxa"/>
            <w:tcBorders>
              <w:top w:val="nil"/>
              <w:left w:val="nil"/>
              <w:bottom w:val="single" w:sz="4" w:space="0" w:color="000000"/>
              <w:right w:val="nil"/>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Driftfish </w:t>
            </w:r>
          </w:p>
        </w:tc>
        <w:tc>
          <w:tcPr>
            <w:tcW w:w="2031" w:type="dxa"/>
            <w:tcBorders>
              <w:top w:val="nil"/>
              <w:left w:val="single" w:sz="4" w:space="0" w:color="auto"/>
              <w:bottom w:val="single" w:sz="4" w:space="0" w:color="auto"/>
              <w:right w:val="single" w:sz="4" w:space="0" w:color="auto"/>
            </w:tcBorders>
            <w:shd w:val="clear" w:color="auto" w:fill="auto"/>
            <w:hideMark/>
          </w:tcPr>
          <w:p w:rsidR="007C1259" w:rsidRPr="0062466E" w:rsidRDefault="007C1259" w:rsidP="0062466E">
            <w:pPr>
              <w:widowControl w:val="0"/>
              <w:rPr>
                <w:rFonts w:ascii="CG Times" w:hAnsi="CG Times"/>
                <w:sz w:val="20"/>
                <w:szCs w:val="20"/>
              </w:rPr>
            </w:pPr>
            <w:r w:rsidRPr="0062466E">
              <w:rPr>
                <w:rFonts w:ascii="CG Times" w:hAnsi="CG Times"/>
                <w:sz w:val="20"/>
                <w:szCs w:val="20"/>
              </w:rPr>
              <w:t> </w:t>
            </w:r>
          </w:p>
        </w:tc>
      </w:tr>
      <w:tr w:rsidR="007C1259" w:rsidRPr="0062466E" w:rsidTr="00A722A8">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CYC</w:t>
            </w:r>
          </w:p>
        </w:tc>
        <w:tc>
          <w:tcPr>
            <w:tcW w:w="3020" w:type="dxa"/>
            <w:tcBorders>
              <w:top w:val="nil"/>
              <w:left w:val="nil"/>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Cycloteuthidae</w:t>
            </w:r>
          </w:p>
        </w:tc>
        <w:tc>
          <w:tcPr>
            <w:tcW w:w="3360" w:type="dxa"/>
            <w:tcBorders>
              <w:top w:val="nil"/>
              <w:left w:val="nil"/>
              <w:bottom w:val="single" w:sz="4" w:space="0" w:color="000000"/>
              <w:right w:val="nil"/>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 </w:t>
            </w:r>
          </w:p>
        </w:tc>
        <w:tc>
          <w:tcPr>
            <w:tcW w:w="2031" w:type="dxa"/>
            <w:tcBorders>
              <w:top w:val="nil"/>
              <w:left w:val="single" w:sz="4" w:space="0" w:color="auto"/>
              <w:bottom w:val="single" w:sz="4" w:space="0" w:color="auto"/>
              <w:right w:val="single" w:sz="4" w:space="0" w:color="auto"/>
            </w:tcBorders>
            <w:shd w:val="clear" w:color="auto" w:fill="auto"/>
            <w:hideMark/>
          </w:tcPr>
          <w:p w:rsidR="007C1259" w:rsidRPr="0062466E" w:rsidRDefault="007C1259" w:rsidP="0062466E">
            <w:pPr>
              <w:widowControl w:val="0"/>
              <w:rPr>
                <w:rFonts w:ascii="CG Times" w:hAnsi="CG Times"/>
                <w:sz w:val="20"/>
                <w:szCs w:val="20"/>
              </w:rPr>
            </w:pPr>
            <w:r w:rsidRPr="0062466E">
              <w:rPr>
                <w:rFonts w:ascii="CG Times" w:hAnsi="CG Times"/>
                <w:sz w:val="20"/>
                <w:szCs w:val="20"/>
              </w:rPr>
              <w:t> </w:t>
            </w:r>
          </w:p>
        </w:tc>
      </w:tr>
      <w:tr w:rsidR="007C1259" w:rsidRPr="0062466E" w:rsidTr="00A722A8">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YTU</w:t>
            </w:r>
          </w:p>
        </w:tc>
        <w:tc>
          <w:tcPr>
            <w:tcW w:w="3020" w:type="dxa"/>
            <w:tcBorders>
              <w:top w:val="nil"/>
              <w:left w:val="nil"/>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Cyclothone braueri</w:t>
            </w:r>
          </w:p>
        </w:tc>
        <w:tc>
          <w:tcPr>
            <w:tcW w:w="3360" w:type="dxa"/>
            <w:tcBorders>
              <w:top w:val="nil"/>
              <w:left w:val="nil"/>
              <w:bottom w:val="single" w:sz="4" w:space="0" w:color="000000"/>
              <w:right w:val="nil"/>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Garrick </w:t>
            </w:r>
          </w:p>
        </w:tc>
        <w:tc>
          <w:tcPr>
            <w:tcW w:w="2031" w:type="dxa"/>
            <w:tcBorders>
              <w:top w:val="nil"/>
              <w:left w:val="single" w:sz="4" w:space="0" w:color="auto"/>
              <w:bottom w:val="single" w:sz="4" w:space="0" w:color="auto"/>
              <w:right w:val="single" w:sz="4" w:space="0" w:color="auto"/>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 </w:t>
            </w:r>
          </w:p>
        </w:tc>
      </w:tr>
      <w:tr w:rsidR="007C1259" w:rsidRPr="0062466E" w:rsidTr="00A722A8">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FCP</w:t>
            </w:r>
          </w:p>
        </w:tc>
        <w:tc>
          <w:tcPr>
            <w:tcW w:w="3020" w:type="dxa"/>
            <w:tcBorders>
              <w:top w:val="nil"/>
              <w:left w:val="nil"/>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Cyprinus carpio</w:t>
            </w:r>
          </w:p>
        </w:tc>
        <w:tc>
          <w:tcPr>
            <w:tcW w:w="3360" w:type="dxa"/>
            <w:tcBorders>
              <w:top w:val="nil"/>
              <w:left w:val="nil"/>
              <w:bottom w:val="single" w:sz="4" w:space="0" w:color="000000"/>
              <w:right w:val="nil"/>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Common carp </w:t>
            </w:r>
          </w:p>
        </w:tc>
        <w:tc>
          <w:tcPr>
            <w:tcW w:w="2031" w:type="dxa"/>
            <w:tcBorders>
              <w:top w:val="nil"/>
              <w:left w:val="single" w:sz="4" w:space="0" w:color="auto"/>
              <w:bottom w:val="single" w:sz="4" w:space="0" w:color="auto"/>
              <w:right w:val="single" w:sz="4" w:space="0" w:color="auto"/>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Krapi </w:t>
            </w:r>
          </w:p>
        </w:tc>
      </w:tr>
      <w:tr w:rsidR="007C1259" w:rsidRPr="0062466E" w:rsidTr="00A722A8">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DYL</w:t>
            </w:r>
          </w:p>
        </w:tc>
        <w:tc>
          <w:tcPr>
            <w:tcW w:w="3020" w:type="dxa"/>
            <w:tcBorders>
              <w:top w:val="nil"/>
              <w:left w:val="nil"/>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Dactylopterus volitans</w:t>
            </w:r>
          </w:p>
        </w:tc>
        <w:tc>
          <w:tcPr>
            <w:tcW w:w="3360" w:type="dxa"/>
            <w:tcBorders>
              <w:top w:val="nil"/>
              <w:left w:val="nil"/>
              <w:bottom w:val="single" w:sz="4" w:space="0" w:color="000000"/>
              <w:right w:val="nil"/>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Flying gurnard </w:t>
            </w:r>
          </w:p>
        </w:tc>
        <w:tc>
          <w:tcPr>
            <w:tcW w:w="2031" w:type="dxa"/>
            <w:tcBorders>
              <w:top w:val="nil"/>
              <w:left w:val="single" w:sz="4" w:space="0" w:color="auto"/>
              <w:bottom w:val="single" w:sz="4" w:space="0" w:color="auto"/>
              <w:right w:val="single" w:sz="4" w:space="0" w:color="auto"/>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Gishtflatrori </w:t>
            </w:r>
          </w:p>
        </w:tc>
      </w:tr>
      <w:tr w:rsidR="007C1259" w:rsidRPr="0062466E" w:rsidTr="00A722A8">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SCK</w:t>
            </w:r>
          </w:p>
        </w:tc>
        <w:tc>
          <w:tcPr>
            <w:tcW w:w="3020" w:type="dxa"/>
            <w:tcBorders>
              <w:top w:val="nil"/>
              <w:left w:val="nil"/>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Dalatias licha</w:t>
            </w:r>
          </w:p>
        </w:tc>
        <w:tc>
          <w:tcPr>
            <w:tcW w:w="3360" w:type="dxa"/>
            <w:tcBorders>
              <w:top w:val="nil"/>
              <w:left w:val="nil"/>
              <w:bottom w:val="single" w:sz="4" w:space="0" w:color="000000"/>
              <w:right w:val="nil"/>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Kitefin shark </w:t>
            </w:r>
          </w:p>
        </w:tc>
        <w:tc>
          <w:tcPr>
            <w:tcW w:w="2031" w:type="dxa"/>
            <w:tcBorders>
              <w:top w:val="nil"/>
              <w:left w:val="single" w:sz="4" w:space="0" w:color="auto"/>
              <w:bottom w:val="single" w:sz="4" w:space="0" w:color="auto"/>
              <w:right w:val="single" w:sz="4" w:space="0" w:color="auto"/>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Peshkaqen </w:t>
            </w:r>
          </w:p>
        </w:tc>
      </w:tr>
      <w:tr w:rsidR="007C1259" w:rsidRPr="0062466E" w:rsidTr="00A722A8">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DFM</w:t>
            </w:r>
          </w:p>
        </w:tc>
        <w:tc>
          <w:tcPr>
            <w:tcW w:w="3020" w:type="dxa"/>
            <w:tcBorders>
              <w:top w:val="nil"/>
              <w:left w:val="nil"/>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Dalophis imberbis</w:t>
            </w:r>
          </w:p>
        </w:tc>
        <w:tc>
          <w:tcPr>
            <w:tcW w:w="3360" w:type="dxa"/>
            <w:tcBorders>
              <w:top w:val="nil"/>
              <w:left w:val="nil"/>
              <w:bottom w:val="single" w:sz="4" w:space="0" w:color="auto"/>
              <w:right w:val="nil"/>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Armless snake eel </w:t>
            </w:r>
          </w:p>
        </w:tc>
        <w:tc>
          <w:tcPr>
            <w:tcW w:w="2031" w:type="dxa"/>
            <w:tcBorders>
              <w:top w:val="nil"/>
              <w:left w:val="single" w:sz="4" w:space="0" w:color="auto"/>
              <w:bottom w:val="single" w:sz="4" w:space="0" w:color="auto"/>
              <w:right w:val="single" w:sz="4" w:space="0" w:color="auto"/>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Bisha e detit </w:t>
            </w:r>
          </w:p>
        </w:tc>
      </w:tr>
      <w:tr w:rsidR="007C1259" w:rsidRPr="0062466E" w:rsidTr="00A722A8">
        <w:trPr>
          <w:trHeight w:val="240"/>
          <w:jc w:val="center"/>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RDC</w:t>
            </w:r>
          </w:p>
        </w:tc>
        <w:tc>
          <w:tcPr>
            <w:tcW w:w="3020" w:type="dxa"/>
            <w:tcBorders>
              <w:top w:val="single" w:sz="4" w:space="0" w:color="auto"/>
              <w:left w:val="nil"/>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Dasyatis centroura</w:t>
            </w:r>
          </w:p>
        </w:tc>
        <w:tc>
          <w:tcPr>
            <w:tcW w:w="3360" w:type="dxa"/>
            <w:tcBorders>
              <w:top w:val="single" w:sz="4" w:space="0" w:color="auto"/>
              <w:left w:val="nil"/>
              <w:bottom w:val="single" w:sz="4" w:space="0" w:color="auto"/>
              <w:right w:val="nil"/>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Roughtail stingray </w:t>
            </w:r>
          </w:p>
        </w:tc>
        <w:tc>
          <w:tcPr>
            <w:tcW w:w="2031" w:type="dxa"/>
            <w:tcBorders>
              <w:top w:val="single" w:sz="4" w:space="0" w:color="auto"/>
              <w:left w:val="single" w:sz="4" w:space="0" w:color="auto"/>
              <w:bottom w:val="single" w:sz="4" w:space="0" w:color="auto"/>
              <w:right w:val="single" w:sz="4" w:space="0" w:color="auto"/>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Nështëlie </w:t>
            </w:r>
          </w:p>
        </w:tc>
      </w:tr>
      <w:tr w:rsidR="007C1259" w:rsidRPr="0062466E" w:rsidTr="00A722A8">
        <w:trPr>
          <w:trHeight w:val="240"/>
          <w:jc w:val="center"/>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JDP</w:t>
            </w:r>
          </w:p>
        </w:tc>
        <w:tc>
          <w:tcPr>
            <w:tcW w:w="3020" w:type="dxa"/>
            <w:tcBorders>
              <w:top w:val="single" w:sz="4" w:space="0" w:color="auto"/>
              <w:left w:val="nil"/>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Dasyatis pastinaca</w:t>
            </w:r>
          </w:p>
        </w:tc>
        <w:tc>
          <w:tcPr>
            <w:tcW w:w="3360" w:type="dxa"/>
            <w:tcBorders>
              <w:top w:val="single" w:sz="4" w:space="0" w:color="auto"/>
              <w:left w:val="nil"/>
              <w:bottom w:val="single" w:sz="4" w:space="0" w:color="000000"/>
              <w:right w:val="nil"/>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Common stingray </w:t>
            </w:r>
          </w:p>
        </w:tc>
        <w:tc>
          <w:tcPr>
            <w:tcW w:w="2031" w:type="dxa"/>
            <w:tcBorders>
              <w:top w:val="single" w:sz="4" w:space="0" w:color="auto"/>
              <w:left w:val="single" w:sz="4" w:space="0" w:color="auto"/>
              <w:bottom w:val="single" w:sz="4" w:space="0" w:color="auto"/>
              <w:right w:val="single" w:sz="4" w:space="0" w:color="auto"/>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Shkotërr </w:t>
            </w:r>
          </w:p>
        </w:tc>
      </w:tr>
      <w:tr w:rsidR="007C1259" w:rsidRPr="0062466E" w:rsidTr="00A722A8">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JDR</w:t>
            </w:r>
          </w:p>
        </w:tc>
        <w:tc>
          <w:tcPr>
            <w:tcW w:w="3020" w:type="dxa"/>
            <w:tcBorders>
              <w:top w:val="nil"/>
              <w:left w:val="nil"/>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Dasyatis tortonesei</w:t>
            </w:r>
          </w:p>
        </w:tc>
        <w:tc>
          <w:tcPr>
            <w:tcW w:w="3360" w:type="dxa"/>
            <w:tcBorders>
              <w:top w:val="nil"/>
              <w:left w:val="nil"/>
              <w:bottom w:val="single" w:sz="4" w:space="0" w:color="000000"/>
              <w:right w:val="nil"/>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Tortonese's stingray </w:t>
            </w:r>
          </w:p>
        </w:tc>
        <w:tc>
          <w:tcPr>
            <w:tcW w:w="2031" w:type="dxa"/>
            <w:tcBorders>
              <w:top w:val="nil"/>
              <w:left w:val="single" w:sz="4" w:space="0" w:color="auto"/>
              <w:bottom w:val="single" w:sz="4" w:space="0" w:color="auto"/>
              <w:right w:val="single" w:sz="4" w:space="0" w:color="auto"/>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 </w:t>
            </w:r>
          </w:p>
        </w:tc>
      </w:tr>
      <w:tr w:rsidR="007C1259" w:rsidRPr="0062466E" w:rsidTr="00A722A8">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JDO</w:t>
            </w:r>
          </w:p>
        </w:tc>
        <w:tc>
          <w:tcPr>
            <w:tcW w:w="3020" w:type="dxa"/>
            <w:tcBorders>
              <w:top w:val="nil"/>
              <w:left w:val="nil"/>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Delminichthys ghetaldii</w:t>
            </w:r>
          </w:p>
        </w:tc>
        <w:tc>
          <w:tcPr>
            <w:tcW w:w="3360" w:type="dxa"/>
            <w:tcBorders>
              <w:top w:val="nil"/>
              <w:left w:val="nil"/>
              <w:bottom w:val="single" w:sz="4" w:space="0" w:color="000000"/>
              <w:right w:val="nil"/>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 </w:t>
            </w:r>
          </w:p>
        </w:tc>
        <w:tc>
          <w:tcPr>
            <w:tcW w:w="2031" w:type="dxa"/>
            <w:tcBorders>
              <w:top w:val="nil"/>
              <w:left w:val="single" w:sz="4" w:space="0" w:color="auto"/>
              <w:bottom w:val="single" w:sz="4" w:space="0" w:color="auto"/>
              <w:right w:val="single" w:sz="4" w:space="0" w:color="auto"/>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Grunci i Getaldit </w:t>
            </w:r>
          </w:p>
        </w:tc>
      </w:tr>
      <w:tr w:rsidR="007C1259" w:rsidRPr="0062466E" w:rsidTr="00A722A8">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DLP</w:t>
            </w:r>
          </w:p>
        </w:tc>
        <w:tc>
          <w:tcPr>
            <w:tcW w:w="3020" w:type="dxa"/>
            <w:tcBorders>
              <w:top w:val="nil"/>
              <w:left w:val="nil"/>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Delphinidae</w:t>
            </w:r>
          </w:p>
        </w:tc>
        <w:tc>
          <w:tcPr>
            <w:tcW w:w="3360" w:type="dxa"/>
            <w:tcBorders>
              <w:top w:val="nil"/>
              <w:left w:val="nil"/>
              <w:bottom w:val="single" w:sz="4" w:space="0" w:color="000000"/>
              <w:right w:val="nil"/>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 </w:t>
            </w:r>
          </w:p>
        </w:tc>
        <w:tc>
          <w:tcPr>
            <w:tcW w:w="2031" w:type="dxa"/>
            <w:tcBorders>
              <w:top w:val="nil"/>
              <w:left w:val="single" w:sz="4" w:space="0" w:color="auto"/>
              <w:bottom w:val="single" w:sz="4" w:space="0" w:color="auto"/>
              <w:right w:val="single" w:sz="4" w:space="0" w:color="auto"/>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Delfinët</w:t>
            </w:r>
          </w:p>
        </w:tc>
      </w:tr>
      <w:tr w:rsidR="007C1259" w:rsidRPr="0062466E" w:rsidTr="00A722A8">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DCO</w:t>
            </w:r>
          </w:p>
        </w:tc>
        <w:tc>
          <w:tcPr>
            <w:tcW w:w="3020" w:type="dxa"/>
            <w:tcBorders>
              <w:top w:val="nil"/>
              <w:left w:val="nil"/>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Delphinus delphis</w:t>
            </w:r>
          </w:p>
        </w:tc>
        <w:tc>
          <w:tcPr>
            <w:tcW w:w="3360" w:type="dxa"/>
            <w:tcBorders>
              <w:top w:val="nil"/>
              <w:left w:val="nil"/>
              <w:bottom w:val="single" w:sz="4" w:space="0" w:color="000000"/>
              <w:right w:val="nil"/>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 </w:t>
            </w:r>
          </w:p>
        </w:tc>
        <w:tc>
          <w:tcPr>
            <w:tcW w:w="2031" w:type="dxa"/>
            <w:tcBorders>
              <w:top w:val="nil"/>
              <w:left w:val="single" w:sz="4" w:space="0" w:color="auto"/>
              <w:bottom w:val="single" w:sz="4" w:space="0" w:color="auto"/>
              <w:right w:val="single" w:sz="4" w:space="0" w:color="auto"/>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Delfini</w:t>
            </w:r>
          </w:p>
        </w:tc>
      </w:tr>
      <w:tr w:rsidR="007C1259" w:rsidRPr="0062466E" w:rsidTr="00A722A8">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DEC</w:t>
            </w:r>
          </w:p>
        </w:tc>
        <w:tc>
          <w:tcPr>
            <w:tcW w:w="3020" w:type="dxa"/>
            <w:tcBorders>
              <w:top w:val="nil"/>
              <w:left w:val="nil"/>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Dentex dentex</w:t>
            </w:r>
          </w:p>
        </w:tc>
        <w:tc>
          <w:tcPr>
            <w:tcW w:w="3360" w:type="dxa"/>
            <w:tcBorders>
              <w:top w:val="nil"/>
              <w:left w:val="nil"/>
              <w:bottom w:val="single" w:sz="4" w:space="0" w:color="auto"/>
              <w:right w:val="nil"/>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Common dentex </w:t>
            </w:r>
          </w:p>
        </w:tc>
        <w:tc>
          <w:tcPr>
            <w:tcW w:w="2031" w:type="dxa"/>
            <w:tcBorders>
              <w:top w:val="nil"/>
              <w:left w:val="single" w:sz="4" w:space="0" w:color="auto"/>
              <w:bottom w:val="single" w:sz="4" w:space="0" w:color="auto"/>
              <w:right w:val="single" w:sz="4" w:space="0" w:color="auto"/>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Dentali </w:t>
            </w:r>
          </w:p>
        </w:tc>
      </w:tr>
      <w:tr w:rsidR="007C1259" w:rsidRPr="0062466E" w:rsidTr="00A722A8">
        <w:trPr>
          <w:trHeight w:val="240"/>
          <w:jc w:val="center"/>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DEP</w:t>
            </w:r>
          </w:p>
        </w:tc>
        <w:tc>
          <w:tcPr>
            <w:tcW w:w="3020" w:type="dxa"/>
            <w:tcBorders>
              <w:top w:val="single" w:sz="4" w:space="0" w:color="auto"/>
              <w:left w:val="nil"/>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Dentex gibbosus</w:t>
            </w:r>
          </w:p>
        </w:tc>
        <w:tc>
          <w:tcPr>
            <w:tcW w:w="3360" w:type="dxa"/>
            <w:tcBorders>
              <w:top w:val="single" w:sz="4" w:space="0" w:color="auto"/>
              <w:left w:val="nil"/>
              <w:bottom w:val="single" w:sz="4" w:space="0" w:color="auto"/>
              <w:right w:val="nil"/>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Pink dentex </w:t>
            </w:r>
          </w:p>
        </w:tc>
        <w:tc>
          <w:tcPr>
            <w:tcW w:w="2031" w:type="dxa"/>
            <w:tcBorders>
              <w:top w:val="single" w:sz="4" w:space="0" w:color="auto"/>
              <w:left w:val="single" w:sz="4" w:space="0" w:color="auto"/>
              <w:bottom w:val="single" w:sz="4" w:space="0" w:color="auto"/>
              <w:right w:val="single" w:sz="4" w:space="0" w:color="auto"/>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Ballori </w:t>
            </w:r>
          </w:p>
        </w:tc>
      </w:tr>
      <w:tr w:rsidR="007C1259" w:rsidRPr="0062466E" w:rsidTr="00A722A8">
        <w:trPr>
          <w:trHeight w:val="240"/>
          <w:jc w:val="center"/>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DEL</w:t>
            </w:r>
          </w:p>
        </w:tc>
        <w:tc>
          <w:tcPr>
            <w:tcW w:w="3020" w:type="dxa"/>
            <w:tcBorders>
              <w:top w:val="single" w:sz="4" w:space="0" w:color="auto"/>
              <w:left w:val="nil"/>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Dentex macrophthalmus</w:t>
            </w:r>
          </w:p>
        </w:tc>
        <w:tc>
          <w:tcPr>
            <w:tcW w:w="3360" w:type="dxa"/>
            <w:tcBorders>
              <w:top w:val="single" w:sz="4" w:space="0" w:color="auto"/>
              <w:left w:val="nil"/>
              <w:bottom w:val="single" w:sz="4" w:space="0" w:color="000000"/>
              <w:right w:val="nil"/>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Large-eye dentex </w:t>
            </w:r>
          </w:p>
        </w:tc>
        <w:tc>
          <w:tcPr>
            <w:tcW w:w="2031" w:type="dxa"/>
            <w:tcBorders>
              <w:top w:val="single" w:sz="4" w:space="0" w:color="auto"/>
              <w:left w:val="single" w:sz="4" w:space="0" w:color="auto"/>
              <w:bottom w:val="single" w:sz="4" w:space="0" w:color="auto"/>
              <w:right w:val="single" w:sz="4" w:space="0" w:color="auto"/>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Dentali symadh </w:t>
            </w:r>
          </w:p>
        </w:tc>
      </w:tr>
      <w:tr w:rsidR="007C1259" w:rsidRPr="0062466E" w:rsidTr="00A722A8">
        <w:trPr>
          <w:trHeight w:val="27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DPF</w:t>
            </w:r>
          </w:p>
        </w:tc>
        <w:tc>
          <w:tcPr>
            <w:tcW w:w="3020" w:type="dxa"/>
            <w:tcBorders>
              <w:top w:val="nil"/>
              <w:left w:val="nil"/>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Diaphus rafinesquii</w:t>
            </w:r>
          </w:p>
        </w:tc>
        <w:tc>
          <w:tcPr>
            <w:tcW w:w="3360" w:type="dxa"/>
            <w:tcBorders>
              <w:top w:val="nil"/>
              <w:left w:val="nil"/>
              <w:bottom w:val="single" w:sz="4" w:space="0" w:color="000000"/>
              <w:right w:val="nil"/>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White-spotted lantern fish </w:t>
            </w:r>
          </w:p>
        </w:tc>
        <w:tc>
          <w:tcPr>
            <w:tcW w:w="2031" w:type="dxa"/>
            <w:tcBorders>
              <w:top w:val="nil"/>
              <w:left w:val="single" w:sz="4" w:space="0" w:color="auto"/>
              <w:bottom w:val="single" w:sz="4" w:space="0" w:color="auto"/>
              <w:right w:val="single" w:sz="4" w:space="0" w:color="auto"/>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 </w:t>
            </w:r>
          </w:p>
        </w:tc>
      </w:tr>
      <w:tr w:rsidR="007C1259" w:rsidRPr="0062466E" w:rsidTr="00A722A8">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BSS</w:t>
            </w:r>
          </w:p>
        </w:tc>
        <w:tc>
          <w:tcPr>
            <w:tcW w:w="3020" w:type="dxa"/>
            <w:tcBorders>
              <w:top w:val="nil"/>
              <w:left w:val="nil"/>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Dicentrarchus labrax</w:t>
            </w:r>
          </w:p>
        </w:tc>
        <w:tc>
          <w:tcPr>
            <w:tcW w:w="3360" w:type="dxa"/>
            <w:tcBorders>
              <w:top w:val="nil"/>
              <w:left w:val="nil"/>
              <w:bottom w:val="single" w:sz="4" w:space="0" w:color="000000"/>
              <w:right w:val="nil"/>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European seabass </w:t>
            </w:r>
          </w:p>
        </w:tc>
        <w:tc>
          <w:tcPr>
            <w:tcW w:w="2031" w:type="dxa"/>
            <w:tcBorders>
              <w:top w:val="nil"/>
              <w:left w:val="single" w:sz="4" w:space="0" w:color="auto"/>
              <w:bottom w:val="single" w:sz="4" w:space="0" w:color="auto"/>
              <w:right w:val="single" w:sz="4" w:space="0" w:color="auto"/>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Levreku </w:t>
            </w:r>
          </w:p>
        </w:tc>
      </w:tr>
      <w:tr w:rsidR="007C1259" w:rsidRPr="0062466E" w:rsidTr="00A722A8">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SPU</w:t>
            </w:r>
          </w:p>
        </w:tc>
        <w:tc>
          <w:tcPr>
            <w:tcW w:w="3020" w:type="dxa"/>
            <w:tcBorders>
              <w:top w:val="nil"/>
              <w:left w:val="nil"/>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Dicentrarchus punctatus</w:t>
            </w:r>
          </w:p>
        </w:tc>
        <w:tc>
          <w:tcPr>
            <w:tcW w:w="3360" w:type="dxa"/>
            <w:tcBorders>
              <w:top w:val="nil"/>
              <w:left w:val="nil"/>
              <w:bottom w:val="single" w:sz="4" w:space="0" w:color="000000"/>
              <w:right w:val="nil"/>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Spotted seabass </w:t>
            </w:r>
          </w:p>
        </w:tc>
        <w:tc>
          <w:tcPr>
            <w:tcW w:w="2031" w:type="dxa"/>
            <w:tcBorders>
              <w:top w:val="nil"/>
              <w:left w:val="single" w:sz="4" w:space="0" w:color="auto"/>
              <w:bottom w:val="single" w:sz="4" w:space="0" w:color="auto"/>
              <w:right w:val="single" w:sz="4" w:space="0" w:color="auto"/>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Levreku pikalosh </w:t>
            </w:r>
          </w:p>
        </w:tc>
      </w:tr>
      <w:tr w:rsidR="007C1259" w:rsidRPr="0062466E" w:rsidTr="00A722A8">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BSE</w:t>
            </w:r>
          </w:p>
        </w:tc>
        <w:tc>
          <w:tcPr>
            <w:tcW w:w="3020" w:type="dxa"/>
            <w:tcBorders>
              <w:top w:val="nil"/>
              <w:left w:val="nil"/>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Dicentrarchus spp</w:t>
            </w:r>
          </w:p>
        </w:tc>
        <w:tc>
          <w:tcPr>
            <w:tcW w:w="3360" w:type="dxa"/>
            <w:tcBorders>
              <w:top w:val="nil"/>
              <w:left w:val="nil"/>
              <w:bottom w:val="single" w:sz="4" w:space="0" w:color="000000"/>
              <w:right w:val="nil"/>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 </w:t>
            </w:r>
          </w:p>
        </w:tc>
        <w:tc>
          <w:tcPr>
            <w:tcW w:w="2031" w:type="dxa"/>
            <w:tcBorders>
              <w:top w:val="nil"/>
              <w:left w:val="single" w:sz="4" w:space="0" w:color="auto"/>
              <w:bottom w:val="single" w:sz="4" w:space="0" w:color="auto"/>
              <w:right w:val="single" w:sz="4" w:space="0" w:color="auto"/>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 xml:space="preserve">Levrekët </w:t>
            </w:r>
          </w:p>
        </w:tc>
      </w:tr>
      <w:tr w:rsidR="007C1259" w:rsidRPr="0062466E" w:rsidTr="00A722A8">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GDB</w:t>
            </w:r>
          </w:p>
        </w:tc>
        <w:tc>
          <w:tcPr>
            <w:tcW w:w="3020" w:type="dxa"/>
            <w:tcBorders>
              <w:top w:val="nil"/>
              <w:left w:val="nil"/>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Diplecogaster bimaculata</w:t>
            </w:r>
          </w:p>
        </w:tc>
        <w:tc>
          <w:tcPr>
            <w:tcW w:w="3360" w:type="dxa"/>
            <w:tcBorders>
              <w:top w:val="nil"/>
              <w:left w:val="nil"/>
              <w:bottom w:val="single" w:sz="4" w:space="0" w:color="auto"/>
              <w:right w:val="nil"/>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Two-spotted clingfish </w:t>
            </w:r>
          </w:p>
        </w:tc>
        <w:tc>
          <w:tcPr>
            <w:tcW w:w="2031" w:type="dxa"/>
            <w:tcBorders>
              <w:top w:val="nil"/>
              <w:left w:val="single" w:sz="4" w:space="0" w:color="auto"/>
              <w:bottom w:val="single" w:sz="4" w:space="0" w:color="auto"/>
              <w:right w:val="single" w:sz="4" w:space="0" w:color="auto"/>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Ngjitësi dynjollësh </w:t>
            </w:r>
          </w:p>
        </w:tc>
      </w:tr>
      <w:tr w:rsidR="007C1259" w:rsidRPr="0062466E" w:rsidTr="00A722A8">
        <w:trPr>
          <w:trHeight w:val="240"/>
          <w:jc w:val="center"/>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ANN</w:t>
            </w:r>
          </w:p>
        </w:tc>
        <w:tc>
          <w:tcPr>
            <w:tcW w:w="3020" w:type="dxa"/>
            <w:tcBorders>
              <w:top w:val="single" w:sz="4" w:space="0" w:color="auto"/>
              <w:left w:val="nil"/>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Diplodus annularis</w:t>
            </w:r>
          </w:p>
        </w:tc>
        <w:tc>
          <w:tcPr>
            <w:tcW w:w="3360" w:type="dxa"/>
            <w:tcBorders>
              <w:top w:val="single" w:sz="4" w:space="0" w:color="auto"/>
              <w:left w:val="nil"/>
              <w:bottom w:val="single" w:sz="4" w:space="0" w:color="auto"/>
              <w:right w:val="nil"/>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Annular seabream </w:t>
            </w:r>
          </w:p>
        </w:tc>
        <w:tc>
          <w:tcPr>
            <w:tcW w:w="2031" w:type="dxa"/>
            <w:tcBorders>
              <w:top w:val="single" w:sz="4" w:space="0" w:color="auto"/>
              <w:left w:val="single" w:sz="4" w:space="0" w:color="auto"/>
              <w:bottom w:val="single" w:sz="4" w:space="0" w:color="auto"/>
              <w:right w:val="single" w:sz="4" w:space="0" w:color="auto"/>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Sargu bishtëzi </w:t>
            </w:r>
          </w:p>
        </w:tc>
      </w:tr>
      <w:tr w:rsidR="007C1259" w:rsidRPr="0062466E" w:rsidTr="00A722A8">
        <w:trPr>
          <w:trHeight w:val="240"/>
          <w:jc w:val="center"/>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SBZ</w:t>
            </w:r>
          </w:p>
        </w:tc>
        <w:tc>
          <w:tcPr>
            <w:tcW w:w="3020" w:type="dxa"/>
            <w:tcBorders>
              <w:top w:val="single" w:sz="4" w:space="0" w:color="auto"/>
              <w:left w:val="nil"/>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Diplodus cervinus</w:t>
            </w:r>
          </w:p>
        </w:tc>
        <w:tc>
          <w:tcPr>
            <w:tcW w:w="3360" w:type="dxa"/>
            <w:tcBorders>
              <w:top w:val="single" w:sz="4" w:space="0" w:color="auto"/>
              <w:left w:val="nil"/>
              <w:bottom w:val="single" w:sz="4" w:space="0" w:color="000000"/>
              <w:right w:val="nil"/>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Zebra seabream </w:t>
            </w:r>
          </w:p>
        </w:tc>
        <w:tc>
          <w:tcPr>
            <w:tcW w:w="2031" w:type="dxa"/>
            <w:tcBorders>
              <w:top w:val="single" w:sz="4" w:space="0" w:color="auto"/>
              <w:left w:val="single" w:sz="4" w:space="0" w:color="auto"/>
              <w:bottom w:val="single" w:sz="4" w:space="0" w:color="auto"/>
              <w:right w:val="single" w:sz="4" w:space="0" w:color="auto"/>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Sargu i zi </w:t>
            </w:r>
          </w:p>
        </w:tc>
      </w:tr>
      <w:tr w:rsidR="007C1259" w:rsidRPr="0062466E" w:rsidTr="00A722A8">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SHR</w:t>
            </w:r>
          </w:p>
        </w:tc>
        <w:tc>
          <w:tcPr>
            <w:tcW w:w="3020" w:type="dxa"/>
            <w:tcBorders>
              <w:top w:val="nil"/>
              <w:left w:val="nil"/>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Diplodus puntazzo</w:t>
            </w:r>
          </w:p>
        </w:tc>
        <w:tc>
          <w:tcPr>
            <w:tcW w:w="3360" w:type="dxa"/>
            <w:tcBorders>
              <w:top w:val="nil"/>
              <w:left w:val="nil"/>
              <w:bottom w:val="single" w:sz="4" w:space="0" w:color="000000"/>
              <w:right w:val="nil"/>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Sharpsnout seabream </w:t>
            </w:r>
          </w:p>
        </w:tc>
        <w:tc>
          <w:tcPr>
            <w:tcW w:w="2031" w:type="dxa"/>
            <w:tcBorders>
              <w:top w:val="nil"/>
              <w:left w:val="single" w:sz="4" w:space="0" w:color="auto"/>
              <w:bottom w:val="single" w:sz="4" w:space="0" w:color="auto"/>
              <w:right w:val="single" w:sz="4" w:space="0" w:color="auto"/>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Sharan </w:t>
            </w:r>
          </w:p>
        </w:tc>
      </w:tr>
      <w:tr w:rsidR="007C1259" w:rsidRPr="0062466E" w:rsidTr="00A722A8">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SWA</w:t>
            </w:r>
          </w:p>
        </w:tc>
        <w:tc>
          <w:tcPr>
            <w:tcW w:w="3020" w:type="dxa"/>
            <w:tcBorders>
              <w:top w:val="nil"/>
              <w:left w:val="nil"/>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Diplodus sargus</w:t>
            </w:r>
          </w:p>
        </w:tc>
        <w:tc>
          <w:tcPr>
            <w:tcW w:w="3360" w:type="dxa"/>
            <w:tcBorders>
              <w:top w:val="nil"/>
              <w:left w:val="nil"/>
              <w:bottom w:val="single" w:sz="4" w:space="0" w:color="000000"/>
              <w:right w:val="nil"/>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White seabream </w:t>
            </w:r>
          </w:p>
        </w:tc>
        <w:tc>
          <w:tcPr>
            <w:tcW w:w="2031" w:type="dxa"/>
            <w:tcBorders>
              <w:top w:val="nil"/>
              <w:left w:val="single" w:sz="4" w:space="0" w:color="auto"/>
              <w:bottom w:val="single" w:sz="4" w:space="0" w:color="auto"/>
              <w:right w:val="single" w:sz="4" w:space="0" w:color="auto"/>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Sargu </w:t>
            </w:r>
          </w:p>
        </w:tc>
      </w:tr>
      <w:tr w:rsidR="007C1259" w:rsidRPr="0062466E" w:rsidTr="00A722A8">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SRG</w:t>
            </w:r>
          </w:p>
        </w:tc>
        <w:tc>
          <w:tcPr>
            <w:tcW w:w="3020" w:type="dxa"/>
            <w:tcBorders>
              <w:top w:val="nil"/>
              <w:left w:val="nil"/>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Diplodus spp</w:t>
            </w:r>
          </w:p>
        </w:tc>
        <w:tc>
          <w:tcPr>
            <w:tcW w:w="3360" w:type="dxa"/>
            <w:tcBorders>
              <w:top w:val="nil"/>
              <w:left w:val="nil"/>
              <w:bottom w:val="single" w:sz="4" w:space="0" w:color="000000"/>
              <w:right w:val="nil"/>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 </w:t>
            </w:r>
          </w:p>
        </w:tc>
        <w:tc>
          <w:tcPr>
            <w:tcW w:w="2031" w:type="dxa"/>
            <w:tcBorders>
              <w:top w:val="nil"/>
              <w:left w:val="single" w:sz="4" w:space="0" w:color="auto"/>
              <w:bottom w:val="single" w:sz="4" w:space="0" w:color="auto"/>
              <w:right w:val="single" w:sz="4" w:space="0" w:color="auto"/>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Sargojt</w:t>
            </w:r>
          </w:p>
        </w:tc>
      </w:tr>
      <w:tr w:rsidR="007C1259" w:rsidRPr="0062466E" w:rsidTr="00A722A8">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CTB</w:t>
            </w:r>
          </w:p>
        </w:tc>
        <w:tc>
          <w:tcPr>
            <w:tcW w:w="3020" w:type="dxa"/>
            <w:tcBorders>
              <w:top w:val="nil"/>
              <w:left w:val="nil"/>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Diplodus vulgaris</w:t>
            </w:r>
          </w:p>
        </w:tc>
        <w:tc>
          <w:tcPr>
            <w:tcW w:w="3360" w:type="dxa"/>
            <w:tcBorders>
              <w:top w:val="nil"/>
              <w:left w:val="nil"/>
              <w:bottom w:val="single" w:sz="4" w:space="0" w:color="000000"/>
              <w:right w:val="nil"/>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Common two-banded seabream </w:t>
            </w:r>
          </w:p>
        </w:tc>
        <w:tc>
          <w:tcPr>
            <w:tcW w:w="2031" w:type="dxa"/>
            <w:tcBorders>
              <w:top w:val="nil"/>
              <w:left w:val="single" w:sz="4" w:space="0" w:color="auto"/>
              <w:bottom w:val="single" w:sz="4" w:space="0" w:color="auto"/>
              <w:right w:val="single" w:sz="4" w:space="0" w:color="auto"/>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Sargua </w:t>
            </w:r>
          </w:p>
        </w:tc>
      </w:tr>
      <w:tr w:rsidR="007C1259" w:rsidRPr="0062466E" w:rsidTr="00A722A8">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DPV</w:t>
            </w:r>
          </w:p>
        </w:tc>
        <w:tc>
          <w:tcPr>
            <w:tcW w:w="3020" w:type="dxa"/>
            <w:tcBorders>
              <w:top w:val="nil"/>
              <w:left w:val="nil"/>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Dipturus batis</w:t>
            </w:r>
          </w:p>
        </w:tc>
        <w:tc>
          <w:tcPr>
            <w:tcW w:w="3360" w:type="dxa"/>
            <w:tcBorders>
              <w:top w:val="nil"/>
              <w:left w:val="nil"/>
              <w:bottom w:val="single" w:sz="4" w:space="0" w:color="auto"/>
              <w:right w:val="nil"/>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Blue skate </w:t>
            </w:r>
          </w:p>
        </w:tc>
        <w:tc>
          <w:tcPr>
            <w:tcW w:w="2031" w:type="dxa"/>
            <w:tcBorders>
              <w:top w:val="nil"/>
              <w:left w:val="single" w:sz="4" w:space="0" w:color="auto"/>
              <w:bottom w:val="single" w:sz="4" w:space="0" w:color="auto"/>
              <w:right w:val="single" w:sz="4" w:space="0" w:color="auto"/>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Raje pendëzezë </w:t>
            </w:r>
          </w:p>
        </w:tc>
      </w:tr>
      <w:tr w:rsidR="007C1259" w:rsidRPr="0062466E" w:rsidTr="00A722A8">
        <w:trPr>
          <w:trHeight w:val="240"/>
          <w:jc w:val="center"/>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DPQ</w:t>
            </w:r>
          </w:p>
        </w:tc>
        <w:tc>
          <w:tcPr>
            <w:tcW w:w="3020" w:type="dxa"/>
            <w:tcBorders>
              <w:top w:val="single" w:sz="4" w:space="0" w:color="auto"/>
              <w:left w:val="nil"/>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Dipturus oxyrinchus</w:t>
            </w:r>
          </w:p>
        </w:tc>
        <w:tc>
          <w:tcPr>
            <w:tcW w:w="3360" w:type="dxa"/>
            <w:tcBorders>
              <w:top w:val="single" w:sz="4" w:space="0" w:color="auto"/>
              <w:left w:val="nil"/>
              <w:bottom w:val="single" w:sz="4" w:space="0" w:color="auto"/>
              <w:right w:val="nil"/>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Longnosed skate </w:t>
            </w:r>
          </w:p>
        </w:tc>
        <w:tc>
          <w:tcPr>
            <w:tcW w:w="2031" w:type="dxa"/>
            <w:tcBorders>
              <w:top w:val="single" w:sz="4" w:space="0" w:color="auto"/>
              <w:left w:val="single" w:sz="4" w:space="0" w:color="auto"/>
              <w:bottom w:val="single" w:sz="4" w:space="0" w:color="auto"/>
              <w:right w:val="single" w:sz="4" w:space="0" w:color="auto"/>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Raje turigjatë </w:t>
            </w:r>
          </w:p>
        </w:tc>
      </w:tr>
      <w:tr w:rsidR="007C1259" w:rsidRPr="0062466E" w:rsidTr="00A722A8">
        <w:trPr>
          <w:trHeight w:val="240"/>
          <w:jc w:val="center"/>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DON</w:t>
            </w:r>
          </w:p>
        </w:tc>
        <w:tc>
          <w:tcPr>
            <w:tcW w:w="3020" w:type="dxa"/>
            <w:tcBorders>
              <w:top w:val="single" w:sz="4" w:space="0" w:color="auto"/>
              <w:left w:val="nil"/>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Donax spp</w:t>
            </w:r>
          </w:p>
        </w:tc>
        <w:tc>
          <w:tcPr>
            <w:tcW w:w="3360" w:type="dxa"/>
            <w:tcBorders>
              <w:top w:val="single" w:sz="4" w:space="0" w:color="auto"/>
              <w:left w:val="nil"/>
              <w:bottom w:val="single" w:sz="4" w:space="0" w:color="000000"/>
              <w:right w:val="nil"/>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 </w:t>
            </w:r>
          </w:p>
        </w:tc>
        <w:tc>
          <w:tcPr>
            <w:tcW w:w="2031" w:type="dxa"/>
            <w:tcBorders>
              <w:top w:val="single" w:sz="4" w:space="0" w:color="auto"/>
              <w:left w:val="single" w:sz="4" w:space="0" w:color="auto"/>
              <w:bottom w:val="single" w:sz="4" w:space="0" w:color="auto"/>
              <w:right w:val="single" w:sz="4" w:space="0" w:color="auto"/>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 xml:space="preserve">Telini </w:t>
            </w:r>
          </w:p>
        </w:tc>
      </w:tr>
      <w:tr w:rsidR="007C1259" w:rsidRPr="0062466E" w:rsidTr="00A722A8">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DNT</w:t>
            </w:r>
          </w:p>
        </w:tc>
        <w:tc>
          <w:tcPr>
            <w:tcW w:w="3020" w:type="dxa"/>
            <w:tcBorders>
              <w:top w:val="nil"/>
              <w:left w:val="nil"/>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Donax striatus</w:t>
            </w:r>
          </w:p>
        </w:tc>
        <w:tc>
          <w:tcPr>
            <w:tcW w:w="3360" w:type="dxa"/>
            <w:tcBorders>
              <w:top w:val="nil"/>
              <w:left w:val="nil"/>
              <w:bottom w:val="single" w:sz="4" w:space="0" w:color="000000"/>
              <w:right w:val="nil"/>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 </w:t>
            </w:r>
          </w:p>
        </w:tc>
        <w:tc>
          <w:tcPr>
            <w:tcW w:w="2031" w:type="dxa"/>
            <w:tcBorders>
              <w:top w:val="nil"/>
              <w:left w:val="single" w:sz="4" w:space="0" w:color="auto"/>
              <w:bottom w:val="single" w:sz="4" w:space="0" w:color="auto"/>
              <w:right w:val="single" w:sz="4" w:space="0" w:color="auto"/>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 xml:space="preserve">Telini </w:t>
            </w:r>
          </w:p>
        </w:tc>
      </w:tr>
      <w:tr w:rsidR="007C1259" w:rsidRPr="0062466E" w:rsidTr="00A722A8">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DXL</w:t>
            </w:r>
          </w:p>
        </w:tc>
        <w:tc>
          <w:tcPr>
            <w:tcW w:w="3020" w:type="dxa"/>
            <w:tcBorders>
              <w:top w:val="nil"/>
              <w:left w:val="nil"/>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Donax trunculus</w:t>
            </w:r>
          </w:p>
        </w:tc>
        <w:tc>
          <w:tcPr>
            <w:tcW w:w="3360" w:type="dxa"/>
            <w:tcBorders>
              <w:top w:val="nil"/>
              <w:left w:val="nil"/>
              <w:bottom w:val="single" w:sz="4" w:space="0" w:color="000000"/>
              <w:right w:val="nil"/>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 </w:t>
            </w:r>
          </w:p>
        </w:tc>
        <w:tc>
          <w:tcPr>
            <w:tcW w:w="2031" w:type="dxa"/>
            <w:tcBorders>
              <w:top w:val="nil"/>
              <w:left w:val="single" w:sz="4" w:space="0" w:color="auto"/>
              <w:bottom w:val="single" w:sz="4" w:space="0" w:color="auto"/>
              <w:right w:val="single" w:sz="4" w:space="0" w:color="auto"/>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 xml:space="preserve">Telini </w:t>
            </w:r>
          </w:p>
        </w:tc>
      </w:tr>
      <w:tr w:rsidR="007C1259" w:rsidRPr="0062466E" w:rsidTr="00A722A8">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AOM</w:t>
            </w:r>
          </w:p>
        </w:tc>
        <w:tc>
          <w:tcPr>
            <w:tcW w:w="3020" w:type="dxa"/>
            <w:tcBorders>
              <w:top w:val="nil"/>
              <w:left w:val="nil"/>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Echelus myrus</w:t>
            </w:r>
          </w:p>
        </w:tc>
        <w:tc>
          <w:tcPr>
            <w:tcW w:w="3360" w:type="dxa"/>
            <w:tcBorders>
              <w:top w:val="nil"/>
              <w:left w:val="nil"/>
              <w:bottom w:val="single" w:sz="4" w:space="0" w:color="000000"/>
              <w:right w:val="nil"/>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Painted eel </w:t>
            </w:r>
          </w:p>
        </w:tc>
        <w:tc>
          <w:tcPr>
            <w:tcW w:w="2031" w:type="dxa"/>
            <w:tcBorders>
              <w:top w:val="nil"/>
              <w:left w:val="single" w:sz="4" w:space="0" w:color="auto"/>
              <w:bottom w:val="single" w:sz="4" w:space="0" w:color="auto"/>
              <w:right w:val="single" w:sz="4" w:space="0" w:color="auto"/>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Ngjala qullamane </w:t>
            </w:r>
          </w:p>
        </w:tc>
      </w:tr>
      <w:tr w:rsidR="007C1259" w:rsidRPr="0062466E" w:rsidTr="00A722A8">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ECH</w:t>
            </w:r>
          </w:p>
        </w:tc>
        <w:tc>
          <w:tcPr>
            <w:tcW w:w="3020" w:type="dxa"/>
            <w:tcBorders>
              <w:top w:val="nil"/>
              <w:left w:val="nil"/>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iCs/>
                <w:sz w:val="20"/>
                <w:szCs w:val="20"/>
                <w:shd w:val="clear" w:color="auto" w:fill="FFFFFF"/>
              </w:rPr>
              <w:t>Echiichthys vipera</w:t>
            </w:r>
          </w:p>
        </w:tc>
        <w:tc>
          <w:tcPr>
            <w:tcW w:w="3360" w:type="dxa"/>
            <w:tcBorders>
              <w:top w:val="nil"/>
              <w:left w:val="nil"/>
              <w:bottom w:val="single" w:sz="4" w:space="0" w:color="000000"/>
              <w:right w:val="nil"/>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Lesser weever </w:t>
            </w:r>
          </w:p>
        </w:tc>
        <w:tc>
          <w:tcPr>
            <w:tcW w:w="2031" w:type="dxa"/>
            <w:tcBorders>
              <w:top w:val="nil"/>
              <w:left w:val="single" w:sz="4" w:space="0" w:color="auto"/>
              <w:bottom w:val="single" w:sz="4" w:space="0" w:color="auto"/>
              <w:right w:val="single" w:sz="4" w:space="0" w:color="auto"/>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Ranxh helmues, dreq i vogël i detit </w:t>
            </w:r>
          </w:p>
        </w:tc>
      </w:tr>
      <w:tr w:rsidR="007C1259" w:rsidRPr="0062466E" w:rsidTr="00A722A8">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SHB</w:t>
            </w:r>
          </w:p>
        </w:tc>
        <w:tc>
          <w:tcPr>
            <w:tcW w:w="3020" w:type="dxa"/>
            <w:tcBorders>
              <w:top w:val="nil"/>
              <w:left w:val="nil"/>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Echinorhinus brucus</w:t>
            </w:r>
          </w:p>
        </w:tc>
        <w:tc>
          <w:tcPr>
            <w:tcW w:w="3360" w:type="dxa"/>
            <w:tcBorders>
              <w:top w:val="nil"/>
              <w:left w:val="nil"/>
              <w:bottom w:val="single" w:sz="4" w:space="0" w:color="000000"/>
              <w:right w:val="nil"/>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Bramble shark </w:t>
            </w:r>
          </w:p>
        </w:tc>
        <w:tc>
          <w:tcPr>
            <w:tcW w:w="2031" w:type="dxa"/>
            <w:tcBorders>
              <w:top w:val="nil"/>
              <w:left w:val="single" w:sz="4" w:space="0" w:color="auto"/>
              <w:bottom w:val="single" w:sz="4" w:space="0" w:color="auto"/>
              <w:right w:val="single" w:sz="4" w:space="0" w:color="auto"/>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Peshkaqen therës </w:t>
            </w:r>
          </w:p>
        </w:tc>
      </w:tr>
      <w:tr w:rsidR="007C1259" w:rsidRPr="0062466E" w:rsidTr="00A722A8">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ELR</w:t>
            </w:r>
          </w:p>
        </w:tc>
        <w:tc>
          <w:tcPr>
            <w:tcW w:w="3020" w:type="dxa"/>
            <w:tcBorders>
              <w:top w:val="nil"/>
              <w:left w:val="nil"/>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bookmarkStart w:id="1" w:name="OLE_LINK3"/>
            <w:bookmarkStart w:id="2" w:name="OLE_LINK4"/>
            <w:r w:rsidRPr="0062466E">
              <w:rPr>
                <w:rFonts w:ascii="CG Times" w:hAnsi="CG Times"/>
                <w:sz w:val="20"/>
                <w:szCs w:val="20"/>
              </w:rPr>
              <w:t>Electrona risso</w:t>
            </w:r>
            <w:bookmarkEnd w:id="1"/>
            <w:bookmarkEnd w:id="2"/>
          </w:p>
        </w:tc>
        <w:tc>
          <w:tcPr>
            <w:tcW w:w="3360" w:type="dxa"/>
            <w:tcBorders>
              <w:top w:val="nil"/>
              <w:left w:val="nil"/>
              <w:bottom w:val="single" w:sz="4" w:space="0" w:color="000000"/>
              <w:right w:val="nil"/>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Electric lantern fish </w:t>
            </w:r>
          </w:p>
        </w:tc>
        <w:tc>
          <w:tcPr>
            <w:tcW w:w="2031" w:type="dxa"/>
            <w:tcBorders>
              <w:top w:val="nil"/>
              <w:left w:val="single" w:sz="4" w:space="0" w:color="auto"/>
              <w:bottom w:val="single" w:sz="4" w:space="0" w:color="auto"/>
              <w:right w:val="single" w:sz="4" w:space="0" w:color="auto"/>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 Peshk elektrik</w:t>
            </w:r>
          </w:p>
        </w:tc>
      </w:tr>
      <w:tr w:rsidR="007C1259" w:rsidRPr="0062466E" w:rsidTr="00A722A8">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ANE</w:t>
            </w:r>
          </w:p>
        </w:tc>
        <w:tc>
          <w:tcPr>
            <w:tcW w:w="3020" w:type="dxa"/>
            <w:tcBorders>
              <w:top w:val="nil"/>
              <w:left w:val="nil"/>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Engraulis encrasicolus</w:t>
            </w:r>
          </w:p>
        </w:tc>
        <w:tc>
          <w:tcPr>
            <w:tcW w:w="3360" w:type="dxa"/>
            <w:tcBorders>
              <w:top w:val="nil"/>
              <w:left w:val="nil"/>
              <w:bottom w:val="single" w:sz="4" w:space="0" w:color="000000"/>
              <w:right w:val="nil"/>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European anchovy </w:t>
            </w:r>
          </w:p>
        </w:tc>
        <w:tc>
          <w:tcPr>
            <w:tcW w:w="2031" w:type="dxa"/>
            <w:tcBorders>
              <w:top w:val="nil"/>
              <w:left w:val="single" w:sz="4" w:space="0" w:color="auto"/>
              <w:bottom w:val="single" w:sz="4" w:space="0" w:color="auto"/>
              <w:right w:val="single" w:sz="4" w:space="0" w:color="auto"/>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Açuga </w:t>
            </w:r>
          </w:p>
        </w:tc>
      </w:tr>
      <w:tr w:rsidR="007C1259" w:rsidRPr="0062466E" w:rsidTr="00A722A8">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GPW</w:t>
            </w:r>
          </w:p>
        </w:tc>
        <w:tc>
          <w:tcPr>
            <w:tcW w:w="3020" w:type="dxa"/>
            <w:tcBorders>
              <w:top w:val="nil"/>
              <w:left w:val="nil"/>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Epinephelus aeneus</w:t>
            </w:r>
          </w:p>
        </w:tc>
        <w:tc>
          <w:tcPr>
            <w:tcW w:w="3360" w:type="dxa"/>
            <w:tcBorders>
              <w:top w:val="nil"/>
              <w:left w:val="nil"/>
              <w:bottom w:val="single" w:sz="4" w:space="0" w:color="000000"/>
              <w:right w:val="nil"/>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White grouper </w:t>
            </w:r>
          </w:p>
        </w:tc>
        <w:tc>
          <w:tcPr>
            <w:tcW w:w="2031" w:type="dxa"/>
            <w:tcBorders>
              <w:top w:val="nil"/>
              <w:left w:val="single" w:sz="4" w:space="0" w:color="auto"/>
              <w:bottom w:val="single" w:sz="4" w:space="0" w:color="auto"/>
              <w:right w:val="single" w:sz="4" w:space="0" w:color="auto"/>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Kern i bardhë </w:t>
            </w:r>
          </w:p>
        </w:tc>
      </w:tr>
      <w:tr w:rsidR="007C1259" w:rsidRPr="0062466E" w:rsidTr="00A722A8">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EFJ</w:t>
            </w:r>
          </w:p>
        </w:tc>
        <w:tc>
          <w:tcPr>
            <w:tcW w:w="3020" w:type="dxa"/>
            <w:tcBorders>
              <w:top w:val="nil"/>
              <w:left w:val="nil"/>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Epinephelus caninus</w:t>
            </w:r>
          </w:p>
        </w:tc>
        <w:tc>
          <w:tcPr>
            <w:tcW w:w="3360" w:type="dxa"/>
            <w:tcBorders>
              <w:top w:val="nil"/>
              <w:left w:val="nil"/>
              <w:bottom w:val="single" w:sz="4" w:space="0" w:color="000000"/>
              <w:right w:val="nil"/>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Dogtooth grouper </w:t>
            </w:r>
          </w:p>
        </w:tc>
        <w:tc>
          <w:tcPr>
            <w:tcW w:w="2031" w:type="dxa"/>
            <w:tcBorders>
              <w:top w:val="nil"/>
              <w:left w:val="single" w:sz="4" w:space="0" w:color="auto"/>
              <w:bottom w:val="single" w:sz="4" w:space="0" w:color="auto"/>
              <w:right w:val="single" w:sz="4" w:space="0" w:color="auto"/>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Kern i hirtë </w:t>
            </w:r>
          </w:p>
        </w:tc>
      </w:tr>
      <w:tr w:rsidR="007C1259" w:rsidRPr="0062466E" w:rsidTr="00A722A8">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EPK</w:t>
            </w:r>
          </w:p>
        </w:tc>
        <w:tc>
          <w:tcPr>
            <w:tcW w:w="3020" w:type="dxa"/>
            <w:tcBorders>
              <w:top w:val="nil"/>
              <w:left w:val="nil"/>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Epinephelus costae</w:t>
            </w:r>
          </w:p>
        </w:tc>
        <w:tc>
          <w:tcPr>
            <w:tcW w:w="3360" w:type="dxa"/>
            <w:tcBorders>
              <w:top w:val="nil"/>
              <w:left w:val="nil"/>
              <w:bottom w:val="single" w:sz="4" w:space="0" w:color="000000"/>
              <w:right w:val="nil"/>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Goldblotch grouper </w:t>
            </w:r>
          </w:p>
        </w:tc>
        <w:tc>
          <w:tcPr>
            <w:tcW w:w="2031" w:type="dxa"/>
            <w:tcBorders>
              <w:top w:val="nil"/>
              <w:left w:val="single" w:sz="4" w:space="0" w:color="auto"/>
              <w:bottom w:val="single" w:sz="4" w:space="0" w:color="auto"/>
              <w:right w:val="single" w:sz="4" w:space="0" w:color="auto"/>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 </w:t>
            </w:r>
          </w:p>
        </w:tc>
      </w:tr>
      <w:tr w:rsidR="007C1259" w:rsidRPr="0062466E" w:rsidTr="00A722A8">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GPD</w:t>
            </w:r>
          </w:p>
        </w:tc>
        <w:tc>
          <w:tcPr>
            <w:tcW w:w="3020" w:type="dxa"/>
            <w:tcBorders>
              <w:top w:val="nil"/>
              <w:left w:val="nil"/>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Epinephelus marginatus</w:t>
            </w:r>
          </w:p>
        </w:tc>
        <w:tc>
          <w:tcPr>
            <w:tcW w:w="3360" w:type="dxa"/>
            <w:tcBorders>
              <w:top w:val="nil"/>
              <w:left w:val="nil"/>
              <w:bottom w:val="single" w:sz="4" w:space="0" w:color="000000"/>
              <w:right w:val="nil"/>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Dusky grouper </w:t>
            </w:r>
          </w:p>
        </w:tc>
        <w:tc>
          <w:tcPr>
            <w:tcW w:w="2031" w:type="dxa"/>
            <w:tcBorders>
              <w:top w:val="nil"/>
              <w:left w:val="single" w:sz="4" w:space="0" w:color="auto"/>
              <w:bottom w:val="single" w:sz="4" w:space="0" w:color="auto"/>
              <w:right w:val="single" w:sz="4" w:space="0" w:color="auto"/>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 </w:t>
            </w:r>
          </w:p>
        </w:tc>
      </w:tr>
      <w:tr w:rsidR="007C1259" w:rsidRPr="0062466E" w:rsidTr="00A722A8">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FPI</w:t>
            </w:r>
          </w:p>
        </w:tc>
        <w:tc>
          <w:tcPr>
            <w:tcW w:w="3020" w:type="dxa"/>
            <w:tcBorders>
              <w:top w:val="nil"/>
              <w:left w:val="nil"/>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Esox lucius</w:t>
            </w:r>
          </w:p>
        </w:tc>
        <w:tc>
          <w:tcPr>
            <w:tcW w:w="3360" w:type="dxa"/>
            <w:tcBorders>
              <w:top w:val="nil"/>
              <w:left w:val="nil"/>
              <w:bottom w:val="single" w:sz="4" w:space="0" w:color="000000"/>
              <w:right w:val="nil"/>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Northern pike </w:t>
            </w:r>
          </w:p>
        </w:tc>
        <w:tc>
          <w:tcPr>
            <w:tcW w:w="2031" w:type="dxa"/>
            <w:tcBorders>
              <w:top w:val="nil"/>
              <w:left w:val="single" w:sz="4" w:space="0" w:color="auto"/>
              <w:bottom w:val="single" w:sz="4" w:space="0" w:color="auto"/>
              <w:right w:val="single" w:sz="4" w:space="0" w:color="auto"/>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 </w:t>
            </w:r>
          </w:p>
        </w:tc>
      </w:tr>
      <w:tr w:rsidR="007C1259" w:rsidRPr="0062466E" w:rsidTr="00A722A8">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ETX</w:t>
            </w:r>
          </w:p>
        </w:tc>
        <w:tc>
          <w:tcPr>
            <w:tcW w:w="3020" w:type="dxa"/>
            <w:tcBorders>
              <w:top w:val="nil"/>
              <w:left w:val="nil"/>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Etmopterus spinax</w:t>
            </w:r>
          </w:p>
        </w:tc>
        <w:tc>
          <w:tcPr>
            <w:tcW w:w="3360" w:type="dxa"/>
            <w:tcBorders>
              <w:top w:val="nil"/>
              <w:left w:val="nil"/>
              <w:bottom w:val="single" w:sz="4" w:space="0" w:color="000000"/>
              <w:right w:val="nil"/>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Velvet belly </w:t>
            </w:r>
          </w:p>
        </w:tc>
        <w:tc>
          <w:tcPr>
            <w:tcW w:w="2031" w:type="dxa"/>
            <w:tcBorders>
              <w:top w:val="nil"/>
              <w:left w:val="single" w:sz="4" w:space="0" w:color="auto"/>
              <w:bottom w:val="single" w:sz="4" w:space="0" w:color="auto"/>
              <w:right w:val="single" w:sz="4" w:space="0" w:color="auto"/>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Peshkaqen </w:t>
            </w:r>
          </w:p>
        </w:tc>
      </w:tr>
      <w:tr w:rsidR="007C1259" w:rsidRPr="0062466E" w:rsidTr="00A722A8">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LAF</w:t>
            </w:r>
          </w:p>
        </w:tc>
        <w:tc>
          <w:tcPr>
            <w:tcW w:w="3020" w:type="dxa"/>
            <w:tcBorders>
              <w:top w:val="nil"/>
              <w:left w:val="nil"/>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Eudontomyzon mariae</w:t>
            </w:r>
          </w:p>
        </w:tc>
        <w:tc>
          <w:tcPr>
            <w:tcW w:w="3360" w:type="dxa"/>
            <w:tcBorders>
              <w:top w:val="nil"/>
              <w:left w:val="nil"/>
              <w:bottom w:val="single" w:sz="4" w:space="0" w:color="000000"/>
              <w:right w:val="nil"/>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Ukrainian brook lamprey </w:t>
            </w:r>
          </w:p>
        </w:tc>
        <w:tc>
          <w:tcPr>
            <w:tcW w:w="2031" w:type="dxa"/>
            <w:tcBorders>
              <w:top w:val="nil"/>
              <w:left w:val="single" w:sz="4" w:space="0" w:color="auto"/>
              <w:bottom w:val="single" w:sz="4" w:space="0" w:color="auto"/>
              <w:right w:val="single" w:sz="4" w:space="0" w:color="auto"/>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 </w:t>
            </w:r>
          </w:p>
        </w:tc>
      </w:tr>
      <w:tr w:rsidR="007C1259" w:rsidRPr="0062466E" w:rsidTr="00A722A8">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LTA</w:t>
            </w:r>
          </w:p>
        </w:tc>
        <w:tc>
          <w:tcPr>
            <w:tcW w:w="3020" w:type="dxa"/>
            <w:tcBorders>
              <w:top w:val="nil"/>
              <w:left w:val="nil"/>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Euthynnus alletteratus</w:t>
            </w:r>
          </w:p>
        </w:tc>
        <w:tc>
          <w:tcPr>
            <w:tcW w:w="3360" w:type="dxa"/>
            <w:tcBorders>
              <w:top w:val="nil"/>
              <w:left w:val="nil"/>
              <w:bottom w:val="single" w:sz="4" w:space="0" w:color="000000"/>
              <w:right w:val="nil"/>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Little tunny </w:t>
            </w:r>
          </w:p>
        </w:tc>
        <w:tc>
          <w:tcPr>
            <w:tcW w:w="2031" w:type="dxa"/>
            <w:tcBorders>
              <w:top w:val="nil"/>
              <w:left w:val="single" w:sz="4" w:space="0" w:color="auto"/>
              <w:bottom w:val="single" w:sz="4" w:space="0" w:color="auto"/>
              <w:right w:val="single" w:sz="4" w:space="0" w:color="auto"/>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Trup </w:t>
            </w:r>
          </w:p>
        </w:tc>
      </w:tr>
      <w:tr w:rsidR="007C1259" w:rsidRPr="0062466E" w:rsidTr="00A722A8">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GUG</w:t>
            </w:r>
          </w:p>
        </w:tc>
        <w:tc>
          <w:tcPr>
            <w:tcW w:w="3020" w:type="dxa"/>
            <w:tcBorders>
              <w:top w:val="nil"/>
              <w:left w:val="nil"/>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Eutrigla gurnardus</w:t>
            </w:r>
          </w:p>
        </w:tc>
        <w:tc>
          <w:tcPr>
            <w:tcW w:w="3360" w:type="dxa"/>
            <w:tcBorders>
              <w:top w:val="nil"/>
              <w:left w:val="nil"/>
              <w:bottom w:val="single" w:sz="4" w:space="0" w:color="000000"/>
              <w:right w:val="nil"/>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Grey gurnard </w:t>
            </w:r>
          </w:p>
        </w:tc>
        <w:tc>
          <w:tcPr>
            <w:tcW w:w="2031" w:type="dxa"/>
            <w:tcBorders>
              <w:top w:val="nil"/>
              <w:left w:val="single" w:sz="4" w:space="0" w:color="auto"/>
              <w:bottom w:val="single" w:sz="4" w:space="0" w:color="auto"/>
              <w:right w:val="single" w:sz="4" w:space="0" w:color="auto"/>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Gjel gri </w:t>
            </w:r>
          </w:p>
        </w:tc>
      </w:tr>
      <w:tr w:rsidR="007C1259" w:rsidRPr="0062466E" w:rsidTr="00A722A8">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EVO</w:t>
            </w:r>
          </w:p>
        </w:tc>
        <w:tc>
          <w:tcPr>
            <w:tcW w:w="3020" w:type="dxa"/>
            <w:tcBorders>
              <w:top w:val="nil"/>
              <w:left w:val="nil"/>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Evermannella balbo</w:t>
            </w:r>
          </w:p>
        </w:tc>
        <w:tc>
          <w:tcPr>
            <w:tcW w:w="3360" w:type="dxa"/>
            <w:tcBorders>
              <w:top w:val="nil"/>
              <w:left w:val="nil"/>
              <w:bottom w:val="single" w:sz="4" w:space="0" w:color="000000"/>
              <w:right w:val="nil"/>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Balbo sabretooth </w:t>
            </w:r>
          </w:p>
        </w:tc>
        <w:tc>
          <w:tcPr>
            <w:tcW w:w="2031" w:type="dxa"/>
            <w:tcBorders>
              <w:top w:val="nil"/>
              <w:left w:val="single" w:sz="4" w:space="0" w:color="auto"/>
              <w:bottom w:val="single" w:sz="4" w:space="0" w:color="auto"/>
              <w:right w:val="single" w:sz="4" w:space="0" w:color="auto"/>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 </w:t>
            </w:r>
          </w:p>
        </w:tc>
      </w:tr>
      <w:tr w:rsidR="007C1259" w:rsidRPr="0062466E" w:rsidTr="00A722A8">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EXV</w:t>
            </w:r>
          </w:p>
        </w:tc>
        <w:tc>
          <w:tcPr>
            <w:tcW w:w="3020" w:type="dxa"/>
            <w:tcBorders>
              <w:top w:val="nil"/>
              <w:left w:val="nil"/>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Exocoetus volitans</w:t>
            </w:r>
          </w:p>
        </w:tc>
        <w:tc>
          <w:tcPr>
            <w:tcW w:w="3360" w:type="dxa"/>
            <w:tcBorders>
              <w:top w:val="nil"/>
              <w:left w:val="nil"/>
              <w:bottom w:val="single" w:sz="4" w:space="0" w:color="000000"/>
              <w:right w:val="nil"/>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Tropical two-wing flyingfish </w:t>
            </w:r>
          </w:p>
        </w:tc>
        <w:tc>
          <w:tcPr>
            <w:tcW w:w="2031" w:type="dxa"/>
            <w:tcBorders>
              <w:top w:val="nil"/>
              <w:left w:val="single" w:sz="4" w:space="0" w:color="auto"/>
              <w:bottom w:val="single" w:sz="4" w:space="0" w:color="auto"/>
              <w:right w:val="single" w:sz="4" w:space="0" w:color="auto"/>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Dallëndyshe deti </w:t>
            </w:r>
          </w:p>
        </w:tc>
      </w:tr>
      <w:tr w:rsidR="007C1259" w:rsidRPr="0062466E" w:rsidTr="00A722A8">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GDL</w:t>
            </w:r>
          </w:p>
        </w:tc>
        <w:tc>
          <w:tcPr>
            <w:tcW w:w="3020" w:type="dxa"/>
            <w:tcBorders>
              <w:top w:val="nil"/>
              <w:left w:val="nil"/>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Gadella maraldi</w:t>
            </w:r>
          </w:p>
        </w:tc>
        <w:tc>
          <w:tcPr>
            <w:tcW w:w="3360" w:type="dxa"/>
            <w:tcBorders>
              <w:top w:val="nil"/>
              <w:left w:val="nil"/>
              <w:bottom w:val="single" w:sz="4" w:space="0" w:color="000000"/>
              <w:right w:val="nil"/>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Gadella </w:t>
            </w:r>
          </w:p>
        </w:tc>
        <w:tc>
          <w:tcPr>
            <w:tcW w:w="2031" w:type="dxa"/>
            <w:tcBorders>
              <w:top w:val="nil"/>
              <w:left w:val="single" w:sz="4" w:space="0" w:color="auto"/>
              <w:bottom w:val="single" w:sz="4" w:space="0" w:color="auto"/>
              <w:right w:val="single" w:sz="4" w:space="0" w:color="auto"/>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 </w:t>
            </w:r>
          </w:p>
        </w:tc>
      </w:tr>
      <w:tr w:rsidR="007C1259" w:rsidRPr="0062466E" w:rsidTr="00A722A8">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GDG</w:t>
            </w:r>
          </w:p>
        </w:tc>
        <w:tc>
          <w:tcPr>
            <w:tcW w:w="3020" w:type="dxa"/>
            <w:tcBorders>
              <w:top w:val="nil"/>
              <w:left w:val="nil"/>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Gadiculus argenteus</w:t>
            </w:r>
          </w:p>
        </w:tc>
        <w:tc>
          <w:tcPr>
            <w:tcW w:w="3360" w:type="dxa"/>
            <w:tcBorders>
              <w:top w:val="nil"/>
              <w:left w:val="nil"/>
              <w:bottom w:val="single" w:sz="4" w:space="0" w:color="000000"/>
              <w:right w:val="nil"/>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Silvery pout </w:t>
            </w:r>
          </w:p>
        </w:tc>
        <w:tc>
          <w:tcPr>
            <w:tcW w:w="2031" w:type="dxa"/>
            <w:tcBorders>
              <w:top w:val="nil"/>
              <w:left w:val="single" w:sz="4" w:space="0" w:color="auto"/>
              <w:bottom w:val="single" w:sz="4" w:space="0" w:color="auto"/>
              <w:right w:val="single" w:sz="4" w:space="0" w:color="auto"/>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 </w:t>
            </w:r>
          </w:p>
        </w:tc>
      </w:tr>
      <w:tr w:rsidR="007C1259" w:rsidRPr="0062466E" w:rsidTr="00A722A8">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GAD</w:t>
            </w:r>
          </w:p>
        </w:tc>
        <w:tc>
          <w:tcPr>
            <w:tcW w:w="3020" w:type="dxa"/>
            <w:tcBorders>
              <w:top w:val="nil"/>
              <w:left w:val="nil"/>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Gadiformes</w:t>
            </w:r>
          </w:p>
        </w:tc>
        <w:tc>
          <w:tcPr>
            <w:tcW w:w="3360" w:type="dxa"/>
            <w:tcBorders>
              <w:top w:val="nil"/>
              <w:left w:val="nil"/>
              <w:bottom w:val="single" w:sz="4" w:space="0" w:color="000000"/>
              <w:right w:val="nil"/>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 </w:t>
            </w:r>
          </w:p>
        </w:tc>
        <w:tc>
          <w:tcPr>
            <w:tcW w:w="2031" w:type="dxa"/>
            <w:tcBorders>
              <w:top w:val="nil"/>
              <w:left w:val="single" w:sz="4" w:space="0" w:color="auto"/>
              <w:bottom w:val="single" w:sz="4" w:space="0" w:color="auto"/>
              <w:right w:val="single" w:sz="4" w:space="0" w:color="auto"/>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 </w:t>
            </w:r>
          </w:p>
        </w:tc>
      </w:tr>
      <w:tr w:rsidR="007C1259" w:rsidRPr="0062466E" w:rsidTr="00A722A8">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GGY</w:t>
            </w:r>
          </w:p>
        </w:tc>
        <w:tc>
          <w:tcPr>
            <w:tcW w:w="3020" w:type="dxa"/>
            <w:tcBorders>
              <w:top w:val="nil"/>
              <w:left w:val="nil"/>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Gaidropsarus biscayensis</w:t>
            </w:r>
          </w:p>
        </w:tc>
        <w:tc>
          <w:tcPr>
            <w:tcW w:w="3360" w:type="dxa"/>
            <w:tcBorders>
              <w:top w:val="nil"/>
              <w:left w:val="nil"/>
              <w:bottom w:val="single" w:sz="4" w:space="0" w:color="000000"/>
              <w:right w:val="nil"/>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Mediterranean bigeye rockling </w:t>
            </w:r>
          </w:p>
        </w:tc>
        <w:tc>
          <w:tcPr>
            <w:tcW w:w="2031" w:type="dxa"/>
            <w:tcBorders>
              <w:top w:val="nil"/>
              <w:left w:val="single" w:sz="4" w:space="0" w:color="auto"/>
              <w:bottom w:val="single" w:sz="4" w:space="0" w:color="auto"/>
              <w:right w:val="single" w:sz="4" w:space="0" w:color="auto"/>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Motele </w:t>
            </w:r>
          </w:p>
        </w:tc>
      </w:tr>
      <w:tr w:rsidR="007C1259" w:rsidRPr="0062466E" w:rsidTr="00A722A8">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GGD</w:t>
            </w:r>
          </w:p>
        </w:tc>
        <w:tc>
          <w:tcPr>
            <w:tcW w:w="3020" w:type="dxa"/>
            <w:tcBorders>
              <w:top w:val="nil"/>
              <w:left w:val="nil"/>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Gaidropsarus mediterraneus</w:t>
            </w:r>
          </w:p>
        </w:tc>
        <w:tc>
          <w:tcPr>
            <w:tcW w:w="3360" w:type="dxa"/>
            <w:tcBorders>
              <w:top w:val="nil"/>
              <w:left w:val="nil"/>
              <w:bottom w:val="single" w:sz="4" w:space="0" w:color="000000"/>
              <w:right w:val="nil"/>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Shore rockling </w:t>
            </w:r>
          </w:p>
        </w:tc>
        <w:tc>
          <w:tcPr>
            <w:tcW w:w="2031" w:type="dxa"/>
            <w:tcBorders>
              <w:top w:val="nil"/>
              <w:left w:val="single" w:sz="4" w:space="0" w:color="auto"/>
              <w:bottom w:val="single" w:sz="4" w:space="0" w:color="auto"/>
              <w:right w:val="single" w:sz="4" w:space="0" w:color="auto"/>
            </w:tcBorders>
            <w:shd w:val="clear" w:color="auto" w:fill="auto"/>
            <w:hideMark/>
          </w:tcPr>
          <w:p w:rsidR="007C1259" w:rsidRPr="0062466E" w:rsidRDefault="007C1259" w:rsidP="0062466E">
            <w:pPr>
              <w:widowControl w:val="0"/>
              <w:rPr>
                <w:rFonts w:ascii="CG Times" w:hAnsi="CG Times"/>
                <w:sz w:val="20"/>
                <w:szCs w:val="20"/>
              </w:rPr>
            </w:pPr>
            <w:r w:rsidRPr="0062466E">
              <w:rPr>
                <w:rFonts w:ascii="CG Times" w:hAnsi="CG Times"/>
                <w:sz w:val="20"/>
                <w:szCs w:val="20"/>
              </w:rPr>
              <w:t>Motele me mustaque </w:t>
            </w:r>
          </w:p>
        </w:tc>
      </w:tr>
      <w:tr w:rsidR="007C1259" w:rsidRPr="0062466E" w:rsidTr="00A722A8">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GGU</w:t>
            </w:r>
          </w:p>
        </w:tc>
        <w:tc>
          <w:tcPr>
            <w:tcW w:w="3020" w:type="dxa"/>
            <w:tcBorders>
              <w:top w:val="nil"/>
              <w:left w:val="nil"/>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Gaidropsarus vulgaris</w:t>
            </w:r>
          </w:p>
        </w:tc>
        <w:tc>
          <w:tcPr>
            <w:tcW w:w="3360" w:type="dxa"/>
            <w:tcBorders>
              <w:top w:val="nil"/>
              <w:left w:val="nil"/>
              <w:bottom w:val="single" w:sz="4" w:space="0" w:color="auto"/>
              <w:right w:val="nil"/>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Three-bearded rockling </w:t>
            </w:r>
          </w:p>
        </w:tc>
        <w:tc>
          <w:tcPr>
            <w:tcW w:w="2031" w:type="dxa"/>
            <w:tcBorders>
              <w:top w:val="nil"/>
              <w:left w:val="single" w:sz="4" w:space="0" w:color="auto"/>
              <w:bottom w:val="single" w:sz="4" w:space="0" w:color="auto"/>
              <w:right w:val="single" w:sz="4" w:space="0" w:color="auto"/>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Motele me njolla </w:t>
            </w:r>
          </w:p>
        </w:tc>
      </w:tr>
      <w:tr w:rsidR="007C1259" w:rsidRPr="0062466E" w:rsidTr="00A722A8">
        <w:trPr>
          <w:trHeight w:val="240"/>
          <w:jc w:val="center"/>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 </w:t>
            </w:r>
          </w:p>
        </w:tc>
        <w:tc>
          <w:tcPr>
            <w:tcW w:w="3020" w:type="dxa"/>
            <w:tcBorders>
              <w:top w:val="single" w:sz="4" w:space="0" w:color="auto"/>
              <w:left w:val="nil"/>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Galeorhinus galeus</w:t>
            </w:r>
          </w:p>
        </w:tc>
        <w:tc>
          <w:tcPr>
            <w:tcW w:w="3360" w:type="dxa"/>
            <w:tcBorders>
              <w:top w:val="single" w:sz="4" w:space="0" w:color="auto"/>
              <w:left w:val="nil"/>
              <w:bottom w:val="single" w:sz="4" w:space="0" w:color="auto"/>
              <w:right w:val="nil"/>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Tope shark </w:t>
            </w:r>
          </w:p>
        </w:tc>
        <w:tc>
          <w:tcPr>
            <w:tcW w:w="2031" w:type="dxa"/>
            <w:tcBorders>
              <w:top w:val="single" w:sz="4" w:space="0" w:color="auto"/>
              <w:left w:val="single" w:sz="4" w:space="0" w:color="auto"/>
              <w:bottom w:val="single" w:sz="4" w:space="0" w:color="auto"/>
              <w:right w:val="single" w:sz="4" w:space="0" w:color="auto"/>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Peshk qen </w:t>
            </w:r>
          </w:p>
        </w:tc>
      </w:tr>
      <w:tr w:rsidR="007C1259" w:rsidRPr="0062466E" w:rsidTr="00A722A8">
        <w:trPr>
          <w:trHeight w:val="240"/>
          <w:jc w:val="center"/>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 </w:t>
            </w:r>
          </w:p>
        </w:tc>
        <w:tc>
          <w:tcPr>
            <w:tcW w:w="3020" w:type="dxa"/>
            <w:tcBorders>
              <w:top w:val="single" w:sz="4" w:space="0" w:color="auto"/>
              <w:left w:val="nil"/>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Galeus melastomus</w:t>
            </w:r>
          </w:p>
        </w:tc>
        <w:tc>
          <w:tcPr>
            <w:tcW w:w="3360" w:type="dxa"/>
            <w:tcBorders>
              <w:top w:val="single" w:sz="4" w:space="0" w:color="auto"/>
              <w:left w:val="nil"/>
              <w:bottom w:val="single" w:sz="4" w:space="0" w:color="000000"/>
              <w:right w:val="nil"/>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Blackmouth catshark </w:t>
            </w:r>
          </w:p>
        </w:tc>
        <w:tc>
          <w:tcPr>
            <w:tcW w:w="2031" w:type="dxa"/>
            <w:tcBorders>
              <w:top w:val="single" w:sz="4" w:space="0" w:color="auto"/>
              <w:left w:val="single" w:sz="4" w:space="0" w:color="auto"/>
              <w:bottom w:val="single" w:sz="4" w:space="0" w:color="auto"/>
              <w:right w:val="single" w:sz="4" w:space="0" w:color="auto"/>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Peshkaqen gojëziu </w:t>
            </w:r>
          </w:p>
        </w:tc>
      </w:tr>
      <w:tr w:rsidR="007C1259" w:rsidRPr="0062466E" w:rsidTr="00A722A8">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GSF</w:t>
            </w:r>
          </w:p>
        </w:tc>
        <w:tc>
          <w:tcPr>
            <w:tcW w:w="3020" w:type="dxa"/>
            <w:tcBorders>
              <w:top w:val="nil"/>
              <w:left w:val="nil"/>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Gambusia affinis</w:t>
            </w:r>
          </w:p>
        </w:tc>
        <w:tc>
          <w:tcPr>
            <w:tcW w:w="3360" w:type="dxa"/>
            <w:tcBorders>
              <w:top w:val="nil"/>
              <w:left w:val="nil"/>
              <w:bottom w:val="single" w:sz="4" w:space="0" w:color="000000"/>
              <w:right w:val="nil"/>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Mosquitofish </w:t>
            </w:r>
          </w:p>
        </w:tc>
        <w:tc>
          <w:tcPr>
            <w:tcW w:w="2031" w:type="dxa"/>
            <w:tcBorders>
              <w:top w:val="nil"/>
              <w:left w:val="single" w:sz="4" w:space="0" w:color="auto"/>
              <w:bottom w:val="single" w:sz="4" w:space="0" w:color="auto"/>
              <w:right w:val="single" w:sz="4" w:space="0" w:color="auto"/>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Barkaleci </w:t>
            </w:r>
          </w:p>
        </w:tc>
      </w:tr>
      <w:tr w:rsidR="007C1259" w:rsidRPr="0062466E" w:rsidTr="00A722A8">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GSR</w:t>
            </w:r>
          </w:p>
        </w:tc>
        <w:tc>
          <w:tcPr>
            <w:tcW w:w="3020" w:type="dxa"/>
            <w:tcBorders>
              <w:top w:val="nil"/>
              <w:left w:val="nil"/>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Gambusia echeagarayi</w:t>
            </w:r>
          </w:p>
        </w:tc>
        <w:tc>
          <w:tcPr>
            <w:tcW w:w="3360" w:type="dxa"/>
            <w:tcBorders>
              <w:top w:val="nil"/>
              <w:left w:val="nil"/>
              <w:bottom w:val="single" w:sz="4" w:space="0" w:color="000000"/>
              <w:right w:val="nil"/>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Eastern mosquitofish </w:t>
            </w:r>
          </w:p>
        </w:tc>
        <w:tc>
          <w:tcPr>
            <w:tcW w:w="2031" w:type="dxa"/>
            <w:tcBorders>
              <w:top w:val="nil"/>
              <w:left w:val="single" w:sz="4" w:space="0" w:color="auto"/>
              <w:bottom w:val="single" w:sz="4" w:space="0" w:color="auto"/>
              <w:right w:val="single" w:sz="4" w:space="0" w:color="auto"/>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Barkaleci pikalosh </w:t>
            </w:r>
          </w:p>
        </w:tc>
      </w:tr>
      <w:tr w:rsidR="007C1259" w:rsidRPr="0062466E" w:rsidTr="00A722A8">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GTA</w:t>
            </w:r>
          </w:p>
        </w:tc>
        <w:tc>
          <w:tcPr>
            <w:tcW w:w="3020" w:type="dxa"/>
            <w:tcBorders>
              <w:top w:val="nil"/>
              <w:left w:val="nil"/>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Gasterosteus aculeatus</w:t>
            </w:r>
          </w:p>
        </w:tc>
        <w:tc>
          <w:tcPr>
            <w:tcW w:w="3360" w:type="dxa"/>
            <w:tcBorders>
              <w:top w:val="nil"/>
              <w:left w:val="nil"/>
              <w:bottom w:val="single" w:sz="4" w:space="0" w:color="000000"/>
              <w:right w:val="nil"/>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Three-spined stickleback </w:t>
            </w:r>
          </w:p>
        </w:tc>
        <w:tc>
          <w:tcPr>
            <w:tcW w:w="2031" w:type="dxa"/>
            <w:tcBorders>
              <w:top w:val="nil"/>
              <w:left w:val="single" w:sz="4" w:space="0" w:color="auto"/>
              <w:bottom w:val="single" w:sz="4" w:space="0" w:color="auto"/>
              <w:right w:val="single" w:sz="4" w:space="0" w:color="auto"/>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 </w:t>
            </w:r>
          </w:p>
        </w:tc>
      </w:tr>
      <w:tr w:rsidR="007C1259" w:rsidRPr="0062466E" w:rsidTr="00A722A8">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SKB</w:t>
            </w:r>
          </w:p>
        </w:tc>
        <w:tc>
          <w:tcPr>
            <w:tcW w:w="3020" w:type="dxa"/>
            <w:tcBorders>
              <w:top w:val="nil"/>
              <w:left w:val="nil"/>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Gasterosteus spp</w:t>
            </w:r>
          </w:p>
        </w:tc>
        <w:tc>
          <w:tcPr>
            <w:tcW w:w="3360" w:type="dxa"/>
            <w:tcBorders>
              <w:top w:val="nil"/>
              <w:left w:val="nil"/>
              <w:bottom w:val="single" w:sz="4" w:space="0" w:color="000000"/>
              <w:right w:val="nil"/>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 </w:t>
            </w:r>
          </w:p>
        </w:tc>
        <w:tc>
          <w:tcPr>
            <w:tcW w:w="2031" w:type="dxa"/>
            <w:tcBorders>
              <w:top w:val="nil"/>
              <w:left w:val="single" w:sz="4" w:space="0" w:color="auto"/>
              <w:bottom w:val="single" w:sz="4" w:space="0" w:color="auto"/>
              <w:right w:val="single" w:sz="4" w:space="0" w:color="auto"/>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Gjembaçi </w:t>
            </w:r>
          </w:p>
        </w:tc>
      </w:tr>
      <w:tr w:rsidR="007C1259" w:rsidRPr="0062466E" w:rsidTr="00A722A8">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GLI</w:t>
            </w:r>
          </w:p>
        </w:tc>
        <w:tc>
          <w:tcPr>
            <w:tcW w:w="3020" w:type="dxa"/>
            <w:tcBorders>
              <w:top w:val="nil"/>
              <w:left w:val="nil"/>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Glossanodon leioglossus</w:t>
            </w:r>
          </w:p>
        </w:tc>
        <w:tc>
          <w:tcPr>
            <w:tcW w:w="3360" w:type="dxa"/>
            <w:tcBorders>
              <w:top w:val="nil"/>
              <w:left w:val="nil"/>
              <w:bottom w:val="single" w:sz="4" w:space="0" w:color="000000"/>
              <w:right w:val="nil"/>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Smalltoothed argentine </w:t>
            </w:r>
          </w:p>
        </w:tc>
        <w:tc>
          <w:tcPr>
            <w:tcW w:w="2031" w:type="dxa"/>
            <w:tcBorders>
              <w:top w:val="nil"/>
              <w:left w:val="single" w:sz="4" w:space="0" w:color="auto"/>
              <w:bottom w:val="single" w:sz="4" w:space="0" w:color="auto"/>
              <w:right w:val="single" w:sz="4" w:space="0" w:color="auto"/>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Symadhe </w:t>
            </w:r>
          </w:p>
        </w:tc>
      </w:tr>
      <w:tr w:rsidR="007C1259" w:rsidRPr="0062466E" w:rsidTr="00A722A8">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CGN</w:t>
            </w:r>
          </w:p>
        </w:tc>
        <w:tc>
          <w:tcPr>
            <w:tcW w:w="3020" w:type="dxa"/>
            <w:tcBorders>
              <w:top w:val="nil"/>
              <w:left w:val="nil"/>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Gnathophis nystromi</w:t>
            </w:r>
          </w:p>
        </w:tc>
        <w:tc>
          <w:tcPr>
            <w:tcW w:w="3360" w:type="dxa"/>
            <w:tcBorders>
              <w:top w:val="nil"/>
              <w:left w:val="nil"/>
              <w:bottom w:val="single" w:sz="4" w:space="0" w:color="000000"/>
              <w:right w:val="nil"/>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Thinlip conger </w:t>
            </w:r>
          </w:p>
        </w:tc>
        <w:tc>
          <w:tcPr>
            <w:tcW w:w="2031" w:type="dxa"/>
            <w:tcBorders>
              <w:top w:val="nil"/>
              <w:left w:val="single" w:sz="4" w:space="0" w:color="auto"/>
              <w:bottom w:val="single" w:sz="4" w:space="0" w:color="auto"/>
              <w:right w:val="single" w:sz="4" w:space="0" w:color="auto"/>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 </w:t>
            </w:r>
          </w:p>
        </w:tc>
      </w:tr>
      <w:tr w:rsidR="007C1259" w:rsidRPr="0062466E" w:rsidTr="00A722A8">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GOG</w:t>
            </w:r>
          </w:p>
        </w:tc>
        <w:tc>
          <w:tcPr>
            <w:tcW w:w="3020" w:type="dxa"/>
            <w:tcBorders>
              <w:top w:val="nil"/>
              <w:left w:val="nil"/>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Gobio gobio</w:t>
            </w:r>
          </w:p>
        </w:tc>
        <w:tc>
          <w:tcPr>
            <w:tcW w:w="3360" w:type="dxa"/>
            <w:tcBorders>
              <w:top w:val="nil"/>
              <w:left w:val="nil"/>
              <w:bottom w:val="single" w:sz="4" w:space="0" w:color="000000"/>
              <w:right w:val="nil"/>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Gudgeon </w:t>
            </w:r>
          </w:p>
        </w:tc>
        <w:tc>
          <w:tcPr>
            <w:tcW w:w="2031" w:type="dxa"/>
            <w:tcBorders>
              <w:top w:val="nil"/>
              <w:left w:val="single" w:sz="4" w:space="0" w:color="auto"/>
              <w:bottom w:val="single" w:sz="4" w:space="0" w:color="auto"/>
              <w:right w:val="single" w:sz="4" w:space="0" w:color="auto"/>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Mustaku i lumit </w:t>
            </w:r>
          </w:p>
        </w:tc>
      </w:tr>
      <w:tr w:rsidR="007C1259" w:rsidRPr="0062466E" w:rsidTr="00A722A8">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 </w:t>
            </w:r>
          </w:p>
        </w:tc>
        <w:tc>
          <w:tcPr>
            <w:tcW w:w="3020" w:type="dxa"/>
            <w:tcBorders>
              <w:top w:val="nil"/>
              <w:left w:val="nil"/>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Gobio ohridanus</w:t>
            </w:r>
          </w:p>
        </w:tc>
        <w:tc>
          <w:tcPr>
            <w:tcW w:w="3360" w:type="dxa"/>
            <w:tcBorders>
              <w:top w:val="nil"/>
              <w:left w:val="nil"/>
              <w:bottom w:val="single" w:sz="4" w:space="0" w:color="auto"/>
              <w:right w:val="nil"/>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Ohrid gudgeon </w:t>
            </w:r>
          </w:p>
        </w:tc>
        <w:tc>
          <w:tcPr>
            <w:tcW w:w="2031" w:type="dxa"/>
            <w:tcBorders>
              <w:top w:val="nil"/>
              <w:left w:val="single" w:sz="4" w:space="0" w:color="auto"/>
              <w:bottom w:val="single" w:sz="4" w:space="0" w:color="auto"/>
              <w:right w:val="single" w:sz="4" w:space="0" w:color="auto"/>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Mrena e Ohrit </w:t>
            </w:r>
          </w:p>
        </w:tc>
      </w:tr>
      <w:tr w:rsidR="007C1259" w:rsidRPr="0062466E" w:rsidTr="00A722A8">
        <w:trPr>
          <w:trHeight w:val="240"/>
          <w:jc w:val="center"/>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 </w:t>
            </w:r>
          </w:p>
        </w:tc>
        <w:tc>
          <w:tcPr>
            <w:tcW w:w="3020" w:type="dxa"/>
            <w:tcBorders>
              <w:top w:val="single" w:sz="4" w:space="0" w:color="auto"/>
              <w:left w:val="nil"/>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Gobio skadarensis</w:t>
            </w:r>
          </w:p>
        </w:tc>
        <w:tc>
          <w:tcPr>
            <w:tcW w:w="3360" w:type="dxa"/>
            <w:tcBorders>
              <w:top w:val="single" w:sz="4" w:space="0" w:color="auto"/>
              <w:left w:val="nil"/>
              <w:bottom w:val="single" w:sz="4" w:space="0" w:color="auto"/>
              <w:right w:val="nil"/>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Skadar gudgeon </w:t>
            </w:r>
          </w:p>
        </w:tc>
        <w:tc>
          <w:tcPr>
            <w:tcW w:w="2031" w:type="dxa"/>
            <w:tcBorders>
              <w:top w:val="single" w:sz="4" w:space="0" w:color="auto"/>
              <w:left w:val="single" w:sz="4" w:space="0" w:color="auto"/>
              <w:bottom w:val="single" w:sz="4" w:space="0" w:color="auto"/>
              <w:right w:val="single" w:sz="4" w:space="0" w:color="auto"/>
            </w:tcBorders>
            <w:shd w:val="clear" w:color="auto" w:fill="auto"/>
            <w:hideMark/>
          </w:tcPr>
          <w:p w:rsidR="007C1259" w:rsidRPr="0062466E" w:rsidRDefault="007C1259" w:rsidP="0062466E">
            <w:pPr>
              <w:widowControl w:val="0"/>
              <w:rPr>
                <w:rFonts w:ascii="CG Times" w:hAnsi="CG Times"/>
                <w:sz w:val="20"/>
                <w:szCs w:val="20"/>
              </w:rPr>
            </w:pPr>
            <w:r w:rsidRPr="0062466E">
              <w:rPr>
                <w:rFonts w:ascii="CG Times" w:hAnsi="CG Times"/>
                <w:sz w:val="20"/>
                <w:szCs w:val="20"/>
              </w:rPr>
              <w:t>Mrena njëmustakore e Shkodrës </w:t>
            </w:r>
          </w:p>
        </w:tc>
      </w:tr>
      <w:tr w:rsidR="007C1259" w:rsidRPr="0062466E" w:rsidTr="00A722A8">
        <w:trPr>
          <w:trHeight w:val="240"/>
          <w:jc w:val="center"/>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 </w:t>
            </w:r>
          </w:p>
        </w:tc>
        <w:tc>
          <w:tcPr>
            <w:tcW w:w="3020" w:type="dxa"/>
            <w:tcBorders>
              <w:top w:val="single" w:sz="4" w:space="0" w:color="auto"/>
              <w:left w:val="nil"/>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Gobius bucchichi</w:t>
            </w:r>
          </w:p>
        </w:tc>
        <w:tc>
          <w:tcPr>
            <w:tcW w:w="3360" w:type="dxa"/>
            <w:tcBorders>
              <w:top w:val="single" w:sz="4" w:space="0" w:color="auto"/>
              <w:left w:val="nil"/>
              <w:bottom w:val="single" w:sz="4" w:space="0" w:color="000000"/>
              <w:right w:val="nil"/>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Bucchich's goby </w:t>
            </w:r>
          </w:p>
        </w:tc>
        <w:tc>
          <w:tcPr>
            <w:tcW w:w="2031" w:type="dxa"/>
            <w:tcBorders>
              <w:top w:val="single" w:sz="4" w:space="0" w:color="auto"/>
              <w:left w:val="single" w:sz="4" w:space="0" w:color="auto"/>
              <w:bottom w:val="single" w:sz="4" w:space="0" w:color="auto"/>
              <w:right w:val="single" w:sz="4" w:space="0" w:color="auto"/>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Burdullak </w:t>
            </w:r>
          </w:p>
        </w:tc>
      </w:tr>
      <w:tr w:rsidR="007C1259" w:rsidRPr="0062466E" w:rsidTr="00A722A8">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 </w:t>
            </w:r>
          </w:p>
        </w:tc>
        <w:tc>
          <w:tcPr>
            <w:tcW w:w="3020" w:type="dxa"/>
            <w:tcBorders>
              <w:top w:val="nil"/>
              <w:left w:val="nil"/>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Gobius niger</w:t>
            </w:r>
          </w:p>
        </w:tc>
        <w:tc>
          <w:tcPr>
            <w:tcW w:w="3360" w:type="dxa"/>
            <w:tcBorders>
              <w:top w:val="nil"/>
              <w:left w:val="nil"/>
              <w:bottom w:val="single" w:sz="4" w:space="0" w:color="000000"/>
              <w:right w:val="nil"/>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Black goby </w:t>
            </w:r>
          </w:p>
        </w:tc>
        <w:tc>
          <w:tcPr>
            <w:tcW w:w="2031" w:type="dxa"/>
            <w:tcBorders>
              <w:top w:val="nil"/>
              <w:left w:val="single" w:sz="4" w:space="0" w:color="auto"/>
              <w:bottom w:val="single" w:sz="4" w:space="0" w:color="auto"/>
              <w:right w:val="single" w:sz="4" w:space="0" w:color="auto"/>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Burdullak i zi </w:t>
            </w:r>
          </w:p>
        </w:tc>
      </w:tr>
      <w:tr w:rsidR="007C1259" w:rsidRPr="0062466E" w:rsidTr="00A722A8">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 </w:t>
            </w:r>
          </w:p>
        </w:tc>
        <w:tc>
          <w:tcPr>
            <w:tcW w:w="3020" w:type="dxa"/>
            <w:tcBorders>
              <w:top w:val="nil"/>
              <w:left w:val="nil"/>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Gobius paganellus</w:t>
            </w:r>
          </w:p>
        </w:tc>
        <w:tc>
          <w:tcPr>
            <w:tcW w:w="3360" w:type="dxa"/>
            <w:tcBorders>
              <w:top w:val="nil"/>
              <w:left w:val="nil"/>
              <w:bottom w:val="single" w:sz="4" w:space="0" w:color="000000"/>
              <w:right w:val="nil"/>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Rock goby </w:t>
            </w:r>
          </w:p>
        </w:tc>
        <w:tc>
          <w:tcPr>
            <w:tcW w:w="2031" w:type="dxa"/>
            <w:tcBorders>
              <w:top w:val="nil"/>
              <w:left w:val="single" w:sz="4" w:space="0" w:color="auto"/>
              <w:bottom w:val="single" w:sz="4" w:space="0" w:color="auto"/>
              <w:right w:val="single" w:sz="4" w:space="0" w:color="auto"/>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Burdullak </w:t>
            </w:r>
          </w:p>
        </w:tc>
      </w:tr>
      <w:tr w:rsidR="007C1259" w:rsidRPr="0062466E" w:rsidTr="00A722A8">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GCB</w:t>
            </w:r>
          </w:p>
        </w:tc>
        <w:tc>
          <w:tcPr>
            <w:tcW w:w="3020" w:type="dxa"/>
            <w:tcBorders>
              <w:top w:val="nil"/>
              <w:left w:val="nil"/>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Gonichthys barnesi</w:t>
            </w:r>
          </w:p>
        </w:tc>
        <w:tc>
          <w:tcPr>
            <w:tcW w:w="3360" w:type="dxa"/>
            <w:tcBorders>
              <w:top w:val="nil"/>
              <w:left w:val="nil"/>
              <w:bottom w:val="single" w:sz="4" w:space="0" w:color="000000"/>
              <w:right w:val="nil"/>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 </w:t>
            </w:r>
          </w:p>
        </w:tc>
        <w:tc>
          <w:tcPr>
            <w:tcW w:w="2031" w:type="dxa"/>
            <w:tcBorders>
              <w:top w:val="nil"/>
              <w:left w:val="single" w:sz="4" w:space="0" w:color="auto"/>
              <w:bottom w:val="single" w:sz="4" w:space="0" w:color="auto"/>
              <w:right w:val="single" w:sz="4" w:space="0" w:color="auto"/>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 </w:t>
            </w:r>
          </w:p>
        </w:tc>
      </w:tr>
      <w:tr w:rsidR="007C1259" w:rsidRPr="0062466E" w:rsidTr="00A722A8">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GSD</w:t>
            </w:r>
          </w:p>
        </w:tc>
        <w:tc>
          <w:tcPr>
            <w:tcW w:w="3020" w:type="dxa"/>
            <w:tcBorders>
              <w:top w:val="nil"/>
              <w:left w:val="nil"/>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Gonostoma denudatum</w:t>
            </w:r>
          </w:p>
        </w:tc>
        <w:tc>
          <w:tcPr>
            <w:tcW w:w="3360" w:type="dxa"/>
            <w:tcBorders>
              <w:top w:val="nil"/>
              <w:left w:val="nil"/>
              <w:bottom w:val="single" w:sz="4" w:space="0" w:color="auto"/>
              <w:right w:val="nil"/>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 </w:t>
            </w:r>
          </w:p>
        </w:tc>
        <w:tc>
          <w:tcPr>
            <w:tcW w:w="2031" w:type="dxa"/>
            <w:tcBorders>
              <w:top w:val="nil"/>
              <w:left w:val="single" w:sz="4" w:space="0" w:color="auto"/>
              <w:bottom w:val="single" w:sz="4" w:space="0" w:color="auto"/>
              <w:right w:val="single" w:sz="4" w:space="0" w:color="auto"/>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Gojë gjembori </w:t>
            </w:r>
          </w:p>
        </w:tc>
      </w:tr>
      <w:tr w:rsidR="007C1259" w:rsidRPr="0062466E" w:rsidTr="00A722A8">
        <w:trPr>
          <w:trHeight w:val="240"/>
          <w:jc w:val="center"/>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GMT</w:t>
            </w:r>
          </w:p>
        </w:tc>
        <w:tc>
          <w:tcPr>
            <w:tcW w:w="3020" w:type="dxa"/>
            <w:tcBorders>
              <w:top w:val="single" w:sz="4" w:space="0" w:color="auto"/>
              <w:left w:val="nil"/>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Grammonus ater</w:t>
            </w:r>
          </w:p>
        </w:tc>
        <w:tc>
          <w:tcPr>
            <w:tcW w:w="3360" w:type="dxa"/>
            <w:tcBorders>
              <w:top w:val="single" w:sz="4" w:space="0" w:color="auto"/>
              <w:left w:val="nil"/>
              <w:bottom w:val="single" w:sz="4" w:space="0" w:color="auto"/>
              <w:right w:val="nil"/>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 </w:t>
            </w:r>
          </w:p>
        </w:tc>
        <w:tc>
          <w:tcPr>
            <w:tcW w:w="2031" w:type="dxa"/>
            <w:tcBorders>
              <w:top w:val="single" w:sz="4" w:space="0" w:color="auto"/>
              <w:left w:val="single" w:sz="4" w:space="0" w:color="auto"/>
              <w:bottom w:val="single" w:sz="4" w:space="0" w:color="auto"/>
              <w:right w:val="single" w:sz="4" w:space="0" w:color="auto"/>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 </w:t>
            </w:r>
          </w:p>
        </w:tc>
      </w:tr>
      <w:tr w:rsidR="007C1259" w:rsidRPr="0062466E" w:rsidTr="00A722A8">
        <w:trPr>
          <w:trHeight w:val="240"/>
          <w:jc w:val="center"/>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 </w:t>
            </w:r>
          </w:p>
        </w:tc>
        <w:tc>
          <w:tcPr>
            <w:tcW w:w="30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Gymnothorax unicolor</w:t>
            </w:r>
          </w:p>
        </w:tc>
        <w:tc>
          <w:tcPr>
            <w:tcW w:w="3360" w:type="dxa"/>
            <w:tcBorders>
              <w:top w:val="single" w:sz="4" w:space="0" w:color="auto"/>
              <w:left w:val="single" w:sz="4" w:space="0" w:color="auto"/>
              <w:bottom w:val="single" w:sz="4" w:space="0" w:color="auto"/>
              <w:right w:val="single" w:sz="4" w:space="0" w:color="auto"/>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Brown moray </w:t>
            </w:r>
          </w:p>
        </w:tc>
        <w:tc>
          <w:tcPr>
            <w:tcW w:w="2031" w:type="dxa"/>
            <w:tcBorders>
              <w:top w:val="single" w:sz="4" w:space="0" w:color="auto"/>
              <w:left w:val="single" w:sz="4" w:space="0" w:color="auto"/>
              <w:bottom w:val="single" w:sz="4" w:space="0" w:color="auto"/>
              <w:right w:val="single" w:sz="4" w:space="0" w:color="auto"/>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Merinë e zezë </w:t>
            </w:r>
          </w:p>
        </w:tc>
      </w:tr>
      <w:tr w:rsidR="007C1259" w:rsidRPr="0062466E" w:rsidTr="00A722A8">
        <w:trPr>
          <w:trHeight w:val="240"/>
          <w:jc w:val="center"/>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RGL</w:t>
            </w:r>
          </w:p>
        </w:tc>
        <w:tc>
          <w:tcPr>
            <w:tcW w:w="3020" w:type="dxa"/>
            <w:tcBorders>
              <w:top w:val="single" w:sz="4" w:space="0" w:color="auto"/>
              <w:left w:val="nil"/>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Gymnura altavela</w:t>
            </w:r>
          </w:p>
        </w:tc>
        <w:tc>
          <w:tcPr>
            <w:tcW w:w="3360" w:type="dxa"/>
            <w:tcBorders>
              <w:top w:val="single" w:sz="4" w:space="0" w:color="auto"/>
              <w:left w:val="nil"/>
              <w:bottom w:val="single" w:sz="4" w:space="0" w:color="000000"/>
              <w:right w:val="nil"/>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Spiny butterfly ray </w:t>
            </w:r>
          </w:p>
        </w:tc>
        <w:tc>
          <w:tcPr>
            <w:tcW w:w="2031" w:type="dxa"/>
            <w:tcBorders>
              <w:top w:val="single" w:sz="4" w:space="0" w:color="auto"/>
              <w:left w:val="single" w:sz="4" w:space="0" w:color="auto"/>
              <w:bottom w:val="single" w:sz="4" w:space="0" w:color="auto"/>
              <w:right w:val="single" w:sz="4" w:space="0" w:color="auto"/>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Aeroplanke </w:t>
            </w:r>
          </w:p>
        </w:tc>
      </w:tr>
      <w:tr w:rsidR="007C1259" w:rsidRPr="0062466E" w:rsidTr="00A722A8">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BRF</w:t>
            </w:r>
          </w:p>
        </w:tc>
        <w:tc>
          <w:tcPr>
            <w:tcW w:w="3020" w:type="dxa"/>
            <w:tcBorders>
              <w:top w:val="nil"/>
              <w:left w:val="nil"/>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Helicolenus dactylopterus</w:t>
            </w:r>
          </w:p>
        </w:tc>
        <w:tc>
          <w:tcPr>
            <w:tcW w:w="3360" w:type="dxa"/>
            <w:tcBorders>
              <w:top w:val="nil"/>
              <w:left w:val="nil"/>
              <w:bottom w:val="single" w:sz="4" w:space="0" w:color="000000"/>
              <w:right w:val="nil"/>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Blackbelly rosefish </w:t>
            </w:r>
          </w:p>
        </w:tc>
        <w:tc>
          <w:tcPr>
            <w:tcW w:w="2031" w:type="dxa"/>
            <w:tcBorders>
              <w:top w:val="nil"/>
              <w:left w:val="single" w:sz="4" w:space="0" w:color="auto"/>
              <w:bottom w:val="single" w:sz="4" w:space="0" w:color="auto"/>
              <w:right w:val="single" w:sz="4" w:space="0" w:color="auto"/>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Shkerp i thellësisë </w:t>
            </w:r>
          </w:p>
        </w:tc>
      </w:tr>
      <w:tr w:rsidR="007C1259" w:rsidRPr="0062466E" w:rsidTr="00A722A8">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HHF</w:t>
            </w:r>
          </w:p>
        </w:tc>
        <w:tc>
          <w:tcPr>
            <w:tcW w:w="3020" w:type="dxa"/>
            <w:tcBorders>
              <w:top w:val="nil"/>
              <w:left w:val="nil"/>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Hemiramphus far</w:t>
            </w:r>
          </w:p>
        </w:tc>
        <w:tc>
          <w:tcPr>
            <w:tcW w:w="3360" w:type="dxa"/>
            <w:tcBorders>
              <w:top w:val="nil"/>
              <w:left w:val="nil"/>
              <w:bottom w:val="single" w:sz="4" w:space="0" w:color="000000"/>
              <w:right w:val="nil"/>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Black-barred halfbeak </w:t>
            </w:r>
          </w:p>
        </w:tc>
        <w:tc>
          <w:tcPr>
            <w:tcW w:w="2031" w:type="dxa"/>
            <w:tcBorders>
              <w:top w:val="nil"/>
              <w:left w:val="single" w:sz="4" w:space="0" w:color="auto"/>
              <w:bottom w:val="single" w:sz="4" w:space="0" w:color="auto"/>
              <w:right w:val="single" w:sz="4" w:space="0" w:color="auto"/>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 </w:t>
            </w:r>
          </w:p>
        </w:tc>
      </w:tr>
      <w:tr w:rsidR="007C1259" w:rsidRPr="0062466E" w:rsidTr="00A722A8">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HXT</w:t>
            </w:r>
          </w:p>
        </w:tc>
        <w:tc>
          <w:tcPr>
            <w:tcW w:w="3020" w:type="dxa"/>
            <w:tcBorders>
              <w:top w:val="nil"/>
              <w:left w:val="nil"/>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Heptranchias perlo</w:t>
            </w:r>
          </w:p>
        </w:tc>
        <w:tc>
          <w:tcPr>
            <w:tcW w:w="3360" w:type="dxa"/>
            <w:tcBorders>
              <w:top w:val="nil"/>
              <w:left w:val="nil"/>
              <w:bottom w:val="single" w:sz="4" w:space="0" w:color="000000"/>
              <w:right w:val="nil"/>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Sharpnose sevengill shark </w:t>
            </w:r>
          </w:p>
        </w:tc>
        <w:tc>
          <w:tcPr>
            <w:tcW w:w="2031" w:type="dxa"/>
            <w:tcBorders>
              <w:top w:val="nil"/>
              <w:left w:val="single" w:sz="4" w:space="0" w:color="auto"/>
              <w:bottom w:val="single" w:sz="4" w:space="0" w:color="auto"/>
              <w:right w:val="single" w:sz="4" w:space="0" w:color="auto"/>
            </w:tcBorders>
            <w:shd w:val="clear" w:color="auto" w:fill="auto"/>
            <w:hideMark/>
          </w:tcPr>
          <w:p w:rsidR="007C1259" w:rsidRPr="0062466E" w:rsidRDefault="007C1259" w:rsidP="0062466E">
            <w:pPr>
              <w:widowControl w:val="0"/>
              <w:rPr>
                <w:rFonts w:ascii="CG Times" w:hAnsi="CG Times"/>
                <w:sz w:val="20"/>
                <w:szCs w:val="20"/>
              </w:rPr>
            </w:pPr>
            <w:r w:rsidRPr="0062466E">
              <w:rPr>
                <w:rFonts w:ascii="CG Times" w:hAnsi="CG Times"/>
                <w:sz w:val="20"/>
                <w:szCs w:val="20"/>
              </w:rPr>
              <w:t>Peshkaqen me dhëmbë </w:t>
            </w:r>
          </w:p>
        </w:tc>
      </w:tr>
      <w:tr w:rsidR="007C1259" w:rsidRPr="0062466E" w:rsidTr="00A722A8">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SBL</w:t>
            </w:r>
          </w:p>
        </w:tc>
        <w:tc>
          <w:tcPr>
            <w:tcW w:w="3020" w:type="dxa"/>
            <w:tcBorders>
              <w:top w:val="nil"/>
              <w:left w:val="nil"/>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Hexanchus griseus</w:t>
            </w:r>
          </w:p>
        </w:tc>
        <w:tc>
          <w:tcPr>
            <w:tcW w:w="3360" w:type="dxa"/>
            <w:tcBorders>
              <w:top w:val="nil"/>
              <w:left w:val="nil"/>
              <w:bottom w:val="single" w:sz="4" w:space="0" w:color="000000"/>
              <w:right w:val="nil"/>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Bluntnose sixgill shark </w:t>
            </w:r>
          </w:p>
        </w:tc>
        <w:tc>
          <w:tcPr>
            <w:tcW w:w="2031" w:type="dxa"/>
            <w:tcBorders>
              <w:top w:val="nil"/>
              <w:left w:val="single" w:sz="4" w:space="0" w:color="auto"/>
              <w:bottom w:val="single" w:sz="4" w:space="0" w:color="auto"/>
              <w:right w:val="single" w:sz="4" w:space="0" w:color="auto"/>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Peshkaqen kokështypur </w:t>
            </w:r>
          </w:p>
        </w:tc>
      </w:tr>
      <w:tr w:rsidR="007C1259" w:rsidRPr="0062466E" w:rsidTr="00A722A8">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HPI</w:t>
            </w:r>
          </w:p>
        </w:tc>
        <w:tc>
          <w:tcPr>
            <w:tcW w:w="3020" w:type="dxa"/>
            <w:tcBorders>
              <w:top w:val="nil"/>
              <w:left w:val="nil"/>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Hippocampus guttulatus</w:t>
            </w:r>
          </w:p>
        </w:tc>
        <w:tc>
          <w:tcPr>
            <w:tcW w:w="3360" w:type="dxa"/>
            <w:tcBorders>
              <w:top w:val="nil"/>
              <w:left w:val="nil"/>
              <w:bottom w:val="single" w:sz="4" w:space="0" w:color="000000"/>
              <w:right w:val="nil"/>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Long-snouted seahorse </w:t>
            </w:r>
          </w:p>
        </w:tc>
        <w:tc>
          <w:tcPr>
            <w:tcW w:w="2031" w:type="dxa"/>
            <w:tcBorders>
              <w:top w:val="nil"/>
              <w:left w:val="single" w:sz="4" w:space="0" w:color="auto"/>
              <w:bottom w:val="single" w:sz="4" w:space="0" w:color="auto"/>
              <w:right w:val="single" w:sz="4" w:space="0" w:color="auto"/>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Kal deti </w:t>
            </w:r>
          </w:p>
        </w:tc>
      </w:tr>
      <w:tr w:rsidR="007C1259" w:rsidRPr="0062466E" w:rsidTr="00A722A8">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HPH</w:t>
            </w:r>
          </w:p>
        </w:tc>
        <w:tc>
          <w:tcPr>
            <w:tcW w:w="3020" w:type="dxa"/>
            <w:tcBorders>
              <w:top w:val="nil"/>
              <w:left w:val="nil"/>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Hippocampus hippocampus</w:t>
            </w:r>
          </w:p>
        </w:tc>
        <w:tc>
          <w:tcPr>
            <w:tcW w:w="3360" w:type="dxa"/>
            <w:tcBorders>
              <w:top w:val="nil"/>
              <w:left w:val="nil"/>
              <w:bottom w:val="single" w:sz="4" w:space="0" w:color="000000"/>
              <w:right w:val="nil"/>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Short snouted seahorse </w:t>
            </w:r>
          </w:p>
        </w:tc>
        <w:tc>
          <w:tcPr>
            <w:tcW w:w="2031" w:type="dxa"/>
            <w:tcBorders>
              <w:top w:val="nil"/>
              <w:left w:val="single" w:sz="4" w:space="0" w:color="auto"/>
              <w:bottom w:val="single" w:sz="4" w:space="0" w:color="auto"/>
              <w:right w:val="single" w:sz="4" w:space="0" w:color="auto"/>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Kal deti </w:t>
            </w:r>
          </w:p>
        </w:tc>
      </w:tr>
      <w:tr w:rsidR="007C1259" w:rsidRPr="0062466E" w:rsidTr="00A722A8">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HIC</w:t>
            </w:r>
          </w:p>
        </w:tc>
        <w:tc>
          <w:tcPr>
            <w:tcW w:w="3020" w:type="dxa"/>
            <w:tcBorders>
              <w:top w:val="nil"/>
              <w:left w:val="nil"/>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Hippocampus spp</w:t>
            </w:r>
          </w:p>
        </w:tc>
        <w:tc>
          <w:tcPr>
            <w:tcW w:w="3360" w:type="dxa"/>
            <w:tcBorders>
              <w:top w:val="nil"/>
              <w:left w:val="nil"/>
              <w:bottom w:val="single" w:sz="4" w:space="0" w:color="000000"/>
              <w:right w:val="nil"/>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 </w:t>
            </w:r>
          </w:p>
        </w:tc>
        <w:tc>
          <w:tcPr>
            <w:tcW w:w="2031" w:type="dxa"/>
            <w:tcBorders>
              <w:top w:val="nil"/>
              <w:left w:val="single" w:sz="4" w:space="0" w:color="auto"/>
              <w:bottom w:val="single" w:sz="4" w:space="0" w:color="auto"/>
              <w:right w:val="single" w:sz="4" w:space="0" w:color="auto"/>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Kal deti </w:t>
            </w:r>
          </w:p>
        </w:tc>
      </w:tr>
      <w:tr w:rsidR="007C1259" w:rsidRPr="0062466E" w:rsidTr="00A722A8">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HDR</w:t>
            </w:r>
          </w:p>
        </w:tc>
        <w:tc>
          <w:tcPr>
            <w:tcW w:w="3020" w:type="dxa"/>
            <w:tcBorders>
              <w:top w:val="nil"/>
              <w:left w:val="nil"/>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Hirundichthys rondeletii</w:t>
            </w:r>
          </w:p>
        </w:tc>
        <w:tc>
          <w:tcPr>
            <w:tcW w:w="3360" w:type="dxa"/>
            <w:tcBorders>
              <w:top w:val="nil"/>
              <w:left w:val="nil"/>
              <w:bottom w:val="single" w:sz="4" w:space="0" w:color="000000"/>
              <w:right w:val="nil"/>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Black wing flyingfish </w:t>
            </w:r>
          </w:p>
        </w:tc>
        <w:tc>
          <w:tcPr>
            <w:tcW w:w="2031" w:type="dxa"/>
            <w:tcBorders>
              <w:top w:val="nil"/>
              <w:left w:val="single" w:sz="4" w:space="0" w:color="auto"/>
              <w:bottom w:val="single" w:sz="4" w:space="0" w:color="auto"/>
              <w:right w:val="single" w:sz="4" w:space="0" w:color="auto"/>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Dallëndyshe krahëzezë </w:t>
            </w:r>
          </w:p>
        </w:tc>
      </w:tr>
      <w:tr w:rsidR="007C1259" w:rsidRPr="0062466E" w:rsidTr="00A722A8">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HJS</w:t>
            </w:r>
          </w:p>
        </w:tc>
        <w:tc>
          <w:tcPr>
            <w:tcW w:w="3020" w:type="dxa"/>
            <w:tcBorders>
              <w:top w:val="nil"/>
              <w:left w:val="nil"/>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Hoplostethus mediterraneus</w:t>
            </w:r>
          </w:p>
        </w:tc>
        <w:tc>
          <w:tcPr>
            <w:tcW w:w="3360" w:type="dxa"/>
            <w:tcBorders>
              <w:top w:val="nil"/>
              <w:left w:val="nil"/>
              <w:bottom w:val="single" w:sz="4" w:space="0" w:color="000000"/>
              <w:right w:val="nil"/>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Mediterranean slimehead </w:t>
            </w:r>
          </w:p>
        </w:tc>
        <w:tc>
          <w:tcPr>
            <w:tcW w:w="2031" w:type="dxa"/>
            <w:tcBorders>
              <w:top w:val="nil"/>
              <w:left w:val="single" w:sz="4" w:space="0" w:color="auto"/>
              <w:bottom w:val="single" w:sz="4" w:space="0" w:color="auto"/>
              <w:right w:val="single" w:sz="4" w:space="0" w:color="auto"/>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Peshk pasqyrë </w:t>
            </w:r>
          </w:p>
        </w:tc>
      </w:tr>
      <w:tr w:rsidR="007C1259" w:rsidRPr="0062466E" w:rsidTr="00A722A8">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HUH</w:t>
            </w:r>
          </w:p>
        </w:tc>
        <w:tc>
          <w:tcPr>
            <w:tcW w:w="3020" w:type="dxa"/>
            <w:tcBorders>
              <w:top w:val="nil"/>
              <w:left w:val="nil"/>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Huso huso</w:t>
            </w:r>
          </w:p>
        </w:tc>
        <w:tc>
          <w:tcPr>
            <w:tcW w:w="3360" w:type="dxa"/>
            <w:tcBorders>
              <w:top w:val="nil"/>
              <w:left w:val="nil"/>
              <w:bottom w:val="single" w:sz="4" w:space="0" w:color="000000"/>
              <w:right w:val="nil"/>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Beluga </w:t>
            </w:r>
          </w:p>
        </w:tc>
        <w:tc>
          <w:tcPr>
            <w:tcW w:w="2031" w:type="dxa"/>
            <w:tcBorders>
              <w:top w:val="nil"/>
              <w:left w:val="single" w:sz="4" w:space="0" w:color="auto"/>
              <w:bottom w:val="single" w:sz="4" w:space="0" w:color="auto"/>
              <w:right w:val="single" w:sz="4" w:space="0" w:color="auto"/>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Bli turishkurtër </w:t>
            </w:r>
          </w:p>
        </w:tc>
      </w:tr>
      <w:tr w:rsidR="007C1259" w:rsidRPr="0062466E" w:rsidTr="00A722A8">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HYB</w:t>
            </w:r>
          </w:p>
        </w:tc>
        <w:tc>
          <w:tcPr>
            <w:tcW w:w="3020" w:type="dxa"/>
            <w:tcBorders>
              <w:top w:val="nil"/>
              <w:left w:val="nil"/>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Hygophum benoiti</w:t>
            </w:r>
          </w:p>
        </w:tc>
        <w:tc>
          <w:tcPr>
            <w:tcW w:w="3360" w:type="dxa"/>
            <w:tcBorders>
              <w:top w:val="nil"/>
              <w:left w:val="nil"/>
              <w:bottom w:val="single" w:sz="4" w:space="0" w:color="000000"/>
              <w:right w:val="nil"/>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Benoit's lanternfish </w:t>
            </w:r>
          </w:p>
        </w:tc>
        <w:tc>
          <w:tcPr>
            <w:tcW w:w="2031" w:type="dxa"/>
            <w:tcBorders>
              <w:top w:val="nil"/>
              <w:left w:val="single" w:sz="4" w:space="0" w:color="auto"/>
              <w:bottom w:val="single" w:sz="4" w:space="0" w:color="auto"/>
              <w:right w:val="single" w:sz="4" w:space="0" w:color="auto"/>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 </w:t>
            </w:r>
          </w:p>
        </w:tc>
      </w:tr>
      <w:tr w:rsidR="007C1259" w:rsidRPr="0062466E" w:rsidTr="00A722A8">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HHV</w:t>
            </w:r>
          </w:p>
        </w:tc>
        <w:tc>
          <w:tcPr>
            <w:tcW w:w="3020" w:type="dxa"/>
            <w:tcBorders>
              <w:top w:val="nil"/>
              <w:left w:val="nil"/>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Hygophum hygomii</w:t>
            </w:r>
          </w:p>
        </w:tc>
        <w:tc>
          <w:tcPr>
            <w:tcW w:w="3360" w:type="dxa"/>
            <w:tcBorders>
              <w:top w:val="nil"/>
              <w:left w:val="nil"/>
              <w:bottom w:val="single" w:sz="4" w:space="0" w:color="000000"/>
              <w:right w:val="nil"/>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Bermuda lantern fish </w:t>
            </w:r>
          </w:p>
        </w:tc>
        <w:tc>
          <w:tcPr>
            <w:tcW w:w="2031" w:type="dxa"/>
            <w:tcBorders>
              <w:top w:val="nil"/>
              <w:left w:val="single" w:sz="4" w:space="0" w:color="auto"/>
              <w:bottom w:val="single" w:sz="4" w:space="0" w:color="auto"/>
              <w:right w:val="single" w:sz="4" w:space="0" w:color="auto"/>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 </w:t>
            </w:r>
          </w:p>
        </w:tc>
      </w:tr>
      <w:tr w:rsidR="007C1259" w:rsidRPr="0062466E" w:rsidTr="00A722A8">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HYS</w:t>
            </w:r>
          </w:p>
        </w:tc>
        <w:tc>
          <w:tcPr>
            <w:tcW w:w="3020" w:type="dxa"/>
            <w:tcBorders>
              <w:top w:val="nil"/>
              <w:left w:val="nil"/>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Hymenocephalus italicus</w:t>
            </w:r>
          </w:p>
        </w:tc>
        <w:tc>
          <w:tcPr>
            <w:tcW w:w="3360" w:type="dxa"/>
            <w:tcBorders>
              <w:top w:val="nil"/>
              <w:left w:val="nil"/>
              <w:bottom w:val="single" w:sz="4" w:space="0" w:color="000000"/>
              <w:right w:val="nil"/>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Glasshead grenadier </w:t>
            </w:r>
          </w:p>
        </w:tc>
        <w:tc>
          <w:tcPr>
            <w:tcW w:w="2031" w:type="dxa"/>
            <w:tcBorders>
              <w:top w:val="nil"/>
              <w:left w:val="single" w:sz="4" w:space="0" w:color="auto"/>
              <w:bottom w:val="single" w:sz="4" w:space="0" w:color="auto"/>
              <w:right w:val="single" w:sz="4" w:space="0" w:color="auto"/>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 </w:t>
            </w:r>
          </w:p>
        </w:tc>
      </w:tr>
      <w:tr w:rsidR="007C1259" w:rsidRPr="0062466E" w:rsidTr="00A722A8">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SVC</w:t>
            </w:r>
          </w:p>
        </w:tc>
        <w:tc>
          <w:tcPr>
            <w:tcW w:w="3020" w:type="dxa"/>
            <w:tcBorders>
              <w:top w:val="nil"/>
              <w:left w:val="nil"/>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Hypophthalmichthys molitrix</w:t>
            </w:r>
          </w:p>
        </w:tc>
        <w:tc>
          <w:tcPr>
            <w:tcW w:w="3360" w:type="dxa"/>
            <w:tcBorders>
              <w:top w:val="nil"/>
              <w:left w:val="nil"/>
              <w:bottom w:val="single" w:sz="4" w:space="0" w:color="000000"/>
              <w:right w:val="nil"/>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Silver carp </w:t>
            </w:r>
          </w:p>
        </w:tc>
        <w:tc>
          <w:tcPr>
            <w:tcW w:w="2031" w:type="dxa"/>
            <w:tcBorders>
              <w:top w:val="nil"/>
              <w:left w:val="single" w:sz="4" w:space="0" w:color="auto"/>
              <w:bottom w:val="single" w:sz="4" w:space="0" w:color="auto"/>
              <w:right w:val="single" w:sz="4" w:space="0" w:color="auto"/>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Ballëgjeri i bardhë </w:t>
            </w:r>
          </w:p>
        </w:tc>
      </w:tr>
      <w:tr w:rsidR="007C1259" w:rsidRPr="0062466E" w:rsidTr="00A722A8">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BIC</w:t>
            </w:r>
          </w:p>
        </w:tc>
        <w:tc>
          <w:tcPr>
            <w:tcW w:w="3020" w:type="dxa"/>
            <w:tcBorders>
              <w:top w:val="nil"/>
              <w:left w:val="nil"/>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Hypophthalmichthys nobilis</w:t>
            </w:r>
          </w:p>
        </w:tc>
        <w:tc>
          <w:tcPr>
            <w:tcW w:w="3360" w:type="dxa"/>
            <w:tcBorders>
              <w:top w:val="nil"/>
              <w:left w:val="nil"/>
              <w:bottom w:val="single" w:sz="4" w:space="0" w:color="000000"/>
              <w:right w:val="nil"/>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Bighead carp </w:t>
            </w:r>
          </w:p>
        </w:tc>
        <w:tc>
          <w:tcPr>
            <w:tcW w:w="2031" w:type="dxa"/>
            <w:tcBorders>
              <w:top w:val="nil"/>
              <w:left w:val="single" w:sz="4" w:space="0" w:color="auto"/>
              <w:bottom w:val="single" w:sz="4" w:space="0" w:color="auto"/>
              <w:right w:val="single" w:sz="4" w:space="0" w:color="auto"/>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Ballëgjeri laraman </w:t>
            </w:r>
          </w:p>
        </w:tc>
      </w:tr>
      <w:tr w:rsidR="007C1259" w:rsidRPr="0062466E" w:rsidTr="00A722A8">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SQM</w:t>
            </w:r>
          </w:p>
        </w:tc>
        <w:tc>
          <w:tcPr>
            <w:tcW w:w="3020" w:type="dxa"/>
            <w:tcBorders>
              <w:top w:val="nil"/>
              <w:left w:val="nil"/>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Illex coindetii</w:t>
            </w:r>
          </w:p>
        </w:tc>
        <w:tc>
          <w:tcPr>
            <w:tcW w:w="3360" w:type="dxa"/>
            <w:tcBorders>
              <w:top w:val="nil"/>
              <w:left w:val="nil"/>
              <w:bottom w:val="single" w:sz="4" w:space="0" w:color="000000"/>
              <w:right w:val="nil"/>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squid</w:t>
            </w:r>
          </w:p>
        </w:tc>
        <w:tc>
          <w:tcPr>
            <w:tcW w:w="2031" w:type="dxa"/>
            <w:tcBorders>
              <w:top w:val="nil"/>
              <w:left w:val="single" w:sz="4" w:space="0" w:color="auto"/>
              <w:bottom w:val="single" w:sz="4" w:space="0" w:color="auto"/>
              <w:right w:val="single" w:sz="4" w:space="0" w:color="auto"/>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 xml:space="preserve">Totano </w:t>
            </w:r>
          </w:p>
        </w:tc>
      </w:tr>
      <w:tr w:rsidR="007C1259" w:rsidRPr="0062466E" w:rsidTr="00A722A8">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ILL</w:t>
            </w:r>
          </w:p>
        </w:tc>
        <w:tc>
          <w:tcPr>
            <w:tcW w:w="3020" w:type="dxa"/>
            <w:tcBorders>
              <w:top w:val="nil"/>
              <w:left w:val="nil"/>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Illex spp</w:t>
            </w:r>
          </w:p>
        </w:tc>
        <w:tc>
          <w:tcPr>
            <w:tcW w:w="3360" w:type="dxa"/>
            <w:tcBorders>
              <w:top w:val="nil"/>
              <w:left w:val="nil"/>
              <w:bottom w:val="single" w:sz="4" w:space="0" w:color="000000"/>
              <w:right w:val="nil"/>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squid</w:t>
            </w:r>
          </w:p>
        </w:tc>
        <w:tc>
          <w:tcPr>
            <w:tcW w:w="2031" w:type="dxa"/>
            <w:tcBorders>
              <w:top w:val="nil"/>
              <w:left w:val="single" w:sz="4" w:space="0" w:color="auto"/>
              <w:bottom w:val="single" w:sz="4" w:space="0" w:color="auto"/>
              <w:right w:val="single" w:sz="4" w:space="0" w:color="auto"/>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 xml:space="preserve">Totalet </w:t>
            </w:r>
          </w:p>
        </w:tc>
      </w:tr>
      <w:tr w:rsidR="007C1259" w:rsidRPr="0062466E" w:rsidTr="00A722A8">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IHO</w:t>
            </w:r>
          </w:p>
        </w:tc>
        <w:tc>
          <w:tcPr>
            <w:tcW w:w="3020" w:type="dxa"/>
            <w:tcBorders>
              <w:top w:val="nil"/>
              <w:left w:val="nil"/>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Ichthyococcus ovatus</w:t>
            </w:r>
          </w:p>
        </w:tc>
        <w:tc>
          <w:tcPr>
            <w:tcW w:w="3360" w:type="dxa"/>
            <w:tcBorders>
              <w:top w:val="nil"/>
              <w:left w:val="nil"/>
              <w:bottom w:val="single" w:sz="4" w:space="0" w:color="000000"/>
              <w:right w:val="nil"/>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Lightfish </w:t>
            </w:r>
          </w:p>
        </w:tc>
        <w:tc>
          <w:tcPr>
            <w:tcW w:w="2031" w:type="dxa"/>
            <w:tcBorders>
              <w:top w:val="nil"/>
              <w:left w:val="single" w:sz="4" w:space="0" w:color="auto"/>
              <w:bottom w:val="single" w:sz="4" w:space="0" w:color="auto"/>
              <w:right w:val="single" w:sz="4" w:space="0" w:color="auto"/>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 </w:t>
            </w:r>
          </w:p>
        </w:tc>
      </w:tr>
      <w:tr w:rsidR="007C1259" w:rsidRPr="0062466E" w:rsidTr="00A722A8">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SAI</w:t>
            </w:r>
          </w:p>
        </w:tc>
        <w:tc>
          <w:tcPr>
            <w:tcW w:w="3020" w:type="dxa"/>
            <w:tcBorders>
              <w:top w:val="nil"/>
              <w:left w:val="nil"/>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Istiophorus albicans</w:t>
            </w:r>
          </w:p>
        </w:tc>
        <w:tc>
          <w:tcPr>
            <w:tcW w:w="3360" w:type="dxa"/>
            <w:tcBorders>
              <w:top w:val="nil"/>
              <w:left w:val="nil"/>
              <w:bottom w:val="single" w:sz="4" w:space="0" w:color="000000"/>
              <w:right w:val="nil"/>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Atlantic sailfish </w:t>
            </w:r>
          </w:p>
        </w:tc>
        <w:tc>
          <w:tcPr>
            <w:tcW w:w="2031" w:type="dxa"/>
            <w:tcBorders>
              <w:top w:val="nil"/>
              <w:left w:val="single" w:sz="4" w:space="0" w:color="auto"/>
              <w:bottom w:val="single" w:sz="4" w:space="0" w:color="auto"/>
              <w:right w:val="single" w:sz="4" w:space="0" w:color="auto"/>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 </w:t>
            </w:r>
          </w:p>
        </w:tc>
      </w:tr>
      <w:tr w:rsidR="007C1259" w:rsidRPr="0062466E" w:rsidTr="00A722A8">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SMA</w:t>
            </w:r>
          </w:p>
        </w:tc>
        <w:tc>
          <w:tcPr>
            <w:tcW w:w="3020" w:type="dxa"/>
            <w:tcBorders>
              <w:top w:val="nil"/>
              <w:left w:val="nil"/>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Isurus oxyrinchus</w:t>
            </w:r>
          </w:p>
        </w:tc>
        <w:tc>
          <w:tcPr>
            <w:tcW w:w="3360" w:type="dxa"/>
            <w:tcBorders>
              <w:top w:val="nil"/>
              <w:left w:val="nil"/>
              <w:bottom w:val="single" w:sz="4" w:space="0" w:color="000000"/>
              <w:right w:val="nil"/>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Shortfin mako </w:t>
            </w:r>
          </w:p>
        </w:tc>
        <w:tc>
          <w:tcPr>
            <w:tcW w:w="2031" w:type="dxa"/>
            <w:tcBorders>
              <w:top w:val="nil"/>
              <w:left w:val="single" w:sz="4" w:space="0" w:color="auto"/>
              <w:bottom w:val="single" w:sz="4" w:space="0" w:color="auto"/>
              <w:right w:val="single" w:sz="4" w:space="0" w:color="auto"/>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Peshkaqen tonil </w:t>
            </w:r>
          </w:p>
        </w:tc>
      </w:tr>
      <w:tr w:rsidR="007C1259" w:rsidRPr="0062466E" w:rsidTr="00A722A8">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 </w:t>
            </w:r>
          </w:p>
        </w:tc>
        <w:tc>
          <w:tcPr>
            <w:tcW w:w="3020" w:type="dxa"/>
            <w:tcBorders>
              <w:top w:val="nil"/>
              <w:left w:val="nil"/>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Knipowitschia panizzae</w:t>
            </w:r>
          </w:p>
        </w:tc>
        <w:tc>
          <w:tcPr>
            <w:tcW w:w="3360" w:type="dxa"/>
            <w:tcBorders>
              <w:top w:val="nil"/>
              <w:left w:val="nil"/>
              <w:bottom w:val="single" w:sz="4" w:space="0" w:color="000000"/>
              <w:right w:val="nil"/>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Adriatic dwarf goby </w:t>
            </w:r>
          </w:p>
        </w:tc>
        <w:tc>
          <w:tcPr>
            <w:tcW w:w="2031" w:type="dxa"/>
            <w:tcBorders>
              <w:top w:val="nil"/>
              <w:left w:val="single" w:sz="4" w:space="0" w:color="auto"/>
              <w:bottom w:val="single" w:sz="4" w:space="0" w:color="auto"/>
              <w:right w:val="single" w:sz="4" w:space="0" w:color="auto"/>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Barburiqi </w:t>
            </w:r>
          </w:p>
        </w:tc>
      </w:tr>
      <w:tr w:rsidR="007C1259" w:rsidRPr="0062466E" w:rsidTr="00A722A8">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LMA</w:t>
            </w:r>
          </w:p>
        </w:tc>
        <w:tc>
          <w:tcPr>
            <w:tcW w:w="3020" w:type="dxa"/>
            <w:tcBorders>
              <w:top w:val="nil"/>
              <w:left w:val="nil"/>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Labrus merula</w:t>
            </w:r>
          </w:p>
        </w:tc>
        <w:tc>
          <w:tcPr>
            <w:tcW w:w="3360" w:type="dxa"/>
            <w:tcBorders>
              <w:top w:val="nil"/>
              <w:left w:val="nil"/>
              <w:bottom w:val="single" w:sz="4" w:space="0" w:color="000000"/>
              <w:right w:val="nil"/>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Brown wrasse </w:t>
            </w:r>
          </w:p>
        </w:tc>
        <w:tc>
          <w:tcPr>
            <w:tcW w:w="2031" w:type="dxa"/>
            <w:tcBorders>
              <w:top w:val="nil"/>
              <w:left w:val="single" w:sz="4" w:space="0" w:color="auto"/>
              <w:bottom w:val="single" w:sz="4" w:space="0" w:color="auto"/>
              <w:right w:val="single" w:sz="4" w:space="0" w:color="auto"/>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Menulla </w:t>
            </w:r>
          </w:p>
        </w:tc>
      </w:tr>
      <w:tr w:rsidR="007C1259" w:rsidRPr="0062466E" w:rsidTr="00A722A8">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 </w:t>
            </w:r>
          </w:p>
        </w:tc>
        <w:tc>
          <w:tcPr>
            <w:tcW w:w="3020" w:type="dxa"/>
            <w:tcBorders>
              <w:top w:val="nil"/>
              <w:left w:val="nil"/>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Labrus mixtus</w:t>
            </w:r>
          </w:p>
        </w:tc>
        <w:tc>
          <w:tcPr>
            <w:tcW w:w="3360" w:type="dxa"/>
            <w:tcBorders>
              <w:top w:val="nil"/>
              <w:left w:val="nil"/>
              <w:bottom w:val="single" w:sz="4" w:space="0" w:color="000000"/>
              <w:right w:val="nil"/>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Cuckoo wrasse </w:t>
            </w:r>
          </w:p>
        </w:tc>
        <w:tc>
          <w:tcPr>
            <w:tcW w:w="2031" w:type="dxa"/>
            <w:tcBorders>
              <w:top w:val="nil"/>
              <w:left w:val="single" w:sz="4" w:space="0" w:color="auto"/>
              <w:bottom w:val="single" w:sz="4" w:space="0" w:color="auto"/>
              <w:right w:val="single" w:sz="4" w:space="0" w:color="auto"/>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Peshk pavode </w:t>
            </w:r>
          </w:p>
        </w:tc>
      </w:tr>
      <w:tr w:rsidR="007C1259" w:rsidRPr="0062466E" w:rsidTr="00A722A8">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WRV</w:t>
            </w:r>
          </w:p>
        </w:tc>
        <w:tc>
          <w:tcPr>
            <w:tcW w:w="3020" w:type="dxa"/>
            <w:tcBorders>
              <w:top w:val="nil"/>
              <w:left w:val="nil"/>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Labrus viridis</w:t>
            </w:r>
          </w:p>
        </w:tc>
        <w:tc>
          <w:tcPr>
            <w:tcW w:w="3360" w:type="dxa"/>
            <w:tcBorders>
              <w:top w:val="nil"/>
              <w:left w:val="nil"/>
              <w:bottom w:val="single" w:sz="4" w:space="0" w:color="000000"/>
              <w:right w:val="nil"/>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 </w:t>
            </w:r>
          </w:p>
        </w:tc>
        <w:tc>
          <w:tcPr>
            <w:tcW w:w="2031" w:type="dxa"/>
            <w:tcBorders>
              <w:top w:val="nil"/>
              <w:left w:val="single" w:sz="4" w:space="0" w:color="auto"/>
              <w:bottom w:val="single" w:sz="4" w:space="0" w:color="auto"/>
              <w:right w:val="single" w:sz="4" w:space="0" w:color="auto"/>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Peshk bari </w:t>
            </w:r>
          </w:p>
        </w:tc>
      </w:tr>
      <w:tr w:rsidR="007C1259" w:rsidRPr="0062466E" w:rsidTr="00A722A8">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POR</w:t>
            </w:r>
          </w:p>
        </w:tc>
        <w:tc>
          <w:tcPr>
            <w:tcW w:w="3020" w:type="dxa"/>
            <w:tcBorders>
              <w:top w:val="nil"/>
              <w:left w:val="nil"/>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Lamna nasus</w:t>
            </w:r>
          </w:p>
        </w:tc>
        <w:tc>
          <w:tcPr>
            <w:tcW w:w="3360" w:type="dxa"/>
            <w:tcBorders>
              <w:top w:val="nil"/>
              <w:left w:val="nil"/>
              <w:bottom w:val="single" w:sz="4" w:space="0" w:color="000000"/>
              <w:right w:val="nil"/>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Porbeagle </w:t>
            </w:r>
          </w:p>
        </w:tc>
        <w:tc>
          <w:tcPr>
            <w:tcW w:w="2031" w:type="dxa"/>
            <w:tcBorders>
              <w:top w:val="nil"/>
              <w:left w:val="single" w:sz="4" w:space="0" w:color="auto"/>
              <w:bottom w:val="single" w:sz="4" w:space="0" w:color="auto"/>
              <w:right w:val="single" w:sz="4" w:space="0" w:color="auto"/>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Tonil </w:t>
            </w:r>
          </w:p>
        </w:tc>
      </w:tr>
      <w:tr w:rsidR="007C1259" w:rsidRPr="0062466E" w:rsidTr="00A722A8">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LYD</w:t>
            </w:r>
          </w:p>
        </w:tc>
        <w:tc>
          <w:tcPr>
            <w:tcW w:w="3020" w:type="dxa"/>
            <w:tcBorders>
              <w:top w:val="nil"/>
              <w:left w:val="nil"/>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Lampanyctus crocodilus</w:t>
            </w:r>
          </w:p>
        </w:tc>
        <w:tc>
          <w:tcPr>
            <w:tcW w:w="3360" w:type="dxa"/>
            <w:tcBorders>
              <w:top w:val="nil"/>
              <w:left w:val="nil"/>
              <w:bottom w:val="single" w:sz="4" w:space="0" w:color="auto"/>
              <w:right w:val="nil"/>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Jewel lanternfish </w:t>
            </w:r>
          </w:p>
        </w:tc>
        <w:tc>
          <w:tcPr>
            <w:tcW w:w="2031" w:type="dxa"/>
            <w:tcBorders>
              <w:top w:val="nil"/>
              <w:left w:val="single" w:sz="4" w:space="0" w:color="auto"/>
              <w:bottom w:val="single" w:sz="4" w:space="0" w:color="auto"/>
              <w:right w:val="single" w:sz="4" w:space="0" w:color="auto"/>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 </w:t>
            </w:r>
          </w:p>
        </w:tc>
      </w:tr>
      <w:tr w:rsidR="007C1259" w:rsidRPr="0062466E" w:rsidTr="00A722A8">
        <w:trPr>
          <w:trHeight w:val="240"/>
          <w:jc w:val="center"/>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LAR</w:t>
            </w:r>
          </w:p>
        </w:tc>
        <w:tc>
          <w:tcPr>
            <w:tcW w:w="3020" w:type="dxa"/>
            <w:tcBorders>
              <w:top w:val="single" w:sz="4" w:space="0" w:color="auto"/>
              <w:left w:val="nil"/>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Lampetra fluviatilis</w:t>
            </w:r>
          </w:p>
        </w:tc>
        <w:tc>
          <w:tcPr>
            <w:tcW w:w="3360" w:type="dxa"/>
            <w:tcBorders>
              <w:top w:val="single" w:sz="4" w:space="0" w:color="auto"/>
              <w:left w:val="nil"/>
              <w:bottom w:val="single" w:sz="4" w:space="0" w:color="auto"/>
              <w:right w:val="nil"/>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 </w:t>
            </w:r>
          </w:p>
        </w:tc>
        <w:tc>
          <w:tcPr>
            <w:tcW w:w="2031" w:type="dxa"/>
            <w:tcBorders>
              <w:top w:val="single" w:sz="4" w:space="0" w:color="auto"/>
              <w:left w:val="single" w:sz="4" w:space="0" w:color="auto"/>
              <w:bottom w:val="single" w:sz="4" w:space="0" w:color="auto"/>
              <w:right w:val="single" w:sz="4" w:space="0" w:color="auto"/>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 xml:space="preserve">Kavalli   </w:t>
            </w:r>
          </w:p>
        </w:tc>
      </w:tr>
      <w:tr w:rsidR="007C1259" w:rsidRPr="0062466E" w:rsidTr="00A722A8">
        <w:trPr>
          <w:trHeight w:val="240"/>
          <w:jc w:val="center"/>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 </w:t>
            </w:r>
          </w:p>
        </w:tc>
        <w:tc>
          <w:tcPr>
            <w:tcW w:w="3020" w:type="dxa"/>
            <w:tcBorders>
              <w:top w:val="single" w:sz="4" w:space="0" w:color="auto"/>
              <w:left w:val="nil"/>
              <w:bottom w:val="nil"/>
              <w:right w:val="nil"/>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Lampetra zanandreai</w:t>
            </w:r>
          </w:p>
        </w:tc>
        <w:tc>
          <w:tcPr>
            <w:tcW w:w="3360" w:type="dxa"/>
            <w:tcBorders>
              <w:top w:val="single" w:sz="4" w:space="0" w:color="auto"/>
              <w:left w:val="single" w:sz="4" w:space="0" w:color="000000"/>
              <w:bottom w:val="single" w:sz="4" w:space="0" w:color="000000"/>
              <w:right w:val="nil"/>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Po brook lamprey </w:t>
            </w:r>
          </w:p>
        </w:tc>
        <w:tc>
          <w:tcPr>
            <w:tcW w:w="2031" w:type="dxa"/>
            <w:tcBorders>
              <w:top w:val="single" w:sz="4" w:space="0" w:color="auto"/>
              <w:left w:val="single" w:sz="4" w:space="0" w:color="auto"/>
              <w:bottom w:val="single" w:sz="4" w:space="0" w:color="auto"/>
              <w:right w:val="single" w:sz="4" w:space="0" w:color="auto"/>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Kavalli i Moraçës </w:t>
            </w:r>
          </w:p>
        </w:tc>
      </w:tr>
      <w:tr w:rsidR="007C1259" w:rsidRPr="0062466E" w:rsidTr="00A722A8">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LAG</w:t>
            </w:r>
          </w:p>
        </w:tc>
        <w:tc>
          <w:tcPr>
            <w:tcW w:w="3020" w:type="dxa"/>
            <w:tcBorders>
              <w:top w:val="single" w:sz="4" w:space="0" w:color="auto"/>
              <w:left w:val="nil"/>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Lampris guttatus</w:t>
            </w:r>
          </w:p>
        </w:tc>
        <w:tc>
          <w:tcPr>
            <w:tcW w:w="3360" w:type="dxa"/>
            <w:tcBorders>
              <w:top w:val="nil"/>
              <w:left w:val="nil"/>
              <w:bottom w:val="single" w:sz="4" w:space="0" w:color="000000"/>
              <w:right w:val="nil"/>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Opah </w:t>
            </w:r>
          </w:p>
        </w:tc>
        <w:tc>
          <w:tcPr>
            <w:tcW w:w="2031" w:type="dxa"/>
            <w:tcBorders>
              <w:top w:val="nil"/>
              <w:left w:val="single" w:sz="4" w:space="0" w:color="auto"/>
              <w:bottom w:val="single" w:sz="4" w:space="0" w:color="auto"/>
              <w:right w:val="single" w:sz="4" w:space="0" w:color="auto"/>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 </w:t>
            </w:r>
          </w:p>
        </w:tc>
      </w:tr>
      <w:tr w:rsidR="007C1259" w:rsidRPr="0062466E" w:rsidTr="00A722A8">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GLR</w:t>
            </w:r>
          </w:p>
        </w:tc>
        <w:tc>
          <w:tcPr>
            <w:tcW w:w="3020" w:type="dxa"/>
            <w:tcBorders>
              <w:top w:val="nil"/>
              <w:left w:val="nil"/>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Lepadogaster candollei</w:t>
            </w:r>
          </w:p>
        </w:tc>
        <w:tc>
          <w:tcPr>
            <w:tcW w:w="3360" w:type="dxa"/>
            <w:tcBorders>
              <w:top w:val="nil"/>
              <w:left w:val="nil"/>
              <w:bottom w:val="single" w:sz="4" w:space="0" w:color="000000"/>
              <w:right w:val="nil"/>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Connemarra clingfish </w:t>
            </w:r>
          </w:p>
        </w:tc>
        <w:tc>
          <w:tcPr>
            <w:tcW w:w="2031" w:type="dxa"/>
            <w:tcBorders>
              <w:top w:val="nil"/>
              <w:left w:val="single" w:sz="4" w:space="0" w:color="auto"/>
              <w:bottom w:val="single" w:sz="4" w:space="0" w:color="auto"/>
              <w:right w:val="single" w:sz="4" w:space="0" w:color="auto"/>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Ngjitësi njollëkuqe </w:t>
            </w:r>
          </w:p>
        </w:tc>
      </w:tr>
      <w:tr w:rsidR="007C1259" w:rsidRPr="0062466E" w:rsidTr="00A722A8">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GLP</w:t>
            </w:r>
          </w:p>
        </w:tc>
        <w:tc>
          <w:tcPr>
            <w:tcW w:w="3020" w:type="dxa"/>
            <w:tcBorders>
              <w:top w:val="nil"/>
              <w:left w:val="nil"/>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Lepadogaster lepadogaster</w:t>
            </w:r>
          </w:p>
        </w:tc>
        <w:tc>
          <w:tcPr>
            <w:tcW w:w="3360" w:type="dxa"/>
            <w:tcBorders>
              <w:top w:val="nil"/>
              <w:left w:val="nil"/>
              <w:bottom w:val="single" w:sz="4" w:space="0" w:color="000000"/>
              <w:right w:val="nil"/>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Shore clingfish </w:t>
            </w:r>
          </w:p>
        </w:tc>
        <w:tc>
          <w:tcPr>
            <w:tcW w:w="2031" w:type="dxa"/>
            <w:tcBorders>
              <w:top w:val="nil"/>
              <w:left w:val="single" w:sz="4" w:space="0" w:color="auto"/>
              <w:bottom w:val="single" w:sz="4" w:space="0" w:color="auto"/>
              <w:right w:val="single" w:sz="4" w:space="0" w:color="auto"/>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Sqepok </w:t>
            </w:r>
          </w:p>
        </w:tc>
      </w:tr>
      <w:tr w:rsidR="007C1259" w:rsidRPr="0062466E" w:rsidTr="00A722A8">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SFS</w:t>
            </w:r>
          </w:p>
        </w:tc>
        <w:tc>
          <w:tcPr>
            <w:tcW w:w="3020" w:type="dxa"/>
            <w:tcBorders>
              <w:top w:val="nil"/>
              <w:left w:val="nil"/>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Lepidopus caudatus</w:t>
            </w:r>
          </w:p>
        </w:tc>
        <w:tc>
          <w:tcPr>
            <w:tcW w:w="3360" w:type="dxa"/>
            <w:tcBorders>
              <w:top w:val="nil"/>
              <w:left w:val="nil"/>
              <w:bottom w:val="single" w:sz="4" w:space="0" w:color="000000"/>
              <w:right w:val="nil"/>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Silver scabbardfish </w:t>
            </w:r>
          </w:p>
        </w:tc>
        <w:tc>
          <w:tcPr>
            <w:tcW w:w="2031" w:type="dxa"/>
            <w:tcBorders>
              <w:top w:val="nil"/>
              <w:left w:val="single" w:sz="4" w:space="0" w:color="auto"/>
              <w:bottom w:val="single" w:sz="4" w:space="0" w:color="auto"/>
              <w:right w:val="single" w:sz="4" w:space="0" w:color="auto"/>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Peshk jatagan </w:t>
            </w:r>
          </w:p>
        </w:tc>
      </w:tr>
      <w:tr w:rsidR="007C1259" w:rsidRPr="0062466E" w:rsidTr="00A722A8">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LDB</w:t>
            </w:r>
          </w:p>
        </w:tc>
        <w:tc>
          <w:tcPr>
            <w:tcW w:w="3020" w:type="dxa"/>
            <w:tcBorders>
              <w:top w:val="nil"/>
              <w:left w:val="nil"/>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Lepidorhombus boscii</w:t>
            </w:r>
          </w:p>
        </w:tc>
        <w:tc>
          <w:tcPr>
            <w:tcW w:w="3360" w:type="dxa"/>
            <w:tcBorders>
              <w:top w:val="nil"/>
              <w:left w:val="nil"/>
              <w:bottom w:val="single" w:sz="4" w:space="0" w:color="000000"/>
              <w:right w:val="nil"/>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Four-spot megrim </w:t>
            </w:r>
          </w:p>
        </w:tc>
        <w:tc>
          <w:tcPr>
            <w:tcW w:w="2031" w:type="dxa"/>
            <w:tcBorders>
              <w:top w:val="nil"/>
              <w:left w:val="single" w:sz="4" w:space="0" w:color="auto"/>
              <w:bottom w:val="single" w:sz="4" w:space="0" w:color="auto"/>
              <w:right w:val="single" w:sz="4" w:space="0" w:color="auto"/>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Peshk tullë </w:t>
            </w:r>
          </w:p>
        </w:tc>
      </w:tr>
      <w:tr w:rsidR="007C1259" w:rsidRPr="0062466E" w:rsidTr="00A722A8">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LEZ</w:t>
            </w:r>
          </w:p>
        </w:tc>
        <w:tc>
          <w:tcPr>
            <w:tcW w:w="3020" w:type="dxa"/>
            <w:tcBorders>
              <w:top w:val="nil"/>
              <w:left w:val="nil"/>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Lepidorhombus spp</w:t>
            </w:r>
          </w:p>
        </w:tc>
        <w:tc>
          <w:tcPr>
            <w:tcW w:w="3360" w:type="dxa"/>
            <w:tcBorders>
              <w:top w:val="nil"/>
              <w:left w:val="nil"/>
              <w:bottom w:val="single" w:sz="4" w:space="0" w:color="000000"/>
              <w:right w:val="nil"/>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Megrim </w:t>
            </w:r>
          </w:p>
        </w:tc>
        <w:tc>
          <w:tcPr>
            <w:tcW w:w="2031" w:type="dxa"/>
            <w:tcBorders>
              <w:top w:val="nil"/>
              <w:left w:val="single" w:sz="4" w:space="0" w:color="auto"/>
              <w:bottom w:val="single" w:sz="4" w:space="0" w:color="auto"/>
              <w:right w:val="single" w:sz="4" w:space="0" w:color="auto"/>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Shojzë deti </w:t>
            </w:r>
          </w:p>
        </w:tc>
      </w:tr>
      <w:tr w:rsidR="007C1259" w:rsidRPr="0062466E" w:rsidTr="00A722A8">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LDV</w:t>
            </w:r>
          </w:p>
        </w:tc>
        <w:tc>
          <w:tcPr>
            <w:tcW w:w="3020" w:type="dxa"/>
            <w:tcBorders>
              <w:top w:val="nil"/>
              <w:left w:val="nil"/>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Lepidotrigla cavillone</w:t>
            </w:r>
          </w:p>
        </w:tc>
        <w:tc>
          <w:tcPr>
            <w:tcW w:w="3360" w:type="dxa"/>
            <w:tcBorders>
              <w:top w:val="nil"/>
              <w:left w:val="nil"/>
              <w:bottom w:val="single" w:sz="4" w:space="0" w:color="000000"/>
              <w:right w:val="nil"/>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Large-scaled gurnard </w:t>
            </w:r>
          </w:p>
        </w:tc>
        <w:tc>
          <w:tcPr>
            <w:tcW w:w="2031" w:type="dxa"/>
            <w:tcBorders>
              <w:top w:val="nil"/>
              <w:left w:val="single" w:sz="4" w:space="0" w:color="auto"/>
              <w:bottom w:val="single" w:sz="4" w:space="0" w:color="auto"/>
              <w:right w:val="single" w:sz="4" w:space="0" w:color="auto"/>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Gjel deti me gropë </w:t>
            </w:r>
          </w:p>
        </w:tc>
      </w:tr>
      <w:tr w:rsidR="007C1259" w:rsidRPr="0062466E" w:rsidTr="00A722A8">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LEJ</w:t>
            </w:r>
          </w:p>
        </w:tc>
        <w:tc>
          <w:tcPr>
            <w:tcW w:w="3020" w:type="dxa"/>
            <w:tcBorders>
              <w:top w:val="nil"/>
              <w:left w:val="nil"/>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Lepomis gibbosus</w:t>
            </w:r>
          </w:p>
        </w:tc>
        <w:tc>
          <w:tcPr>
            <w:tcW w:w="3360" w:type="dxa"/>
            <w:tcBorders>
              <w:top w:val="nil"/>
              <w:left w:val="nil"/>
              <w:bottom w:val="single" w:sz="4" w:space="0" w:color="000000"/>
              <w:right w:val="nil"/>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Pumpkinseed </w:t>
            </w:r>
          </w:p>
        </w:tc>
        <w:tc>
          <w:tcPr>
            <w:tcW w:w="2031" w:type="dxa"/>
            <w:tcBorders>
              <w:top w:val="nil"/>
              <w:left w:val="single" w:sz="4" w:space="0" w:color="auto"/>
              <w:bottom w:val="single" w:sz="4" w:space="0" w:color="auto"/>
              <w:right w:val="single" w:sz="4" w:space="0" w:color="auto"/>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Peshku diell </w:t>
            </w:r>
          </w:p>
        </w:tc>
      </w:tr>
      <w:tr w:rsidR="007C1259" w:rsidRPr="0062466E" w:rsidTr="00A722A8">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GOF</w:t>
            </w:r>
          </w:p>
        </w:tc>
        <w:tc>
          <w:tcPr>
            <w:tcW w:w="3020" w:type="dxa"/>
            <w:tcBorders>
              <w:top w:val="nil"/>
              <w:left w:val="nil"/>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Lesueurigobius friesii</w:t>
            </w:r>
          </w:p>
        </w:tc>
        <w:tc>
          <w:tcPr>
            <w:tcW w:w="3360" w:type="dxa"/>
            <w:tcBorders>
              <w:top w:val="nil"/>
              <w:left w:val="nil"/>
              <w:bottom w:val="single" w:sz="4" w:space="0" w:color="000000"/>
              <w:right w:val="nil"/>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Fries's goby </w:t>
            </w:r>
          </w:p>
        </w:tc>
        <w:tc>
          <w:tcPr>
            <w:tcW w:w="2031" w:type="dxa"/>
            <w:tcBorders>
              <w:top w:val="nil"/>
              <w:left w:val="single" w:sz="4" w:space="0" w:color="auto"/>
              <w:bottom w:val="single" w:sz="4" w:space="0" w:color="auto"/>
              <w:right w:val="single" w:sz="4" w:space="0" w:color="auto"/>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Burdullak </w:t>
            </w:r>
          </w:p>
        </w:tc>
      </w:tr>
      <w:tr w:rsidR="007C1259" w:rsidRPr="0062466E" w:rsidTr="00A722A8">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 </w:t>
            </w:r>
          </w:p>
        </w:tc>
        <w:tc>
          <w:tcPr>
            <w:tcW w:w="3020" w:type="dxa"/>
            <w:tcBorders>
              <w:top w:val="nil"/>
              <w:left w:val="nil"/>
              <w:bottom w:val="single" w:sz="4" w:space="0" w:color="auto"/>
              <w:right w:val="single" w:sz="4" w:space="0" w:color="000000"/>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Leucoraja circularis</w:t>
            </w:r>
          </w:p>
        </w:tc>
        <w:tc>
          <w:tcPr>
            <w:tcW w:w="3360" w:type="dxa"/>
            <w:tcBorders>
              <w:top w:val="nil"/>
              <w:left w:val="nil"/>
              <w:bottom w:val="single" w:sz="4" w:space="0" w:color="auto"/>
              <w:right w:val="nil"/>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Sandy ray </w:t>
            </w:r>
          </w:p>
        </w:tc>
        <w:tc>
          <w:tcPr>
            <w:tcW w:w="2031" w:type="dxa"/>
            <w:tcBorders>
              <w:top w:val="nil"/>
              <w:left w:val="single" w:sz="4" w:space="0" w:color="auto"/>
              <w:bottom w:val="single" w:sz="4" w:space="0" w:color="auto"/>
              <w:right w:val="single" w:sz="4" w:space="0" w:color="auto"/>
            </w:tcBorders>
            <w:shd w:val="clear" w:color="auto" w:fill="auto"/>
            <w:hideMark/>
          </w:tcPr>
          <w:p w:rsidR="007C1259" w:rsidRPr="0062466E" w:rsidRDefault="007C1259" w:rsidP="0062466E">
            <w:pPr>
              <w:widowControl w:val="0"/>
              <w:rPr>
                <w:rFonts w:ascii="CG Times" w:hAnsi="CG Times"/>
                <w:sz w:val="20"/>
                <w:szCs w:val="20"/>
              </w:rPr>
            </w:pPr>
            <w:r w:rsidRPr="0062466E">
              <w:rPr>
                <w:rFonts w:ascii="CG Times" w:hAnsi="CG Times"/>
                <w:sz w:val="20"/>
                <w:szCs w:val="20"/>
              </w:rPr>
              <w:t>Raje e rrumbullakët </w:t>
            </w:r>
          </w:p>
        </w:tc>
      </w:tr>
      <w:tr w:rsidR="007C1259" w:rsidRPr="0062466E" w:rsidTr="00A722A8">
        <w:trPr>
          <w:trHeight w:val="240"/>
          <w:jc w:val="center"/>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 </w:t>
            </w:r>
          </w:p>
        </w:tc>
        <w:tc>
          <w:tcPr>
            <w:tcW w:w="3020" w:type="dxa"/>
            <w:tcBorders>
              <w:top w:val="single" w:sz="4" w:space="0" w:color="auto"/>
              <w:left w:val="single" w:sz="4" w:space="0" w:color="auto"/>
              <w:bottom w:val="single" w:sz="4" w:space="0" w:color="auto"/>
              <w:right w:val="single" w:sz="4" w:space="0" w:color="auto"/>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Leucoraja naevus</w:t>
            </w:r>
          </w:p>
        </w:tc>
        <w:tc>
          <w:tcPr>
            <w:tcW w:w="3360" w:type="dxa"/>
            <w:tcBorders>
              <w:top w:val="single" w:sz="4" w:space="0" w:color="auto"/>
              <w:left w:val="single" w:sz="4" w:space="0" w:color="auto"/>
              <w:bottom w:val="single" w:sz="4" w:space="0" w:color="auto"/>
              <w:right w:val="single" w:sz="4" w:space="0" w:color="auto"/>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Cuckoo ray </w:t>
            </w:r>
          </w:p>
        </w:tc>
        <w:tc>
          <w:tcPr>
            <w:tcW w:w="2031" w:type="dxa"/>
            <w:tcBorders>
              <w:top w:val="single" w:sz="4" w:space="0" w:color="auto"/>
              <w:left w:val="single" w:sz="4" w:space="0" w:color="auto"/>
              <w:bottom w:val="single" w:sz="4" w:space="0" w:color="auto"/>
              <w:right w:val="single" w:sz="4" w:space="0" w:color="auto"/>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 </w:t>
            </w:r>
          </w:p>
        </w:tc>
      </w:tr>
      <w:tr w:rsidR="007C1259" w:rsidRPr="0062466E" w:rsidTr="00A722A8">
        <w:trPr>
          <w:trHeight w:val="240"/>
          <w:jc w:val="center"/>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LEE</w:t>
            </w:r>
          </w:p>
        </w:tc>
        <w:tc>
          <w:tcPr>
            <w:tcW w:w="3020" w:type="dxa"/>
            <w:tcBorders>
              <w:top w:val="single" w:sz="4" w:space="0" w:color="auto"/>
              <w:left w:val="nil"/>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Lichia amia</w:t>
            </w:r>
          </w:p>
        </w:tc>
        <w:tc>
          <w:tcPr>
            <w:tcW w:w="3360" w:type="dxa"/>
            <w:tcBorders>
              <w:top w:val="single" w:sz="4" w:space="0" w:color="auto"/>
              <w:left w:val="nil"/>
              <w:bottom w:val="single" w:sz="4" w:space="0" w:color="000000"/>
              <w:right w:val="nil"/>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Leerfish </w:t>
            </w:r>
          </w:p>
        </w:tc>
        <w:tc>
          <w:tcPr>
            <w:tcW w:w="2031" w:type="dxa"/>
            <w:tcBorders>
              <w:top w:val="single" w:sz="4" w:space="0" w:color="auto"/>
              <w:left w:val="single" w:sz="4" w:space="0" w:color="auto"/>
              <w:bottom w:val="single" w:sz="4" w:space="0" w:color="auto"/>
              <w:right w:val="single" w:sz="4" w:space="0" w:color="auto"/>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Lojba </w:t>
            </w:r>
          </w:p>
        </w:tc>
      </w:tr>
      <w:tr w:rsidR="007C1259" w:rsidRPr="0062466E" w:rsidTr="00A722A8">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 </w:t>
            </w:r>
          </w:p>
        </w:tc>
        <w:tc>
          <w:tcPr>
            <w:tcW w:w="3020" w:type="dxa"/>
            <w:tcBorders>
              <w:top w:val="nil"/>
              <w:left w:val="nil"/>
              <w:bottom w:val="single" w:sz="4" w:space="0" w:color="auto"/>
              <w:right w:val="single" w:sz="4" w:space="0" w:color="000000"/>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Lipophrys canevae</w:t>
            </w:r>
          </w:p>
        </w:tc>
        <w:tc>
          <w:tcPr>
            <w:tcW w:w="3360" w:type="dxa"/>
            <w:tcBorders>
              <w:top w:val="nil"/>
              <w:left w:val="nil"/>
              <w:bottom w:val="single" w:sz="4" w:space="0" w:color="auto"/>
              <w:right w:val="nil"/>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 </w:t>
            </w:r>
          </w:p>
        </w:tc>
        <w:tc>
          <w:tcPr>
            <w:tcW w:w="2031" w:type="dxa"/>
            <w:tcBorders>
              <w:top w:val="nil"/>
              <w:left w:val="single" w:sz="4" w:space="0" w:color="auto"/>
              <w:bottom w:val="single" w:sz="4" w:space="0" w:color="auto"/>
              <w:right w:val="single" w:sz="4" w:space="0" w:color="auto"/>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 </w:t>
            </w:r>
          </w:p>
        </w:tc>
      </w:tr>
      <w:tr w:rsidR="007C1259" w:rsidRPr="0062466E" w:rsidTr="00A722A8">
        <w:trPr>
          <w:trHeight w:val="240"/>
          <w:jc w:val="center"/>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 </w:t>
            </w:r>
          </w:p>
        </w:tc>
        <w:tc>
          <w:tcPr>
            <w:tcW w:w="30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Lipophrys trigloides</w:t>
            </w:r>
          </w:p>
        </w:tc>
        <w:tc>
          <w:tcPr>
            <w:tcW w:w="3360" w:type="dxa"/>
            <w:tcBorders>
              <w:top w:val="single" w:sz="4" w:space="0" w:color="auto"/>
              <w:left w:val="single" w:sz="4" w:space="0" w:color="auto"/>
              <w:bottom w:val="single" w:sz="4" w:space="0" w:color="auto"/>
              <w:right w:val="single" w:sz="4" w:space="0" w:color="auto"/>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 </w:t>
            </w:r>
          </w:p>
        </w:tc>
        <w:tc>
          <w:tcPr>
            <w:tcW w:w="2031" w:type="dxa"/>
            <w:tcBorders>
              <w:top w:val="single" w:sz="4" w:space="0" w:color="auto"/>
              <w:left w:val="single" w:sz="4" w:space="0" w:color="auto"/>
              <w:bottom w:val="single" w:sz="4" w:space="0" w:color="auto"/>
              <w:right w:val="single" w:sz="4" w:space="0" w:color="auto"/>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 </w:t>
            </w:r>
          </w:p>
        </w:tc>
      </w:tr>
      <w:tr w:rsidR="007C1259" w:rsidRPr="0062466E" w:rsidTr="00A722A8">
        <w:trPr>
          <w:trHeight w:val="240"/>
          <w:jc w:val="center"/>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SSB</w:t>
            </w:r>
          </w:p>
        </w:tc>
        <w:tc>
          <w:tcPr>
            <w:tcW w:w="3020" w:type="dxa"/>
            <w:tcBorders>
              <w:top w:val="single" w:sz="4" w:space="0" w:color="auto"/>
              <w:left w:val="nil"/>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Lithognathus mormyrus</w:t>
            </w:r>
          </w:p>
        </w:tc>
        <w:tc>
          <w:tcPr>
            <w:tcW w:w="3360" w:type="dxa"/>
            <w:tcBorders>
              <w:top w:val="single" w:sz="4" w:space="0" w:color="auto"/>
              <w:left w:val="nil"/>
              <w:bottom w:val="single" w:sz="4" w:space="0" w:color="000000"/>
              <w:right w:val="nil"/>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Sand steenbras </w:t>
            </w:r>
          </w:p>
        </w:tc>
        <w:tc>
          <w:tcPr>
            <w:tcW w:w="2031" w:type="dxa"/>
            <w:tcBorders>
              <w:top w:val="single" w:sz="4" w:space="0" w:color="auto"/>
              <w:left w:val="single" w:sz="4" w:space="0" w:color="auto"/>
              <w:bottom w:val="single" w:sz="4" w:space="0" w:color="auto"/>
              <w:right w:val="single" w:sz="4" w:space="0" w:color="auto"/>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Murra </w:t>
            </w:r>
          </w:p>
        </w:tc>
      </w:tr>
      <w:tr w:rsidR="007C1259" w:rsidRPr="0062466E" w:rsidTr="00A722A8">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LFF</w:t>
            </w:r>
          </w:p>
        </w:tc>
        <w:tc>
          <w:tcPr>
            <w:tcW w:w="3020" w:type="dxa"/>
            <w:tcBorders>
              <w:top w:val="nil"/>
              <w:left w:val="nil"/>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Lithophaga lithophaga</w:t>
            </w:r>
          </w:p>
        </w:tc>
        <w:tc>
          <w:tcPr>
            <w:tcW w:w="3360" w:type="dxa"/>
            <w:tcBorders>
              <w:top w:val="nil"/>
              <w:left w:val="nil"/>
              <w:bottom w:val="single" w:sz="4" w:space="0" w:color="000000"/>
              <w:right w:val="nil"/>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 datë shells</w:t>
            </w:r>
          </w:p>
        </w:tc>
        <w:tc>
          <w:tcPr>
            <w:tcW w:w="2031" w:type="dxa"/>
            <w:tcBorders>
              <w:top w:val="nil"/>
              <w:left w:val="single" w:sz="4" w:space="0" w:color="auto"/>
              <w:bottom w:val="single" w:sz="4" w:space="0" w:color="auto"/>
              <w:right w:val="single" w:sz="4" w:space="0" w:color="auto"/>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 xml:space="preserve">Gurëshpuesi </w:t>
            </w:r>
          </w:p>
        </w:tc>
      </w:tr>
      <w:tr w:rsidR="007C1259" w:rsidRPr="0062466E" w:rsidTr="00A722A8">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NJX</w:t>
            </w:r>
          </w:p>
        </w:tc>
        <w:tc>
          <w:tcPr>
            <w:tcW w:w="3020" w:type="dxa"/>
            <w:tcBorders>
              <w:top w:val="nil"/>
              <w:left w:val="nil"/>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Lithophaga spp</w:t>
            </w:r>
          </w:p>
        </w:tc>
        <w:tc>
          <w:tcPr>
            <w:tcW w:w="3360" w:type="dxa"/>
            <w:tcBorders>
              <w:top w:val="nil"/>
              <w:left w:val="nil"/>
              <w:bottom w:val="single" w:sz="4" w:space="0" w:color="auto"/>
              <w:right w:val="nil"/>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 datë mussels</w:t>
            </w:r>
          </w:p>
        </w:tc>
        <w:tc>
          <w:tcPr>
            <w:tcW w:w="2031" w:type="dxa"/>
            <w:tcBorders>
              <w:top w:val="nil"/>
              <w:left w:val="single" w:sz="4" w:space="0" w:color="auto"/>
              <w:bottom w:val="single" w:sz="4" w:space="0" w:color="auto"/>
              <w:right w:val="single" w:sz="4" w:space="0" w:color="auto"/>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 xml:space="preserve">Gurëshpuesit </w:t>
            </w:r>
          </w:p>
        </w:tc>
      </w:tr>
      <w:tr w:rsidR="007C1259" w:rsidRPr="0062466E" w:rsidTr="00A722A8">
        <w:trPr>
          <w:trHeight w:val="240"/>
          <w:jc w:val="center"/>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MGA</w:t>
            </w:r>
          </w:p>
        </w:tc>
        <w:tc>
          <w:tcPr>
            <w:tcW w:w="3020" w:type="dxa"/>
            <w:tcBorders>
              <w:top w:val="single" w:sz="4" w:space="0" w:color="auto"/>
              <w:left w:val="nil"/>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Liza aurata</w:t>
            </w:r>
          </w:p>
        </w:tc>
        <w:tc>
          <w:tcPr>
            <w:tcW w:w="3360" w:type="dxa"/>
            <w:tcBorders>
              <w:top w:val="single" w:sz="4" w:space="0" w:color="auto"/>
              <w:left w:val="nil"/>
              <w:bottom w:val="single" w:sz="4" w:space="0" w:color="auto"/>
              <w:right w:val="nil"/>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Golden grey mullet </w:t>
            </w:r>
          </w:p>
        </w:tc>
        <w:tc>
          <w:tcPr>
            <w:tcW w:w="2031" w:type="dxa"/>
            <w:tcBorders>
              <w:top w:val="single" w:sz="4" w:space="0" w:color="auto"/>
              <w:left w:val="single" w:sz="4" w:space="0" w:color="auto"/>
              <w:bottom w:val="single" w:sz="4" w:space="0" w:color="auto"/>
              <w:right w:val="single" w:sz="4" w:space="0" w:color="auto"/>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Veshari </w:t>
            </w:r>
          </w:p>
        </w:tc>
      </w:tr>
      <w:tr w:rsidR="007C1259" w:rsidRPr="0062466E" w:rsidTr="00A722A8">
        <w:trPr>
          <w:trHeight w:val="240"/>
          <w:jc w:val="center"/>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MGC</w:t>
            </w:r>
          </w:p>
        </w:tc>
        <w:tc>
          <w:tcPr>
            <w:tcW w:w="3020" w:type="dxa"/>
            <w:tcBorders>
              <w:top w:val="single" w:sz="4" w:space="0" w:color="auto"/>
              <w:left w:val="nil"/>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Liza ramada</w:t>
            </w:r>
          </w:p>
        </w:tc>
        <w:tc>
          <w:tcPr>
            <w:tcW w:w="3360" w:type="dxa"/>
            <w:tcBorders>
              <w:top w:val="single" w:sz="4" w:space="0" w:color="auto"/>
              <w:left w:val="nil"/>
              <w:bottom w:val="single" w:sz="4" w:space="0" w:color="000000"/>
              <w:right w:val="nil"/>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Thinlip grey mullet </w:t>
            </w:r>
          </w:p>
        </w:tc>
        <w:tc>
          <w:tcPr>
            <w:tcW w:w="2031" w:type="dxa"/>
            <w:tcBorders>
              <w:top w:val="single" w:sz="4" w:space="0" w:color="auto"/>
              <w:left w:val="single" w:sz="4" w:space="0" w:color="auto"/>
              <w:bottom w:val="single" w:sz="4" w:space="0" w:color="auto"/>
              <w:right w:val="single" w:sz="4" w:space="0" w:color="auto"/>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Qefulli i vjështës </w:t>
            </w:r>
          </w:p>
        </w:tc>
      </w:tr>
      <w:tr w:rsidR="007C1259" w:rsidRPr="0062466E" w:rsidTr="00A722A8">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LZS</w:t>
            </w:r>
          </w:p>
        </w:tc>
        <w:tc>
          <w:tcPr>
            <w:tcW w:w="3020" w:type="dxa"/>
            <w:tcBorders>
              <w:top w:val="nil"/>
              <w:left w:val="nil"/>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Liza saliens</w:t>
            </w:r>
          </w:p>
        </w:tc>
        <w:tc>
          <w:tcPr>
            <w:tcW w:w="3360" w:type="dxa"/>
            <w:tcBorders>
              <w:top w:val="nil"/>
              <w:left w:val="nil"/>
              <w:bottom w:val="single" w:sz="4" w:space="0" w:color="000000"/>
              <w:right w:val="nil"/>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Leaping mullet </w:t>
            </w:r>
          </w:p>
        </w:tc>
        <w:tc>
          <w:tcPr>
            <w:tcW w:w="2031" w:type="dxa"/>
            <w:tcBorders>
              <w:top w:val="nil"/>
              <w:left w:val="single" w:sz="4" w:space="0" w:color="auto"/>
              <w:bottom w:val="single" w:sz="4" w:space="0" w:color="auto"/>
              <w:right w:val="single" w:sz="4" w:space="0" w:color="auto"/>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Veshverdhi </w:t>
            </w:r>
          </w:p>
        </w:tc>
      </w:tr>
      <w:tr w:rsidR="007C1259" w:rsidRPr="0062466E" w:rsidTr="00A722A8">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LNF</w:t>
            </w:r>
          </w:p>
        </w:tc>
        <w:tc>
          <w:tcPr>
            <w:tcW w:w="3020" w:type="dxa"/>
            <w:tcBorders>
              <w:top w:val="nil"/>
              <w:left w:val="nil"/>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Lobianchia dofleini</w:t>
            </w:r>
          </w:p>
        </w:tc>
        <w:tc>
          <w:tcPr>
            <w:tcW w:w="3360" w:type="dxa"/>
            <w:tcBorders>
              <w:top w:val="nil"/>
              <w:left w:val="nil"/>
              <w:bottom w:val="single" w:sz="4" w:space="0" w:color="000000"/>
              <w:right w:val="nil"/>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Dofleini's lantern fish </w:t>
            </w:r>
          </w:p>
        </w:tc>
        <w:tc>
          <w:tcPr>
            <w:tcW w:w="2031" w:type="dxa"/>
            <w:tcBorders>
              <w:top w:val="nil"/>
              <w:left w:val="single" w:sz="4" w:space="0" w:color="auto"/>
              <w:bottom w:val="single" w:sz="4" w:space="0" w:color="auto"/>
              <w:right w:val="single" w:sz="4" w:space="0" w:color="auto"/>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 </w:t>
            </w:r>
          </w:p>
        </w:tc>
      </w:tr>
      <w:tr w:rsidR="007C1259" w:rsidRPr="0062466E" w:rsidTr="00A722A8">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SQR</w:t>
            </w:r>
          </w:p>
        </w:tc>
        <w:tc>
          <w:tcPr>
            <w:tcW w:w="3020" w:type="dxa"/>
            <w:tcBorders>
              <w:top w:val="nil"/>
              <w:left w:val="nil"/>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Lolig vulgaris</w:t>
            </w:r>
          </w:p>
        </w:tc>
        <w:tc>
          <w:tcPr>
            <w:tcW w:w="3360" w:type="dxa"/>
            <w:tcBorders>
              <w:top w:val="nil"/>
              <w:left w:val="nil"/>
              <w:bottom w:val="single" w:sz="4" w:space="0" w:color="000000"/>
              <w:right w:val="nil"/>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squid</w:t>
            </w:r>
          </w:p>
        </w:tc>
        <w:tc>
          <w:tcPr>
            <w:tcW w:w="2031" w:type="dxa"/>
            <w:tcBorders>
              <w:top w:val="nil"/>
              <w:left w:val="single" w:sz="4" w:space="0" w:color="auto"/>
              <w:bottom w:val="single" w:sz="4" w:space="0" w:color="auto"/>
              <w:right w:val="single" w:sz="4" w:space="0" w:color="auto"/>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Kallamari  i butë</w:t>
            </w:r>
          </w:p>
        </w:tc>
      </w:tr>
      <w:tr w:rsidR="007C1259" w:rsidRPr="0062466E" w:rsidTr="00A722A8">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SQC</w:t>
            </w:r>
          </w:p>
        </w:tc>
        <w:tc>
          <w:tcPr>
            <w:tcW w:w="3020" w:type="dxa"/>
            <w:tcBorders>
              <w:top w:val="nil"/>
              <w:left w:val="nil"/>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Loligo spp</w:t>
            </w:r>
          </w:p>
        </w:tc>
        <w:tc>
          <w:tcPr>
            <w:tcW w:w="3360" w:type="dxa"/>
            <w:tcBorders>
              <w:top w:val="nil"/>
              <w:left w:val="nil"/>
              <w:bottom w:val="single" w:sz="4" w:space="0" w:color="000000"/>
              <w:right w:val="nil"/>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 squids</w:t>
            </w:r>
          </w:p>
        </w:tc>
        <w:tc>
          <w:tcPr>
            <w:tcW w:w="2031" w:type="dxa"/>
            <w:tcBorders>
              <w:top w:val="nil"/>
              <w:left w:val="single" w:sz="4" w:space="0" w:color="auto"/>
              <w:bottom w:val="single" w:sz="4" w:space="0" w:color="auto"/>
              <w:right w:val="single" w:sz="4" w:space="0" w:color="auto"/>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Kallamari  i butë</w:t>
            </w:r>
          </w:p>
        </w:tc>
      </w:tr>
      <w:tr w:rsidR="007C1259" w:rsidRPr="0062466E" w:rsidTr="00A722A8">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ANK</w:t>
            </w:r>
          </w:p>
        </w:tc>
        <w:tc>
          <w:tcPr>
            <w:tcW w:w="3020" w:type="dxa"/>
            <w:tcBorders>
              <w:top w:val="nil"/>
              <w:left w:val="nil"/>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Lophius budegassa</w:t>
            </w:r>
          </w:p>
        </w:tc>
        <w:tc>
          <w:tcPr>
            <w:tcW w:w="3360" w:type="dxa"/>
            <w:tcBorders>
              <w:top w:val="nil"/>
              <w:left w:val="nil"/>
              <w:bottom w:val="single" w:sz="4" w:space="0" w:color="000000"/>
              <w:right w:val="nil"/>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Blackbellied angler </w:t>
            </w:r>
          </w:p>
        </w:tc>
        <w:tc>
          <w:tcPr>
            <w:tcW w:w="2031" w:type="dxa"/>
            <w:tcBorders>
              <w:top w:val="nil"/>
              <w:left w:val="single" w:sz="4" w:space="0" w:color="auto"/>
              <w:bottom w:val="single" w:sz="4" w:space="0" w:color="auto"/>
              <w:right w:val="single" w:sz="4" w:space="0" w:color="auto"/>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Hënëz deti </w:t>
            </w:r>
          </w:p>
        </w:tc>
      </w:tr>
      <w:tr w:rsidR="007C1259" w:rsidRPr="0062466E" w:rsidTr="00A722A8">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MON</w:t>
            </w:r>
          </w:p>
        </w:tc>
        <w:tc>
          <w:tcPr>
            <w:tcW w:w="3020" w:type="dxa"/>
            <w:tcBorders>
              <w:top w:val="nil"/>
              <w:left w:val="nil"/>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Lophius piscatorius</w:t>
            </w:r>
          </w:p>
        </w:tc>
        <w:tc>
          <w:tcPr>
            <w:tcW w:w="3360" w:type="dxa"/>
            <w:tcBorders>
              <w:top w:val="nil"/>
              <w:left w:val="nil"/>
              <w:bottom w:val="single" w:sz="4" w:space="0" w:color="000000"/>
              <w:right w:val="nil"/>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Angler </w:t>
            </w:r>
          </w:p>
        </w:tc>
        <w:tc>
          <w:tcPr>
            <w:tcW w:w="2031" w:type="dxa"/>
            <w:tcBorders>
              <w:top w:val="nil"/>
              <w:left w:val="single" w:sz="4" w:space="0" w:color="auto"/>
              <w:bottom w:val="single" w:sz="4" w:space="0" w:color="auto"/>
              <w:right w:val="single" w:sz="4" w:space="0" w:color="auto"/>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 xml:space="preserve">Peskatrice  </w:t>
            </w:r>
          </w:p>
        </w:tc>
      </w:tr>
      <w:tr w:rsidR="007C1259" w:rsidRPr="0062466E" w:rsidTr="00A722A8">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MNZ</w:t>
            </w:r>
          </w:p>
        </w:tc>
        <w:tc>
          <w:tcPr>
            <w:tcW w:w="3020" w:type="dxa"/>
            <w:tcBorders>
              <w:top w:val="nil"/>
              <w:left w:val="nil"/>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Lophius spp</w:t>
            </w:r>
          </w:p>
        </w:tc>
        <w:tc>
          <w:tcPr>
            <w:tcW w:w="3360" w:type="dxa"/>
            <w:tcBorders>
              <w:top w:val="nil"/>
              <w:left w:val="nil"/>
              <w:bottom w:val="single" w:sz="4" w:space="0" w:color="000000"/>
              <w:right w:val="nil"/>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 Anglers</w:t>
            </w:r>
          </w:p>
        </w:tc>
        <w:tc>
          <w:tcPr>
            <w:tcW w:w="2031" w:type="dxa"/>
            <w:tcBorders>
              <w:top w:val="nil"/>
              <w:left w:val="single" w:sz="4" w:space="0" w:color="auto"/>
              <w:bottom w:val="single" w:sz="4" w:space="0" w:color="auto"/>
              <w:right w:val="single" w:sz="4" w:space="0" w:color="auto"/>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 xml:space="preserve">Peskatricet </w:t>
            </w:r>
          </w:p>
        </w:tc>
      </w:tr>
      <w:tr w:rsidR="007C1259" w:rsidRPr="0062466E" w:rsidTr="00A722A8">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LLL</w:t>
            </w:r>
          </w:p>
        </w:tc>
        <w:tc>
          <w:tcPr>
            <w:tcW w:w="3020" w:type="dxa"/>
            <w:tcBorders>
              <w:top w:val="nil"/>
              <w:left w:val="nil"/>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Lophotus lacepede</w:t>
            </w:r>
          </w:p>
        </w:tc>
        <w:tc>
          <w:tcPr>
            <w:tcW w:w="3360" w:type="dxa"/>
            <w:tcBorders>
              <w:top w:val="nil"/>
              <w:left w:val="nil"/>
              <w:bottom w:val="single" w:sz="4" w:space="0" w:color="000000"/>
              <w:right w:val="nil"/>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Crested oarfish </w:t>
            </w:r>
          </w:p>
        </w:tc>
        <w:tc>
          <w:tcPr>
            <w:tcW w:w="2031" w:type="dxa"/>
            <w:tcBorders>
              <w:top w:val="nil"/>
              <w:left w:val="single" w:sz="4" w:space="0" w:color="auto"/>
              <w:bottom w:val="single" w:sz="4" w:space="0" w:color="auto"/>
              <w:right w:val="single" w:sz="4" w:space="0" w:color="auto"/>
            </w:tcBorders>
            <w:shd w:val="clear" w:color="auto" w:fill="auto"/>
            <w:hideMark/>
          </w:tcPr>
          <w:p w:rsidR="007C1259" w:rsidRPr="0062466E" w:rsidRDefault="007C1259" w:rsidP="0062466E">
            <w:pPr>
              <w:widowControl w:val="0"/>
              <w:jc w:val="both"/>
              <w:rPr>
                <w:rFonts w:ascii="CG Times" w:hAnsi="CG Times"/>
                <w:sz w:val="20"/>
                <w:szCs w:val="20"/>
              </w:rPr>
            </w:pPr>
          </w:p>
        </w:tc>
      </w:tr>
      <w:tr w:rsidR="007C1259" w:rsidRPr="0062466E" w:rsidTr="00A722A8">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SQR</w:t>
            </w:r>
          </w:p>
        </w:tc>
        <w:tc>
          <w:tcPr>
            <w:tcW w:w="3020" w:type="dxa"/>
            <w:tcBorders>
              <w:top w:val="nil"/>
              <w:left w:val="nil"/>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Loligo vulgaris</w:t>
            </w:r>
          </w:p>
        </w:tc>
        <w:tc>
          <w:tcPr>
            <w:tcW w:w="3360" w:type="dxa"/>
            <w:tcBorders>
              <w:top w:val="nil"/>
              <w:left w:val="nil"/>
              <w:bottom w:val="single" w:sz="4" w:space="0" w:color="000000"/>
              <w:right w:val="nil"/>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squid</w:t>
            </w:r>
          </w:p>
        </w:tc>
        <w:tc>
          <w:tcPr>
            <w:tcW w:w="2031" w:type="dxa"/>
            <w:tcBorders>
              <w:top w:val="nil"/>
              <w:left w:val="single" w:sz="4" w:space="0" w:color="auto"/>
              <w:bottom w:val="single" w:sz="4" w:space="0" w:color="auto"/>
              <w:right w:val="single" w:sz="4" w:space="0" w:color="auto"/>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Kallamari  i butë</w:t>
            </w:r>
          </w:p>
        </w:tc>
      </w:tr>
      <w:tr w:rsidR="007C1259" w:rsidRPr="0062466E" w:rsidTr="00A722A8">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 </w:t>
            </w:r>
          </w:p>
        </w:tc>
        <w:tc>
          <w:tcPr>
            <w:tcW w:w="3020" w:type="dxa"/>
            <w:tcBorders>
              <w:top w:val="nil"/>
              <w:left w:val="nil"/>
              <w:bottom w:val="nil"/>
              <w:right w:val="nil"/>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Luciobarbus graecus</w:t>
            </w:r>
          </w:p>
        </w:tc>
        <w:tc>
          <w:tcPr>
            <w:tcW w:w="3360" w:type="dxa"/>
            <w:tcBorders>
              <w:top w:val="nil"/>
              <w:left w:val="single" w:sz="4" w:space="0" w:color="000000"/>
              <w:bottom w:val="single" w:sz="4" w:space="0" w:color="000000"/>
              <w:right w:val="nil"/>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 </w:t>
            </w:r>
          </w:p>
        </w:tc>
        <w:tc>
          <w:tcPr>
            <w:tcW w:w="2031" w:type="dxa"/>
            <w:tcBorders>
              <w:top w:val="nil"/>
              <w:left w:val="single" w:sz="4" w:space="0" w:color="auto"/>
              <w:bottom w:val="single" w:sz="4" w:space="0" w:color="auto"/>
              <w:right w:val="single" w:sz="4" w:space="0" w:color="auto"/>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Millona deti </w:t>
            </w:r>
          </w:p>
        </w:tc>
      </w:tr>
      <w:tr w:rsidR="007C1259" w:rsidRPr="0062466E" w:rsidTr="00A722A8">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LVM</w:t>
            </w:r>
          </w:p>
        </w:tc>
        <w:tc>
          <w:tcPr>
            <w:tcW w:w="3020" w:type="dxa"/>
            <w:tcBorders>
              <w:top w:val="single" w:sz="4" w:space="0" w:color="auto"/>
              <w:left w:val="nil"/>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Luvarus imperialis</w:t>
            </w:r>
          </w:p>
        </w:tc>
        <w:tc>
          <w:tcPr>
            <w:tcW w:w="3360" w:type="dxa"/>
            <w:tcBorders>
              <w:top w:val="nil"/>
              <w:left w:val="nil"/>
              <w:bottom w:val="single" w:sz="4" w:space="0" w:color="000000"/>
              <w:right w:val="nil"/>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Luvar </w:t>
            </w:r>
          </w:p>
        </w:tc>
        <w:tc>
          <w:tcPr>
            <w:tcW w:w="2031" w:type="dxa"/>
            <w:tcBorders>
              <w:top w:val="nil"/>
              <w:left w:val="single" w:sz="4" w:space="0" w:color="auto"/>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 </w:t>
            </w:r>
          </w:p>
        </w:tc>
      </w:tr>
      <w:tr w:rsidR="007C1259" w:rsidRPr="0062466E" w:rsidTr="00A722A8">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SNS</w:t>
            </w:r>
          </w:p>
        </w:tc>
        <w:tc>
          <w:tcPr>
            <w:tcW w:w="3020" w:type="dxa"/>
            <w:tcBorders>
              <w:top w:val="nil"/>
              <w:left w:val="nil"/>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Macroramphosus scolopax</w:t>
            </w:r>
          </w:p>
        </w:tc>
        <w:tc>
          <w:tcPr>
            <w:tcW w:w="3360" w:type="dxa"/>
            <w:tcBorders>
              <w:top w:val="nil"/>
              <w:left w:val="nil"/>
              <w:bottom w:val="single" w:sz="4" w:space="0" w:color="000000"/>
              <w:right w:val="nil"/>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Longspine snipefish </w:t>
            </w:r>
          </w:p>
        </w:tc>
        <w:tc>
          <w:tcPr>
            <w:tcW w:w="2031" w:type="dxa"/>
            <w:tcBorders>
              <w:top w:val="nil"/>
              <w:left w:val="single" w:sz="4" w:space="0" w:color="auto"/>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 </w:t>
            </w:r>
          </w:p>
        </w:tc>
      </w:tr>
      <w:tr w:rsidR="007C1259" w:rsidRPr="0062466E" w:rsidTr="00A722A8">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MAM</w:t>
            </w:r>
          </w:p>
        </w:tc>
        <w:tc>
          <w:tcPr>
            <w:tcW w:w="3020" w:type="dxa"/>
            <w:tcBorders>
              <w:top w:val="nil"/>
              <w:left w:val="nil"/>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Mammalia</w:t>
            </w:r>
          </w:p>
        </w:tc>
        <w:tc>
          <w:tcPr>
            <w:tcW w:w="3360" w:type="dxa"/>
            <w:tcBorders>
              <w:top w:val="nil"/>
              <w:left w:val="nil"/>
              <w:bottom w:val="single" w:sz="4" w:space="0" w:color="000000"/>
              <w:right w:val="nil"/>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 </w:t>
            </w:r>
          </w:p>
        </w:tc>
        <w:tc>
          <w:tcPr>
            <w:tcW w:w="2031" w:type="dxa"/>
            <w:tcBorders>
              <w:top w:val="nil"/>
              <w:left w:val="single" w:sz="4" w:space="0" w:color="auto"/>
              <w:bottom w:val="single" w:sz="4" w:space="0" w:color="auto"/>
              <w:right w:val="single" w:sz="4" w:space="0" w:color="auto"/>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 xml:space="preserve">Gjitarët </w:t>
            </w:r>
          </w:p>
        </w:tc>
      </w:tr>
      <w:tr w:rsidR="007C1259" w:rsidRPr="0062466E" w:rsidTr="00A722A8">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HHQ</w:t>
            </w:r>
          </w:p>
        </w:tc>
        <w:tc>
          <w:tcPr>
            <w:tcW w:w="3020" w:type="dxa"/>
            <w:tcBorders>
              <w:top w:val="nil"/>
              <w:left w:val="nil"/>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Manta spp</w:t>
            </w:r>
          </w:p>
        </w:tc>
        <w:tc>
          <w:tcPr>
            <w:tcW w:w="3360" w:type="dxa"/>
            <w:tcBorders>
              <w:top w:val="nil"/>
              <w:left w:val="nil"/>
              <w:bottom w:val="single" w:sz="4" w:space="0" w:color="000000"/>
              <w:right w:val="nil"/>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 xml:space="preserve"> Manta </w:t>
            </w:r>
          </w:p>
        </w:tc>
        <w:tc>
          <w:tcPr>
            <w:tcW w:w="2031" w:type="dxa"/>
            <w:tcBorders>
              <w:top w:val="nil"/>
              <w:left w:val="single" w:sz="4" w:space="0" w:color="auto"/>
              <w:bottom w:val="single" w:sz="4" w:space="0" w:color="auto"/>
              <w:right w:val="single" w:sz="4" w:space="0" w:color="auto"/>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 </w:t>
            </w:r>
          </w:p>
        </w:tc>
      </w:tr>
      <w:tr w:rsidR="007C1259" w:rsidRPr="0062466E" w:rsidTr="00A722A8">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 </w:t>
            </w:r>
          </w:p>
        </w:tc>
        <w:tc>
          <w:tcPr>
            <w:tcW w:w="3020" w:type="dxa"/>
            <w:tcBorders>
              <w:top w:val="nil"/>
              <w:left w:val="nil"/>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Megalobrama terminalis</w:t>
            </w:r>
          </w:p>
        </w:tc>
        <w:tc>
          <w:tcPr>
            <w:tcW w:w="3360" w:type="dxa"/>
            <w:tcBorders>
              <w:top w:val="nil"/>
              <w:left w:val="nil"/>
              <w:bottom w:val="single" w:sz="4" w:space="0" w:color="000000"/>
              <w:right w:val="nil"/>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Black Amur bream </w:t>
            </w:r>
          </w:p>
        </w:tc>
        <w:tc>
          <w:tcPr>
            <w:tcW w:w="2031" w:type="dxa"/>
            <w:tcBorders>
              <w:top w:val="nil"/>
              <w:left w:val="single" w:sz="4" w:space="0" w:color="auto"/>
              <w:bottom w:val="single" w:sz="4" w:space="0" w:color="auto"/>
              <w:right w:val="single" w:sz="4" w:space="0" w:color="auto"/>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Pëllëmbëza e zezë </w:t>
            </w:r>
          </w:p>
        </w:tc>
      </w:tr>
      <w:tr w:rsidR="007C1259" w:rsidRPr="0062466E" w:rsidTr="00A722A8">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WHG</w:t>
            </w:r>
          </w:p>
        </w:tc>
        <w:tc>
          <w:tcPr>
            <w:tcW w:w="3020" w:type="dxa"/>
            <w:tcBorders>
              <w:top w:val="nil"/>
              <w:left w:val="nil"/>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Merlangius merlangus</w:t>
            </w:r>
          </w:p>
        </w:tc>
        <w:tc>
          <w:tcPr>
            <w:tcW w:w="3360" w:type="dxa"/>
            <w:tcBorders>
              <w:top w:val="nil"/>
              <w:left w:val="nil"/>
              <w:bottom w:val="single" w:sz="4" w:space="0" w:color="000000"/>
              <w:right w:val="nil"/>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Whiting </w:t>
            </w:r>
          </w:p>
        </w:tc>
        <w:tc>
          <w:tcPr>
            <w:tcW w:w="2031" w:type="dxa"/>
            <w:tcBorders>
              <w:top w:val="nil"/>
              <w:left w:val="single" w:sz="4" w:space="0" w:color="auto"/>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 </w:t>
            </w:r>
          </w:p>
        </w:tc>
      </w:tr>
      <w:tr w:rsidR="007C1259" w:rsidRPr="0062466E" w:rsidTr="00A722A8">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HKZ</w:t>
            </w:r>
          </w:p>
        </w:tc>
        <w:tc>
          <w:tcPr>
            <w:tcW w:w="3020" w:type="dxa"/>
            <w:tcBorders>
              <w:top w:val="nil"/>
              <w:left w:val="nil"/>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Merlucciidae</w:t>
            </w:r>
          </w:p>
        </w:tc>
        <w:tc>
          <w:tcPr>
            <w:tcW w:w="3360" w:type="dxa"/>
            <w:tcBorders>
              <w:top w:val="nil"/>
              <w:left w:val="nil"/>
              <w:bottom w:val="single" w:sz="4" w:space="0" w:color="000000"/>
              <w:right w:val="nil"/>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 xml:space="preserve"> Hakes </w:t>
            </w:r>
          </w:p>
        </w:tc>
        <w:tc>
          <w:tcPr>
            <w:tcW w:w="2031" w:type="dxa"/>
            <w:tcBorders>
              <w:top w:val="nil"/>
              <w:left w:val="single" w:sz="4" w:space="0" w:color="auto"/>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 xml:space="preserve">Merlucet </w:t>
            </w:r>
          </w:p>
        </w:tc>
      </w:tr>
      <w:tr w:rsidR="007C1259" w:rsidRPr="0062466E" w:rsidTr="00A722A8">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HKE</w:t>
            </w:r>
          </w:p>
        </w:tc>
        <w:tc>
          <w:tcPr>
            <w:tcW w:w="3020" w:type="dxa"/>
            <w:tcBorders>
              <w:top w:val="nil"/>
              <w:left w:val="nil"/>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Merluccius merluccius</w:t>
            </w:r>
          </w:p>
        </w:tc>
        <w:tc>
          <w:tcPr>
            <w:tcW w:w="3360" w:type="dxa"/>
            <w:tcBorders>
              <w:top w:val="nil"/>
              <w:left w:val="nil"/>
              <w:bottom w:val="single" w:sz="4" w:space="0" w:color="000000"/>
              <w:right w:val="nil"/>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European hake </w:t>
            </w:r>
          </w:p>
        </w:tc>
        <w:tc>
          <w:tcPr>
            <w:tcW w:w="2031" w:type="dxa"/>
            <w:tcBorders>
              <w:top w:val="nil"/>
              <w:left w:val="single" w:sz="4" w:space="0" w:color="auto"/>
              <w:bottom w:val="single" w:sz="4" w:space="0" w:color="auto"/>
              <w:right w:val="single" w:sz="4" w:space="0" w:color="auto"/>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 xml:space="preserve">Merluci </w:t>
            </w:r>
          </w:p>
        </w:tc>
      </w:tr>
      <w:tr w:rsidR="007C1259" w:rsidRPr="0062466E" w:rsidTr="00A722A8">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MRK</w:t>
            </w:r>
          </w:p>
        </w:tc>
        <w:tc>
          <w:tcPr>
            <w:tcW w:w="3020" w:type="dxa"/>
            <w:tcBorders>
              <w:top w:val="nil"/>
              <w:left w:val="nil"/>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Microchirus ocellatus</w:t>
            </w:r>
          </w:p>
        </w:tc>
        <w:tc>
          <w:tcPr>
            <w:tcW w:w="3360" w:type="dxa"/>
            <w:tcBorders>
              <w:top w:val="nil"/>
              <w:left w:val="nil"/>
              <w:bottom w:val="single" w:sz="4" w:space="0" w:color="000000"/>
              <w:right w:val="nil"/>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Foureyed sole </w:t>
            </w:r>
          </w:p>
        </w:tc>
        <w:tc>
          <w:tcPr>
            <w:tcW w:w="2031" w:type="dxa"/>
            <w:tcBorders>
              <w:top w:val="nil"/>
              <w:left w:val="single" w:sz="4" w:space="0" w:color="auto"/>
              <w:bottom w:val="single" w:sz="4" w:space="0" w:color="auto"/>
              <w:right w:val="single" w:sz="4" w:space="0" w:color="auto"/>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Gjuhëz brezake </w:t>
            </w:r>
          </w:p>
        </w:tc>
      </w:tr>
      <w:tr w:rsidR="007C1259" w:rsidRPr="0062466E" w:rsidTr="00A722A8">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MKG</w:t>
            </w:r>
          </w:p>
        </w:tc>
        <w:tc>
          <w:tcPr>
            <w:tcW w:w="3020" w:type="dxa"/>
            <w:tcBorders>
              <w:top w:val="nil"/>
              <w:left w:val="nil"/>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Microchirus variegatus</w:t>
            </w:r>
          </w:p>
        </w:tc>
        <w:tc>
          <w:tcPr>
            <w:tcW w:w="3360" w:type="dxa"/>
            <w:tcBorders>
              <w:top w:val="nil"/>
              <w:left w:val="nil"/>
              <w:bottom w:val="single" w:sz="4" w:space="0" w:color="000000"/>
              <w:right w:val="nil"/>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Thickback sole </w:t>
            </w:r>
          </w:p>
        </w:tc>
        <w:tc>
          <w:tcPr>
            <w:tcW w:w="2031" w:type="dxa"/>
            <w:tcBorders>
              <w:top w:val="nil"/>
              <w:left w:val="single" w:sz="4" w:space="0" w:color="auto"/>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 </w:t>
            </w:r>
          </w:p>
        </w:tc>
      </w:tr>
      <w:tr w:rsidR="007C1259" w:rsidRPr="0062466E" w:rsidTr="00A722A8">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WHB</w:t>
            </w:r>
          </w:p>
        </w:tc>
        <w:tc>
          <w:tcPr>
            <w:tcW w:w="3020" w:type="dxa"/>
            <w:tcBorders>
              <w:top w:val="nil"/>
              <w:left w:val="nil"/>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Micromesistius poutassou</w:t>
            </w:r>
          </w:p>
        </w:tc>
        <w:tc>
          <w:tcPr>
            <w:tcW w:w="3360" w:type="dxa"/>
            <w:tcBorders>
              <w:top w:val="nil"/>
              <w:left w:val="nil"/>
              <w:bottom w:val="single" w:sz="4" w:space="0" w:color="000000"/>
              <w:right w:val="nil"/>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Blue whiting </w:t>
            </w:r>
          </w:p>
        </w:tc>
        <w:tc>
          <w:tcPr>
            <w:tcW w:w="2031" w:type="dxa"/>
            <w:tcBorders>
              <w:top w:val="nil"/>
              <w:left w:val="single" w:sz="4" w:space="0" w:color="auto"/>
              <w:bottom w:val="single" w:sz="4" w:space="0" w:color="auto"/>
              <w:right w:val="single" w:sz="4" w:space="0" w:color="auto"/>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Merluc  trependësh </w:t>
            </w:r>
          </w:p>
        </w:tc>
      </w:tr>
      <w:tr w:rsidR="007C1259" w:rsidRPr="0062466E" w:rsidTr="00A722A8">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MPS</w:t>
            </w:r>
          </w:p>
        </w:tc>
        <w:tc>
          <w:tcPr>
            <w:tcW w:w="3020" w:type="dxa"/>
            <w:tcBorders>
              <w:top w:val="nil"/>
              <w:left w:val="nil"/>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Micropterus salmoides</w:t>
            </w:r>
          </w:p>
        </w:tc>
        <w:tc>
          <w:tcPr>
            <w:tcW w:w="3360" w:type="dxa"/>
            <w:tcBorders>
              <w:top w:val="nil"/>
              <w:left w:val="nil"/>
              <w:bottom w:val="single" w:sz="4" w:space="0" w:color="000000"/>
              <w:right w:val="nil"/>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Largemouth black bass </w:t>
            </w:r>
          </w:p>
        </w:tc>
        <w:tc>
          <w:tcPr>
            <w:tcW w:w="2031" w:type="dxa"/>
            <w:tcBorders>
              <w:top w:val="nil"/>
              <w:left w:val="single" w:sz="4" w:space="0" w:color="auto"/>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 </w:t>
            </w:r>
          </w:p>
        </w:tc>
      </w:tr>
      <w:tr w:rsidR="007C1259" w:rsidRPr="0062466E" w:rsidTr="00A722A8">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MMI</w:t>
            </w:r>
          </w:p>
        </w:tc>
        <w:tc>
          <w:tcPr>
            <w:tcW w:w="3020" w:type="dxa"/>
            <w:tcBorders>
              <w:top w:val="nil"/>
              <w:left w:val="nil"/>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Microstoma microstoma</w:t>
            </w:r>
          </w:p>
        </w:tc>
        <w:tc>
          <w:tcPr>
            <w:tcW w:w="3360" w:type="dxa"/>
            <w:tcBorders>
              <w:top w:val="nil"/>
              <w:left w:val="nil"/>
              <w:bottom w:val="single" w:sz="4" w:space="0" w:color="000000"/>
              <w:right w:val="nil"/>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Slender argentine </w:t>
            </w:r>
          </w:p>
        </w:tc>
        <w:tc>
          <w:tcPr>
            <w:tcW w:w="2031" w:type="dxa"/>
            <w:tcBorders>
              <w:top w:val="nil"/>
              <w:left w:val="single" w:sz="4" w:space="0" w:color="auto"/>
              <w:bottom w:val="single" w:sz="4" w:space="0" w:color="auto"/>
              <w:right w:val="single" w:sz="4" w:space="0" w:color="auto"/>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Symadhja </w:t>
            </w:r>
          </w:p>
        </w:tc>
      </w:tr>
      <w:tr w:rsidR="007C1259" w:rsidRPr="0062466E" w:rsidTr="00A722A8">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RMM</w:t>
            </w:r>
          </w:p>
        </w:tc>
        <w:tc>
          <w:tcPr>
            <w:tcW w:w="3020" w:type="dxa"/>
            <w:tcBorders>
              <w:top w:val="nil"/>
              <w:left w:val="nil"/>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Mobula mobular</w:t>
            </w:r>
          </w:p>
        </w:tc>
        <w:tc>
          <w:tcPr>
            <w:tcW w:w="3360" w:type="dxa"/>
            <w:tcBorders>
              <w:top w:val="nil"/>
              <w:left w:val="nil"/>
              <w:bottom w:val="single" w:sz="4" w:space="0" w:color="000000"/>
              <w:right w:val="nil"/>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Devil fish </w:t>
            </w:r>
          </w:p>
        </w:tc>
        <w:tc>
          <w:tcPr>
            <w:tcW w:w="2031" w:type="dxa"/>
            <w:tcBorders>
              <w:top w:val="nil"/>
              <w:left w:val="single" w:sz="4" w:space="0" w:color="auto"/>
              <w:bottom w:val="single" w:sz="4" w:space="0" w:color="auto"/>
              <w:right w:val="single" w:sz="4" w:space="0" w:color="auto"/>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Lopë deti </w:t>
            </w:r>
          </w:p>
        </w:tc>
      </w:tr>
      <w:tr w:rsidR="007C1259" w:rsidRPr="0062466E" w:rsidTr="00A722A8">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RMV</w:t>
            </w:r>
          </w:p>
        </w:tc>
        <w:tc>
          <w:tcPr>
            <w:tcW w:w="3020" w:type="dxa"/>
            <w:tcBorders>
              <w:top w:val="nil"/>
              <w:left w:val="nil"/>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Mobula spp</w:t>
            </w:r>
          </w:p>
        </w:tc>
        <w:tc>
          <w:tcPr>
            <w:tcW w:w="3360" w:type="dxa"/>
            <w:tcBorders>
              <w:top w:val="nil"/>
              <w:left w:val="nil"/>
              <w:bottom w:val="single" w:sz="4" w:space="0" w:color="000000"/>
              <w:right w:val="nil"/>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 </w:t>
            </w:r>
          </w:p>
        </w:tc>
        <w:tc>
          <w:tcPr>
            <w:tcW w:w="2031" w:type="dxa"/>
            <w:tcBorders>
              <w:top w:val="nil"/>
              <w:left w:val="single" w:sz="4" w:space="0" w:color="auto"/>
              <w:bottom w:val="single" w:sz="4" w:space="0" w:color="auto"/>
              <w:right w:val="single" w:sz="4" w:space="0" w:color="auto"/>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 </w:t>
            </w:r>
          </w:p>
        </w:tc>
      </w:tr>
      <w:tr w:rsidR="007C1259" w:rsidRPr="0062466E" w:rsidTr="00A722A8">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MOX</w:t>
            </w:r>
          </w:p>
        </w:tc>
        <w:tc>
          <w:tcPr>
            <w:tcW w:w="3020" w:type="dxa"/>
            <w:tcBorders>
              <w:top w:val="nil"/>
              <w:left w:val="nil"/>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Mola mola</w:t>
            </w:r>
          </w:p>
        </w:tc>
        <w:tc>
          <w:tcPr>
            <w:tcW w:w="3360" w:type="dxa"/>
            <w:tcBorders>
              <w:top w:val="nil"/>
              <w:left w:val="nil"/>
              <w:bottom w:val="single" w:sz="4" w:space="0" w:color="000000"/>
              <w:right w:val="nil"/>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Ocean sunfish </w:t>
            </w:r>
          </w:p>
        </w:tc>
        <w:tc>
          <w:tcPr>
            <w:tcW w:w="2031" w:type="dxa"/>
            <w:tcBorders>
              <w:top w:val="nil"/>
              <w:left w:val="single" w:sz="4" w:space="0" w:color="auto"/>
              <w:bottom w:val="single" w:sz="4" w:space="0" w:color="auto"/>
              <w:right w:val="single" w:sz="4" w:space="0" w:color="auto"/>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Hana </w:t>
            </w:r>
          </w:p>
        </w:tc>
      </w:tr>
      <w:tr w:rsidR="007C1259" w:rsidRPr="0062466E" w:rsidTr="00A722A8">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MOP</w:t>
            </w:r>
          </w:p>
        </w:tc>
        <w:tc>
          <w:tcPr>
            <w:tcW w:w="3020" w:type="dxa"/>
            <w:tcBorders>
              <w:top w:val="nil"/>
              <w:left w:val="nil"/>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Mola spp</w:t>
            </w:r>
          </w:p>
        </w:tc>
        <w:tc>
          <w:tcPr>
            <w:tcW w:w="3360" w:type="dxa"/>
            <w:tcBorders>
              <w:top w:val="nil"/>
              <w:left w:val="nil"/>
              <w:bottom w:val="single" w:sz="4" w:space="0" w:color="000000"/>
              <w:right w:val="nil"/>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 </w:t>
            </w:r>
          </w:p>
        </w:tc>
        <w:tc>
          <w:tcPr>
            <w:tcW w:w="2031" w:type="dxa"/>
            <w:tcBorders>
              <w:top w:val="nil"/>
              <w:left w:val="single" w:sz="4" w:space="0" w:color="auto"/>
              <w:bottom w:val="single" w:sz="4" w:space="0" w:color="auto"/>
              <w:right w:val="single" w:sz="4" w:space="0" w:color="auto"/>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Gjuhëz lëkurore </w:t>
            </w:r>
          </w:p>
        </w:tc>
      </w:tr>
      <w:tr w:rsidR="007C1259" w:rsidRPr="0062466E" w:rsidTr="00A722A8">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BLI</w:t>
            </w:r>
          </w:p>
        </w:tc>
        <w:tc>
          <w:tcPr>
            <w:tcW w:w="3020" w:type="dxa"/>
            <w:tcBorders>
              <w:top w:val="nil"/>
              <w:left w:val="nil"/>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Molva dypterygia</w:t>
            </w:r>
          </w:p>
        </w:tc>
        <w:tc>
          <w:tcPr>
            <w:tcW w:w="3360" w:type="dxa"/>
            <w:tcBorders>
              <w:top w:val="nil"/>
              <w:left w:val="nil"/>
              <w:bottom w:val="single" w:sz="4" w:space="0" w:color="auto"/>
              <w:right w:val="nil"/>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Blue ling </w:t>
            </w:r>
          </w:p>
        </w:tc>
        <w:tc>
          <w:tcPr>
            <w:tcW w:w="2031" w:type="dxa"/>
            <w:tcBorders>
              <w:top w:val="nil"/>
              <w:left w:val="single" w:sz="4" w:space="0" w:color="auto"/>
              <w:bottom w:val="single" w:sz="4" w:space="0" w:color="auto"/>
              <w:right w:val="single" w:sz="4" w:space="0" w:color="auto"/>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 </w:t>
            </w:r>
          </w:p>
        </w:tc>
      </w:tr>
      <w:tr w:rsidR="007C1259" w:rsidRPr="0062466E" w:rsidTr="00A722A8">
        <w:trPr>
          <w:trHeight w:val="240"/>
          <w:jc w:val="center"/>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MHH</w:t>
            </w:r>
          </w:p>
        </w:tc>
        <w:tc>
          <w:tcPr>
            <w:tcW w:w="3020" w:type="dxa"/>
            <w:tcBorders>
              <w:top w:val="single" w:sz="4" w:space="0" w:color="auto"/>
              <w:left w:val="nil"/>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Monochirus hispidus</w:t>
            </w:r>
          </w:p>
        </w:tc>
        <w:tc>
          <w:tcPr>
            <w:tcW w:w="3360" w:type="dxa"/>
            <w:tcBorders>
              <w:top w:val="single" w:sz="4" w:space="0" w:color="auto"/>
              <w:left w:val="nil"/>
              <w:bottom w:val="single" w:sz="4" w:space="0" w:color="auto"/>
              <w:right w:val="nil"/>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Whiskered sole </w:t>
            </w:r>
          </w:p>
        </w:tc>
        <w:tc>
          <w:tcPr>
            <w:tcW w:w="20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 </w:t>
            </w:r>
          </w:p>
        </w:tc>
      </w:tr>
      <w:tr w:rsidR="007C1259" w:rsidRPr="0062466E" w:rsidTr="00A722A8">
        <w:trPr>
          <w:trHeight w:val="240"/>
          <w:jc w:val="center"/>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RIB</w:t>
            </w:r>
          </w:p>
        </w:tc>
        <w:tc>
          <w:tcPr>
            <w:tcW w:w="3020" w:type="dxa"/>
            <w:tcBorders>
              <w:top w:val="single" w:sz="4" w:space="0" w:color="auto"/>
              <w:left w:val="nil"/>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Mora moro</w:t>
            </w:r>
          </w:p>
        </w:tc>
        <w:tc>
          <w:tcPr>
            <w:tcW w:w="3360" w:type="dxa"/>
            <w:tcBorders>
              <w:top w:val="single" w:sz="4" w:space="0" w:color="auto"/>
              <w:left w:val="nil"/>
              <w:bottom w:val="single" w:sz="4" w:space="0" w:color="000000"/>
              <w:right w:val="nil"/>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Common mora </w:t>
            </w:r>
          </w:p>
        </w:tc>
        <w:tc>
          <w:tcPr>
            <w:tcW w:w="2031" w:type="dxa"/>
            <w:tcBorders>
              <w:top w:val="single" w:sz="4" w:space="0" w:color="auto"/>
              <w:left w:val="single" w:sz="4" w:space="0" w:color="auto"/>
              <w:bottom w:val="single" w:sz="4" w:space="0" w:color="auto"/>
              <w:right w:val="single" w:sz="4" w:space="0" w:color="auto"/>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 </w:t>
            </w:r>
          </w:p>
        </w:tc>
      </w:tr>
      <w:tr w:rsidR="007C1259" w:rsidRPr="0062466E" w:rsidTr="00A722A8">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MUF</w:t>
            </w:r>
          </w:p>
        </w:tc>
        <w:tc>
          <w:tcPr>
            <w:tcW w:w="3020" w:type="dxa"/>
            <w:tcBorders>
              <w:top w:val="nil"/>
              <w:left w:val="nil"/>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Mugil cephalus</w:t>
            </w:r>
          </w:p>
        </w:tc>
        <w:tc>
          <w:tcPr>
            <w:tcW w:w="3360" w:type="dxa"/>
            <w:tcBorders>
              <w:top w:val="nil"/>
              <w:left w:val="nil"/>
              <w:bottom w:val="single" w:sz="4" w:space="0" w:color="000000"/>
              <w:right w:val="nil"/>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Flathead grey mullet </w:t>
            </w:r>
          </w:p>
        </w:tc>
        <w:tc>
          <w:tcPr>
            <w:tcW w:w="2031" w:type="dxa"/>
            <w:tcBorders>
              <w:top w:val="nil"/>
              <w:left w:val="single" w:sz="4" w:space="0" w:color="auto"/>
              <w:bottom w:val="single" w:sz="4" w:space="0" w:color="auto"/>
              <w:right w:val="single" w:sz="4" w:space="0" w:color="auto"/>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Qefulli i verës </w:t>
            </w:r>
          </w:p>
        </w:tc>
      </w:tr>
      <w:tr w:rsidR="007C1259" w:rsidRPr="0062466E" w:rsidTr="00A722A8">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MGS</w:t>
            </w:r>
          </w:p>
        </w:tc>
        <w:tc>
          <w:tcPr>
            <w:tcW w:w="3020" w:type="dxa"/>
            <w:tcBorders>
              <w:top w:val="nil"/>
              <w:left w:val="nil"/>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Mugil spp</w:t>
            </w:r>
          </w:p>
        </w:tc>
        <w:tc>
          <w:tcPr>
            <w:tcW w:w="3360" w:type="dxa"/>
            <w:tcBorders>
              <w:top w:val="nil"/>
              <w:left w:val="nil"/>
              <w:bottom w:val="single" w:sz="4" w:space="0" w:color="000000"/>
              <w:right w:val="nil"/>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 mullet</w:t>
            </w:r>
          </w:p>
        </w:tc>
        <w:tc>
          <w:tcPr>
            <w:tcW w:w="2031" w:type="dxa"/>
            <w:tcBorders>
              <w:top w:val="nil"/>
              <w:left w:val="single" w:sz="4" w:space="0" w:color="auto"/>
              <w:bottom w:val="single" w:sz="4" w:space="0" w:color="auto"/>
              <w:right w:val="single" w:sz="4" w:space="0" w:color="auto"/>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 xml:space="preserve">Qefujt  </w:t>
            </w:r>
          </w:p>
        </w:tc>
      </w:tr>
      <w:tr w:rsidR="007C1259" w:rsidRPr="0062466E" w:rsidTr="00A722A8">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MUL</w:t>
            </w:r>
          </w:p>
        </w:tc>
        <w:tc>
          <w:tcPr>
            <w:tcW w:w="3020" w:type="dxa"/>
            <w:tcBorders>
              <w:top w:val="nil"/>
              <w:left w:val="nil"/>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Mugilidae</w:t>
            </w:r>
          </w:p>
        </w:tc>
        <w:tc>
          <w:tcPr>
            <w:tcW w:w="3360" w:type="dxa"/>
            <w:tcBorders>
              <w:top w:val="nil"/>
              <w:left w:val="nil"/>
              <w:bottom w:val="single" w:sz="4" w:space="0" w:color="000000"/>
              <w:right w:val="nil"/>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 mullet</w:t>
            </w:r>
          </w:p>
        </w:tc>
        <w:tc>
          <w:tcPr>
            <w:tcW w:w="2031" w:type="dxa"/>
            <w:tcBorders>
              <w:top w:val="nil"/>
              <w:left w:val="single" w:sz="4" w:space="0" w:color="auto"/>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 xml:space="preserve">Qefujt  </w:t>
            </w:r>
          </w:p>
        </w:tc>
      </w:tr>
      <w:tr w:rsidR="007C1259" w:rsidRPr="0062466E" w:rsidTr="00A722A8">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MUT</w:t>
            </w:r>
          </w:p>
        </w:tc>
        <w:tc>
          <w:tcPr>
            <w:tcW w:w="3020" w:type="dxa"/>
            <w:tcBorders>
              <w:top w:val="nil"/>
              <w:left w:val="nil"/>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Mullus barbatus</w:t>
            </w:r>
          </w:p>
        </w:tc>
        <w:tc>
          <w:tcPr>
            <w:tcW w:w="3360" w:type="dxa"/>
            <w:tcBorders>
              <w:top w:val="nil"/>
              <w:left w:val="nil"/>
              <w:bottom w:val="single" w:sz="4" w:space="0" w:color="000000"/>
              <w:right w:val="nil"/>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Red mullet </w:t>
            </w:r>
          </w:p>
        </w:tc>
        <w:tc>
          <w:tcPr>
            <w:tcW w:w="2031" w:type="dxa"/>
            <w:tcBorders>
              <w:top w:val="nil"/>
              <w:left w:val="single" w:sz="4" w:space="0" w:color="auto"/>
              <w:bottom w:val="single" w:sz="4" w:space="0" w:color="auto"/>
              <w:right w:val="single" w:sz="4" w:space="0" w:color="auto"/>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Barbuni i shkëmbit </w:t>
            </w:r>
          </w:p>
        </w:tc>
      </w:tr>
      <w:tr w:rsidR="007C1259" w:rsidRPr="0062466E" w:rsidTr="00A722A8">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MUX</w:t>
            </w:r>
          </w:p>
        </w:tc>
        <w:tc>
          <w:tcPr>
            <w:tcW w:w="3020" w:type="dxa"/>
            <w:tcBorders>
              <w:top w:val="nil"/>
              <w:left w:val="nil"/>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Mullus spp</w:t>
            </w:r>
          </w:p>
        </w:tc>
        <w:tc>
          <w:tcPr>
            <w:tcW w:w="3360" w:type="dxa"/>
            <w:tcBorders>
              <w:top w:val="nil"/>
              <w:left w:val="nil"/>
              <w:bottom w:val="single" w:sz="4" w:space="0" w:color="000000"/>
              <w:right w:val="nil"/>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 </w:t>
            </w:r>
          </w:p>
        </w:tc>
        <w:tc>
          <w:tcPr>
            <w:tcW w:w="2031" w:type="dxa"/>
            <w:tcBorders>
              <w:top w:val="nil"/>
              <w:left w:val="single" w:sz="4" w:space="0" w:color="auto"/>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 xml:space="preserve">Barbuni </w:t>
            </w:r>
          </w:p>
        </w:tc>
      </w:tr>
      <w:tr w:rsidR="007C1259" w:rsidRPr="0062466E" w:rsidTr="00A722A8">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MUR</w:t>
            </w:r>
          </w:p>
        </w:tc>
        <w:tc>
          <w:tcPr>
            <w:tcW w:w="3020" w:type="dxa"/>
            <w:tcBorders>
              <w:top w:val="nil"/>
              <w:left w:val="nil"/>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Mullus surmuletus</w:t>
            </w:r>
          </w:p>
        </w:tc>
        <w:tc>
          <w:tcPr>
            <w:tcW w:w="3360" w:type="dxa"/>
            <w:tcBorders>
              <w:top w:val="nil"/>
              <w:left w:val="nil"/>
              <w:bottom w:val="single" w:sz="4" w:space="0" w:color="000000"/>
              <w:right w:val="nil"/>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Surmullet </w:t>
            </w:r>
          </w:p>
        </w:tc>
        <w:tc>
          <w:tcPr>
            <w:tcW w:w="2031" w:type="dxa"/>
            <w:tcBorders>
              <w:top w:val="nil"/>
              <w:left w:val="single" w:sz="4" w:space="0" w:color="auto"/>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Barbuni  i baltës</w:t>
            </w:r>
          </w:p>
        </w:tc>
      </w:tr>
      <w:tr w:rsidR="007C1259" w:rsidRPr="0062466E" w:rsidTr="00A722A8">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MMF</w:t>
            </w:r>
          </w:p>
        </w:tc>
        <w:tc>
          <w:tcPr>
            <w:tcW w:w="3020" w:type="dxa"/>
            <w:tcBorders>
              <w:top w:val="nil"/>
              <w:left w:val="nil"/>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Muraena helena</w:t>
            </w:r>
          </w:p>
        </w:tc>
        <w:tc>
          <w:tcPr>
            <w:tcW w:w="3360" w:type="dxa"/>
            <w:tcBorders>
              <w:top w:val="nil"/>
              <w:left w:val="nil"/>
              <w:bottom w:val="single" w:sz="4" w:space="0" w:color="000000"/>
              <w:right w:val="nil"/>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Mediterranean moray </w:t>
            </w:r>
          </w:p>
        </w:tc>
        <w:tc>
          <w:tcPr>
            <w:tcW w:w="2031" w:type="dxa"/>
            <w:tcBorders>
              <w:top w:val="nil"/>
              <w:left w:val="single" w:sz="4" w:space="0" w:color="auto"/>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Merine</w:t>
            </w:r>
          </w:p>
        </w:tc>
      </w:tr>
      <w:tr w:rsidR="007C1259" w:rsidRPr="0062466E" w:rsidTr="00A722A8">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SDS</w:t>
            </w:r>
          </w:p>
        </w:tc>
        <w:tc>
          <w:tcPr>
            <w:tcW w:w="3020" w:type="dxa"/>
            <w:tcBorders>
              <w:top w:val="nil"/>
              <w:left w:val="nil"/>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Mustelus asterias</w:t>
            </w:r>
          </w:p>
        </w:tc>
        <w:tc>
          <w:tcPr>
            <w:tcW w:w="3360" w:type="dxa"/>
            <w:tcBorders>
              <w:top w:val="nil"/>
              <w:left w:val="nil"/>
              <w:bottom w:val="single" w:sz="4" w:space="0" w:color="000000"/>
              <w:right w:val="nil"/>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Starry smooth-hound </w:t>
            </w:r>
          </w:p>
        </w:tc>
        <w:tc>
          <w:tcPr>
            <w:tcW w:w="2031" w:type="dxa"/>
            <w:tcBorders>
              <w:top w:val="nil"/>
              <w:left w:val="single" w:sz="4" w:space="0" w:color="auto"/>
              <w:bottom w:val="single" w:sz="4" w:space="0" w:color="auto"/>
              <w:right w:val="single" w:sz="4" w:space="0" w:color="auto"/>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Palomb </w:t>
            </w:r>
          </w:p>
        </w:tc>
      </w:tr>
      <w:tr w:rsidR="007C1259" w:rsidRPr="0062466E" w:rsidTr="00A722A8">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SMD</w:t>
            </w:r>
          </w:p>
        </w:tc>
        <w:tc>
          <w:tcPr>
            <w:tcW w:w="3020" w:type="dxa"/>
            <w:tcBorders>
              <w:top w:val="nil"/>
              <w:left w:val="nil"/>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Mustelus mustelus</w:t>
            </w:r>
          </w:p>
        </w:tc>
        <w:tc>
          <w:tcPr>
            <w:tcW w:w="3360" w:type="dxa"/>
            <w:tcBorders>
              <w:top w:val="nil"/>
              <w:left w:val="nil"/>
              <w:bottom w:val="single" w:sz="4" w:space="0" w:color="000000"/>
              <w:right w:val="nil"/>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Smooth-hound </w:t>
            </w:r>
          </w:p>
        </w:tc>
        <w:tc>
          <w:tcPr>
            <w:tcW w:w="2031" w:type="dxa"/>
            <w:tcBorders>
              <w:top w:val="nil"/>
              <w:left w:val="single" w:sz="4" w:space="0" w:color="auto"/>
              <w:bottom w:val="single" w:sz="4" w:space="0" w:color="auto"/>
              <w:right w:val="single" w:sz="4" w:space="0" w:color="auto"/>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Palomb </w:t>
            </w:r>
          </w:p>
        </w:tc>
      </w:tr>
      <w:tr w:rsidR="007C1259" w:rsidRPr="0062466E" w:rsidTr="00A722A8">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MPT</w:t>
            </w:r>
          </w:p>
        </w:tc>
        <w:tc>
          <w:tcPr>
            <w:tcW w:w="3020" w:type="dxa"/>
            <w:tcBorders>
              <w:top w:val="nil"/>
              <w:left w:val="nil"/>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Mustelus punctulatus</w:t>
            </w:r>
          </w:p>
        </w:tc>
        <w:tc>
          <w:tcPr>
            <w:tcW w:w="3360" w:type="dxa"/>
            <w:tcBorders>
              <w:top w:val="nil"/>
              <w:left w:val="nil"/>
              <w:bottom w:val="single" w:sz="4" w:space="0" w:color="000000"/>
              <w:right w:val="nil"/>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Blackspotted smooth-hound </w:t>
            </w:r>
          </w:p>
        </w:tc>
        <w:tc>
          <w:tcPr>
            <w:tcW w:w="2031" w:type="dxa"/>
            <w:tcBorders>
              <w:top w:val="nil"/>
              <w:left w:val="single" w:sz="4" w:space="0" w:color="auto"/>
              <w:bottom w:val="single" w:sz="4" w:space="0" w:color="auto"/>
              <w:right w:val="single" w:sz="4" w:space="0" w:color="auto"/>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 </w:t>
            </w:r>
          </w:p>
        </w:tc>
      </w:tr>
      <w:tr w:rsidR="007C1259" w:rsidRPr="0062466E" w:rsidTr="00A722A8">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SDV</w:t>
            </w:r>
          </w:p>
        </w:tc>
        <w:tc>
          <w:tcPr>
            <w:tcW w:w="3020" w:type="dxa"/>
            <w:tcBorders>
              <w:top w:val="nil"/>
              <w:left w:val="nil"/>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Mustelus spp</w:t>
            </w:r>
          </w:p>
        </w:tc>
        <w:tc>
          <w:tcPr>
            <w:tcW w:w="3360" w:type="dxa"/>
            <w:tcBorders>
              <w:top w:val="nil"/>
              <w:left w:val="nil"/>
              <w:bottom w:val="single" w:sz="4" w:space="0" w:color="auto"/>
              <w:right w:val="nil"/>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 </w:t>
            </w:r>
          </w:p>
        </w:tc>
        <w:tc>
          <w:tcPr>
            <w:tcW w:w="2031" w:type="dxa"/>
            <w:tcBorders>
              <w:top w:val="nil"/>
              <w:left w:val="single" w:sz="4" w:space="0" w:color="auto"/>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Pëllumbat</w:t>
            </w:r>
          </w:p>
        </w:tc>
      </w:tr>
      <w:tr w:rsidR="007C1259" w:rsidRPr="0062466E" w:rsidTr="00A722A8">
        <w:trPr>
          <w:trHeight w:val="240"/>
          <w:jc w:val="center"/>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MKU</w:t>
            </w:r>
          </w:p>
        </w:tc>
        <w:tc>
          <w:tcPr>
            <w:tcW w:w="3020" w:type="dxa"/>
            <w:tcBorders>
              <w:top w:val="single" w:sz="4" w:space="0" w:color="auto"/>
              <w:left w:val="nil"/>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Mycteroperca rubra</w:t>
            </w:r>
          </w:p>
        </w:tc>
        <w:tc>
          <w:tcPr>
            <w:tcW w:w="3360" w:type="dxa"/>
            <w:tcBorders>
              <w:top w:val="single" w:sz="4" w:space="0" w:color="auto"/>
              <w:left w:val="nil"/>
              <w:bottom w:val="single" w:sz="4" w:space="0" w:color="auto"/>
              <w:right w:val="nil"/>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Mottled grouper </w:t>
            </w:r>
          </w:p>
        </w:tc>
        <w:tc>
          <w:tcPr>
            <w:tcW w:w="2031" w:type="dxa"/>
            <w:tcBorders>
              <w:top w:val="single" w:sz="4" w:space="0" w:color="auto"/>
              <w:left w:val="single" w:sz="4" w:space="0" w:color="auto"/>
              <w:bottom w:val="single" w:sz="4" w:space="0" w:color="auto"/>
              <w:right w:val="single" w:sz="4" w:space="0" w:color="auto"/>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 </w:t>
            </w:r>
          </w:p>
        </w:tc>
      </w:tr>
      <w:tr w:rsidR="007C1259" w:rsidRPr="0062466E" w:rsidTr="00A722A8">
        <w:trPr>
          <w:trHeight w:val="240"/>
          <w:jc w:val="center"/>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MTP</w:t>
            </w:r>
          </w:p>
        </w:tc>
        <w:tc>
          <w:tcPr>
            <w:tcW w:w="3020" w:type="dxa"/>
            <w:tcBorders>
              <w:top w:val="single" w:sz="4" w:space="0" w:color="auto"/>
              <w:left w:val="nil"/>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Myctophum punctatum</w:t>
            </w:r>
          </w:p>
        </w:tc>
        <w:tc>
          <w:tcPr>
            <w:tcW w:w="3360" w:type="dxa"/>
            <w:tcBorders>
              <w:top w:val="single" w:sz="4" w:space="0" w:color="auto"/>
              <w:left w:val="nil"/>
              <w:bottom w:val="single" w:sz="4" w:space="0" w:color="000000"/>
              <w:right w:val="nil"/>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Spotted lanternfish </w:t>
            </w:r>
          </w:p>
        </w:tc>
        <w:tc>
          <w:tcPr>
            <w:tcW w:w="2031" w:type="dxa"/>
            <w:tcBorders>
              <w:top w:val="single" w:sz="4" w:space="0" w:color="auto"/>
              <w:left w:val="single" w:sz="4" w:space="0" w:color="auto"/>
              <w:bottom w:val="single" w:sz="4" w:space="0" w:color="auto"/>
              <w:right w:val="single" w:sz="4" w:space="0" w:color="auto"/>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 </w:t>
            </w:r>
          </w:p>
        </w:tc>
      </w:tr>
      <w:tr w:rsidR="007C1259" w:rsidRPr="0062466E" w:rsidTr="00A722A8">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MUL</w:t>
            </w:r>
          </w:p>
        </w:tc>
        <w:tc>
          <w:tcPr>
            <w:tcW w:w="3020" w:type="dxa"/>
            <w:tcBorders>
              <w:top w:val="nil"/>
              <w:left w:val="nil"/>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Myliobatis aquila</w:t>
            </w:r>
          </w:p>
        </w:tc>
        <w:tc>
          <w:tcPr>
            <w:tcW w:w="3360" w:type="dxa"/>
            <w:tcBorders>
              <w:top w:val="nil"/>
              <w:left w:val="nil"/>
              <w:bottom w:val="single" w:sz="4" w:space="0" w:color="000000"/>
              <w:right w:val="nil"/>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Common eagle ray </w:t>
            </w:r>
          </w:p>
        </w:tc>
        <w:tc>
          <w:tcPr>
            <w:tcW w:w="2031" w:type="dxa"/>
            <w:tcBorders>
              <w:top w:val="nil"/>
              <w:left w:val="single" w:sz="4" w:space="0" w:color="auto"/>
              <w:bottom w:val="single" w:sz="4" w:space="0" w:color="auto"/>
              <w:right w:val="single" w:sz="4" w:space="0" w:color="auto"/>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 </w:t>
            </w:r>
          </w:p>
        </w:tc>
      </w:tr>
      <w:tr w:rsidR="007C1259" w:rsidRPr="0062466E" w:rsidTr="00A722A8">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BKC</w:t>
            </w:r>
          </w:p>
        </w:tc>
        <w:tc>
          <w:tcPr>
            <w:tcW w:w="3020" w:type="dxa"/>
            <w:tcBorders>
              <w:top w:val="nil"/>
              <w:left w:val="nil"/>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Mylopharyngodon piceus</w:t>
            </w:r>
          </w:p>
        </w:tc>
        <w:tc>
          <w:tcPr>
            <w:tcW w:w="3360" w:type="dxa"/>
            <w:tcBorders>
              <w:top w:val="nil"/>
              <w:left w:val="nil"/>
              <w:bottom w:val="single" w:sz="4" w:space="0" w:color="000000"/>
              <w:right w:val="nil"/>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Black carp </w:t>
            </w:r>
          </w:p>
        </w:tc>
        <w:tc>
          <w:tcPr>
            <w:tcW w:w="2031" w:type="dxa"/>
            <w:tcBorders>
              <w:top w:val="nil"/>
              <w:left w:val="single" w:sz="4" w:space="0" w:color="auto"/>
              <w:bottom w:val="single" w:sz="4" w:space="0" w:color="auto"/>
              <w:right w:val="single" w:sz="4" w:space="0" w:color="auto"/>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Amuri i zi </w:t>
            </w:r>
          </w:p>
        </w:tc>
      </w:tr>
      <w:tr w:rsidR="007C1259" w:rsidRPr="0062466E" w:rsidTr="00A722A8">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MUS</w:t>
            </w:r>
          </w:p>
        </w:tc>
        <w:tc>
          <w:tcPr>
            <w:tcW w:w="3020" w:type="dxa"/>
            <w:tcBorders>
              <w:top w:val="nil"/>
              <w:left w:val="nil"/>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Mytilus edulis</w:t>
            </w:r>
          </w:p>
        </w:tc>
        <w:tc>
          <w:tcPr>
            <w:tcW w:w="3360" w:type="dxa"/>
            <w:tcBorders>
              <w:top w:val="nil"/>
              <w:left w:val="nil"/>
              <w:bottom w:val="single" w:sz="4" w:space="0" w:color="000000"/>
              <w:right w:val="nil"/>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 xml:space="preserve"> Mussels </w:t>
            </w:r>
          </w:p>
        </w:tc>
        <w:tc>
          <w:tcPr>
            <w:tcW w:w="2031" w:type="dxa"/>
            <w:tcBorders>
              <w:top w:val="nil"/>
              <w:left w:val="single" w:sz="4" w:space="0" w:color="auto"/>
              <w:bottom w:val="single" w:sz="4" w:space="0" w:color="auto"/>
              <w:right w:val="single" w:sz="4" w:space="0" w:color="auto"/>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 xml:space="preserve">Midhje  </w:t>
            </w:r>
          </w:p>
        </w:tc>
      </w:tr>
      <w:tr w:rsidR="007C1259" w:rsidRPr="0062466E" w:rsidTr="00A722A8">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MSM</w:t>
            </w:r>
          </w:p>
        </w:tc>
        <w:tc>
          <w:tcPr>
            <w:tcW w:w="3020" w:type="dxa"/>
            <w:tcBorders>
              <w:top w:val="nil"/>
              <w:left w:val="nil"/>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Mytilus galloprovincialis</w:t>
            </w:r>
          </w:p>
        </w:tc>
        <w:tc>
          <w:tcPr>
            <w:tcW w:w="3360" w:type="dxa"/>
            <w:tcBorders>
              <w:top w:val="nil"/>
              <w:left w:val="nil"/>
              <w:bottom w:val="single" w:sz="4" w:space="0" w:color="000000"/>
              <w:right w:val="nil"/>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 xml:space="preserve"> Mussels </w:t>
            </w:r>
          </w:p>
        </w:tc>
        <w:tc>
          <w:tcPr>
            <w:tcW w:w="2031" w:type="dxa"/>
            <w:tcBorders>
              <w:top w:val="nil"/>
              <w:left w:val="single" w:sz="4" w:space="0" w:color="auto"/>
              <w:bottom w:val="single" w:sz="4" w:space="0" w:color="auto"/>
              <w:right w:val="single" w:sz="4" w:space="0" w:color="auto"/>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 xml:space="preserve">Midhje  </w:t>
            </w:r>
          </w:p>
        </w:tc>
      </w:tr>
      <w:tr w:rsidR="007C1259" w:rsidRPr="0062466E" w:rsidTr="00A722A8">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NAU</w:t>
            </w:r>
          </w:p>
        </w:tc>
        <w:tc>
          <w:tcPr>
            <w:tcW w:w="3020" w:type="dxa"/>
            <w:tcBorders>
              <w:top w:val="nil"/>
              <w:left w:val="nil"/>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Naucrates ductor</w:t>
            </w:r>
          </w:p>
        </w:tc>
        <w:tc>
          <w:tcPr>
            <w:tcW w:w="3360" w:type="dxa"/>
            <w:tcBorders>
              <w:top w:val="nil"/>
              <w:left w:val="nil"/>
              <w:bottom w:val="single" w:sz="4" w:space="0" w:color="000000"/>
              <w:right w:val="nil"/>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Pilotfish </w:t>
            </w:r>
          </w:p>
        </w:tc>
        <w:tc>
          <w:tcPr>
            <w:tcW w:w="2031" w:type="dxa"/>
            <w:tcBorders>
              <w:top w:val="nil"/>
              <w:left w:val="single" w:sz="4" w:space="0" w:color="auto"/>
              <w:bottom w:val="single" w:sz="4" w:space="0" w:color="auto"/>
              <w:right w:val="single" w:sz="4" w:space="0" w:color="auto"/>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Peshk pilot </w:t>
            </w:r>
          </w:p>
        </w:tc>
      </w:tr>
      <w:tr w:rsidR="007C1259" w:rsidRPr="0062466E" w:rsidTr="00A722A8">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NRO</w:t>
            </w:r>
          </w:p>
        </w:tc>
        <w:tc>
          <w:tcPr>
            <w:tcW w:w="3020" w:type="dxa"/>
            <w:tcBorders>
              <w:top w:val="nil"/>
              <w:left w:val="nil"/>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Nerophis ophidion</w:t>
            </w:r>
          </w:p>
        </w:tc>
        <w:tc>
          <w:tcPr>
            <w:tcW w:w="3360" w:type="dxa"/>
            <w:tcBorders>
              <w:top w:val="nil"/>
              <w:left w:val="nil"/>
              <w:bottom w:val="single" w:sz="4" w:space="0" w:color="auto"/>
              <w:right w:val="nil"/>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Straightnose pipefish </w:t>
            </w:r>
          </w:p>
        </w:tc>
        <w:tc>
          <w:tcPr>
            <w:tcW w:w="2031" w:type="dxa"/>
            <w:tcBorders>
              <w:top w:val="nil"/>
              <w:left w:val="single" w:sz="4" w:space="0" w:color="auto"/>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 </w:t>
            </w:r>
          </w:p>
        </w:tc>
      </w:tr>
      <w:tr w:rsidR="007C1259" w:rsidRPr="0062466E" w:rsidTr="00A722A8">
        <w:trPr>
          <w:trHeight w:val="240"/>
          <w:jc w:val="center"/>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 </w:t>
            </w:r>
          </w:p>
        </w:tc>
        <w:tc>
          <w:tcPr>
            <w:tcW w:w="30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Nettastoma melanurum</w:t>
            </w:r>
          </w:p>
        </w:tc>
        <w:tc>
          <w:tcPr>
            <w:tcW w:w="3360" w:type="dxa"/>
            <w:tcBorders>
              <w:top w:val="single" w:sz="4" w:space="0" w:color="auto"/>
              <w:left w:val="single" w:sz="4" w:space="0" w:color="auto"/>
              <w:bottom w:val="single" w:sz="4" w:space="0" w:color="auto"/>
              <w:right w:val="single" w:sz="4" w:space="0" w:color="auto"/>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Blackfin sorcerer </w:t>
            </w:r>
          </w:p>
        </w:tc>
        <w:tc>
          <w:tcPr>
            <w:tcW w:w="2031" w:type="dxa"/>
            <w:tcBorders>
              <w:top w:val="single" w:sz="4" w:space="0" w:color="auto"/>
              <w:left w:val="single" w:sz="4" w:space="0" w:color="auto"/>
              <w:bottom w:val="single" w:sz="4" w:space="0" w:color="auto"/>
              <w:right w:val="single" w:sz="4" w:space="0" w:color="auto"/>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 </w:t>
            </w:r>
          </w:p>
        </w:tc>
      </w:tr>
      <w:tr w:rsidR="007C1259" w:rsidRPr="0062466E" w:rsidTr="00A722A8">
        <w:trPr>
          <w:trHeight w:val="240"/>
          <w:jc w:val="center"/>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NZA</w:t>
            </w:r>
          </w:p>
        </w:tc>
        <w:tc>
          <w:tcPr>
            <w:tcW w:w="3020" w:type="dxa"/>
            <w:tcBorders>
              <w:top w:val="single" w:sz="4" w:space="0" w:color="auto"/>
              <w:left w:val="nil"/>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Nezumia aequalis</w:t>
            </w:r>
          </w:p>
        </w:tc>
        <w:tc>
          <w:tcPr>
            <w:tcW w:w="3360" w:type="dxa"/>
            <w:tcBorders>
              <w:top w:val="single" w:sz="4" w:space="0" w:color="auto"/>
              <w:left w:val="nil"/>
              <w:bottom w:val="single" w:sz="4" w:space="0" w:color="000000"/>
              <w:right w:val="nil"/>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Common Atlantic grenadier </w:t>
            </w:r>
          </w:p>
        </w:tc>
        <w:tc>
          <w:tcPr>
            <w:tcW w:w="2031" w:type="dxa"/>
            <w:tcBorders>
              <w:top w:val="single" w:sz="4" w:space="0" w:color="auto"/>
              <w:left w:val="single" w:sz="4" w:space="0" w:color="auto"/>
              <w:bottom w:val="single" w:sz="4" w:space="0" w:color="auto"/>
              <w:right w:val="single" w:sz="4" w:space="0" w:color="auto"/>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 </w:t>
            </w:r>
          </w:p>
        </w:tc>
      </w:tr>
      <w:tr w:rsidR="007C1259" w:rsidRPr="0062466E" w:rsidTr="00A722A8">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NZS</w:t>
            </w:r>
          </w:p>
        </w:tc>
        <w:tc>
          <w:tcPr>
            <w:tcW w:w="3020" w:type="dxa"/>
            <w:tcBorders>
              <w:top w:val="nil"/>
              <w:left w:val="nil"/>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Nezumia sclerorhynchus</w:t>
            </w:r>
          </w:p>
        </w:tc>
        <w:tc>
          <w:tcPr>
            <w:tcW w:w="3360" w:type="dxa"/>
            <w:tcBorders>
              <w:top w:val="nil"/>
              <w:left w:val="nil"/>
              <w:bottom w:val="single" w:sz="4" w:space="0" w:color="000000"/>
              <w:right w:val="nil"/>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Roughtip grenadier </w:t>
            </w:r>
          </w:p>
        </w:tc>
        <w:tc>
          <w:tcPr>
            <w:tcW w:w="2031" w:type="dxa"/>
            <w:tcBorders>
              <w:top w:val="nil"/>
              <w:left w:val="single" w:sz="4" w:space="0" w:color="auto"/>
              <w:bottom w:val="single" w:sz="4" w:space="0" w:color="auto"/>
              <w:right w:val="single" w:sz="4" w:space="0" w:color="auto"/>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 </w:t>
            </w:r>
          </w:p>
        </w:tc>
      </w:tr>
      <w:tr w:rsidR="007C1259" w:rsidRPr="0062466E" w:rsidTr="00A722A8">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SBS</w:t>
            </w:r>
          </w:p>
        </w:tc>
        <w:tc>
          <w:tcPr>
            <w:tcW w:w="3020" w:type="dxa"/>
            <w:tcBorders>
              <w:top w:val="nil"/>
              <w:left w:val="nil"/>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Oblada melanura</w:t>
            </w:r>
          </w:p>
        </w:tc>
        <w:tc>
          <w:tcPr>
            <w:tcW w:w="3360" w:type="dxa"/>
            <w:tcBorders>
              <w:top w:val="nil"/>
              <w:left w:val="nil"/>
              <w:bottom w:val="single" w:sz="4" w:space="0" w:color="000000"/>
              <w:right w:val="nil"/>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Saddled seabream </w:t>
            </w:r>
          </w:p>
        </w:tc>
        <w:tc>
          <w:tcPr>
            <w:tcW w:w="2031" w:type="dxa"/>
            <w:tcBorders>
              <w:top w:val="nil"/>
              <w:left w:val="single" w:sz="4" w:space="0" w:color="auto"/>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 </w:t>
            </w:r>
          </w:p>
        </w:tc>
      </w:tr>
      <w:tr w:rsidR="007C1259" w:rsidRPr="0062466E" w:rsidTr="00A722A8">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OCC</w:t>
            </w:r>
          </w:p>
        </w:tc>
        <w:tc>
          <w:tcPr>
            <w:tcW w:w="3020" w:type="dxa"/>
            <w:tcBorders>
              <w:top w:val="nil"/>
              <w:left w:val="nil"/>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Octopus vulgaris</w:t>
            </w:r>
          </w:p>
        </w:tc>
        <w:tc>
          <w:tcPr>
            <w:tcW w:w="3360" w:type="dxa"/>
            <w:tcBorders>
              <w:top w:val="nil"/>
              <w:left w:val="nil"/>
              <w:bottom w:val="single" w:sz="4" w:space="0" w:color="000000"/>
              <w:right w:val="nil"/>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 Common Octopus</w:t>
            </w:r>
          </w:p>
        </w:tc>
        <w:tc>
          <w:tcPr>
            <w:tcW w:w="2031" w:type="dxa"/>
            <w:tcBorders>
              <w:top w:val="nil"/>
              <w:left w:val="single" w:sz="4" w:space="0" w:color="auto"/>
              <w:bottom w:val="single" w:sz="4" w:space="0" w:color="auto"/>
              <w:right w:val="single" w:sz="4" w:space="0" w:color="auto"/>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Oktapodi</w:t>
            </w:r>
          </w:p>
        </w:tc>
      </w:tr>
      <w:tr w:rsidR="007C1259" w:rsidRPr="0062466E" w:rsidTr="00A722A8">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LOO</w:t>
            </w:r>
          </w:p>
        </w:tc>
        <w:tc>
          <w:tcPr>
            <w:tcW w:w="3020" w:type="dxa"/>
            <w:tcBorders>
              <w:top w:val="nil"/>
              <w:left w:val="nil"/>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Odontaspis ferox</w:t>
            </w:r>
          </w:p>
        </w:tc>
        <w:tc>
          <w:tcPr>
            <w:tcW w:w="3360" w:type="dxa"/>
            <w:tcBorders>
              <w:top w:val="nil"/>
              <w:left w:val="nil"/>
              <w:bottom w:val="single" w:sz="4" w:space="0" w:color="000000"/>
              <w:right w:val="nil"/>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Smalltooth sand tiger </w:t>
            </w:r>
          </w:p>
        </w:tc>
        <w:tc>
          <w:tcPr>
            <w:tcW w:w="2031" w:type="dxa"/>
            <w:tcBorders>
              <w:top w:val="nil"/>
              <w:left w:val="single" w:sz="4" w:space="0" w:color="auto"/>
              <w:bottom w:val="single" w:sz="4" w:space="0" w:color="auto"/>
              <w:right w:val="single" w:sz="4" w:space="0" w:color="auto"/>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Peshkaqen i egër </w:t>
            </w:r>
          </w:p>
        </w:tc>
      </w:tr>
      <w:tr w:rsidR="007C1259" w:rsidRPr="0062466E" w:rsidTr="00A722A8">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ODL</w:t>
            </w:r>
          </w:p>
        </w:tc>
        <w:tc>
          <w:tcPr>
            <w:tcW w:w="3020" w:type="dxa"/>
            <w:tcBorders>
              <w:top w:val="nil"/>
              <w:left w:val="nil"/>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Oedalechilus labeo</w:t>
            </w:r>
          </w:p>
        </w:tc>
        <w:tc>
          <w:tcPr>
            <w:tcW w:w="3360" w:type="dxa"/>
            <w:tcBorders>
              <w:top w:val="nil"/>
              <w:left w:val="nil"/>
              <w:bottom w:val="single" w:sz="4" w:space="0" w:color="000000"/>
              <w:right w:val="nil"/>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Boxlip mullet </w:t>
            </w:r>
          </w:p>
        </w:tc>
        <w:tc>
          <w:tcPr>
            <w:tcW w:w="2031" w:type="dxa"/>
            <w:tcBorders>
              <w:top w:val="nil"/>
              <w:left w:val="single" w:sz="4" w:space="0" w:color="auto"/>
              <w:bottom w:val="single" w:sz="4" w:space="0" w:color="auto"/>
              <w:right w:val="single" w:sz="4" w:space="0" w:color="auto"/>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Bujëmadhi </w:t>
            </w:r>
          </w:p>
        </w:tc>
      </w:tr>
      <w:tr w:rsidR="007C1259" w:rsidRPr="0062466E" w:rsidTr="00A722A8">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TRR</w:t>
            </w:r>
          </w:p>
        </w:tc>
        <w:tc>
          <w:tcPr>
            <w:tcW w:w="3020" w:type="dxa"/>
            <w:tcBorders>
              <w:top w:val="nil"/>
              <w:left w:val="nil"/>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Oncorhynchus mykiss</w:t>
            </w:r>
          </w:p>
        </w:tc>
        <w:tc>
          <w:tcPr>
            <w:tcW w:w="3360" w:type="dxa"/>
            <w:tcBorders>
              <w:top w:val="nil"/>
              <w:left w:val="nil"/>
              <w:bottom w:val="single" w:sz="4" w:space="0" w:color="000000"/>
              <w:right w:val="nil"/>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Rainbow trout </w:t>
            </w:r>
          </w:p>
        </w:tc>
        <w:tc>
          <w:tcPr>
            <w:tcW w:w="2031" w:type="dxa"/>
            <w:tcBorders>
              <w:top w:val="nil"/>
              <w:left w:val="single" w:sz="4" w:space="0" w:color="auto"/>
              <w:bottom w:val="single" w:sz="4" w:space="0" w:color="auto"/>
              <w:right w:val="single" w:sz="4" w:space="0" w:color="auto"/>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Trofte ylberi </w:t>
            </w:r>
          </w:p>
        </w:tc>
      </w:tr>
      <w:tr w:rsidR="007C1259" w:rsidRPr="0062466E" w:rsidTr="00A722A8">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OOR</w:t>
            </w:r>
          </w:p>
        </w:tc>
        <w:tc>
          <w:tcPr>
            <w:tcW w:w="3020" w:type="dxa"/>
            <w:tcBorders>
              <w:top w:val="nil"/>
              <w:left w:val="nil"/>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Ophichthus rufus</w:t>
            </w:r>
          </w:p>
        </w:tc>
        <w:tc>
          <w:tcPr>
            <w:tcW w:w="3360" w:type="dxa"/>
            <w:tcBorders>
              <w:top w:val="nil"/>
              <w:left w:val="nil"/>
              <w:bottom w:val="single" w:sz="4" w:space="0" w:color="000000"/>
              <w:right w:val="nil"/>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Rufus snake-eel </w:t>
            </w:r>
          </w:p>
        </w:tc>
        <w:tc>
          <w:tcPr>
            <w:tcW w:w="2031" w:type="dxa"/>
            <w:tcBorders>
              <w:top w:val="nil"/>
              <w:left w:val="single" w:sz="4" w:space="0" w:color="auto"/>
              <w:bottom w:val="single" w:sz="4" w:space="0" w:color="auto"/>
              <w:right w:val="single" w:sz="4" w:space="0" w:color="auto"/>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Mjekrori </w:t>
            </w:r>
          </w:p>
        </w:tc>
      </w:tr>
      <w:tr w:rsidR="007C1259" w:rsidRPr="0062466E" w:rsidTr="00A722A8">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OOA</w:t>
            </w:r>
          </w:p>
        </w:tc>
        <w:tc>
          <w:tcPr>
            <w:tcW w:w="3020" w:type="dxa"/>
            <w:tcBorders>
              <w:top w:val="nil"/>
              <w:left w:val="nil"/>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Ophidion barbatum</w:t>
            </w:r>
          </w:p>
        </w:tc>
        <w:tc>
          <w:tcPr>
            <w:tcW w:w="3360" w:type="dxa"/>
            <w:tcBorders>
              <w:top w:val="nil"/>
              <w:left w:val="nil"/>
              <w:bottom w:val="single" w:sz="4" w:space="0" w:color="000000"/>
              <w:right w:val="nil"/>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Snake blenny </w:t>
            </w:r>
          </w:p>
        </w:tc>
        <w:tc>
          <w:tcPr>
            <w:tcW w:w="2031" w:type="dxa"/>
            <w:tcBorders>
              <w:top w:val="nil"/>
              <w:left w:val="single" w:sz="4" w:space="0" w:color="auto"/>
              <w:bottom w:val="single" w:sz="4" w:space="0" w:color="auto"/>
              <w:right w:val="single" w:sz="4" w:space="0" w:color="auto"/>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Mjekrori </w:t>
            </w:r>
          </w:p>
        </w:tc>
      </w:tr>
      <w:tr w:rsidR="007C1259" w:rsidRPr="0062466E" w:rsidTr="00A722A8">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 </w:t>
            </w:r>
          </w:p>
        </w:tc>
        <w:tc>
          <w:tcPr>
            <w:tcW w:w="3020" w:type="dxa"/>
            <w:tcBorders>
              <w:top w:val="nil"/>
              <w:left w:val="nil"/>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Ophidion rochei</w:t>
            </w:r>
          </w:p>
        </w:tc>
        <w:tc>
          <w:tcPr>
            <w:tcW w:w="3360" w:type="dxa"/>
            <w:tcBorders>
              <w:top w:val="nil"/>
              <w:left w:val="nil"/>
              <w:bottom w:val="single" w:sz="4" w:space="0" w:color="000000"/>
              <w:right w:val="nil"/>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 </w:t>
            </w:r>
          </w:p>
        </w:tc>
        <w:tc>
          <w:tcPr>
            <w:tcW w:w="2031" w:type="dxa"/>
            <w:tcBorders>
              <w:top w:val="nil"/>
              <w:left w:val="single" w:sz="4" w:space="0" w:color="auto"/>
              <w:bottom w:val="single" w:sz="4" w:space="0" w:color="auto"/>
              <w:right w:val="single" w:sz="4" w:space="0" w:color="auto"/>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Mjekërori </w:t>
            </w:r>
          </w:p>
        </w:tc>
      </w:tr>
      <w:tr w:rsidR="007C1259" w:rsidRPr="0062466E" w:rsidTr="00A722A8">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OOS</w:t>
            </w:r>
          </w:p>
        </w:tc>
        <w:tc>
          <w:tcPr>
            <w:tcW w:w="3020" w:type="dxa"/>
            <w:tcBorders>
              <w:top w:val="nil"/>
              <w:left w:val="nil"/>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Ophisurus serpens</w:t>
            </w:r>
          </w:p>
        </w:tc>
        <w:tc>
          <w:tcPr>
            <w:tcW w:w="3360" w:type="dxa"/>
            <w:tcBorders>
              <w:top w:val="nil"/>
              <w:left w:val="nil"/>
              <w:bottom w:val="single" w:sz="4" w:space="0" w:color="000000"/>
              <w:right w:val="nil"/>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Serpent eel </w:t>
            </w:r>
          </w:p>
        </w:tc>
        <w:tc>
          <w:tcPr>
            <w:tcW w:w="2031" w:type="dxa"/>
            <w:tcBorders>
              <w:top w:val="nil"/>
              <w:left w:val="single" w:sz="4" w:space="0" w:color="auto"/>
              <w:bottom w:val="single" w:sz="4" w:space="0" w:color="auto"/>
              <w:right w:val="single" w:sz="4" w:space="0" w:color="auto"/>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Gjarpri i detit </w:t>
            </w:r>
          </w:p>
        </w:tc>
      </w:tr>
      <w:tr w:rsidR="007C1259" w:rsidRPr="0062466E" w:rsidTr="00A722A8">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TLN</w:t>
            </w:r>
          </w:p>
        </w:tc>
        <w:tc>
          <w:tcPr>
            <w:tcW w:w="3020" w:type="dxa"/>
            <w:tcBorders>
              <w:top w:val="nil"/>
              <w:left w:val="nil"/>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Oreochromis niloticus</w:t>
            </w:r>
          </w:p>
        </w:tc>
        <w:tc>
          <w:tcPr>
            <w:tcW w:w="3360" w:type="dxa"/>
            <w:tcBorders>
              <w:top w:val="nil"/>
              <w:left w:val="nil"/>
              <w:bottom w:val="single" w:sz="4" w:space="0" w:color="000000"/>
              <w:right w:val="nil"/>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Nile tilapia </w:t>
            </w:r>
          </w:p>
        </w:tc>
        <w:tc>
          <w:tcPr>
            <w:tcW w:w="2031" w:type="dxa"/>
            <w:tcBorders>
              <w:top w:val="nil"/>
              <w:left w:val="single" w:sz="4" w:space="0" w:color="auto"/>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 </w:t>
            </w:r>
          </w:p>
        </w:tc>
      </w:tr>
      <w:tr w:rsidR="007C1259" w:rsidRPr="0062466E" w:rsidTr="00A722A8">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OYF</w:t>
            </w:r>
          </w:p>
        </w:tc>
        <w:tc>
          <w:tcPr>
            <w:tcW w:w="3020" w:type="dxa"/>
            <w:tcBorders>
              <w:top w:val="nil"/>
              <w:left w:val="nil"/>
              <w:bottom w:val="nil"/>
              <w:right w:val="nil"/>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Ostrea edulis</w:t>
            </w:r>
          </w:p>
        </w:tc>
        <w:tc>
          <w:tcPr>
            <w:tcW w:w="3360" w:type="dxa"/>
            <w:tcBorders>
              <w:top w:val="nil"/>
              <w:left w:val="single" w:sz="4" w:space="0" w:color="000000"/>
              <w:bottom w:val="single" w:sz="4" w:space="0" w:color="000000"/>
              <w:right w:val="nil"/>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 </w:t>
            </w:r>
          </w:p>
        </w:tc>
        <w:tc>
          <w:tcPr>
            <w:tcW w:w="2031" w:type="dxa"/>
            <w:tcBorders>
              <w:top w:val="nil"/>
              <w:left w:val="single" w:sz="4" w:space="0" w:color="auto"/>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 xml:space="preserve">Ostrika </w:t>
            </w:r>
          </w:p>
        </w:tc>
      </w:tr>
      <w:tr w:rsidR="007C1259" w:rsidRPr="0062466E" w:rsidTr="00A722A8">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OXY</w:t>
            </w:r>
          </w:p>
        </w:tc>
        <w:tc>
          <w:tcPr>
            <w:tcW w:w="3020" w:type="dxa"/>
            <w:tcBorders>
              <w:top w:val="single" w:sz="4" w:space="0" w:color="auto"/>
              <w:left w:val="nil"/>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Oxynotus centrina</w:t>
            </w:r>
          </w:p>
        </w:tc>
        <w:tc>
          <w:tcPr>
            <w:tcW w:w="3360" w:type="dxa"/>
            <w:tcBorders>
              <w:top w:val="nil"/>
              <w:left w:val="nil"/>
              <w:bottom w:val="single" w:sz="4" w:space="0" w:color="000000"/>
              <w:right w:val="nil"/>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Angular roughshark </w:t>
            </w:r>
          </w:p>
        </w:tc>
        <w:tc>
          <w:tcPr>
            <w:tcW w:w="2031" w:type="dxa"/>
            <w:tcBorders>
              <w:top w:val="nil"/>
              <w:left w:val="single" w:sz="4" w:space="0" w:color="auto"/>
              <w:bottom w:val="single" w:sz="4" w:space="0" w:color="auto"/>
              <w:right w:val="single" w:sz="4" w:space="0" w:color="auto"/>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Peshkderr </w:t>
            </w:r>
          </w:p>
        </w:tc>
      </w:tr>
      <w:tr w:rsidR="007C1259" w:rsidRPr="0062466E" w:rsidTr="00A722A8">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 </w:t>
            </w:r>
          </w:p>
        </w:tc>
        <w:tc>
          <w:tcPr>
            <w:tcW w:w="3020" w:type="dxa"/>
            <w:tcBorders>
              <w:top w:val="nil"/>
              <w:left w:val="nil"/>
              <w:bottom w:val="nil"/>
              <w:right w:val="nil"/>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Pachychilon pictum</w:t>
            </w:r>
          </w:p>
        </w:tc>
        <w:tc>
          <w:tcPr>
            <w:tcW w:w="3360" w:type="dxa"/>
            <w:tcBorders>
              <w:top w:val="nil"/>
              <w:left w:val="single" w:sz="4" w:space="0" w:color="000000"/>
              <w:bottom w:val="single" w:sz="4" w:space="0" w:color="000000"/>
              <w:right w:val="nil"/>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 Albanian roach</w:t>
            </w:r>
          </w:p>
        </w:tc>
        <w:tc>
          <w:tcPr>
            <w:tcW w:w="2031" w:type="dxa"/>
            <w:tcBorders>
              <w:top w:val="nil"/>
              <w:left w:val="single" w:sz="4" w:space="0" w:color="auto"/>
              <w:bottom w:val="single" w:sz="4" w:space="0" w:color="auto"/>
              <w:right w:val="single" w:sz="4" w:space="0" w:color="auto"/>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Skorti i zi </w:t>
            </w:r>
          </w:p>
        </w:tc>
      </w:tr>
      <w:tr w:rsidR="007C1259" w:rsidRPr="0062466E" w:rsidTr="00A722A8">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SBA</w:t>
            </w:r>
          </w:p>
        </w:tc>
        <w:tc>
          <w:tcPr>
            <w:tcW w:w="3020" w:type="dxa"/>
            <w:tcBorders>
              <w:top w:val="single" w:sz="4" w:space="0" w:color="auto"/>
              <w:left w:val="nil"/>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Pagellus acarne</w:t>
            </w:r>
          </w:p>
        </w:tc>
        <w:tc>
          <w:tcPr>
            <w:tcW w:w="3360" w:type="dxa"/>
            <w:tcBorders>
              <w:top w:val="nil"/>
              <w:left w:val="nil"/>
              <w:bottom w:val="single" w:sz="4" w:space="0" w:color="000000"/>
              <w:right w:val="nil"/>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Axillary seabream </w:t>
            </w:r>
          </w:p>
        </w:tc>
        <w:tc>
          <w:tcPr>
            <w:tcW w:w="2031" w:type="dxa"/>
            <w:tcBorders>
              <w:top w:val="nil"/>
              <w:left w:val="single" w:sz="4" w:space="0" w:color="auto"/>
              <w:bottom w:val="single" w:sz="4" w:space="0" w:color="auto"/>
              <w:right w:val="single" w:sz="4" w:space="0" w:color="auto"/>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Mormuri i eger </w:t>
            </w:r>
          </w:p>
        </w:tc>
      </w:tr>
      <w:tr w:rsidR="007C1259" w:rsidRPr="0062466E" w:rsidTr="00A722A8">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SBR</w:t>
            </w:r>
          </w:p>
        </w:tc>
        <w:tc>
          <w:tcPr>
            <w:tcW w:w="3020" w:type="dxa"/>
            <w:tcBorders>
              <w:top w:val="nil"/>
              <w:left w:val="nil"/>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Pagellus bogaraveo</w:t>
            </w:r>
          </w:p>
        </w:tc>
        <w:tc>
          <w:tcPr>
            <w:tcW w:w="3360" w:type="dxa"/>
            <w:tcBorders>
              <w:top w:val="nil"/>
              <w:left w:val="nil"/>
              <w:bottom w:val="single" w:sz="4" w:space="0" w:color="000000"/>
              <w:right w:val="nil"/>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Blackspot seabream </w:t>
            </w:r>
          </w:p>
        </w:tc>
        <w:tc>
          <w:tcPr>
            <w:tcW w:w="2031" w:type="dxa"/>
            <w:tcBorders>
              <w:top w:val="nil"/>
              <w:left w:val="single" w:sz="4" w:space="0" w:color="auto"/>
              <w:bottom w:val="single" w:sz="4" w:space="0" w:color="auto"/>
              <w:right w:val="single" w:sz="4" w:space="0" w:color="auto"/>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Spalce e kuqe </w:t>
            </w:r>
          </w:p>
        </w:tc>
      </w:tr>
      <w:tr w:rsidR="007C1259" w:rsidRPr="0062466E" w:rsidTr="00A722A8">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PAC</w:t>
            </w:r>
          </w:p>
        </w:tc>
        <w:tc>
          <w:tcPr>
            <w:tcW w:w="3020" w:type="dxa"/>
            <w:tcBorders>
              <w:top w:val="nil"/>
              <w:left w:val="nil"/>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Pagellus erythrinus</w:t>
            </w:r>
          </w:p>
        </w:tc>
        <w:tc>
          <w:tcPr>
            <w:tcW w:w="3360" w:type="dxa"/>
            <w:tcBorders>
              <w:top w:val="nil"/>
              <w:left w:val="nil"/>
              <w:bottom w:val="single" w:sz="4" w:space="0" w:color="000000"/>
              <w:right w:val="nil"/>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Common pandora </w:t>
            </w:r>
          </w:p>
        </w:tc>
        <w:tc>
          <w:tcPr>
            <w:tcW w:w="2031" w:type="dxa"/>
            <w:tcBorders>
              <w:top w:val="nil"/>
              <w:left w:val="single" w:sz="4" w:space="0" w:color="auto"/>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Pagri</w:t>
            </w:r>
          </w:p>
        </w:tc>
      </w:tr>
      <w:tr w:rsidR="007C1259" w:rsidRPr="0062466E" w:rsidTr="00A722A8">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PAX</w:t>
            </w:r>
          </w:p>
        </w:tc>
        <w:tc>
          <w:tcPr>
            <w:tcW w:w="3020" w:type="dxa"/>
            <w:tcBorders>
              <w:top w:val="nil"/>
              <w:left w:val="nil"/>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Pagellus spp</w:t>
            </w:r>
          </w:p>
        </w:tc>
        <w:tc>
          <w:tcPr>
            <w:tcW w:w="3360" w:type="dxa"/>
            <w:tcBorders>
              <w:top w:val="nil"/>
              <w:left w:val="nil"/>
              <w:bottom w:val="single" w:sz="4" w:space="0" w:color="000000"/>
              <w:right w:val="nil"/>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 </w:t>
            </w:r>
          </w:p>
        </w:tc>
        <w:tc>
          <w:tcPr>
            <w:tcW w:w="2031" w:type="dxa"/>
            <w:tcBorders>
              <w:top w:val="nil"/>
              <w:left w:val="single" w:sz="4" w:space="0" w:color="auto"/>
              <w:bottom w:val="single" w:sz="4" w:space="0" w:color="auto"/>
              <w:right w:val="single" w:sz="4" w:space="0" w:color="auto"/>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Spalcat</w:t>
            </w:r>
          </w:p>
        </w:tc>
      </w:tr>
      <w:tr w:rsidR="007C1259" w:rsidRPr="0062466E" w:rsidTr="00A722A8">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BSC</w:t>
            </w:r>
          </w:p>
        </w:tc>
        <w:tc>
          <w:tcPr>
            <w:tcW w:w="3020" w:type="dxa"/>
            <w:tcBorders>
              <w:top w:val="nil"/>
              <w:left w:val="nil"/>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Pagrus caeruleostictus</w:t>
            </w:r>
          </w:p>
        </w:tc>
        <w:tc>
          <w:tcPr>
            <w:tcW w:w="3360" w:type="dxa"/>
            <w:tcBorders>
              <w:top w:val="nil"/>
              <w:left w:val="nil"/>
              <w:bottom w:val="single" w:sz="4" w:space="0" w:color="000000"/>
              <w:right w:val="nil"/>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Bluespotted seabream </w:t>
            </w:r>
          </w:p>
        </w:tc>
        <w:tc>
          <w:tcPr>
            <w:tcW w:w="2031" w:type="dxa"/>
            <w:tcBorders>
              <w:top w:val="nil"/>
              <w:left w:val="single" w:sz="4" w:space="0" w:color="auto"/>
              <w:bottom w:val="single" w:sz="4" w:space="0" w:color="auto"/>
              <w:right w:val="single" w:sz="4" w:space="0" w:color="auto"/>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Pagri pikablu </w:t>
            </w:r>
          </w:p>
        </w:tc>
      </w:tr>
      <w:tr w:rsidR="007C1259" w:rsidRPr="0062466E" w:rsidTr="00A722A8">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RPG</w:t>
            </w:r>
          </w:p>
        </w:tc>
        <w:tc>
          <w:tcPr>
            <w:tcW w:w="3020" w:type="dxa"/>
            <w:tcBorders>
              <w:top w:val="nil"/>
              <w:left w:val="nil"/>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Pagrus pagrus</w:t>
            </w:r>
          </w:p>
        </w:tc>
        <w:tc>
          <w:tcPr>
            <w:tcW w:w="3360" w:type="dxa"/>
            <w:tcBorders>
              <w:top w:val="nil"/>
              <w:left w:val="nil"/>
              <w:bottom w:val="single" w:sz="4" w:space="0" w:color="000000"/>
              <w:right w:val="nil"/>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Red porgy </w:t>
            </w:r>
          </w:p>
        </w:tc>
        <w:tc>
          <w:tcPr>
            <w:tcW w:w="2031" w:type="dxa"/>
            <w:tcBorders>
              <w:top w:val="nil"/>
              <w:left w:val="single" w:sz="4" w:space="0" w:color="auto"/>
              <w:bottom w:val="single" w:sz="4" w:space="0" w:color="auto"/>
              <w:right w:val="single" w:sz="4" w:space="0" w:color="auto"/>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Pagri </w:t>
            </w:r>
          </w:p>
        </w:tc>
      </w:tr>
      <w:tr w:rsidR="007C1259" w:rsidRPr="0062466E" w:rsidTr="00A722A8">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 </w:t>
            </w:r>
          </w:p>
        </w:tc>
        <w:tc>
          <w:tcPr>
            <w:tcW w:w="3020" w:type="dxa"/>
            <w:tcBorders>
              <w:top w:val="nil"/>
              <w:left w:val="nil"/>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Parablennius gattorugine</w:t>
            </w:r>
          </w:p>
        </w:tc>
        <w:tc>
          <w:tcPr>
            <w:tcW w:w="3360" w:type="dxa"/>
            <w:tcBorders>
              <w:top w:val="nil"/>
              <w:left w:val="nil"/>
              <w:bottom w:val="single" w:sz="4" w:space="0" w:color="000000"/>
              <w:right w:val="nil"/>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Tompot blenny </w:t>
            </w:r>
          </w:p>
        </w:tc>
        <w:tc>
          <w:tcPr>
            <w:tcW w:w="2031" w:type="dxa"/>
            <w:tcBorders>
              <w:top w:val="nil"/>
              <w:left w:val="single" w:sz="4" w:space="0" w:color="auto"/>
              <w:bottom w:val="single" w:sz="4" w:space="0" w:color="auto"/>
              <w:right w:val="single" w:sz="4" w:space="0" w:color="auto"/>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Peshk guri </w:t>
            </w:r>
          </w:p>
        </w:tc>
      </w:tr>
      <w:tr w:rsidR="007C1259" w:rsidRPr="0062466E" w:rsidTr="00A722A8">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 </w:t>
            </w:r>
          </w:p>
        </w:tc>
        <w:tc>
          <w:tcPr>
            <w:tcW w:w="3020" w:type="dxa"/>
            <w:tcBorders>
              <w:top w:val="nil"/>
              <w:left w:val="nil"/>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Parablennius incognitus</w:t>
            </w:r>
          </w:p>
        </w:tc>
        <w:tc>
          <w:tcPr>
            <w:tcW w:w="3360" w:type="dxa"/>
            <w:tcBorders>
              <w:top w:val="nil"/>
              <w:left w:val="nil"/>
              <w:bottom w:val="single" w:sz="4" w:space="0" w:color="000000"/>
              <w:right w:val="nil"/>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 </w:t>
            </w:r>
          </w:p>
        </w:tc>
        <w:tc>
          <w:tcPr>
            <w:tcW w:w="2031" w:type="dxa"/>
            <w:tcBorders>
              <w:top w:val="nil"/>
              <w:left w:val="single" w:sz="4" w:space="0" w:color="auto"/>
              <w:bottom w:val="single" w:sz="4" w:space="0" w:color="auto"/>
              <w:right w:val="single" w:sz="4" w:space="0" w:color="auto"/>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Barburiq deti </w:t>
            </w:r>
          </w:p>
        </w:tc>
      </w:tr>
      <w:tr w:rsidR="007C1259" w:rsidRPr="0062466E" w:rsidTr="00A722A8">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 </w:t>
            </w:r>
          </w:p>
        </w:tc>
        <w:tc>
          <w:tcPr>
            <w:tcW w:w="3020" w:type="dxa"/>
            <w:tcBorders>
              <w:top w:val="nil"/>
              <w:left w:val="nil"/>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Parablennius sanguinolentus</w:t>
            </w:r>
          </w:p>
        </w:tc>
        <w:tc>
          <w:tcPr>
            <w:tcW w:w="3360" w:type="dxa"/>
            <w:tcBorders>
              <w:top w:val="nil"/>
              <w:left w:val="nil"/>
              <w:bottom w:val="single" w:sz="4" w:space="0" w:color="000000"/>
              <w:right w:val="nil"/>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Rusty blenny </w:t>
            </w:r>
          </w:p>
        </w:tc>
        <w:tc>
          <w:tcPr>
            <w:tcW w:w="2031" w:type="dxa"/>
            <w:tcBorders>
              <w:top w:val="nil"/>
              <w:left w:val="single" w:sz="4" w:space="0" w:color="auto"/>
              <w:bottom w:val="single" w:sz="4" w:space="0" w:color="auto"/>
              <w:right w:val="single" w:sz="4" w:space="0" w:color="auto"/>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Peshk bari </w:t>
            </w:r>
          </w:p>
        </w:tc>
      </w:tr>
      <w:tr w:rsidR="007C1259" w:rsidRPr="0062466E" w:rsidTr="00A722A8">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WAB</w:t>
            </w:r>
          </w:p>
        </w:tc>
        <w:tc>
          <w:tcPr>
            <w:tcW w:w="3020" w:type="dxa"/>
            <w:tcBorders>
              <w:top w:val="nil"/>
              <w:left w:val="nil"/>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Parabramis pekinensis</w:t>
            </w:r>
          </w:p>
        </w:tc>
        <w:tc>
          <w:tcPr>
            <w:tcW w:w="3360" w:type="dxa"/>
            <w:tcBorders>
              <w:top w:val="nil"/>
              <w:left w:val="nil"/>
              <w:bottom w:val="single" w:sz="4" w:space="0" w:color="000000"/>
              <w:right w:val="nil"/>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White amur bream </w:t>
            </w:r>
          </w:p>
        </w:tc>
        <w:tc>
          <w:tcPr>
            <w:tcW w:w="2031" w:type="dxa"/>
            <w:tcBorders>
              <w:top w:val="nil"/>
              <w:left w:val="single" w:sz="4" w:space="0" w:color="auto"/>
              <w:bottom w:val="single" w:sz="4" w:space="0" w:color="auto"/>
              <w:right w:val="single" w:sz="4" w:space="0" w:color="auto"/>
            </w:tcBorders>
            <w:shd w:val="clear" w:color="auto" w:fill="auto"/>
            <w:hideMark/>
          </w:tcPr>
          <w:p w:rsidR="007C1259" w:rsidRPr="0062466E" w:rsidRDefault="007C1259" w:rsidP="0062466E">
            <w:pPr>
              <w:widowControl w:val="0"/>
              <w:rPr>
                <w:rFonts w:ascii="CG Times" w:hAnsi="CG Times"/>
                <w:sz w:val="20"/>
                <w:szCs w:val="20"/>
              </w:rPr>
            </w:pPr>
            <w:r w:rsidRPr="0062466E">
              <w:rPr>
                <w:rFonts w:ascii="CG Times" w:hAnsi="CG Times"/>
                <w:sz w:val="20"/>
                <w:szCs w:val="20"/>
              </w:rPr>
              <w:t>Pëllëmbëza e bardhë e Amurit </w:t>
            </w:r>
          </w:p>
        </w:tc>
      </w:tr>
      <w:tr w:rsidR="007C1259" w:rsidRPr="0062466E" w:rsidTr="00A722A8">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PIR</w:t>
            </w:r>
          </w:p>
        </w:tc>
        <w:tc>
          <w:tcPr>
            <w:tcW w:w="3020" w:type="dxa"/>
            <w:tcBorders>
              <w:top w:val="nil"/>
              <w:left w:val="nil"/>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Paralepis coregonoides</w:t>
            </w:r>
          </w:p>
        </w:tc>
        <w:tc>
          <w:tcPr>
            <w:tcW w:w="3360" w:type="dxa"/>
            <w:tcBorders>
              <w:top w:val="nil"/>
              <w:left w:val="nil"/>
              <w:bottom w:val="single" w:sz="4" w:space="0" w:color="auto"/>
              <w:right w:val="nil"/>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Sharpchin barracudina </w:t>
            </w:r>
          </w:p>
        </w:tc>
        <w:tc>
          <w:tcPr>
            <w:tcW w:w="2031" w:type="dxa"/>
            <w:tcBorders>
              <w:top w:val="nil"/>
              <w:left w:val="single" w:sz="4" w:space="0" w:color="auto"/>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 </w:t>
            </w:r>
          </w:p>
        </w:tc>
      </w:tr>
      <w:tr w:rsidR="007C1259" w:rsidRPr="0062466E" w:rsidTr="00A722A8">
        <w:trPr>
          <w:trHeight w:val="240"/>
          <w:jc w:val="center"/>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DPS</w:t>
            </w:r>
          </w:p>
        </w:tc>
        <w:tc>
          <w:tcPr>
            <w:tcW w:w="3020" w:type="dxa"/>
            <w:tcBorders>
              <w:top w:val="single" w:sz="4" w:space="0" w:color="auto"/>
              <w:left w:val="nil"/>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Parapenaeus longirostris</w:t>
            </w:r>
          </w:p>
        </w:tc>
        <w:tc>
          <w:tcPr>
            <w:tcW w:w="3360" w:type="dxa"/>
            <w:tcBorders>
              <w:top w:val="single" w:sz="4" w:space="0" w:color="auto"/>
              <w:left w:val="nil"/>
              <w:bottom w:val="single" w:sz="4" w:space="0" w:color="auto"/>
              <w:right w:val="nil"/>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 xml:space="preserve"> Shrimps </w:t>
            </w:r>
          </w:p>
        </w:tc>
        <w:tc>
          <w:tcPr>
            <w:tcW w:w="20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 xml:space="preserve">Karkaleci </w:t>
            </w:r>
          </w:p>
        </w:tc>
      </w:tr>
      <w:tr w:rsidR="007C1259" w:rsidRPr="0062466E" w:rsidTr="00A722A8">
        <w:trPr>
          <w:trHeight w:val="240"/>
          <w:jc w:val="center"/>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 </w:t>
            </w:r>
          </w:p>
        </w:tc>
        <w:tc>
          <w:tcPr>
            <w:tcW w:w="3020" w:type="dxa"/>
            <w:tcBorders>
              <w:top w:val="single" w:sz="4" w:space="0" w:color="auto"/>
              <w:left w:val="nil"/>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Parexocoetus mento</w:t>
            </w:r>
          </w:p>
        </w:tc>
        <w:tc>
          <w:tcPr>
            <w:tcW w:w="3360" w:type="dxa"/>
            <w:tcBorders>
              <w:top w:val="single" w:sz="4" w:space="0" w:color="auto"/>
              <w:left w:val="nil"/>
              <w:bottom w:val="single" w:sz="4" w:space="0" w:color="000000"/>
              <w:right w:val="nil"/>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African sailfin flyingfish </w:t>
            </w:r>
          </w:p>
        </w:tc>
        <w:tc>
          <w:tcPr>
            <w:tcW w:w="20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 </w:t>
            </w:r>
          </w:p>
        </w:tc>
      </w:tr>
      <w:tr w:rsidR="007C1259" w:rsidRPr="0062466E" w:rsidTr="00A722A8">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 </w:t>
            </w:r>
          </w:p>
        </w:tc>
        <w:tc>
          <w:tcPr>
            <w:tcW w:w="3020" w:type="dxa"/>
            <w:tcBorders>
              <w:top w:val="nil"/>
              <w:left w:val="nil"/>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Parophidion vassali</w:t>
            </w:r>
          </w:p>
        </w:tc>
        <w:tc>
          <w:tcPr>
            <w:tcW w:w="3360" w:type="dxa"/>
            <w:tcBorders>
              <w:top w:val="nil"/>
              <w:left w:val="nil"/>
              <w:bottom w:val="single" w:sz="4" w:space="0" w:color="000000"/>
              <w:right w:val="nil"/>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 </w:t>
            </w:r>
          </w:p>
        </w:tc>
        <w:tc>
          <w:tcPr>
            <w:tcW w:w="2031" w:type="dxa"/>
            <w:tcBorders>
              <w:top w:val="nil"/>
              <w:left w:val="single" w:sz="4" w:space="0" w:color="auto"/>
              <w:bottom w:val="single" w:sz="4" w:space="0" w:color="auto"/>
              <w:right w:val="single" w:sz="4" w:space="0" w:color="auto"/>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Njëmjekrori </w:t>
            </w:r>
          </w:p>
        </w:tc>
      </w:tr>
      <w:tr w:rsidR="007C1259" w:rsidRPr="0062466E" w:rsidTr="00A722A8">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LPZ</w:t>
            </w:r>
          </w:p>
        </w:tc>
        <w:tc>
          <w:tcPr>
            <w:tcW w:w="3020" w:type="dxa"/>
            <w:tcBorders>
              <w:top w:val="nil"/>
              <w:left w:val="nil"/>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Patella spp</w:t>
            </w:r>
          </w:p>
        </w:tc>
        <w:tc>
          <w:tcPr>
            <w:tcW w:w="3360" w:type="dxa"/>
            <w:tcBorders>
              <w:top w:val="nil"/>
              <w:left w:val="nil"/>
              <w:bottom w:val="single" w:sz="4" w:space="0" w:color="000000"/>
              <w:right w:val="nil"/>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 </w:t>
            </w:r>
          </w:p>
        </w:tc>
        <w:tc>
          <w:tcPr>
            <w:tcW w:w="2031" w:type="dxa"/>
            <w:tcBorders>
              <w:top w:val="nil"/>
              <w:left w:val="single" w:sz="4" w:space="0" w:color="auto"/>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Patela</w:t>
            </w:r>
          </w:p>
        </w:tc>
      </w:tr>
      <w:tr w:rsidR="007C1259" w:rsidRPr="0062466E" w:rsidTr="00A722A8">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SJA</w:t>
            </w:r>
          </w:p>
        </w:tc>
        <w:tc>
          <w:tcPr>
            <w:tcW w:w="3020" w:type="dxa"/>
            <w:tcBorders>
              <w:top w:val="nil"/>
              <w:left w:val="nil"/>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Pecten jacobaeus</w:t>
            </w:r>
          </w:p>
        </w:tc>
        <w:tc>
          <w:tcPr>
            <w:tcW w:w="3360" w:type="dxa"/>
            <w:tcBorders>
              <w:top w:val="nil"/>
              <w:left w:val="nil"/>
              <w:bottom w:val="single" w:sz="4" w:space="0" w:color="000000"/>
              <w:right w:val="nil"/>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 </w:t>
            </w:r>
          </w:p>
        </w:tc>
        <w:tc>
          <w:tcPr>
            <w:tcW w:w="2031" w:type="dxa"/>
            <w:tcBorders>
              <w:top w:val="nil"/>
              <w:left w:val="single" w:sz="4" w:space="0" w:color="auto"/>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Pekten</w:t>
            </w:r>
          </w:p>
        </w:tc>
      </w:tr>
      <w:tr w:rsidR="007C1259" w:rsidRPr="0062466E" w:rsidTr="00A722A8">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KTZ</w:t>
            </w:r>
          </w:p>
        </w:tc>
        <w:tc>
          <w:tcPr>
            <w:tcW w:w="3020" w:type="dxa"/>
            <w:tcBorders>
              <w:top w:val="nil"/>
              <w:left w:val="nil"/>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Pecten spp</w:t>
            </w:r>
          </w:p>
        </w:tc>
        <w:tc>
          <w:tcPr>
            <w:tcW w:w="3360" w:type="dxa"/>
            <w:tcBorders>
              <w:top w:val="nil"/>
              <w:left w:val="nil"/>
              <w:bottom w:val="single" w:sz="4" w:space="0" w:color="000000"/>
              <w:right w:val="nil"/>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 </w:t>
            </w:r>
          </w:p>
        </w:tc>
        <w:tc>
          <w:tcPr>
            <w:tcW w:w="2031" w:type="dxa"/>
            <w:tcBorders>
              <w:top w:val="nil"/>
              <w:left w:val="single" w:sz="4" w:space="0" w:color="auto"/>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 xml:space="preserve">Pelten </w:t>
            </w:r>
          </w:p>
        </w:tc>
      </w:tr>
      <w:tr w:rsidR="007C1259" w:rsidRPr="0062466E" w:rsidTr="00A722A8">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 </w:t>
            </w:r>
          </w:p>
        </w:tc>
        <w:tc>
          <w:tcPr>
            <w:tcW w:w="3020" w:type="dxa"/>
            <w:tcBorders>
              <w:top w:val="nil"/>
              <w:left w:val="nil"/>
              <w:bottom w:val="nil"/>
              <w:right w:val="nil"/>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Pegusa impar</w:t>
            </w:r>
          </w:p>
        </w:tc>
        <w:tc>
          <w:tcPr>
            <w:tcW w:w="3360" w:type="dxa"/>
            <w:tcBorders>
              <w:top w:val="nil"/>
              <w:left w:val="single" w:sz="4" w:space="0" w:color="000000"/>
              <w:bottom w:val="single" w:sz="4" w:space="0" w:color="000000"/>
              <w:right w:val="nil"/>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Adriatic sole </w:t>
            </w:r>
          </w:p>
        </w:tc>
        <w:tc>
          <w:tcPr>
            <w:tcW w:w="2031" w:type="dxa"/>
            <w:tcBorders>
              <w:top w:val="nil"/>
              <w:left w:val="single" w:sz="4" w:space="0" w:color="auto"/>
              <w:bottom w:val="single" w:sz="4" w:space="0" w:color="auto"/>
              <w:right w:val="single" w:sz="4" w:space="0" w:color="auto"/>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Gjuhëz deti </w:t>
            </w:r>
          </w:p>
        </w:tc>
      </w:tr>
      <w:tr w:rsidR="007C1259" w:rsidRPr="0062466E" w:rsidTr="00A722A8">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 </w:t>
            </w:r>
          </w:p>
        </w:tc>
        <w:tc>
          <w:tcPr>
            <w:tcW w:w="3020" w:type="dxa"/>
            <w:tcBorders>
              <w:top w:val="single" w:sz="4" w:space="0" w:color="auto"/>
              <w:left w:val="nil"/>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Pegusa lascaris</w:t>
            </w:r>
          </w:p>
        </w:tc>
        <w:tc>
          <w:tcPr>
            <w:tcW w:w="3360" w:type="dxa"/>
            <w:tcBorders>
              <w:top w:val="nil"/>
              <w:left w:val="nil"/>
              <w:bottom w:val="single" w:sz="4" w:space="0" w:color="000000"/>
              <w:right w:val="nil"/>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Sand sole </w:t>
            </w:r>
          </w:p>
        </w:tc>
        <w:tc>
          <w:tcPr>
            <w:tcW w:w="2031" w:type="dxa"/>
            <w:tcBorders>
              <w:top w:val="nil"/>
              <w:left w:val="single" w:sz="4" w:space="0" w:color="auto"/>
              <w:bottom w:val="single" w:sz="4" w:space="0" w:color="auto"/>
              <w:right w:val="single" w:sz="4" w:space="0" w:color="auto"/>
            </w:tcBorders>
            <w:shd w:val="clear" w:color="auto" w:fill="auto"/>
            <w:hideMark/>
          </w:tcPr>
          <w:p w:rsidR="007C1259" w:rsidRPr="0062466E" w:rsidRDefault="007C1259" w:rsidP="0062466E">
            <w:pPr>
              <w:widowControl w:val="0"/>
              <w:rPr>
                <w:rFonts w:ascii="CG Times" w:hAnsi="CG Times"/>
                <w:sz w:val="20"/>
                <w:szCs w:val="20"/>
              </w:rPr>
            </w:pPr>
            <w:r w:rsidRPr="0062466E">
              <w:rPr>
                <w:rFonts w:ascii="CG Times" w:hAnsi="CG Times"/>
                <w:sz w:val="20"/>
                <w:szCs w:val="20"/>
              </w:rPr>
              <w:t>Gjuhëz e Adriatikut </w:t>
            </w:r>
          </w:p>
        </w:tc>
      </w:tr>
      <w:tr w:rsidR="007C1259" w:rsidRPr="0062466E" w:rsidTr="00A722A8">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 </w:t>
            </w:r>
          </w:p>
        </w:tc>
        <w:tc>
          <w:tcPr>
            <w:tcW w:w="3020" w:type="dxa"/>
            <w:tcBorders>
              <w:top w:val="nil"/>
              <w:left w:val="nil"/>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Pelasgus minutus</w:t>
            </w:r>
          </w:p>
        </w:tc>
        <w:tc>
          <w:tcPr>
            <w:tcW w:w="3360" w:type="dxa"/>
            <w:tcBorders>
              <w:top w:val="nil"/>
              <w:left w:val="nil"/>
              <w:bottom w:val="single" w:sz="4" w:space="0" w:color="000000"/>
              <w:right w:val="nil"/>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 </w:t>
            </w:r>
          </w:p>
        </w:tc>
        <w:tc>
          <w:tcPr>
            <w:tcW w:w="2031" w:type="dxa"/>
            <w:tcBorders>
              <w:top w:val="nil"/>
              <w:left w:val="single" w:sz="4" w:space="0" w:color="auto"/>
              <w:bottom w:val="single" w:sz="4" w:space="0" w:color="auto"/>
              <w:right w:val="single" w:sz="4" w:space="0" w:color="auto"/>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Gurnec </w:t>
            </w:r>
          </w:p>
        </w:tc>
      </w:tr>
      <w:tr w:rsidR="007C1259" w:rsidRPr="0062466E" w:rsidTr="00A722A8">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 </w:t>
            </w:r>
          </w:p>
        </w:tc>
        <w:tc>
          <w:tcPr>
            <w:tcW w:w="3020" w:type="dxa"/>
            <w:tcBorders>
              <w:top w:val="nil"/>
              <w:left w:val="nil"/>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Pelasgus prespensis</w:t>
            </w:r>
          </w:p>
        </w:tc>
        <w:tc>
          <w:tcPr>
            <w:tcW w:w="3360" w:type="dxa"/>
            <w:tcBorders>
              <w:top w:val="nil"/>
              <w:left w:val="nil"/>
              <w:bottom w:val="single" w:sz="4" w:space="0" w:color="auto"/>
              <w:right w:val="nil"/>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 </w:t>
            </w:r>
          </w:p>
        </w:tc>
        <w:tc>
          <w:tcPr>
            <w:tcW w:w="2031" w:type="dxa"/>
            <w:tcBorders>
              <w:top w:val="nil"/>
              <w:left w:val="single" w:sz="4" w:space="0" w:color="auto"/>
              <w:bottom w:val="single" w:sz="4" w:space="0" w:color="auto"/>
              <w:right w:val="single" w:sz="4" w:space="0" w:color="auto"/>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Grunci i Prespës </w:t>
            </w:r>
          </w:p>
        </w:tc>
      </w:tr>
      <w:tr w:rsidR="007C1259" w:rsidRPr="0062466E" w:rsidTr="00A722A8">
        <w:trPr>
          <w:trHeight w:val="240"/>
          <w:jc w:val="center"/>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 </w:t>
            </w:r>
          </w:p>
        </w:tc>
        <w:tc>
          <w:tcPr>
            <w:tcW w:w="3020" w:type="dxa"/>
            <w:tcBorders>
              <w:top w:val="single" w:sz="4" w:space="0" w:color="auto"/>
              <w:left w:val="nil"/>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Pelasgus thesproticus</w:t>
            </w:r>
          </w:p>
        </w:tc>
        <w:tc>
          <w:tcPr>
            <w:tcW w:w="3360" w:type="dxa"/>
            <w:tcBorders>
              <w:top w:val="single" w:sz="4" w:space="0" w:color="auto"/>
              <w:left w:val="nil"/>
              <w:bottom w:val="single" w:sz="4" w:space="0" w:color="auto"/>
              <w:right w:val="nil"/>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 </w:t>
            </w:r>
          </w:p>
        </w:tc>
        <w:tc>
          <w:tcPr>
            <w:tcW w:w="2031" w:type="dxa"/>
            <w:tcBorders>
              <w:top w:val="single" w:sz="4" w:space="0" w:color="auto"/>
              <w:left w:val="single" w:sz="4" w:space="0" w:color="auto"/>
              <w:bottom w:val="single" w:sz="4" w:space="0" w:color="auto"/>
              <w:right w:val="single" w:sz="4" w:space="0" w:color="auto"/>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 </w:t>
            </w:r>
          </w:p>
        </w:tc>
      </w:tr>
      <w:tr w:rsidR="007C1259" w:rsidRPr="0062466E" w:rsidTr="00A722A8">
        <w:trPr>
          <w:trHeight w:val="240"/>
          <w:jc w:val="center"/>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KUP</w:t>
            </w:r>
          </w:p>
        </w:tc>
        <w:tc>
          <w:tcPr>
            <w:tcW w:w="3020" w:type="dxa"/>
            <w:tcBorders>
              <w:top w:val="single" w:sz="4" w:space="0" w:color="auto"/>
              <w:left w:val="nil"/>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Penaeus japonicus</w:t>
            </w:r>
          </w:p>
        </w:tc>
        <w:tc>
          <w:tcPr>
            <w:tcW w:w="3360" w:type="dxa"/>
            <w:tcBorders>
              <w:top w:val="single" w:sz="4" w:space="0" w:color="auto"/>
              <w:left w:val="nil"/>
              <w:bottom w:val="single" w:sz="4" w:space="0" w:color="000000"/>
              <w:right w:val="nil"/>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 </w:t>
            </w:r>
          </w:p>
        </w:tc>
        <w:tc>
          <w:tcPr>
            <w:tcW w:w="20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Karkalec japonez</w:t>
            </w:r>
          </w:p>
        </w:tc>
      </w:tr>
      <w:tr w:rsidR="007C1259" w:rsidRPr="0062466E" w:rsidTr="00A722A8">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TGS</w:t>
            </w:r>
          </w:p>
        </w:tc>
        <w:tc>
          <w:tcPr>
            <w:tcW w:w="3020" w:type="dxa"/>
            <w:tcBorders>
              <w:top w:val="nil"/>
              <w:left w:val="nil"/>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Penaeus kerathurus</w:t>
            </w:r>
          </w:p>
        </w:tc>
        <w:tc>
          <w:tcPr>
            <w:tcW w:w="3360" w:type="dxa"/>
            <w:tcBorders>
              <w:top w:val="nil"/>
              <w:left w:val="nil"/>
              <w:bottom w:val="single" w:sz="4" w:space="0" w:color="000000"/>
              <w:right w:val="nil"/>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 </w:t>
            </w:r>
          </w:p>
        </w:tc>
        <w:tc>
          <w:tcPr>
            <w:tcW w:w="2031" w:type="dxa"/>
            <w:tcBorders>
              <w:top w:val="nil"/>
              <w:left w:val="single" w:sz="4" w:space="0" w:color="auto"/>
              <w:bottom w:val="single" w:sz="4" w:space="0" w:color="auto"/>
              <w:right w:val="single" w:sz="4" w:space="0" w:color="auto"/>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Karkalec  toke</w:t>
            </w:r>
          </w:p>
        </w:tc>
      </w:tr>
      <w:tr w:rsidR="007C1259" w:rsidRPr="0062466E" w:rsidTr="00A722A8">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PEN</w:t>
            </w:r>
          </w:p>
        </w:tc>
        <w:tc>
          <w:tcPr>
            <w:tcW w:w="3020" w:type="dxa"/>
            <w:tcBorders>
              <w:top w:val="nil"/>
              <w:left w:val="nil"/>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Penaeus spp</w:t>
            </w:r>
          </w:p>
        </w:tc>
        <w:tc>
          <w:tcPr>
            <w:tcW w:w="3360" w:type="dxa"/>
            <w:tcBorders>
              <w:top w:val="nil"/>
              <w:left w:val="nil"/>
              <w:bottom w:val="single" w:sz="4" w:space="0" w:color="000000"/>
              <w:right w:val="nil"/>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 </w:t>
            </w:r>
          </w:p>
        </w:tc>
        <w:tc>
          <w:tcPr>
            <w:tcW w:w="2031" w:type="dxa"/>
            <w:tcBorders>
              <w:top w:val="nil"/>
              <w:left w:val="single" w:sz="4" w:space="0" w:color="auto"/>
              <w:bottom w:val="single" w:sz="4" w:space="0" w:color="auto"/>
              <w:right w:val="single" w:sz="4" w:space="0" w:color="auto"/>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 </w:t>
            </w:r>
          </w:p>
        </w:tc>
      </w:tr>
      <w:tr w:rsidR="007C1259" w:rsidRPr="0062466E" w:rsidTr="00A722A8">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FPE</w:t>
            </w:r>
          </w:p>
        </w:tc>
        <w:tc>
          <w:tcPr>
            <w:tcW w:w="3020" w:type="dxa"/>
            <w:tcBorders>
              <w:top w:val="nil"/>
              <w:left w:val="nil"/>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Perca fluviatilis</w:t>
            </w:r>
          </w:p>
        </w:tc>
        <w:tc>
          <w:tcPr>
            <w:tcW w:w="3360" w:type="dxa"/>
            <w:tcBorders>
              <w:top w:val="nil"/>
              <w:left w:val="nil"/>
              <w:bottom w:val="single" w:sz="4" w:space="0" w:color="000000"/>
              <w:right w:val="nil"/>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European perch </w:t>
            </w:r>
          </w:p>
        </w:tc>
        <w:tc>
          <w:tcPr>
            <w:tcW w:w="2031" w:type="dxa"/>
            <w:tcBorders>
              <w:top w:val="nil"/>
              <w:left w:val="single" w:sz="4" w:space="0" w:color="auto"/>
              <w:bottom w:val="single" w:sz="4" w:space="0" w:color="auto"/>
              <w:right w:val="single" w:sz="4" w:space="0" w:color="auto"/>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Sharmak </w:t>
            </w:r>
          </w:p>
        </w:tc>
      </w:tr>
      <w:tr w:rsidR="007C1259" w:rsidRPr="0062466E" w:rsidTr="00A722A8">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PJC</w:t>
            </w:r>
          </w:p>
        </w:tc>
        <w:tc>
          <w:tcPr>
            <w:tcW w:w="3020" w:type="dxa"/>
            <w:tcBorders>
              <w:top w:val="nil"/>
              <w:left w:val="nil"/>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Peristedion cataphractum</w:t>
            </w:r>
          </w:p>
        </w:tc>
        <w:tc>
          <w:tcPr>
            <w:tcW w:w="3360" w:type="dxa"/>
            <w:tcBorders>
              <w:top w:val="nil"/>
              <w:left w:val="nil"/>
              <w:bottom w:val="single" w:sz="4" w:space="0" w:color="auto"/>
              <w:right w:val="nil"/>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African armoured searobin </w:t>
            </w:r>
          </w:p>
        </w:tc>
        <w:tc>
          <w:tcPr>
            <w:tcW w:w="2031" w:type="dxa"/>
            <w:tcBorders>
              <w:top w:val="nil"/>
              <w:left w:val="single" w:sz="4" w:space="0" w:color="auto"/>
              <w:bottom w:val="single" w:sz="4" w:space="0" w:color="auto"/>
              <w:right w:val="single" w:sz="4" w:space="0" w:color="auto"/>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Gjeluc deti </w:t>
            </w:r>
          </w:p>
        </w:tc>
      </w:tr>
      <w:tr w:rsidR="007C1259" w:rsidRPr="0062466E" w:rsidTr="00A722A8">
        <w:trPr>
          <w:trHeight w:val="240"/>
          <w:jc w:val="center"/>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LAU</w:t>
            </w:r>
          </w:p>
        </w:tc>
        <w:tc>
          <w:tcPr>
            <w:tcW w:w="30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Petromyzon marinus</w:t>
            </w:r>
          </w:p>
        </w:tc>
        <w:tc>
          <w:tcPr>
            <w:tcW w:w="3360" w:type="dxa"/>
            <w:tcBorders>
              <w:top w:val="single" w:sz="4" w:space="0" w:color="auto"/>
              <w:left w:val="single" w:sz="4" w:space="0" w:color="auto"/>
              <w:bottom w:val="single" w:sz="4" w:space="0" w:color="auto"/>
              <w:right w:val="single" w:sz="4" w:space="0" w:color="auto"/>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Sea lamprey </w:t>
            </w:r>
          </w:p>
        </w:tc>
        <w:tc>
          <w:tcPr>
            <w:tcW w:w="2031" w:type="dxa"/>
            <w:tcBorders>
              <w:top w:val="single" w:sz="4" w:space="0" w:color="auto"/>
              <w:left w:val="single" w:sz="4" w:space="0" w:color="auto"/>
              <w:bottom w:val="single" w:sz="4" w:space="0" w:color="auto"/>
              <w:right w:val="single" w:sz="4" w:space="0" w:color="auto"/>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Peshk kavall </w:t>
            </w:r>
          </w:p>
        </w:tc>
      </w:tr>
      <w:tr w:rsidR="007C1259" w:rsidRPr="0062466E" w:rsidTr="00A722A8">
        <w:trPr>
          <w:trHeight w:val="240"/>
          <w:jc w:val="center"/>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 </w:t>
            </w:r>
          </w:p>
        </w:tc>
        <w:tc>
          <w:tcPr>
            <w:tcW w:w="3020" w:type="dxa"/>
            <w:tcBorders>
              <w:top w:val="single" w:sz="4" w:space="0" w:color="auto"/>
              <w:left w:val="nil"/>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Phoxinus lumaireul</w:t>
            </w:r>
          </w:p>
        </w:tc>
        <w:tc>
          <w:tcPr>
            <w:tcW w:w="3360" w:type="dxa"/>
            <w:tcBorders>
              <w:top w:val="single" w:sz="4" w:space="0" w:color="auto"/>
              <w:left w:val="nil"/>
              <w:bottom w:val="single" w:sz="4" w:space="0" w:color="000000"/>
              <w:right w:val="nil"/>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 </w:t>
            </w:r>
          </w:p>
        </w:tc>
        <w:tc>
          <w:tcPr>
            <w:tcW w:w="2031" w:type="dxa"/>
            <w:tcBorders>
              <w:top w:val="single" w:sz="4" w:space="0" w:color="auto"/>
              <w:left w:val="single" w:sz="4" w:space="0" w:color="auto"/>
              <w:bottom w:val="single" w:sz="4" w:space="0" w:color="auto"/>
              <w:right w:val="single" w:sz="4" w:space="0" w:color="auto"/>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Cigani italian </w:t>
            </w:r>
          </w:p>
        </w:tc>
      </w:tr>
      <w:tr w:rsidR="007C1259" w:rsidRPr="0062466E" w:rsidTr="00A722A8">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PXP</w:t>
            </w:r>
          </w:p>
        </w:tc>
        <w:tc>
          <w:tcPr>
            <w:tcW w:w="3020" w:type="dxa"/>
            <w:tcBorders>
              <w:top w:val="nil"/>
              <w:left w:val="nil"/>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Phoxinus phoxinus</w:t>
            </w:r>
          </w:p>
        </w:tc>
        <w:tc>
          <w:tcPr>
            <w:tcW w:w="3360" w:type="dxa"/>
            <w:tcBorders>
              <w:top w:val="nil"/>
              <w:left w:val="nil"/>
              <w:bottom w:val="single" w:sz="4" w:space="0" w:color="000000"/>
              <w:right w:val="nil"/>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Eurasian minnow </w:t>
            </w:r>
          </w:p>
        </w:tc>
        <w:tc>
          <w:tcPr>
            <w:tcW w:w="2031" w:type="dxa"/>
            <w:tcBorders>
              <w:top w:val="nil"/>
              <w:left w:val="single" w:sz="4" w:space="0" w:color="auto"/>
              <w:bottom w:val="single" w:sz="4" w:space="0" w:color="auto"/>
              <w:right w:val="single" w:sz="4" w:space="0" w:color="auto"/>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Skort pellgjesh </w:t>
            </w:r>
          </w:p>
        </w:tc>
      </w:tr>
      <w:tr w:rsidR="007C1259" w:rsidRPr="0062466E" w:rsidTr="00A722A8">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GFB</w:t>
            </w:r>
          </w:p>
        </w:tc>
        <w:tc>
          <w:tcPr>
            <w:tcW w:w="3020" w:type="dxa"/>
            <w:tcBorders>
              <w:top w:val="nil"/>
              <w:left w:val="nil"/>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Phycis blennoides</w:t>
            </w:r>
          </w:p>
        </w:tc>
        <w:tc>
          <w:tcPr>
            <w:tcW w:w="3360" w:type="dxa"/>
            <w:tcBorders>
              <w:top w:val="nil"/>
              <w:left w:val="nil"/>
              <w:bottom w:val="single" w:sz="4" w:space="0" w:color="000000"/>
              <w:right w:val="nil"/>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Greater forkbeard </w:t>
            </w:r>
          </w:p>
        </w:tc>
        <w:tc>
          <w:tcPr>
            <w:tcW w:w="2031" w:type="dxa"/>
            <w:tcBorders>
              <w:top w:val="nil"/>
              <w:left w:val="single" w:sz="4" w:space="0" w:color="auto"/>
              <w:bottom w:val="single" w:sz="4" w:space="0" w:color="auto"/>
              <w:right w:val="single" w:sz="4" w:space="0" w:color="auto"/>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Peshk-fik i bardhë </w:t>
            </w:r>
          </w:p>
        </w:tc>
      </w:tr>
      <w:tr w:rsidR="007C1259" w:rsidRPr="0062466E" w:rsidTr="00A722A8">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FOR</w:t>
            </w:r>
          </w:p>
        </w:tc>
        <w:tc>
          <w:tcPr>
            <w:tcW w:w="3020" w:type="dxa"/>
            <w:tcBorders>
              <w:top w:val="nil"/>
              <w:left w:val="nil"/>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Phycis phycis</w:t>
            </w:r>
          </w:p>
        </w:tc>
        <w:tc>
          <w:tcPr>
            <w:tcW w:w="3360" w:type="dxa"/>
            <w:tcBorders>
              <w:top w:val="nil"/>
              <w:left w:val="nil"/>
              <w:bottom w:val="single" w:sz="4" w:space="0" w:color="000000"/>
              <w:right w:val="nil"/>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Forkbeard </w:t>
            </w:r>
          </w:p>
        </w:tc>
        <w:tc>
          <w:tcPr>
            <w:tcW w:w="2031" w:type="dxa"/>
            <w:tcBorders>
              <w:top w:val="nil"/>
              <w:left w:val="single" w:sz="4" w:space="0" w:color="auto"/>
              <w:bottom w:val="single" w:sz="4" w:space="0" w:color="auto"/>
              <w:right w:val="single" w:sz="4" w:space="0" w:color="auto"/>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Peshk-fik i zi </w:t>
            </w:r>
          </w:p>
        </w:tc>
      </w:tr>
      <w:tr w:rsidR="007C1259" w:rsidRPr="0062466E" w:rsidTr="00A722A8">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FLE</w:t>
            </w:r>
          </w:p>
        </w:tc>
        <w:tc>
          <w:tcPr>
            <w:tcW w:w="3020" w:type="dxa"/>
            <w:tcBorders>
              <w:top w:val="nil"/>
              <w:left w:val="nil"/>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Platichthys flesus</w:t>
            </w:r>
          </w:p>
        </w:tc>
        <w:tc>
          <w:tcPr>
            <w:tcW w:w="3360" w:type="dxa"/>
            <w:tcBorders>
              <w:top w:val="nil"/>
              <w:left w:val="nil"/>
              <w:bottom w:val="single" w:sz="4" w:space="0" w:color="000000"/>
              <w:right w:val="nil"/>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European flounder </w:t>
            </w:r>
          </w:p>
        </w:tc>
        <w:tc>
          <w:tcPr>
            <w:tcW w:w="2031" w:type="dxa"/>
            <w:tcBorders>
              <w:top w:val="nil"/>
              <w:left w:val="single" w:sz="4" w:space="0" w:color="auto"/>
              <w:bottom w:val="single" w:sz="4" w:space="0" w:color="auto"/>
              <w:right w:val="single" w:sz="4" w:space="0" w:color="auto"/>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Ushojzë e zez</w:t>
            </w:r>
            <w:r w:rsidRPr="0062466E">
              <w:rPr>
                <w:sz w:val="20"/>
                <w:szCs w:val="20"/>
              </w:rPr>
              <w:t>ë</w:t>
            </w:r>
            <w:r w:rsidRPr="0062466E">
              <w:rPr>
                <w:rFonts w:ascii="CG Times" w:hAnsi="CG Times"/>
                <w:sz w:val="20"/>
                <w:szCs w:val="20"/>
              </w:rPr>
              <w:t> </w:t>
            </w:r>
          </w:p>
        </w:tc>
      </w:tr>
      <w:tr w:rsidR="007C1259" w:rsidRPr="0062466E" w:rsidTr="00A722A8">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PLE</w:t>
            </w:r>
          </w:p>
        </w:tc>
        <w:tc>
          <w:tcPr>
            <w:tcW w:w="3020" w:type="dxa"/>
            <w:tcBorders>
              <w:top w:val="nil"/>
              <w:left w:val="nil"/>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Pleuronectes platessa</w:t>
            </w:r>
          </w:p>
        </w:tc>
        <w:tc>
          <w:tcPr>
            <w:tcW w:w="3360" w:type="dxa"/>
            <w:tcBorders>
              <w:top w:val="nil"/>
              <w:left w:val="nil"/>
              <w:bottom w:val="single" w:sz="4" w:space="0" w:color="auto"/>
              <w:right w:val="nil"/>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European plaice </w:t>
            </w:r>
          </w:p>
        </w:tc>
        <w:tc>
          <w:tcPr>
            <w:tcW w:w="2031" w:type="dxa"/>
            <w:tcBorders>
              <w:top w:val="nil"/>
              <w:left w:val="single" w:sz="4" w:space="0" w:color="auto"/>
              <w:bottom w:val="single" w:sz="4" w:space="0" w:color="auto"/>
              <w:right w:val="single" w:sz="4" w:space="0" w:color="auto"/>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 </w:t>
            </w:r>
          </w:p>
        </w:tc>
      </w:tr>
      <w:tr w:rsidR="007C1259" w:rsidRPr="0062466E" w:rsidTr="00A722A8">
        <w:trPr>
          <w:trHeight w:val="240"/>
          <w:jc w:val="center"/>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PFL</w:t>
            </w:r>
          </w:p>
        </w:tc>
        <w:tc>
          <w:tcPr>
            <w:tcW w:w="3020" w:type="dxa"/>
            <w:tcBorders>
              <w:top w:val="single" w:sz="4" w:space="0" w:color="auto"/>
              <w:left w:val="nil"/>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Poecilia reticulata</w:t>
            </w:r>
          </w:p>
        </w:tc>
        <w:tc>
          <w:tcPr>
            <w:tcW w:w="3360" w:type="dxa"/>
            <w:tcBorders>
              <w:top w:val="single" w:sz="4" w:space="0" w:color="auto"/>
              <w:left w:val="nil"/>
              <w:bottom w:val="single" w:sz="4" w:space="0" w:color="auto"/>
              <w:right w:val="nil"/>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Guppy </w:t>
            </w:r>
          </w:p>
        </w:tc>
        <w:tc>
          <w:tcPr>
            <w:tcW w:w="2031" w:type="dxa"/>
            <w:tcBorders>
              <w:top w:val="single" w:sz="4" w:space="0" w:color="auto"/>
              <w:left w:val="single" w:sz="4" w:space="0" w:color="auto"/>
              <w:bottom w:val="single" w:sz="4" w:space="0" w:color="auto"/>
              <w:right w:val="single" w:sz="4" w:space="0" w:color="auto"/>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Larëza trepikaloshe </w:t>
            </w:r>
          </w:p>
        </w:tc>
      </w:tr>
      <w:tr w:rsidR="007C1259" w:rsidRPr="0062466E" w:rsidTr="00A722A8">
        <w:trPr>
          <w:trHeight w:val="240"/>
          <w:jc w:val="center"/>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 </w:t>
            </w:r>
          </w:p>
        </w:tc>
        <w:tc>
          <w:tcPr>
            <w:tcW w:w="3020" w:type="dxa"/>
            <w:tcBorders>
              <w:top w:val="single" w:sz="4" w:space="0" w:color="auto"/>
              <w:left w:val="nil"/>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Polyprion americanus</w:t>
            </w:r>
          </w:p>
        </w:tc>
        <w:tc>
          <w:tcPr>
            <w:tcW w:w="3360" w:type="dxa"/>
            <w:tcBorders>
              <w:top w:val="single" w:sz="4" w:space="0" w:color="auto"/>
              <w:left w:val="nil"/>
              <w:bottom w:val="single" w:sz="4" w:space="0" w:color="000000"/>
              <w:right w:val="nil"/>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Wreckfish </w:t>
            </w:r>
          </w:p>
        </w:tc>
        <w:tc>
          <w:tcPr>
            <w:tcW w:w="2031" w:type="dxa"/>
            <w:tcBorders>
              <w:top w:val="single" w:sz="4" w:space="0" w:color="auto"/>
              <w:left w:val="single" w:sz="4" w:space="0" w:color="auto"/>
              <w:bottom w:val="single" w:sz="4" w:space="0" w:color="auto"/>
              <w:right w:val="single" w:sz="4" w:space="0" w:color="auto"/>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Kerr fundi </w:t>
            </w:r>
          </w:p>
        </w:tc>
      </w:tr>
      <w:tr w:rsidR="007C1259" w:rsidRPr="0062466E" w:rsidTr="00A722A8">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BLU</w:t>
            </w:r>
          </w:p>
        </w:tc>
        <w:tc>
          <w:tcPr>
            <w:tcW w:w="3020" w:type="dxa"/>
            <w:tcBorders>
              <w:top w:val="nil"/>
              <w:left w:val="nil"/>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Pomatomus saltatrix</w:t>
            </w:r>
          </w:p>
        </w:tc>
        <w:tc>
          <w:tcPr>
            <w:tcW w:w="3360" w:type="dxa"/>
            <w:tcBorders>
              <w:top w:val="nil"/>
              <w:left w:val="nil"/>
              <w:bottom w:val="single" w:sz="4" w:space="0" w:color="000000"/>
              <w:right w:val="nil"/>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Bluefish </w:t>
            </w:r>
          </w:p>
        </w:tc>
        <w:tc>
          <w:tcPr>
            <w:tcW w:w="2031" w:type="dxa"/>
            <w:tcBorders>
              <w:top w:val="nil"/>
              <w:left w:val="single" w:sz="4" w:space="0" w:color="auto"/>
              <w:bottom w:val="single" w:sz="4" w:space="0" w:color="auto"/>
              <w:right w:val="single" w:sz="4" w:space="0" w:color="auto"/>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 </w:t>
            </w:r>
          </w:p>
        </w:tc>
      </w:tr>
      <w:tr w:rsidR="007C1259" w:rsidRPr="0062466E" w:rsidTr="00A722A8">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 </w:t>
            </w:r>
          </w:p>
        </w:tc>
        <w:tc>
          <w:tcPr>
            <w:tcW w:w="3020" w:type="dxa"/>
            <w:tcBorders>
              <w:top w:val="nil"/>
              <w:left w:val="nil"/>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Pomatoschistus marmoratus</w:t>
            </w:r>
          </w:p>
        </w:tc>
        <w:tc>
          <w:tcPr>
            <w:tcW w:w="3360" w:type="dxa"/>
            <w:tcBorders>
              <w:top w:val="nil"/>
              <w:left w:val="nil"/>
              <w:bottom w:val="single" w:sz="4" w:space="0" w:color="000000"/>
              <w:right w:val="nil"/>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Marbled goby </w:t>
            </w:r>
          </w:p>
        </w:tc>
        <w:tc>
          <w:tcPr>
            <w:tcW w:w="2031" w:type="dxa"/>
            <w:tcBorders>
              <w:top w:val="nil"/>
              <w:left w:val="single" w:sz="4" w:space="0" w:color="auto"/>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 </w:t>
            </w:r>
          </w:p>
        </w:tc>
      </w:tr>
      <w:tr w:rsidR="007C1259" w:rsidRPr="0062466E" w:rsidTr="00A722A8">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OBZ</w:t>
            </w:r>
          </w:p>
        </w:tc>
        <w:tc>
          <w:tcPr>
            <w:tcW w:w="3020" w:type="dxa"/>
            <w:tcBorders>
              <w:top w:val="nil"/>
              <w:left w:val="nil"/>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Pomatoschistus minutus</w:t>
            </w:r>
          </w:p>
        </w:tc>
        <w:tc>
          <w:tcPr>
            <w:tcW w:w="3360" w:type="dxa"/>
            <w:tcBorders>
              <w:top w:val="nil"/>
              <w:left w:val="nil"/>
              <w:bottom w:val="single" w:sz="4" w:space="0" w:color="000000"/>
              <w:right w:val="nil"/>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Sand goby </w:t>
            </w:r>
          </w:p>
        </w:tc>
        <w:tc>
          <w:tcPr>
            <w:tcW w:w="2031" w:type="dxa"/>
            <w:tcBorders>
              <w:top w:val="nil"/>
              <w:left w:val="single" w:sz="4" w:space="0" w:color="auto"/>
              <w:bottom w:val="single" w:sz="4" w:space="0" w:color="auto"/>
              <w:right w:val="single" w:sz="4" w:space="0" w:color="auto"/>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 </w:t>
            </w:r>
          </w:p>
        </w:tc>
      </w:tr>
      <w:tr w:rsidR="007C1259" w:rsidRPr="0062466E" w:rsidTr="00A722A8">
        <w:trPr>
          <w:trHeight w:val="255"/>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 </w:t>
            </w:r>
          </w:p>
        </w:tc>
        <w:tc>
          <w:tcPr>
            <w:tcW w:w="3020" w:type="dxa"/>
            <w:tcBorders>
              <w:top w:val="nil"/>
              <w:left w:val="nil"/>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Pomatoschistus montenegrensis</w:t>
            </w:r>
          </w:p>
        </w:tc>
        <w:tc>
          <w:tcPr>
            <w:tcW w:w="3360" w:type="dxa"/>
            <w:tcBorders>
              <w:top w:val="nil"/>
              <w:left w:val="nil"/>
              <w:bottom w:val="single" w:sz="4" w:space="0" w:color="000000"/>
              <w:right w:val="nil"/>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 </w:t>
            </w:r>
          </w:p>
        </w:tc>
        <w:tc>
          <w:tcPr>
            <w:tcW w:w="2031" w:type="dxa"/>
            <w:tcBorders>
              <w:top w:val="nil"/>
              <w:left w:val="single" w:sz="4" w:space="0" w:color="auto"/>
              <w:bottom w:val="single" w:sz="4" w:space="0" w:color="auto"/>
              <w:right w:val="single" w:sz="4" w:space="0" w:color="auto"/>
            </w:tcBorders>
            <w:shd w:val="clear" w:color="auto" w:fill="auto"/>
            <w:hideMark/>
          </w:tcPr>
          <w:p w:rsidR="007C1259" w:rsidRPr="0062466E" w:rsidRDefault="007C1259" w:rsidP="0062466E">
            <w:pPr>
              <w:widowControl w:val="0"/>
              <w:rPr>
                <w:rFonts w:ascii="CG Times" w:hAnsi="CG Times"/>
                <w:sz w:val="20"/>
                <w:szCs w:val="20"/>
              </w:rPr>
            </w:pPr>
            <w:r w:rsidRPr="0062466E">
              <w:rPr>
                <w:rFonts w:ascii="CG Times" w:hAnsi="CG Times"/>
                <w:sz w:val="20"/>
                <w:szCs w:val="20"/>
              </w:rPr>
              <w:t>Burdullaku i Shkodrës </w:t>
            </w:r>
          </w:p>
        </w:tc>
      </w:tr>
      <w:tr w:rsidR="007C1259" w:rsidRPr="0062466E" w:rsidTr="00A722A8">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 </w:t>
            </w:r>
          </w:p>
        </w:tc>
        <w:tc>
          <w:tcPr>
            <w:tcW w:w="3020" w:type="dxa"/>
            <w:tcBorders>
              <w:top w:val="nil"/>
              <w:left w:val="nil"/>
              <w:bottom w:val="nil"/>
              <w:right w:val="nil"/>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Pomatoschistus quagga</w:t>
            </w:r>
          </w:p>
        </w:tc>
        <w:tc>
          <w:tcPr>
            <w:tcW w:w="3360" w:type="dxa"/>
            <w:tcBorders>
              <w:top w:val="nil"/>
              <w:left w:val="single" w:sz="4" w:space="0" w:color="000000"/>
              <w:bottom w:val="single" w:sz="4" w:space="0" w:color="000000"/>
              <w:right w:val="nil"/>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Quagga goby </w:t>
            </w:r>
          </w:p>
        </w:tc>
        <w:tc>
          <w:tcPr>
            <w:tcW w:w="2031" w:type="dxa"/>
            <w:tcBorders>
              <w:top w:val="nil"/>
              <w:left w:val="single" w:sz="4" w:space="0" w:color="auto"/>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 </w:t>
            </w:r>
          </w:p>
        </w:tc>
      </w:tr>
      <w:tr w:rsidR="007C1259" w:rsidRPr="0062466E" w:rsidTr="00A722A8">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OZO</w:t>
            </w:r>
          </w:p>
        </w:tc>
        <w:tc>
          <w:tcPr>
            <w:tcW w:w="3020" w:type="dxa"/>
            <w:tcBorders>
              <w:top w:val="single" w:sz="4" w:space="0" w:color="auto"/>
              <w:left w:val="nil"/>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Posidonia oceanica</w:t>
            </w:r>
          </w:p>
        </w:tc>
        <w:tc>
          <w:tcPr>
            <w:tcW w:w="3360" w:type="dxa"/>
            <w:tcBorders>
              <w:top w:val="nil"/>
              <w:left w:val="nil"/>
              <w:bottom w:val="single" w:sz="4" w:space="0" w:color="000000"/>
              <w:right w:val="nil"/>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 </w:t>
            </w:r>
          </w:p>
        </w:tc>
        <w:tc>
          <w:tcPr>
            <w:tcW w:w="2031" w:type="dxa"/>
            <w:tcBorders>
              <w:top w:val="nil"/>
              <w:left w:val="single" w:sz="4" w:space="0" w:color="auto"/>
              <w:bottom w:val="single" w:sz="4" w:space="0" w:color="auto"/>
              <w:right w:val="single" w:sz="4" w:space="0" w:color="auto"/>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Bar deti</w:t>
            </w:r>
          </w:p>
        </w:tc>
      </w:tr>
      <w:tr w:rsidR="007C1259" w:rsidRPr="0062466E" w:rsidTr="00A722A8">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BSH</w:t>
            </w:r>
          </w:p>
        </w:tc>
        <w:tc>
          <w:tcPr>
            <w:tcW w:w="3020" w:type="dxa"/>
            <w:tcBorders>
              <w:top w:val="nil"/>
              <w:left w:val="nil"/>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Prionace glauca</w:t>
            </w:r>
          </w:p>
        </w:tc>
        <w:tc>
          <w:tcPr>
            <w:tcW w:w="3360" w:type="dxa"/>
            <w:tcBorders>
              <w:top w:val="nil"/>
              <w:left w:val="nil"/>
              <w:bottom w:val="single" w:sz="4" w:space="0" w:color="000000"/>
              <w:right w:val="nil"/>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Blue shark </w:t>
            </w:r>
          </w:p>
        </w:tc>
        <w:tc>
          <w:tcPr>
            <w:tcW w:w="2031" w:type="dxa"/>
            <w:tcBorders>
              <w:top w:val="nil"/>
              <w:left w:val="single" w:sz="4" w:space="0" w:color="auto"/>
              <w:bottom w:val="single" w:sz="4" w:space="0" w:color="auto"/>
              <w:right w:val="single" w:sz="4" w:space="0" w:color="auto"/>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Peshkaqen jeshil </w:t>
            </w:r>
          </w:p>
        </w:tc>
      </w:tr>
      <w:tr w:rsidR="007C1259" w:rsidRPr="0062466E" w:rsidTr="00A722A8">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EDE</w:t>
            </w:r>
          </w:p>
        </w:tc>
        <w:tc>
          <w:tcPr>
            <w:tcW w:w="3020" w:type="dxa"/>
            <w:tcBorders>
              <w:top w:val="nil"/>
              <w:left w:val="nil"/>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Pseudaphya ferreri</w:t>
            </w:r>
          </w:p>
        </w:tc>
        <w:tc>
          <w:tcPr>
            <w:tcW w:w="3360" w:type="dxa"/>
            <w:tcBorders>
              <w:top w:val="nil"/>
              <w:left w:val="nil"/>
              <w:bottom w:val="single" w:sz="4" w:space="0" w:color="000000"/>
              <w:right w:val="nil"/>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Ferrer's goby </w:t>
            </w:r>
          </w:p>
        </w:tc>
        <w:tc>
          <w:tcPr>
            <w:tcW w:w="2031" w:type="dxa"/>
            <w:tcBorders>
              <w:top w:val="nil"/>
              <w:left w:val="single" w:sz="4" w:space="0" w:color="auto"/>
              <w:bottom w:val="single" w:sz="4" w:space="0" w:color="auto"/>
              <w:right w:val="single" w:sz="4" w:space="0" w:color="auto"/>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 </w:t>
            </w:r>
          </w:p>
        </w:tc>
      </w:tr>
      <w:tr w:rsidR="007C1259" w:rsidRPr="0062466E" w:rsidTr="00A722A8">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EDO</w:t>
            </w:r>
          </w:p>
        </w:tc>
        <w:tc>
          <w:tcPr>
            <w:tcW w:w="3020" w:type="dxa"/>
            <w:tcBorders>
              <w:top w:val="nil"/>
              <w:left w:val="nil"/>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Pseudapocryptes borneensis</w:t>
            </w:r>
          </w:p>
        </w:tc>
        <w:tc>
          <w:tcPr>
            <w:tcW w:w="3360" w:type="dxa"/>
            <w:tcBorders>
              <w:top w:val="nil"/>
              <w:left w:val="nil"/>
              <w:bottom w:val="single" w:sz="4" w:space="0" w:color="000000"/>
              <w:right w:val="nil"/>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 </w:t>
            </w:r>
          </w:p>
        </w:tc>
        <w:tc>
          <w:tcPr>
            <w:tcW w:w="2031" w:type="dxa"/>
            <w:tcBorders>
              <w:top w:val="nil"/>
              <w:left w:val="single" w:sz="4" w:space="0" w:color="auto"/>
              <w:bottom w:val="single" w:sz="4" w:space="0" w:color="auto"/>
              <w:right w:val="single" w:sz="4" w:space="0" w:color="auto"/>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 </w:t>
            </w:r>
          </w:p>
        </w:tc>
      </w:tr>
      <w:tr w:rsidR="007C1259" w:rsidRPr="0062466E" w:rsidTr="00A722A8">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TRZ</w:t>
            </w:r>
          </w:p>
        </w:tc>
        <w:tc>
          <w:tcPr>
            <w:tcW w:w="3020" w:type="dxa"/>
            <w:tcBorders>
              <w:top w:val="nil"/>
              <w:left w:val="nil"/>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Pseudocaranx dentex</w:t>
            </w:r>
          </w:p>
        </w:tc>
        <w:tc>
          <w:tcPr>
            <w:tcW w:w="3360" w:type="dxa"/>
            <w:tcBorders>
              <w:top w:val="nil"/>
              <w:left w:val="nil"/>
              <w:bottom w:val="single" w:sz="4" w:space="0" w:color="000000"/>
              <w:right w:val="nil"/>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White trevally </w:t>
            </w:r>
          </w:p>
        </w:tc>
        <w:tc>
          <w:tcPr>
            <w:tcW w:w="2031" w:type="dxa"/>
            <w:tcBorders>
              <w:top w:val="nil"/>
              <w:left w:val="single" w:sz="4" w:space="0" w:color="auto"/>
              <w:bottom w:val="single" w:sz="4" w:space="0" w:color="auto"/>
              <w:right w:val="single" w:sz="4" w:space="0" w:color="auto"/>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 </w:t>
            </w:r>
          </w:p>
        </w:tc>
      </w:tr>
      <w:tr w:rsidR="007C1259" w:rsidRPr="0062466E" w:rsidTr="00A722A8">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TUR</w:t>
            </w:r>
          </w:p>
        </w:tc>
        <w:tc>
          <w:tcPr>
            <w:tcW w:w="3020" w:type="dxa"/>
            <w:tcBorders>
              <w:top w:val="nil"/>
              <w:left w:val="nil"/>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Psetta maxima</w:t>
            </w:r>
          </w:p>
        </w:tc>
        <w:tc>
          <w:tcPr>
            <w:tcW w:w="3360" w:type="dxa"/>
            <w:tcBorders>
              <w:top w:val="nil"/>
              <w:left w:val="nil"/>
              <w:bottom w:val="single" w:sz="4" w:space="0" w:color="000000"/>
              <w:right w:val="nil"/>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 </w:t>
            </w:r>
          </w:p>
        </w:tc>
        <w:tc>
          <w:tcPr>
            <w:tcW w:w="2031" w:type="dxa"/>
            <w:tcBorders>
              <w:top w:val="nil"/>
              <w:left w:val="single" w:sz="4" w:space="0" w:color="auto"/>
              <w:bottom w:val="single" w:sz="4" w:space="0" w:color="auto"/>
              <w:right w:val="single" w:sz="4" w:space="0" w:color="auto"/>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 xml:space="preserve">Rombi </w:t>
            </w:r>
          </w:p>
        </w:tc>
      </w:tr>
      <w:tr w:rsidR="007C1259" w:rsidRPr="0062466E" w:rsidTr="00A722A8">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DXM</w:t>
            </w:r>
          </w:p>
        </w:tc>
        <w:tc>
          <w:tcPr>
            <w:tcW w:w="3020" w:type="dxa"/>
            <w:tcBorders>
              <w:top w:val="nil"/>
              <w:left w:val="nil"/>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Pseudodax moluccanus</w:t>
            </w:r>
          </w:p>
        </w:tc>
        <w:tc>
          <w:tcPr>
            <w:tcW w:w="3360" w:type="dxa"/>
            <w:tcBorders>
              <w:top w:val="nil"/>
              <w:left w:val="nil"/>
              <w:bottom w:val="single" w:sz="4" w:space="0" w:color="000000"/>
              <w:right w:val="nil"/>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 </w:t>
            </w:r>
          </w:p>
        </w:tc>
        <w:tc>
          <w:tcPr>
            <w:tcW w:w="2031" w:type="dxa"/>
            <w:tcBorders>
              <w:top w:val="nil"/>
              <w:left w:val="single" w:sz="4" w:space="0" w:color="auto"/>
              <w:bottom w:val="single" w:sz="4" w:space="0" w:color="auto"/>
              <w:right w:val="single" w:sz="4" w:space="0" w:color="auto"/>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 </w:t>
            </w:r>
          </w:p>
        </w:tc>
      </w:tr>
      <w:tr w:rsidR="007C1259" w:rsidRPr="0062466E" w:rsidTr="00A722A8">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PDB</w:t>
            </w:r>
          </w:p>
        </w:tc>
        <w:tc>
          <w:tcPr>
            <w:tcW w:w="3020" w:type="dxa"/>
            <w:tcBorders>
              <w:top w:val="nil"/>
              <w:left w:val="nil"/>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Pseudorasbora parva</w:t>
            </w:r>
          </w:p>
        </w:tc>
        <w:tc>
          <w:tcPr>
            <w:tcW w:w="3360" w:type="dxa"/>
            <w:tcBorders>
              <w:top w:val="nil"/>
              <w:left w:val="nil"/>
              <w:bottom w:val="single" w:sz="4" w:space="0" w:color="000000"/>
              <w:right w:val="nil"/>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Stone moroko </w:t>
            </w:r>
          </w:p>
        </w:tc>
        <w:tc>
          <w:tcPr>
            <w:tcW w:w="2031" w:type="dxa"/>
            <w:tcBorders>
              <w:top w:val="nil"/>
              <w:left w:val="single" w:sz="4" w:space="0" w:color="auto"/>
              <w:bottom w:val="single" w:sz="4" w:space="0" w:color="auto"/>
              <w:right w:val="single" w:sz="4" w:space="0" w:color="auto"/>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Notaku </w:t>
            </w:r>
          </w:p>
        </w:tc>
      </w:tr>
      <w:tr w:rsidR="007C1259" w:rsidRPr="0062466E" w:rsidTr="00A722A8">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MPO</w:t>
            </w:r>
          </w:p>
        </w:tc>
        <w:tc>
          <w:tcPr>
            <w:tcW w:w="3020" w:type="dxa"/>
            <w:tcBorders>
              <w:top w:val="nil"/>
              <w:left w:val="nil"/>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Pteromylaeus bovinus</w:t>
            </w:r>
          </w:p>
        </w:tc>
        <w:tc>
          <w:tcPr>
            <w:tcW w:w="3360" w:type="dxa"/>
            <w:tcBorders>
              <w:top w:val="nil"/>
              <w:left w:val="nil"/>
              <w:bottom w:val="single" w:sz="4" w:space="0" w:color="000000"/>
              <w:right w:val="nil"/>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Bull ray </w:t>
            </w:r>
          </w:p>
        </w:tc>
        <w:tc>
          <w:tcPr>
            <w:tcW w:w="2031" w:type="dxa"/>
            <w:tcBorders>
              <w:top w:val="nil"/>
              <w:left w:val="single" w:sz="4" w:space="0" w:color="auto"/>
              <w:bottom w:val="single" w:sz="4" w:space="0" w:color="auto"/>
              <w:right w:val="single" w:sz="4" w:space="0" w:color="auto"/>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 </w:t>
            </w:r>
          </w:p>
        </w:tc>
      </w:tr>
      <w:tr w:rsidR="007C1259" w:rsidRPr="0062466E" w:rsidTr="00A722A8">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PYE</w:t>
            </w:r>
          </w:p>
        </w:tc>
        <w:tc>
          <w:tcPr>
            <w:tcW w:w="3020" w:type="dxa"/>
            <w:tcBorders>
              <w:top w:val="nil"/>
              <w:left w:val="nil"/>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Pygocentrus nattereri</w:t>
            </w:r>
          </w:p>
        </w:tc>
        <w:tc>
          <w:tcPr>
            <w:tcW w:w="3360" w:type="dxa"/>
            <w:tcBorders>
              <w:top w:val="nil"/>
              <w:left w:val="nil"/>
              <w:bottom w:val="single" w:sz="4" w:space="0" w:color="000000"/>
              <w:right w:val="nil"/>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Red piranha </w:t>
            </w:r>
          </w:p>
        </w:tc>
        <w:tc>
          <w:tcPr>
            <w:tcW w:w="2031" w:type="dxa"/>
            <w:tcBorders>
              <w:top w:val="nil"/>
              <w:left w:val="single" w:sz="4" w:space="0" w:color="auto"/>
              <w:bottom w:val="single" w:sz="4" w:space="0" w:color="auto"/>
              <w:right w:val="single" w:sz="4" w:space="0" w:color="auto"/>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Pirania e kuqe</w:t>
            </w:r>
          </w:p>
        </w:tc>
      </w:tr>
      <w:tr w:rsidR="007C1259" w:rsidRPr="0062466E" w:rsidTr="00A722A8">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JRS</w:t>
            </w:r>
          </w:p>
        </w:tc>
        <w:tc>
          <w:tcPr>
            <w:tcW w:w="3020" w:type="dxa"/>
            <w:tcBorders>
              <w:top w:val="nil"/>
              <w:left w:val="nil"/>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Raja asterias</w:t>
            </w:r>
          </w:p>
        </w:tc>
        <w:tc>
          <w:tcPr>
            <w:tcW w:w="3360" w:type="dxa"/>
            <w:tcBorders>
              <w:top w:val="nil"/>
              <w:left w:val="nil"/>
              <w:bottom w:val="single" w:sz="4" w:space="0" w:color="000000"/>
              <w:right w:val="nil"/>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Mediterranean starry ray </w:t>
            </w:r>
          </w:p>
        </w:tc>
        <w:tc>
          <w:tcPr>
            <w:tcW w:w="2031" w:type="dxa"/>
            <w:tcBorders>
              <w:top w:val="nil"/>
              <w:left w:val="single" w:sz="4" w:space="0" w:color="auto"/>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Ferrez</w:t>
            </w:r>
          </w:p>
        </w:tc>
      </w:tr>
      <w:tr w:rsidR="007C1259" w:rsidRPr="0062466E" w:rsidTr="00A722A8">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JRC</w:t>
            </w:r>
          </w:p>
        </w:tc>
        <w:tc>
          <w:tcPr>
            <w:tcW w:w="3020" w:type="dxa"/>
            <w:tcBorders>
              <w:top w:val="nil"/>
              <w:left w:val="nil"/>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Raja clavata</w:t>
            </w:r>
          </w:p>
        </w:tc>
        <w:tc>
          <w:tcPr>
            <w:tcW w:w="3360" w:type="dxa"/>
            <w:tcBorders>
              <w:top w:val="nil"/>
              <w:left w:val="nil"/>
              <w:bottom w:val="single" w:sz="4" w:space="0" w:color="000000"/>
              <w:right w:val="nil"/>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Thornback ray </w:t>
            </w:r>
          </w:p>
        </w:tc>
        <w:tc>
          <w:tcPr>
            <w:tcW w:w="2031" w:type="dxa"/>
            <w:tcBorders>
              <w:top w:val="nil"/>
              <w:left w:val="single" w:sz="4" w:space="0" w:color="auto"/>
              <w:bottom w:val="single" w:sz="4" w:space="0" w:color="auto"/>
              <w:right w:val="single" w:sz="4" w:space="0" w:color="auto"/>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Raja gurësh </w:t>
            </w:r>
          </w:p>
        </w:tc>
      </w:tr>
      <w:tr w:rsidR="007C1259" w:rsidRPr="0062466E" w:rsidTr="00A722A8">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JAI</w:t>
            </w:r>
          </w:p>
        </w:tc>
        <w:tc>
          <w:tcPr>
            <w:tcW w:w="3020" w:type="dxa"/>
            <w:tcBorders>
              <w:top w:val="nil"/>
              <w:left w:val="nil"/>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Raja miraletus</w:t>
            </w:r>
          </w:p>
        </w:tc>
        <w:tc>
          <w:tcPr>
            <w:tcW w:w="3360" w:type="dxa"/>
            <w:tcBorders>
              <w:top w:val="nil"/>
              <w:left w:val="nil"/>
              <w:bottom w:val="single" w:sz="4" w:space="0" w:color="000000"/>
              <w:right w:val="nil"/>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Brown ray </w:t>
            </w:r>
          </w:p>
        </w:tc>
        <w:tc>
          <w:tcPr>
            <w:tcW w:w="2031" w:type="dxa"/>
            <w:tcBorders>
              <w:top w:val="nil"/>
              <w:left w:val="single" w:sz="4" w:space="0" w:color="auto"/>
              <w:bottom w:val="single" w:sz="4" w:space="0" w:color="auto"/>
              <w:right w:val="single" w:sz="4" w:space="0" w:color="auto"/>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Raxhë </w:t>
            </w:r>
          </w:p>
        </w:tc>
      </w:tr>
      <w:tr w:rsidR="007C1259" w:rsidRPr="0062466E" w:rsidTr="00A722A8">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RJM</w:t>
            </w:r>
          </w:p>
        </w:tc>
        <w:tc>
          <w:tcPr>
            <w:tcW w:w="3020" w:type="dxa"/>
            <w:tcBorders>
              <w:top w:val="nil"/>
              <w:left w:val="nil"/>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Raja montagui</w:t>
            </w:r>
          </w:p>
        </w:tc>
        <w:tc>
          <w:tcPr>
            <w:tcW w:w="3360" w:type="dxa"/>
            <w:tcBorders>
              <w:top w:val="nil"/>
              <w:left w:val="nil"/>
              <w:bottom w:val="single" w:sz="4" w:space="0" w:color="000000"/>
              <w:right w:val="nil"/>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Spotted ray </w:t>
            </w:r>
          </w:p>
        </w:tc>
        <w:tc>
          <w:tcPr>
            <w:tcW w:w="2031" w:type="dxa"/>
            <w:tcBorders>
              <w:top w:val="nil"/>
              <w:left w:val="single" w:sz="4" w:space="0" w:color="auto"/>
              <w:bottom w:val="single" w:sz="4" w:space="0" w:color="auto"/>
              <w:right w:val="single" w:sz="4" w:space="0" w:color="auto"/>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Raje e butë </w:t>
            </w:r>
          </w:p>
        </w:tc>
      </w:tr>
      <w:tr w:rsidR="007C1259" w:rsidRPr="0062466E" w:rsidTr="00A722A8">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JAY</w:t>
            </w:r>
          </w:p>
        </w:tc>
        <w:tc>
          <w:tcPr>
            <w:tcW w:w="3020" w:type="dxa"/>
            <w:tcBorders>
              <w:top w:val="nil"/>
              <w:left w:val="nil"/>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Raja polystigma</w:t>
            </w:r>
          </w:p>
        </w:tc>
        <w:tc>
          <w:tcPr>
            <w:tcW w:w="3360" w:type="dxa"/>
            <w:tcBorders>
              <w:top w:val="nil"/>
              <w:left w:val="nil"/>
              <w:bottom w:val="single" w:sz="4" w:space="0" w:color="000000"/>
              <w:right w:val="nil"/>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Speckled ray </w:t>
            </w:r>
          </w:p>
        </w:tc>
        <w:tc>
          <w:tcPr>
            <w:tcW w:w="2031" w:type="dxa"/>
            <w:tcBorders>
              <w:top w:val="nil"/>
              <w:left w:val="single" w:sz="4" w:space="0" w:color="auto"/>
              <w:bottom w:val="single" w:sz="4" w:space="0" w:color="auto"/>
              <w:right w:val="single" w:sz="4" w:space="0" w:color="auto"/>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Raje pikaloshe </w:t>
            </w:r>
          </w:p>
        </w:tc>
      </w:tr>
      <w:tr w:rsidR="007C1259" w:rsidRPr="0062466E" w:rsidTr="00A722A8">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JAR</w:t>
            </w:r>
          </w:p>
        </w:tc>
        <w:tc>
          <w:tcPr>
            <w:tcW w:w="3020" w:type="dxa"/>
            <w:tcBorders>
              <w:top w:val="nil"/>
              <w:left w:val="nil"/>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Raja radula</w:t>
            </w:r>
          </w:p>
        </w:tc>
        <w:tc>
          <w:tcPr>
            <w:tcW w:w="3360" w:type="dxa"/>
            <w:tcBorders>
              <w:top w:val="nil"/>
              <w:left w:val="nil"/>
              <w:bottom w:val="single" w:sz="4" w:space="0" w:color="000000"/>
              <w:right w:val="nil"/>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Rough ray </w:t>
            </w:r>
          </w:p>
        </w:tc>
        <w:tc>
          <w:tcPr>
            <w:tcW w:w="2031" w:type="dxa"/>
            <w:tcBorders>
              <w:top w:val="nil"/>
              <w:left w:val="single" w:sz="4" w:space="0" w:color="auto"/>
              <w:bottom w:val="single" w:sz="4" w:space="0" w:color="auto"/>
              <w:right w:val="single" w:sz="4" w:space="0" w:color="auto"/>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Raje therëse </w:t>
            </w:r>
          </w:p>
        </w:tc>
      </w:tr>
      <w:tr w:rsidR="007C1259" w:rsidRPr="0062466E" w:rsidTr="00A722A8">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RJU</w:t>
            </w:r>
          </w:p>
        </w:tc>
        <w:tc>
          <w:tcPr>
            <w:tcW w:w="3020" w:type="dxa"/>
            <w:tcBorders>
              <w:top w:val="nil"/>
              <w:left w:val="nil"/>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Raja undulata</w:t>
            </w:r>
          </w:p>
        </w:tc>
        <w:tc>
          <w:tcPr>
            <w:tcW w:w="3360" w:type="dxa"/>
            <w:tcBorders>
              <w:top w:val="nil"/>
              <w:left w:val="nil"/>
              <w:bottom w:val="single" w:sz="4" w:space="0" w:color="000000"/>
              <w:right w:val="nil"/>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Undulate ray </w:t>
            </w:r>
          </w:p>
        </w:tc>
        <w:tc>
          <w:tcPr>
            <w:tcW w:w="2031" w:type="dxa"/>
            <w:tcBorders>
              <w:top w:val="nil"/>
              <w:left w:val="single" w:sz="4" w:space="0" w:color="auto"/>
              <w:bottom w:val="single" w:sz="4" w:space="0" w:color="auto"/>
              <w:right w:val="single" w:sz="4" w:space="0" w:color="auto"/>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Raja mozaik </w:t>
            </w:r>
          </w:p>
        </w:tc>
      </w:tr>
      <w:tr w:rsidR="007C1259" w:rsidRPr="0062466E" w:rsidTr="00A722A8">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FGK</w:t>
            </w:r>
          </w:p>
        </w:tc>
        <w:tc>
          <w:tcPr>
            <w:tcW w:w="3020" w:type="dxa"/>
            <w:tcBorders>
              <w:top w:val="nil"/>
              <w:left w:val="nil"/>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Rana esculenta</w:t>
            </w:r>
          </w:p>
        </w:tc>
        <w:tc>
          <w:tcPr>
            <w:tcW w:w="3360" w:type="dxa"/>
            <w:tcBorders>
              <w:top w:val="nil"/>
              <w:left w:val="nil"/>
              <w:bottom w:val="nil"/>
              <w:right w:val="nil"/>
            </w:tcBorders>
            <w:shd w:val="clear" w:color="auto" w:fill="auto"/>
            <w:noWrap/>
            <w:vAlign w:val="bottom"/>
            <w:hideMark/>
          </w:tcPr>
          <w:p w:rsidR="007C1259" w:rsidRPr="0062466E" w:rsidRDefault="007C1259" w:rsidP="0062466E">
            <w:pPr>
              <w:widowControl w:val="0"/>
              <w:jc w:val="both"/>
              <w:rPr>
                <w:rFonts w:ascii="CG Times" w:hAnsi="CG Times"/>
                <w:sz w:val="20"/>
                <w:szCs w:val="20"/>
              </w:rPr>
            </w:pPr>
          </w:p>
        </w:tc>
        <w:tc>
          <w:tcPr>
            <w:tcW w:w="2031" w:type="dxa"/>
            <w:tcBorders>
              <w:top w:val="nil"/>
              <w:left w:val="single" w:sz="4" w:space="0" w:color="auto"/>
              <w:bottom w:val="single" w:sz="4" w:space="0" w:color="auto"/>
              <w:right w:val="single" w:sz="4" w:space="0" w:color="auto"/>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 xml:space="preserve">Bretkosa </w:t>
            </w:r>
          </w:p>
        </w:tc>
      </w:tr>
      <w:tr w:rsidR="007C1259" w:rsidRPr="0062466E" w:rsidTr="00A722A8">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FGC</w:t>
            </w:r>
          </w:p>
        </w:tc>
        <w:tc>
          <w:tcPr>
            <w:tcW w:w="3020" w:type="dxa"/>
            <w:tcBorders>
              <w:top w:val="nil"/>
              <w:left w:val="nil"/>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Rana graeca</w:t>
            </w:r>
          </w:p>
        </w:tc>
        <w:tc>
          <w:tcPr>
            <w:tcW w:w="3360" w:type="dxa"/>
            <w:tcBorders>
              <w:top w:val="single" w:sz="4" w:space="0" w:color="000000"/>
              <w:left w:val="nil"/>
              <w:bottom w:val="single" w:sz="4" w:space="0" w:color="000000"/>
              <w:right w:val="nil"/>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 </w:t>
            </w:r>
          </w:p>
        </w:tc>
        <w:tc>
          <w:tcPr>
            <w:tcW w:w="2031" w:type="dxa"/>
            <w:tcBorders>
              <w:top w:val="nil"/>
              <w:left w:val="single" w:sz="4" w:space="0" w:color="auto"/>
              <w:bottom w:val="single" w:sz="4" w:space="0" w:color="auto"/>
              <w:right w:val="single" w:sz="4" w:space="0" w:color="auto"/>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 xml:space="preserve">Bretkosa </w:t>
            </w:r>
          </w:p>
        </w:tc>
      </w:tr>
      <w:tr w:rsidR="007C1259" w:rsidRPr="0062466E" w:rsidTr="00A722A8">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FGI</w:t>
            </w:r>
          </w:p>
        </w:tc>
        <w:tc>
          <w:tcPr>
            <w:tcW w:w="3020" w:type="dxa"/>
            <w:tcBorders>
              <w:top w:val="nil"/>
              <w:left w:val="nil"/>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Rana ridibunda</w:t>
            </w:r>
          </w:p>
        </w:tc>
        <w:tc>
          <w:tcPr>
            <w:tcW w:w="3360" w:type="dxa"/>
            <w:tcBorders>
              <w:top w:val="nil"/>
              <w:left w:val="nil"/>
              <w:bottom w:val="single" w:sz="4" w:space="0" w:color="000000"/>
              <w:right w:val="nil"/>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 </w:t>
            </w:r>
          </w:p>
        </w:tc>
        <w:tc>
          <w:tcPr>
            <w:tcW w:w="2031" w:type="dxa"/>
            <w:tcBorders>
              <w:top w:val="nil"/>
              <w:left w:val="single" w:sz="4" w:space="0" w:color="auto"/>
              <w:bottom w:val="single" w:sz="4" w:space="0" w:color="auto"/>
              <w:right w:val="single" w:sz="4" w:space="0" w:color="auto"/>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 xml:space="preserve">Bretkosa </w:t>
            </w:r>
          </w:p>
        </w:tc>
      </w:tr>
      <w:tr w:rsidR="007C1259" w:rsidRPr="0062466E" w:rsidTr="00A722A8">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RZV</w:t>
            </w:r>
          </w:p>
        </w:tc>
        <w:tc>
          <w:tcPr>
            <w:tcW w:w="3020" w:type="dxa"/>
            <w:tcBorders>
              <w:top w:val="nil"/>
              <w:left w:val="nil"/>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Ranzania laevis</w:t>
            </w:r>
          </w:p>
        </w:tc>
        <w:tc>
          <w:tcPr>
            <w:tcW w:w="3360" w:type="dxa"/>
            <w:tcBorders>
              <w:top w:val="nil"/>
              <w:left w:val="nil"/>
              <w:bottom w:val="single" w:sz="4" w:space="0" w:color="000000"/>
              <w:right w:val="nil"/>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Slender sunfish </w:t>
            </w:r>
          </w:p>
        </w:tc>
        <w:tc>
          <w:tcPr>
            <w:tcW w:w="2031" w:type="dxa"/>
            <w:tcBorders>
              <w:top w:val="nil"/>
              <w:left w:val="single" w:sz="4" w:space="0" w:color="auto"/>
              <w:bottom w:val="single" w:sz="4" w:space="0" w:color="auto"/>
              <w:right w:val="single" w:sz="4" w:space="0" w:color="auto"/>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Peshk lepur </w:t>
            </w:r>
          </w:p>
        </w:tc>
      </w:tr>
      <w:tr w:rsidR="007C1259" w:rsidRPr="0062466E" w:rsidTr="00A722A8">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REL</w:t>
            </w:r>
          </w:p>
        </w:tc>
        <w:tc>
          <w:tcPr>
            <w:tcW w:w="3020" w:type="dxa"/>
            <w:tcBorders>
              <w:top w:val="nil"/>
              <w:left w:val="nil"/>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Regalecus glesne</w:t>
            </w:r>
          </w:p>
        </w:tc>
        <w:tc>
          <w:tcPr>
            <w:tcW w:w="3360" w:type="dxa"/>
            <w:tcBorders>
              <w:top w:val="nil"/>
              <w:left w:val="nil"/>
              <w:bottom w:val="single" w:sz="4" w:space="0" w:color="000000"/>
              <w:right w:val="nil"/>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King of herrings </w:t>
            </w:r>
          </w:p>
        </w:tc>
        <w:tc>
          <w:tcPr>
            <w:tcW w:w="2031" w:type="dxa"/>
            <w:tcBorders>
              <w:top w:val="nil"/>
              <w:left w:val="single" w:sz="4" w:space="0" w:color="auto"/>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 </w:t>
            </w:r>
          </w:p>
        </w:tc>
      </w:tr>
      <w:tr w:rsidR="007C1259" w:rsidRPr="0062466E" w:rsidTr="00A722A8">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REY</w:t>
            </w:r>
          </w:p>
        </w:tc>
        <w:tc>
          <w:tcPr>
            <w:tcW w:w="3020" w:type="dxa"/>
            <w:tcBorders>
              <w:top w:val="nil"/>
              <w:left w:val="nil"/>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Remora brachyptera</w:t>
            </w:r>
          </w:p>
        </w:tc>
        <w:tc>
          <w:tcPr>
            <w:tcW w:w="3360" w:type="dxa"/>
            <w:tcBorders>
              <w:top w:val="nil"/>
              <w:left w:val="nil"/>
              <w:bottom w:val="single" w:sz="4" w:space="0" w:color="000000"/>
              <w:right w:val="nil"/>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Spearfish remora </w:t>
            </w:r>
          </w:p>
        </w:tc>
        <w:tc>
          <w:tcPr>
            <w:tcW w:w="2031" w:type="dxa"/>
            <w:tcBorders>
              <w:top w:val="nil"/>
              <w:left w:val="single" w:sz="4" w:space="0" w:color="auto"/>
              <w:bottom w:val="single" w:sz="4" w:space="0" w:color="auto"/>
              <w:right w:val="single" w:sz="4" w:space="0" w:color="auto"/>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Venduza e murrme </w:t>
            </w:r>
          </w:p>
        </w:tc>
      </w:tr>
      <w:tr w:rsidR="007C1259" w:rsidRPr="0062466E" w:rsidTr="00A722A8">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REO</w:t>
            </w:r>
          </w:p>
        </w:tc>
        <w:tc>
          <w:tcPr>
            <w:tcW w:w="3020" w:type="dxa"/>
            <w:tcBorders>
              <w:top w:val="nil"/>
              <w:left w:val="nil"/>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Remora remora</w:t>
            </w:r>
          </w:p>
        </w:tc>
        <w:tc>
          <w:tcPr>
            <w:tcW w:w="3360" w:type="dxa"/>
            <w:tcBorders>
              <w:top w:val="nil"/>
              <w:left w:val="nil"/>
              <w:bottom w:val="single" w:sz="4" w:space="0" w:color="000000"/>
              <w:right w:val="nil"/>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Shark sucker </w:t>
            </w:r>
          </w:p>
        </w:tc>
        <w:tc>
          <w:tcPr>
            <w:tcW w:w="2031" w:type="dxa"/>
            <w:tcBorders>
              <w:top w:val="nil"/>
              <w:left w:val="single" w:sz="4" w:space="0" w:color="auto"/>
              <w:bottom w:val="single" w:sz="4" w:space="0" w:color="auto"/>
              <w:right w:val="single" w:sz="4" w:space="0" w:color="auto"/>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Peshk venduze </w:t>
            </w:r>
          </w:p>
        </w:tc>
      </w:tr>
      <w:tr w:rsidR="007C1259" w:rsidRPr="0062466E" w:rsidTr="00A722A8">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RPV</w:t>
            </w:r>
          </w:p>
        </w:tc>
        <w:tc>
          <w:tcPr>
            <w:tcW w:w="3020" w:type="dxa"/>
            <w:tcBorders>
              <w:top w:val="nil"/>
              <w:left w:val="nil"/>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Rhaphiodon vulpinus</w:t>
            </w:r>
          </w:p>
        </w:tc>
        <w:tc>
          <w:tcPr>
            <w:tcW w:w="3360" w:type="dxa"/>
            <w:tcBorders>
              <w:top w:val="nil"/>
              <w:left w:val="nil"/>
              <w:bottom w:val="single" w:sz="4" w:space="0" w:color="auto"/>
              <w:right w:val="nil"/>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 </w:t>
            </w:r>
          </w:p>
        </w:tc>
        <w:tc>
          <w:tcPr>
            <w:tcW w:w="2031" w:type="dxa"/>
            <w:tcBorders>
              <w:top w:val="nil"/>
              <w:left w:val="single" w:sz="4" w:space="0" w:color="auto"/>
              <w:bottom w:val="single" w:sz="4" w:space="0" w:color="auto"/>
              <w:right w:val="single" w:sz="4" w:space="0" w:color="auto"/>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 </w:t>
            </w:r>
          </w:p>
        </w:tc>
      </w:tr>
      <w:tr w:rsidR="007C1259" w:rsidRPr="0062466E" w:rsidTr="00A722A8">
        <w:trPr>
          <w:trHeight w:val="240"/>
          <w:jc w:val="center"/>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RBC</w:t>
            </w:r>
          </w:p>
        </w:tc>
        <w:tc>
          <w:tcPr>
            <w:tcW w:w="3020" w:type="dxa"/>
            <w:tcBorders>
              <w:top w:val="single" w:sz="4" w:space="0" w:color="auto"/>
              <w:left w:val="nil"/>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Rhinobatos cemiculus</w:t>
            </w:r>
          </w:p>
        </w:tc>
        <w:tc>
          <w:tcPr>
            <w:tcW w:w="3360" w:type="dxa"/>
            <w:tcBorders>
              <w:top w:val="single" w:sz="4" w:space="0" w:color="auto"/>
              <w:left w:val="nil"/>
              <w:bottom w:val="single" w:sz="4" w:space="0" w:color="auto"/>
              <w:right w:val="nil"/>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Blackchin guitarfish </w:t>
            </w:r>
          </w:p>
        </w:tc>
        <w:tc>
          <w:tcPr>
            <w:tcW w:w="2031" w:type="dxa"/>
            <w:tcBorders>
              <w:top w:val="single" w:sz="4" w:space="0" w:color="auto"/>
              <w:left w:val="single" w:sz="4" w:space="0" w:color="auto"/>
              <w:bottom w:val="single" w:sz="4" w:space="0" w:color="auto"/>
              <w:right w:val="single" w:sz="4" w:space="0" w:color="auto"/>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 </w:t>
            </w:r>
          </w:p>
        </w:tc>
      </w:tr>
      <w:tr w:rsidR="007C1259" w:rsidRPr="0062466E" w:rsidTr="00A722A8">
        <w:trPr>
          <w:trHeight w:val="240"/>
          <w:jc w:val="center"/>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RBX</w:t>
            </w:r>
          </w:p>
        </w:tc>
        <w:tc>
          <w:tcPr>
            <w:tcW w:w="3020" w:type="dxa"/>
            <w:tcBorders>
              <w:top w:val="single" w:sz="4" w:space="0" w:color="auto"/>
              <w:left w:val="nil"/>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Rhinobatos rhinobatos</w:t>
            </w:r>
          </w:p>
        </w:tc>
        <w:tc>
          <w:tcPr>
            <w:tcW w:w="3360" w:type="dxa"/>
            <w:tcBorders>
              <w:top w:val="single" w:sz="4" w:space="0" w:color="auto"/>
              <w:left w:val="nil"/>
              <w:bottom w:val="single" w:sz="4" w:space="0" w:color="000000"/>
              <w:right w:val="nil"/>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Common guitarfish </w:t>
            </w:r>
          </w:p>
        </w:tc>
        <w:tc>
          <w:tcPr>
            <w:tcW w:w="2031" w:type="dxa"/>
            <w:tcBorders>
              <w:top w:val="single" w:sz="4" w:space="0" w:color="auto"/>
              <w:left w:val="single" w:sz="4" w:space="0" w:color="auto"/>
              <w:bottom w:val="single" w:sz="4" w:space="0" w:color="auto"/>
              <w:right w:val="single" w:sz="4" w:space="0" w:color="auto"/>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Peshk kitarë </w:t>
            </w:r>
          </w:p>
        </w:tc>
      </w:tr>
      <w:tr w:rsidR="007C1259" w:rsidRPr="0062466E" w:rsidTr="00A722A8">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MRM</w:t>
            </w:r>
          </w:p>
        </w:tc>
        <w:tc>
          <w:tcPr>
            <w:tcW w:w="3020" w:type="dxa"/>
            <w:tcBorders>
              <w:top w:val="nil"/>
              <w:left w:val="nil"/>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Rhinoptera marginata</w:t>
            </w:r>
          </w:p>
        </w:tc>
        <w:tc>
          <w:tcPr>
            <w:tcW w:w="3360" w:type="dxa"/>
            <w:tcBorders>
              <w:top w:val="nil"/>
              <w:left w:val="nil"/>
              <w:bottom w:val="single" w:sz="4" w:space="0" w:color="000000"/>
              <w:right w:val="nil"/>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Lusitanian cownose ray </w:t>
            </w:r>
          </w:p>
        </w:tc>
        <w:tc>
          <w:tcPr>
            <w:tcW w:w="2031" w:type="dxa"/>
            <w:tcBorders>
              <w:top w:val="nil"/>
              <w:left w:val="single" w:sz="4" w:space="0" w:color="auto"/>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 </w:t>
            </w:r>
          </w:p>
        </w:tc>
      </w:tr>
      <w:tr w:rsidR="007C1259" w:rsidRPr="0062466E" w:rsidTr="00A722A8">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RHM</w:t>
            </w:r>
          </w:p>
        </w:tc>
        <w:tc>
          <w:tcPr>
            <w:tcW w:w="3020" w:type="dxa"/>
            <w:tcBorders>
              <w:top w:val="nil"/>
              <w:left w:val="nil"/>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Rhodeus amarus</w:t>
            </w:r>
          </w:p>
        </w:tc>
        <w:tc>
          <w:tcPr>
            <w:tcW w:w="3360" w:type="dxa"/>
            <w:tcBorders>
              <w:top w:val="nil"/>
              <w:left w:val="nil"/>
              <w:bottom w:val="single" w:sz="4" w:space="0" w:color="000000"/>
              <w:right w:val="nil"/>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 </w:t>
            </w:r>
          </w:p>
        </w:tc>
        <w:tc>
          <w:tcPr>
            <w:tcW w:w="2031" w:type="dxa"/>
            <w:tcBorders>
              <w:top w:val="nil"/>
              <w:left w:val="single" w:sz="4" w:space="0" w:color="auto"/>
              <w:bottom w:val="single" w:sz="4" w:space="0" w:color="auto"/>
              <w:right w:val="single" w:sz="4" w:space="0" w:color="auto"/>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Idhtaku </w:t>
            </w:r>
          </w:p>
        </w:tc>
      </w:tr>
      <w:tr w:rsidR="007C1259" w:rsidRPr="0062466E" w:rsidTr="00A722A8">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 </w:t>
            </w:r>
          </w:p>
        </w:tc>
        <w:tc>
          <w:tcPr>
            <w:tcW w:w="3020" w:type="dxa"/>
            <w:tcBorders>
              <w:top w:val="nil"/>
              <w:left w:val="nil"/>
              <w:bottom w:val="nil"/>
              <w:right w:val="nil"/>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Rostroraja alba</w:t>
            </w:r>
          </w:p>
        </w:tc>
        <w:tc>
          <w:tcPr>
            <w:tcW w:w="3360" w:type="dxa"/>
            <w:tcBorders>
              <w:top w:val="nil"/>
              <w:left w:val="single" w:sz="4" w:space="0" w:color="000000"/>
              <w:bottom w:val="single" w:sz="4" w:space="0" w:color="000000"/>
              <w:right w:val="nil"/>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White skate </w:t>
            </w:r>
          </w:p>
        </w:tc>
        <w:tc>
          <w:tcPr>
            <w:tcW w:w="2031" w:type="dxa"/>
            <w:tcBorders>
              <w:top w:val="nil"/>
              <w:left w:val="single" w:sz="4" w:space="0" w:color="auto"/>
              <w:bottom w:val="single" w:sz="4" w:space="0" w:color="auto"/>
              <w:right w:val="single" w:sz="4" w:space="0" w:color="auto"/>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Raxhe </w:t>
            </w:r>
          </w:p>
        </w:tc>
      </w:tr>
      <w:tr w:rsidR="007C1259" w:rsidRPr="0062466E" w:rsidTr="00A722A8">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CTG</w:t>
            </w:r>
          </w:p>
        </w:tc>
        <w:tc>
          <w:tcPr>
            <w:tcW w:w="3020" w:type="dxa"/>
            <w:tcBorders>
              <w:top w:val="single" w:sz="4" w:space="0" w:color="auto"/>
              <w:left w:val="nil"/>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Ruditapes decussatus</w:t>
            </w:r>
          </w:p>
        </w:tc>
        <w:tc>
          <w:tcPr>
            <w:tcW w:w="3360" w:type="dxa"/>
            <w:tcBorders>
              <w:top w:val="nil"/>
              <w:left w:val="nil"/>
              <w:bottom w:val="single" w:sz="4" w:space="0" w:color="000000"/>
              <w:right w:val="nil"/>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 </w:t>
            </w:r>
          </w:p>
        </w:tc>
        <w:tc>
          <w:tcPr>
            <w:tcW w:w="2031" w:type="dxa"/>
            <w:tcBorders>
              <w:top w:val="nil"/>
              <w:left w:val="single" w:sz="4" w:space="0" w:color="auto"/>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Vongola  verace</w:t>
            </w:r>
          </w:p>
        </w:tc>
      </w:tr>
      <w:tr w:rsidR="007C1259" w:rsidRPr="0062466E" w:rsidTr="00A722A8">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CLI</w:t>
            </w:r>
          </w:p>
        </w:tc>
        <w:tc>
          <w:tcPr>
            <w:tcW w:w="3020" w:type="dxa"/>
            <w:tcBorders>
              <w:top w:val="nil"/>
              <w:left w:val="nil"/>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Ruditapes philippinarum</w:t>
            </w:r>
          </w:p>
        </w:tc>
        <w:tc>
          <w:tcPr>
            <w:tcW w:w="3360" w:type="dxa"/>
            <w:tcBorders>
              <w:top w:val="nil"/>
              <w:left w:val="nil"/>
              <w:bottom w:val="single" w:sz="4" w:space="0" w:color="000000"/>
              <w:right w:val="nil"/>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 </w:t>
            </w:r>
          </w:p>
        </w:tc>
        <w:tc>
          <w:tcPr>
            <w:tcW w:w="2031" w:type="dxa"/>
            <w:tcBorders>
              <w:top w:val="nil"/>
              <w:left w:val="single" w:sz="4" w:space="0" w:color="auto"/>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Vongola  filipine</w:t>
            </w:r>
          </w:p>
        </w:tc>
      </w:tr>
      <w:tr w:rsidR="007C1259" w:rsidRPr="0062466E" w:rsidTr="00A722A8">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TPS</w:t>
            </w:r>
          </w:p>
        </w:tc>
        <w:tc>
          <w:tcPr>
            <w:tcW w:w="3020" w:type="dxa"/>
            <w:tcBorders>
              <w:top w:val="nil"/>
              <w:left w:val="nil"/>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Ruditapes spp</w:t>
            </w:r>
          </w:p>
        </w:tc>
        <w:tc>
          <w:tcPr>
            <w:tcW w:w="3360" w:type="dxa"/>
            <w:tcBorders>
              <w:top w:val="nil"/>
              <w:left w:val="nil"/>
              <w:bottom w:val="single" w:sz="4" w:space="0" w:color="000000"/>
              <w:right w:val="nil"/>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 </w:t>
            </w:r>
          </w:p>
        </w:tc>
        <w:tc>
          <w:tcPr>
            <w:tcW w:w="2031" w:type="dxa"/>
            <w:tcBorders>
              <w:top w:val="nil"/>
              <w:left w:val="single" w:sz="4" w:space="0" w:color="auto"/>
              <w:bottom w:val="single" w:sz="4" w:space="0" w:color="auto"/>
              <w:right w:val="single" w:sz="4" w:space="0" w:color="auto"/>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 xml:space="preserve">Vongola </w:t>
            </w:r>
          </w:p>
        </w:tc>
      </w:tr>
      <w:tr w:rsidR="007C1259" w:rsidRPr="0062466E" w:rsidTr="00A722A8">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 </w:t>
            </w:r>
          </w:p>
        </w:tc>
        <w:tc>
          <w:tcPr>
            <w:tcW w:w="3020" w:type="dxa"/>
            <w:tcBorders>
              <w:top w:val="nil"/>
              <w:left w:val="nil"/>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Rutilus karamani</w:t>
            </w:r>
          </w:p>
        </w:tc>
        <w:tc>
          <w:tcPr>
            <w:tcW w:w="3360" w:type="dxa"/>
            <w:tcBorders>
              <w:top w:val="nil"/>
              <w:left w:val="nil"/>
              <w:bottom w:val="single" w:sz="4" w:space="0" w:color="000000"/>
              <w:right w:val="nil"/>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 </w:t>
            </w:r>
          </w:p>
        </w:tc>
        <w:tc>
          <w:tcPr>
            <w:tcW w:w="2031" w:type="dxa"/>
            <w:tcBorders>
              <w:top w:val="nil"/>
              <w:left w:val="single" w:sz="4" w:space="0" w:color="auto"/>
              <w:bottom w:val="single" w:sz="4" w:space="0" w:color="auto"/>
              <w:right w:val="single" w:sz="4" w:space="0" w:color="auto"/>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Albanian roach </w:t>
            </w:r>
          </w:p>
        </w:tc>
      </w:tr>
      <w:tr w:rsidR="007C1259" w:rsidRPr="0062466E" w:rsidTr="00A722A8">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 </w:t>
            </w:r>
          </w:p>
        </w:tc>
        <w:tc>
          <w:tcPr>
            <w:tcW w:w="3020" w:type="dxa"/>
            <w:tcBorders>
              <w:top w:val="nil"/>
              <w:left w:val="nil"/>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Rutilus ohridanus</w:t>
            </w:r>
          </w:p>
        </w:tc>
        <w:tc>
          <w:tcPr>
            <w:tcW w:w="3360" w:type="dxa"/>
            <w:tcBorders>
              <w:top w:val="nil"/>
              <w:left w:val="nil"/>
              <w:bottom w:val="single" w:sz="4" w:space="0" w:color="000000"/>
              <w:right w:val="nil"/>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 </w:t>
            </w:r>
          </w:p>
        </w:tc>
        <w:tc>
          <w:tcPr>
            <w:tcW w:w="2031" w:type="dxa"/>
            <w:tcBorders>
              <w:top w:val="nil"/>
              <w:left w:val="single" w:sz="4" w:space="0" w:color="auto"/>
              <w:bottom w:val="single" w:sz="4" w:space="0" w:color="auto"/>
              <w:right w:val="single" w:sz="4" w:space="0" w:color="auto"/>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Gurneci </w:t>
            </w:r>
          </w:p>
        </w:tc>
      </w:tr>
      <w:tr w:rsidR="007C1259" w:rsidRPr="0062466E" w:rsidTr="00A722A8">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 </w:t>
            </w:r>
          </w:p>
        </w:tc>
        <w:tc>
          <w:tcPr>
            <w:tcW w:w="3020" w:type="dxa"/>
            <w:tcBorders>
              <w:top w:val="nil"/>
              <w:left w:val="nil"/>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Rutilus prespensis</w:t>
            </w:r>
          </w:p>
        </w:tc>
        <w:tc>
          <w:tcPr>
            <w:tcW w:w="3360" w:type="dxa"/>
            <w:tcBorders>
              <w:top w:val="nil"/>
              <w:left w:val="nil"/>
              <w:bottom w:val="single" w:sz="4" w:space="0" w:color="auto"/>
              <w:right w:val="nil"/>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 </w:t>
            </w:r>
          </w:p>
        </w:tc>
        <w:tc>
          <w:tcPr>
            <w:tcW w:w="2031" w:type="dxa"/>
            <w:tcBorders>
              <w:top w:val="nil"/>
              <w:left w:val="single" w:sz="4" w:space="0" w:color="auto"/>
              <w:bottom w:val="single" w:sz="4" w:space="0" w:color="auto"/>
              <w:right w:val="single" w:sz="4" w:space="0" w:color="auto"/>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Skorta e Prespës </w:t>
            </w:r>
          </w:p>
        </w:tc>
      </w:tr>
      <w:tr w:rsidR="007C1259" w:rsidRPr="0062466E" w:rsidTr="00A722A8">
        <w:trPr>
          <w:trHeight w:val="240"/>
          <w:jc w:val="center"/>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RTR</w:t>
            </w:r>
          </w:p>
        </w:tc>
        <w:tc>
          <w:tcPr>
            <w:tcW w:w="3020" w:type="dxa"/>
            <w:tcBorders>
              <w:top w:val="single" w:sz="4" w:space="0" w:color="auto"/>
              <w:left w:val="nil"/>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Rutilus rubilio</w:t>
            </w:r>
          </w:p>
        </w:tc>
        <w:tc>
          <w:tcPr>
            <w:tcW w:w="3360" w:type="dxa"/>
            <w:tcBorders>
              <w:top w:val="single" w:sz="4" w:space="0" w:color="auto"/>
              <w:left w:val="nil"/>
              <w:bottom w:val="single" w:sz="4" w:space="0" w:color="auto"/>
              <w:right w:val="nil"/>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 </w:t>
            </w:r>
          </w:p>
        </w:tc>
        <w:tc>
          <w:tcPr>
            <w:tcW w:w="2031" w:type="dxa"/>
            <w:tcBorders>
              <w:top w:val="single" w:sz="4" w:space="0" w:color="auto"/>
              <w:left w:val="single" w:sz="4" w:space="0" w:color="auto"/>
              <w:bottom w:val="single" w:sz="4" w:space="0" w:color="auto"/>
              <w:right w:val="single" w:sz="4" w:space="0" w:color="auto"/>
            </w:tcBorders>
            <w:shd w:val="clear" w:color="auto" w:fill="auto"/>
            <w:hideMark/>
          </w:tcPr>
          <w:p w:rsidR="007C1259" w:rsidRPr="0062466E" w:rsidRDefault="007C1259" w:rsidP="0062466E">
            <w:pPr>
              <w:widowControl w:val="0"/>
              <w:rPr>
                <w:rFonts w:ascii="CG Times" w:hAnsi="CG Times"/>
                <w:sz w:val="20"/>
                <w:szCs w:val="20"/>
              </w:rPr>
            </w:pPr>
            <w:r w:rsidRPr="0062466E">
              <w:rPr>
                <w:rFonts w:ascii="CG Times" w:hAnsi="CG Times"/>
                <w:sz w:val="20"/>
                <w:szCs w:val="20"/>
              </w:rPr>
              <w:t>Skort i bardh</w:t>
            </w:r>
            <w:r w:rsidRPr="0062466E">
              <w:rPr>
                <w:sz w:val="20"/>
                <w:szCs w:val="20"/>
              </w:rPr>
              <w:t>ë</w:t>
            </w:r>
            <w:r w:rsidRPr="0062466E">
              <w:rPr>
                <w:rFonts w:ascii="CG Times" w:hAnsi="CG Times"/>
                <w:sz w:val="20"/>
                <w:szCs w:val="20"/>
              </w:rPr>
              <w:t> </w:t>
            </w:r>
          </w:p>
        </w:tc>
      </w:tr>
      <w:tr w:rsidR="007C1259" w:rsidRPr="0062466E" w:rsidTr="00A722A8">
        <w:trPr>
          <w:trHeight w:val="240"/>
          <w:jc w:val="center"/>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FRO</w:t>
            </w:r>
          </w:p>
        </w:tc>
        <w:tc>
          <w:tcPr>
            <w:tcW w:w="3020" w:type="dxa"/>
            <w:tcBorders>
              <w:top w:val="single" w:sz="4" w:space="0" w:color="auto"/>
              <w:left w:val="nil"/>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Rutilus rutilus</w:t>
            </w:r>
          </w:p>
        </w:tc>
        <w:tc>
          <w:tcPr>
            <w:tcW w:w="3360" w:type="dxa"/>
            <w:tcBorders>
              <w:top w:val="single" w:sz="4" w:space="0" w:color="auto"/>
              <w:left w:val="nil"/>
              <w:bottom w:val="single" w:sz="4" w:space="0" w:color="000000"/>
              <w:right w:val="nil"/>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Roach </w:t>
            </w:r>
          </w:p>
        </w:tc>
        <w:tc>
          <w:tcPr>
            <w:tcW w:w="20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C1259" w:rsidRPr="0062466E" w:rsidRDefault="007C1259" w:rsidP="0062466E">
            <w:pPr>
              <w:widowControl w:val="0"/>
              <w:rPr>
                <w:rFonts w:ascii="CG Times" w:hAnsi="CG Times"/>
                <w:sz w:val="20"/>
                <w:szCs w:val="20"/>
              </w:rPr>
            </w:pPr>
            <w:r w:rsidRPr="0062466E">
              <w:rPr>
                <w:rFonts w:ascii="CG Times" w:hAnsi="CG Times"/>
                <w:sz w:val="20"/>
                <w:szCs w:val="20"/>
              </w:rPr>
              <w:t xml:space="preserve">Skorti  </w:t>
            </w:r>
          </w:p>
        </w:tc>
      </w:tr>
      <w:tr w:rsidR="007C1259" w:rsidRPr="0062466E" w:rsidTr="00A722A8">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FRX</w:t>
            </w:r>
          </w:p>
        </w:tc>
        <w:tc>
          <w:tcPr>
            <w:tcW w:w="3020" w:type="dxa"/>
            <w:tcBorders>
              <w:top w:val="nil"/>
              <w:left w:val="nil"/>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Rutilus spp</w:t>
            </w:r>
          </w:p>
        </w:tc>
        <w:tc>
          <w:tcPr>
            <w:tcW w:w="3360" w:type="dxa"/>
            <w:tcBorders>
              <w:top w:val="nil"/>
              <w:left w:val="nil"/>
              <w:bottom w:val="single" w:sz="4" w:space="0" w:color="000000"/>
              <w:right w:val="nil"/>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 </w:t>
            </w:r>
          </w:p>
        </w:tc>
        <w:tc>
          <w:tcPr>
            <w:tcW w:w="2031" w:type="dxa"/>
            <w:tcBorders>
              <w:top w:val="nil"/>
              <w:left w:val="single" w:sz="4" w:space="0" w:color="auto"/>
              <w:bottom w:val="single" w:sz="4" w:space="0" w:color="auto"/>
              <w:right w:val="single" w:sz="4" w:space="0" w:color="auto"/>
            </w:tcBorders>
            <w:shd w:val="clear" w:color="auto" w:fill="auto"/>
            <w:noWrap/>
            <w:vAlign w:val="bottom"/>
            <w:hideMark/>
          </w:tcPr>
          <w:p w:rsidR="007C1259" w:rsidRPr="0062466E" w:rsidRDefault="007C1259" w:rsidP="0062466E">
            <w:pPr>
              <w:widowControl w:val="0"/>
              <w:rPr>
                <w:rFonts w:ascii="CG Times" w:hAnsi="CG Times"/>
                <w:sz w:val="20"/>
                <w:szCs w:val="20"/>
              </w:rPr>
            </w:pPr>
            <w:r w:rsidRPr="0062466E">
              <w:rPr>
                <w:rFonts w:ascii="CG Times" w:hAnsi="CG Times"/>
                <w:sz w:val="20"/>
                <w:szCs w:val="20"/>
              </w:rPr>
              <w:t xml:space="preserve">Skorti  </w:t>
            </w:r>
          </w:p>
        </w:tc>
      </w:tr>
      <w:tr w:rsidR="007C1259" w:rsidRPr="0062466E" w:rsidTr="00A722A8">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OIL</w:t>
            </w:r>
          </w:p>
        </w:tc>
        <w:tc>
          <w:tcPr>
            <w:tcW w:w="3020" w:type="dxa"/>
            <w:tcBorders>
              <w:top w:val="nil"/>
              <w:left w:val="nil"/>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Ruvettus pretiosus</w:t>
            </w:r>
          </w:p>
        </w:tc>
        <w:tc>
          <w:tcPr>
            <w:tcW w:w="3360" w:type="dxa"/>
            <w:tcBorders>
              <w:top w:val="nil"/>
              <w:left w:val="nil"/>
              <w:bottom w:val="single" w:sz="4" w:space="0" w:color="000000"/>
              <w:right w:val="nil"/>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Oilfish </w:t>
            </w:r>
          </w:p>
        </w:tc>
        <w:tc>
          <w:tcPr>
            <w:tcW w:w="2031" w:type="dxa"/>
            <w:tcBorders>
              <w:top w:val="nil"/>
              <w:left w:val="single" w:sz="4" w:space="0" w:color="auto"/>
              <w:bottom w:val="single" w:sz="4" w:space="0" w:color="auto"/>
              <w:right w:val="single" w:sz="4" w:space="0" w:color="auto"/>
            </w:tcBorders>
            <w:shd w:val="clear" w:color="auto" w:fill="auto"/>
            <w:noWrap/>
            <w:vAlign w:val="bottom"/>
            <w:hideMark/>
          </w:tcPr>
          <w:p w:rsidR="007C1259" w:rsidRPr="0062466E" w:rsidRDefault="007C1259" w:rsidP="0062466E">
            <w:pPr>
              <w:widowControl w:val="0"/>
              <w:rPr>
                <w:rFonts w:ascii="CG Times" w:hAnsi="CG Times"/>
                <w:sz w:val="20"/>
                <w:szCs w:val="20"/>
              </w:rPr>
            </w:pPr>
            <w:r w:rsidRPr="0062466E">
              <w:rPr>
                <w:rFonts w:ascii="CG Times" w:hAnsi="CG Times"/>
                <w:sz w:val="20"/>
                <w:szCs w:val="20"/>
              </w:rPr>
              <w:t> </w:t>
            </w:r>
          </w:p>
        </w:tc>
      </w:tr>
      <w:tr w:rsidR="007C1259" w:rsidRPr="0062466E" w:rsidTr="00A722A8">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IAU</w:t>
            </w:r>
          </w:p>
        </w:tc>
        <w:tc>
          <w:tcPr>
            <w:tcW w:w="3020" w:type="dxa"/>
            <w:tcBorders>
              <w:top w:val="nil"/>
              <w:left w:val="nil"/>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Salaria basiliscus</w:t>
            </w:r>
          </w:p>
        </w:tc>
        <w:tc>
          <w:tcPr>
            <w:tcW w:w="3360" w:type="dxa"/>
            <w:tcBorders>
              <w:top w:val="nil"/>
              <w:left w:val="nil"/>
              <w:bottom w:val="single" w:sz="4" w:space="0" w:color="000000"/>
              <w:right w:val="nil"/>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 </w:t>
            </w:r>
          </w:p>
        </w:tc>
        <w:tc>
          <w:tcPr>
            <w:tcW w:w="2031" w:type="dxa"/>
            <w:tcBorders>
              <w:top w:val="nil"/>
              <w:left w:val="single" w:sz="4" w:space="0" w:color="auto"/>
              <w:bottom w:val="single" w:sz="4" w:space="0" w:color="auto"/>
              <w:right w:val="single" w:sz="4" w:space="0" w:color="auto"/>
            </w:tcBorders>
            <w:shd w:val="clear" w:color="auto" w:fill="auto"/>
            <w:hideMark/>
          </w:tcPr>
          <w:p w:rsidR="007C1259" w:rsidRPr="0062466E" w:rsidRDefault="007C1259" w:rsidP="0062466E">
            <w:pPr>
              <w:widowControl w:val="0"/>
              <w:rPr>
                <w:rFonts w:ascii="CG Times" w:hAnsi="CG Times"/>
                <w:sz w:val="20"/>
                <w:szCs w:val="20"/>
              </w:rPr>
            </w:pPr>
            <w:r w:rsidRPr="0062466E">
              <w:rPr>
                <w:rFonts w:ascii="CG Times" w:hAnsi="CG Times"/>
                <w:sz w:val="20"/>
                <w:szCs w:val="20"/>
              </w:rPr>
              <w:t>Peshk bari </w:t>
            </w:r>
          </w:p>
        </w:tc>
      </w:tr>
      <w:tr w:rsidR="007C1259" w:rsidRPr="0062466E" w:rsidTr="00A722A8">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 </w:t>
            </w:r>
          </w:p>
        </w:tc>
        <w:tc>
          <w:tcPr>
            <w:tcW w:w="3020" w:type="dxa"/>
            <w:tcBorders>
              <w:top w:val="nil"/>
              <w:left w:val="nil"/>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Salaria fluviatilis</w:t>
            </w:r>
          </w:p>
        </w:tc>
        <w:tc>
          <w:tcPr>
            <w:tcW w:w="3360" w:type="dxa"/>
            <w:tcBorders>
              <w:top w:val="nil"/>
              <w:left w:val="nil"/>
              <w:bottom w:val="single" w:sz="4" w:space="0" w:color="000000"/>
              <w:right w:val="nil"/>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Freshwater blenny </w:t>
            </w:r>
          </w:p>
        </w:tc>
        <w:tc>
          <w:tcPr>
            <w:tcW w:w="2031" w:type="dxa"/>
            <w:tcBorders>
              <w:top w:val="nil"/>
              <w:left w:val="single" w:sz="4" w:space="0" w:color="auto"/>
              <w:bottom w:val="single" w:sz="4" w:space="0" w:color="auto"/>
              <w:right w:val="single" w:sz="4" w:space="0" w:color="auto"/>
            </w:tcBorders>
            <w:shd w:val="clear" w:color="auto" w:fill="auto"/>
            <w:hideMark/>
          </w:tcPr>
          <w:p w:rsidR="007C1259" w:rsidRPr="0062466E" w:rsidRDefault="007C1259" w:rsidP="0062466E">
            <w:pPr>
              <w:widowControl w:val="0"/>
              <w:rPr>
                <w:rFonts w:ascii="CG Times" w:hAnsi="CG Times"/>
                <w:sz w:val="20"/>
                <w:szCs w:val="20"/>
              </w:rPr>
            </w:pPr>
            <w:r w:rsidRPr="0062466E">
              <w:rPr>
                <w:rFonts w:ascii="CG Times" w:hAnsi="CG Times"/>
                <w:sz w:val="20"/>
                <w:szCs w:val="20"/>
              </w:rPr>
              <w:t>Barboriqi </w:t>
            </w:r>
          </w:p>
        </w:tc>
      </w:tr>
      <w:tr w:rsidR="007C1259" w:rsidRPr="0062466E" w:rsidTr="00A722A8">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 </w:t>
            </w:r>
          </w:p>
        </w:tc>
        <w:tc>
          <w:tcPr>
            <w:tcW w:w="3020" w:type="dxa"/>
            <w:tcBorders>
              <w:top w:val="nil"/>
              <w:left w:val="nil"/>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Salaria pavo</w:t>
            </w:r>
          </w:p>
        </w:tc>
        <w:tc>
          <w:tcPr>
            <w:tcW w:w="3360" w:type="dxa"/>
            <w:tcBorders>
              <w:top w:val="nil"/>
              <w:left w:val="nil"/>
              <w:bottom w:val="single" w:sz="4" w:space="0" w:color="auto"/>
              <w:right w:val="nil"/>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Peacock blenny </w:t>
            </w:r>
          </w:p>
        </w:tc>
        <w:tc>
          <w:tcPr>
            <w:tcW w:w="2031" w:type="dxa"/>
            <w:tcBorders>
              <w:top w:val="nil"/>
              <w:left w:val="single" w:sz="4" w:space="0" w:color="auto"/>
              <w:bottom w:val="single" w:sz="4" w:space="0" w:color="auto"/>
              <w:right w:val="single" w:sz="4" w:space="0" w:color="auto"/>
            </w:tcBorders>
            <w:shd w:val="clear" w:color="auto" w:fill="auto"/>
            <w:hideMark/>
          </w:tcPr>
          <w:p w:rsidR="007C1259" w:rsidRPr="0062466E" w:rsidRDefault="007C1259" w:rsidP="0062466E">
            <w:pPr>
              <w:widowControl w:val="0"/>
              <w:rPr>
                <w:rFonts w:ascii="CG Times" w:hAnsi="CG Times"/>
                <w:sz w:val="20"/>
                <w:szCs w:val="20"/>
              </w:rPr>
            </w:pPr>
            <w:r w:rsidRPr="0062466E">
              <w:rPr>
                <w:rFonts w:ascii="CG Times" w:hAnsi="CG Times"/>
                <w:sz w:val="20"/>
                <w:szCs w:val="20"/>
              </w:rPr>
              <w:t>Barburiqi pallua </w:t>
            </w:r>
          </w:p>
        </w:tc>
      </w:tr>
      <w:tr w:rsidR="007C1259" w:rsidRPr="0062466E" w:rsidTr="00A722A8">
        <w:trPr>
          <w:trHeight w:val="240"/>
          <w:jc w:val="center"/>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 </w:t>
            </w:r>
          </w:p>
        </w:tc>
        <w:tc>
          <w:tcPr>
            <w:tcW w:w="3020" w:type="dxa"/>
            <w:tcBorders>
              <w:top w:val="single" w:sz="4" w:space="0" w:color="auto"/>
              <w:left w:val="nil"/>
              <w:bottom w:val="single" w:sz="4" w:space="0" w:color="auto"/>
              <w:right w:val="single" w:sz="4" w:space="0" w:color="auto"/>
            </w:tcBorders>
            <w:shd w:val="clear" w:color="auto" w:fill="auto"/>
            <w:noWrap/>
            <w:vAlign w:val="bottom"/>
            <w:hideMark/>
          </w:tcPr>
          <w:p w:rsidR="007C1259" w:rsidRPr="0062466E" w:rsidRDefault="007C1259" w:rsidP="0062466E">
            <w:pPr>
              <w:widowControl w:val="0"/>
              <w:rPr>
                <w:rFonts w:ascii="CG Times" w:hAnsi="CG Times"/>
                <w:sz w:val="20"/>
                <w:szCs w:val="20"/>
              </w:rPr>
            </w:pPr>
            <w:r w:rsidRPr="0062466E">
              <w:rPr>
                <w:rFonts w:ascii="CG Times" w:hAnsi="CG Times"/>
                <w:sz w:val="20"/>
                <w:szCs w:val="20"/>
              </w:rPr>
              <w:t>Salmo aphelios</w:t>
            </w:r>
          </w:p>
        </w:tc>
        <w:tc>
          <w:tcPr>
            <w:tcW w:w="3360" w:type="dxa"/>
            <w:tcBorders>
              <w:top w:val="single" w:sz="4" w:space="0" w:color="auto"/>
              <w:left w:val="nil"/>
              <w:bottom w:val="single" w:sz="4" w:space="0" w:color="auto"/>
              <w:right w:val="nil"/>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 </w:t>
            </w:r>
          </w:p>
        </w:tc>
        <w:tc>
          <w:tcPr>
            <w:tcW w:w="2031" w:type="dxa"/>
            <w:tcBorders>
              <w:top w:val="single" w:sz="4" w:space="0" w:color="auto"/>
              <w:left w:val="single" w:sz="4" w:space="0" w:color="auto"/>
              <w:bottom w:val="single" w:sz="4" w:space="0" w:color="auto"/>
              <w:right w:val="single" w:sz="4" w:space="0" w:color="auto"/>
            </w:tcBorders>
            <w:shd w:val="clear" w:color="auto" w:fill="auto"/>
            <w:hideMark/>
          </w:tcPr>
          <w:p w:rsidR="007C1259" w:rsidRPr="0062466E" w:rsidRDefault="007C1259" w:rsidP="0062466E">
            <w:pPr>
              <w:widowControl w:val="0"/>
              <w:rPr>
                <w:rFonts w:ascii="CG Times" w:hAnsi="CG Times"/>
                <w:sz w:val="20"/>
                <w:szCs w:val="20"/>
              </w:rPr>
            </w:pPr>
            <w:r w:rsidRPr="0062466E">
              <w:rPr>
                <w:rFonts w:ascii="CG Times" w:hAnsi="CG Times"/>
                <w:sz w:val="20"/>
                <w:szCs w:val="20"/>
              </w:rPr>
              <w:t>Jekna (ndoshta femra) </w:t>
            </w:r>
          </w:p>
        </w:tc>
      </w:tr>
      <w:tr w:rsidR="007C1259" w:rsidRPr="0062466E" w:rsidTr="00A722A8">
        <w:trPr>
          <w:trHeight w:val="240"/>
          <w:jc w:val="center"/>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 </w:t>
            </w:r>
          </w:p>
        </w:tc>
        <w:tc>
          <w:tcPr>
            <w:tcW w:w="3020" w:type="dxa"/>
            <w:tcBorders>
              <w:top w:val="single" w:sz="4" w:space="0" w:color="auto"/>
              <w:left w:val="nil"/>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Salmo balcanicus</w:t>
            </w:r>
          </w:p>
        </w:tc>
        <w:tc>
          <w:tcPr>
            <w:tcW w:w="3360" w:type="dxa"/>
            <w:tcBorders>
              <w:top w:val="single" w:sz="4" w:space="0" w:color="auto"/>
              <w:left w:val="nil"/>
              <w:bottom w:val="single" w:sz="4" w:space="0" w:color="000000"/>
              <w:right w:val="nil"/>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 </w:t>
            </w:r>
          </w:p>
        </w:tc>
        <w:tc>
          <w:tcPr>
            <w:tcW w:w="2031" w:type="dxa"/>
            <w:tcBorders>
              <w:top w:val="single" w:sz="4" w:space="0" w:color="auto"/>
              <w:left w:val="single" w:sz="4" w:space="0" w:color="auto"/>
              <w:bottom w:val="single" w:sz="4" w:space="0" w:color="auto"/>
              <w:right w:val="single" w:sz="4" w:space="0" w:color="auto"/>
            </w:tcBorders>
            <w:shd w:val="clear" w:color="auto" w:fill="auto"/>
            <w:hideMark/>
          </w:tcPr>
          <w:p w:rsidR="007C1259" w:rsidRPr="0062466E" w:rsidRDefault="007C1259" w:rsidP="0062466E">
            <w:pPr>
              <w:widowControl w:val="0"/>
              <w:rPr>
                <w:rFonts w:ascii="CG Times" w:hAnsi="CG Times"/>
                <w:sz w:val="20"/>
                <w:szCs w:val="20"/>
              </w:rPr>
            </w:pPr>
            <w:r w:rsidRPr="0062466E">
              <w:rPr>
                <w:rFonts w:ascii="CG Times" w:hAnsi="CG Times"/>
                <w:sz w:val="20"/>
                <w:szCs w:val="20"/>
              </w:rPr>
              <w:t>Korani ballkanik </w:t>
            </w:r>
          </w:p>
        </w:tc>
      </w:tr>
      <w:tr w:rsidR="007C1259" w:rsidRPr="0062466E" w:rsidTr="00A722A8">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 </w:t>
            </w:r>
          </w:p>
        </w:tc>
        <w:tc>
          <w:tcPr>
            <w:tcW w:w="3020" w:type="dxa"/>
            <w:tcBorders>
              <w:top w:val="nil"/>
              <w:left w:val="nil"/>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Salmo dentex</w:t>
            </w:r>
          </w:p>
        </w:tc>
        <w:tc>
          <w:tcPr>
            <w:tcW w:w="3360" w:type="dxa"/>
            <w:tcBorders>
              <w:top w:val="nil"/>
              <w:left w:val="nil"/>
              <w:bottom w:val="single" w:sz="4" w:space="0" w:color="000000"/>
              <w:right w:val="nil"/>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 </w:t>
            </w:r>
          </w:p>
        </w:tc>
        <w:tc>
          <w:tcPr>
            <w:tcW w:w="2031" w:type="dxa"/>
            <w:tcBorders>
              <w:top w:val="nil"/>
              <w:left w:val="single" w:sz="4" w:space="0" w:color="auto"/>
              <w:bottom w:val="single" w:sz="4" w:space="0" w:color="auto"/>
              <w:right w:val="single" w:sz="4" w:space="0" w:color="auto"/>
            </w:tcBorders>
            <w:shd w:val="clear" w:color="auto" w:fill="auto"/>
            <w:hideMark/>
          </w:tcPr>
          <w:p w:rsidR="007C1259" w:rsidRPr="0062466E" w:rsidRDefault="007C1259" w:rsidP="0062466E">
            <w:pPr>
              <w:widowControl w:val="0"/>
              <w:rPr>
                <w:rFonts w:ascii="CG Times" w:hAnsi="CG Times"/>
                <w:sz w:val="20"/>
                <w:szCs w:val="20"/>
              </w:rPr>
            </w:pPr>
            <w:r w:rsidRPr="0062466E">
              <w:rPr>
                <w:rFonts w:ascii="CG Times" w:hAnsi="CG Times"/>
                <w:sz w:val="20"/>
                <w:szCs w:val="20"/>
              </w:rPr>
              <w:t>Trofta e gjucës </w:t>
            </w:r>
          </w:p>
        </w:tc>
      </w:tr>
      <w:tr w:rsidR="007C1259" w:rsidRPr="0062466E" w:rsidTr="00A722A8">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 </w:t>
            </w:r>
          </w:p>
        </w:tc>
        <w:tc>
          <w:tcPr>
            <w:tcW w:w="3020" w:type="dxa"/>
            <w:tcBorders>
              <w:top w:val="nil"/>
              <w:left w:val="nil"/>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Salmo farioides</w:t>
            </w:r>
          </w:p>
        </w:tc>
        <w:tc>
          <w:tcPr>
            <w:tcW w:w="3360" w:type="dxa"/>
            <w:tcBorders>
              <w:top w:val="nil"/>
              <w:left w:val="nil"/>
              <w:bottom w:val="single" w:sz="4" w:space="0" w:color="000000"/>
              <w:right w:val="nil"/>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 </w:t>
            </w:r>
          </w:p>
        </w:tc>
        <w:tc>
          <w:tcPr>
            <w:tcW w:w="2031" w:type="dxa"/>
            <w:tcBorders>
              <w:top w:val="nil"/>
              <w:left w:val="single" w:sz="4" w:space="0" w:color="auto"/>
              <w:bottom w:val="single" w:sz="4" w:space="0" w:color="auto"/>
              <w:right w:val="single" w:sz="4" w:space="0" w:color="auto"/>
            </w:tcBorders>
            <w:shd w:val="clear" w:color="auto" w:fill="auto"/>
            <w:hideMark/>
          </w:tcPr>
          <w:p w:rsidR="007C1259" w:rsidRPr="0062466E" w:rsidRDefault="007C1259" w:rsidP="0062466E">
            <w:pPr>
              <w:widowControl w:val="0"/>
              <w:rPr>
                <w:rFonts w:ascii="CG Times" w:hAnsi="CG Times"/>
                <w:sz w:val="20"/>
                <w:szCs w:val="20"/>
              </w:rPr>
            </w:pPr>
            <w:r w:rsidRPr="0062466E">
              <w:rPr>
                <w:rFonts w:ascii="CG Times" w:hAnsi="CG Times"/>
                <w:sz w:val="20"/>
                <w:szCs w:val="20"/>
              </w:rPr>
              <w:t>Trofta e Drinit </w:t>
            </w:r>
          </w:p>
        </w:tc>
      </w:tr>
      <w:tr w:rsidR="007C1259" w:rsidRPr="0062466E" w:rsidTr="00A722A8">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 </w:t>
            </w:r>
          </w:p>
        </w:tc>
        <w:tc>
          <w:tcPr>
            <w:tcW w:w="3020" w:type="dxa"/>
            <w:tcBorders>
              <w:top w:val="nil"/>
              <w:left w:val="nil"/>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Salmo letnica</w:t>
            </w:r>
          </w:p>
        </w:tc>
        <w:tc>
          <w:tcPr>
            <w:tcW w:w="3360" w:type="dxa"/>
            <w:tcBorders>
              <w:top w:val="nil"/>
              <w:left w:val="nil"/>
              <w:bottom w:val="single" w:sz="4" w:space="0" w:color="000000"/>
              <w:right w:val="nil"/>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Ohrid trout </w:t>
            </w:r>
          </w:p>
        </w:tc>
        <w:tc>
          <w:tcPr>
            <w:tcW w:w="2031" w:type="dxa"/>
            <w:tcBorders>
              <w:top w:val="nil"/>
              <w:left w:val="single" w:sz="4" w:space="0" w:color="auto"/>
              <w:bottom w:val="single" w:sz="4" w:space="0" w:color="auto"/>
              <w:right w:val="single" w:sz="4" w:space="0" w:color="auto"/>
            </w:tcBorders>
            <w:shd w:val="clear" w:color="auto" w:fill="auto"/>
            <w:hideMark/>
          </w:tcPr>
          <w:p w:rsidR="007C1259" w:rsidRPr="0062466E" w:rsidRDefault="007C1259" w:rsidP="0062466E">
            <w:pPr>
              <w:widowControl w:val="0"/>
              <w:rPr>
                <w:rFonts w:ascii="CG Times" w:hAnsi="CG Times"/>
                <w:sz w:val="20"/>
                <w:szCs w:val="20"/>
              </w:rPr>
            </w:pPr>
            <w:r w:rsidRPr="0062466E">
              <w:rPr>
                <w:rFonts w:ascii="CG Times" w:hAnsi="CG Times"/>
                <w:sz w:val="20"/>
                <w:szCs w:val="20"/>
              </w:rPr>
              <w:t>Koran </w:t>
            </w:r>
          </w:p>
        </w:tc>
      </w:tr>
      <w:tr w:rsidR="007C1259" w:rsidRPr="0062466E" w:rsidTr="00A722A8">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 </w:t>
            </w:r>
          </w:p>
        </w:tc>
        <w:tc>
          <w:tcPr>
            <w:tcW w:w="3020" w:type="dxa"/>
            <w:tcBorders>
              <w:top w:val="nil"/>
              <w:left w:val="nil"/>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Salmo lumi</w:t>
            </w:r>
          </w:p>
        </w:tc>
        <w:tc>
          <w:tcPr>
            <w:tcW w:w="3360" w:type="dxa"/>
            <w:tcBorders>
              <w:top w:val="nil"/>
              <w:left w:val="nil"/>
              <w:bottom w:val="single" w:sz="4" w:space="0" w:color="000000"/>
              <w:right w:val="nil"/>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 </w:t>
            </w:r>
          </w:p>
        </w:tc>
        <w:tc>
          <w:tcPr>
            <w:tcW w:w="2031" w:type="dxa"/>
            <w:tcBorders>
              <w:top w:val="nil"/>
              <w:left w:val="single" w:sz="4" w:space="0" w:color="auto"/>
              <w:bottom w:val="single" w:sz="4" w:space="0" w:color="auto"/>
              <w:right w:val="single" w:sz="4" w:space="0" w:color="auto"/>
            </w:tcBorders>
            <w:shd w:val="clear" w:color="auto" w:fill="auto"/>
            <w:hideMark/>
          </w:tcPr>
          <w:p w:rsidR="007C1259" w:rsidRPr="0062466E" w:rsidRDefault="007C1259" w:rsidP="0062466E">
            <w:pPr>
              <w:widowControl w:val="0"/>
              <w:rPr>
                <w:rFonts w:ascii="CG Times" w:hAnsi="CG Times"/>
                <w:sz w:val="20"/>
                <w:szCs w:val="20"/>
              </w:rPr>
            </w:pPr>
            <w:r w:rsidRPr="0062466E">
              <w:rPr>
                <w:rFonts w:ascii="CG Times" w:hAnsi="CG Times"/>
                <w:sz w:val="20"/>
                <w:szCs w:val="20"/>
              </w:rPr>
              <w:t>Lumi trout </w:t>
            </w:r>
          </w:p>
        </w:tc>
      </w:tr>
      <w:tr w:rsidR="007C1259" w:rsidRPr="0062466E" w:rsidTr="00A722A8">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SFM</w:t>
            </w:r>
          </w:p>
        </w:tc>
        <w:tc>
          <w:tcPr>
            <w:tcW w:w="3020" w:type="dxa"/>
            <w:tcBorders>
              <w:top w:val="nil"/>
              <w:left w:val="nil"/>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Salmo marmoratus</w:t>
            </w:r>
          </w:p>
        </w:tc>
        <w:tc>
          <w:tcPr>
            <w:tcW w:w="3360" w:type="dxa"/>
            <w:tcBorders>
              <w:top w:val="nil"/>
              <w:left w:val="nil"/>
              <w:bottom w:val="single" w:sz="4" w:space="0" w:color="000000"/>
              <w:right w:val="nil"/>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 </w:t>
            </w:r>
          </w:p>
        </w:tc>
        <w:tc>
          <w:tcPr>
            <w:tcW w:w="2031" w:type="dxa"/>
            <w:tcBorders>
              <w:top w:val="nil"/>
              <w:left w:val="single" w:sz="4" w:space="0" w:color="auto"/>
              <w:bottom w:val="single" w:sz="4" w:space="0" w:color="auto"/>
              <w:right w:val="single" w:sz="4" w:space="0" w:color="auto"/>
            </w:tcBorders>
            <w:shd w:val="clear" w:color="auto" w:fill="auto"/>
            <w:hideMark/>
          </w:tcPr>
          <w:p w:rsidR="007C1259" w:rsidRPr="0062466E" w:rsidRDefault="007C1259" w:rsidP="0062466E">
            <w:pPr>
              <w:widowControl w:val="0"/>
              <w:rPr>
                <w:rFonts w:ascii="CG Times" w:hAnsi="CG Times"/>
                <w:sz w:val="20"/>
                <w:szCs w:val="20"/>
              </w:rPr>
            </w:pPr>
            <w:r w:rsidRPr="0062466E">
              <w:rPr>
                <w:rFonts w:ascii="CG Times" w:hAnsi="CG Times"/>
                <w:sz w:val="20"/>
                <w:szCs w:val="20"/>
              </w:rPr>
              <w:t>Troftë njile </w:t>
            </w:r>
          </w:p>
        </w:tc>
      </w:tr>
      <w:tr w:rsidR="007C1259" w:rsidRPr="0062466E" w:rsidTr="00A722A8">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 </w:t>
            </w:r>
          </w:p>
        </w:tc>
        <w:tc>
          <w:tcPr>
            <w:tcW w:w="3020" w:type="dxa"/>
            <w:tcBorders>
              <w:top w:val="nil"/>
              <w:left w:val="nil"/>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Salmo obtusirostris</w:t>
            </w:r>
          </w:p>
        </w:tc>
        <w:tc>
          <w:tcPr>
            <w:tcW w:w="3360" w:type="dxa"/>
            <w:tcBorders>
              <w:top w:val="nil"/>
              <w:left w:val="nil"/>
              <w:bottom w:val="single" w:sz="4" w:space="0" w:color="000000"/>
              <w:right w:val="nil"/>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Adriatic trout </w:t>
            </w:r>
          </w:p>
        </w:tc>
        <w:tc>
          <w:tcPr>
            <w:tcW w:w="2031" w:type="dxa"/>
            <w:tcBorders>
              <w:top w:val="nil"/>
              <w:left w:val="single" w:sz="4" w:space="0" w:color="auto"/>
              <w:bottom w:val="single" w:sz="4" w:space="0" w:color="auto"/>
              <w:right w:val="single" w:sz="4" w:space="0" w:color="auto"/>
            </w:tcBorders>
            <w:shd w:val="clear" w:color="auto" w:fill="auto"/>
            <w:hideMark/>
          </w:tcPr>
          <w:p w:rsidR="007C1259" w:rsidRPr="0062466E" w:rsidRDefault="007C1259" w:rsidP="0062466E">
            <w:pPr>
              <w:widowControl w:val="0"/>
              <w:rPr>
                <w:rFonts w:ascii="CG Times" w:hAnsi="CG Times"/>
                <w:sz w:val="20"/>
                <w:szCs w:val="20"/>
              </w:rPr>
            </w:pPr>
            <w:r w:rsidRPr="0062466E">
              <w:rPr>
                <w:rFonts w:ascii="CG Times" w:hAnsi="CG Times"/>
                <w:sz w:val="20"/>
                <w:szCs w:val="20"/>
              </w:rPr>
              <w:t>Troftë e cemit </w:t>
            </w:r>
          </w:p>
        </w:tc>
      </w:tr>
      <w:tr w:rsidR="007C1259" w:rsidRPr="0062466E" w:rsidTr="00A722A8">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 </w:t>
            </w:r>
          </w:p>
        </w:tc>
        <w:tc>
          <w:tcPr>
            <w:tcW w:w="3020" w:type="dxa"/>
            <w:tcBorders>
              <w:top w:val="nil"/>
              <w:left w:val="nil"/>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Salmo ohridanus</w:t>
            </w:r>
          </w:p>
        </w:tc>
        <w:tc>
          <w:tcPr>
            <w:tcW w:w="3360" w:type="dxa"/>
            <w:tcBorders>
              <w:top w:val="nil"/>
              <w:left w:val="nil"/>
              <w:bottom w:val="single" w:sz="4" w:space="0" w:color="000000"/>
              <w:right w:val="nil"/>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 </w:t>
            </w:r>
          </w:p>
        </w:tc>
        <w:tc>
          <w:tcPr>
            <w:tcW w:w="2031" w:type="dxa"/>
            <w:tcBorders>
              <w:top w:val="nil"/>
              <w:left w:val="single" w:sz="4" w:space="0" w:color="auto"/>
              <w:bottom w:val="single" w:sz="4" w:space="0" w:color="auto"/>
              <w:right w:val="single" w:sz="4" w:space="0" w:color="auto"/>
            </w:tcBorders>
            <w:shd w:val="clear" w:color="auto" w:fill="auto"/>
            <w:hideMark/>
          </w:tcPr>
          <w:p w:rsidR="007C1259" w:rsidRPr="0062466E" w:rsidRDefault="007C1259" w:rsidP="0062466E">
            <w:pPr>
              <w:widowControl w:val="0"/>
              <w:rPr>
                <w:rFonts w:ascii="CG Times" w:hAnsi="CG Times"/>
                <w:sz w:val="20"/>
                <w:szCs w:val="20"/>
              </w:rPr>
            </w:pPr>
            <w:r w:rsidRPr="0062466E">
              <w:rPr>
                <w:rFonts w:ascii="CG Times" w:hAnsi="CG Times"/>
                <w:sz w:val="20"/>
                <w:szCs w:val="20"/>
              </w:rPr>
              <w:t>Belushka </w:t>
            </w:r>
          </w:p>
        </w:tc>
      </w:tr>
      <w:tr w:rsidR="007C1259" w:rsidRPr="0062466E" w:rsidTr="00A722A8">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 </w:t>
            </w:r>
          </w:p>
        </w:tc>
        <w:tc>
          <w:tcPr>
            <w:tcW w:w="3020" w:type="dxa"/>
            <w:tcBorders>
              <w:top w:val="nil"/>
              <w:left w:val="nil"/>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Salmo peristericus</w:t>
            </w:r>
          </w:p>
        </w:tc>
        <w:tc>
          <w:tcPr>
            <w:tcW w:w="3360" w:type="dxa"/>
            <w:tcBorders>
              <w:top w:val="nil"/>
              <w:left w:val="nil"/>
              <w:bottom w:val="single" w:sz="4" w:space="0" w:color="000000"/>
              <w:right w:val="nil"/>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 </w:t>
            </w:r>
          </w:p>
        </w:tc>
        <w:tc>
          <w:tcPr>
            <w:tcW w:w="2031" w:type="dxa"/>
            <w:tcBorders>
              <w:top w:val="nil"/>
              <w:left w:val="single" w:sz="4" w:space="0" w:color="auto"/>
              <w:bottom w:val="single" w:sz="4" w:space="0" w:color="auto"/>
              <w:right w:val="single" w:sz="4" w:space="0" w:color="auto"/>
            </w:tcBorders>
            <w:shd w:val="clear" w:color="auto" w:fill="auto"/>
            <w:hideMark/>
          </w:tcPr>
          <w:p w:rsidR="007C1259" w:rsidRPr="0062466E" w:rsidRDefault="007C1259" w:rsidP="0062466E">
            <w:pPr>
              <w:widowControl w:val="0"/>
              <w:rPr>
                <w:rFonts w:ascii="CG Times" w:hAnsi="CG Times"/>
                <w:sz w:val="20"/>
                <w:szCs w:val="20"/>
              </w:rPr>
            </w:pPr>
            <w:r w:rsidRPr="0062466E">
              <w:rPr>
                <w:rFonts w:ascii="CG Times" w:hAnsi="CG Times"/>
                <w:sz w:val="20"/>
                <w:szCs w:val="20"/>
              </w:rPr>
              <w:t>Troftë e egër </w:t>
            </w:r>
          </w:p>
        </w:tc>
      </w:tr>
      <w:tr w:rsidR="007C1259" w:rsidRPr="0062466E" w:rsidTr="00A722A8">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TRS</w:t>
            </w:r>
          </w:p>
        </w:tc>
        <w:tc>
          <w:tcPr>
            <w:tcW w:w="3020" w:type="dxa"/>
            <w:tcBorders>
              <w:top w:val="nil"/>
              <w:left w:val="nil"/>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Salmo trutta</w:t>
            </w:r>
          </w:p>
        </w:tc>
        <w:tc>
          <w:tcPr>
            <w:tcW w:w="3360" w:type="dxa"/>
            <w:tcBorders>
              <w:top w:val="nil"/>
              <w:left w:val="nil"/>
              <w:bottom w:val="single" w:sz="4" w:space="0" w:color="000000"/>
              <w:right w:val="nil"/>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Sea trout </w:t>
            </w:r>
          </w:p>
        </w:tc>
        <w:tc>
          <w:tcPr>
            <w:tcW w:w="2031" w:type="dxa"/>
            <w:tcBorders>
              <w:top w:val="nil"/>
              <w:left w:val="single" w:sz="4" w:space="0" w:color="auto"/>
              <w:bottom w:val="single" w:sz="4" w:space="0" w:color="auto"/>
              <w:right w:val="single" w:sz="4" w:space="0" w:color="auto"/>
            </w:tcBorders>
            <w:shd w:val="clear" w:color="auto" w:fill="auto"/>
            <w:hideMark/>
          </w:tcPr>
          <w:p w:rsidR="007C1259" w:rsidRPr="0062466E" w:rsidRDefault="007C1259" w:rsidP="0062466E">
            <w:pPr>
              <w:widowControl w:val="0"/>
              <w:rPr>
                <w:rFonts w:ascii="CG Times" w:hAnsi="CG Times"/>
                <w:sz w:val="20"/>
                <w:szCs w:val="20"/>
              </w:rPr>
            </w:pPr>
            <w:r w:rsidRPr="0062466E">
              <w:rPr>
                <w:rFonts w:ascii="CG Times" w:hAnsi="CG Times"/>
                <w:sz w:val="20"/>
                <w:szCs w:val="20"/>
              </w:rPr>
              <w:t>Trofta e murrme </w:t>
            </w:r>
          </w:p>
        </w:tc>
      </w:tr>
      <w:tr w:rsidR="007C1259" w:rsidRPr="0062466E" w:rsidTr="00A722A8">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SVF</w:t>
            </w:r>
          </w:p>
        </w:tc>
        <w:tc>
          <w:tcPr>
            <w:tcW w:w="3020" w:type="dxa"/>
            <w:tcBorders>
              <w:top w:val="nil"/>
              <w:left w:val="nil"/>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Salvelinus fontinalis</w:t>
            </w:r>
          </w:p>
        </w:tc>
        <w:tc>
          <w:tcPr>
            <w:tcW w:w="3360" w:type="dxa"/>
            <w:tcBorders>
              <w:top w:val="nil"/>
              <w:left w:val="nil"/>
              <w:bottom w:val="single" w:sz="4" w:space="0" w:color="000000"/>
              <w:right w:val="nil"/>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Brook trout </w:t>
            </w:r>
          </w:p>
        </w:tc>
        <w:tc>
          <w:tcPr>
            <w:tcW w:w="2031" w:type="dxa"/>
            <w:tcBorders>
              <w:top w:val="nil"/>
              <w:left w:val="single" w:sz="4" w:space="0" w:color="auto"/>
              <w:bottom w:val="single" w:sz="4" w:space="0" w:color="auto"/>
              <w:right w:val="single" w:sz="4" w:space="0" w:color="auto"/>
            </w:tcBorders>
            <w:shd w:val="clear" w:color="auto" w:fill="auto"/>
            <w:hideMark/>
          </w:tcPr>
          <w:p w:rsidR="007C1259" w:rsidRPr="0062466E" w:rsidRDefault="007C1259" w:rsidP="0062466E">
            <w:pPr>
              <w:widowControl w:val="0"/>
              <w:rPr>
                <w:rFonts w:ascii="CG Times" w:hAnsi="CG Times"/>
                <w:sz w:val="20"/>
                <w:szCs w:val="20"/>
              </w:rPr>
            </w:pPr>
            <w:r w:rsidRPr="0062466E">
              <w:rPr>
                <w:rFonts w:ascii="CG Times" w:hAnsi="CG Times"/>
                <w:sz w:val="20"/>
                <w:szCs w:val="20"/>
              </w:rPr>
              <w:t>Trofta e artë </w:t>
            </w:r>
          </w:p>
        </w:tc>
      </w:tr>
      <w:tr w:rsidR="007C1259" w:rsidRPr="0062466E" w:rsidTr="00A722A8">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FPP</w:t>
            </w:r>
          </w:p>
        </w:tc>
        <w:tc>
          <w:tcPr>
            <w:tcW w:w="3020" w:type="dxa"/>
            <w:tcBorders>
              <w:top w:val="nil"/>
              <w:left w:val="nil"/>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Sander lucioperca</w:t>
            </w:r>
          </w:p>
        </w:tc>
        <w:tc>
          <w:tcPr>
            <w:tcW w:w="3360" w:type="dxa"/>
            <w:tcBorders>
              <w:top w:val="nil"/>
              <w:left w:val="nil"/>
              <w:bottom w:val="single" w:sz="4" w:space="0" w:color="000000"/>
              <w:right w:val="nil"/>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Pike-perch </w:t>
            </w:r>
          </w:p>
        </w:tc>
        <w:tc>
          <w:tcPr>
            <w:tcW w:w="2031" w:type="dxa"/>
            <w:tcBorders>
              <w:top w:val="nil"/>
              <w:left w:val="single" w:sz="4" w:space="0" w:color="auto"/>
              <w:bottom w:val="single" w:sz="4" w:space="0" w:color="auto"/>
              <w:right w:val="single" w:sz="4" w:space="0" w:color="auto"/>
            </w:tcBorders>
            <w:shd w:val="clear" w:color="auto" w:fill="auto"/>
            <w:hideMark/>
          </w:tcPr>
          <w:p w:rsidR="007C1259" w:rsidRPr="0062466E" w:rsidRDefault="007C1259" w:rsidP="0062466E">
            <w:pPr>
              <w:widowControl w:val="0"/>
              <w:rPr>
                <w:rFonts w:ascii="CG Times" w:hAnsi="CG Times"/>
                <w:sz w:val="20"/>
                <w:szCs w:val="20"/>
              </w:rPr>
            </w:pPr>
            <w:r w:rsidRPr="0062466E">
              <w:rPr>
                <w:rFonts w:ascii="CG Times" w:hAnsi="CG Times"/>
                <w:sz w:val="20"/>
                <w:szCs w:val="20"/>
              </w:rPr>
              <w:t>Luci </w:t>
            </w:r>
          </w:p>
        </w:tc>
      </w:tr>
      <w:tr w:rsidR="007C1259" w:rsidRPr="0062466E" w:rsidTr="00A722A8">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BON</w:t>
            </w:r>
          </w:p>
        </w:tc>
        <w:tc>
          <w:tcPr>
            <w:tcW w:w="3020" w:type="dxa"/>
            <w:tcBorders>
              <w:top w:val="nil"/>
              <w:left w:val="nil"/>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Sarda sarda</w:t>
            </w:r>
          </w:p>
        </w:tc>
        <w:tc>
          <w:tcPr>
            <w:tcW w:w="3360" w:type="dxa"/>
            <w:tcBorders>
              <w:top w:val="nil"/>
              <w:left w:val="nil"/>
              <w:bottom w:val="single" w:sz="4" w:space="0" w:color="000000"/>
              <w:right w:val="nil"/>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Atlantic bonito </w:t>
            </w:r>
          </w:p>
        </w:tc>
        <w:tc>
          <w:tcPr>
            <w:tcW w:w="2031" w:type="dxa"/>
            <w:tcBorders>
              <w:top w:val="nil"/>
              <w:left w:val="single" w:sz="4" w:space="0" w:color="auto"/>
              <w:bottom w:val="single" w:sz="4" w:space="0" w:color="auto"/>
              <w:right w:val="single" w:sz="4" w:space="0" w:color="auto"/>
            </w:tcBorders>
            <w:shd w:val="clear" w:color="auto" w:fill="auto"/>
            <w:hideMark/>
          </w:tcPr>
          <w:p w:rsidR="007C1259" w:rsidRPr="0062466E" w:rsidRDefault="007C1259" w:rsidP="0062466E">
            <w:pPr>
              <w:widowControl w:val="0"/>
              <w:rPr>
                <w:rFonts w:ascii="CG Times" w:hAnsi="CG Times"/>
                <w:sz w:val="20"/>
                <w:szCs w:val="20"/>
              </w:rPr>
            </w:pPr>
            <w:r w:rsidRPr="0062466E">
              <w:rPr>
                <w:rFonts w:ascii="CG Times" w:hAnsi="CG Times"/>
                <w:sz w:val="20"/>
                <w:szCs w:val="20"/>
              </w:rPr>
              <w:t>Palamiti </w:t>
            </w:r>
          </w:p>
        </w:tc>
      </w:tr>
      <w:tr w:rsidR="007C1259" w:rsidRPr="0062466E" w:rsidTr="00A722A8">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PIL</w:t>
            </w:r>
          </w:p>
        </w:tc>
        <w:tc>
          <w:tcPr>
            <w:tcW w:w="3020" w:type="dxa"/>
            <w:tcBorders>
              <w:top w:val="nil"/>
              <w:left w:val="nil"/>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Sardina pilchardus</w:t>
            </w:r>
          </w:p>
        </w:tc>
        <w:tc>
          <w:tcPr>
            <w:tcW w:w="3360" w:type="dxa"/>
            <w:tcBorders>
              <w:top w:val="nil"/>
              <w:left w:val="nil"/>
              <w:bottom w:val="single" w:sz="4" w:space="0" w:color="000000"/>
              <w:right w:val="nil"/>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European pilchard </w:t>
            </w:r>
          </w:p>
        </w:tc>
        <w:tc>
          <w:tcPr>
            <w:tcW w:w="2031" w:type="dxa"/>
            <w:tcBorders>
              <w:top w:val="nil"/>
              <w:left w:val="single" w:sz="4" w:space="0" w:color="auto"/>
              <w:bottom w:val="single" w:sz="4" w:space="0" w:color="auto"/>
              <w:right w:val="single" w:sz="4" w:space="0" w:color="auto"/>
            </w:tcBorders>
            <w:shd w:val="clear" w:color="auto" w:fill="auto"/>
            <w:hideMark/>
          </w:tcPr>
          <w:p w:rsidR="007C1259" w:rsidRPr="0062466E" w:rsidRDefault="007C1259" w:rsidP="0062466E">
            <w:pPr>
              <w:widowControl w:val="0"/>
              <w:rPr>
                <w:rFonts w:ascii="CG Times" w:hAnsi="CG Times"/>
                <w:sz w:val="20"/>
                <w:szCs w:val="20"/>
              </w:rPr>
            </w:pPr>
            <w:r w:rsidRPr="0062466E">
              <w:rPr>
                <w:rFonts w:ascii="CG Times" w:hAnsi="CG Times"/>
                <w:sz w:val="20"/>
                <w:szCs w:val="20"/>
              </w:rPr>
              <w:t>Sardelë </w:t>
            </w:r>
          </w:p>
        </w:tc>
      </w:tr>
      <w:tr w:rsidR="007C1259" w:rsidRPr="0062466E" w:rsidTr="00A722A8">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SAA</w:t>
            </w:r>
          </w:p>
        </w:tc>
        <w:tc>
          <w:tcPr>
            <w:tcW w:w="3020" w:type="dxa"/>
            <w:tcBorders>
              <w:top w:val="nil"/>
              <w:left w:val="nil"/>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Sardinella aurita</w:t>
            </w:r>
          </w:p>
        </w:tc>
        <w:tc>
          <w:tcPr>
            <w:tcW w:w="3360" w:type="dxa"/>
            <w:tcBorders>
              <w:top w:val="nil"/>
              <w:left w:val="nil"/>
              <w:bottom w:val="single" w:sz="4" w:space="0" w:color="000000"/>
              <w:right w:val="nil"/>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Round sardinella </w:t>
            </w:r>
          </w:p>
        </w:tc>
        <w:tc>
          <w:tcPr>
            <w:tcW w:w="2031" w:type="dxa"/>
            <w:tcBorders>
              <w:top w:val="nil"/>
              <w:left w:val="single" w:sz="4" w:space="0" w:color="auto"/>
              <w:bottom w:val="single" w:sz="4" w:space="0" w:color="auto"/>
              <w:right w:val="single" w:sz="4" w:space="0" w:color="auto"/>
            </w:tcBorders>
            <w:shd w:val="clear" w:color="auto" w:fill="auto"/>
            <w:hideMark/>
          </w:tcPr>
          <w:p w:rsidR="007C1259" w:rsidRPr="0062466E" w:rsidRDefault="007C1259" w:rsidP="0062466E">
            <w:pPr>
              <w:widowControl w:val="0"/>
              <w:rPr>
                <w:rFonts w:ascii="CG Times" w:hAnsi="CG Times"/>
                <w:sz w:val="20"/>
                <w:szCs w:val="20"/>
              </w:rPr>
            </w:pPr>
            <w:r w:rsidRPr="0062466E">
              <w:rPr>
                <w:rFonts w:ascii="CG Times" w:hAnsi="CG Times"/>
                <w:sz w:val="20"/>
                <w:szCs w:val="20"/>
              </w:rPr>
              <w:t>Sardinele </w:t>
            </w:r>
          </w:p>
        </w:tc>
      </w:tr>
      <w:tr w:rsidR="007C1259" w:rsidRPr="0062466E" w:rsidTr="00A722A8">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SLM</w:t>
            </w:r>
          </w:p>
        </w:tc>
        <w:tc>
          <w:tcPr>
            <w:tcW w:w="3020" w:type="dxa"/>
            <w:tcBorders>
              <w:top w:val="nil"/>
              <w:left w:val="nil"/>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Sarpa salpa</w:t>
            </w:r>
          </w:p>
        </w:tc>
        <w:tc>
          <w:tcPr>
            <w:tcW w:w="3360" w:type="dxa"/>
            <w:tcBorders>
              <w:top w:val="nil"/>
              <w:left w:val="nil"/>
              <w:bottom w:val="single" w:sz="4" w:space="0" w:color="000000"/>
              <w:right w:val="nil"/>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Salema </w:t>
            </w:r>
          </w:p>
        </w:tc>
        <w:tc>
          <w:tcPr>
            <w:tcW w:w="2031" w:type="dxa"/>
            <w:tcBorders>
              <w:top w:val="nil"/>
              <w:left w:val="single" w:sz="4" w:space="0" w:color="auto"/>
              <w:bottom w:val="single" w:sz="4" w:space="0" w:color="auto"/>
              <w:right w:val="single" w:sz="4" w:space="0" w:color="auto"/>
            </w:tcBorders>
            <w:shd w:val="clear" w:color="auto" w:fill="auto"/>
            <w:hideMark/>
          </w:tcPr>
          <w:p w:rsidR="007C1259" w:rsidRPr="0062466E" w:rsidRDefault="007C1259" w:rsidP="0062466E">
            <w:pPr>
              <w:widowControl w:val="0"/>
              <w:rPr>
                <w:rFonts w:ascii="CG Times" w:hAnsi="CG Times"/>
                <w:sz w:val="20"/>
                <w:szCs w:val="20"/>
              </w:rPr>
            </w:pPr>
            <w:r w:rsidRPr="0062466E">
              <w:rPr>
                <w:rFonts w:ascii="CG Times" w:hAnsi="CG Times"/>
                <w:sz w:val="20"/>
                <w:szCs w:val="20"/>
              </w:rPr>
              <w:t>Salpe </w:t>
            </w:r>
          </w:p>
        </w:tc>
      </w:tr>
      <w:tr w:rsidR="007C1259" w:rsidRPr="0062466E" w:rsidTr="00A722A8">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LIB</w:t>
            </w:r>
          </w:p>
        </w:tc>
        <w:tc>
          <w:tcPr>
            <w:tcW w:w="3020" w:type="dxa"/>
            <w:tcBorders>
              <w:top w:val="nil"/>
              <w:left w:val="nil"/>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Saurida undosquamis</w:t>
            </w:r>
          </w:p>
        </w:tc>
        <w:tc>
          <w:tcPr>
            <w:tcW w:w="3360" w:type="dxa"/>
            <w:tcBorders>
              <w:top w:val="nil"/>
              <w:left w:val="nil"/>
              <w:bottom w:val="single" w:sz="4" w:space="0" w:color="000000"/>
              <w:right w:val="nil"/>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Brushtooth lizardfish </w:t>
            </w:r>
          </w:p>
        </w:tc>
        <w:tc>
          <w:tcPr>
            <w:tcW w:w="2031" w:type="dxa"/>
            <w:tcBorders>
              <w:top w:val="nil"/>
              <w:left w:val="single" w:sz="4" w:space="0" w:color="auto"/>
              <w:bottom w:val="single" w:sz="4" w:space="0" w:color="auto"/>
              <w:right w:val="single" w:sz="4" w:space="0" w:color="auto"/>
            </w:tcBorders>
            <w:shd w:val="clear" w:color="auto" w:fill="auto"/>
            <w:hideMark/>
          </w:tcPr>
          <w:p w:rsidR="007C1259" w:rsidRPr="0062466E" w:rsidRDefault="007C1259" w:rsidP="0062466E">
            <w:pPr>
              <w:widowControl w:val="0"/>
              <w:rPr>
                <w:rFonts w:ascii="CG Times" w:hAnsi="CG Times"/>
                <w:sz w:val="20"/>
                <w:szCs w:val="20"/>
              </w:rPr>
            </w:pPr>
            <w:r w:rsidRPr="0062466E">
              <w:rPr>
                <w:rFonts w:ascii="CG Times" w:hAnsi="CG Times"/>
                <w:sz w:val="20"/>
                <w:szCs w:val="20"/>
              </w:rPr>
              <w:t>Peshku hardhucë dhëmbëjashtë </w:t>
            </w:r>
          </w:p>
        </w:tc>
      </w:tr>
      <w:tr w:rsidR="007C1259" w:rsidRPr="0062466E" w:rsidTr="00A722A8">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SRE</w:t>
            </w:r>
          </w:p>
        </w:tc>
        <w:tc>
          <w:tcPr>
            <w:tcW w:w="3020" w:type="dxa"/>
            <w:tcBorders>
              <w:top w:val="nil"/>
              <w:left w:val="nil"/>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Sepia officinalis</w:t>
            </w:r>
          </w:p>
        </w:tc>
        <w:tc>
          <w:tcPr>
            <w:tcW w:w="3360" w:type="dxa"/>
            <w:tcBorders>
              <w:top w:val="nil"/>
              <w:left w:val="nil"/>
              <w:bottom w:val="single" w:sz="4" w:space="0" w:color="000000"/>
              <w:right w:val="nil"/>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Rudd </w:t>
            </w:r>
          </w:p>
        </w:tc>
        <w:tc>
          <w:tcPr>
            <w:tcW w:w="2031" w:type="dxa"/>
            <w:tcBorders>
              <w:top w:val="nil"/>
              <w:left w:val="single" w:sz="4" w:space="0" w:color="auto"/>
              <w:bottom w:val="single" w:sz="4" w:space="0" w:color="auto"/>
              <w:right w:val="single" w:sz="4" w:space="0" w:color="auto"/>
            </w:tcBorders>
            <w:shd w:val="clear" w:color="auto" w:fill="auto"/>
            <w:hideMark/>
          </w:tcPr>
          <w:p w:rsidR="007C1259" w:rsidRPr="0062466E" w:rsidRDefault="007C1259" w:rsidP="0062466E">
            <w:pPr>
              <w:widowControl w:val="0"/>
              <w:rPr>
                <w:rFonts w:ascii="CG Times" w:hAnsi="CG Times"/>
                <w:sz w:val="20"/>
                <w:szCs w:val="20"/>
              </w:rPr>
            </w:pPr>
            <w:r w:rsidRPr="0062466E">
              <w:rPr>
                <w:rFonts w:ascii="CG Times" w:hAnsi="CG Times"/>
                <w:sz w:val="20"/>
                <w:szCs w:val="20"/>
              </w:rPr>
              <w:t>Lloska-ë </w:t>
            </w:r>
          </w:p>
        </w:tc>
      </w:tr>
      <w:tr w:rsidR="007C1259" w:rsidRPr="0062466E" w:rsidTr="00A722A8">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LLR</w:t>
            </w:r>
          </w:p>
        </w:tc>
        <w:tc>
          <w:tcPr>
            <w:tcW w:w="3020" w:type="dxa"/>
            <w:tcBorders>
              <w:top w:val="nil"/>
              <w:left w:val="nil"/>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Scartella cristata</w:t>
            </w:r>
          </w:p>
        </w:tc>
        <w:tc>
          <w:tcPr>
            <w:tcW w:w="3360" w:type="dxa"/>
            <w:tcBorders>
              <w:top w:val="nil"/>
              <w:left w:val="nil"/>
              <w:bottom w:val="single" w:sz="4" w:space="0" w:color="000000"/>
              <w:right w:val="nil"/>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Molly miller </w:t>
            </w:r>
          </w:p>
        </w:tc>
        <w:tc>
          <w:tcPr>
            <w:tcW w:w="2031" w:type="dxa"/>
            <w:tcBorders>
              <w:top w:val="nil"/>
              <w:left w:val="single" w:sz="4" w:space="0" w:color="auto"/>
              <w:bottom w:val="single" w:sz="4" w:space="0" w:color="auto"/>
              <w:right w:val="single" w:sz="4" w:space="0" w:color="auto"/>
            </w:tcBorders>
            <w:shd w:val="clear" w:color="auto" w:fill="auto"/>
            <w:hideMark/>
          </w:tcPr>
          <w:p w:rsidR="007C1259" w:rsidRPr="0062466E" w:rsidRDefault="007C1259" w:rsidP="0062466E">
            <w:pPr>
              <w:widowControl w:val="0"/>
              <w:rPr>
                <w:rFonts w:ascii="CG Times" w:hAnsi="CG Times"/>
                <w:sz w:val="20"/>
                <w:szCs w:val="20"/>
              </w:rPr>
            </w:pPr>
            <w:r w:rsidRPr="0062466E">
              <w:rPr>
                <w:rFonts w:ascii="CG Times" w:hAnsi="CG Times"/>
                <w:sz w:val="20"/>
                <w:szCs w:val="20"/>
              </w:rPr>
              <w:t>Barburiqi me kreshtë </w:t>
            </w:r>
          </w:p>
        </w:tc>
      </w:tr>
      <w:tr w:rsidR="007C1259" w:rsidRPr="0062466E" w:rsidTr="00A722A8">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DRU</w:t>
            </w:r>
          </w:p>
        </w:tc>
        <w:tc>
          <w:tcPr>
            <w:tcW w:w="3020" w:type="dxa"/>
            <w:tcBorders>
              <w:top w:val="nil"/>
              <w:left w:val="nil"/>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Sciaena spp</w:t>
            </w:r>
          </w:p>
        </w:tc>
        <w:tc>
          <w:tcPr>
            <w:tcW w:w="3360" w:type="dxa"/>
            <w:tcBorders>
              <w:top w:val="nil"/>
              <w:left w:val="nil"/>
              <w:bottom w:val="single" w:sz="4" w:space="0" w:color="000000"/>
              <w:right w:val="nil"/>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 </w:t>
            </w:r>
          </w:p>
        </w:tc>
        <w:tc>
          <w:tcPr>
            <w:tcW w:w="2031" w:type="dxa"/>
            <w:tcBorders>
              <w:top w:val="nil"/>
              <w:left w:val="single" w:sz="4" w:space="0" w:color="auto"/>
              <w:bottom w:val="single" w:sz="4" w:space="0" w:color="auto"/>
              <w:right w:val="single" w:sz="4" w:space="0" w:color="auto"/>
            </w:tcBorders>
            <w:shd w:val="clear" w:color="auto" w:fill="auto"/>
            <w:hideMark/>
          </w:tcPr>
          <w:p w:rsidR="007C1259" w:rsidRPr="0062466E" w:rsidRDefault="007C1259" w:rsidP="0062466E">
            <w:pPr>
              <w:widowControl w:val="0"/>
              <w:rPr>
                <w:rFonts w:ascii="CG Times" w:hAnsi="CG Times"/>
                <w:sz w:val="20"/>
                <w:szCs w:val="20"/>
              </w:rPr>
            </w:pPr>
            <w:r w:rsidRPr="0062466E">
              <w:rPr>
                <w:rFonts w:ascii="CG Times" w:hAnsi="CG Times"/>
                <w:sz w:val="20"/>
                <w:szCs w:val="20"/>
              </w:rPr>
              <w:t>Korbat</w:t>
            </w:r>
          </w:p>
        </w:tc>
      </w:tr>
      <w:tr w:rsidR="007C1259" w:rsidRPr="0062466E" w:rsidTr="00A722A8">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CBM</w:t>
            </w:r>
          </w:p>
        </w:tc>
        <w:tc>
          <w:tcPr>
            <w:tcW w:w="3020" w:type="dxa"/>
            <w:tcBorders>
              <w:top w:val="nil"/>
              <w:left w:val="nil"/>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Sciaena umbra</w:t>
            </w:r>
          </w:p>
        </w:tc>
        <w:tc>
          <w:tcPr>
            <w:tcW w:w="3360" w:type="dxa"/>
            <w:tcBorders>
              <w:top w:val="nil"/>
              <w:left w:val="nil"/>
              <w:bottom w:val="single" w:sz="4" w:space="0" w:color="000000"/>
              <w:right w:val="nil"/>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Brown meagre </w:t>
            </w:r>
          </w:p>
        </w:tc>
        <w:tc>
          <w:tcPr>
            <w:tcW w:w="2031" w:type="dxa"/>
            <w:tcBorders>
              <w:top w:val="nil"/>
              <w:left w:val="single" w:sz="4" w:space="0" w:color="auto"/>
              <w:bottom w:val="single" w:sz="4" w:space="0" w:color="auto"/>
              <w:right w:val="single" w:sz="4" w:space="0" w:color="auto"/>
            </w:tcBorders>
            <w:shd w:val="clear" w:color="auto" w:fill="auto"/>
            <w:hideMark/>
          </w:tcPr>
          <w:p w:rsidR="007C1259" w:rsidRPr="0062466E" w:rsidRDefault="007C1259" w:rsidP="0062466E">
            <w:pPr>
              <w:widowControl w:val="0"/>
              <w:rPr>
                <w:rFonts w:ascii="CG Times" w:hAnsi="CG Times"/>
                <w:sz w:val="20"/>
                <w:szCs w:val="20"/>
              </w:rPr>
            </w:pPr>
            <w:r w:rsidRPr="0062466E">
              <w:rPr>
                <w:rFonts w:ascii="CG Times" w:hAnsi="CG Times"/>
                <w:sz w:val="20"/>
                <w:szCs w:val="20"/>
              </w:rPr>
              <w:t>Korb i zi </w:t>
            </w:r>
          </w:p>
        </w:tc>
      </w:tr>
      <w:tr w:rsidR="007C1259" w:rsidRPr="0062466E" w:rsidTr="00A722A8">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CDX</w:t>
            </w:r>
          </w:p>
        </w:tc>
        <w:tc>
          <w:tcPr>
            <w:tcW w:w="3020" w:type="dxa"/>
            <w:tcBorders>
              <w:top w:val="nil"/>
              <w:left w:val="nil"/>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Sciaenidae</w:t>
            </w:r>
          </w:p>
        </w:tc>
        <w:tc>
          <w:tcPr>
            <w:tcW w:w="3360" w:type="dxa"/>
            <w:tcBorders>
              <w:top w:val="nil"/>
              <w:left w:val="nil"/>
              <w:bottom w:val="single" w:sz="4" w:space="0" w:color="000000"/>
              <w:right w:val="nil"/>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 </w:t>
            </w:r>
          </w:p>
        </w:tc>
        <w:tc>
          <w:tcPr>
            <w:tcW w:w="2031" w:type="dxa"/>
            <w:tcBorders>
              <w:top w:val="nil"/>
              <w:left w:val="single" w:sz="4" w:space="0" w:color="auto"/>
              <w:bottom w:val="single" w:sz="4" w:space="0" w:color="auto"/>
              <w:right w:val="single" w:sz="4" w:space="0" w:color="auto"/>
            </w:tcBorders>
            <w:shd w:val="clear" w:color="auto" w:fill="auto"/>
            <w:noWrap/>
            <w:vAlign w:val="bottom"/>
            <w:hideMark/>
          </w:tcPr>
          <w:p w:rsidR="007C1259" w:rsidRPr="0062466E" w:rsidRDefault="007C1259" w:rsidP="0062466E">
            <w:pPr>
              <w:widowControl w:val="0"/>
              <w:rPr>
                <w:rFonts w:ascii="CG Times" w:hAnsi="CG Times"/>
                <w:sz w:val="20"/>
                <w:szCs w:val="20"/>
              </w:rPr>
            </w:pPr>
            <w:r w:rsidRPr="0062466E">
              <w:rPr>
                <w:rFonts w:ascii="CG Times" w:hAnsi="CG Times"/>
                <w:sz w:val="20"/>
                <w:szCs w:val="20"/>
              </w:rPr>
              <w:t>Korbat</w:t>
            </w:r>
          </w:p>
        </w:tc>
      </w:tr>
      <w:tr w:rsidR="007C1259" w:rsidRPr="0062466E" w:rsidTr="00A722A8">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MAS</w:t>
            </w:r>
          </w:p>
        </w:tc>
        <w:tc>
          <w:tcPr>
            <w:tcW w:w="3020" w:type="dxa"/>
            <w:tcBorders>
              <w:top w:val="nil"/>
              <w:left w:val="nil"/>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Scomber japonicus</w:t>
            </w:r>
          </w:p>
        </w:tc>
        <w:tc>
          <w:tcPr>
            <w:tcW w:w="3360" w:type="dxa"/>
            <w:tcBorders>
              <w:top w:val="nil"/>
              <w:left w:val="nil"/>
              <w:bottom w:val="single" w:sz="4" w:space="0" w:color="000000"/>
              <w:right w:val="nil"/>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Chub mackerel </w:t>
            </w:r>
          </w:p>
        </w:tc>
        <w:tc>
          <w:tcPr>
            <w:tcW w:w="2031" w:type="dxa"/>
            <w:tcBorders>
              <w:top w:val="nil"/>
              <w:left w:val="single" w:sz="4" w:space="0" w:color="auto"/>
              <w:bottom w:val="single" w:sz="4" w:space="0" w:color="auto"/>
              <w:right w:val="single" w:sz="4" w:space="0" w:color="auto"/>
            </w:tcBorders>
            <w:shd w:val="clear" w:color="auto" w:fill="auto"/>
            <w:hideMark/>
          </w:tcPr>
          <w:p w:rsidR="007C1259" w:rsidRPr="0062466E" w:rsidRDefault="007C1259" w:rsidP="0062466E">
            <w:pPr>
              <w:widowControl w:val="0"/>
              <w:rPr>
                <w:rFonts w:ascii="CG Times" w:hAnsi="CG Times"/>
                <w:sz w:val="20"/>
                <w:szCs w:val="20"/>
              </w:rPr>
            </w:pPr>
            <w:r w:rsidRPr="0062466E">
              <w:rPr>
                <w:rFonts w:ascii="CG Times" w:hAnsi="CG Times"/>
                <w:sz w:val="20"/>
                <w:szCs w:val="20"/>
              </w:rPr>
              <w:t>Skumber </w:t>
            </w:r>
          </w:p>
        </w:tc>
      </w:tr>
      <w:tr w:rsidR="007C1259" w:rsidRPr="0062466E" w:rsidTr="00A722A8">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MAC</w:t>
            </w:r>
          </w:p>
        </w:tc>
        <w:tc>
          <w:tcPr>
            <w:tcW w:w="3020" w:type="dxa"/>
            <w:tcBorders>
              <w:top w:val="nil"/>
              <w:left w:val="nil"/>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Scomber scombrus</w:t>
            </w:r>
          </w:p>
        </w:tc>
        <w:tc>
          <w:tcPr>
            <w:tcW w:w="3360" w:type="dxa"/>
            <w:tcBorders>
              <w:top w:val="nil"/>
              <w:left w:val="nil"/>
              <w:bottom w:val="single" w:sz="4" w:space="0" w:color="000000"/>
              <w:right w:val="nil"/>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Atlantic mackerel </w:t>
            </w:r>
          </w:p>
        </w:tc>
        <w:tc>
          <w:tcPr>
            <w:tcW w:w="2031" w:type="dxa"/>
            <w:tcBorders>
              <w:top w:val="nil"/>
              <w:left w:val="single" w:sz="4" w:space="0" w:color="auto"/>
              <w:bottom w:val="single" w:sz="4" w:space="0" w:color="auto"/>
              <w:right w:val="single" w:sz="4" w:space="0" w:color="auto"/>
            </w:tcBorders>
            <w:shd w:val="clear" w:color="auto" w:fill="auto"/>
            <w:hideMark/>
          </w:tcPr>
          <w:p w:rsidR="007C1259" w:rsidRPr="0062466E" w:rsidRDefault="007C1259" w:rsidP="0062466E">
            <w:pPr>
              <w:widowControl w:val="0"/>
              <w:rPr>
                <w:rFonts w:ascii="CG Times" w:hAnsi="CG Times"/>
                <w:sz w:val="20"/>
                <w:szCs w:val="20"/>
              </w:rPr>
            </w:pPr>
            <w:r w:rsidRPr="0062466E">
              <w:rPr>
                <w:rFonts w:ascii="CG Times" w:hAnsi="CG Times"/>
                <w:sz w:val="20"/>
                <w:szCs w:val="20"/>
              </w:rPr>
              <w:t>Skumbri </w:t>
            </w:r>
          </w:p>
        </w:tc>
      </w:tr>
      <w:tr w:rsidR="007C1259" w:rsidRPr="0062466E" w:rsidTr="00A722A8">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MAZ</w:t>
            </w:r>
          </w:p>
        </w:tc>
        <w:tc>
          <w:tcPr>
            <w:tcW w:w="3020" w:type="dxa"/>
            <w:tcBorders>
              <w:top w:val="nil"/>
              <w:left w:val="nil"/>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Scomber spp</w:t>
            </w:r>
          </w:p>
        </w:tc>
        <w:tc>
          <w:tcPr>
            <w:tcW w:w="3360" w:type="dxa"/>
            <w:tcBorders>
              <w:top w:val="nil"/>
              <w:left w:val="nil"/>
              <w:bottom w:val="single" w:sz="4" w:space="0" w:color="auto"/>
              <w:right w:val="nil"/>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 </w:t>
            </w:r>
          </w:p>
        </w:tc>
        <w:tc>
          <w:tcPr>
            <w:tcW w:w="2031" w:type="dxa"/>
            <w:tcBorders>
              <w:top w:val="nil"/>
              <w:left w:val="single" w:sz="4" w:space="0" w:color="auto"/>
              <w:bottom w:val="single" w:sz="4" w:space="0" w:color="auto"/>
              <w:right w:val="single" w:sz="4" w:space="0" w:color="auto"/>
            </w:tcBorders>
            <w:shd w:val="clear" w:color="auto" w:fill="auto"/>
            <w:noWrap/>
            <w:vAlign w:val="bottom"/>
            <w:hideMark/>
          </w:tcPr>
          <w:p w:rsidR="007C1259" w:rsidRPr="0062466E" w:rsidRDefault="007C1259" w:rsidP="0062466E">
            <w:pPr>
              <w:widowControl w:val="0"/>
              <w:rPr>
                <w:rFonts w:ascii="CG Times" w:hAnsi="CG Times"/>
                <w:sz w:val="20"/>
                <w:szCs w:val="20"/>
              </w:rPr>
            </w:pPr>
            <w:r w:rsidRPr="0062466E">
              <w:rPr>
                <w:rFonts w:ascii="CG Times" w:hAnsi="CG Times"/>
                <w:sz w:val="20"/>
                <w:szCs w:val="20"/>
              </w:rPr>
              <w:t xml:space="preserve">Skumri  </w:t>
            </w:r>
          </w:p>
        </w:tc>
      </w:tr>
      <w:tr w:rsidR="007C1259" w:rsidRPr="0062466E" w:rsidTr="00A722A8">
        <w:trPr>
          <w:trHeight w:val="240"/>
          <w:jc w:val="center"/>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 </w:t>
            </w:r>
          </w:p>
        </w:tc>
        <w:tc>
          <w:tcPr>
            <w:tcW w:w="3020" w:type="dxa"/>
            <w:tcBorders>
              <w:top w:val="single" w:sz="4" w:space="0" w:color="auto"/>
              <w:left w:val="nil"/>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Scomberesox saurus saurus</w:t>
            </w:r>
          </w:p>
        </w:tc>
        <w:tc>
          <w:tcPr>
            <w:tcW w:w="3360" w:type="dxa"/>
            <w:tcBorders>
              <w:top w:val="single" w:sz="4" w:space="0" w:color="auto"/>
              <w:left w:val="nil"/>
              <w:bottom w:val="single" w:sz="4" w:space="0" w:color="auto"/>
              <w:right w:val="nil"/>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Atlantic saury </w:t>
            </w:r>
          </w:p>
        </w:tc>
        <w:tc>
          <w:tcPr>
            <w:tcW w:w="2031" w:type="dxa"/>
            <w:tcBorders>
              <w:top w:val="single" w:sz="4" w:space="0" w:color="auto"/>
              <w:left w:val="single" w:sz="4" w:space="0" w:color="auto"/>
              <w:bottom w:val="single" w:sz="4" w:space="0" w:color="auto"/>
              <w:right w:val="single" w:sz="4" w:space="0" w:color="auto"/>
            </w:tcBorders>
            <w:shd w:val="clear" w:color="auto" w:fill="auto"/>
            <w:hideMark/>
          </w:tcPr>
          <w:p w:rsidR="007C1259" w:rsidRPr="0062466E" w:rsidRDefault="007C1259" w:rsidP="0062466E">
            <w:pPr>
              <w:widowControl w:val="0"/>
              <w:rPr>
                <w:rFonts w:ascii="CG Times" w:hAnsi="CG Times"/>
                <w:sz w:val="20"/>
                <w:szCs w:val="20"/>
              </w:rPr>
            </w:pPr>
            <w:r w:rsidRPr="0062466E">
              <w:rPr>
                <w:rFonts w:ascii="CG Times" w:hAnsi="CG Times"/>
                <w:sz w:val="20"/>
                <w:szCs w:val="20"/>
              </w:rPr>
              <w:t>Sqepaluk </w:t>
            </w:r>
          </w:p>
        </w:tc>
      </w:tr>
      <w:tr w:rsidR="007C1259" w:rsidRPr="0062466E" w:rsidTr="00A722A8">
        <w:trPr>
          <w:trHeight w:val="240"/>
          <w:jc w:val="center"/>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 </w:t>
            </w:r>
          </w:p>
        </w:tc>
        <w:tc>
          <w:tcPr>
            <w:tcW w:w="3020" w:type="dxa"/>
            <w:tcBorders>
              <w:top w:val="single" w:sz="4" w:space="0" w:color="auto"/>
              <w:left w:val="nil"/>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Scophthalmus maximus</w:t>
            </w:r>
          </w:p>
        </w:tc>
        <w:tc>
          <w:tcPr>
            <w:tcW w:w="3360" w:type="dxa"/>
            <w:tcBorders>
              <w:top w:val="single" w:sz="4" w:space="0" w:color="auto"/>
              <w:left w:val="nil"/>
              <w:bottom w:val="single" w:sz="4" w:space="0" w:color="000000"/>
              <w:right w:val="nil"/>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Turbot </w:t>
            </w:r>
          </w:p>
        </w:tc>
        <w:tc>
          <w:tcPr>
            <w:tcW w:w="2031" w:type="dxa"/>
            <w:tcBorders>
              <w:top w:val="single" w:sz="4" w:space="0" w:color="auto"/>
              <w:left w:val="single" w:sz="4" w:space="0" w:color="auto"/>
              <w:bottom w:val="single" w:sz="4" w:space="0" w:color="auto"/>
              <w:right w:val="single" w:sz="4" w:space="0" w:color="auto"/>
            </w:tcBorders>
            <w:shd w:val="clear" w:color="auto" w:fill="auto"/>
            <w:hideMark/>
          </w:tcPr>
          <w:p w:rsidR="007C1259" w:rsidRPr="0062466E" w:rsidRDefault="007C1259" w:rsidP="0062466E">
            <w:pPr>
              <w:widowControl w:val="0"/>
              <w:rPr>
                <w:rFonts w:ascii="CG Times" w:hAnsi="CG Times"/>
                <w:sz w:val="20"/>
                <w:szCs w:val="20"/>
              </w:rPr>
            </w:pPr>
            <w:r w:rsidRPr="0062466E">
              <w:rPr>
                <w:rFonts w:ascii="CG Times" w:hAnsi="CG Times"/>
                <w:sz w:val="20"/>
                <w:szCs w:val="20"/>
              </w:rPr>
              <w:t>Shkoter </w:t>
            </w:r>
          </w:p>
        </w:tc>
      </w:tr>
      <w:tr w:rsidR="007C1259" w:rsidRPr="0062466E" w:rsidTr="00A722A8">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BLL</w:t>
            </w:r>
          </w:p>
        </w:tc>
        <w:tc>
          <w:tcPr>
            <w:tcW w:w="3020" w:type="dxa"/>
            <w:tcBorders>
              <w:top w:val="nil"/>
              <w:left w:val="nil"/>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Scophthalmus rhombus</w:t>
            </w:r>
          </w:p>
        </w:tc>
        <w:tc>
          <w:tcPr>
            <w:tcW w:w="3360" w:type="dxa"/>
            <w:tcBorders>
              <w:top w:val="nil"/>
              <w:left w:val="nil"/>
              <w:bottom w:val="single" w:sz="4" w:space="0" w:color="000000"/>
              <w:right w:val="nil"/>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Brill </w:t>
            </w:r>
          </w:p>
        </w:tc>
        <w:tc>
          <w:tcPr>
            <w:tcW w:w="2031" w:type="dxa"/>
            <w:tcBorders>
              <w:top w:val="nil"/>
              <w:left w:val="single" w:sz="4" w:space="0" w:color="auto"/>
              <w:bottom w:val="single" w:sz="4" w:space="0" w:color="auto"/>
              <w:right w:val="single" w:sz="4" w:space="0" w:color="auto"/>
            </w:tcBorders>
            <w:shd w:val="clear" w:color="auto" w:fill="auto"/>
            <w:hideMark/>
          </w:tcPr>
          <w:p w:rsidR="007C1259" w:rsidRPr="0062466E" w:rsidRDefault="007C1259" w:rsidP="0062466E">
            <w:pPr>
              <w:widowControl w:val="0"/>
              <w:rPr>
                <w:rFonts w:ascii="CG Times" w:hAnsi="CG Times"/>
                <w:sz w:val="20"/>
                <w:szCs w:val="20"/>
              </w:rPr>
            </w:pPr>
            <w:r w:rsidRPr="0062466E">
              <w:rPr>
                <w:rFonts w:ascii="CG Times" w:hAnsi="CG Times"/>
                <w:sz w:val="20"/>
                <w:szCs w:val="20"/>
              </w:rPr>
              <w:t>Bishtmëllenjëza </w:t>
            </w:r>
          </w:p>
        </w:tc>
      </w:tr>
      <w:tr w:rsidR="007C1259" w:rsidRPr="0062466E" w:rsidTr="00A722A8">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EZS</w:t>
            </w:r>
          </w:p>
        </w:tc>
        <w:tc>
          <w:tcPr>
            <w:tcW w:w="3020" w:type="dxa"/>
            <w:tcBorders>
              <w:top w:val="nil"/>
              <w:left w:val="nil"/>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Scorpaena elongata</w:t>
            </w:r>
          </w:p>
        </w:tc>
        <w:tc>
          <w:tcPr>
            <w:tcW w:w="3360" w:type="dxa"/>
            <w:tcBorders>
              <w:top w:val="nil"/>
              <w:left w:val="nil"/>
              <w:bottom w:val="single" w:sz="4" w:space="0" w:color="000000"/>
              <w:right w:val="nil"/>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Slender rockfish </w:t>
            </w:r>
          </w:p>
        </w:tc>
        <w:tc>
          <w:tcPr>
            <w:tcW w:w="2031" w:type="dxa"/>
            <w:tcBorders>
              <w:top w:val="nil"/>
              <w:left w:val="single" w:sz="4" w:space="0" w:color="auto"/>
              <w:bottom w:val="single" w:sz="4" w:space="0" w:color="auto"/>
              <w:right w:val="single" w:sz="4" w:space="0" w:color="auto"/>
            </w:tcBorders>
            <w:shd w:val="clear" w:color="auto" w:fill="auto"/>
            <w:noWrap/>
            <w:vAlign w:val="bottom"/>
            <w:hideMark/>
          </w:tcPr>
          <w:p w:rsidR="007C1259" w:rsidRPr="0062466E" w:rsidRDefault="007C1259" w:rsidP="0062466E">
            <w:pPr>
              <w:widowControl w:val="0"/>
              <w:rPr>
                <w:rFonts w:ascii="CG Times" w:hAnsi="CG Times"/>
                <w:sz w:val="20"/>
                <w:szCs w:val="20"/>
              </w:rPr>
            </w:pPr>
            <w:r w:rsidRPr="0062466E">
              <w:rPr>
                <w:rFonts w:ascii="CG Times" w:hAnsi="CG Times"/>
                <w:sz w:val="20"/>
                <w:szCs w:val="20"/>
              </w:rPr>
              <w:t>shkerp i kuq</w:t>
            </w:r>
          </w:p>
        </w:tc>
      </w:tr>
      <w:tr w:rsidR="007C1259" w:rsidRPr="0062466E" w:rsidTr="00A722A8">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MZS</w:t>
            </w:r>
          </w:p>
        </w:tc>
        <w:tc>
          <w:tcPr>
            <w:tcW w:w="3020" w:type="dxa"/>
            <w:tcBorders>
              <w:top w:val="nil"/>
              <w:left w:val="nil"/>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Scorpaena maderensis</w:t>
            </w:r>
          </w:p>
        </w:tc>
        <w:tc>
          <w:tcPr>
            <w:tcW w:w="3360" w:type="dxa"/>
            <w:tcBorders>
              <w:top w:val="nil"/>
              <w:left w:val="nil"/>
              <w:bottom w:val="single" w:sz="4" w:space="0" w:color="000000"/>
              <w:right w:val="nil"/>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Madeira rockfish </w:t>
            </w:r>
          </w:p>
        </w:tc>
        <w:tc>
          <w:tcPr>
            <w:tcW w:w="2031" w:type="dxa"/>
            <w:tcBorders>
              <w:top w:val="nil"/>
              <w:left w:val="single" w:sz="4" w:space="0" w:color="auto"/>
              <w:bottom w:val="single" w:sz="4" w:space="0" w:color="auto"/>
              <w:right w:val="single" w:sz="4" w:space="0" w:color="auto"/>
            </w:tcBorders>
            <w:shd w:val="clear" w:color="auto" w:fill="auto"/>
            <w:hideMark/>
          </w:tcPr>
          <w:p w:rsidR="007C1259" w:rsidRPr="0062466E" w:rsidRDefault="007C1259" w:rsidP="0062466E">
            <w:pPr>
              <w:widowControl w:val="0"/>
              <w:rPr>
                <w:rFonts w:ascii="CG Times" w:hAnsi="CG Times"/>
                <w:sz w:val="20"/>
                <w:szCs w:val="20"/>
              </w:rPr>
            </w:pPr>
            <w:r w:rsidRPr="0062466E">
              <w:rPr>
                <w:rFonts w:ascii="CG Times" w:hAnsi="CG Times"/>
                <w:sz w:val="20"/>
                <w:szCs w:val="20"/>
              </w:rPr>
              <w:t>Shkerp i kuq </w:t>
            </w:r>
          </w:p>
        </w:tc>
      </w:tr>
      <w:tr w:rsidR="007C1259" w:rsidRPr="0062466E" w:rsidTr="00A722A8">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SNQ</w:t>
            </w:r>
          </w:p>
        </w:tc>
        <w:tc>
          <w:tcPr>
            <w:tcW w:w="3020" w:type="dxa"/>
            <w:tcBorders>
              <w:top w:val="nil"/>
              <w:left w:val="nil"/>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Scorpaena notata</w:t>
            </w:r>
          </w:p>
        </w:tc>
        <w:tc>
          <w:tcPr>
            <w:tcW w:w="3360" w:type="dxa"/>
            <w:tcBorders>
              <w:top w:val="nil"/>
              <w:left w:val="nil"/>
              <w:bottom w:val="single" w:sz="4" w:space="0" w:color="000000"/>
              <w:right w:val="nil"/>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Small red scorpionfish </w:t>
            </w:r>
          </w:p>
        </w:tc>
        <w:tc>
          <w:tcPr>
            <w:tcW w:w="2031" w:type="dxa"/>
            <w:tcBorders>
              <w:top w:val="nil"/>
              <w:left w:val="single" w:sz="4" w:space="0" w:color="auto"/>
              <w:bottom w:val="single" w:sz="4" w:space="0" w:color="auto"/>
              <w:right w:val="single" w:sz="4" w:space="0" w:color="auto"/>
            </w:tcBorders>
            <w:shd w:val="clear" w:color="auto" w:fill="auto"/>
            <w:hideMark/>
          </w:tcPr>
          <w:p w:rsidR="007C1259" w:rsidRPr="0062466E" w:rsidRDefault="007C1259" w:rsidP="0062466E">
            <w:pPr>
              <w:widowControl w:val="0"/>
              <w:rPr>
                <w:rFonts w:ascii="CG Times" w:hAnsi="CG Times"/>
                <w:sz w:val="20"/>
                <w:szCs w:val="20"/>
              </w:rPr>
            </w:pPr>
            <w:r w:rsidRPr="0062466E">
              <w:rPr>
                <w:rFonts w:ascii="CG Times" w:hAnsi="CG Times"/>
                <w:sz w:val="20"/>
                <w:szCs w:val="20"/>
              </w:rPr>
              <w:t>Shkerp i hirtë</w:t>
            </w:r>
          </w:p>
        </w:tc>
      </w:tr>
      <w:tr w:rsidR="007C1259" w:rsidRPr="0062466E" w:rsidTr="00A722A8">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BBS</w:t>
            </w:r>
          </w:p>
        </w:tc>
        <w:tc>
          <w:tcPr>
            <w:tcW w:w="3020" w:type="dxa"/>
            <w:tcBorders>
              <w:top w:val="nil"/>
              <w:left w:val="nil"/>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Scorpaena porcus</w:t>
            </w:r>
          </w:p>
        </w:tc>
        <w:tc>
          <w:tcPr>
            <w:tcW w:w="3360" w:type="dxa"/>
            <w:tcBorders>
              <w:top w:val="nil"/>
              <w:left w:val="nil"/>
              <w:bottom w:val="single" w:sz="4" w:space="0" w:color="000000"/>
              <w:right w:val="nil"/>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Black scorpionfish </w:t>
            </w:r>
          </w:p>
        </w:tc>
        <w:tc>
          <w:tcPr>
            <w:tcW w:w="2031" w:type="dxa"/>
            <w:tcBorders>
              <w:top w:val="nil"/>
              <w:left w:val="single" w:sz="4" w:space="0" w:color="auto"/>
              <w:bottom w:val="single" w:sz="4" w:space="0" w:color="auto"/>
              <w:right w:val="single" w:sz="4" w:space="0" w:color="auto"/>
            </w:tcBorders>
            <w:shd w:val="clear" w:color="auto" w:fill="auto"/>
            <w:hideMark/>
          </w:tcPr>
          <w:p w:rsidR="007C1259" w:rsidRPr="0062466E" w:rsidRDefault="007C1259" w:rsidP="0062466E">
            <w:pPr>
              <w:widowControl w:val="0"/>
              <w:rPr>
                <w:rFonts w:ascii="CG Times" w:hAnsi="CG Times"/>
                <w:sz w:val="20"/>
                <w:szCs w:val="20"/>
              </w:rPr>
            </w:pPr>
            <w:r w:rsidRPr="0062466E">
              <w:rPr>
                <w:rFonts w:ascii="CG Times" w:hAnsi="CG Times"/>
                <w:sz w:val="20"/>
                <w:szCs w:val="20"/>
              </w:rPr>
              <w:t>Shkerpi </w:t>
            </w:r>
          </w:p>
        </w:tc>
      </w:tr>
      <w:tr w:rsidR="007C1259" w:rsidRPr="0062466E" w:rsidTr="00A722A8">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RSE</w:t>
            </w:r>
          </w:p>
        </w:tc>
        <w:tc>
          <w:tcPr>
            <w:tcW w:w="3020" w:type="dxa"/>
            <w:tcBorders>
              <w:top w:val="nil"/>
              <w:left w:val="nil"/>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Scorpaena scrofa</w:t>
            </w:r>
          </w:p>
        </w:tc>
        <w:tc>
          <w:tcPr>
            <w:tcW w:w="3360" w:type="dxa"/>
            <w:tcBorders>
              <w:top w:val="nil"/>
              <w:left w:val="nil"/>
              <w:bottom w:val="single" w:sz="4" w:space="0" w:color="000000"/>
              <w:right w:val="nil"/>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Red scorpionfish </w:t>
            </w:r>
          </w:p>
        </w:tc>
        <w:tc>
          <w:tcPr>
            <w:tcW w:w="2031" w:type="dxa"/>
            <w:tcBorders>
              <w:top w:val="nil"/>
              <w:left w:val="single" w:sz="4" w:space="0" w:color="auto"/>
              <w:bottom w:val="single" w:sz="4" w:space="0" w:color="auto"/>
              <w:right w:val="single" w:sz="4" w:space="0" w:color="auto"/>
            </w:tcBorders>
            <w:shd w:val="clear" w:color="auto" w:fill="auto"/>
            <w:hideMark/>
          </w:tcPr>
          <w:p w:rsidR="007C1259" w:rsidRPr="0062466E" w:rsidRDefault="007C1259" w:rsidP="0062466E">
            <w:pPr>
              <w:widowControl w:val="0"/>
              <w:rPr>
                <w:rFonts w:ascii="CG Times" w:hAnsi="CG Times"/>
                <w:sz w:val="20"/>
                <w:szCs w:val="20"/>
              </w:rPr>
            </w:pPr>
            <w:r w:rsidRPr="0062466E">
              <w:rPr>
                <w:rFonts w:ascii="CG Times" w:hAnsi="CG Times"/>
                <w:sz w:val="20"/>
                <w:szCs w:val="20"/>
              </w:rPr>
              <w:t>Shkerp i kuq </w:t>
            </w:r>
          </w:p>
        </w:tc>
      </w:tr>
      <w:tr w:rsidR="007C1259" w:rsidRPr="0062466E" w:rsidTr="00A722A8">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SYC</w:t>
            </w:r>
          </w:p>
        </w:tc>
        <w:tc>
          <w:tcPr>
            <w:tcW w:w="3020" w:type="dxa"/>
            <w:tcBorders>
              <w:top w:val="nil"/>
              <w:left w:val="nil"/>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Scyliorhinus canicula</w:t>
            </w:r>
          </w:p>
        </w:tc>
        <w:tc>
          <w:tcPr>
            <w:tcW w:w="3360" w:type="dxa"/>
            <w:tcBorders>
              <w:top w:val="nil"/>
              <w:left w:val="nil"/>
              <w:bottom w:val="single" w:sz="4" w:space="0" w:color="000000"/>
              <w:right w:val="nil"/>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Small-spotted catshark </w:t>
            </w:r>
          </w:p>
        </w:tc>
        <w:tc>
          <w:tcPr>
            <w:tcW w:w="2031" w:type="dxa"/>
            <w:tcBorders>
              <w:top w:val="nil"/>
              <w:left w:val="single" w:sz="4" w:space="0" w:color="auto"/>
              <w:bottom w:val="single" w:sz="4" w:space="0" w:color="auto"/>
              <w:right w:val="single" w:sz="4" w:space="0" w:color="auto"/>
            </w:tcBorders>
            <w:shd w:val="clear" w:color="auto" w:fill="auto"/>
            <w:hideMark/>
          </w:tcPr>
          <w:p w:rsidR="007C1259" w:rsidRPr="0062466E" w:rsidRDefault="007C1259" w:rsidP="0062466E">
            <w:pPr>
              <w:widowControl w:val="0"/>
              <w:rPr>
                <w:rFonts w:ascii="CG Times" w:hAnsi="CG Times"/>
                <w:sz w:val="20"/>
                <w:szCs w:val="20"/>
              </w:rPr>
            </w:pPr>
            <w:r w:rsidRPr="0062466E">
              <w:rPr>
                <w:rFonts w:ascii="CG Times" w:hAnsi="CG Times"/>
                <w:sz w:val="20"/>
                <w:szCs w:val="20"/>
              </w:rPr>
              <w:t>Mice-deti </w:t>
            </w:r>
          </w:p>
        </w:tc>
      </w:tr>
      <w:tr w:rsidR="007C1259" w:rsidRPr="0062466E" w:rsidTr="00A722A8">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SYT</w:t>
            </w:r>
          </w:p>
        </w:tc>
        <w:tc>
          <w:tcPr>
            <w:tcW w:w="3020" w:type="dxa"/>
            <w:tcBorders>
              <w:top w:val="nil"/>
              <w:left w:val="nil"/>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Scyliorhinus stellaris</w:t>
            </w:r>
          </w:p>
        </w:tc>
        <w:tc>
          <w:tcPr>
            <w:tcW w:w="3360" w:type="dxa"/>
            <w:tcBorders>
              <w:top w:val="nil"/>
              <w:left w:val="nil"/>
              <w:bottom w:val="single" w:sz="4" w:space="0" w:color="000000"/>
              <w:right w:val="nil"/>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Nursehound </w:t>
            </w:r>
          </w:p>
        </w:tc>
        <w:tc>
          <w:tcPr>
            <w:tcW w:w="2031" w:type="dxa"/>
            <w:tcBorders>
              <w:top w:val="nil"/>
              <w:left w:val="single" w:sz="4" w:space="0" w:color="auto"/>
              <w:bottom w:val="single" w:sz="4" w:space="0" w:color="auto"/>
              <w:right w:val="single" w:sz="4" w:space="0" w:color="auto"/>
            </w:tcBorders>
            <w:shd w:val="clear" w:color="auto" w:fill="auto"/>
            <w:hideMark/>
          </w:tcPr>
          <w:p w:rsidR="007C1259" w:rsidRPr="0062466E" w:rsidRDefault="007C1259" w:rsidP="0062466E">
            <w:pPr>
              <w:widowControl w:val="0"/>
              <w:rPr>
                <w:rFonts w:ascii="CG Times" w:hAnsi="CG Times"/>
                <w:sz w:val="20"/>
                <w:szCs w:val="20"/>
              </w:rPr>
            </w:pPr>
            <w:r w:rsidRPr="0062466E">
              <w:rPr>
                <w:rFonts w:ascii="CG Times" w:hAnsi="CG Times"/>
                <w:sz w:val="20"/>
                <w:szCs w:val="20"/>
              </w:rPr>
              <w:t>Dac-deti </w:t>
            </w:r>
          </w:p>
        </w:tc>
      </w:tr>
      <w:tr w:rsidR="007C1259" w:rsidRPr="0062466E" w:rsidTr="00A722A8">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CTC</w:t>
            </w:r>
          </w:p>
        </w:tc>
        <w:tc>
          <w:tcPr>
            <w:tcW w:w="3020" w:type="dxa"/>
            <w:tcBorders>
              <w:top w:val="nil"/>
              <w:left w:val="nil"/>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Sepia officinalis</w:t>
            </w:r>
          </w:p>
        </w:tc>
        <w:tc>
          <w:tcPr>
            <w:tcW w:w="3360" w:type="dxa"/>
            <w:tcBorders>
              <w:top w:val="nil"/>
              <w:left w:val="nil"/>
              <w:bottom w:val="single" w:sz="4" w:space="0" w:color="000000"/>
              <w:right w:val="nil"/>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 xml:space="preserve"> Common Cuttlefish </w:t>
            </w:r>
          </w:p>
        </w:tc>
        <w:tc>
          <w:tcPr>
            <w:tcW w:w="2031" w:type="dxa"/>
            <w:tcBorders>
              <w:top w:val="nil"/>
              <w:left w:val="single" w:sz="4" w:space="0" w:color="auto"/>
              <w:bottom w:val="single" w:sz="4" w:space="0" w:color="auto"/>
              <w:right w:val="single" w:sz="4" w:space="0" w:color="auto"/>
            </w:tcBorders>
            <w:shd w:val="clear" w:color="auto" w:fill="auto"/>
            <w:hideMark/>
          </w:tcPr>
          <w:p w:rsidR="007C1259" w:rsidRPr="0062466E" w:rsidRDefault="007C1259" w:rsidP="0062466E">
            <w:pPr>
              <w:widowControl w:val="0"/>
              <w:rPr>
                <w:rFonts w:ascii="CG Times" w:hAnsi="CG Times"/>
                <w:sz w:val="20"/>
                <w:szCs w:val="20"/>
              </w:rPr>
            </w:pPr>
            <w:r w:rsidRPr="0062466E">
              <w:rPr>
                <w:rFonts w:ascii="CG Times" w:hAnsi="CG Times"/>
                <w:sz w:val="20"/>
                <w:szCs w:val="20"/>
              </w:rPr>
              <w:t>Sepia</w:t>
            </w:r>
          </w:p>
        </w:tc>
      </w:tr>
      <w:tr w:rsidR="007C1259" w:rsidRPr="0062466E" w:rsidTr="00A722A8">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AMB</w:t>
            </w:r>
          </w:p>
        </w:tc>
        <w:tc>
          <w:tcPr>
            <w:tcW w:w="3020" w:type="dxa"/>
            <w:tcBorders>
              <w:top w:val="nil"/>
              <w:left w:val="nil"/>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Seriola dumerili</w:t>
            </w:r>
          </w:p>
        </w:tc>
        <w:tc>
          <w:tcPr>
            <w:tcW w:w="3360" w:type="dxa"/>
            <w:tcBorders>
              <w:top w:val="nil"/>
              <w:left w:val="nil"/>
              <w:bottom w:val="single" w:sz="4" w:space="0" w:color="000000"/>
              <w:right w:val="nil"/>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Greater amberjack </w:t>
            </w:r>
          </w:p>
        </w:tc>
        <w:tc>
          <w:tcPr>
            <w:tcW w:w="2031" w:type="dxa"/>
            <w:tcBorders>
              <w:top w:val="nil"/>
              <w:left w:val="single" w:sz="4" w:space="0" w:color="auto"/>
              <w:bottom w:val="single" w:sz="4" w:space="0" w:color="auto"/>
              <w:right w:val="single" w:sz="4" w:space="0" w:color="auto"/>
            </w:tcBorders>
            <w:shd w:val="clear" w:color="auto" w:fill="auto"/>
            <w:hideMark/>
          </w:tcPr>
          <w:p w:rsidR="007C1259" w:rsidRPr="0062466E" w:rsidRDefault="007C1259" w:rsidP="0062466E">
            <w:pPr>
              <w:widowControl w:val="0"/>
              <w:rPr>
                <w:rFonts w:ascii="CG Times" w:hAnsi="CG Times"/>
                <w:sz w:val="20"/>
                <w:szCs w:val="20"/>
              </w:rPr>
            </w:pPr>
            <w:r w:rsidRPr="0062466E">
              <w:rPr>
                <w:rFonts w:ascii="CG Times" w:hAnsi="CG Times"/>
                <w:sz w:val="20"/>
                <w:szCs w:val="20"/>
              </w:rPr>
              <w:t>Gofa </w:t>
            </w:r>
          </w:p>
        </w:tc>
      </w:tr>
      <w:tr w:rsidR="007C1259" w:rsidRPr="0062466E" w:rsidTr="00A722A8">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CBR</w:t>
            </w:r>
          </w:p>
        </w:tc>
        <w:tc>
          <w:tcPr>
            <w:tcW w:w="3020" w:type="dxa"/>
            <w:tcBorders>
              <w:top w:val="nil"/>
              <w:left w:val="nil"/>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Serranus cabrilla</w:t>
            </w:r>
          </w:p>
        </w:tc>
        <w:tc>
          <w:tcPr>
            <w:tcW w:w="3360" w:type="dxa"/>
            <w:tcBorders>
              <w:top w:val="nil"/>
              <w:left w:val="nil"/>
              <w:bottom w:val="single" w:sz="4" w:space="0" w:color="000000"/>
              <w:right w:val="nil"/>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Comber </w:t>
            </w:r>
          </w:p>
        </w:tc>
        <w:tc>
          <w:tcPr>
            <w:tcW w:w="2031" w:type="dxa"/>
            <w:tcBorders>
              <w:top w:val="nil"/>
              <w:left w:val="single" w:sz="4" w:space="0" w:color="auto"/>
              <w:bottom w:val="single" w:sz="4" w:space="0" w:color="auto"/>
              <w:right w:val="single" w:sz="4" w:space="0" w:color="auto"/>
            </w:tcBorders>
            <w:shd w:val="clear" w:color="auto" w:fill="auto"/>
            <w:hideMark/>
          </w:tcPr>
          <w:p w:rsidR="007C1259" w:rsidRPr="0062466E" w:rsidRDefault="007C1259" w:rsidP="0062466E">
            <w:pPr>
              <w:widowControl w:val="0"/>
              <w:rPr>
                <w:rFonts w:ascii="CG Times" w:hAnsi="CG Times"/>
                <w:sz w:val="20"/>
                <w:szCs w:val="20"/>
              </w:rPr>
            </w:pPr>
            <w:r w:rsidRPr="0062466E">
              <w:rPr>
                <w:rFonts w:ascii="CG Times" w:hAnsi="CG Times"/>
                <w:sz w:val="20"/>
                <w:szCs w:val="20"/>
              </w:rPr>
              <w:t>Kerr i thellësisë </w:t>
            </w:r>
          </w:p>
        </w:tc>
      </w:tr>
      <w:tr w:rsidR="007C1259" w:rsidRPr="0062466E" w:rsidTr="00A722A8">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SRJ</w:t>
            </w:r>
          </w:p>
        </w:tc>
        <w:tc>
          <w:tcPr>
            <w:tcW w:w="3020" w:type="dxa"/>
            <w:tcBorders>
              <w:top w:val="nil"/>
              <w:left w:val="nil"/>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Serranus hepatus</w:t>
            </w:r>
          </w:p>
        </w:tc>
        <w:tc>
          <w:tcPr>
            <w:tcW w:w="3360" w:type="dxa"/>
            <w:tcBorders>
              <w:top w:val="nil"/>
              <w:left w:val="nil"/>
              <w:bottom w:val="single" w:sz="4" w:space="0" w:color="000000"/>
              <w:right w:val="nil"/>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Brown comber </w:t>
            </w:r>
          </w:p>
        </w:tc>
        <w:tc>
          <w:tcPr>
            <w:tcW w:w="2031" w:type="dxa"/>
            <w:tcBorders>
              <w:top w:val="nil"/>
              <w:left w:val="single" w:sz="4" w:space="0" w:color="auto"/>
              <w:bottom w:val="single" w:sz="4" w:space="0" w:color="auto"/>
              <w:right w:val="single" w:sz="4" w:space="0" w:color="auto"/>
            </w:tcBorders>
            <w:shd w:val="clear" w:color="auto" w:fill="auto"/>
            <w:hideMark/>
          </w:tcPr>
          <w:p w:rsidR="007C1259" w:rsidRPr="0062466E" w:rsidRDefault="007C1259" w:rsidP="0062466E">
            <w:pPr>
              <w:widowControl w:val="0"/>
              <w:rPr>
                <w:rFonts w:ascii="CG Times" w:hAnsi="CG Times"/>
                <w:sz w:val="20"/>
                <w:szCs w:val="20"/>
              </w:rPr>
            </w:pPr>
            <w:r w:rsidRPr="0062466E">
              <w:rPr>
                <w:rFonts w:ascii="CG Times" w:hAnsi="CG Times"/>
                <w:sz w:val="20"/>
                <w:szCs w:val="20"/>
              </w:rPr>
              <w:t>Kerr i gurit </w:t>
            </w:r>
          </w:p>
        </w:tc>
      </w:tr>
      <w:tr w:rsidR="007C1259" w:rsidRPr="0062466E" w:rsidTr="00A722A8">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SRK</w:t>
            </w:r>
          </w:p>
        </w:tc>
        <w:tc>
          <w:tcPr>
            <w:tcW w:w="3020" w:type="dxa"/>
            <w:tcBorders>
              <w:top w:val="nil"/>
              <w:left w:val="nil"/>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Serranus scriba</w:t>
            </w:r>
          </w:p>
        </w:tc>
        <w:tc>
          <w:tcPr>
            <w:tcW w:w="3360" w:type="dxa"/>
            <w:tcBorders>
              <w:top w:val="nil"/>
              <w:left w:val="nil"/>
              <w:bottom w:val="single" w:sz="4" w:space="0" w:color="auto"/>
              <w:right w:val="nil"/>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Painted comber </w:t>
            </w:r>
          </w:p>
        </w:tc>
        <w:tc>
          <w:tcPr>
            <w:tcW w:w="2031" w:type="dxa"/>
            <w:tcBorders>
              <w:top w:val="nil"/>
              <w:left w:val="single" w:sz="4" w:space="0" w:color="auto"/>
              <w:bottom w:val="single" w:sz="4" w:space="0" w:color="auto"/>
              <w:right w:val="single" w:sz="4" w:space="0" w:color="auto"/>
            </w:tcBorders>
            <w:shd w:val="clear" w:color="auto" w:fill="auto"/>
            <w:hideMark/>
          </w:tcPr>
          <w:p w:rsidR="007C1259" w:rsidRPr="0062466E" w:rsidRDefault="007C1259" w:rsidP="0062466E">
            <w:pPr>
              <w:widowControl w:val="0"/>
              <w:rPr>
                <w:rFonts w:ascii="CG Times" w:hAnsi="CG Times"/>
                <w:sz w:val="20"/>
                <w:szCs w:val="20"/>
              </w:rPr>
            </w:pPr>
            <w:r w:rsidRPr="0062466E">
              <w:rPr>
                <w:rFonts w:ascii="CG Times" w:hAnsi="CG Times"/>
                <w:sz w:val="20"/>
                <w:szCs w:val="20"/>
              </w:rPr>
              <w:t>Kerr bilbil </w:t>
            </w:r>
          </w:p>
        </w:tc>
      </w:tr>
      <w:tr w:rsidR="007C1259" w:rsidRPr="0062466E" w:rsidTr="00A722A8">
        <w:trPr>
          <w:trHeight w:val="240"/>
          <w:jc w:val="center"/>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SOM</w:t>
            </w:r>
          </w:p>
        </w:tc>
        <w:tc>
          <w:tcPr>
            <w:tcW w:w="3020" w:type="dxa"/>
            <w:tcBorders>
              <w:top w:val="single" w:sz="4" w:space="0" w:color="auto"/>
              <w:left w:val="nil"/>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Silurus glanis</w:t>
            </w:r>
          </w:p>
        </w:tc>
        <w:tc>
          <w:tcPr>
            <w:tcW w:w="3360" w:type="dxa"/>
            <w:tcBorders>
              <w:top w:val="single" w:sz="4" w:space="0" w:color="auto"/>
              <w:left w:val="nil"/>
              <w:bottom w:val="single" w:sz="4" w:space="0" w:color="auto"/>
              <w:right w:val="nil"/>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Wels catfish </w:t>
            </w:r>
          </w:p>
        </w:tc>
        <w:tc>
          <w:tcPr>
            <w:tcW w:w="2031" w:type="dxa"/>
            <w:tcBorders>
              <w:top w:val="single" w:sz="4" w:space="0" w:color="auto"/>
              <w:left w:val="single" w:sz="4" w:space="0" w:color="auto"/>
              <w:bottom w:val="single" w:sz="4" w:space="0" w:color="auto"/>
              <w:right w:val="single" w:sz="4" w:space="0" w:color="auto"/>
            </w:tcBorders>
            <w:shd w:val="clear" w:color="auto" w:fill="auto"/>
            <w:hideMark/>
          </w:tcPr>
          <w:p w:rsidR="007C1259" w:rsidRPr="0062466E" w:rsidRDefault="007C1259" w:rsidP="0062466E">
            <w:pPr>
              <w:widowControl w:val="0"/>
              <w:rPr>
                <w:rFonts w:ascii="CG Times" w:hAnsi="CG Times"/>
                <w:sz w:val="20"/>
                <w:szCs w:val="20"/>
              </w:rPr>
            </w:pPr>
            <w:r w:rsidRPr="0062466E">
              <w:rPr>
                <w:rFonts w:ascii="CG Times" w:hAnsi="CG Times"/>
                <w:sz w:val="20"/>
                <w:szCs w:val="20"/>
              </w:rPr>
              <w:t>Peshku mace europian </w:t>
            </w:r>
          </w:p>
        </w:tc>
      </w:tr>
      <w:tr w:rsidR="007C1259" w:rsidRPr="0062466E" w:rsidTr="00A722A8">
        <w:trPr>
          <w:trHeight w:val="240"/>
          <w:jc w:val="center"/>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OAO</w:t>
            </w:r>
          </w:p>
        </w:tc>
        <w:tc>
          <w:tcPr>
            <w:tcW w:w="3020" w:type="dxa"/>
            <w:tcBorders>
              <w:top w:val="single" w:sz="4" w:space="0" w:color="auto"/>
              <w:left w:val="nil"/>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Solea ovata</w:t>
            </w:r>
          </w:p>
        </w:tc>
        <w:tc>
          <w:tcPr>
            <w:tcW w:w="3360" w:type="dxa"/>
            <w:tcBorders>
              <w:top w:val="single" w:sz="4" w:space="0" w:color="auto"/>
              <w:left w:val="nil"/>
              <w:bottom w:val="single" w:sz="4" w:space="0" w:color="000000"/>
              <w:right w:val="nil"/>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Ovate sole </w:t>
            </w:r>
          </w:p>
        </w:tc>
        <w:tc>
          <w:tcPr>
            <w:tcW w:w="2031" w:type="dxa"/>
            <w:tcBorders>
              <w:top w:val="single" w:sz="4" w:space="0" w:color="auto"/>
              <w:left w:val="single" w:sz="4" w:space="0" w:color="auto"/>
              <w:bottom w:val="single" w:sz="4" w:space="0" w:color="auto"/>
              <w:right w:val="single" w:sz="4" w:space="0" w:color="auto"/>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 </w:t>
            </w:r>
          </w:p>
        </w:tc>
      </w:tr>
      <w:tr w:rsidR="007C1259" w:rsidRPr="0062466E" w:rsidTr="00A722A8">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SOL</w:t>
            </w:r>
          </w:p>
        </w:tc>
        <w:tc>
          <w:tcPr>
            <w:tcW w:w="3020" w:type="dxa"/>
            <w:tcBorders>
              <w:top w:val="nil"/>
              <w:left w:val="nil"/>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Solea solea</w:t>
            </w:r>
          </w:p>
        </w:tc>
        <w:tc>
          <w:tcPr>
            <w:tcW w:w="3360" w:type="dxa"/>
            <w:tcBorders>
              <w:top w:val="nil"/>
              <w:left w:val="nil"/>
              <w:bottom w:val="single" w:sz="4" w:space="0" w:color="000000"/>
              <w:right w:val="nil"/>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Common sole </w:t>
            </w:r>
          </w:p>
        </w:tc>
        <w:tc>
          <w:tcPr>
            <w:tcW w:w="2031" w:type="dxa"/>
            <w:tcBorders>
              <w:top w:val="nil"/>
              <w:left w:val="single" w:sz="4" w:space="0" w:color="auto"/>
              <w:bottom w:val="single" w:sz="4" w:space="0" w:color="auto"/>
              <w:right w:val="single" w:sz="4" w:space="0" w:color="auto"/>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Gjuh</w:t>
            </w:r>
            <w:r w:rsidRPr="0062466E">
              <w:rPr>
                <w:sz w:val="20"/>
                <w:szCs w:val="20"/>
              </w:rPr>
              <w:t>ë</w:t>
            </w:r>
            <w:r w:rsidRPr="0062466E">
              <w:rPr>
                <w:rFonts w:ascii="CG Times" w:hAnsi="CG Times"/>
                <w:sz w:val="20"/>
                <w:szCs w:val="20"/>
              </w:rPr>
              <w:t>z kanali </w:t>
            </w:r>
          </w:p>
        </w:tc>
      </w:tr>
      <w:tr w:rsidR="007C1259" w:rsidRPr="0062466E" w:rsidTr="00A722A8">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SOR</w:t>
            </w:r>
          </w:p>
        </w:tc>
        <w:tc>
          <w:tcPr>
            <w:tcW w:w="3020" w:type="dxa"/>
            <w:tcBorders>
              <w:top w:val="nil"/>
              <w:left w:val="nil"/>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Somniosus rostratus</w:t>
            </w:r>
          </w:p>
        </w:tc>
        <w:tc>
          <w:tcPr>
            <w:tcW w:w="3360" w:type="dxa"/>
            <w:tcBorders>
              <w:top w:val="nil"/>
              <w:left w:val="nil"/>
              <w:bottom w:val="single" w:sz="4" w:space="0" w:color="000000"/>
              <w:right w:val="nil"/>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Little sleeper shark </w:t>
            </w:r>
          </w:p>
        </w:tc>
        <w:tc>
          <w:tcPr>
            <w:tcW w:w="2031" w:type="dxa"/>
            <w:tcBorders>
              <w:top w:val="nil"/>
              <w:left w:val="single" w:sz="4" w:space="0" w:color="auto"/>
              <w:bottom w:val="single" w:sz="4" w:space="0" w:color="auto"/>
              <w:right w:val="single" w:sz="4" w:space="0" w:color="auto"/>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Peshkaqen </w:t>
            </w:r>
          </w:p>
        </w:tc>
      </w:tr>
      <w:tr w:rsidR="007C1259" w:rsidRPr="0062466E" w:rsidTr="00A722A8">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SBG</w:t>
            </w:r>
          </w:p>
        </w:tc>
        <w:tc>
          <w:tcPr>
            <w:tcW w:w="3020" w:type="dxa"/>
            <w:tcBorders>
              <w:top w:val="nil"/>
              <w:left w:val="nil"/>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Sparus aurata</w:t>
            </w:r>
          </w:p>
        </w:tc>
        <w:tc>
          <w:tcPr>
            <w:tcW w:w="3360" w:type="dxa"/>
            <w:tcBorders>
              <w:top w:val="nil"/>
              <w:left w:val="nil"/>
              <w:bottom w:val="single" w:sz="4" w:space="0" w:color="000000"/>
              <w:right w:val="nil"/>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Gilthead seabream </w:t>
            </w:r>
          </w:p>
        </w:tc>
        <w:tc>
          <w:tcPr>
            <w:tcW w:w="2031" w:type="dxa"/>
            <w:tcBorders>
              <w:top w:val="nil"/>
              <w:left w:val="single" w:sz="4" w:space="0" w:color="auto"/>
              <w:bottom w:val="single" w:sz="4" w:space="0" w:color="auto"/>
              <w:right w:val="single" w:sz="4" w:space="0" w:color="auto"/>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Koce </w:t>
            </w:r>
          </w:p>
        </w:tc>
      </w:tr>
      <w:tr w:rsidR="007C1259" w:rsidRPr="0062466E" w:rsidTr="00A722A8">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TSB</w:t>
            </w:r>
          </w:p>
        </w:tc>
        <w:tc>
          <w:tcPr>
            <w:tcW w:w="3020" w:type="dxa"/>
            <w:tcBorders>
              <w:top w:val="nil"/>
              <w:left w:val="nil"/>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Sphoeroides pachygaster</w:t>
            </w:r>
          </w:p>
        </w:tc>
        <w:tc>
          <w:tcPr>
            <w:tcW w:w="3360" w:type="dxa"/>
            <w:tcBorders>
              <w:top w:val="nil"/>
              <w:left w:val="nil"/>
              <w:bottom w:val="single" w:sz="4" w:space="0" w:color="000000"/>
              <w:right w:val="nil"/>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Blunthead puffer </w:t>
            </w:r>
          </w:p>
        </w:tc>
        <w:tc>
          <w:tcPr>
            <w:tcW w:w="2031" w:type="dxa"/>
            <w:tcBorders>
              <w:top w:val="nil"/>
              <w:left w:val="single" w:sz="4" w:space="0" w:color="auto"/>
              <w:bottom w:val="single" w:sz="4" w:space="0" w:color="auto"/>
              <w:right w:val="single" w:sz="4" w:space="0" w:color="auto"/>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 </w:t>
            </w:r>
          </w:p>
        </w:tc>
      </w:tr>
      <w:tr w:rsidR="007C1259" w:rsidRPr="0062466E" w:rsidTr="00A722A8">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YRS</w:t>
            </w:r>
          </w:p>
        </w:tc>
        <w:tc>
          <w:tcPr>
            <w:tcW w:w="3020" w:type="dxa"/>
            <w:tcBorders>
              <w:top w:val="nil"/>
              <w:left w:val="nil"/>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Sphyraena sphyraena</w:t>
            </w:r>
          </w:p>
        </w:tc>
        <w:tc>
          <w:tcPr>
            <w:tcW w:w="3360" w:type="dxa"/>
            <w:tcBorders>
              <w:top w:val="nil"/>
              <w:left w:val="nil"/>
              <w:bottom w:val="single" w:sz="4" w:space="0" w:color="auto"/>
              <w:right w:val="nil"/>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European barracuda </w:t>
            </w:r>
          </w:p>
        </w:tc>
        <w:tc>
          <w:tcPr>
            <w:tcW w:w="2031" w:type="dxa"/>
            <w:tcBorders>
              <w:top w:val="nil"/>
              <w:left w:val="single" w:sz="4" w:space="0" w:color="auto"/>
              <w:bottom w:val="single" w:sz="4" w:space="0" w:color="auto"/>
              <w:right w:val="single" w:sz="4" w:space="0" w:color="auto"/>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Shtiz</w:t>
            </w:r>
            <w:r w:rsidRPr="0062466E">
              <w:rPr>
                <w:sz w:val="20"/>
                <w:szCs w:val="20"/>
              </w:rPr>
              <w:t>ë</w:t>
            </w:r>
            <w:r w:rsidRPr="0062466E">
              <w:rPr>
                <w:rFonts w:ascii="CG Times" w:hAnsi="CG Times"/>
                <w:sz w:val="20"/>
                <w:szCs w:val="20"/>
              </w:rPr>
              <w:t> </w:t>
            </w:r>
          </w:p>
        </w:tc>
      </w:tr>
      <w:tr w:rsidR="007C1259" w:rsidRPr="0062466E" w:rsidTr="00A722A8">
        <w:trPr>
          <w:trHeight w:val="240"/>
          <w:jc w:val="center"/>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SPK</w:t>
            </w:r>
          </w:p>
        </w:tc>
        <w:tc>
          <w:tcPr>
            <w:tcW w:w="3020" w:type="dxa"/>
            <w:tcBorders>
              <w:top w:val="single" w:sz="4" w:space="0" w:color="auto"/>
              <w:left w:val="nil"/>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Sphyrna mokarran</w:t>
            </w:r>
          </w:p>
        </w:tc>
        <w:tc>
          <w:tcPr>
            <w:tcW w:w="3360" w:type="dxa"/>
            <w:tcBorders>
              <w:top w:val="single" w:sz="4" w:space="0" w:color="auto"/>
              <w:left w:val="nil"/>
              <w:bottom w:val="single" w:sz="4" w:space="0" w:color="auto"/>
              <w:right w:val="nil"/>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Great hammerhead </w:t>
            </w:r>
          </w:p>
        </w:tc>
        <w:tc>
          <w:tcPr>
            <w:tcW w:w="2031" w:type="dxa"/>
            <w:tcBorders>
              <w:top w:val="single" w:sz="4" w:space="0" w:color="auto"/>
              <w:left w:val="single" w:sz="4" w:space="0" w:color="auto"/>
              <w:bottom w:val="single" w:sz="4" w:space="0" w:color="auto"/>
              <w:right w:val="single" w:sz="4" w:space="0" w:color="auto"/>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 </w:t>
            </w:r>
          </w:p>
        </w:tc>
      </w:tr>
      <w:tr w:rsidR="007C1259" w:rsidRPr="0062466E" w:rsidTr="00A722A8">
        <w:trPr>
          <w:trHeight w:val="240"/>
          <w:jc w:val="center"/>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SPZ</w:t>
            </w:r>
          </w:p>
        </w:tc>
        <w:tc>
          <w:tcPr>
            <w:tcW w:w="3020" w:type="dxa"/>
            <w:tcBorders>
              <w:top w:val="single" w:sz="4" w:space="0" w:color="auto"/>
              <w:left w:val="nil"/>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Sphyrna zygaena</w:t>
            </w:r>
          </w:p>
        </w:tc>
        <w:tc>
          <w:tcPr>
            <w:tcW w:w="3360" w:type="dxa"/>
            <w:tcBorders>
              <w:top w:val="single" w:sz="4" w:space="0" w:color="auto"/>
              <w:left w:val="nil"/>
              <w:bottom w:val="single" w:sz="4" w:space="0" w:color="000000"/>
              <w:right w:val="nil"/>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Smooth hammerhead </w:t>
            </w:r>
          </w:p>
        </w:tc>
        <w:tc>
          <w:tcPr>
            <w:tcW w:w="2031" w:type="dxa"/>
            <w:tcBorders>
              <w:top w:val="single" w:sz="4" w:space="0" w:color="auto"/>
              <w:left w:val="single" w:sz="4" w:space="0" w:color="auto"/>
              <w:bottom w:val="single" w:sz="4" w:space="0" w:color="auto"/>
              <w:right w:val="single" w:sz="4" w:space="0" w:color="auto"/>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Peshkkarabiner </w:t>
            </w:r>
          </w:p>
        </w:tc>
      </w:tr>
      <w:tr w:rsidR="007C1259" w:rsidRPr="0062466E" w:rsidTr="00A722A8">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BPI</w:t>
            </w:r>
          </w:p>
        </w:tc>
        <w:tc>
          <w:tcPr>
            <w:tcW w:w="3020" w:type="dxa"/>
            <w:tcBorders>
              <w:top w:val="nil"/>
              <w:left w:val="nil"/>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Spicara maena</w:t>
            </w:r>
          </w:p>
        </w:tc>
        <w:tc>
          <w:tcPr>
            <w:tcW w:w="3360" w:type="dxa"/>
            <w:tcBorders>
              <w:top w:val="nil"/>
              <w:left w:val="nil"/>
              <w:bottom w:val="single" w:sz="4" w:space="0" w:color="000000"/>
              <w:right w:val="nil"/>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Blotched picarel </w:t>
            </w:r>
          </w:p>
        </w:tc>
        <w:tc>
          <w:tcPr>
            <w:tcW w:w="2031" w:type="dxa"/>
            <w:tcBorders>
              <w:top w:val="nil"/>
              <w:left w:val="single" w:sz="4" w:space="0" w:color="auto"/>
              <w:bottom w:val="single" w:sz="4" w:space="0" w:color="auto"/>
              <w:right w:val="single" w:sz="4" w:space="0" w:color="auto"/>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Maridhë e zezë </w:t>
            </w:r>
          </w:p>
        </w:tc>
      </w:tr>
      <w:tr w:rsidR="007C1259" w:rsidRPr="0062466E" w:rsidTr="00A722A8">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SPC</w:t>
            </w:r>
          </w:p>
        </w:tc>
        <w:tc>
          <w:tcPr>
            <w:tcW w:w="3020" w:type="dxa"/>
            <w:tcBorders>
              <w:top w:val="nil"/>
              <w:left w:val="nil"/>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Spicara smaris</w:t>
            </w:r>
          </w:p>
        </w:tc>
        <w:tc>
          <w:tcPr>
            <w:tcW w:w="3360" w:type="dxa"/>
            <w:tcBorders>
              <w:top w:val="nil"/>
              <w:left w:val="nil"/>
              <w:bottom w:val="single" w:sz="4" w:space="0" w:color="000000"/>
              <w:right w:val="nil"/>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Picarel </w:t>
            </w:r>
          </w:p>
        </w:tc>
        <w:tc>
          <w:tcPr>
            <w:tcW w:w="2031" w:type="dxa"/>
            <w:tcBorders>
              <w:top w:val="nil"/>
              <w:left w:val="single" w:sz="4" w:space="0" w:color="auto"/>
              <w:bottom w:val="single" w:sz="4" w:space="0" w:color="auto"/>
              <w:right w:val="single" w:sz="4" w:space="0" w:color="auto"/>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Maridhë </w:t>
            </w:r>
          </w:p>
        </w:tc>
      </w:tr>
      <w:tr w:rsidR="007C1259" w:rsidRPr="0062466E" w:rsidTr="00A722A8">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BRB</w:t>
            </w:r>
          </w:p>
        </w:tc>
        <w:tc>
          <w:tcPr>
            <w:tcW w:w="3020" w:type="dxa"/>
            <w:tcBorders>
              <w:top w:val="nil"/>
              <w:left w:val="nil"/>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Spondyliosoma cantharus</w:t>
            </w:r>
          </w:p>
        </w:tc>
        <w:tc>
          <w:tcPr>
            <w:tcW w:w="3360" w:type="dxa"/>
            <w:tcBorders>
              <w:top w:val="nil"/>
              <w:left w:val="nil"/>
              <w:bottom w:val="single" w:sz="4" w:space="0" w:color="000000"/>
              <w:right w:val="nil"/>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Black seabream </w:t>
            </w:r>
          </w:p>
        </w:tc>
        <w:tc>
          <w:tcPr>
            <w:tcW w:w="2031" w:type="dxa"/>
            <w:tcBorders>
              <w:top w:val="nil"/>
              <w:left w:val="single" w:sz="4" w:space="0" w:color="auto"/>
              <w:bottom w:val="single" w:sz="4" w:space="0" w:color="auto"/>
              <w:right w:val="single" w:sz="4" w:space="0" w:color="auto"/>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Kantari </w:t>
            </w:r>
          </w:p>
        </w:tc>
      </w:tr>
      <w:tr w:rsidR="007C1259" w:rsidRPr="0062466E" w:rsidTr="00A722A8">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QGO</w:t>
            </w:r>
          </w:p>
        </w:tc>
        <w:tc>
          <w:tcPr>
            <w:tcW w:w="3020" w:type="dxa"/>
            <w:tcBorders>
              <w:top w:val="nil"/>
              <w:left w:val="nil"/>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Spongia officinalis</w:t>
            </w:r>
          </w:p>
        </w:tc>
        <w:tc>
          <w:tcPr>
            <w:tcW w:w="3360" w:type="dxa"/>
            <w:tcBorders>
              <w:top w:val="nil"/>
              <w:left w:val="nil"/>
              <w:bottom w:val="single" w:sz="4" w:space="0" w:color="000000"/>
              <w:right w:val="nil"/>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 </w:t>
            </w:r>
          </w:p>
        </w:tc>
        <w:tc>
          <w:tcPr>
            <w:tcW w:w="2031" w:type="dxa"/>
            <w:tcBorders>
              <w:top w:val="nil"/>
              <w:left w:val="single" w:sz="4" w:space="0" w:color="auto"/>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Sfungjerët</w:t>
            </w:r>
          </w:p>
        </w:tc>
      </w:tr>
      <w:tr w:rsidR="007C1259" w:rsidRPr="0062466E" w:rsidTr="00A722A8">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QGX</w:t>
            </w:r>
          </w:p>
        </w:tc>
        <w:tc>
          <w:tcPr>
            <w:tcW w:w="3020" w:type="dxa"/>
            <w:tcBorders>
              <w:top w:val="nil"/>
              <w:left w:val="nil"/>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Spongia spp</w:t>
            </w:r>
          </w:p>
        </w:tc>
        <w:tc>
          <w:tcPr>
            <w:tcW w:w="3360" w:type="dxa"/>
            <w:tcBorders>
              <w:top w:val="nil"/>
              <w:left w:val="nil"/>
              <w:bottom w:val="single" w:sz="4" w:space="0" w:color="000000"/>
              <w:right w:val="nil"/>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 </w:t>
            </w:r>
          </w:p>
        </w:tc>
        <w:tc>
          <w:tcPr>
            <w:tcW w:w="2031" w:type="dxa"/>
            <w:tcBorders>
              <w:top w:val="nil"/>
              <w:left w:val="single" w:sz="4" w:space="0" w:color="auto"/>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Sfungjerët</w:t>
            </w:r>
          </w:p>
        </w:tc>
      </w:tr>
      <w:tr w:rsidR="007C1259" w:rsidRPr="0062466E" w:rsidTr="00A722A8">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QGT</w:t>
            </w:r>
          </w:p>
        </w:tc>
        <w:tc>
          <w:tcPr>
            <w:tcW w:w="3020" w:type="dxa"/>
            <w:tcBorders>
              <w:top w:val="nil"/>
              <w:left w:val="nil"/>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Spongia tubilifera</w:t>
            </w:r>
          </w:p>
        </w:tc>
        <w:tc>
          <w:tcPr>
            <w:tcW w:w="3360" w:type="dxa"/>
            <w:tcBorders>
              <w:top w:val="nil"/>
              <w:left w:val="nil"/>
              <w:bottom w:val="single" w:sz="4" w:space="0" w:color="000000"/>
              <w:right w:val="nil"/>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 </w:t>
            </w:r>
          </w:p>
        </w:tc>
        <w:tc>
          <w:tcPr>
            <w:tcW w:w="2031" w:type="dxa"/>
            <w:tcBorders>
              <w:top w:val="nil"/>
              <w:left w:val="single" w:sz="4" w:space="0" w:color="auto"/>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 xml:space="preserve">Sfungjerët  </w:t>
            </w:r>
          </w:p>
        </w:tc>
      </w:tr>
      <w:tr w:rsidR="007C1259" w:rsidRPr="0062466E" w:rsidTr="00A722A8">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SPO</w:t>
            </w:r>
          </w:p>
        </w:tc>
        <w:tc>
          <w:tcPr>
            <w:tcW w:w="3020" w:type="dxa"/>
            <w:tcBorders>
              <w:top w:val="nil"/>
              <w:left w:val="nil"/>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Spongiidae</w:t>
            </w:r>
          </w:p>
        </w:tc>
        <w:tc>
          <w:tcPr>
            <w:tcW w:w="3360" w:type="dxa"/>
            <w:tcBorders>
              <w:top w:val="nil"/>
              <w:left w:val="nil"/>
              <w:bottom w:val="single" w:sz="4" w:space="0" w:color="000000"/>
              <w:right w:val="nil"/>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 </w:t>
            </w:r>
          </w:p>
        </w:tc>
        <w:tc>
          <w:tcPr>
            <w:tcW w:w="2031" w:type="dxa"/>
            <w:tcBorders>
              <w:top w:val="nil"/>
              <w:left w:val="single" w:sz="4" w:space="0" w:color="auto"/>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Sfungjerët</w:t>
            </w:r>
          </w:p>
        </w:tc>
      </w:tr>
      <w:tr w:rsidR="007C1259" w:rsidRPr="0062466E" w:rsidTr="00A722A8">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SPR</w:t>
            </w:r>
          </w:p>
        </w:tc>
        <w:tc>
          <w:tcPr>
            <w:tcW w:w="3020" w:type="dxa"/>
            <w:tcBorders>
              <w:top w:val="nil"/>
              <w:left w:val="nil"/>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Sprattus sprattus</w:t>
            </w:r>
          </w:p>
        </w:tc>
        <w:tc>
          <w:tcPr>
            <w:tcW w:w="3360" w:type="dxa"/>
            <w:tcBorders>
              <w:top w:val="nil"/>
              <w:left w:val="nil"/>
              <w:bottom w:val="single" w:sz="4" w:space="0" w:color="000000"/>
              <w:right w:val="nil"/>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European sprat </w:t>
            </w:r>
          </w:p>
        </w:tc>
        <w:tc>
          <w:tcPr>
            <w:tcW w:w="2031" w:type="dxa"/>
            <w:tcBorders>
              <w:top w:val="nil"/>
              <w:left w:val="single" w:sz="4" w:space="0" w:color="auto"/>
              <w:bottom w:val="single" w:sz="4" w:space="0" w:color="auto"/>
              <w:right w:val="single" w:sz="4" w:space="0" w:color="auto"/>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Papaline </w:t>
            </w:r>
          </w:p>
        </w:tc>
      </w:tr>
      <w:tr w:rsidR="007C1259" w:rsidRPr="0062466E" w:rsidTr="00A722A8">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SHX</w:t>
            </w:r>
          </w:p>
        </w:tc>
        <w:tc>
          <w:tcPr>
            <w:tcW w:w="3020" w:type="dxa"/>
            <w:tcBorders>
              <w:top w:val="nil"/>
              <w:left w:val="nil"/>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Squaliformes</w:t>
            </w:r>
          </w:p>
        </w:tc>
        <w:tc>
          <w:tcPr>
            <w:tcW w:w="3360" w:type="dxa"/>
            <w:tcBorders>
              <w:top w:val="nil"/>
              <w:left w:val="nil"/>
              <w:bottom w:val="single" w:sz="4" w:space="0" w:color="000000"/>
              <w:right w:val="nil"/>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 xml:space="preserve"> Sharks </w:t>
            </w:r>
          </w:p>
        </w:tc>
        <w:tc>
          <w:tcPr>
            <w:tcW w:w="2031" w:type="dxa"/>
            <w:tcBorders>
              <w:top w:val="nil"/>
              <w:left w:val="single" w:sz="4" w:space="0" w:color="auto"/>
              <w:bottom w:val="single" w:sz="4" w:space="0" w:color="auto"/>
              <w:right w:val="single" w:sz="4" w:space="0" w:color="auto"/>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 xml:space="preserve">Peshkaqenët  </w:t>
            </w:r>
          </w:p>
        </w:tc>
      </w:tr>
      <w:tr w:rsidR="007C1259" w:rsidRPr="0062466E" w:rsidTr="00A722A8">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LUH</w:t>
            </w:r>
          </w:p>
        </w:tc>
        <w:tc>
          <w:tcPr>
            <w:tcW w:w="3020" w:type="dxa"/>
            <w:tcBorders>
              <w:top w:val="nil"/>
              <w:left w:val="nil"/>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Leuciscus cephalus</w:t>
            </w:r>
          </w:p>
        </w:tc>
        <w:tc>
          <w:tcPr>
            <w:tcW w:w="3360" w:type="dxa"/>
            <w:tcBorders>
              <w:top w:val="nil"/>
              <w:left w:val="nil"/>
              <w:bottom w:val="single" w:sz="4" w:space="0" w:color="000000"/>
              <w:right w:val="nil"/>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Chub </w:t>
            </w:r>
          </w:p>
        </w:tc>
        <w:tc>
          <w:tcPr>
            <w:tcW w:w="2031" w:type="dxa"/>
            <w:tcBorders>
              <w:top w:val="nil"/>
              <w:left w:val="single" w:sz="4" w:space="0" w:color="auto"/>
              <w:bottom w:val="single" w:sz="4" w:space="0" w:color="auto"/>
              <w:right w:val="single" w:sz="4" w:space="0" w:color="auto"/>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Mlyshi </w:t>
            </w:r>
          </w:p>
        </w:tc>
      </w:tr>
      <w:tr w:rsidR="007C1259" w:rsidRPr="0062466E" w:rsidTr="00A722A8">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LEW</w:t>
            </w:r>
          </w:p>
        </w:tc>
        <w:tc>
          <w:tcPr>
            <w:tcW w:w="3020" w:type="dxa"/>
            <w:tcBorders>
              <w:top w:val="nil"/>
              <w:left w:val="nil"/>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Leuciscus spp</w:t>
            </w:r>
          </w:p>
        </w:tc>
        <w:tc>
          <w:tcPr>
            <w:tcW w:w="3360" w:type="dxa"/>
            <w:tcBorders>
              <w:top w:val="nil"/>
              <w:left w:val="nil"/>
              <w:bottom w:val="single" w:sz="4" w:space="0" w:color="000000"/>
              <w:right w:val="nil"/>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 </w:t>
            </w:r>
          </w:p>
        </w:tc>
        <w:tc>
          <w:tcPr>
            <w:tcW w:w="2031" w:type="dxa"/>
            <w:tcBorders>
              <w:top w:val="nil"/>
              <w:left w:val="single" w:sz="4" w:space="0" w:color="auto"/>
              <w:bottom w:val="single" w:sz="4" w:space="0" w:color="auto"/>
              <w:right w:val="single" w:sz="4" w:space="0" w:color="auto"/>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Mlyshi i zi </w:t>
            </w:r>
          </w:p>
        </w:tc>
      </w:tr>
      <w:tr w:rsidR="007C1259" w:rsidRPr="0062466E" w:rsidTr="00A722A8">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LEW</w:t>
            </w:r>
          </w:p>
        </w:tc>
        <w:tc>
          <w:tcPr>
            <w:tcW w:w="3020" w:type="dxa"/>
            <w:tcBorders>
              <w:top w:val="nil"/>
              <w:left w:val="nil"/>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Leuciscus spp</w:t>
            </w:r>
          </w:p>
        </w:tc>
        <w:tc>
          <w:tcPr>
            <w:tcW w:w="3360" w:type="dxa"/>
            <w:tcBorders>
              <w:top w:val="nil"/>
              <w:left w:val="nil"/>
              <w:bottom w:val="single" w:sz="4" w:space="0" w:color="000000"/>
              <w:right w:val="nil"/>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 </w:t>
            </w:r>
          </w:p>
        </w:tc>
        <w:tc>
          <w:tcPr>
            <w:tcW w:w="2031" w:type="dxa"/>
            <w:tcBorders>
              <w:top w:val="nil"/>
              <w:left w:val="single" w:sz="4" w:space="0" w:color="auto"/>
              <w:bottom w:val="single" w:sz="4" w:space="0" w:color="auto"/>
              <w:right w:val="single" w:sz="4" w:space="0" w:color="auto"/>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Mlyshi i Prespës </w:t>
            </w:r>
          </w:p>
        </w:tc>
      </w:tr>
      <w:tr w:rsidR="007C1259" w:rsidRPr="0062466E" w:rsidTr="00A722A8">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LEW</w:t>
            </w:r>
          </w:p>
        </w:tc>
        <w:tc>
          <w:tcPr>
            <w:tcW w:w="3020" w:type="dxa"/>
            <w:tcBorders>
              <w:top w:val="nil"/>
              <w:left w:val="nil"/>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Leuciscus spp</w:t>
            </w:r>
          </w:p>
        </w:tc>
        <w:tc>
          <w:tcPr>
            <w:tcW w:w="3360" w:type="dxa"/>
            <w:tcBorders>
              <w:top w:val="nil"/>
              <w:left w:val="nil"/>
              <w:bottom w:val="single" w:sz="4" w:space="0" w:color="000000"/>
              <w:right w:val="nil"/>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Picked dogfish </w:t>
            </w:r>
          </w:p>
        </w:tc>
        <w:tc>
          <w:tcPr>
            <w:tcW w:w="2031" w:type="dxa"/>
            <w:tcBorders>
              <w:top w:val="nil"/>
              <w:left w:val="single" w:sz="4" w:space="0" w:color="auto"/>
              <w:bottom w:val="single" w:sz="4" w:space="0" w:color="auto"/>
              <w:right w:val="single" w:sz="4" w:space="0" w:color="auto"/>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Peshkaqen </w:t>
            </w:r>
          </w:p>
        </w:tc>
      </w:tr>
      <w:tr w:rsidR="007C1259" w:rsidRPr="0062466E" w:rsidTr="00A722A8">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LEW</w:t>
            </w:r>
          </w:p>
        </w:tc>
        <w:tc>
          <w:tcPr>
            <w:tcW w:w="3020" w:type="dxa"/>
            <w:tcBorders>
              <w:top w:val="nil"/>
              <w:left w:val="nil"/>
              <w:bottom w:val="nil"/>
              <w:right w:val="nil"/>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Squalus blainville</w:t>
            </w:r>
          </w:p>
        </w:tc>
        <w:tc>
          <w:tcPr>
            <w:tcW w:w="3360" w:type="dxa"/>
            <w:tcBorders>
              <w:top w:val="nil"/>
              <w:left w:val="single" w:sz="4" w:space="0" w:color="000000"/>
              <w:bottom w:val="single" w:sz="4" w:space="0" w:color="000000"/>
              <w:right w:val="nil"/>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Longnose spurdog </w:t>
            </w:r>
          </w:p>
        </w:tc>
        <w:tc>
          <w:tcPr>
            <w:tcW w:w="2031" w:type="dxa"/>
            <w:tcBorders>
              <w:top w:val="nil"/>
              <w:left w:val="single" w:sz="4" w:space="0" w:color="auto"/>
              <w:bottom w:val="single" w:sz="4" w:space="0" w:color="auto"/>
              <w:right w:val="single" w:sz="4" w:space="0" w:color="auto"/>
            </w:tcBorders>
            <w:shd w:val="clear" w:color="auto" w:fill="auto"/>
            <w:hideMark/>
          </w:tcPr>
          <w:p w:rsidR="007C1259" w:rsidRPr="0062466E" w:rsidRDefault="007C1259" w:rsidP="0062466E">
            <w:pPr>
              <w:widowControl w:val="0"/>
              <w:rPr>
                <w:rFonts w:ascii="CG Times" w:hAnsi="CG Times"/>
                <w:sz w:val="20"/>
                <w:szCs w:val="20"/>
              </w:rPr>
            </w:pPr>
            <w:r w:rsidRPr="0062466E">
              <w:rPr>
                <w:rFonts w:ascii="CG Times" w:hAnsi="CG Times"/>
                <w:sz w:val="20"/>
                <w:szCs w:val="20"/>
              </w:rPr>
              <w:t>Peshkaqen dy gjilpërash </w:t>
            </w:r>
          </w:p>
        </w:tc>
      </w:tr>
      <w:tr w:rsidR="007C1259" w:rsidRPr="0062466E" w:rsidTr="00A722A8">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SUT</w:t>
            </w:r>
          </w:p>
        </w:tc>
        <w:tc>
          <w:tcPr>
            <w:tcW w:w="3020" w:type="dxa"/>
            <w:tcBorders>
              <w:top w:val="single" w:sz="4" w:space="0" w:color="auto"/>
              <w:left w:val="nil"/>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Squatina oculata</w:t>
            </w:r>
          </w:p>
        </w:tc>
        <w:tc>
          <w:tcPr>
            <w:tcW w:w="3360" w:type="dxa"/>
            <w:tcBorders>
              <w:top w:val="nil"/>
              <w:left w:val="nil"/>
              <w:bottom w:val="single" w:sz="4" w:space="0" w:color="000000"/>
              <w:right w:val="nil"/>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Smoothback angelshark </w:t>
            </w:r>
          </w:p>
        </w:tc>
        <w:tc>
          <w:tcPr>
            <w:tcW w:w="2031" w:type="dxa"/>
            <w:tcBorders>
              <w:top w:val="nil"/>
              <w:left w:val="single" w:sz="4" w:space="0" w:color="auto"/>
              <w:bottom w:val="single" w:sz="4" w:space="0" w:color="auto"/>
              <w:right w:val="single" w:sz="4" w:space="0" w:color="auto"/>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Skadhine </w:t>
            </w:r>
          </w:p>
        </w:tc>
      </w:tr>
      <w:tr w:rsidR="007C1259" w:rsidRPr="0062466E" w:rsidTr="00A722A8">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 </w:t>
            </w:r>
          </w:p>
        </w:tc>
        <w:tc>
          <w:tcPr>
            <w:tcW w:w="3020" w:type="dxa"/>
            <w:tcBorders>
              <w:top w:val="nil"/>
              <w:left w:val="nil"/>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Squilla mantis</w:t>
            </w:r>
          </w:p>
        </w:tc>
        <w:tc>
          <w:tcPr>
            <w:tcW w:w="3360" w:type="dxa"/>
            <w:tcBorders>
              <w:top w:val="nil"/>
              <w:left w:val="nil"/>
              <w:bottom w:val="single" w:sz="4" w:space="0" w:color="000000"/>
              <w:right w:val="nil"/>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 </w:t>
            </w:r>
          </w:p>
        </w:tc>
        <w:tc>
          <w:tcPr>
            <w:tcW w:w="2031" w:type="dxa"/>
            <w:tcBorders>
              <w:top w:val="nil"/>
              <w:left w:val="single" w:sz="4" w:space="0" w:color="auto"/>
              <w:bottom w:val="single" w:sz="4" w:space="0" w:color="auto"/>
              <w:right w:val="single" w:sz="4" w:space="0" w:color="auto"/>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 xml:space="preserve">Cikale </w:t>
            </w:r>
          </w:p>
        </w:tc>
      </w:tr>
      <w:tr w:rsidR="007C1259" w:rsidRPr="0062466E" w:rsidTr="00A722A8">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AGN</w:t>
            </w:r>
          </w:p>
        </w:tc>
        <w:tc>
          <w:tcPr>
            <w:tcW w:w="3020" w:type="dxa"/>
            <w:tcBorders>
              <w:top w:val="nil"/>
              <w:left w:val="nil"/>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Squatina squatina</w:t>
            </w:r>
          </w:p>
        </w:tc>
        <w:tc>
          <w:tcPr>
            <w:tcW w:w="3360" w:type="dxa"/>
            <w:tcBorders>
              <w:top w:val="nil"/>
              <w:left w:val="nil"/>
              <w:bottom w:val="single" w:sz="4" w:space="0" w:color="000000"/>
              <w:right w:val="nil"/>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Angelshark </w:t>
            </w:r>
          </w:p>
        </w:tc>
        <w:tc>
          <w:tcPr>
            <w:tcW w:w="2031" w:type="dxa"/>
            <w:tcBorders>
              <w:top w:val="nil"/>
              <w:left w:val="single" w:sz="4" w:space="0" w:color="auto"/>
              <w:bottom w:val="single" w:sz="4" w:space="0" w:color="auto"/>
              <w:right w:val="single" w:sz="4" w:space="0" w:color="auto"/>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Skadhine </w:t>
            </w:r>
          </w:p>
        </w:tc>
      </w:tr>
      <w:tr w:rsidR="007C1259" w:rsidRPr="0062466E" w:rsidTr="00A722A8">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SBB</w:t>
            </w:r>
          </w:p>
        </w:tc>
        <w:tc>
          <w:tcPr>
            <w:tcW w:w="3020" w:type="dxa"/>
            <w:tcBorders>
              <w:top w:val="nil"/>
              <w:left w:val="nil"/>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Stomias boa</w:t>
            </w:r>
          </w:p>
        </w:tc>
        <w:tc>
          <w:tcPr>
            <w:tcW w:w="3360" w:type="dxa"/>
            <w:tcBorders>
              <w:top w:val="nil"/>
              <w:left w:val="nil"/>
              <w:bottom w:val="single" w:sz="4" w:space="0" w:color="000000"/>
              <w:right w:val="nil"/>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Boa dragonfish </w:t>
            </w:r>
          </w:p>
        </w:tc>
        <w:tc>
          <w:tcPr>
            <w:tcW w:w="2031" w:type="dxa"/>
            <w:tcBorders>
              <w:top w:val="nil"/>
              <w:left w:val="single" w:sz="4" w:space="0" w:color="auto"/>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 </w:t>
            </w:r>
          </w:p>
        </w:tc>
      </w:tr>
      <w:tr w:rsidR="007C1259" w:rsidRPr="0062466E" w:rsidTr="00A722A8">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BLB</w:t>
            </w:r>
          </w:p>
        </w:tc>
        <w:tc>
          <w:tcPr>
            <w:tcW w:w="3020" w:type="dxa"/>
            <w:tcBorders>
              <w:top w:val="nil"/>
              <w:left w:val="nil"/>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Stromateus fiatola</w:t>
            </w:r>
          </w:p>
        </w:tc>
        <w:tc>
          <w:tcPr>
            <w:tcW w:w="3360" w:type="dxa"/>
            <w:tcBorders>
              <w:top w:val="nil"/>
              <w:left w:val="nil"/>
              <w:bottom w:val="single" w:sz="4" w:space="0" w:color="000000"/>
              <w:right w:val="nil"/>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Blue butterfish </w:t>
            </w:r>
          </w:p>
        </w:tc>
        <w:tc>
          <w:tcPr>
            <w:tcW w:w="2031" w:type="dxa"/>
            <w:tcBorders>
              <w:top w:val="nil"/>
              <w:left w:val="single" w:sz="4" w:space="0" w:color="auto"/>
              <w:bottom w:val="single" w:sz="4" w:space="0" w:color="auto"/>
              <w:right w:val="single" w:sz="4" w:space="0" w:color="auto"/>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Bukla </w:t>
            </w:r>
          </w:p>
        </w:tc>
      </w:tr>
      <w:tr w:rsidR="007C1259" w:rsidRPr="0062466E" w:rsidTr="00A722A8">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SVW</w:t>
            </w:r>
          </w:p>
        </w:tc>
        <w:tc>
          <w:tcPr>
            <w:tcW w:w="3020" w:type="dxa"/>
            <w:tcBorders>
              <w:top w:val="nil"/>
              <w:left w:val="nil"/>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Symbolophorus veranyi</w:t>
            </w:r>
          </w:p>
        </w:tc>
        <w:tc>
          <w:tcPr>
            <w:tcW w:w="3360" w:type="dxa"/>
            <w:tcBorders>
              <w:top w:val="nil"/>
              <w:left w:val="nil"/>
              <w:bottom w:val="single" w:sz="4" w:space="0" w:color="000000"/>
              <w:right w:val="nil"/>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Large-scale lantern fish </w:t>
            </w:r>
          </w:p>
        </w:tc>
        <w:tc>
          <w:tcPr>
            <w:tcW w:w="2031" w:type="dxa"/>
            <w:tcBorders>
              <w:top w:val="nil"/>
              <w:left w:val="single" w:sz="4" w:space="0" w:color="auto"/>
              <w:bottom w:val="single" w:sz="4" w:space="0" w:color="auto"/>
              <w:right w:val="single" w:sz="4" w:space="0" w:color="auto"/>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Buzoc i hirtë </w:t>
            </w:r>
          </w:p>
        </w:tc>
      </w:tr>
      <w:tr w:rsidR="007C1259" w:rsidRPr="0062466E" w:rsidTr="00A722A8">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YFC</w:t>
            </w:r>
          </w:p>
        </w:tc>
        <w:tc>
          <w:tcPr>
            <w:tcW w:w="3020" w:type="dxa"/>
            <w:tcBorders>
              <w:top w:val="nil"/>
              <w:left w:val="nil"/>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Symphodus cinereus</w:t>
            </w:r>
          </w:p>
        </w:tc>
        <w:tc>
          <w:tcPr>
            <w:tcW w:w="3360" w:type="dxa"/>
            <w:tcBorders>
              <w:top w:val="nil"/>
              <w:left w:val="nil"/>
              <w:bottom w:val="single" w:sz="4" w:space="0" w:color="auto"/>
              <w:right w:val="nil"/>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Grey wrasse </w:t>
            </w:r>
          </w:p>
        </w:tc>
        <w:tc>
          <w:tcPr>
            <w:tcW w:w="2031" w:type="dxa"/>
            <w:tcBorders>
              <w:top w:val="nil"/>
              <w:left w:val="single" w:sz="4" w:space="0" w:color="auto"/>
              <w:bottom w:val="single" w:sz="4" w:space="0" w:color="auto"/>
              <w:right w:val="single" w:sz="4" w:space="0" w:color="auto"/>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Peshk bari </w:t>
            </w:r>
          </w:p>
        </w:tc>
      </w:tr>
      <w:tr w:rsidR="007C1259" w:rsidRPr="0062466E" w:rsidTr="00A722A8">
        <w:trPr>
          <w:trHeight w:val="240"/>
          <w:jc w:val="center"/>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YFX</w:t>
            </w:r>
          </w:p>
        </w:tc>
        <w:tc>
          <w:tcPr>
            <w:tcW w:w="3020" w:type="dxa"/>
            <w:tcBorders>
              <w:top w:val="single" w:sz="4" w:space="0" w:color="auto"/>
              <w:left w:val="nil"/>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Symphodus doderleini</w:t>
            </w:r>
          </w:p>
        </w:tc>
        <w:tc>
          <w:tcPr>
            <w:tcW w:w="3360" w:type="dxa"/>
            <w:tcBorders>
              <w:top w:val="single" w:sz="4" w:space="0" w:color="auto"/>
              <w:left w:val="nil"/>
              <w:bottom w:val="single" w:sz="4" w:space="0" w:color="auto"/>
              <w:right w:val="nil"/>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 </w:t>
            </w:r>
          </w:p>
        </w:tc>
        <w:tc>
          <w:tcPr>
            <w:tcW w:w="2031" w:type="dxa"/>
            <w:tcBorders>
              <w:top w:val="single" w:sz="4" w:space="0" w:color="auto"/>
              <w:left w:val="single" w:sz="4" w:space="0" w:color="auto"/>
              <w:bottom w:val="single" w:sz="4" w:space="0" w:color="auto"/>
              <w:right w:val="single" w:sz="4" w:space="0" w:color="auto"/>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Velelundruesi </w:t>
            </w:r>
          </w:p>
        </w:tc>
      </w:tr>
      <w:tr w:rsidR="007C1259" w:rsidRPr="0062466E" w:rsidTr="00A722A8">
        <w:trPr>
          <w:trHeight w:val="240"/>
          <w:jc w:val="center"/>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YFX</w:t>
            </w:r>
          </w:p>
        </w:tc>
        <w:tc>
          <w:tcPr>
            <w:tcW w:w="3020" w:type="dxa"/>
            <w:tcBorders>
              <w:top w:val="single" w:sz="4" w:space="0" w:color="auto"/>
              <w:left w:val="nil"/>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Symphodus mediterraneus</w:t>
            </w:r>
          </w:p>
        </w:tc>
        <w:tc>
          <w:tcPr>
            <w:tcW w:w="3360" w:type="dxa"/>
            <w:tcBorders>
              <w:top w:val="single" w:sz="4" w:space="0" w:color="auto"/>
              <w:left w:val="nil"/>
              <w:bottom w:val="single" w:sz="4" w:space="0" w:color="000000"/>
              <w:right w:val="nil"/>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Axillary wrasse </w:t>
            </w:r>
          </w:p>
        </w:tc>
        <w:tc>
          <w:tcPr>
            <w:tcW w:w="2031" w:type="dxa"/>
            <w:tcBorders>
              <w:top w:val="single" w:sz="4" w:space="0" w:color="auto"/>
              <w:left w:val="single" w:sz="4" w:space="0" w:color="auto"/>
              <w:bottom w:val="single" w:sz="4" w:space="0" w:color="auto"/>
              <w:right w:val="single" w:sz="4" w:space="0" w:color="auto"/>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Peshku gjelbër </w:t>
            </w:r>
          </w:p>
        </w:tc>
      </w:tr>
      <w:tr w:rsidR="007C1259" w:rsidRPr="0062466E" w:rsidTr="00A722A8">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YFX</w:t>
            </w:r>
          </w:p>
        </w:tc>
        <w:tc>
          <w:tcPr>
            <w:tcW w:w="3020" w:type="dxa"/>
            <w:tcBorders>
              <w:top w:val="nil"/>
              <w:left w:val="nil"/>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Symphodus melanocercus</w:t>
            </w:r>
          </w:p>
        </w:tc>
        <w:tc>
          <w:tcPr>
            <w:tcW w:w="3360" w:type="dxa"/>
            <w:tcBorders>
              <w:top w:val="nil"/>
              <w:left w:val="nil"/>
              <w:bottom w:val="single" w:sz="4" w:space="0" w:color="000000"/>
              <w:right w:val="nil"/>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 </w:t>
            </w:r>
          </w:p>
        </w:tc>
        <w:tc>
          <w:tcPr>
            <w:tcW w:w="2031" w:type="dxa"/>
            <w:tcBorders>
              <w:top w:val="nil"/>
              <w:left w:val="single" w:sz="4" w:space="0" w:color="auto"/>
              <w:bottom w:val="single" w:sz="4" w:space="0" w:color="auto"/>
              <w:right w:val="single" w:sz="4" w:space="0" w:color="auto"/>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Peshk bari </w:t>
            </w:r>
          </w:p>
        </w:tc>
      </w:tr>
      <w:tr w:rsidR="007C1259" w:rsidRPr="0062466E" w:rsidTr="00A722A8">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YFM</w:t>
            </w:r>
          </w:p>
        </w:tc>
        <w:tc>
          <w:tcPr>
            <w:tcW w:w="3020" w:type="dxa"/>
            <w:tcBorders>
              <w:top w:val="nil"/>
              <w:left w:val="nil"/>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Symphodus melops</w:t>
            </w:r>
          </w:p>
        </w:tc>
        <w:tc>
          <w:tcPr>
            <w:tcW w:w="3360" w:type="dxa"/>
            <w:tcBorders>
              <w:top w:val="nil"/>
              <w:left w:val="nil"/>
              <w:bottom w:val="single" w:sz="4" w:space="0" w:color="000000"/>
              <w:right w:val="nil"/>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Corkwing wrasse </w:t>
            </w:r>
          </w:p>
        </w:tc>
        <w:tc>
          <w:tcPr>
            <w:tcW w:w="2031" w:type="dxa"/>
            <w:tcBorders>
              <w:top w:val="nil"/>
              <w:left w:val="single" w:sz="4" w:space="0" w:color="auto"/>
              <w:bottom w:val="single" w:sz="4" w:space="0" w:color="auto"/>
              <w:right w:val="single" w:sz="4" w:space="0" w:color="auto"/>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Peshk bari </w:t>
            </w:r>
          </w:p>
        </w:tc>
      </w:tr>
      <w:tr w:rsidR="007C1259" w:rsidRPr="0062466E" w:rsidTr="00A722A8">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YFO</w:t>
            </w:r>
          </w:p>
        </w:tc>
        <w:tc>
          <w:tcPr>
            <w:tcW w:w="3020" w:type="dxa"/>
            <w:tcBorders>
              <w:top w:val="nil"/>
              <w:left w:val="nil"/>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Symphodus ocellatus</w:t>
            </w:r>
          </w:p>
        </w:tc>
        <w:tc>
          <w:tcPr>
            <w:tcW w:w="3360" w:type="dxa"/>
            <w:tcBorders>
              <w:top w:val="nil"/>
              <w:left w:val="nil"/>
              <w:bottom w:val="single" w:sz="4" w:space="0" w:color="000000"/>
              <w:right w:val="nil"/>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 </w:t>
            </w:r>
          </w:p>
        </w:tc>
        <w:tc>
          <w:tcPr>
            <w:tcW w:w="2031" w:type="dxa"/>
            <w:tcBorders>
              <w:top w:val="nil"/>
              <w:left w:val="single" w:sz="4" w:space="0" w:color="auto"/>
              <w:bottom w:val="single" w:sz="4" w:space="0" w:color="auto"/>
              <w:right w:val="single" w:sz="4" w:space="0" w:color="auto"/>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Peshk bari </w:t>
            </w:r>
          </w:p>
        </w:tc>
      </w:tr>
      <w:tr w:rsidR="007C1259" w:rsidRPr="0062466E" w:rsidTr="00A722A8">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YFX</w:t>
            </w:r>
          </w:p>
        </w:tc>
        <w:tc>
          <w:tcPr>
            <w:tcW w:w="3020" w:type="dxa"/>
            <w:tcBorders>
              <w:top w:val="nil"/>
              <w:left w:val="nil"/>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Symphodus roissali</w:t>
            </w:r>
          </w:p>
        </w:tc>
        <w:tc>
          <w:tcPr>
            <w:tcW w:w="3360" w:type="dxa"/>
            <w:tcBorders>
              <w:top w:val="nil"/>
              <w:left w:val="nil"/>
              <w:bottom w:val="single" w:sz="4" w:space="0" w:color="000000"/>
              <w:right w:val="nil"/>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Five-spotted wrasse </w:t>
            </w:r>
          </w:p>
        </w:tc>
        <w:tc>
          <w:tcPr>
            <w:tcW w:w="2031" w:type="dxa"/>
            <w:tcBorders>
              <w:top w:val="nil"/>
              <w:left w:val="single" w:sz="4" w:space="0" w:color="auto"/>
              <w:bottom w:val="single" w:sz="4" w:space="0" w:color="auto"/>
              <w:right w:val="single" w:sz="4" w:space="0" w:color="auto"/>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Buzoc i zi </w:t>
            </w:r>
          </w:p>
        </w:tc>
      </w:tr>
      <w:tr w:rsidR="007C1259" w:rsidRPr="0062466E" w:rsidTr="00A722A8">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YFX</w:t>
            </w:r>
          </w:p>
        </w:tc>
        <w:tc>
          <w:tcPr>
            <w:tcW w:w="3020" w:type="dxa"/>
            <w:tcBorders>
              <w:top w:val="nil"/>
              <w:left w:val="nil"/>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Symphodus rostratus</w:t>
            </w:r>
          </w:p>
        </w:tc>
        <w:tc>
          <w:tcPr>
            <w:tcW w:w="3360" w:type="dxa"/>
            <w:tcBorders>
              <w:top w:val="nil"/>
              <w:left w:val="nil"/>
              <w:bottom w:val="single" w:sz="4" w:space="0" w:color="000000"/>
              <w:right w:val="nil"/>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 </w:t>
            </w:r>
          </w:p>
        </w:tc>
        <w:tc>
          <w:tcPr>
            <w:tcW w:w="2031" w:type="dxa"/>
            <w:tcBorders>
              <w:top w:val="nil"/>
              <w:left w:val="single" w:sz="4" w:space="0" w:color="auto"/>
              <w:bottom w:val="single" w:sz="4" w:space="0" w:color="auto"/>
              <w:right w:val="single" w:sz="4" w:space="0" w:color="auto"/>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Peshk bari </w:t>
            </w:r>
          </w:p>
        </w:tc>
      </w:tr>
      <w:tr w:rsidR="007C1259" w:rsidRPr="0062466E" w:rsidTr="00A722A8">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YFX</w:t>
            </w:r>
          </w:p>
        </w:tc>
        <w:tc>
          <w:tcPr>
            <w:tcW w:w="3020" w:type="dxa"/>
            <w:tcBorders>
              <w:top w:val="nil"/>
              <w:left w:val="nil"/>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Symphodus tinca</w:t>
            </w:r>
          </w:p>
        </w:tc>
        <w:tc>
          <w:tcPr>
            <w:tcW w:w="3360" w:type="dxa"/>
            <w:tcBorders>
              <w:top w:val="nil"/>
              <w:left w:val="nil"/>
              <w:bottom w:val="single" w:sz="4" w:space="0" w:color="000000"/>
              <w:right w:val="nil"/>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East Atlantic peacock wrasse </w:t>
            </w:r>
          </w:p>
        </w:tc>
        <w:tc>
          <w:tcPr>
            <w:tcW w:w="2031" w:type="dxa"/>
            <w:tcBorders>
              <w:top w:val="nil"/>
              <w:left w:val="single" w:sz="4" w:space="0" w:color="auto"/>
              <w:bottom w:val="single" w:sz="4" w:space="0" w:color="auto"/>
              <w:right w:val="single" w:sz="4" w:space="0" w:color="auto"/>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Peshk jeshil </w:t>
            </w:r>
          </w:p>
        </w:tc>
      </w:tr>
      <w:tr w:rsidR="007C1259" w:rsidRPr="0062466E" w:rsidTr="00A722A8">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KSY</w:t>
            </w:r>
          </w:p>
        </w:tc>
        <w:tc>
          <w:tcPr>
            <w:tcW w:w="3020" w:type="dxa"/>
            <w:tcBorders>
              <w:top w:val="nil"/>
              <w:left w:val="nil"/>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Synapturichthys kleinii</w:t>
            </w:r>
          </w:p>
        </w:tc>
        <w:tc>
          <w:tcPr>
            <w:tcW w:w="3360" w:type="dxa"/>
            <w:tcBorders>
              <w:top w:val="nil"/>
              <w:left w:val="nil"/>
              <w:bottom w:val="single" w:sz="4" w:space="0" w:color="000000"/>
              <w:right w:val="nil"/>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Klein's sole </w:t>
            </w:r>
          </w:p>
        </w:tc>
        <w:tc>
          <w:tcPr>
            <w:tcW w:w="2031" w:type="dxa"/>
            <w:tcBorders>
              <w:top w:val="nil"/>
              <w:left w:val="single" w:sz="4" w:space="0" w:color="auto"/>
              <w:bottom w:val="single" w:sz="4" w:space="0" w:color="auto"/>
              <w:right w:val="single" w:sz="4" w:space="0" w:color="auto"/>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Gjuhëz turke </w:t>
            </w:r>
          </w:p>
        </w:tc>
      </w:tr>
      <w:tr w:rsidR="007C1259" w:rsidRPr="0062466E" w:rsidTr="00A722A8">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SHQ</w:t>
            </w:r>
          </w:p>
        </w:tc>
        <w:tc>
          <w:tcPr>
            <w:tcW w:w="3020" w:type="dxa"/>
            <w:tcBorders>
              <w:top w:val="nil"/>
              <w:left w:val="nil"/>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Syngnathus abaster</w:t>
            </w:r>
          </w:p>
        </w:tc>
        <w:tc>
          <w:tcPr>
            <w:tcW w:w="3360" w:type="dxa"/>
            <w:tcBorders>
              <w:top w:val="nil"/>
              <w:left w:val="nil"/>
              <w:bottom w:val="single" w:sz="4" w:space="0" w:color="000000"/>
              <w:right w:val="nil"/>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Black-striped pipefish </w:t>
            </w:r>
          </w:p>
        </w:tc>
        <w:tc>
          <w:tcPr>
            <w:tcW w:w="2031" w:type="dxa"/>
            <w:tcBorders>
              <w:top w:val="nil"/>
              <w:left w:val="single" w:sz="4" w:space="0" w:color="auto"/>
              <w:bottom w:val="single" w:sz="4" w:space="0" w:color="auto"/>
              <w:right w:val="single" w:sz="4" w:space="0" w:color="auto"/>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Gjilpërëza shiritëzezë </w:t>
            </w:r>
          </w:p>
        </w:tc>
      </w:tr>
      <w:tr w:rsidR="007C1259" w:rsidRPr="0062466E" w:rsidTr="00A722A8">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SGQ</w:t>
            </w:r>
          </w:p>
        </w:tc>
        <w:tc>
          <w:tcPr>
            <w:tcW w:w="3020" w:type="dxa"/>
            <w:tcBorders>
              <w:top w:val="nil"/>
              <w:left w:val="nil"/>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Syngnathus acus</w:t>
            </w:r>
          </w:p>
        </w:tc>
        <w:tc>
          <w:tcPr>
            <w:tcW w:w="3360" w:type="dxa"/>
            <w:tcBorders>
              <w:top w:val="nil"/>
              <w:left w:val="nil"/>
              <w:bottom w:val="single" w:sz="4" w:space="0" w:color="000000"/>
              <w:right w:val="nil"/>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Greater pipefish </w:t>
            </w:r>
          </w:p>
        </w:tc>
        <w:tc>
          <w:tcPr>
            <w:tcW w:w="2031" w:type="dxa"/>
            <w:tcBorders>
              <w:top w:val="nil"/>
              <w:left w:val="single" w:sz="4" w:space="0" w:color="auto"/>
              <w:bottom w:val="single" w:sz="4" w:space="0" w:color="auto"/>
              <w:right w:val="single" w:sz="4" w:space="0" w:color="auto"/>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Gjilpërëz </w:t>
            </w:r>
          </w:p>
        </w:tc>
      </w:tr>
      <w:tr w:rsidR="007C1259" w:rsidRPr="0062466E" w:rsidTr="00A722A8">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SGP</w:t>
            </w:r>
          </w:p>
        </w:tc>
        <w:tc>
          <w:tcPr>
            <w:tcW w:w="3020" w:type="dxa"/>
            <w:tcBorders>
              <w:top w:val="nil"/>
              <w:left w:val="nil"/>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Syngnathus phlegon</w:t>
            </w:r>
          </w:p>
        </w:tc>
        <w:tc>
          <w:tcPr>
            <w:tcW w:w="3360" w:type="dxa"/>
            <w:tcBorders>
              <w:top w:val="nil"/>
              <w:left w:val="nil"/>
              <w:bottom w:val="single" w:sz="4" w:space="0" w:color="000000"/>
              <w:right w:val="nil"/>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 </w:t>
            </w:r>
          </w:p>
        </w:tc>
        <w:tc>
          <w:tcPr>
            <w:tcW w:w="2031" w:type="dxa"/>
            <w:tcBorders>
              <w:top w:val="nil"/>
              <w:left w:val="single" w:sz="4" w:space="0" w:color="auto"/>
              <w:bottom w:val="single" w:sz="4" w:space="0" w:color="auto"/>
              <w:right w:val="single" w:sz="4" w:space="0" w:color="auto"/>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Gjilpërëz </w:t>
            </w:r>
          </w:p>
        </w:tc>
      </w:tr>
      <w:tr w:rsidR="007C1259" w:rsidRPr="0062466E" w:rsidTr="00A722A8">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STX</w:t>
            </w:r>
          </w:p>
        </w:tc>
        <w:tc>
          <w:tcPr>
            <w:tcW w:w="3020" w:type="dxa"/>
            <w:tcBorders>
              <w:top w:val="nil"/>
              <w:left w:val="nil"/>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Syngnathus tenuirostris</w:t>
            </w:r>
          </w:p>
        </w:tc>
        <w:tc>
          <w:tcPr>
            <w:tcW w:w="3360" w:type="dxa"/>
            <w:tcBorders>
              <w:top w:val="nil"/>
              <w:left w:val="nil"/>
              <w:bottom w:val="single" w:sz="4" w:space="0" w:color="000000"/>
              <w:right w:val="nil"/>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Narrow-snouted pipefish </w:t>
            </w:r>
          </w:p>
        </w:tc>
        <w:tc>
          <w:tcPr>
            <w:tcW w:w="2031" w:type="dxa"/>
            <w:tcBorders>
              <w:top w:val="nil"/>
              <w:left w:val="single" w:sz="4" w:space="0" w:color="auto"/>
              <w:bottom w:val="single" w:sz="4" w:space="0" w:color="auto"/>
              <w:right w:val="single" w:sz="4" w:space="0" w:color="auto"/>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Gjilpërëz turigjatë </w:t>
            </w:r>
          </w:p>
        </w:tc>
      </w:tr>
      <w:tr w:rsidR="007C1259" w:rsidRPr="0062466E" w:rsidTr="00A722A8">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STQ</w:t>
            </w:r>
          </w:p>
        </w:tc>
        <w:tc>
          <w:tcPr>
            <w:tcW w:w="3020" w:type="dxa"/>
            <w:tcBorders>
              <w:top w:val="nil"/>
              <w:left w:val="nil"/>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Syngnathus typhle</w:t>
            </w:r>
          </w:p>
        </w:tc>
        <w:tc>
          <w:tcPr>
            <w:tcW w:w="3360" w:type="dxa"/>
            <w:tcBorders>
              <w:top w:val="nil"/>
              <w:left w:val="nil"/>
              <w:bottom w:val="single" w:sz="4" w:space="0" w:color="000000"/>
              <w:right w:val="nil"/>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Broadnosed pipefish </w:t>
            </w:r>
          </w:p>
        </w:tc>
        <w:tc>
          <w:tcPr>
            <w:tcW w:w="2031" w:type="dxa"/>
            <w:tcBorders>
              <w:top w:val="nil"/>
              <w:left w:val="single" w:sz="4" w:space="0" w:color="auto"/>
              <w:bottom w:val="single" w:sz="4" w:space="0" w:color="auto"/>
              <w:right w:val="single" w:sz="4" w:space="0" w:color="auto"/>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Gjilpërëz </w:t>
            </w:r>
          </w:p>
        </w:tc>
      </w:tr>
      <w:tr w:rsidR="007C1259" w:rsidRPr="0062466E" w:rsidTr="00A722A8">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SDR</w:t>
            </w:r>
          </w:p>
        </w:tc>
        <w:tc>
          <w:tcPr>
            <w:tcW w:w="3020" w:type="dxa"/>
            <w:tcBorders>
              <w:top w:val="nil"/>
              <w:left w:val="nil"/>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Synodus taurus</w:t>
            </w:r>
          </w:p>
        </w:tc>
        <w:tc>
          <w:tcPr>
            <w:tcW w:w="3360" w:type="dxa"/>
            <w:tcBorders>
              <w:top w:val="nil"/>
              <w:left w:val="nil"/>
              <w:bottom w:val="single" w:sz="4" w:space="0" w:color="000000"/>
              <w:right w:val="nil"/>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Atlantic lizardfish </w:t>
            </w:r>
          </w:p>
        </w:tc>
        <w:tc>
          <w:tcPr>
            <w:tcW w:w="2031" w:type="dxa"/>
            <w:tcBorders>
              <w:top w:val="nil"/>
              <w:left w:val="single" w:sz="4" w:space="0" w:color="auto"/>
              <w:bottom w:val="single" w:sz="4" w:space="0" w:color="auto"/>
              <w:right w:val="single" w:sz="4" w:space="0" w:color="auto"/>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Peshk hardhucë </w:t>
            </w:r>
          </w:p>
        </w:tc>
      </w:tr>
      <w:tr w:rsidR="007C1259" w:rsidRPr="0062466E" w:rsidTr="00A722A8">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 </w:t>
            </w:r>
          </w:p>
        </w:tc>
        <w:tc>
          <w:tcPr>
            <w:tcW w:w="3020" w:type="dxa"/>
            <w:tcBorders>
              <w:top w:val="nil"/>
              <w:left w:val="nil"/>
              <w:bottom w:val="nil"/>
              <w:right w:val="nil"/>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Telestes montenigrinus</w:t>
            </w:r>
          </w:p>
        </w:tc>
        <w:tc>
          <w:tcPr>
            <w:tcW w:w="3360" w:type="dxa"/>
            <w:tcBorders>
              <w:top w:val="nil"/>
              <w:left w:val="single" w:sz="4" w:space="0" w:color="000000"/>
              <w:bottom w:val="single" w:sz="4" w:space="0" w:color="000000"/>
              <w:right w:val="nil"/>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 </w:t>
            </w:r>
          </w:p>
        </w:tc>
        <w:tc>
          <w:tcPr>
            <w:tcW w:w="2031" w:type="dxa"/>
            <w:tcBorders>
              <w:top w:val="nil"/>
              <w:left w:val="single" w:sz="4" w:space="0" w:color="auto"/>
              <w:bottom w:val="single" w:sz="4" w:space="0" w:color="auto"/>
              <w:right w:val="single" w:sz="4" w:space="0" w:color="auto"/>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Skorti me vizë </w:t>
            </w:r>
          </w:p>
        </w:tc>
      </w:tr>
      <w:tr w:rsidR="007C1259" w:rsidRPr="0062466E" w:rsidTr="00A722A8">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TWL</w:t>
            </w:r>
          </w:p>
        </w:tc>
        <w:tc>
          <w:tcPr>
            <w:tcW w:w="3020" w:type="dxa"/>
            <w:tcBorders>
              <w:top w:val="single" w:sz="4" w:space="0" w:color="auto"/>
              <w:left w:val="nil"/>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Tellina spp</w:t>
            </w:r>
          </w:p>
        </w:tc>
        <w:tc>
          <w:tcPr>
            <w:tcW w:w="3360" w:type="dxa"/>
            <w:tcBorders>
              <w:top w:val="nil"/>
              <w:left w:val="nil"/>
              <w:bottom w:val="single" w:sz="4" w:space="0" w:color="000000"/>
              <w:right w:val="nil"/>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 </w:t>
            </w:r>
          </w:p>
        </w:tc>
        <w:tc>
          <w:tcPr>
            <w:tcW w:w="2031" w:type="dxa"/>
            <w:tcBorders>
              <w:top w:val="nil"/>
              <w:left w:val="single" w:sz="4" w:space="0" w:color="auto"/>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 xml:space="preserve">Telina </w:t>
            </w:r>
          </w:p>
        </w:tc>
      </w:tr>
      <w:tr w:rsidR="007C1259" w:rsidRPr="0062466E" w:rsidTr="00A722A8">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TGV</w:t>
            </w:r>
          </w:p>
        </w:tc>
        <w:tc>
          <w:tcPr>
            <w:tcW w:w="3020" w:type="dxa"/>
            <w:tcBorders>
              <w:top w:val="nil"/>
              <w:left w:val="nil"/>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Tetragonurus cuvieri</w:t>
            </w:r>
          </w:p>
        </w:tc>
        <w:tc>
          <w:tcPr>
            <w:tcW w:w="3360" w:type="dxa"/>
            <w:tcBorders>
              <w:top w:val="nil"/>
              <w:left w:val="nil"/>
              <w:bottom w:val="single" w:sz="4" w:space="0" w:color="000000"/>
              <w:right w:val="nil"/>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Smalleye squaretail </w:t>
            </w:r>
          </w:p>
        </w:tc>
        <w:tc>
          <w:tcPr>
            <w:tcW w:w="2031" w:type="dxa"/>
            <w:tcBorders>
              <w:top w:val="nil"/>
              <w:left w:val="single" w:sz="4" w:space="0" w:color="auto"/>
              <w:bottom w:val="single" w:sz="4" w:space="0" w:color="auto"/>
              <w:right w:val="single" w:sz="4" w:space="0" w:color="auto"/>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Peshku lime </w:t>
            </w:r>
          </w:p>
        </w:tc>
      </w:tr>
      <w:tr w:rsidR="007C1259" w:rsidRPr="0062466E" w:rsidTr="00A722A8">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MSP</w:t>
            </w:r>
          </w:p>
        </w:tc>
        <w:tc>
          <w:tcPr>
            <w:tcW w:w="3020" w:type="dxa"/>
            <w:tcBorders>
              <w:top w:val="nil"/>
              <w:left w:val="nil"/>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Tetrapturus belone</w:t>
            </w:r>
          </w:p>
        </w:tc>
        <w:tc>
          <w:tcPr>
            <w:tcW w:w="3360" w:type="dxa"/>
            <w:tcBorders>
              <w:top w:val="nil"/>
              <w:left w:val="nil"/>
              <w:bottom w:val="single" w:sz="4" w:space="0" w:color="000000"/>
              <w:right w:val="nil"/>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Mediterranean spearfish </w:t>
            </w:r>
          </w:p>
        </w:tc>
        <w:tc>
          <w:tcPr>
            <w:tcW w:w="2031" w:type="dxa"/>
            <w:tcBorders>
              <w:top w:val="nil"/>
              <w:left w:val="single" w:sz="4" w:space="0" w:color="auto"/>
              <w:bottom w:val="single" w:sz="4" w:space="0" w:color="auto"/>
              <w:right w:val="single" w:sz="4" w:space="0" w:color="auto"/>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 </w:t>
            </w:r>
          </w:p>
        </w:tc>
      </w:tr>
      <w:tr w:rsidR="007C1259" w:rsidRPr="0062466E" w:rsidTr="00A722A8">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TMP</w:t>
            </w:r>
          </w:p>
        </w:tc>
        <w:tc>
          <w:tcPr>
            <w:tcW w:w="3020" w:type="dxa"/>
            <w:tcBorders>
              <w:top w:val="nil"/>
              <w:left w:val="nil"/>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Thalassoma pavo</w:t>
            </w:r>
          </w:p>
        </w:tc>
        <w:tc>
          <w:tcPr>
            <w:tcW w:w="3360" w:type="dxa"/>
            <w:tcBorders>
              <w:top w:val="nil"/>
              <w:left w:val="nil"/>
              <w:bottom w:val="single" w:sz="4" w:space="0" w:color="auto"/>
              <w:right w:val="nil"/>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Ornate wrasse </w:t>
            </w:r>
          </w:p>
        </w:tc>
        <w:tc>
          <w:tcPr>
            <w:tcW w:w="2031" w:type="dxa"/>
            <w:tcBorders>
              <w:top w:val="nil"/>
              <w:left w:val="single" w:sz="4" w:space="0" w:color="auto"/>
              <w:bottom w:val="single" w:sz="4" w:space="0" w:color="auto"/>
              <w:right w:val="single" w:sz="4" w:space="0" w:color="auto"/>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Peshk pallua </w:t>
            </w:r>
          </w:p>
        </w:tc>
      </w:tr>
      <w:tr w:rsidR="007C1259" w:rsidRPr="0062466E" w:rsidTr="00A722A8">
        <w:trPr>
          <w:trHeight w:val="240"/>
          <w:jc w:val="center"/>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ALB</w:t>
            </w:r>
          </w:p>
        </w:tc>
        <w:tc>
          <w:tcPr>
            <w:tcW w:w="3020" w:type="dxa"/>
            <w:tcBorders>
              <w:top w:val="single" w:sz="4" w:space="0" w:color="auto"/>
              <w:left w:val="nil"/>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Thunnus alalunga</w:t>
            </w:r>
          </w:p>
        </w:tc>
        <w:tc>
          <w:tcPr>
            <w:tcW w:w="3360" w:type="dxa"/>
            <w:tcBorders>
              <w:top w:val="single" w:sz="4" w:space="0" w:color="auto"/>
              <w:left w:val="nil"/>
              <w:bottom w:val="single" w:sz="4" w:space="0" w:color="auto"/>
              <w:right w:val="nil"/>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Albacore </w:t>
            </w:r>
          </w:p>
        </w:tc>
        <w:tc>
          <w:tcPr>
            <w:tcW w:w="2031" w:type="dxa"/>
            <w:tcBorders>
              <w:top w:val="single" w:sz="4" w:space="0" w:color="auto"/>
              <w:left w:val="single" w:sz="4" w:space="0" w:color="auto"/>
              <w:bottom w:val="single" w:sz="4" w:space="0" w:color="auto"/>
              <w:right w:val="single" w:sz="4" w:space="0" w:color="auto"/>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Ton pendëgjatë </w:t>
            </w:r>
          </w:p>
        </w:tc>
      </w:tr>
      <w:tr w:rsidR="007C1259" w:rsidRPr="0062466E" w:rsidTr="00A722A8">
        <w:trPr>
          <w:trHeight w:val="240"/>
          <w:jc w:val="center"/>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TUS</w:t>
            </w:r>
          </w:p>
        </w:tc>
        <w:tc>
          <w:tcPr>
            <w:tcW w:w="3020" w:type="dxa"/>
            <w:tcBorders>
              <w:top w:val="single" w:sz="4" w:space="0" w:color="auto"/>
              <w:left w:val="nil"/>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Thunnus spp</w:t>
            </w:r>
          </w:p>
        </w:tc>
        <w:tc>
          <w:tcPr>
            <w:tcW w:w="3360" w:type="dxa"/>
            <w:tcBorders>
              <w:top w:val="single" w:sz="4" w:space="0" w:color="auto"/>
              <w:left w:val="nil"/>
              <w:bottom w:val="single" w:sz="4" w:space="0" w:color="000000"/>
              <w:right w:val="nil"/>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 Tuna</w:t>
            </w:r>
          </w:p>
        </w:tc>
        <w:tc>
          <w:tcPr>
            <w:tcW w:w="20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Tonet</w:t>
            </w:r>
          </w:p>
        </w:tc>
      </w:tr>
      <w:tr w:rsidR="007C1259" w:rsidRPr="0062466E" w:rsidTr="00A722A8">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BFT</w:t>
            </w:r>
          </w:p>
        </w:tc>
        <w:tc>
          <w:tcPr>
            <w:tcW w:w="3020" w:type="dxa"/>
            <w:tcBorders>
              <w:top w:val="nil"/>
              <w:left w:val="nil"/>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Thunnus thynnus</w:t>
            </w:r>
          </w:p>
        </w:tc>
        <w:tc>
          <w:tcPr>
            <w:tcW w:w="3360" w:type="dxa"/>
            <w:tcBorders>
              <w:top w:val="nil"/>
              <w:left w:val="nil"/>
              <w:bottom w:val="single" w:sz="4" w:space="0" w:color="000000"/>
              <w:right w:val="nil"/>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Atlantic bluefin tuna </w:t>
            </w:r>
          </w:p>
        </w:tc>
        <w:tc>
          <w:tcPr>
            <w:tcW w:w="2031" w:type="dxa"/>
            <w:tcBorders>
              <w:top w:val="nil"/>
              <w:left w:val="single" w:sz="4" w:space="0" w:color="auto"/>
              <w:bottom w:val="single" w:sz="4" w:space="0" w:color="auto"/>
              <w:right w:val="single" w:sz="4" w:space="0" w:color="auto"/>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Toni </w:t>
            </w:r>
          </w:p>
        </w:tc>
      </w:tr>
      <w:tr w:rsidR="007C1259" w:rsidRPr="0062466E" w:rsidTr="00A722A8">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TLV</w:t>
            </w:r>
          </w:p>
        </w:tc>
        <w:tc>
          <w:tcPr>
            <w:tcW w:w="3020" w:type="dxa"/>
            <w:tcBorders>
              <w:top w:val="nil"/>
              <w:left w:val="nil"/>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Thymallus thymallus</w:t>
            </w:r>
          </w:p>
        </w:tc>
        <w:tc>
          <w:tcPr>
            <w:tcW w:w="3360" w:type="dxa"/>
            <w:tcBorders>
              <w:top w:val="nil"/>
              <w:left w:val="nil"/>
              <w:bottom w:val="single" w:sz="4" w:space="0" w:color="000000"/>
              <w:right w:val="nil"/>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Grayling </w:t>
            </w:r>
          </w:p>
        </w:tc>
        <w:tc>
          <w:tcPr>
            <w:tcW w:w="2031" w:type="dxa"/>
            <w:tcBorders>
              <w:top w:val="nil"/>
              <w:left w:val="single" w:sz="4" w:space="0" w:color="auto"/>
              <w:bottom w:val="single" w:sz="4" w:space="0" w:color="auto"/>
              <w:right w:val="single" w:sz="4" w:space="0" w:color="auto"/>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Freskori </w:t>
            </w:r>
          </w:p>
        </w:tc>
      </w:tr>
      <w:tr w:rsidR="007C1259" w:rsidRPr="0062466E" w:rsidTr="00A722A8">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FTE</w:t>
            </w:r>
          </w:p>
        </w:tc>
        <w:tc>
          <w:tcPr>
            <w:tcW w:w="3020" w:type="dxa"/>
            <w:tcBorders>
              <w:top w:val="nil"/>
              <w:left w:val="nil"/>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Tinca tinca</w:t>
            </w:r>
          </w:p>
        </w:tc>
        <w:tc>
          <w:tcPr>
            <w:tcW w:w="3360" w:type="dxa"/>
            <w:tcBorders>
              <w:top w:val="nil"/>
              <w:left w:val="nil"/>
              <w:bottom w:val="single" w:sz="4" w:space="0" w:color="000000"/>
              <w:right w:val="nil"/>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Tench </w:t>
            </w:r>
          </w:p>
        </w:tc>
        <w:tc>
          <w:tcPr>
            <w:tcW w:w="2031" w:type="dxa"/>
            <w:tcBorders>
              <w:top w:val="nil"/>
              <w:left w:val="single" w:sz="4" w:space="0" w:color="auto"/>
              <w:bottom w:val="single" w:sz="4" w:space="0" w:color="auto"/>
              <w:right w:val="single" w:sz="4" w:space="0" w:color="auto"/>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Linë </w:t>
            </w:r>
          </w:p>
        </w:tc>
      </w:tr>
      <w:tr w:rsidR="007C1259" w:rsidRPr="0062466E" w:rsidTr="00A722A8">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TTR</w:t>
            </w:r>
          </w:p>
        </w:tc>
        <w:tc>
          <w:tcPr>
            <w:tcW w:w="3020" w:type="dxa"/>
            <w:tcBorders>
              <w:top w:val="nil"/>
              <w:left w:val="nil"/>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Torpedo marmorata</w:t>
            </w:r>
          </w:p>
        </w:tc>
        <w:tc>
          <w:tcPr>
            <w:tcW w:w="3360" w:type="dxa"/>
            <w:tcBorders>
              <w:top w:val="nil"/>
              <w:left w:val="nil"/>
              <w:bottom w:val="single" w:sz="4" w:space="0" w:color="auto"/>
              <w:right w:val="nil"/>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Marbled electric ray </w:t>
            </w:r>
          </w:p>
        </w:tc>
        <w:tc>
          <w:tcPr>
            <w:tcW w:w="2031" w:type="dxa"/>
            <w:tcBorders>
              <w:top w:val="nil"/>
              <w:left w:val="single" w:sz="4" w:space="0" w:color="auto"/>
              <w:bottom w:val="single" w:sz="4" w:space="0" w:color="auto"/>
              <w:right w:val="single" w:sz="4" w:space="0" w:color="auto"/>
            </w:tcBorders>
            <w:shd w:val="clear" w:color="auto" w:fill="auto"/>
            <w:hideMark/>
          </w:tcPr>
          <w:p w:rsidR="007C1259" w:rsidRPr="0062466E" w:rsidRDefault="007C1259" w:rsidP="0062466E">
            <w:pPr>
              <w:widowControl w:val="0"/>
              <w:rPr>
                <w:rFonts w:ascii="CG Times" w:hAnsi="CG Times"/>
                <w:sz w:val="20"/>
                <w:szCs w:val="20"/>
              </w:rPr>
            </w:pPr>
            <w:r w:rsidRPr="0062466E">
              <w:rPr>
                <w:rFonts w:ascii="CG Times" w:hAnsi="CG Times"/>
                <w:sz w:val="20"/>
                <w:szCs w:val="20"/>
              </w:rPr>
              <w:t>Peshk elektrik i mermertë </w:t>
            </w:r>
          </w:p>
        </w:tc>
      </w:tr>
      <w:tr w:rsidR="007C1259" w:rsidRPr="0062466E" w:rsidTr="00A722A8">
        <w:trPr>
          <w:trHeight w:val="240"/>
          <w:jc w:val="center"/>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TTO</w:t>
            </w:r>
          </w:p>
        </w:tc>
        <w:tc>
          <w:tcPr>
            <w:tcW w:w="3020" w:type="dxa"/>
            <w:tcBorders>
              <w:top w:val="single" w:sz="4" w:space="0" w:color="auto"/>
              <w:left w:val="nil"/>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Torpedo nobiliana</w:t>
            </w:r>
          </w:p>
        </w:tc>
        <w:tc>
          <w:tcPr>
            <w:tcW w:w="3360" w:type="dxa"/>
            <w:tcBorders>
              <w:top w:val="single" w:sz="4" w:space="0" w:color="auto"/>
              <w:left w:val="nil"/>
              <w:bottom w:val="single" w:sz="4" w:space="0" w:color="auto"/>
              <w:right w:val="nil"/>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Electric ray </w:t>
            </w:r>
          </w:p>
        </w:tc>
        <w:tc>
          <w:tcPr>
            <w:tcW w:w="2031" w:type="dxa"/>
            <w:tcBorders>
              <w:top w:val="single" w:sz="4" w:space="0" w:color="auto"/>
              <w:left w:val="single" w:sz="4" w:space="0" w:color="auto"/>
              <w:bottom w:val="single" w:sz="4" w:space="0" w:color="auto"/>
              <w:right w:val="single" w:sz="4" w:space="0" w:color="auto"/>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Piskë </w:t>
            </w:r>
          </w:p>
        </w:tc>
      </w:tr>
      <w:tr w:rsidR="007C1259" w:rsidRPr="0062466E" w:rsidTr="00A722A8">
        <w:trPr>
          <w:trHeight w:val="240"/>
          <w:jc w:val="center"/>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TTV</w:t>
            </w:r>
          </w:p>
        </w:tc>
        <w:tc>
          <w:tcPr>
            <w:tcW w:w="3020" w:type="dxa"/>
            <w:tcBorders>
              <w:top w:val="single" w:sz="4" w:space="0" w:color="auto"/>
              <w:left w:val="nil"/>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Torpedo torpedo</w:t>
            </w:r>
          </w:p>
        </w:tc>
        <w:tc>
          <w:tcPr>
            <w:tcW w:w="3360" w:type="dxa"/>
            <w:tcBorders>
              <w:top w:val="single" w:sz="4" w:space="0" w:color="auto"/>
              <w:left w:val="nil"/>
              <w:bottom w:val="single" w:sz="4" w:space="0" w:color="000000"/>
              <w:right w:val="nil"/>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Common torpedo </w:t>
            </w:r>
          </w:p>
        </w:tc>
        <w:tc>
          <w:tcPr>
            <w:tcW w:w="2031" w:type="dxa"/>
            <w:tcBorders>
              <w:top w:val="single" w:sz="4" w:space="0" w:color="auto"/>
              <w:left w:val="single" w:sz="4" w:space="0" w:color="auto"/>
              <w:bottom w:val="single" w:sz="4" w:space="0" w:color="auto"/>
              <w:right w:val="single" w:sz="4" w:space="0" w:color="auto"/>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Peshk elektrik </w:t>
            </w:r>
          </w:p>
        </w:tc>
      </w:tr>
      <w:tr w:rsidR="007C1259" w:rsidRPr="0062466E" w:rsidTr="00A722A8">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POP</w:t>
            </w:r>
          </w:p>
        </w:tc>
        <w:tc>
          <w:tcPr>
            <w:tcW w:w="3020" w:type="dxa"/>
            <w:tcBorders>
              <w:top w:val="nil"/>
              <w:left w:val="nil"/>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Trachinotus ovatus</w:t>
            </w:r>
          </w:p>
        </w:tc>
        <w:tc>
          <w:tcPr>
            <w:tcW w:w="3360" w:type="dxa"/>
            <w:tcBorders>
              <w:top w:val="nil"/>
              <w:left w:val="nil"/>
              <w:bottom w:val="single" w:sz="4" w:space="0" w:color="000000"/>
              <w:right w:val="nil"/>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Pompano </w:t>
            </w:r>
          </w:p>
        </w:tc>
        <w:tc>
          <w:tcPr>
            <w:tcW w:w="2031" w:type="dxa"/>
            <w:tcBorders>
              <w:top w:val="nil"/>
              <w:left w:val="single" w:sz="4" w:space="0" w:color="auto"/>
              <w:bottom w:val="single" w:sz="4" w:space="0" w:color="auto"/>
              <w:right w:val="single" w:sz="4" w:space="0" w:color="auto"/>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Lojbe pikaloshe </w:t>
            </w:r>
          </w:p>
        </w:tc>
      </w:tr>
      <w:tr w:rsidR="007C1259" w:rsidRPr="0062466E" w:rsidTr="00A722A8">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TZA</w:t>
            </w:r>
          </w:p>
        </w:tc>
        <w:tc>
          <w:tcPr>
            <w:tcW w:w="3020" w:type="dxa"/>
            <w:tcBorders>
              <w:top w:val="nil"/>
              <w:left w:val="nil"/>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Trachinus araneus</w:t>
            </w:r>
          </w:p>
        </w:tc>
        <w:tc>
          <w:tcPr>
            <w:tcW w:w="3360" w:type="dxa"/>
            <w:tcBorders>
              <w:top w:val="nil"/>
              <w:left w:val="nil"/>
              <w:bottom w:val="single" w:sz="4" w:space="0" w:color="000000"/>
              <w:right w:val="nil"/>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Spotted weever </w:t>
            </w:r>
          </w:p>
        </w:tc>
        <w:tc>
          <w:tcPr>
            <w:tcW w:w="2031" w:type="dxa"/>
            <w:tcBorders>
              <w:top w:val="nil"/>
              <w:left w:val="single" w:sz="4" w:space="0" w:color="auto"/>
              <w:bottom w:val="single" w:sz="4" w:space="0" w:color="auto"/>
              <w:right w:val="single" w:sz="4" w:space="0" w:color="auto"/>
            </w:tcBorders>
            <w:shd w:val="clear" w:color="auto" w:fill="auto"/>
            <w:hideMark/>
          </w:tcPr>
          <w:p w:rsidR="007C1259" w:rsidRPr="0062466E" w:rsidRDefault="007C1259" w:rsidP="0062466E">
            <w:pPr>
              <w:widowControl w:val="0"/>
              <w:rPr>
                <w:rFonts w:ascii="CG Times" w:hAnsi="CG Times"/>
                <w:sz w:val="20"/>
                <w:szCs w:val="20"/>
              </w:rPr>
            </w:pPr>
            <w:r w:rsidRPr="0062466E">
              <w:rPr>
                <w:rFonts w:ascii="CG Times" w:hAnsi="CG Times"/>
                <w:sz w:val="20"/>
                <w:szCs w:val="20"/>
              </w:rPr>
              <w:t>Dreqi merimangë i detit </w:t>
            </w:r>
          </w:p>
        </w:tc>
      </w:tr>
      <w:tr w:rsidR="007C1259" w:rsidRPr="0062466E" w:rsidTr="00A722A8">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WEG</w:t>
            </w:r>
          </w:p>
        </w:tc>
        <w:tc>
          <w:tcPr>
            <w:tcW w:w="3020" w:type="dxa"/>
            <w:tcBorders>
              <w:top w:val="nil"/>
              <w:left w:val="nil"/>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Trachinus draco</w:t>
            </w:r>
          </w:p>
        </w:tc>
        <w:tc>
          <w:tcPr>
            <w:tcW w:w="3360" w:type="dxa"/>
            <w:tcBorders>
              <w:top w:val="nil"/>
              <w:left w:val="nil"/>
              <w:bottom w:val="single" w:sz="4" w:space="0" w:color="000000"/>
              <w:right w:val="nil"/>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Greater weever </w:t>
            </w:r>
          </w:p>
        </w:tc>
        <w:tc>
          <w:tcPr>
            <w:tcW w:w="2031" w:type="dxa"/>
            <w:tcBorders>
              <w:top w:val="nil"/>
              <w:left w:val="single" w:sz="4" w:space="0" w:color="auto"/>
              <w:bottom w:val="single" w:sz="4" w:space="0" w:color="auto"/>
              <w:right w:val="single" w:sz="4" w:space="0" w:color="auto"/>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Dreq deti </w:t>
            </w:r>
          </w:p>
        </w:tc>
      </w:tr>
      <w:tr w:rsidR="007C1259" w:rsidRPr="0062466E" w:rsidTr="00A722A8">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TZR</w:t>
            </w:r>
          </w:p>
        </w:tc>
        <w:tc>
          <w:tcPr>
            <w:tcW w:w="3020" w:type="dxa"/>
            <w:tcBorders>
              <w:top w:val="nil"/>
              <w:left w:val="nil"/>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Trachinus radiatus</w:t>
            </w:r>
          </w:p>
        </w:tc>
        <w:tc>
          <w:tcPr>
            <w:tcW w:w="3360" w:type="dxa"/>
            <w:tcBorders>
              <w:top w:val="nil"/>
              <w:left w:val="nil"/>
              <w:bottom w:val="single" w:sz="4" w:space="0" w:color="000000"/>
              <w:right w:val="nil"/>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Starry weever </w:t>
            </w:r>
          </w:p>
        </w:tc>
        <w:tc>
          <w:tcPr>
            <w:tcW w:w="2031" w:type="dxa"/>
            <w:tcBorders>
              <w:top w:val="nil"/>
              <w:left w:val="single" w:sz="4" w:space="0" w:color="auto"/>
              <w:bottom w:val="single" w:sz="4" w:space="0" w:color="auto"/>
              <w:right w:val="single" w:sz="4" w:space="0" w:color="auto"/>
            </w:tcBorders>
            <w:shd w:val="clear" w:color="auto" w:fill="auto"/>
            <w:hideMark/>
          </w:tcPr>
          <w:p w:rsidR="007C1259" w:rsidRPr="0062466E" w:rsidRDefault="007C1259" w:rsidP="0062466E">
            <w:pPr>
              <w:widowControl w:val="0"/>
              <w:rPr>
                <w:rFonts w:ascii="CG Times" w:hAnsi="CG Times"/>
                <w:sz w:val="20"/>
                <w:szCs w:val="20"/>
              </w:rPr>
            </w:pPr>
            <w:r w:rsidRPr="0062466E">
              <w:rPr>
                <w:rFonts w:ascii="CG Times" w:hAnsi="CG Times"/>
                <w:sz w:val="20"/>
                <w:szCs w:val="20"/>
              </w:rPr>
              <w:t>Dreqi i detit me yje </w:t>
            </w:r>
          </w:p>
        </w:tc>
      </w:tr>
      <w:tr w:rsidR="007C1259" w:rsidRPr="0062466E" w:rsidTr="00A722A8">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WEX</w:t>
            </w:r>
          </w:p>
        </w:tc>
        <w:tc>
          <w:tcPr>
            <w:tcW w:w="3020" w:type="dxa"/>
            <w:tcBorders>
              <w:top w:val="nil"/>
              <w:left w:val="nil"/>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Trachinus spp</w:t>
            </w:r>
          </w:p>
        </w:tc>
        <w:tc>
          <w:tcPr>
            <w:tcW w:w="3360" w:type="dxa"/>
            <w:tcBorders>
              <w:top w:val="nil"/>
              <w:left w:val="nil"/>
              <w:bottom w:val="single" w:sz="4" w:space="0" w:color="000000"/>
              <w:right w:val="nil"/>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 </w:t>
            </w:r>
          </w:p>
        </w:tc>
        <w:tc>
          <w:tcPr>
            <w:tcW w:w="2031" w:type="dxa"/>
            <w:tcBorders>
              <w:top w:val="nil"/>
              <w:left w:val="single" w:sz="4" w:space="0" w:color="auto"/>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 xml:space="preserve">Dreqet </w:t>
            </w:r>
          </w:p>
        </w:tc>
      </w:tr>
      <w:tr w:rsidR="007C1259" w:rsidRPr="0062466E" w:rsidTr="00A722A8">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TRP</w:t>
            </w:r>
          </w:p>
        </w:tc>
        <w:tc>
          <w:tcPr>
            <w:tcW w:w="3020" w:type="dxa"/>
            <w:tcBorders>
              <w:top w:val="nil"/>
              <w:left w:val="nil"/>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Trachipterus spp</w:t>
            </w:r>
          </w:p>
        </w:tc>
        <w:tc>
          <w:tcPr>
            <w:tcW w:w="3360" w:type="dxa"/>
            <w:tcBorders>
              <w:top w:val="nil"/>
              <w:left w:val="nil"/>
              <w:bottom w:val="single" w:sz="4" w:space="0" w:color="000000"/>
              <w:right w:val="nil"/>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 </w:t>
            </w:r>
          </w:p>
        </w:tc>
        <w:tc>
          <w:tcPr>
            <w:tcW w:w="2031" w:type="dxa"/>
            <w:tcBorders>
              <w:top w:val="nil"/>
              <w:left w:val="single" w:sz="4" w:space="0" w:color="auto"/>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 xml:space="preserve">Shiritat </w:t>
            </w:r>
          </w:p>
        </w:tc>
      </w:tr>
      <w:tr w:rsidR="007C1259" w:rsidRPr="0062466E" w:rsidTr="00A722A8">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TRQ</w:t>
            </w:r>
          </w:p>
        </w:tc>
        <w:tc>
          <w:tcPr>
            <w:tcW w:w="3020" w:type="dxa"/>
            <w:tcBorders>
              <w:top w:val="nil"/>
              <w:left w:val="nil"/>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Trachipterus trachipterus</w:t>
            </w:r>
          </w:p>
        </w:tc>
        <w:tc>
          <w:tcPr>
            <w:tcW w:w="3360" w:type="dxa"/>
            <w:tcBorders>
              <w:top w:val="nil"/>
              <w:left w:val="nil"/>
              <w:bottom w:val="single" w:sz="4" w:space="0" w:color="000000"/>
              <w:right w:val="nil"/>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Mediterranean dealfish </w:t>
            </w:r>
          </w:p>
        </w:tc>
        <w:tc>
          <w:tcPr>
            <w:tcW w:w="2031" w:type="dxa"/>
            <w:tcBorders>
              <w:top w:val="nil"/>
              <w:left w:val="single" w:sz="4" w:space="0" w:color="auto"/>
              <w:bottom w:val="single" w:sz="4" w:space="0" w:color="auto"/>
              <w:right w:val="single" w:sz="4" w:space="0" w:color="auto"/>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Peshk shirit </w:t>
            </w:r>
          </w:p>
        </w:tc>
      </w:tr>
      <w:tr w:rsidR="007C1259" w:rsidRPr="0062466E" w:rsidTr="00A722A8">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HMM</w:t>
            </w:r>
          </w:p>
        </w:tc>
        <w:tc>
          <w:tcPr>
            <w:tcW w:w="3020" w:type="dxa"/>
            <w:tcBorders>
              <w:top w:val="nil"/>
              <w:left w:val="nil"/>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Trachurus mediterraneus</w:t>
            </w:r>
          </w:p>
        </w:tc>
        <w:tc>
          <w:tcPr>
            <w:tcW w:w="3360" w:type="dxa"/>
            <w:tcBorders>
              <w:top w:val="nil"/>
              <w:left w:val="nil"/>
              <w:bottom w:val="single" w:sz="4" w:space="0" w:color="000000"/>
              <w:right w:val="nil"/>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Mediterranean horse mackerel </w:t>
            </w:r>
          </w:p>
        </w:tc>
        <w:tc>
          <w:tcPr>
            <w:tcW w:w="2031" w:type="dxa"/>
            <w:tcBorders>
              <w:top w:val="nil"/>
              <w:left w:val="single" w:sz="4" w:space="0" w:color="auto"/>
              <w:bottom w:val="single" w:sz="4" w:space="0" w:color="auto"/>
              <w:right w:val="single" w:sz="4" w:space="0" w:color="auto"/>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Stavridh mesdhetar </w:t>
            </w:r>
          </w:p>
        </w:tc>
      </w:tr>
      <w:tr w:rsidR="007C1259" w:rsidRPr="0062466E" w:rsidTr="00A722A8">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JAA</w:t>
            </w:r>
          </w:p>
        </w:tc>
        <w:tc>
          <w:tcPr>
            <w:tcW w:w="3020" w:type="dxa"/>
            <w:tcBorders>
              <w:top w:val="nil"/>
              <w:left w:val="nil"/>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Trachurus picturatus</w:t>
            </w:r>
          </w:p>
        </w:tc>
        <w:tc>
          <w:tcPr>
            <w:tcW w:w="3360" w:type="dxa"/>
            <w:tcBorders>
              <w:top w:val="nil"/>
              <w:left w:val="nil"/>
              <w:bottom w:val="single" w:sz="4" w:space="0" w:color="000000"/>
              <w:right w:val="nil"/>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Blue jack mackerel </w:t>
            </w:r>
          </w:p>
        </w:tc>
        <w:tc>
          <w:tcPr>
            <w:tcW w:w="2031" w:type="dxa"/>
            <w:tcBorders>
              <w:top w:val="nil"/>
              <w:left w:val="single" w:sz="4" w:space="0" w:color="auto"/>
              <w:bottom w:val="single" w:sz="4" w:space="0" w:color="auto"/>
              <w:right w:val="single" w:sz="4" w:space="0" w:color="auto"/>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Stavridh kanali </w:t>
            </w:r>
          </w:p>
        </w:tc>
      </w:tr>
      <w:tr w:rsidR="007C1259" w:rsidRPr="0062466E" w:rsidTr="00A722A8">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HOM</w:t>
            </w:r>
          </w:p>
        </w:tc>
        <w:tc>
          <w:tcPr>
            <w:tcW w:w="3020" w:type="dxa"/>
            <w:tcBorders>
              <w:top w:val="nil"/>
              <w:left w:val="nil"/>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Trachurus trachurus</w:t>
            </w:r>
          </w:p>
        </w:tc>
        <w:tc>
          <w:tcPr>
            <w:tcW w:w="3360" w:type="dxa"/>
            <w:tcBorders>
              <w:top w:val="nil"/>
              <w:left w:val="nil"/>
              <w:bottom w:val="single" w:sz="4" w:space="0" w:color="000000"/>
              <w:right w:val="nil"/>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Atlantic horse mackerel </w:t>
            </w:r>
          </w:p>
        </w:tc>
        <w:tc>
          <w:tcPr>
            <w:tcW w:w="2031" w:type="dxa"/>
            <w:tcBorders>
              <w:top w:val="nil"/>
              <w:left w:val="single" w:sz="4" w:space="0" w:color="auto"/>
              <w:bottom w:val="single" w:sz="4" w:space="0" w:color="auto"/>
              <w:right w:val="single" w:sz="4" w:space="0" w:color="auto"/>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Stavridh </w:t>
            </w:r>
          </w:p>
        </w:tc>
      </w:tr>
      <w:tr w:rsidR="007C1259" w:rsidRPr="0062466E" w:rsidTr="00A722A8">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LHT</w:t>
            </w:r>
          </w:p>
        </w:tc>
        <w:tc>
          <w:tcPr>
            <w:tcW w:w="3020" w:type="dxa"/>
            <w:tcBorders>
              <w:top w:val="nil"/>
              <w:left w:val="nil"/>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Trichiurus lepturus</w:t>
            </w:r>
          </w:p>
        </w:tc>
        <w:tc>
          <w:tcPr>
            <w:tcW w:w="3360" w:type="dxa"/>
            <w:tcBorders>
              <w:top w:val="nil"/>
              <w:left w:val="nil"/>
              <w:bottom w:val="single" w:sz="4" w:space="0" w:color="000000"/>
              <w:right w:val="nil"/>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Largehead hairtail </w:t>
            </w:r>
          </w:p>
        </w:tc>
        <w:tc>
          <w:tcPr>
            <w:tcW w:w="2031" w:type="dxa"/>
            <w:tcBorders>
              <w:top w:val="nil"/>
              <w:left w:val="single" w:sz="4" w:space="0" w:color="auto"/>
              <w:bottom w:val="single" w:sz="4" w:space="0" w:color="auto"/>
              <w:right w:val="single" w:sz="4" w:space="0" w:color="auto"/>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Peshk shirit </w:t>
            </w:r>
          </w:p>
        </w:tc>
      </w:tr>
      <w:tr w:rsidR="007C1259" w:rsidRPr="0062466E" w:rsidTr="00A722A8">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GUN</w:t>
            </w:r>
          </w:p>
        </w:tc>
        <w:tc>
          <w:tcPr>
            <w:tcW w:w="3020" w:type="dxa"/>
            <w:tcBorders>
              <w:top w:val="nil"/>
              <w:left w:val="nil"/>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Trigla lyra</w:t>
            </w:r>
          </w:p>
        </w:tc>
        <w:tc>
          <w:tcPr>
            <w:tcW w:w="3360" w:type="dxa"/>
            <w:tcBorders>
              <w:top w:val="nil"/>
              <w:left w:val="nil"/>
              <w:bottom w:val="single" w:sz="4" w:space="0" w:color="000000"/>
              <w:right w:val="nil"/>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Piper gurnard </w:t>
            </w:r>
          </w:p>
        </w:tc>
        <w:tc>
          <w:tcPr>
            <w:tcW w:w="2031" w:type="dxa"/>
            <w:tcBorders>
              <w:top w:val="nil"/>
              <w:left w:val="single" w:sz="4" w:space="0" w:color="auto"/>
              <w:bottom w:val="single" w:sz="4" w:space="0" w:color="auto"/>
              <w:right w:val="single" w:sz="4" w:space="0" w:color="auto"/>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Peshk gjel </w:t>
            </w:r>
          </w:p>
        </w:tc>
      </w:tr>
      <w:tr w:rsidR="007C1259" w:rsidRPr="0062466E" w:rsidTr="00A722A8">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GUY</w:t>
            </w:r>
          </w:p>
        </w:tc>
        <w:tc>
          <w:tcPr>
            <w:tcW w:w="3020" w:type="dxa"/>
            <w:tcBorders>
              <w:top w:val="nil"/>
              <w:left w:val="nil"/>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Trigla spp</w:t>
            </w:r>
          </w:p>
        </w:tc>
        <w:tc>
          <w:tcPr>
            <w:tcW w:w="3360" w:type="dxa"/>
            <w:tcBorders>
              <w:top w:val="nil"/>
              <w:left w:val="nil"/>
              <w:bottom w:val="single" w:sz="4" w:space="0" w:color="000000"/>
              <w:right w:val="nil"/>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 </w:t>
            </w:r>
          </w:p>
        </w:tc>
        <w:tc>
          <w:tcPr>
            <w:tcW w:w="2031" w:type="dxa"/>
            <w:tcBorders>
              <w:top w:val="nil"/>
              <w:left w:val="single" w:sz="4" w:space="0" w:color="auto"/>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 xml:space="preserve">Gjelat  </w:t>
            </w:r>
          </w:p>
        </w:tc>
      </w:tr>
      <w:tr w:rsidR="007C1259" w:rsidRPr="0062466E" w:rsidTr="00A722A8">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XOD</w:t>
            </w:r>
          </w:p>
        </w:tc>
        <w:tc>
          <w:tcPr>
            <w:tcW w:w="3020" w:type="dxa"/>
            <w:tcBorders>
              <w:top w:val="nil"/>
              <w:left w:val="nil"/>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Trisoptrerus spp</w:t>
            </w:r>
          </w:p>
        </w:tc>
        <w:tc>
          <w:tcPr>
            <w:tcW w:w="3360" w:type="dxa"/>
            <w:tcBorders>
              <w:top w:val="nil"/>
              <w:left w:val="nil"/>
              <w:bottom w:val="single" w:sz="4" w:space="0" w:color="auto"/>
              <w:right w:val="nil"/>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Streaked gurnard </w:t>
            </w:r>
          </w:p>
        </w:tc>
        <w:tc>
          <w:tcPr>
            <w:tcW w:w="2031" w:type="dxa"/>
            <w:tcBorders>
              <w:top w:val="nil"/>
              <w:left w:val="single" w:sz="4" w:space="0" w:color="auto"/>
              <w:bottom w:val="single" w:sz="4" w:space="0" w:color="auto"/>
              <w:right w:val="single" w:sz="4" w:space="0" w:color="auto"/>
            </w:tcBorders>
            <w:shd w:val="clear" w:color="auto" w:fill="auto"/>
            <w:hideMark/>
          </w:tcPr>
          <w:p w:rsidR="007C1259" w:rsidRPr="0062466E" w:rsidRDefault="007C1259" w:rsidP="0062466E">
            <w:pPr>
              <w:widowControl w:val="0"/>
              <w:rPr>
                <w:rFonts w:ascii="CG Times" w:hAnsi="CG Times"/>
                <w:sz w:val="20"/>
                <w:szCs w:val="20"/>
              </w:rPr>
            </w:pPr>
            <w:r w:rsidRPr="0062466E">
              <w:rPr>
                <w:rFonts w:ascii="CG Times" w:hAnsi="CG Times"/>
                <w:sz w:val="20"/>
                <w:szCs w:val="20"/>
              </w:rPr>
              <w:t>Gjel deti i Adriatikut </w:t>
            </w:r>
          </w:p>
        </w:tc>
      </w:tr>
      <w:tr w:rsidR="007C1259" w:rsidRPr="0062466E" w:rsidTr="00A722A8">
        <w:trPr>
          <w:trHeight w:val="240"/>
          <w:jc w:val="center"/>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BIB</w:t>
            </w:r>
          </w:p>
        </w:tc>
        <w:tc>
          <w:tcPr>
            <w:tcW w:w="3020" w:type="dxa"/>
            <w:tcBorders>
              <w:top w:val="single" w:sz="4" w:space="0" w:color="auto"/>
              <w:left w:val="nil"/>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Trisopterus luscus</w:t>
            </w:r>
          </w:p>
        </w:tc>
        <w:tc>
          <w:tcPr>
            <w:tcW w:w="3360" w:type="dxa"/>
            <w:tcBorders>
              <w:top w:val="single" w:sz="4" w:space="0" w:color="auto"/>
              <w:left w:val="nil"/>
              <w:bottom w:val="single" w:sz="4" w:space="0" w:color="auto"/>
              <w:right w:val="nil"/>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Pouting </w:t>
            </w:r>
          </w:p>
        </w:tc>
        <w:tc>
          <w:tcPr>
            <w:tcW w:w="20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 </w:t>
            </w:r>
          </w:p>
        </w:tc>
      </w:tr>
      <w:tr w:rsidR="007C1259" w:rsidRPr="0062466E" w:rsidTr="00A722A8">
        <w:trPr>
          <w:trHeight w:val="240"/>
          <w:jc w:val="center"/>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POD</w:t>
            </w:r>
          </w:p>
        </w:tc>
        <w:tc>
          <w:tcPr>
            <w:tcW w:w="3020" w:type="dxa"/>
            <w:tcBorders>
              <w:top w:val="single" w:sz="4" w:space="0" w:color="auto"/>
              <w:left w:val="nil"/>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Trisopterus minutus</w:t>
            </w:r>
          </w:p>
        </w:tc>
        <w:tc>
          <w:tcPr>
            <w:tcW w:w="3360" w:type="dxa"/>
            <w:tcBorders>
              <w:top w:val="single" w:sz="4" w:space="0" w:color="auto"/>
              <w:left w:val="nil"/>
              <w:bottom w:val="single" w:sz="4" w:space="0" w:color="000000"/>
              <w:right w:val="nil"/>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Poor cod </w:t>
            </w:r>
          </w:p>
        </w:tc>
        <w:tc>
          <w:tcPr>
            <w:tcW w:w="2031" w:type="dxa"/>
            <w:tcBorders>
              <w:top w:val="single" w:sz="4" w:space="0" w:color="auto"/>
              <w:left w:val="single" w:sz="4" w:space="0" w:color="auto"/>
              <w:bottom w:val="single" w:sz="4" w:space="0" w:color="auto"/>
              <w:right w:val="single" w:sz="4" w:space="0" w:color="auto"/>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Peshk lakuriq </w:t>
            </w:r>
          </w:p>
        </w:tc>
      </w:tr>
      <w:tr w:rsidR="007C1259" w:rsidRPr="0062466E" w:rsidTr="00A722A8">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COB</w:t>
            </w:r>
          </w:p>
        </w:tc>
        <w:tc>
          <w:tcPr>
            <w:tcW w:w="3020" w:type="dxa"/>
            <w:tcBorders>
              <w:top w:val="nil"/>
              <w:left w:val="nil"/>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Umbrina cirrosa</w:t>
            </w:r>
          </w:p>
        </w:tc>
        <w:tc>
          <w:tcPr>
            <w:tcW w:w="3360" w:type="dxa"/>
            <w:tcBorders>
              <w:top w:val="nil"/>
              <w:left w:val="nil"/>
              <w:bottom w:val="single" w:sz="4" w:space="0" w:color="000000"/>
              <w:right w:val="nil"/>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Shi drum </w:t>
            </w:r>
          </w:p>
        </w:tc>
        <w:tc>
          <w:tcPr>
            <w:tcW w:w="2031" w:type="dxa"/>
            <w:tcBorders>
              <w:top w:val="nil"/>
              <w:left w:val="single" w:sz="4" w:space="0" w:color="auto"/>
              <w:bottom w:val="single" w:sz="4" w:space="0" w:color="auto"/>
              <w:right w:val="single" w:sz="4" w:space="0" w:color="auto"/>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Korb i bardhë </w:t>
            </w:r>
          </w:p>
        </w:tc>
      </w:tr>
      <w:tr w:rsidR="007C1259" w:rsidRPr="0062466E" w:rsidTr="00A722A8">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UUC</w:t>
            </w:r>
          </w:p>
        </w:tc>
        <w:tc>
          <w:tcPr>
            <w:tcW w:w="3020" w:type="dxa"/>
            <w:tcBorders>
              <w:top w:val="nil"/>
              <w:left w:val="nil"/>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Uranoscopus scaber</w:t>
            </w:r>
          </w:p>
        </w:tc>
        <w:tc>
          <w:tcPr>
            <w:tcW w:w="3360" w:type="dxa"/>
            <w:tcBorders>
              <w:top w:val="nil"/>
              <w:left w:val="nil"/>
              <w:bottom w:val="single" w:sz="4" w:space="0" w:color="000000"/>
              <w:right w:val="nil"/>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Stargazer </w:t>
            </w:r>
          </w:p>
        </w:tc>
        <w:tc>
          <w:tcPr>
            <w:tcW w:w="2031" w:type="dxa"/>
            <w:tcBorders>
              <w:top w:val="nil"/>
              <w:left w:val="single" w:sz="4" w:space="0" w:color="auto"/>
              <w:bottom w:val="single" w:sz="4" w:space="0" w:color="auto"/>
              <w:right w:val="single" w:sz="4" w:space="0" w:color="auto"/>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Peshk çibuk </w:t>
            </w:r>
          </w:p>
        </w:tc>
      </w:tr>
      <w:tr w:rsidR="007C1259" w:rsidRPr="0062466E" w:rsidTr="00A722A8">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VLX</w:t>
            </w:r>
          </w:p>
        </w:tc>
        <w:tc>
          <w:tcPr>
            <w:tcW w:w="3020" w:type="dxa"/>
            <w:tcBorders>
              <w:top w:val="nil"/>
              <w:left w:val="nil"/>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Valencia letourneuxi</w:t>
            </w:r>
          </w:p>
        </w:tc>
        <w:tc>
          <w:tcPr>
            <w:tcW w:w="3360" w:type="dxa"/>
            <w:tcBorders>
              <w:top w:val="nil"/>
              <w:left w:val="nil"/>
              <w:bottom w:val="single" w:sz="4" w:space="0" w:color="000000"/>
              <w:right w:val="nil"/>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Corfu tooth carp </w:t>
            </w:r>
          </w:p>
        </w:tc>
        <w:tc>
          <w:tcPr>
            <w:tcW w:w="2031" w:type="dxa"/>
            <w:tcBorders>
              <w:top w:val="nil"/>
              <w:left w:val="single" w:sz="4" w:space="0" w:color="auto"/>
              <w:bottom w:val="single" w:sz="4" w:space="0" w:color="auto"/>
              <w:right w:val="single" w:sz="4" w:space="0" w:color="auto"/>
            </w:tcBorders>
            <w:shd w:val="clear" w:color="auto" w:fill="auto"/>
            <w:hideMark/>
          </w:tcPr>
          <w:p w:rsidR="007C1259" w:rsidRPr="0062466E" w:rsidRDefault="007C1259" w:rsidP="0062466E">
            <w:pPr>
              <w:widowControl w:val="0"/>
              <w:rPr>
                <w:rFonts w:ascii="CG Times" w:hAnsi="CG Times"/>
                <w:sz w:val="20"/>
                <w:szCs w:val="20"/>
              </w:rPr>
            </w:pPr>
            <w:r w:rsidRPr="0062466E">
              <w:rPr>
                <w:rFonts w:ascii="CG Times" w:hAnsi="CG Times"/>
                <w:sz w:val="20"/>
                <w:szCs w:val="20"/>
              </w:rPr>
              <w:t>Barkuleci i Korfuzit </w:t>
            </w:r>
          </w:p>
        </w:tc>
      </w:tr>
      <w:tr w:rsidR="007C1259" w:rsidRPr="0062466E" w:rsidTr="00A722A8">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VEV</w:t>
            </w:r>
          </w:p>
        </w:tc>
        <w:tc>
          <w:tcPr>
            <w:tcW w:w="3020" w:type="dxa"/>
            <w:tcBorders>
              <w:top w:val="nil"/>
              <w:left w:val="nil"/>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Venus verrucosa</w:t>
            </w:r>
          </w:p>
        </w:tc>
        <w:tc>
          <w:tcPr>
            <w:tcW w:w="3360" w:type="dxa"/>
            <w:tcBorders>
              <w:top w:val="nil"/>
              <w:left w:val="nil"/>
              <w:bottom w:val="single" w:sz="4" w:space="0" w:color="000000"/>
              <w:right w:val="nil"/>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 </w:t>
            </w:r>
          </w:p>
        </w:tc>
        <w:tc>
          <w:tcPr>
            <w:tcW w:w="2031" w:type="dxa"/>
            <w:tcBorders>
              <w:top w:val="nil"/>
              <w:left w:val="single" w:sz="4" w:space="0" w:color="auto"/>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Tartufi i detit</w:t>
            </w:r>
          </w:p>
        </w:tc>
      </w:tr>
      <w:tr w:rsidR="007C1259" w:rsidRPr="0062466E" w:rsidTr="00A722A8">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VIA</w:t>
            </w:r>
          </w:p>
        </w:tc>
        <w:tc>
          <w:tcPr>
            <w:tcW w:w="3020" w:type="dxa"/>
            <w:tcBorders>
              <w:top w:val="nil"/>
              <w:left w:val="nil"/>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Vinciguerria attenuata</w:t>
            </w:r>
          </w:p>
        </w:tc>
        <w:tc>
          <w:tcPr>
            <w:tcW w:w="3360" w:type="dxa"/>
            <w:tcBorders>
              <w:top w:val="nil"/>
              <w:left w:val="nil"/>
              <w:bottom w:val="single" w:sz="4" w:space="0" w:color="000000"/>
              <w:right w:val="nil"/>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Slender light fish </w:t>
            </w:r>
          </w:p>
        </w:tc>
        <w:tc>
          <w:tcPr>
            <w:tcW w:w="2031" w:type="dxa"/>
            <w:tcBorders>
              <w:top w:val="nil"/>
              <w:left w:val="single" w:sz="4" w:space="0" w:color="auto"/>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 </w:t>
            </w:r>
          </w:p>
        </w:tc>
      </w:tr>
      <w:tr w:rsidR="007C1259" w:rsidRPr="0062466E" w:rsidTr="00A722A8">
        <w:trPr>
          <w:trHeight w:val="255"/>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VIP</w:t>
            </w:r>
          </w:p>
        </w:tc>
        <w:tc>
          <w:tcPr>
            <w:tcW w:w="3020" w:type="dxa"/>
            <w:tcBorders>
              <w:top w:val="nil"/>
              <w:left w:val="nil"/>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Vinciguerria poweriae</w:t>
            </w:r>
          </w:p>
        </w:tc>
        <w:tc>
          <w:tcPr>
            <w:tcW w:w="3360" w:type="dxa"/>
            <w:tcBorders>
              <w:top w:val="nil"/>
              <w:left w:val="nil"/>
              <w:bottom w:val="single" w:sz="4" w:space="0" w:color="000000"/>
              <w:right w:val="nil"/>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Power's deep-water bristle-mouth fish </w:t>
            </w:r>
          </w:p>
        </w:tc>
        <w:tc>
          <w:tcPr>
            <w:tcW w:w="2031" w:type="dxa"/>
            <w:tcBorders>
              <w:top w:val="nil"/>
              <w:left w:val="single" w:sz="4" w:space="0" w:color="auto"/>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 </w:t>
            </w:r>
          </w:p>
        </w:tc>
      </w:tr>
      <w:tr w:rsidR="007C1259" w:rsidRPr="0062466E" w:rsidTr="00A722A8">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SWO</w:t>
            </w:r>
          </w:p>
        </w:tc>
        <w:tc>
          <w:tcPr>
            <w:tcW w:w="3020" w:type="dxa"/>
            <w:tcBorders>
              <w:top w:val="nil"/>
              <w:left w:val="nil"/>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Xiphias gladius</w:t>
            </w:r>
          </w:p>
        </w:tc>
        <w:tc>
          <w:tcPr>
            <w:tcW w:w="3360" w:type="dxa"/>
            <w:tcBorders>
              <w:top w:val="nil"/>
              <w:left w:val="nil"/>
              <w:bottom w:val="single" w:sz="4" w:space="0" w:color="000000"/>
              <w:right w:val="nil"/>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Swordfish </w:t>
            </w:r>
          </w:p>
        </w:tc>
        <w:tc>
          <w:tcPr>
            <w:tcW w:w="2031" w:type="dxa"/>
            <w:tcBorders>
              <w:top w:val="nil"/>
              <w:left w:val="single" w:sz="4" w:space="0" w:color="auto"/>
              <w:bottom w:val="single" w:sz="4" w:space="0" w:color="auto"/>
              <w:right w:val="single" w:sz="4" w:space="0" w:color="auto"/>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Peshku shtize </w:t>
            </w:r>
          </w:p>
        </w:tc>
      </w:tr>
      <w:tr w:rsidR="007C1259" w:rsidRPr="0062466E" w:rsidTr="00A722A8">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XYN</w:t>
            </w:r>
          </w:p>
        </w:tc>
        <w:tc>
          <w:tcPr>
            <w:tcW w:w="3020" w:type="dxa"/>
            <w:tcBorders>
              <w:top w:val="nil"/>
              <w:left w:val="nil"/>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Xyrichtys novacula</w:t>
            </w:r>
          </w:p>
        </w:tc>
        <w:tc>
          <w:tcPr>
            <w:tcW w:w="3360" w:type="dxa"/>
            <w:tcBorders>
              <w:top w:val="nil"/>
              <w:left w:val="nil"/>
              <w:bottom w:val="single" w:sz="4" w:space="0" w:color="000000"/>
              <w:right w:val="nil"/>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Pearly razor fish </w:t>
            </w:r>
          </w:p>
        </w:tc>
        <w:tc>
          <w:tcPr>
            <w:tcW w:w="2031" w:type="dxa"/>
            <w:tcBorders>
              <w:top w:val="nil"/>
              <w:left w:val="single" w:sz="4" w:space="0" w:color="auto"/>
              <w:bottom w:val="single" w:sz="4" w:space="0" w:color="auto"/>
              <w:right w:val="single" w:sz="4" w:space="0" w:color="auto"/>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Peshk krehër </w:t>
            </w:r>
          </w:p>
        </w:tc>
      </w:tr>
      <w:tr w:rsidR="007C1259" w:rsidRPr="0062466E" w:rsidTr="00A722A8">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ZEZ</w:t>
            </w:r>
          </w:p>
        </w:tc>
        <w:tc>
          <w:tcPr>
            <w:tcW w:w="3020" w:type="dxa"/>
            <w:tcBorders>
              <w:top w:val="nil"/>
              <w:left w:val="nil"/>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Zebrus zebrus</w:t>
            </w:r>
          </w:p>
        </w:tc>
        <w:tc>
          <w:tcPr>
            <w:tcW w:w="3360" w:type="dxa"/>
            <w:tcBorders>
              <w:top w:val="nil"/>
              <w:left w:val="nil"/>
              <w:bottom w:val="single" w:sz="4" w:space="0" w:color="000000"/>
              <w:right w:val="nil"/>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Eckström's topknot </w:t>
            </w:r>
          </w:p>
        </w:tc>
        <w:tc>
          <w:tcPr>
            <w:tcW w:w="2031" w:type="dxa"/>
            <w:tcBorders>
              <w:top w:val="nil"/>
              <w:left w:val="single" w:sz="4" w:space="0" w:color="auto"/>
              <w:bottom w:val="single" w:sz="4" w:space="0" w:color="auto"/>
              <w:right w:val="single" w:sz="4" w:space="0" w:color="auto"/>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Rombi larosh </w:t>
            </w:r>
          </w:p>
        </w:tc>
      </w:tr>
      <w:tr w:rsidR="007C1259" w:rsidRPr="0062466E" w:rsidTr="00A722A8">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JOD</w:t>
            </w:r>
          </w:p>
        </w:tc>
        <w:tc>
          <w:tcPr>
            <w:tcW w:w="3020" w:type="dxa"/>
            <w:tcBorders>
              <w:top w:val="nil"/>
              <w:left w:val="nil"/>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Zeus faber</w:t>
            </w:r>
          </w:p>
        </w:tc>
        <w:tc>
          <w:tcPr>
            <w:tcW w:w="3360" w:type="dxa"/>
            <w:tcBorders>
              <w:top w:val="nil"/>
              <w:left w:val="nil"/>
              <w:bottom w:val="single" w:sz="4" w:space="0" w:color="000000"/>
              <w:right w:val="nil"/>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John dory </w:t>
            </w:r>
          </w:p>
        </w:tc>
        <w:tc>
          <w:tcPr>
            <w:tcW w:w="2031" w:type="dxa"/>
            <w:tcBorders>
              <w:top w:val="nil"/>
              <w:left w:val="single" w:sz="4" w:space="0" w:color="auto"/>
              <w:bottom w:val="single" w:sz="4" w:space="0" w:color="auto"/>
              <w:right w:val="single" w:sz="4" w:space="0" w:color="auto"/>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Peshk kovaç </w:t>
            </w:r>
          </w:p>
        </w:tc>
      </w:tr>
      <w:tr w:rsidR="007C1259" w:rsidRPr="0062466E" w:rsidTr="00A722A8">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ZOM</w:t>
            </w:r>
          </w:p>
        </w:tc>
        <w:tc>
          <w:tcPr>
            <w:tcW w:w="3020" w:type="dxa"/>
            <w:tcBorders>
              <w:top w:val="nil"/>
              <w:left w:val="nil"/>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Zostera marina</w:t>
            </w:r>
          </w:p>
        </w:tc>
        <w:tc>
          <w:tcPr>
            <w:tcW w:w="3360" w:type="dxa"/>
            <w:tcBorders>
              <w:top w:val="nil"/>
              <w:left w:val="nil"/>
              <w:bottom w:val="single" w:sz="4" w:space="0" w:color="000000"/>
              <w:right w:val="nil"/>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 </w:t>
            </w:r>
          </w:p>
        </w:tc>
        <w:tc>
          <w:tcPr>
            <w:tcW w:w="2031" w:type="dxa"/>
            <w:tcBorders>
              <w:top w:val="nil"/>
              <w:left w:val="single" w:sz="4" w:space="0" w:color="auto"/>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Alga</w:t>
            </w:r>
          </w:p>
        </w:tc>
      </w:tr>
      <w:tr w:rsidR="007C1259" w:rsidRPr="0062466E" w:rsidTr="00A722A8">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ZON</w:t>
            </w:r>
          </w:p>
        </w:tc>
        <w:tc>
          <w:tcPr>
            <w:tcW w:w="3020" w:type="dxa"/>
            <w:tcBorders>
              <w:top w:val="nil"/>
              <w:left w:val="nil"/>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Zostera noltii</w:t>
            </w:r>
          </w:p>
        </w:tc>
        <w:tc>
          <w:tcPr>
            <w:tcW w:w="3360" w:type="dxa"/>
            <w:tcBorders>
              <w:top w:val="nil"/>
              <w:left w:val="nil"/>
              <w:bottom w:val="single" w:sz="4" w:space="0" w:color="000000"/>
              <w:right w:val="nil"/>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 </w:t>
            </w:r>
          </w:p>
        </w:tc>
        <w:tc>
          <w:tcPr>
            <w:tcW w:w="2031" w:type="dxa"/>
            <w:tcBorders>
              <w:top w:val="nil"/>
              <w:left w:val="single" w:sz="4" w:space="0" w:color="auto"/>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Alga</w:t>
            </w:r>
          </w:p>
        </w:tc>
      </w:tr>
      <w:tr w:rsidR="007C1259" w:rsidRPr="0062466E" w:rsidTr="00A722A8">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GBO</w:t>
            </w:r>
          </w:p>
        </w:tc>
        <w:tc>
          <w:tcPr>
            <w:tcW w:w="3020" w:type="dxa"/>
            <w:tcBorders>
              <w:top w:val="nil"/>
              <w:left w:val="nil"/>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Zosterisessor ophiocephalus</w:t>
            </w:r>
          </w:p>
        </w:tc>
        <w:tc>
          <w:tcPr>
            <w:tcW w:w="3360" w:type="dxa"/>
            <w:tcBorders>
              <w:top w:val="nil"/>
              <w:left w:val="nil"/>
              <w:bottom w:val="single" w:sz="4" w:space="0" w:color="000000"/>
              <w:right w:val="nil"/>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Grass goby </w:t>
            </w:r>
          </w:p>
        </w:tc>
        <w:tc>
          <w:tcPr>
            <w:tcW w:w="2031" w:type="dxa"/>
            <w:tcBorders>
              <w:top w:val="nil"/>
              <w:left w:val="single" w:sz="4" w:space="0" w:color="auto"/>
              <w:bottom w:val="single" w:sz="4" w:space="0" w:color="auto"/>
              <w:right w:val="single" w:sz="4" w:space="0" w:color="auto"/>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Burdullak </w:t>
            </w:r>
          </w:p>
        </w:tc>
      </w:tr>
      <w:tr w:rsidR="007C1259" w:rsidRPr="0062466E" w:rsidTr="00A722A8">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ZUC</w:t>
            </w:r>
          </w:p>
        </w:tc>
        <w:tc>
          <w:tcPr>
            <w:tcW w:w="3020" w:type="dxa"/>
            <w:tcBorders>
              <w:top w:val="nil"/>
              <w:left w:val="nil"/>
              <w:bottom w:val="single" w:sz="4" w:space="0" w:color="auto"/>
              <w:right w:val="single" w:sz="4" w:space="0" w:color="auto"/>
            </w:tcBorders>
            <w:shd w:val="clear" w:color="auto" w:fill="auto"/>
            <w:noWrap/>
            <w:vAlign w:val="bottom"/>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Zu cristatus</w:t>
            </w:r>
          </w:p>
        </w:tc>
        <w:tc>
          <w:tcPr>
            <w:tcW w:w="3360" w:type="dxa"/>
            <w:tcBorders>
              <w:top w:val="nil"/>
              <w:left w:val="nil"/>
              <w:bottom w:val="single" w:sz="4" w:space="0" w:color="000000"/>
              <w:right w:val="nil"/>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Scalloped ribbonfish </w:t>
            </w:r>
          </w:p>
        </w:tc>
        <w:tc>
          <w:tcPr>
            <w:tcW w:w="2031" w:type="dxa"/>
            <w:tcBorders>
              <w:top w:val="nil"/>
              <w:left w:val="single" w:sz="4" w:space="0" w:color="auto"/>
              <w:bottom w:val="single" w:sz="4" w:space="0" w:color="auto"/>
              <w:right w:val="single" w:sz="4" w:space="0" w:color="auto"/>
            </w:tcBorders>
            <w:shd w:val="clear" w:color="auto" w:fill="auto"/>
            <w:hideMark/>
          </w:tcPr>
          <w:p w:rsidR="007C1259" w:rsidRPr="0062466E" w:rsidRDefault="007C1259" w:rsidP="0062466E">
            <w:pPr>
              <w:widowControl w:val="0"/>
              <w:jc w:val="both"/>
              <w:rPr>
                <w:rFonts w:ascii="CG Times" w:hAnsi="CG Times"/>
                <w:sz w:val="20"/>
                <w:szCs w:val="20"/>
              </w:rPr>
            </w:pPr>
            <w:r w:rsidRPr="0062466E">
              <w:rPr>
                <w:rFonts w:ascii="CG Times" w:hAnsi="CG Times"/>
                <w:sz w:val="20"/>
                <w:szCs w:val="20"/>
              </w:rPr>
              <w:t>Peshk velundrues </w:t>
            </w:r>
          </w:p>
        </w:tc>
      </w:tr>
    </w:tbl>
    <w:p w:rsidR="007C1259" w:rsidRPr="00C34ECB" w:rsidRDefault="007C1259" w:rsidP="0062466E">
      <w:pPr>
        <w:pStyle w:val="Paragrafi"/>
        <w:ind w:firstLine="0"/>
        <w:rPr>
          <w:sz w:val="21"/>
          <w:szCs w:val="21"/>
        </w:rPr>
      </w:pPr>
    </w:p>
    <w:p w:rsidR="007C1259" w:rsidRPr="00C33028" w:rsidRDefault="007C1259" w:rsidP="0062466E">
      <w:pPr>
        <w:pStyle w:val="Paragrafi"/>
      </w:pPr>
    </w:p>
    <w:p w:rsidR="007C1259" w:rsidRPr="00C33028" w:rsidRDefault="007C1259" w:rsidP="0062466E">
      <w:pPr>
        <w:pStyle w:val="Paragrafi"/>
      </w:pPr>
    </w:p>
    <w:p w:rsidR="007C1259" w:rsidRPr="00C33028" w:rsidRDefault="007C1259" w:rsidP="0062466E">
      <w:pPr>
        <w:pStyle w:val="Paragrafi"/>
      </w:pPr>
    </w:p>
    <w:p w:rsidR="007C1259" w:rsidRPr="00C33028" w:rsidRDefault="007C1259" w:rsidP="0062466E">
      <w:pPr>
        <w:pStyle w:val="Paragrafi"/>
      </w:pPr>
    </w:p>
    <w:p w:rsidR="007C1259" w:rsidRPr="00C60EF6" w:rsidRDefault="007C1259" w:rsidP="0062466E">
      <w:pPr>
        <w:pStyle w:val="Paragrafi"/>
        <w:rPr>
          <w:lang w:val="sq-AL"/>
        </w:rPr>
        <w:sectPr w:rsidR="007C1259" w:rsidRPr="00C60EF6" w:rsidSect="00A722A8">
          <w:headerReference w:type="even" r:id="rId15"/>
          <w:headerReference w:type="default" r:id="rId16"/>
          <w:footerReference w:type="even" r:id="rId17"/>
          <w:footerReference w:type="default" r:id="rId18"/>
          <w:footnotePr>
            <w:numRestart w:val="eachPage"/>
          </w:footnotePr>
          <w:pgSz w:w="11907" w:h="16840" w:code="9"/>
          <w:pgMar w:top="1418" w:right="1418" w:bottom="1418" w:left="1418" w:header="1588" w:footer="1134" w:gutter="0"/>
          <w:pgNumType w:start="3591"/>
          <w:cols w:space="720"/>
          <w:docGrid w:linePitch="360"/>
        </w:sectPr>
      </w:pPr>
    </w:p>
    <w:p w:rsidR="007C1259" w:rsidRPr="001F1569" w:rsidRDefault="007C1259" w:rsidP="0062466E">
      <w:pPr>
        <w:widowControl w:val="0"/>
        <w:jc w:val="center"/>
        <w:rPr>
          <w:rFonts w:ascii="CG Times" w:hAnsi="CG Times"/>
          <w:sz w:val="21"/>
          <w:szCs w:val="21"/>
          <w:lang w:val="sq-AL"/>
        </w:rPr>
      </w:pPr>
      <w:r w:rsidRPr="001F1569">
        <w:rPr>
          <w:rFonts w:ascii="CG Times" w:hAnsi="CG Times"/>
          <w:sz w:val="21"/>
          <w:szCs w:val="21"/>
          <w:lang w:val="sq-AL"/>
        </w:rPr>
        <w:t>SHTOJCA 4</w:t>
      </w:r>
    </w:p>
    <w:p w:rsidR="007C1259" w:rsidRPr="001F1569" w:rsidRDefault="007C1259" w:rsidP="0062466E">
      <w:pPr>
        <w:widowControl w:val="0"/>
        <w:jc w:val="both"/>
        <w:rPr>
          <w:rFonts w:ascii="CG Times" w:hAnsi="CG Times"/>
          <w:sz w:val="21"/>
          <w:szCs w:val="21"/>
          <w:lang w:val="sq-AL"/>
        </w:rPr>
      </w:pPr>
      <w:r w:rsidRPr="001F1569">
        <w:rPr>
          <w:rFonts w:ascii="CG Times" w:hAnsi="CG Times"/>
          <w:sz w:val="21"/>
          <w:szCs w:val="21"/>
          <w:lang w:val="sq-AL"/>
        </w:rPr>
        <w:t>REPUBLIKA E SHQIPËRISË</w:t>
      </w:r>
    </w:p>
    <w:p w:rsidR="007C1259" w:rsidRPr="001F1569" w:rsidRDefault="007C1259" w:rsidP="0062466E">
      <w:pPr>
        <w:widowControl w:val="0"/>
        <w:jc w:val="both"/>
        <w:rPr>
          <w:rFonts w:ascii="CG Times" w:hAnsi="CG Times"/>
          <w:sz w:val="21"/>
          <w:szCs w:val="21"/>
          <w:lang w:val="sq-AL"/>
        </w:rPr>
      </w:pPr>
      <w:r w:rsidRPr="001F1569">
        <w:rPr>
          <w:rFonts w:ascii="CG Times" w:hAnsi="CG Times"/>
          <w:sz w:val="21"/>
          <w:szCs w:val="21"/>
          <w:lang w:val="sq-AL"/>
        </w:rPr>
        <w:t>MINISTRIA E MJEDISIT, PYJEVE DHE ADMINISTRIMIT TË UJËRAVE</w:t>
      </w:r>
    </w:p>
    <w:p w:rsidR="007C1259" w:rsidRPr="001F1569" w:rsidRDefault="007C1259" w:rsidP="0062466E">
      <w:pPr>
        <w:widowControl w:val="0"/>
        <w:jc w:val="both"/>
        <w:rPr>
          <w:rFonts w:ascii="CG Times" w:hAnsi="CG Times"/>
          <w:sz w:val="21"/>
          <w:szCs w:val="21"/>
          <w:lang w:val="sq-AL"/>
        </w:rPr>
      </w:pPr>
      <w:r w:rsidRPr="001F1569">
        <w:rPr>
          <w:rFonts w:ascii="CG Times" w:hAnsi="CG Times"/>
          <w:sz w:val="21"/>
          <w:szCs w:val="21"/>
          <w:lang w:val="sq-AL"/>
        </w:rPr>
        <w:t>DREJTORIA E PESHKIMIT</w:t>
      </w:r>
    </w:p>
    <w:p w:rsidR="007C1259" w:rsidRPr="001F1569" w:rsidRDefault="007C1259" w:rsidP="0062466E">
      <w:pPr>
        <w:widowControl w:val="0"/>
        <w:jc w:val="center"/>
        <w:rPr>
          <w:rFonts w:ascii="CG Times" w:hAnsi="CG Times"/>
          <w:sz w:val="21"/>
          <w:szCs w:val="21"/>
          <w:lang w:val="sq-AL"/>
        </w:rPr>
      </w:pPr>
      <w:r w:rsidRPr="001F1569">
        <w:rPr>
          <w:rFonts w:ascii="CG Times" w:hAnsi="CG Times"/>
          <w:sz w:val="21"/>
          <w:szCs w:val="21"/>
          <w:lang w:val="sq-AL"/>
        </w:rPr>
        <w:t>Libri i anijes së peshkimit deklarata e zbarkimit/trasbordimit</w:t>
      </w:r>
    </w:p>
    <w:p w:rsidR="007C1259" w:rsidRPr="00C60EF6" w:rsidRDefault="007C1259" w:rsidP="0062466E">
      <w:pPr>
        <w:pStyle w:val="Paragrafi"/>
        <w:ind w:firstLine="0"/>
        <w:rPr>
          <w:lang w:val="sq-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69"/>
        <w:gridCol w:w="1368"/>
        <w:gridCol w:w="1368"/>
        <w:gridCol w:w="1368"/>
        <w:gridCol w:w="1743"/>
        <w:gridCol w:w="1402"/>
        <w:gridCol w:w="1402"/>
        <w:gridCol w:w="1214"/>
        <w:gridCol w:w="2150"/>
        <w:gridCol w:w="836"/>
      </w:tblGrid>
      <w:tr w:rsidR="007C1259" w:rsidRPr="001F1569" w:rsidTr="00C34ECB">
        <w:tc>
          <w:tcPr>
            <w:tcW w:w="481" w:type="pct"/>
          </w:tcPr>
          <w:p w:rsidR="007C1259" w:rsidRPr="001F1569" w:rsidRDefault="007C1259" w:rsidP="0062466E">
            <w:pPr>
              <w:widowControl w:val="0"/>
              <w:jc w:val="center"/>
              <w:rPr>
                <w:rFonts w:ascii="CG Times" w:hAnsi="CG Times"/>
                <w:b/>
                <w:sz w:val="18"/>
                <w:szCs w:val="18"/>
                <w:lang w:val="sq-AL"/>
              </w:rPr>
            </w:pPr>
            <w:r w:rsidRPr="001F1569">
              <w:rPr>
                <w:rFonts w:ascii="CG Times" w:hAnsi="CG Times"/>
                <w:b/>
                <w:sz w:val="18"/>
                <w:szCs w:val="18"/>
                <w:lang w:val="sq-AL"/>
              </w:rPr>
              <w:t xml:space="preserve">Nr. </w:t>
            </w:r>
          </w:p>
        </w:tc>
        <w:tc>
          <w:tcPr>
            <w:tcW w:w="1442" w:type="pct"/>
            <w:gridSpan w:val="3"/>
          </w:tcPr>
          <w:p w:rsidR="007C1259" w:rsidRPr="001F1569" w:rsidRDefault="007C1259" w:rsidP="0062466E">
            <w:pPr>
              <w:widowControl w:val="0"/>
              <w:jc w:val="center"/>
              <w:rPr>
                <w:rFonts w:ascii="CG Times" w:hAnsi="CG Times"/>
                <w:b/>
                <w:sz w:val="18"/>
                <w:szCs w:val="18"/>
                <w:lang w:val="sq-AL"/>
              </w:rPr>
            </w:pPr>
            <w:r w:rsidRPr="001F1569">
              <w:rPr>
                <w:rFonts w:ascii="CG Times" w:hAnsi="CG Times"/>
                <w:b/>
                <w:sz w:val="18"/>
                <w:szCs w:val="18"/>
                <w:lang w:val="sq-AL"/>
              </w:rPr>
              <w:t>Nr. i regjistrit të anijeve të peshkimit</w:t>
            </w:r>
          </w:p>
        </w:tc>
        <w:tc>
          <w:tcPr>
            <w:tcW w:w="1106" w:type="pct"/>
            <w:gridSpan w:val="2"/>
          </w:tcPr>
          <w:p w:rsidR="007C1259" w:rsidRPr="001F1569" w:rsidRDefault="007C1259" w:rsidP="0062466E">
            <w:pPr>
              <w:widowControl w:val="0"/>
              <w:jc w:val="center"/>
              <w:rPr>
                <w:rFonts w:ascii="CG Times" w:hAnsi="CG Times"/>
                <w:b/>
                <w:sz w:val="18"/>
                <w:szCs w:val="18"/>
                <w:lang w:val="sq-AL"/>
              </w:rPr>
            </w:pPr>
            <w:r w:rsidRPr="001F1569">
              <w:rPr>
                <w:rFonts w:ascii="CG Times" w:hAnsi="CG Times"/>
                <w:b/>
                <w:sz w:val="18"/>
                <w:szCs w:val="18"/>
                <w:lang w:val="sq-AL"/>
              </w:rPr>
              <w:t>Nr. i librit të anijes</w:t>
            </w:r>
          </w:p>
        </w:tc>
        <w:tc>
          <w:tcPr>
            <w:tcW w:w="493" w:type="pct"/>
          </w:tcPr>
          <w:p w:rsidR="007C1259" w:rsidRPr="001F1569" w:rsidRDefault="007C1259" w:rsidP="0062466E">
            <w:pPr>
              <w:widowControl w:val="0"/>
              <w:jc w:val="center"/>
              <w:rPr>
                <w:rFonts w:ascii="CG Times" w:hAnsi="CG Times"/>
                <w:b/>
                <w:sz w:val="18"/>
                <w:szCs w:val="18"/>
                <w:lang w:val="sq-AL"/>
              </w:rPr>
            </w:pPr>
            <w:r w:rsidRPr="001F1569">
              <w:rPr>
                <w:rFonts w:ascii="CG Times" w:hAnsi="CG Times"/>
                <w:b/>
                <w:sz w:val="18"/>
                <w:szCs w:val="18"/>
                <w:lang w:val="sq-AL"/>
              </w:rPr>
              <w:t>Viti:</w:t>
            </w:r>
          </w:p>
        </w:tc>
        <w:tc>
          <w:tcPr>
            <w:tcW w:w="1183" w:type="pct"/>
            <w:gridSpan w:val="2"/>
            <w:shd w:val="pct10" w:color="auto" w:fill="auto"/>
          </w:tcPr>
          <w:p w:rsidR="007C1259" w:rsidRPr="001F1569" w:rsidRDefault="007C1259" w:rsidP="0062466E">
            <w:pPr>
              <w:widowControl w:val="0"/>
              <w:jc w:val="center"/>
              <w:rPr>
                <w:rFonts w:ascii="CG Times" w:hAnsi="CG Times"/>
                <w:b/>
                <w:sz w:val="18"/>
                <w:szCs w:val="18"/>
                <w:highlight w:val="lightGray"/>
                <w:lang w:val="sq-AL"/>
              </w:rPr>
            </w:pPr>
            <w:r w:rsidRPr="001F1569">
              <w:rPr>
                <w:rFonts w:ascii="CG Times" w:hAnsi="CG Times"/>
                <w:b/>
                <w:sz w:val="18"/>
                <w:szCs w:val="18"/>
                <w:lang w:val="sq-AL"/>
              </w:rPr>
              <w:t>Nr. i daljes në peshkim</w:t>
            </w:r>
          </w:p>
        </w:tc>
        <w:tc>
          <w:tcPr>
            <w:tcW w:w="296" w:type="pct"/>
          </w:tcPr>
          <w:p w:rsidR="007C1259" w:rsidRPr="001F1569" w:rsidRDefault="007C1259" w:rsidP="0062466E">
            <w:pPr>
              <w:widowControl w:val="0"/>
              <w:jc w:val="center"/>
              <w:rPr>
                <w:rFonts w:ascii="CG Times" w:hAnsi="CG Times"/>
                <w:b/>
                <w:sz w:val="18"/>
                <w:szCs w:val="18"/>
                <w:lang w:val="sq-AL"/>
              </w:rPr>
            </w:pPr>
          </w:p>
        </w:tc>
      </w:tr>
      <w:tr w:rsidR="007C1259" w:rsidRPr="001F1569" w:rsidTr="00C34ECB">
        <w:tc>
          <w:tcPr>
            <w:tcW w:w="481" w:type="pct"/>
          </w:tcPr>
          <w:p w:rsidR="007C1259" w:rsidRPr="001F1569" w:rsidRDefault="007C1259" w:rsidP="0062466E">
            <w:pPr>
              <w:widowControl w:val="0"/>
              <w:jc w:val="center"/>
              <w:rPr>
                <w:rFonts w:ascii="CG Times" w:hAnsi="CG Times"/>
                <w:sz w:val="18"/>
                <w:szCs w:val="18"/>
                <w:lang w:val="sq-AL"/>
              </w:rPr>
            </w:pPr>
            <w:r w:rsidRPr="001F1569">
              <w:rPr>
                <w:rFonts w:ascii="CG Times" w:hAnsi="CG Times"/>
                <w:sz w:val="18"/>
                <w:szCs w:val="18"/>
                <w:lang w:val="sq-AL"/>
              </w:rPr>
              <w:t>Emri i anijes/ve (1) (7)</w:t>
            </w:r>
          </w:p>
        </w:tc>
        <w:tc>
          <w:tcPr>
            <w:tcW w:w="481" w:type="pct"/>
          </w:tcPr>
          <w:p w:rsidR="007C1259" w:rsidRPr="001F1569" w:rsidRDefault="007C1259" w:rsidP="0062466E">
            <w:pPr>
              <w:widowControl w:val="0"/>
              <w:jc w:val="center"/>
              <w:rPr>
                <w:rFonts w:ascii="CG Times" w:hAnsi="CG Times"/>
                <w:sz w:val="18"/>
                <w:szCs w:val="18"/>
                <w:lang w:val="sq-AL"/>
              </w:rPr>
            </w:pPr>
            <w:r w:rsidRPr="001F1569">
              <w:rPr>
                <w:rFonts w:ascii="CG Times" w:hAnsi="CG Times"/>
                <w:sz w:val="18"/>
                <w:szCs w:val="18"/>
                <w:lang w:val="sq-AL"/>
              </w:rPr>
              <w:t>Sinjali i thirjes(1) (7)</w:t>
            </w:r>
          </w:p>
        </w:tc>
        <w:tc>
          <w:tcPr>
            <w:tcW w:w="481" w:type="pct"/>
          </w:tcPr>
          <w:p w:rsidR="007C1259" w:rsidRPr="001F1569" w:rsidRDefault="007C1259" w:rsidP="0062466E">
            <w:pPr>
              <w:widowControl w:val="0"/>
              <w:jc w:val="center"/>
              <w:rPr>
                <w:rFonts w:ascii="CG Times" w:hAnsi="CG Times"/>
                <w:sz w:val="18"/>
                <w:szCs w:val="18"/>
                <w:lang w:val="sq-AL"/>
              </w:rPr>
            </w:pPr>
            <w:r w:rsidRPr="001F1569">
              <w:rPr>
                <w:rFonts w:ascii="CG Times" w:hAnsi="CG Times"/>
                <w:sz w:val="18"/>
                <w:szCs w:val="18"/>
                <w:lang w:val="sq-AL"/>
              </w:rPr>
              <w:t>Nr. identifikues i jashtëm (2) (7)</w:t>
            </w:r>
          </w:p>
        </w:tc>
        <w:tc>
          <w:tcPr>
            <w:tcW w:w="481" w:type="pct"/>
          </w:tcPr>
          <w:p w:rsidR="007C1259" w:rsidRPr="001F1569" w:rsidRDefault="007C1259" w:rsidP="0062466E">
            <w:pPr>
              <w:widowControl w:val="0"/>
              <w:jc w:val="center"/>
              <w:rPr>
                <w:rFonts w:ascii="CG Times" w:hAnsi="CG Times"/>
                <w:sz w:val="18"/>
                <w:szCs w:val="18"/>
                <w:lang w:val="sq-AL"/>
              </w:rPr>
            </w:pPr>
            <w:r w:rsidRPr="001F1569">
              <w:rPr>
                <w:rFonts w:ascii="CG Times" w:hAnsi="CG Times"/>
                <w:sz w:val="18"/>
                <w:szCs w:val="18"/>
                <w:lang w:val="sq-AL"/>
              </w:rPr>
              <w:t>Emri i kapitenit (3)</w:t>
            </w:r>
          </w:p>
        </w:tc>
        <w:tc>
          <w:tcPr>
            <w:tcW w:w="613" w:type="pct"/>
          </w:tcPr>
          <w:p w:rsidR="007C1259" w:rsidRPr="001F1569" w:rsidRDefault="007C1259" w:rsidP="0062466E">
            <w:pPr>
              <w:widowControl w:val="0"/>
              <w:jc w:val="center"/>
              <w:rPr>
                <w:rFonts w:ascii="CG Times" w:hAnsi="CG Times"/>
                <w:sz w:val="18"/>
                <w:szCs w:val="18"/>
                <w:lang w:val="sq-AL"/>
              </w:rPr>
            </w:pPr>
          </w:p>
        </w:tc>
        <w:tc>
          <w:tcPr>
            <w:tcW w:w="493" w:type="pct"/>
          </w:tcPr>
          <w:p w:rsidR="007C1259" w:rsidRPr="001F1569" w:rsidRDefault="007C1259" w:rsidP="0062466E">
            <w:pPr>
              <w:widowControl w:val="0"/>
              <w:jc w:val="center"/>
              <w:rPr>
                <w:rFonts w:ascii="CG Times" w:hAnsi="CG Times"/>
                <w:sz w:val="18"/>
                <w:szCs w:val="18"/>
                <w:lang w:val="sq-AL"/>
              </w:rPr>
            </w:pPr>
            <w:r w:rsidRPr="001F1569">
              <w:rPr>
                <w:rFonts w:ascii="CG Times" w:hAnsi="CG Times"/>
                <w:sz w:val="18"/>
                <w:szCs w:val="18"/>
                <w:lang w:val="sq-AL"/>
              </w:rPr>
              <w:t>Data (4) (5) (6) (7) (11)</w:t>
            </w:r>
          </w:p>
        </w:tc>
        <w:tc>
          <w:tcPr>
            <w:tcW w:w="493" w:type="pct"/>
          </w:tcPr>
          <w:p w:rsidR="007C1259" w:rsidRPr="001F1569" w:rsidRDefault="007C1259" w:rsidP="0062466E">
            <w:pPr>
              <w:widowControl w:val="0"/>
              <w:jc w:val="center"/>
              <w:rPr>
                <w:rFonts w:ascii="CG Times" w:hAnsi="CG Times"/>
                <w:sz w:val="18"/>
                <w:szCs w:val="18"/>
                <w:lang w:val="sq-AL"/>
              </w:rPr>
            </w:pPr>
            <w:r w:rsidRPr="001F1569">
              <w:rPr>
                <w:rFonts w:ascii="CG Times" w:hAnsi="CG Times"/>
                <w:sz w:val="18"/>
                <w:szCs w:val="18"/>
                <w:lang w:val="sq-AL"/>
              </w:rPr>
              <w:t>Muaji (4) (5) (6) (7) (11)</w:t>
            </w:r>
          </w:p>
        </w:tc>
        <w:tc>
          <w:tcPr>
            <w:tcW w:w="427" w:type="pct"/>
          </w:tcPr>
          <w:p w:rsidR="007C1259" w:rsidRPr="001F1569" w:rsidRDefault="007C1259" w:rsidP="0062466E">
            <w:pPr>
              <w:widowControl w:val="0"/>
              <w:jc w:val="center"/>
              <w:rPr>
                <w:rFonts w:ascii="CG Times" w:hAnsi="CG Times"/>
                <w:sz w:val="18"/>
                <w:szCs w:val="18"/>
                <w:lang w:val="sq-AL"/>
              </w:rPr>
            </w:pPr>
            <w:r w:rsidRPr="001F1569">
              <w:rPr>
                <w:rFonts w:ascii="CG Times" w:hAnsi="CG Times"/>
                <w:sz w:val="18"/>
                <w:szCs w:val="18"/>
                <w:lang w:val="sq-AL"/>
              </w:rPr>
              <w:t>Ora (4) (5) (6) (7) (11)</w:t>
            </w:r>
          </w:p>
        </w:tc>
        <w:tc>
          <w:tcPr>
            <w:tcW w:w="1051" w:type="pct"/>
            <w:gridSpan w:val="2"/>
          </w:tcPr>
          <w:p w:rsidR="007C1259" w:rsidRPr="001F1569" w:rsidRDefault="007C1259" w:rsidP="0062466E">
            <w:pPr>
              <w:widowControl w:val="0"/>
              <w:jc w:val="center"/>
              <w:rPr>
                <w:rFonts w:ascii="CG Times" w:hAnsi="CG Times"/>
                <w:sz w:val="18"/>
                <w:szCs w:val="18"/>
                <w:lang w:val="sq-AL"/>
              </w:rPr>
            </w:pPr>
            <w:r w:rsidRPr="001F1569">
              <w:rPr>
                <w:rFonts w:ascii="CG Times" w:hAnsi="CG Times"/>
                <w:sz w:val="18"/>
                <w:szCs w:val="18"/>
                <w:lang w:val="sq-AL"/>
              </w:rPr>
              <w:t>Porti (4) (5) (6)</w:t>
            </w:r>
          </w:p>
        </w:tc>
      </w:tr>
      <w:tr w:rsidR="007C1259" w:rsidRPr="001F1569" w:rsidTr="00C34ECB">
        <w:tc>
          <w:tcPr>
            <w:tcW w:w="481" w:type="pct"/>
          </w:tcPr>
          <w:p w:rsidR="007C1259" w:rsidRPr="001F1569" w:rsidRDefault="007C1259" w:rsidP="0062466E">
            <w:pPr>
              <w:widowControl w:val="0"/>
              <w:jc w:val="both"/>
              <w:rPr>
                <w:rFonts w:ascii="CG Times" w:hAnsi="CG Times"/>
                <w:sz w:val="18"/>
                <w:szCs w:val="18"/>
                <w:lang w:val="sq-AL"/>
              </w:rPr>
            </w:pPr>
          </w:p>
        </w:tc>
        <w:tc>
          <w:tcPr>
            <w:tcW w:w="481" w:type="pct"/>
          </w:tcPr>
          <w:p w:rsidR="007C1259" w:rsidRPr="001F1569" w:rsidRDefault="007C1259" w:rsidP="0062466E">
            <w:pPr>
              <w:widowControl w:val="0"/>
              <w:jc w:val="both"/>
              <w:rPr>
                <w:rFonts w:ascii="CG Times" w:hAnsi="CG Times"/>
                <w:sz w:val="18"/>
                <w:szCs w:val="18"/>
                <w:lang w:val="sq-AL"/>
              </w:rPr>
            </w:pPr>
          </w:p>
        </w:tc>
        <w:tc>
          <w:tcPr>
            <w:tcW w:w="481" w:type="pct"/>
          </w:tcPr>
          <w:p w:rsidR="007C1259" w:rsidRPr="001F1569" w:rsidRDefault="007C1259" w:rsidP="0062466E">
            <w:pPr>
              <w:widowControl w:val="0"/>
              <w:jc w:val="both"/>
              <w:rPr>
                <w:rFonts w:ascii="CG Times" w:hAnsi="CG Times"/>
                <w:sz w:val="18"/>
                <w:szCs w:val="18"/>
                <w:lang w:val="sq-AL"/>
              </w:rPr>
            </w:pPr>
          </w:p>
        </w:tc>
        <w:tc>
          <w:tcPr>
            <w:tcW w:w="481" w:type="pct"/>
          </w:tcPr>
          <w:p w:rsidR="007C1259" w:rsidRPr="001F1569" w:rsidRDefault="007C1259" w:rsidP="0062466E">
            <w:pPr>
              <w:widowControl w:val="0"/>
              <w:jc w:val="both"/>
              <w:rPr>
                <w:rFonts w:ascii="CG Times" w:hAnsi="CG Times"/>
                <w:sz w:val="18"/>
                <w:szCs w:val="18"/>
                <w:lang w:val="sq-AL"/>
              </w:rPr>
            </w:pPr>
          </w:p>
        </w:tc>
        <w:tc>
          <w:tcPr>
            <w:tcW w:w="613" w:type="pct"/>
          </w:tcPr>
          <w:p w:rsidR="007C1259" w:rsidRPr="001F1569" w:rsidRDefault="007C1259" w:rsidP="0062466E">
            <w:pPr>
              <w:widowControl w:val="0"/>
              <w:jc w:val="both"/>
              <w:rPr>
                <w:rFonts w:ascii="CG Times" w:hAnsi="CG Times"/>
                <w:sz w:val="18"/>
                <w:szCs w:val="18"/>
                <w:lang w:val="sq-AL"/>
              </w:rPr>
            </w:pPr>
            <w:r w:rsidRPr="001F1569">
              <w:rPr>
                <w:rFonts w:ascii="CG Times" w:hAnsi="CG Times"/>
                <w:sz w:val="18"/>
                <w:szCs w:val="18"/>
                <w:lang w:val="sq-AL"/>
              </w:rPr>
              <w:t>Nisja (4)</w:t>
            </w:r>
          </w:p>
        </w:tc>
        <w:tc>
          <w:tcPr>
            <w:tcW w:w="493" w:type="pct"/>
          </w:tcPr>
          <w:p w:rsidR="007C1259" w:rsidRPr="001F1569" w:rsidRDefault="007C1259" w:rsidP="0062466E">
            <w:pPr>
              <w:widowControl w:val="0"/>
              <w:jc w:val="both"/>
              <w:rPr>
                <w:rFonts w:ascii="CG Times" w:hAnsi="CG Times"/>
                <w:sz w:val="18"/>
                <w:szCs w:val="18"/>
                <w:lang w:val="sq-AL"/>
              </w:rPr>
            </w:pPr>
          </w:p>
        </w:tc>
        <w:tc>
          <w:tcPr>
            <w:tcW w:w="493" w:type="pct"/>
          </w:tcPr>
          <w:p w:rsidR="007C1259" w:rsidRPr="001F1569" w:rsidRDefault="007C1259" w:rsidP="0062466E">
            <w:pPr>
              <w:widowControl w:val="0"/>
              <w:jc w:val="both"/>
              <w:rPr>
                <w:rFonts w:ascii="CG Times" w:hAnsi="CG Times"/>
                <w:sz w:val="18"/>
                <w:szCs w:val="18"/>
                <w:lang w:val="sq-AL"/>
              </w:rPr>
            </w:pPr>
          </w:p>
        </w:tc>
        <w:tc>
          <w:tcPr>
            <w:tcW w:w="427" w:type="pct"/>
          </w:tcPr>
          <w:p w:rsidR="007C1259" w:rsidRPr="001F1569" w:rsidRDefault="007C1259" w:rsidP="0062466E">
            <w:pPr>
              <w:widowControl w:val="0"/>
              <w:jc w:val="both"/>
              <w:rPr>
                <w:rFonts w:ascii="CG Times" w:hAnsi="CG Times"/>
                <w:sz w:val="18"/>
                <w:szCs w:val="18"/>
                <w:lang w:val="sq-AL"/>
              </w:rPr>
            </w:pPr>
          </w:p>
        </w:tc>
        <w:tc>
          <w:tcPr>
            <w:tcW w:w="756" w:type="pct"/>
          </w:tcPr>
          <w:p w:rsidR="007C1259" w:rsidRPr="001F1569" w:rsidRDefault="007C1259" w:rsidP="0062466E">
            <w:pPr>
              <w:widowControl w:val="0"/>
              <w:jc w:val="both"/>
              <w:rPr>
                <w:rFonts w:ascii="CG Times" w:hAnsi="CG Times"/>
                <w:sz w:val="18"/>
                <w:szCs w:val="18"/>
                <w:lang w:val="sq-AL"/>
              </w:rPr>
            </w:pPr>
          </w:p>
        </w:tc>
        <w:tc>
          <w:tcPr>
            <w:tcW w:w="296" w:type="pct"/>
          </w:tcPr>
          <w:p w:rsidR="007C1259" w:rsidRPr="001F1569" w:rsidRDefault="007C1259" w:rsidP="0062466E">
            <w:pPr>
              <w:widowControl w:val="0"/>
              <w:jc w:val="both"/>
              <w:rPr>
                <w:rFonts w:ascii="CG Times" w:hAnsi="CG Times"/>
                <w:sz w:val="18"/>
                <w:szCs w:val="18"/>
                <w:lang w:val="sq-AL"/>
              </w:rPr>
            </w:pPr>
          </w:p>
        </w:tc>
      </w:tr>
      <w:tr w:rsidR="007C1259" w:rsidRPr="001F1569" w:rsidTr="00C34ECB">
        <w:tc>
          <w:tcPr>
            <w:tcW w:w="481" w:type="pct"/>
          </w:tcPr>
          <w:p w:rsidR="007C1259" w:rsidRPr="001F1569" w:rsidRDefault="007C1259" w:rsidP="0062466E">
            <w:pPr>
              <w:widowControl w:val="0"/>
              <w:jc w:val="both"/>
              <w:rPr>
                <w:rFonts w:ascii="CG Times" w:hAnsi="CG Times"/>
                <w:sz w:val="18"/>
                <w:szCs w:val="18"/>
                <w:lang w:val="sq-AL"/>
              </w:rPr>
            </w:pPr>
            <w:r w:rsidRPr="001F1569">
              <w:rPr>
                <w:rFonts w:ascii="CG Times" w:hAnsi="CG Times"/>
                <w:sz w:val="18"/>
                <w:szCs w:val="18"/>
                <w:lang w:val="sq-AL"/>
              </w:rPr>
              <w:t>Anije në çift</w:t>
            </w:r>
          </w:p>
        </w:tc>
        <w:tc>
          <w:tcPr>
            <w:tcW w:w="481" w:type="pct"/>
          </w:tcPr>
          <w:p w:rsidR="007C1259" w:rsidRPr="001F1569" w:rsidRDefault="007C1259" w:rsidP="0062466E">
            <w:pPr>
              <w:widowControl w:val="0"/>
              <w:jc w:val="both"/>
              <w:rPr>
                <w:rFonts w:ascii="CG Times" w:hAnsi="CG Times"/>
                <w:sz w:val="18"/>
                <w:szCs w:val="18"/>
                <w:lang w:val="sq-AL"/>
              </w:rPr>
            </w:pPr>
          </w:p>
        </w:tc>
        <w:tc>
          <w:tcPr>
            <w:tcW w:w="481" w:type="pct"/>
          </w:tcPr>
          <w:p w:rsidR="007C1259" w:rsidRPr="001F1569" w:rsidRDefault="007C1259" w:rsidP="0062466E">
            <w:pPr>
              <w:widowControl w:val="0"/>
              <w:jc w:val="both"/>
              <w:rPr>
                <w:rFonts w:ascii="CG Times" w:hAnsi="CG Times"/>
                <w:sz w:val="18"/>
                <w:szCs w:val="18"/>
                <w:lang w:val="sq-AL"/>
              </w:rPr>
            </w:pPr>
          </w:p>
        </w:tc>
        <w:tc>
          <w:tcPr>
            <w:tcW w:w="481" w:type="pct"/>
          </w:tcPr>
          <w:p w:rsidR="007C1259" w:rsidRPr="001F1569" w:rsidRDefault="007C1259" w:rsidP="0062466E">
            <w:pPr>
              <w:widowControl w:val="0"/>
              <w:jc w:val="both"/>
              <w:rPr>
                <w:rFonts w:ascii="CG Times" w:hAnsi="CG Times"/>
                <w:sz w:val="18"/>
                <w:szCs w:val="18"/>
                <w:lang w:val="sq-AL"/>
              </w:rPr>
            </w:pPr>
            <w:r w:rsidRPr="001F1569">
              <w:rPr>
                <w:rFonts w:ascii="CG Times" w:hAnsi="CG Times"/>
                <w:sz w:val="18"/>
                <w:szCs w:val="18"/>
                <w:lang w:val="sq-AL"/>
              </w:rPr>
              <w:t>Adresa</w:t>
            </w:r>
          </w:p>
        </w:tc>
        <w:tc>
          <w:tcPr>
            <w:tcW w:w="613" w:type="pct"/>
          </w:tcPr>
          <w:p w:rsidR="007C1259" w:rsidRPr="001F1569" w:rsidRDefault="007C1259" w:rsidP="0062466E">
            <w:pPr>
              <w:widowControl w:val="0"/>
              <w:jc w:val="both"/>
              <w:rPr>
                <w:rFonts w:ascii="CG Times" w:hAnsi="CG Times"/>
                <w:sz w:val="18"/>
                <w:szCs w:val="18"/>
                <w:lang w:val="sq-AL"/>
              </w:rPr>
            </w:pPr>
            <w:r w:rsidRPr="001F1569">
              <w:rPr>
                <w:rFonts w:ascii="CG Times" w:hAnsi="CG Times"/>
                <w:sz w:val="18"/>
                <w:szCs w:val="18"/>
                <w:lang w:val="sq-AL"/>
              </w:rPr>
              <w:t>Mbërritja (5) (6) (7)</w:t>
            </w:r>
          </w:p>
        </w:tc>
        <w:tc>
          <w:tcPr>
            <w:tcW w:w="493" w:type="pct"/>
          </w:tcPr>
          <w:p w:rsidR="007C1259" w:rsidRPr="001F1569" w:rsidRDefault="007C1259" w:rsidP="0062466E">
            <w:pPr>
              <w:widowControl w:val="0"/>
              <w:jc w:val="both"/>
              <w:rPr>
                <w:rFonts w:ascii="CG Times" w:hAnsi="CG Times"/>
                <w:sz w:val="18"/>
                <w:szCs w:val="18"/>
                <w:lang w:val="sq-AL"/>
              </w:rPr>
            </w:pPr>
          </w:p>
        </w:tc>
        <w:tc>
          <w:tcPr>
            <w:tcW w:w="493" w:type="pct"/>
          </w:tcPr>
          <w:p w:rsidR="007C1259" w:rsidRPr="001F1569" w:rsidRDefault="007C1259" w:rsidP="0062466E">
            <w:pPr>
              <w:widowControl w:val="0"/>
              <w:jc w:val="both"/>
              <w:rPr>
                <w:rFonts w:ascii="CG Times" w:hAnsi="CG Times"/>
                <w:sz w:val="18"/>
                <w:szCs w:val="18"/>
                <w:lang w:val="sq-AL"/>
              </w:rPr>
            </w:pPr>
          </w:p>
        </w:tc>
        <w:tc>
          <w:tcPr>
            <w:tcW w:w="427" w:type="pct"/>
          </w:tcPr>
          <w:p w:rsidR="007C1259" w:rsidRPr="001F1569" w:rsidRDefault="007C1259" w:rsidP="0062466E">
            <w:pPr>
              <w:widowControl w:val="0"/>
              <w:jc w:val="both"/>
              <w:rPr>
                <w:rFonts w:ascii="CG Times" w:hAnsi="CG Times"/>
                <w:sz w:val="18"/>
                <w:szCs w:val="18"/>
                <w:lang w:val="sq-AL"/>
              </w:rPr>
            </w:pPr>
          </w:p>
        </w:tc>
        <w:tc>
          <w:tcPr>
            <w:tcW w:w="756" w:type="pct"/>
          </w:tcPr>
          <w:p w:rsidR="007C1259" w:rsidRPr="001F1569" w:rsidRDefault="007C1259" w:rsidP="0062466E">
            <w:pPr>
              <w:widowControl w:val="0"/>
              <w:jc w:val="both"/>
              <w:rPr>
                <w:rFonts w:ascii="CG Times" w:hAnsi="CG Times"/>
                <w:sz w:val="18"/>
                <w:szCs w:val="18"/>
                <w:lang w:val="sq-AL"/>
              </w:rPr>
            </w:pPr>
          </w:p>
        </w:tc>
        <w:tc>
          <w:tcPr>
            <w:tcW w:w="296" w:type="pct"/>
          </w:tcPr>
          <w:p w:rsidR="007C1259" w:rsidRPr="001F1569" w:rsidRDefault="007C1259" w:rsidP="0062466E">
            <w:pPr>
              <w:widowControl w:val="0"/>
              <w:jc w:val="both"/>
              <w:rPr>
                <w:rFonts w:ascii="CG Times" w:hAnsi="CG Times"/>
                <w:sz w:val="18"/>
                <w:szCs w:val="18"/>
                <w:lang w:val="sq-AL"/>
              </w:rPr>
            </w:pPr>
          </w:p>
        </w:tc>
      </w:tr>
      <w:tr w:rsidR="007C1259" w:rsidRPr="001F1569" w:rsidTr="00C34ECB">
        <w:tc>
          <w:tcPr>
            <w:tcW w:w="481" w:type="pct"/>
          </w:tcPr>
          <w:p w:rsidR="007C1259" w:rsidRPr="001F1569" w:rsidRDefault="007C1259" w:rsidP="0062466E">
            <w:pPr>
              <w:widowControl w:val="0"/>
              <w:jc w:val="both"/>
              <w:rPr>
                <w:rFonts w:ascii="CG Times" w:hAnsi="CG Times"/>
                <w:sz w:val="18"/>
                <w:szCs w:val="18"/>
                <w:lang w:val="sq-AL"/>
              </w:rPr>
            </w:pPr>
            <w:r w:rsidRPr="001F1569">
              <w:rPr>
                <w:rFonts w:ascii="CG Times" w:hAnsi="CG Times"/>
                <w:sz w:val="18"/>
                <w:szCs w:val="18"/>
                <w:lang w:val="sq-AL"/>
              </w:rPr>
              <w:t>Trasbordim (7)</w:t>
            </w:r>
          </w:p>
        </w:tc>
        <w:tc>
          <w:tcPr>
            <w:tcW w:w="481" w:type="pct"/>
          </w:tcPr>
          <w:p w:rsidR="007C1259" w:rsidRPr="001F1569" w:rsidRDefault="007C1259" w:rsidP="0062466E">
            <w:pPr>
              <w:widowControl w:val="0"/>
              <w:jc w:val="both"/>
              <w:rPr>
                <w:rFonts w:ascii="CG Times" w:hAnsi="CG Times"/>
                <w:sz w:val="18"/>
                <w:szCs w:val="18"/>
                <w:lang w:val="sq-AL"/>
              </w:rPr>
            </w:pPr>
          </w:p>
        </w:tc>
        <w:tc>
          <w:tcPr>
            <w:tcW w:w="481" w:type="pct"/>
          </w:tcPr>
          <w:p w:rsidR="007C1259" w:rsidRPr="001F1569" w:rsidRDefault="007C1259" w:rsidP="0062466E">
            <w:pPr>
              <w:widowControl w:val="0"/>
              <w:jc w:val="both"/>
              <w:rPr>
                <w:rFonts w:ascii="CG Times" w:hAnsi="CG Times"/>
                <w:sz w:val="18"/>
                <w:szCs w:val="18"/>
                <w:lang w:val="sq-AL"/>
              </w:rPr>
            </w:pPr>
          </w:p>
        </w:tc>
        <w:tc>
          <w:tcPr>
            <w:tcW w:w="481" w:type="pct"/>
          </w:tcPr>
          <w:p w:rsidR="007C1259" w:rsidRPr="001F1569" w:rsidRDefault="007C1259" w:rsidP="0062466E">
            <w:pPr>
              <w:widowControl w:val="0"/>
              <w:jc w:val="both"/>
              <w:rPr>
                <w:rFonts w:ascii="CG Times" w:hAnsi="CG Times"/>
                <w:sz w:val="18"/>
                <w:szCs w:val="18"/>
                <w:lang w:val="sq-AL"/>
              </w:rPr>
            </w:pPr>
          </w:p>
        </w:tc>
        <w:tc>
          <w:tcPr>
            <w:tcW w:w="613" w:type="pct"/>
          </w:tcPr>
          <w:p w:rsidR="007C1259" w:rsidRPr="001F1569" w:rsidRDefault="007C1259" w:rsidP="0062466E">
            <w:pPr>
              <w:widowControl w:val="0"/>
              <w:jc w:val="both"/>
              <w:rPr>
                <w:rFonts w:ascii="CG Times" w:hAnsi="CG Times"/>
                <w:sz w:val="18"/>
                <w:szCs w:val="18"/>
                <w:lang w:val="sq-AL"/>
              </w:rPr>
            </w:pPr>
            <w:r w:rsidRPr="001F1569">
              <w:rPr>
                <w:rFonts w:ascii="CG Times" w:hAnsi="CG Times"/>
                <w:sz w:val="18"/>
                <w:szCs w:val="18"/>
                <w:lang w:val="sq-AL"/>
              </w:rPr>
              <w:t>Zbarkimi (5) (6) (7)</w:t>
            </w:r>
          </w:p>
        </w:tc>
        <w:tc>
          <w:tcPr>
            <w:tcW w:w="493" w:type="pct"/>
          </w:tcPr>
          <w:p w:rsidR="007C1259" w:rsidRPr="001F1569" w:rsidRDefault="007C1259" w:rsidP="0062466E">
            <w:pPr>
              <w:widowControl w:val="0"/>
              <w:jc w:val="both"/>
              <w:rPr>
                <w:rFonts w:ascii="CG Times" w:hAnsi="CG Times"/>
                <w:sz w:val="18"/>
                <w:szCs w:val="18"/>
                <w:lang w:val="sq-AL"/>
              </w:rPr>
            </w:pPr>
          </w:p>
        </w:tc>
        <w:tc>
          <w:tcPr>
            <w:tcW w:w="493" w:type="pct"/>
          </w:tcPr>
          <w:p w:rsidR="007C1259" w:rsidRPr="001F1569" w:rsidRDefault="007C1259" w:rsidP="0062466E">
            <w:pPr>
              <w:widowControl w:val="0"/>
              <w:jc w:val="both"/>
              <w:rPr>
                <w:rFonts w:ascii="CG Times" w:hAnsi="CG Times"/>
                <w:sz w:val="18"/>
                <w:szCs w:val="18"/>
                <w:lang w:val="sq-AL"/>
              </w:rPr>
            </w:pPr>
          </w:p>
        </w:tc>
        <w:tc>
          <w:tcPr>
            <w:tcW w:w="427" w:type="pct"/>
          </w:tcPr>
          <w:p w:rsidR="007C1259" w:rsidRPr="001F1569" w:rsidRDefault="007C1259" w:rsidP="0062466E">
            <w:pPr>
              <w:widowControl w:val="0"/>
              <w:jc w:val="both"/>
              <w:rPr>
                <w:rFonts w:ascii="CG Times" w:hAnsi="CG Times"/>
                <w:sz w:val="18"/>
                <w:szCs w:val="18"/>
                <w:lang w:val="sq-AL"/>
              </w:rPr>
            </w:pPr>
          </w:p>
        </w:tc>
        <w:tc>
          <w:tcPr>
            <w:tcW w:w="756" w:type="pct"/>
          </w:tcPr>
          <w:p w:rsidR="007C1259" w:rsidRPr="001F1569" w:rsidRDefault="007C1259" w:rsidP="0062466E">
            <w:pPr>
              <w:widowControl w:val="0"/>
              <w:jc w:val="both"/>
              <w:rPr>
                <w:rFonts w:ascii="CG Times" w:hAnsi="CG Times"/>
                <w:sz w:val="18"/>
                <w:szCs w:val="18"/>
                <w:lang w:val="sq-AL"/>
              </w:rPr>
            </w:pPr>
          </w:p>
        </w:tc>
        <w:tc>
          <w:tcPr>
            <w:tcW w:w="296" w:type="pct"/>
          </w:tcPr>
          <w:p w:rsidR="007C1259" w:rsidRPr="001F1569" w:rsidRDefault="007C1259" w:rsidP="0062466E">
            <w:pPr>
              <w:widowControl w:val="0"/>
              <w:jc w:val="both"/>
              <w:rPr>
                <w:rFonts w:ascii="CG Times" w:hAnsi="CG Times"/>
                <w:sz w:val="18"/>
                <w:szCs w:val="18"/>
                <w:lang w:val="sq-AL"/>
              </w:rPr>
            </w:pPr>
          </w:p>
        </w:tc>
      </w:tr>
    </w:tbl>
    <w:p w:rsidR="007C1259" w:rsidRPr="00757CC4" w:rsidRDefault="007C1259" w:rsidP="0062466E">
      <w:pPr>
        <w:pStyle w:val="Paragrafi"/>
        <w:ind w:firstLine="0"/>
        <w:rPr>
          <w:sz w:val="10"/>
          <w:lang w:val="sq-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4"/>
        <w:gridCol w:w="1337"/>
        <w:gridCol w:w="867"/>
        <w:gridCol w:w="1216"/>
        <w:gridCol w:w="1016"/>
        <w:gridCol w:w="1549"/>
        <w:gridCol w:w="1163"/>
        <w:gridCol w:w="776"/>
        <w:gridCol w:w="776"/>
        <w:gridCol w:w="776"/>
        <w:gridCol w:w="776"/>
        <w:gridCol w:w="776"/>
        <w:gridCol w:w="776"/>
        <w:gridCol w:w="776"/>
        <w:gridCol w:w="776"/>
      </w:tblGrid>
      <w:tr w:rsidR="007C1259" w:rsidRPr="001F1569" w:rsidTr="00C34ECB">
        <w:tc>
          <w:tcPr>
            <w:tcW w:w="14220" w:type="dxa"/>
            <w:gridSpan w:val="15"/>
          </w:tcPr>
          <w:p w:rsidR="007C1259" w:rsidRPr="001F1569" w:rsidRDefault="007C1259" w:rsidP="0062466E">
            <w:pPr>
              <w:widowControl w:val="0"/>
              <w:jc w:val="both"/>
              <w:rPr>
                <w:rFonts w:ascii="CG Times" w:hAnsi="CG Times"/>
                <w:sz w:val="18"/>
                <w:szCs w:val="18"/>
                <w:lang w:val="sq-AL"/>
              </w:rPr>
            </w:pPr>
            <w:r w:rsidRPr="001F1569">
              <w:rPr>
                <w:rFonts w:ascii="CG Times" w:hAnsi="CG Times"/>
                <w:sz w:val="18"/>
                <w:szCs w:val="18"/>
                <w:lang w:val="sq-AL"/>
              </w:rPr>
              <w:t>Zëniet për lloj të mbajtura në bord dhe zbarkuar/transborduar në kilogramë peshë e gjallë (15)</w:t>
            </w:r>
          </w:p>
        </w:tc>
      </w:tr>
      <w:tr w:rsidR="007C1259" w:rsidRPr="001F1569" w:rsidTr="00C34ECB">
        <w:tc>
          <w:tcPr>
            <w:tcW w:w="8012" w:type="dxa"/>
            <w:gridSpan w:val="7"/>
          </w:tcPr>
          <w:p w:rsidR="007C1259" w:rsidRPr="001F1569" w:rsidRDefault="007C1259" w:rsidP="0062466E">
            <w:pPr>
              <w:widowControl w:val="0"/>
              <w:jc w:val="both"/>
              <w:rPr>
                <w:rFonts w:ascii="CG Times" w:hAnsi="CG Times"/>
                <w:sz w:val="18"/>
                <w:szCs w:val="18"/>
                <w:lang w:val="sq-AL"/>
              </w:rPr>
            </w:pPr>
          </w:p>
        </w:tc>
        <w:tc>
          <w:tcPr>
            <w:tcW w:w="6208" w:type="dxa"/>
            <w:gridSpan w:val="8"/>
          </w:tcPr>
          <w:p w:rsidR="007C1259" w:rsidRPr="001F1569" w:rsidRDefault="007C1259" w:rsidP="0062466E">
            <w:pPr>
              <w:widowControl w:val="0"/>
              <w:jc w:val="both"/>
              <w:rPr>
                <w:rFonts w:ascii="CG Times" w:hAnsi="CG Times"/>
                <w:sz w:val="18"/>
                <w:szCs w:val="18"/>
                <w:lang w:val="sq-AL"/>
              </w:rPr>
            </w:pPr>
            <w:r w:rsidRPr="001F1569">
              <w:rPr>
                <w:rFonts w:ascii="CG Times" w:hAnsi="CG Times"/>
                <w:sz w:val="18"/>
                <w:szCs w:val="18"/>
                <w:lang w:val="sq-AL"/>
              </w:rPr>
              <w:t>Llojet në kilogramë</w:t>
            </w:r>
          </w:p>
        </w:tc>
      </w:tr>
      <w:tr w:rsidR="007C1259" w:rsidRPr="001F1569" w:rsidTr="00C34ECB">
        <w:tc>
          <w:tcPr>
            <w:tcW w:w="864" w:type="dxa"/>
          </w:tcPr>
          <w:p w:rsidR="007C1259" w:rsidRPr="001F1569" w:rsidRDefault="007C1259" w:rsidP="0062466E">
            <w:pPr>
              <w:widowControl w:val="0"/>
              <w:jc w:val="center"/>
              <w:rPr>
                <w:rFonts w:ascii="CG Times" w:hAnsi="CG Times"/>
                <w:sz w:val="18"/>
                <w:szCs w:val="18"/>
                <w:lang w:val="sq-AL"/>
              </w:rPr>
            </w:pPr>
            <w:r w:rsidRPr="001F1569">
              <w:rPr>
                <w:rFonts w:ascii="CG Times" w:hAnsi="CG Times"/>
                <w:sz w:val="18"/>
                <w:szCs w:val="18"/>
                <w:lang w:val="sq-AL"/>
              </w:rPr>
              <w:t>Lloji i rrjetës (8)</w:t>
            </w:r>
          </w:p>
        </w:tc>
        <w:tc>
          <w:tcPr>
            <w:tcW w:w="1337" w:type="dxa"/>
          </w:tcPr>
          <w:p w:rsidR="007C1259" w:rsidRPr="001F1569" w:rsidRDefault="007C1259" w:rsidP="0062466E">
            <w:pPr>
              <w:widowControl w:val="0"/>
              <w:jc w:val="center"/>
              <w:rPr>
                <w:rFonts w:ascii="CG Times" w:hAnsi="CG Times"/>
                <w:sz w:val="18"/>
                <w:szCs w:val="18"/>
                <w:lang w:val="sq-AL"/>
              </w:rPr>
            </w:pPr>
            <w:r w:rsidRPr="001F1569">
              <w:rPr>
                <w:rFonts w:ascii="CG Times" w:hAnsi="CG Times"/>
                <w:sz w:val="18"/>
                <w:szCs w:val="18"/>
                <w:lang w:val="sq-AL"/>
              </w:rPr>
              <w:t>Dimensioni (10)</w:t>
            </w:r>
          </w:p>
        </w:tc>
        <w:tc>
          <w:tcPr>
            <w:tcW w:w="867" w:type="dxa"/>
          </w:tcPr>
          <w:p w:rsidR="007C1259" w:rsidRPr="001F1569" w:rsidRDefault="007C1259" w:rsidP="0062466E">
            <w:pPr>
              <w:widowControl w:val="0"/>
              <w:jc w:val="center"/>
              <w:rPr>
                <w:rFonts w:ascii="CG Times" w:hAnsi="CG Times"/>
                <w:sz w:val="18"/>
                <w:szCs w:val="18"/>
                <w:lang w:val="sq-AL"/>
              </w:rPr>
            </w:pPr>
            <w:r w:rsidRPr="001F1569">
              <w:rPr>
                <w:rFonts w:ascii="CG Times" w:hAnsi="CG Times"/>
                <w:sz w:val="18"/>
                <w:szCs w:val="18"/>
                <w:lang w:val="sq-AL"/>
              </w:rPr>
              <w:t>Numri</w:t>
            </w:r>
          </w:p>
        </w:tc>
        <w:tc>
          <w:tcPr>
            <w:tcW w:w="1216" w:type="dxa"/>
          </w:tcPr>
          <w:p w:rsidR="007C1259" w:rsidRPr="001F1569" w:rsidRDefault="007C1259" w:rsidP="0062466E">
            <w:pPr>
              <w:widowControl w:val="0"/>
              <w:jc w:val="center"/>
              <w:rPr>
                <w:rFonts w:ascii="CG Times" w:hAnsi="CG Times"/>
                <w:sz w:val="18"/>
                <w:szCs w:val="18"/>
                <w:lang w:val="sq-AL"/>
              </w:rPr>
            </w:pPr>
            <w:r w:rsidRPr="001F1569">
              <w:rPr>
                <w:rFonts w:ascii="CG Times" w:hAnsi="CG Times"/>
                <w:sz w:val="18"/>
                <w:szCs w:val="18"/>
                <w:lang w:val="sq-AL"/>
              </w:rPr>
              <w:t>Dimensioni i syzes (9)</w:t>
            </w:r>
          </w:p>
        </w:tc>
        <w:tc>
          <w:tcPr>
            <w:tcW w:w="1016" w:type="dxa"/>
          </w:tcPr>
          <w:p w:rsidR="007C1259" w:rsidRPr="001F1569" w:rsidRDefault="007C1259" w:rsidP="0062466E">
            <w:pPr>
              <w:widowControl w:val="0"/>
              <w:jc w:val="center"/>
              <w:rPr>
                <w:rFonts w:ascii="CG Times" w:hAnsi="CG Times"/>
                <w:sz w:val="18"/>
                <w:szCs w:val="18"/>
                <w:lang w:val="sq-AL"/>
              </w:rPr>
            </w:pPr>
            <w:r w:rsidRPr="001F1569">
              <w:rPr>
                <w:rFonts w:ascii="CG Times" w:hAnsi="CG Times"/>
                <w:sz w:val="18"/>
                <w:szCs w:val="18"/>
                <w:lang w:val="sq-AL"/>
              </w:rPr>
              <w:t>Numri i kalatave (12)</w:t>
            </w:r>
          </w:p>
        </w:tc>
        <w:tc>
          <w:tcPr>
            <w:tcW w:w="1549" w:type="dxa"/>
          </w:tcPr>
          <w:p w:rsidR="007C1259" w:rsidRPr="001F1569" w:rsidRDefault="007C1259" w:rsidP="0062466E">
            <w:pPr>
              <w:widowControl w:val="0"/>
              <w:jc w:val="center"/>
              <w:rPr>
                <w:rFonts w:ascii="CG Times" w:hAnsi="CG Times"/>
                <w:sz w:val="18"/>
                <w:szCs w:val="18"/>
                <w:lang w:val="sq-AL"/>
              </w:rPr>
            </w:pPr>
            <w:r w:rsidRPr="001F1569">
              <w:rPr>
                <w:rFonts w:ascii="CG Times" w:hAnsi="CG Times"/>
                <w:sz w:val="18"/>
                <w:szCs w:val="18"/>
                <w:lang w:val="sq-AL"/>
              </w:rPr>
              <w:t>Kohëzgjatja e kalates/rrjetës në ujë (13)</w:t>
            </w:r>
          </w:p>
        </w:tc>
        <w:tc>
          <w:tcPr>
            <w:tcW w:w="1163" w:type="dxa"/>
          </w:tcPr>
          <w:p w:rsidR="007C1259" w:rsidRPr="001F1569" w:rsidRDefault="007C1259" w:rsidP="0062466E">
            <w:pPr>
              <w:widowControl w:val="0"/>
              <w:jc w:val="center"/>
              <w:rPr>
                <w:rFonts w:ascii="CG Times" w:hAnsi="CG Times"/>
                <w:sz w:val="18"/>
                <w:szCs w:val="18"/>
                <w:lang w:val="sq-AL"/>
              </w:rPr>
            </w:pPr>
            <w:r w:rsidRPr="001F1569">
              <w:rPr>
                <w:rFonts w:ascii="CG Times" w:hAnsi="CG Times"/>
                <w:sz w:val="18"/>
                <w:szCs w:val="18"/>
                <w:lang w:val="sq-AL"/>
              </w:rPr>
              <w:t>Zona e peshkimit (14) (22)</w:t>
            </w:r>
          </w:p>
        </w:tc>
        <w:tc>
          <w:tcPr>
            <w:tcW w:w="776" w:type="dxa"/>
          </w:tcPr>
          <w:p w:rsidR="007C1259" w:rsidRPr="001F1569" w:rsidRDefault="007C1259" w:rsidP="0062466E">
            <w:pPr>
              <w:widowControl w:val="0"/>
              <w:jc w:val="center"/>
              <w:rPr>
                <w:rFonts w:ascii="CG Times" w:hAnsi="CG Times"/>
                <w:sz w:val="18"/>
                <w:szCs w:val="18"/>
                <w:lang w:val="sq-AL"/>
              </w:rPr>
            </w:pPr>
          </w:p>
        </w:tc>
        <w:tc>
          <w:tcPr>
            <w:tcW w:w="776" w:type="dxa"/>
          </w:tcPr>
          <w:p w:rsidR="007C1259" w:rsidRPr="001F1569" w:rsidRDefault="007C1259" w:rsidP="0062466E">
            <w:pPr>
              <w:widowControl w:val="0"/>
              <w:jc w:val="center"/>
              <w:rPr>
                <w:rFonts w:ascii="CG Times" w:hAnsi="CG Times"/>
                <w:sz w:val="18"/>
                <w:szCs w:val="18"/>
                <w:lang w:val="sq-AL"/>
              </w:rPr>
            </w:pPr>
          </w:p>
        </w:tc>
        <w:tc>
          <w:tcPr>
            <w:tcW w:w="776" w:type="dxa"/>
          </w:tcPr>
          <w:p w:rsidR="007C1259" w:rsidRPr="001F1569" w:rsidRDefault="007C1259" w:rsidP="0062466E">
            <w:pPr>
              <w:widowControl w:val="0"/>
              <w:jc w:val="center"/>
              <w:rPr>
                <w:rFonts w:ascii="CG Times" w:hAnsi="CG Times"/>
                <w:sz w:val="18"/>
                <w:szCs w:val="18"/>
                <w:lang w:val="sq-AL"/>
              </w:rPr>
            </w:pPr>
          </w:p>
        </w:tc>
        <w:tc>
          <w:tcPr>
            <w:tcW w:w="776" w:type="dxa"/>
          </w:tcPr>
          <w:p w:rsidR="007C1259" w:rsidRPr="001F1569" w:rsidRDefault="007C1259" w:rsidP="0062466E">
            <w:pPr>
              <w:widowControl w:val="0"/>
              <w:jc w:val="center"/>
              <w:rPr>
                <w:rFonts w:ascii="CG Times" w:hAnsi="CG Times"/>
                <w:sz w:val="18"/>
                <w:szCs w:val="18"/>
                <w:lang w:val="sq-AL"/>
              </w:rPr>
            </w:pPr>
          </w:p>
        </w:tc>
        <w:tc>
          <w:tcPr>
            <w:tcW w:w="776" w:type="dxa"/>
          </w:tcPr>
          <w:p w:rsidR="007C1259" w:rsidRPr="001F1569" w:rsidRDefault="007C1259" w:rsidP="0062466E">
            <w:pPr>
              <w:widowControl w:val="0"/>
              <w:jc w:val="center"/>
              <w:rPr>
                <w:rFonts w:ascii="CG Times" w:hAnsi="CG Times"/>
                <w:sz w:val="18"/>
                <w:szCs w:val="18"/>
                <w:lang w:val="sq-AL"/>
              </w:rPr>
            </w:pPr>
          </w:p>
        </w:tc>
        <w:tc>
          <w:tcPr>
            <w:tcW w:w="776" w:type="dxa"/>
          </w:tcPr>
          <w:p w:rsidR="007C1259" w:rsidRPr="001F1569" w:rsidRDefault="007C1259" w:rsidP="0062466E">
            <w:pPr>
              <w:widowControl w:val="0"/>
              <w:jc w:val="center"/>
              <w:rPr>
                <w:rFonts w:ascii="CG Times" w:hAnsi="CG Times"/>
                <w:sz w:val="18"/>
                <w:szCs w:val="18"/>
                <w:lang w:val="sq-AL"/>
              </w:rPr>
            </w:pPr>
          </w:p>
        </w:tc>
        <w:tc>
          <w:tcPr>
            <w:tcW w:w="776" w:type="dxa"/>
          </w:tcPr>
          <w:p w:rsidR="007C1259" w:rsidRPr="001F1569" w:rsidRDefault="007C1259" w:rsidP="0062466E">
            <w:pPr>
              <w:widowControl w:val="0"/>
              <w:jc w:val="center"/>
              <w:rPr>
                <w:rFonts w:ascii="CG Times" w:hAnsi="CG Times"/>
                <w:sz w:val="18"/>
                <w:szCs w:val="18"/>
                <w:lang w:val="sq-AL"/>
              </w:rPr>
            </w:pPr>
          </w:p>
        </w:tc>
        <w:tc>
          <w:tcPr>
            <w:tcW w:w="776" w:type="dxa"/>
          </w:tcPr>
          <w:p w:rsidR="007C1259" w:rsidRPr="001F1569" w:rsidRDefault="007C1259" w:rsidP="0062466E">
            <w:pPr>
              <w:widowControl w:val="0"/>
              <w:jc w:val="center"/>
              <w:rPr>
                <w:rFonts w:ascii="CG Times" w:hAnsi="CG Times"/>
                <w:sz w:val="18"/>
                <w:szCs w:val="18"/>
                <w:lang w:val="sq-AL"/>
              </w:rPr>
            </w:pPr>
          </w:p>
        </w:tc>
      </w:tr>
      <w:tr w:rsidR="007C1259" w:rsidRPr="001F1569" w:rsidTr="00C34ECB">
        <w:tc>
          <w:tcPr>
            <w:tcW w:w="864" w:type="dxa"/>
          </w:tcPr>
          <w:p w:rsidR="007C1259" w:rsidRPr="001F1569" w:rsidRDefault="007C1259" w:rsidP="0062466E">
            <w:pPr>
              <w:widowControl w:val="0"/>
              <w:jc w:val="both"/>
              <w:rPr>
                <w:rFonts w:ascii="CG Times" w:hAnsi="CG Times"/>
                <w:sz w:val="18"/>
                <w:szCs w:val="18"/>
                <w:lang w:val="sq-AL"/>
              </w:rPr>
            </w:pPr>
          </w:p>
        </w:tc>
        <w:tc>
          <w:tcPr>
            <w:tcW w:w="1337" w:type="dxa"/>
          </w:tcPr>
          <w:p w:rsidR="007C1259" w:rsidRPr="001F1569" w:rsidRDefault="007C1259" w:rsidP="0062466E">
            <w:pPr>
              <w:widowControl w:val="0"/>
              <w:jc w:val="both"/>
              <w:rPr>
                <w:rFonts w:ascii="CG Times" w:hAnsi="CG Times"/>
                <w:sz w:val="18"/>
                <w:szCs w:val="18"/>
                <w:lang w:val="sq-AL"/>
              </w:rPr>
            </w:pPr>
          </w:p>
        </w:tc>
        <w:tc>
          <w:tcPr>
            <w:tcW w:w="867" w:type="dxa"/>
          </w:tcPr>
          <w:p w:rsidR="007C1259" w:rsidRPr="001F1569" w:rsidRDefault="007C1259" w:rsidP="0062466E">
            <w:pPr>
              <w:widowControl w:val="0"/>
              <w:jc w:val="both"/>
              <w:rPr>
                <w:rFonts w:ascii="CG Times" w:hAnsi="CG Times"/>
                <w:sz w:val="18"/>
                <w:szCs w:val="18"/>
                <w:lang w:val="sq-AL"/>
              </w:rPr>
            </w:pPr>
          </w:p>
        </w:tc>
        <w:tc>
          <w:tcPr>
            <w:tcW w:w="1216" w:type="dxa"/>
          </w:tcPr>
          <w:p w:rsidR="007C1259" w:rsidRPr="001F1569" w:rsidRDefault="007C1259" w:rsidP="0062466E">
            <w:pPr>
              <w:widowControl w:val="0"/>
              <w:jc w:val="both"/>
              <w:rPr>
                <w:rFonts w:ascii="CG Times" w:hAnsi="CG Times"/>
                <w:sz w:val="18"/>
                <w:szCs w:val="18"/>
                <w:lang w:val="sq-AL"/>
              </w:rPr>
            </w:pPr>
          </w:p>
        </w:tc>
        <w:tc>
          <w:tcPr>
            <w:tcW w:w="1016" w:type="dxa"/>
          </w:tcPr>
          <w:p w:rsidR="007C1259" w:rsidRPr="001F1569" w:rsidRDefault="007C1259" w:rsidP="0062466E">
            <w:pPr>
              <w:widowControl w:val="0"/>
              <w:jc w:val="both"/>
              <w:rPr>
                <w:rFonts w:ascii="CG Times" w:hAnsi="CG Times"/>
                <w:sz w:val="18"/>
                <w:szCs w:val="18"/>
                <w:lang w:val="sq-AL"/>
              </w:rPr>
            </w:pPr>
          </w:p>
        </w:tc>
        <w:tc>
          <w:tcPr>
            <w:tcW w:w="1549" w:type="dxa"/>
          </w:tcPr>
          <w:p w:rsidR="007C1259" w:rsidRPr="001F1569" w:rsidRDefault="007C1259" w:rsidP="0062466E">
            <w:pPr>
              <w:widowControl w:val="0"/>
              <w:jc w:val="both"/>
              <w:rPr>
                <w:rFonts w:ascii="CG Times" w:hAnsi="CG Times"/>
                <w:sz w:val="18"/>
                <w:szCs w:val="18"/>
                <w:lang w:val="sq-AL"/>
              </w:rPr>
            </w:pPr>
          </w:p>
        </w:tc>
        <w:tc>
          <w:tcPr>
            <w:tcW w:w="1163" w:type="dxa"/>
          </w:tcPr>
          <w:p w:rsidR="007C1259" w:rsidRPr="001F1569" w:rsidRDefault="007C1259" w:rsidP="0062466E">
            <w:pPr>
              <w:widowControl w:val="0"/>
              <w:jc w:val="both"/>
              <w:rPr>
                <w:rFonts w:ascii="CG Times" w:hAnsi="CG Times"/>
                <w:sz w:val="18"/>
                <w:szCs w:val="18"/>
                <w:lang w:val="sq-AL"/>
              </w:rPr>
            </w:pPr>
          </w:p>
        </w:tc>
        <w:tc>
          <w:tcPr>
            <w:tcW w:w="776" w:type="dxa"/>
          </w:tcPr>
          <w:p w:rsidR="007C1259" w:rsidRPr="001F1569" w:rsidRDefault="007C1259" w:rsidP="0062466E">
            <w:pPr>
              <w:widowControl w:val="0"/>
              <w:jc w:val="both"/>
              <w:rPr>
                <w:rFonts w:ascii="CG Times" w:hAnsi="CG Times"/>
                <w:sz w:val="18"/>
                <w:szCs w:val="18"/>
                <w:lang w:val="sq-AL"/>
              </w:rPr>
            </w:pPr>
          </w:p>
        </w:tc>
        <w:tc>
          <w:tcPr>
            <w:tcW w:w="776" w:type="dxa"/>
          </w:tcPr>
          <w:p w:rsidR="007C1259" w:rsidRPr="001F1569" w:rsidRDefault="007C1259" w:rsidP="0062466E">
            <w:pPr>
              <w:widowControl w:val="0"/>
              <w:jc w:val="both"/>
              <w:rPr>
                <w:rFonts w:ascii="CG Times" w:hAnsi="CG Times"/>
                <w:sz w:val="18"/>
                <w:szCs w:val="18"/>
                <w:lang w:val="sq-AL"/>
              </w:rPr>
            </w:pPr>
          </w:p>
        </w:tc>
        <w:tc>
          <w:tcPr>
            <w:tcW w:w="776" w:type="dxa"/>
          </w:tcPr>
          <w:p w:rsidR="007C1259" w:rsidRPr="001F1569" w:rsidRDefault="007C1259" w:rsidP="0062466E">
            <w:pPr>
              <w:widowControl w:val="0"/>
              <w:jc w:val="both"/>
              <w:rPr>
                <w:rFonts w:ascii="CG Times" w:hAnsi="CG Times"/>
                <w:sz w:val="18"/>
                <w:szCs w:val="18"/>
                <w:lang w:val="sq-AL"/>
              </w:rPr>
            </w:pPr>
          </w:p>
        </w:tc>
        <w:tc>
          <w:tcPr>
            <w:tcW w:w="776" w:type="dxa"/>
          </w:tcPr>
          <w:p w:rsidR="007C1259" w:rsidRPr="001F1569" w:rsidRDefault="007C1259" w:rsidP="0062466E">
            <w:pPr>
              <w:widowControl w:val="0"/>
              <w:jc w:val="both"/>
              <w:rPr>
                <w:rFonts w:ascii="CG Times" w:hAnsi="CG Times"/>
                <w:sz w:val="18"/>
                <w:szCs w:val="18"/>
                <w:lang w:val="sq-AL"/>
              </w:rPr>
            </w:pPr>
          </w:p>
        </w:tc>
        <w:tc>
          <w:tcPr>
            <w:tcW w:w="776" w:type="dxa"/>
          </w:tcPr>
          <w:p w:rsidR="007C1259" w:rsidRPr="001F1569" w:rsidRDefault="007C1259" w:rsidP="0062466E">
            <w:pPr>
              <w:widowControl w:val="0"/>
              <w:jc w:val="both"/>
              <w:rPr>
                <w:rFonts w:ascii="CG Times" w:hAnsi="CG Times"/>
                <w:sz w:val="18"/>
                <w:szCs w:val="18"/>
                <w:lang w:val="sq-AL"/>
              </w:rPr>
            </w:pPr>
          </w:p>
        </w:tc>
        <w:tc>
          <w:tcPr>
            <w:tcW w:w="776" w:type="dxa"/>
          </w:tcPr>
          <w:p w:rsidR="007C1259" w:rsidRPr="001F1569" w:rsidRDefault="007C1259" w:rsidP="0062466E">
            <w:pPr>
              <w:widowControl w:val="0"/>
              <w:jc w:val="both"/>
              <w:rPr>
                <w:rFonts w:ascii="CG Times" w:hAnsi="CG Times"/>
                <w:sz w:val="18"/>
                <w:szCs w:val="18"/>
                <w:lang w:val="sq-AL"/>
              </w:rPr>
            </w:pPr>
          </w:p>
        </w:tc>
        <w:tc>
          <w:tcPr>
            <w:tcW w:w="776" w:type="dxa"/>
          </w:tcPr>
          <w:p w:rsidR="007C1259" w:rsidRPr="001F1569" w:rsidRDefault="007C1259" w:rsidP="0062466E">
            <w:pPr>
              <w:widowControl w:val="0"/>
              <w:jc w:val="both"/>
              <w:rPr>
                <w:rFonts w:ascii="CG Times" w:hAnsi="CG Times"/>
                <w:sz w:val="18"/>
                <w:szCs w:val="18"/>
                <w:lang w:val="sq-AL"/>
              </w:rPr>
            </w:pPr>
          </w:p>
        </w:tc>
        <w:tc>
          <w:tcPr>
            <w:tcW w:w="776" w:type="dxa"/>
          </w:tcPr>
          <w:p w:rsidR="007C1259" w:rsidRPr="001F1569" w:rsidRDefault="007C1259" w:rsidP="0062466E">
            <w:pPr>
              <w:widowControl w:val="0"/>
              <w:jc w:val="both"/>
              <w:rPr>
                <w:rFonts w:ascii="CG Times" w:hAnsi="CG Times"/>
                <w:sz w:val="18"/>
                <w:szCs w:val="18"/>
                <w:lang w:val="sq-AL"/>
              </w:rPr>
            </w:pPr>
          </w:p>
        </w:tc>
      </w:tr>
      <w:tr w:rsidR="007C1259" w:rsidRPr="001F1569" w:rsidTr="00C34ECB">
        <w:tc>
          <w:tcPr>
            <w:tcW w:w="864" w:type="dxa"/>
          </w:tcPr>
          <w:p w:rsidR="007C1259" w:rsidRPr="001F1569" w:rsidRDefault="007C1259" w:rsidP="0062466E">
            <w:pPr>
              <w:widowControl w:val="0"/>
              <w:jc w:val="both"/>
              <w:rPr>
                <w:rFonts w:ascii="CG Times" w:hAnsi="CG Times"/>
                <w:sz w:val="18"/>
                <w:szCs w:val="18"/>
                <w:lang w:val="sq-AL"/>
              </w:rPr>
            </w:pPr>
          </w:p>
        </w:tc>
        <w:tc>
          <w:tcPr>
            <w:tcW w:w="1337" w:type="dxa"/>
          </w:tcPr>
          <w:p w:rsidR="007C1259" w:rsidRPr="001F1569" w:rsidRDefault="007C1259" w:rsidP="0062466E">
            <w:pPr>
              <w:widowControl w:val="0"/>
              <w:jc w:val="both"/>
              <w:rPr>
                <w:rFonts w:ascii="CG Times" w:hAnsi="CG Times"/>
                <w:sz w:val="18"/>
                <w:szCs w:val="18"/>
                <w:lang w:val="sq-AL"/>
              </w:rPr>
            </w:pPr>
          </w:p>
        </w:tc>
        <w:tc>
          <w:tcPr>
            <w:tcW w:w="867" w:type="dxa"/>
          </w:tcPr>
          <w:p w:rsidR="007C1259" w:rsidRPr="001F1569" w:rsidRDefault="007C1259" w:rsidP="0062466E">
            <w:pPr>
              <w:widowControl w:val="0"/>
              <w:jc w:val="both"/>
              <w:rPr>
                <w:rFonts w:ascii="CG Times" w:hAnsi="CG Times"/>
                <w:sz w:val="18"/>
                <w:szCs w:val="18"/>
                <w:lang w:val="sq-AL"/>
              </w:rPr>
            </w:pPr>
          </w:p>
        </w:tc>
        <w:tc>
          <w:tcPr>
            <w:tcW w:w="1216" w:type="dxa"/>
          </w:tcPr>
          <w:p w:rsidR="007C1259" w:rsidRPr="001F1569" w:rsidRDefault="007C1259" w:rsidP="0062466E">
            <w:pPr>
              <w:widowControl w:val="0"/>
              <w:jc w:val="both"/>
              <w:rPr>
                <w:rFonts w:ascii="CG Times" w:hAnsi="CG Times"/>
                <w:sz w:val="18"/>
                <w:szCs w:val="18"/>
                <w:lang w:val="sq-AL"/>
              </w:rPr>
            </w:pPr>
          </w:p>
        </w:tc>
        <w:tc>
          <w:tcPr>
            <w:tcW w:w="1016" w:type="dxa"/>
          </w:tcPr>
          <w:p w:rsidR="007C1259" w:rsidRPr="001F1569" w:rsidRDefault="007C1259" w:rsidP="0062466E">
            <w:pPr>
              <w:widowControl w:val="0"/>
              <w:jc w:val="both"/>
              <w:rPr>
                <w:rFonts w:ascii="CG Times" w:hAnsi="CG Times"/>
                <w:sz w:val="18"/>
                <w:szCs w:val="18"/>
                <w:lang w:val="sq-AL"/>
              </w:rPr>
            </w:pPr>
          </w:p>
        </w:tc>
        <w:tc>
          <w:tcPr>
            <w:tcW w:w="1549" w:type="dxa"/>
          </w:tcPr>
          <w:p w:rsidR="007C1259" w:rsidRPr="001F1569" w:rsidRDefault="007C1259" w:rsidP="0062466E">
            <w:pPr>
              <w:widowControl w:val="0"/>
              <w:jc w:val="both"/>
              <w:rPr>
                <w:rFonts w:ascii="CG Times" w:hAnsi="CG Times"/>
                <w:sz w:val="18"/>
                <w:szCs w:val="18"/>
                <w:lang w:val="sq-AL"/>
              </w:rPr>
            </w:pPr>
          </w:p>
        </w:tc>
        <w:tc>
          <w:tcPr>
            <w:tcW w:w="1163" w:type="dxa"/>
          </w:tcPr>
          <w:p w:rsidR="007C1259" w:rsidRPr="001F1569" w:rsidRDefault="007C1259" w:rsidP="0062466E">
            <w:pPr>
              <w:widowControl w:val="0"/>
              <w:jc w:val="both"/>
              <w:rPr>
                <w:rFonts w:ascii="CG Times" w:hAnsi="CG Times"/>
                <w:sz w:val="18"/>
                <w:szCs w:val="18"/>
                <w:lang w:val="sq-AL"/>
              </w:rPr>
            </w:pPr>
          </w:p>
        </w:tc>
        <w:tc>
          <w:tcPr>
            <w:tcW w:w="776" w:type="dxa"/>
          </w:tcPr>
          <w:p w:rsidR="007C1259" w:rsidRPr="001F1569" w:rsidRDefault="007C1259" w:rsidP="0062466E">
            <w:pPr>
              <w:widowControl w:val="0"/>
              <w:jc w:val="both"/>
              <w:rPr>
                <w:rFonts w:ascii="CG Times" w:hAnsi="CG Times"/>
                <w:sz w:val="18"/>
                <w:szCs w:val="18"/>
                <w:lang w:val="sq-AL"/>
              </w:rPr>
            </w:pPr>
          </w:p>
        </w:tc>
        <w:tc>
          <w:tcPr>
            <w:tcW w:w="776" w:type="dxa"/>
          </w:tcPr>
          <w:p w:rsidR="007C1259" w:rsidRPr="001F1569" w:rsidRDefault="007C1259" w:rsidP="0062466E">
            <w:pPr>
              <w:widowControl w:val="0"/>
              <w:jc w:val="both"/>
              <w:rPr>
                <w:rFonts w:ascii="CG Times" w:hAnsi="CG Times"/>
                <w:sz w:val="18"/>
                <w:szCs w:val="18"/>
                <w:lang w:val="sq-AL"/>
              </w:rPr>
            </w:pPr>
          </w:p>
        </w:tc>
        <w:tc>
          <w:tcPr>
            <w:tcW w:w="776" w:type="dxa"/>
          </w:tcPr>
          <w:p w:rsidR="007C1259" w:rsidRPr="001F1569" w:rsidRDefault="007C1259" w:rsidP="0062466E">
            <w:pPr>
              <w:widowControl w:val="0"/>
              <w:jc w:val="both"/>
              <w:rPr>
                <w:rFonts w:ascii="CG Times" w:hAnsi="CG Times"/>
                <w:sz w:val="18"/>
                <w:szCs w:val="18"/>
                <w:lang w:val="sq-AL"/>
              </w:rPr>
            </w:pPr>
          </w:p>
        </w:tc>
        <w:tc>
          <w:tcPr>
            <w:tcW w:w="776" w:type="dxa"/>
          </w:tcPr>
          <w:p w:rsidR="007C1259" w:rsidRPr="001F1569" w:rsidRDefault="007C1259" w:rsidP="0062466E">
            <w:pPr>
              <w:widowControl w:val="0"/>
              <w:jc w:val="both"/>
              <w:rPr>
                <w:rFonts w:ascii="CG Times" w:hAnsi="CG Times"/>
                <w:sz w:val="18"/>
                <w:szCs w:val="18"/>
                <w:lang w:val="sq-AL"/>
              </w:rPr>
            </w:pPr>
          </w:p>
        </w:tc>
        <w:tc>
          <w:tcPr>
            <w:tcW w:w="776" w:type="dxa"/>
          </w:tcPr>
          <w:p w:rsidR="007C1259" w:rsidRPr="001F1569" w:rsidRDefault="007C1259" w:rsidP="0062466E">
            <w:pPr>
              <w:widowControl w:val="0"/>
              <w:jc w:val="both"/>
              <w:rPr>
                <w:rFonts w:ascii="CG Times" w:hAnsi="CG Times"/>
                <w:sz w:val="18"/>
                <w:szCs w:val="18"/>
                <w:lang w:val="sq-AL"/>
              </w:rPr>
            </w:pPr>
          </w:p>
        </w:tc>
        <w:tc>
          <w:tcPr>
            <w:tcW w:w="776" w:type="dxa"/>
          </w:tcPr>
          <w:p w:rsidR="007C1259" w:rsidRPr="001F1569" w:rsidRDefault="007C1259" w:rsidP="0062466E">
            <w:pPr>
              <w:widowControl w:val="0"/>
              <w:jc w:val="both"/>
              <w:rPr>
                <w:rFonts w:ascii="CG Times" w:hAnsi="CG Times"/>
                <w:sz w:val="18"/>
                <w:szCs w:val="18"/>
                <w:lang w:val="sq-AL"/>
              </w:rPr>
            </w:pPr>
          </w:p>
        </w:tc>
        <w:tc>
          <w:tcPr>
            <w:tcW w:w="776" w:type="dxa"/>
          </w:tcPr>
          <w:p w:rsidR="007C1259" w:rsidRPr="001F1569" w:rsidRDefault="007C1259" w:rsidP="0062466E">
            <w:pPr>
              <w:widowControl w:val="0"/>
              <w:jc w:val="both"/>
              <w:rPr>
                <w:rFonts w:ascii="CG Times" w:hAnsi="CG Times"/>
                <w:sz w:val="18"/>
                <w:szCs w:val="18"/>
                <w:lang w:val="sq-AL"/>
              </w:rPr>
            </w:pPr>
          </w:p>
        </w:tc>
        <w:tc>
          <w:tcPr>
            <w:tcW w:w="776" w:type="dxa"/>
          </w:tcPr>
          <w:p w:rsidR="007C1259" w:rsidRPr="001F1569" w:rsidRDefault="007C1259" w:rsidP="0062466E">
            <w:pPr>
              <w:widowControl w:val="0"/>
              <w:jc w:val="both"/>
              <w:rPr>
                <w:rFonts w:ascii="CG Times" w:hAnsi="CG Times"/>
                <w:sz w:val="18"/>
                <w:szCs w:val="18"/>
                <w:lang w:val="sq-AL"/>
              </w:rPr>
            </w:pPr>
          </w:p>
        </w:tc>
      </w:tr>
      <w:tr w:rsidR="007C1259" w:rsidRPr="001F1569" w:rsidTr="00C34ECB">
        <w:tc>
          <w:tcPr>
            <w:tcW w:w="864" w:type="dxa"/>
          </w:tcPr>
          <w:p w:rsidR="007C1259" w:rsidRPr="001F1569" w:rsidRDefault="007C1259" w:rsidP="0062466E">
            <w:pPr>
              <w:widowControl w:val="0"/>
              <w:jc w:val="both"/>
              <w:rPr>
                <w:rFonts w:ascii="CG Times" w:hAnsi="CG Times"/>
                <w:sz w:val="18"/>
                <w:szCs w:val="18"/>
                <w:lang w:val="sq-AL"/>
              </w:rPr>
            </w:pPr>
          </w:p>
        </w:tc>
        <w:tc>
          <w:tcPr>
            <w:tcW w:w="1337" w:type="dxa"/>
          </w:tcPr>
          <w:p w:rsidR="007C1259" w:rsidRPr="001F1569" w:rsidRDefault="007C1259" w:rsidP="0062466E">
            <w:pPr>
              <w:widowControl w:val="0"/>
              <w:jc w:val="both"/>
              <w:rPr>
                <w:rFonts w:ascii="CG Times" w:hAnsi="CG Times"/>
                <w:sz w:val="18"/>
                <w:szCs w:val="18"/>
                <w:lang w:val="sq-AL"/>
              </w:rPr>
            </w:pPr>
          </w:p>
        </w:tc>
        <w:tc>
          <w:tcPr>
            <w:tcW w:w="867" w:type="dxa"/>
          </w:tcPr>
          <w:p w:rsidR="007C1259" w:rsidRPr="001F1569" w:rsidRDefault="007C1259" w:rsidP="0062466E">
            <w:pPr>
              <w:widowControl w:val="0"/>
              <w:jc w:val="both"/>
              <w:rPr>
                <w:rFonts w:ascii="CG Times" w:hAnsi="CG Times"/>
                <w:sz w:val="18"/>
                <w:szCs w:val="18"/>
                <w:lang w:val="sq-AL"/>
              </w:rPr>
            </w:pPr>
          </w:p>
        </w:tc>
        <w:tc>
          <w:tcPr>
            <w:tcW w:w="1216" w:type="dxa"/>
          </w:tcPr>
          <w:p w:rsidR="007C1259" w:rsidRPr="001F1569" w:rsidRDefault="007C1259" w:rsidP="0062466E">
            <w:pPr>
              <w:widowControl w:val="0"/>
              <w:jc w:val="both"/>
              <w:rPr>
                <w:rFonts w:ascii="CG Times" w:hAnsi="CG Times"/>
                <w:sz w:val="18"/>
                <w:szCs w:val="18"/>
                <w:lang w:val="sq-AL"/>
              </w:rPr>
            </w:pPr>
          </w:p>
        </w:tc>
        <w:tc>
          <w:tcPr>
            <w:tcW w:w="1016" w:type="dxa"/>
          </w:tcPr>
          <w:p w:rsidR="007C1259" w:rsidRPr="001F1569" w:rsidRDefault="007C1259" w:rsidP="0062466E">
            <w:pPr>
              <w:widowControl w:val="0"/>
              <w:jc w:val="both"/>
              <w:rPr>
                <w:rFonts w:ascii="CG Times" w:hAnsi="CG Times"/>
                <w:sz w:val="18"/>
                <w:szCs w:val="18"/>
                <w:lang w:val="sq-AL"/>
              </w:rPr>
            </w:pPr>
          </w:p>
        </w:tc>
        <w:tc>
          <w:tcPr>
            <w:tcW w:w="1549" w:type="dxa"/>
          </w:tcPr>
          <w:p w:rsidR="007C1259" w:rsidRPr="001F1569" w:rsidRDefault="007C1259" w:rsidP="0062466E">
            <w:pPr>
              <w:widowControl w:val="0"/>
              <w:jc w:val="both"/>
              <w:rPr>
                <w:rFonts w:ascii="CG Times" w:hAnsi="CG Times"/>
                <w:sz w:val="18"/>
                <w:szCs w:val="18"/>
                <w:lang w:val="sq-AL"/>
              </w:rPr>
            </w:pPr>
          </w:p>
        </w:tc>
        <w:tc>
          <w:tcPr>
            <w:tcW w:w="1163" w:type="dxa"/>
          </w:tcPr>
          <w:p w:rsidR="007C1259" w:rsidRPr="001F1569" w:rsidRDefault="007C1259" w:rsidP="0062466E">
            <w:pPr>
              <w:widowControl w:val="0"/>
              <w:jc w:val="both"/>
              <w:rPr>
                <w:rFonts w:ascii="CG Times" w:hAnsi="CG Times"/>
                <w:sz w:val="18"/>
                <w:szCs w:val="18"/>
                <w:lang w:val="sq-AL"/>
              </w:rPr>
            </w:pPr>
          </w:p>
        </w:tc>
        <w:tc>
          <w:tcPr>
            <w:tcW w:w="776" w:type="dxa"/>
          </w:tcPr>
          <w:p w:rsidR="007C1259" w:rsidRPr="001F1569" w:rsidRDefault="007C1259" w:rsidP="0062466E">
            <w:pPr>
              <w:widowControl w:val="0"/>
              <w:jc w:val="both"/>
              <w:rPr>
                <w:rFonts w:ascii="CG Times" w:hAnsi="CG Times"/>
                <w:sz w:val="18"/>
                <w:szCs w:val="18"/>
                <w:lang w:val="sq-AL"/>
              </w:rPr>
            </w:pPr>
          </w:p>
        </w:tc>
        <w:tc>
          <w:tcPr>
            <w:tcW w:w="776" w:type="dxa"/>
          </w:tcPr>
          <w:p w:rsidR="007C1259" w:rsidRPr="001F1569" w:rsidRDefault="007C1259" w:rsidP="0062466E">
            <w:pPr>
              <w:widowControl w:val="0"/>
              <w:jc w:val="both"/>
              <w:rPr>
                <w:rFonts w:ascii="CG Times" w:hAnsi="CG Times"/>
                <w:sz w:val="18"/>
                <w:szCs w:val="18"/>
                <w:lang w:val="sq-AL"/>
              </w:rPr>
            </w:pPr>
          </w:p>
        </w:tc>
        <w:tc>
          <w:tcPr>
            <w:tcW w:w="776" w:type="dxa"/>
          </w:tcPr>
          <w:p w:rsidR="007C1259" w:rsidRPr="001F1569" w:rsidRDefault="007C1259" w:rsidP="0062466E">
            <w:pPr>
              <w:widowControl w:val="0"/>
              <w:jc w:val="both"/>
              <w:rPr>
                <w:rFonts w:ascii="CG Times" w:hAnsi="CG Times"/>
                <w:sz w:val="18"/>
                <w:szCs w:val="18"/>
                <w:lang w:val="sq-AL"/>
              </w:rPr>
            </w:pPr>
          </w:p>
        </w:tc>
        <w:tc>
          <w:tcPr>
            <w:tcW w:w="776" w:type="dxa"/>
          </w:tcPr>
          <w:p w:rsidR="007C1259" w:rsidRPr="001F1569" w:rsidRDefault="007C1259" w:rsidP="0062466E">
            <w:pPr>
              <w:widowControl w:val="0"/>
              <w:jc w:val="both"/>
              <w:rPr>
                <w:rFonts w:ascii="CG Times" w:hAnsi="CG Times"/>
                <w:sz w:val="18"/>
                <w:szCs w:val="18"/>
                <w:lang w:val="sq-AL"/>
              </w:rPr>
            </w:pPr>
          </w:p>
        </w:tc>
        <w:tc>
          <w:tcPr>
            <w:tcW w:w="776" w:type="dxa"/>
          </w:tcPr>
          <w:p w:rsidR="007C1259" w:rsidRPr="001F1569" w:rsidRDefault="007C1259" w:rsidP="0062466E">
            <w:pPr>
              <w:widowControl w:val="0"/>
              <w:jc w:val="both"/>
              <w:rPr>
                <w:rFonts w:ascii="CG Times" w:hAnsi="CG Times"/>
                <w:sz w:val="18"/>
                <w:szCs w:val="18"/>
                <w:lang w:val="sq-AL"/>
              </w:rPr>
            </w:pPr>
          </w:p>
        </w:tc>
        <w:tc>
          <w:tcPr>
            <w:tcW w:w="776" w:type="dxa"/>
          </w:tcPr>
          <w:p w:rsidR="007C1259" w:rsidRPr="001F1569" w:rsidRDefault="007C1259" w:rsidP="0062466E">
            <w:pPr>
              <w:widowControl w:val="0"/>
              <w:jc w:val="both"/>
              <w:rPr>
                <w:rFonts w:ascii="CG Times" w:hAnsi="CG Times"/>
                <w:sz w:val="18"/>
                <w:szCs w:val="18"/>
                <w:lang w:val="sq-AL"/>
              </w:rPr>
            </w:pPr>
          </w:p>
        </w:tc>
        <w:tc>
          <w:tcPr>
            <w:tcW w:w="776" w:type="dxa"/>
          </w:tcPr>
          <w:p w:rsidR="007C1259" w:rsidRPr="001F1569" w:rsidRDefault="007C1259" w:rsidP="0062466E">
            <w:pPr>
              <w:widowControl w:val="0"/>
              <w:jc w:val="both"/>
              <w:rPr>
                <w:rFonts w:ascii="CG Times" w:hAnsi="CG Times"/>
                <w:sz w:val="18"/>
                <w:szCs w:val="18"/>
                <w:lang w:val="sq-AL"/>
              </w:rPr>
            </w:pPr>
          </w:p>
        </w:tc>
        <w:tc>
          <w:tcPr>
            <w:tcW w:w="776" w:type="dxa"/>
          </w:tcPr>
          <w:p w:rsidR="007C1259" w:rsidRPr="001F1569" w:rsidRDefault="007C1259" w:rsidP="0062466E">
            <w:pPr>
              <w:widowControl w:val="0"/>
              <w:jc w:val="both"/>
              <w:rPr>
                <w:rFonts w:ascii="CG Times" w:hAnsi="CG Times"/>
                <w:sz w:val="18"/>
                <w:szCs w:val="18"/>
                <w:lang w:val="sq-AL"/>
              </w:rPr>
            </w:pPr>
          </w:p>
        </w:tc>
      </w:tr>
      <w:tr w:rsidR="007C1259" w:rsidRPr="001F1569" w:rsidTr="00C34ECB">
        <w:tc>
          <w:tcPr>
            <w:tcW w:w="864" w:type="dxa"/>
          </w:tcPr>
          <w:p w:rsidR="007C1259" w:rsidRPr="001F1569" w:rsidRDefault="007C1259" w:rsidP="0062466E">
            <w:pPr>
              <w:widowControl w:val="0"/>
              <w:jc w:val="both"/>
              <w:rPr>
                <w:rFonts w:ascii="CG Times" w:hAnsi="CG Times"/>
                <w:sz w:val="18"/>
                <w:szCs w:val="18"/>
                <w:lang w:val="sq-AL"/>
              </w:rPr>
            </w:pPr>
          </w:p>
        </w:tc>
        <w:tc>
          <w:tcPr>
            <w:tcW w:w="1337" w:type="dxa"/>
          </w:tcPr>
          <w:p w:rsidR="007C1259" w:rsidRPr="001F1569" w:rsidRDefault="007C1259" w:rsidP="0062466E">
            <w:pPr>
              <w:widowControl w:val="0"/>
              <w:jc w:val="both"/>
              <w:rPr>
                <w:rFonts w:ascii="CG Times" w:hAnsi="CG Times"/>
                <w:sz w:val="18"/>
                <w:szCs w:val="18"/>
                <w:lang w:val="sq-AL"/>
              </w:rPr>
            </w:pPr>
          </w:p>
        </w:tc>
        <w:tc>
          <w:tcPr>
            <w:tcW w:w="867" w:type="dxa"/>
          </w:tcPr>
          <w:p w:rsidR="007C1259" w:rsidRPr="001F1569" w:rsidRDefault="007C1259" w:rsidP="0062466E">
            <w:pPr>
              <w:widowControl w:val="0"/>
              <w:jc w:val="both"/>
              <w:rPr>
                <w:rFonts w:ascii="CG Times" w:hAnsi="CG Times"/>
                <w:sz w:val="18"/>
                <w:szCs w:val="18"/>
                <w:lang w:val="sq-AL"/>
              </w:rPr>
            </w:pPr>
          </w:p>
        </w:tc>
        <w:tc>
          <w:tcPr>
            <w:tcW w:w="1216" w:type="dxa"/>
          </w:tcPr>
          <w:p w:rsidR="007C1259" w:rsidRPr="001F1569" w:rsidRDefault="007C1259" w:rsidP="0062466E">
            <w:pPr>
              <w:widowControl w:val="0"/>
              <w:jc w:val="both"/>
              <w:rPr>
                <w:rFonts w:ascii="CG Times" w:hAnsi="CG Times"/>
                <w:sz w:val="18"/>
                <w:szCs w:val="18"/>
                <w:lang w:val="sq-AL"/>
              </w:rPr>
            </w:pPr>
          </w:p>
        </w:tc>
        <w:tc>
          <w:tcPr>
            <w:tcW w:w="1016" w:type="dxa"/>
          </w:tcPr>
          <w:p w:rsidR="007C1259" w:rsidRPr="001F1569" w:rsidRDefault="007C1259" w:rsidP="0062466E">
            <w:pPr>
              <w:widowControl w:val="0"/>
              <w:jc w:val="both"/>
              <w:rPr>
                <w:rFonts w:ascii="CG Times" w:hAnsi="CG Times"/>
                <w:sz w:val="18"/>
                <w:szCs w:val="18"/>
                <w:lang w:val="sq-AL"/>
              </w:rPr>
            </w:pPr>
          </w:p>
        </w:tc>
        <w:tc>
          <w:tcPr>
            <w:tcW w:w="1549" w:type="dxa"/>
          </w:tcPr>
          <w:p w:rsidR="007C1259" w:rsidRPr="001F1569" w:rsidRDefault="007C1259" w:rsidP="0062466E">
            <w:pPr>
              <w:widowControl w:val="0"/>
              <w:jc w:val="both"/>
              <w:rPr>
                <w:rFonts w:ascii="CG Times" w:hAnsi="CG Times"/>
                <w:sz w:val="18"/>
                <w:szCs w:val="18"/>
                <w:lang w:val="sq-AL"/>
              </w:rPr>
            </w:pPr>
          </w:p>
        </w:tc>
        <w:tc>
          <w:tcPr>
            <w:tcW w:w="1163" w:type="dxa"/>
          </w:tcPr>
          <w:p w:rsidR="007C1259" w:rsidRPr="001F1569" w:rsidRDefault="007C1259" w:rsidP="0062466E">
            <w:pPr>
              <w:widowControl w:val="0"/>
              <w:jc w:val="both"/>
              <w:rPr>
                <w:rFonts w:ascii="CG Times" w:hAnsi="CG Times"/>
                <w:sz w:val="18"/>
                <w:szCs w:val="18"/>
                <w:lang w:val="sq-AL"/>
              </w:rPr>
            </w:pPr>
          </w:p>
        </w:tc>
        <w:tc>
          <w:tcPr>
            <w:tcW w:w="776" w:type="dxa"/>
          </w:tcPr>
          <w:p w:rsidR="007C1259" w:rsidRPr="001F1569" w:rsidRDefault="007C1259" w:rsidP="0062466E">
            <w:pPr>
              <w:widowControl w:val="0"/>
              <w:jc w:val="both"/>
              <w:rPr>
                <w:rFonts w:ascii="CG Times" w:hAnsi="CG Times"/>
                <w:sz w:val="18"/>
                <w:szCs w:val="18"/>
                <w:lang w:val="sq-AL"/>
              </w:rPr>
            </w:pPr>
          </w:p>
        </w:tc>
        <w:tc>
          <w:tcPr>
            <w:tcW w:w="776" w:type="dxa"/>
          </w:tcPr>
          <w:p w:rsidR="007C1259" w:rsidRPr="001F1569" w:rsidRDefault="007C1259" w:rsidP="0062466E">
            <w:pPr>
              <w:widowControl w:val="0"/>
              <w:jc w:val="both"/>
              <w:rPr>
                <w:rFonts w:ascii="CG Times" w:hAnsi="CG Times"/>
                <w:sz w:val="18"/>
                <w:szCs w:val="18"/>
                <w:lang w:val="sq-AL"/>
              </w:rPr>
            </w:pPr>
          </w:p>
        </w:tc>
        <w:tc>
          <w:tcPr>
            <w:tcW w:w="776" w:type="dxa"/>
          </w:tcPr>
          <w:p w:rsidR="007C1259" w:rsidRPr="001F1569" w:rsidRDefault="007C1259" w:rsidP="0062466E">
            <w:pPr>
              <w:widowControl w:val="0"/>
              <w:jc w:val="both"/>
              <w:rPr>
                <w:rFonts w:ascii="CG Times" w:hAnsi="CG Times"/>
                <w:sz w:val="18"/>
                <w:szCs w:val="18"/>
                <w:lang w:val="sq-AL"/>
              </w:rPr>
            </w:pPr>
          </w:p>
        </w:tc>
        <w:tc>
          <w:tcPr>
            <w:tcW w:w="776" w:type="dxa"/>
          </w:tcPr>
          <w:p w:rsidR="007C1259" w:rsidRPr="001F1569" w:rsidRDefault="007C1259" w:rsidP="0062466E">
            <w:pPr>
              <w:widowControl w:val="0"/>
              <w:jc w:val="both"/>
              <w:rPr>
                <w:rFonts w:ascii="CG Times" w:hAnsi="CG Times"/>
                <w:sz w:val="18"/>
                <w:szCs w:val="18"/>
                <w:lang w:val="sq-AL"/>
              </w:rPr>
            </w:pPr>
          </w:p>
        </w:tc>
        <w:tc>
          <w:tcPr>
            <w:tcW w:w="776" w:type="dxa"/>
          </w:tcPr>
          <w:p w:rsidR="007C1259" w:rsidRPr="001F1569" w:rsidRDefault="007C1259" w:rsidP="0062466E">
            <w:pPr>
              <w:widowControl w:val="0"/>
              <w:jc w:val="both"/>
              <w:rPr>
                <w:rFonts w:ascii="CG Times" w:hAnsi="CG Times"/>
                <w:sz w:val="18"/>
                <w:szCs w:val="18"/>
                <w:lang w:val="sq-AL"/>
              </w:rPr>
            </w:pPr>
          </w:p>
        </w:tc>
        <w:tc>
          <w:tcPr>
            <w:tcW w:w="776" w:type="dxa"/>
          </w:tcPr>
          <w:p w:rsidR="007C1259" w:rsidRPr="001F1569" w:rsidRDefault="007C1259" w:rsidP="0062466E">
            <w:pPr>
              <w:widowControl w:val="0"/>
              <w:jc w:val="both"/>
              <w:rPr>
                <w:rFonts w:ascii="CG Times" w:hAnsi="CG Times"/>
                <w:sz w:val="18"/>
                <w:szCs w:val="18"/>
                <w:lang w:val="sq-AL"/>
              </w:rPr>
            </w:pPr>
          </w:p>
        </w:tc>
        <w:tc>
          <w:tcPr>
            <w:tcW w:w="776" w:type="dxa"/>
          </w:tcPr>
          <w:p w:rsidR="007C1259" w:rsidRPr="001F1569" w:rsidRDefault="007C1259" w:rsidP="0062466E">
            <w:pPr>
              <w:widowControl w:val="0"/>
              <w:jc w:val="both"/>
              <w:rPr>
                <w:rFonts w:ascii="CG Times" w:hAnsi="CG Times"/>
                <w:sz w:val="18"/>
                <w:szCs w:val="18"/>
                <w:lang w:val="sq-AL"/>
              </w:rPr>
            </w:pPr>
          </w:p>
        </w:tc>
        <w:tc>
          <w:tcPr>
            <w:tcW w:w="776" w:type="dxa"/>
          </w:tcPr>
          <w:p w:rsidR="007C1259" w:rsidRPr="001F1569" w:rsidRDefault="007C1259" w:rsidP="0062466E">
            <w:pPr>
              <w:widowControl w:val="0"/>
              <w:jc w:val="both"/>
              <w:rPr>
                <w:rFonts w:ascii="CG Times" w:hAnsi="CG Times"/>
                <w:sz w:val="18"/>
                <w:szCs w:val="18"/>
                <w:lang w:val="sq-AL"/>
              </w:rPr>
            </w:pPr>
          </w:p>
        </w:tc>
      </w:tr>
      <w:tr w:rsidR="007C1259" w:rsidRPr="001F1569" w:rsidTr="00C34ECB">
        <w:tc>
          <w:tcPr>
            <w:tcW w:w="864" w:type="dxa"/>
          </w:tcPr>
          <w:p w:rsidR="007C1259" w:rsidRPr="001F1569" w:rsidRDefault="007C1259" w:rsidP="0062466E">
            <w:pPr>
              <w:widowControl w:val="0"/>
              <w:jc w:val="both"/>
              <w:rPr>
                <w:rFonts w:ascii="CG Times" w:hAnsi="CG Times"/>
                <w:sz w:val="18"/>
                <w:szCs w:val="18"/>
                <w:lang w:val="sq-AL"/>
              </w:rPr>
            </w:pPr>
          </w:p>
        </w:tc>
        <w:tc>
          <w:tcPr>
            <w:tcW w:w="1337" w:type="dxa"/>
          </w:tcPr>
          <w:p w:rsidR="007C1259" w:rsidRPr="001F1569" w:rsidRDefault="007C1259" w:rsidP="0062466E">
            <w:pPr>
              <w:widowControl w:val="0"/>
              <w:jc w:val="both"/>
              <w:rPr>
                <w:rFonts w:ascii="CG Times" w:hAnsi="CG Times"/>
                <w:sz w:val="18"/>
                <w:szCs w:val="18"/>
                <w:lang w:val="sq-AL"/>
              </w:rPr>
            </w:pPr>
          </w:p>
        </w:tc>
        <w:tc>
          <w:tcPr>
            <w:tcW w:w="867" w:type="dxa"/>
          </w:tcPr>
          <w:p w:rsidR="007C1259" w:rsidRPr="001F1569" w:rsidRDefault="007C1259" w:rsidP="0062466E">
            <w:pPr>
              <w:widowControl w:val="0"/>
              <w:jc w:val="both"/>
              <w:rPr>
                <w:rFonts w:ascii="CG Times" w:hAnsi="CG Times"/>
                <w:sz w:val="18"/>
                <w:szCs w:val="18"/>
                <w:lang w:val="sq-AL"/>
              </w:rPr>
            </w:pPr>
          </w:p>
        </w:tc>
        <w:tc>
          <w:tcPr>
            <w:tcW w:w="1216" w:type="dxa"/>
          </w:tcPr>
          <w:p w:rsidR="007C1259" w:rsidRPr="001F1569" w:rsidRDefault="007C1259" w:rsidP="0062466E">
            <w:pPr>
              <w:widowControl w:val="0"/>
              <w:jc w:val="both"/>
              <w:rPr>
                <w:rFonts w:ascii="CG Times" w:hAnsi="CG Times"/>
                <w:sz w:val="18"/>
                <w:szCs w:val="18"/>
                <w:lang w:val="sq-AL"/>
              </w:rPr>
            </w:pPr>
          </w:p>
        </w:tc>
        <w:tc>
          <w:tcPr>
            <w:tcW w:w="1016" w:type="dxa"/>
          </w:tcPr>
          <w:p w:rsidR="007C1259" w:rsidRPr="001F1569" w:rsidRDefault="007C1259" w:rsidP="0062466E">
            <w:pPr>
              <w:widowControl w:val="0"/>
              <w:jc w:val="both"/>
              <w:rPr>
                <w:rFonts w:ascii="CG Times" w:hAnsi="CG Times"/>
                <w:sz w:val="18"/>
                <w:szCs w:val="18"/>
                <w:lang w:val="sq-AL"/>
              </w:rPr>
            </w:pPr>
          </w:p>
        </w:tc>
        <w:tc>
          <w:tcPr>
            <w:tcW w:w="1549" w:type="dxa"/>
          </w:tcPr>
          <w:p w:rsidR="007C1259" w:rsidRPr="001F1569" w:rsidRDefault="007C1259" w:rsidP="0062466E">
            <w:pPr>
              <w:widowControl w:val="0"/>
              <w:jc w:val="both"/>
              <w:rPr>
                <w:rFonts w:ascii="CG Times" w:hAnsi="CG Times"/>
                <w:sz w:val="18"/>
                <w:szCs w:val="18"/>
                <w:lang w:val="sq-AL"/>
              </w:rPr>
            </w:pPr>
          </w:p>
        </w:tc>
        <w:tc>
          <w:tcPr>
            <w:tcW w:w="1163" w:type="dxa"/>
          </w:tcPr>
          <w:p w:rsidR="007C1259" w:rsidRPr="001F1569" w:rsidRDefault="007C1259" w:rsidP="0062466E">
            <w:pPr>
              <w:widowControl w:val="0"/>
              <w:jc w:val="both"/>
              <w:rPr>
                <w:rFonts w:ascii="CG Times" w:hAnsi="CG Times"/>
                <w:sz w:val="18"/>
                <w:szCs w:val="18"/>
                <w:lang w:val="sq-AL"/>
              </w:rPr>
            </w:pPr>
          </w:p>
        </w:tc>
        <w:tc>
          <w:tcPr>
            <w:tcW w:w="776" w:type="dxa"/>
          </w:tcPr>
          <w:p w:rsidR="007C1259" w:rsidRPr="001F1569" w:rsidRDefault="007C1259" w:rsidP="0062466E">
            <w:pPr>
              <w:widowControl w:val="0"/>
              <w:jc w:val="both"/>
              <w:rPr>
                <w:rFonts w:ascii="CG Times" w:hAnsi="CG Times"/>
                <w:sz w:val="18"/>
                <w:szCs w:val="18"/>
                <w:lang w:val="sq-AL"/>
              </w:rPr>
            </w:pPr>
          </w:p>
        </w:tc>
        <w:tc>
          <w:tcPr>
            <w:tcW w:w="776" w:type="dxa"/>
          </w:tcPr>
          <w:p w:rsidR="007C1259" w:rsidRPr="001F1569" w:rsidRDefault="007C1259" w:rsidP="0062466E">
            <w:pPr>
              <w:widowControl w:val="0"/>
              <w:jc w:val="both"/>
              <w:rPr>
                <w:rFonts w:ascii="CG Times" w:hAnsi="CG Times"/>
                <w:sz w:val="18"/>
                <w:szCs w:val="18"/>
                <w:lang w:val="sq-AL"/>
              </w:rPr>
            </w:pPr>
          </w:p>
        </w:tc>
        <w:tc>
          <w:tcPr>
            <w:tcW w:w="776" w:type="dxa"/>
          </w:tcPr>
          <w:p w:rsidR="007C1259" w:rsidRPr="001F1569" w:rsidRDefault="007C1259" w:rsidP="0062466E">
            <w:pPr>
              <w:widowControl w:val="0"/>
              <w:jc w:val="both"/>
              <w:rPr>
                <w:rFonts w:ascii="CG Times" w:hAnsi="CG Times"/>
                <w:sz w:val="18"/>
                <w:szCs w:val="18"/>
                <w:lang w:val="sq-AL"/>
              </w:rPr>
            </w:pPr>
          </w:p>
        </w:tc>
        <w:tc>
          <w:tcPr>
            <w:tcW w:w="776" w:type="dxa"/>
          </w:tcPr>
          <w:p w:rsidR="007C1259" w:rsidRPr="001F1569" w:rsidRDefault="007C1259" w:rsidP="0062466E">
            <w:pPr>
              <w:widowControl w:val="0"/>
              <w:jc w:val="both"/>
              <w:rPr>
                <w:rFonts w:ascii="CG Times" w:hAnsi="CG Times"/>
                <w:sz w:val="18"/>
                <w:szCs w:val="18"/>
                <w:lang w:val="sq-AL"/>
              </w:rPr>
            </w:pPr>
          </w:p>
        </w:tc>
        <w:tc>
          <w:tcPr>
            <w:tcW w:w="776" w:type="dxa"/>
          </w:tcPr>
          <w:p w:rsidR="007C1259" w:rsidRPr="001F1569" w:rsidRDefault="007C1259" w:rsidP="0062466E">
            <w:pPr>
              <w:widowControl w:val="0"/>
              <w:jc w:val="both"/>
              <w:rPr>
                <w:rFonts w:ascii="CG Times" w:hAnsi="CG Times"/>
                <w:sz w:val="18"/>
                <w:szCs w:val="18"/>
                <w:lang w:val="sq-AL"/>
              </w:rPr>
            </w:pPr>
          </w:p>
        </w:tc>
        <w:tc>
          <w:tcPr>
            <w:tcW w:w="776" w:type="dxa"/>
          </w:tcPr>
          <w:p w:rsidR="007C1259" w:rsidRPr="001F1569" w:rsidRDefault="007C1259" w:rsidP="0062466E">
            <w:pPr>
              <w:widowControl w:val="0"/>
              <w:jc w:val="both"/>
              <w:rPr>
                <w:rFonts w:ascii="CG Times" w:hAnsi="CG Times"/>
                <w:sz w:val="18"/>
                <w:szCs w:val="18"/>
                <w:lang w:val="sq-AL"/>
              </w:rPr>
            </w:pPr>
          </w:p>
        </w:tc>
        <w:tc>
          <w:tcPr>
            <w:tcW w:w="776" w:type="dxa"/>
          </w:tcPr>
          <w:p w:rsidR="007C1259" w:rsidRPr="001F1569" w:rsidRDefault="007C1259" w:rsidP="0062466E">
            <w:pPr>
              <w:widowControl w:val="0"/>
              <w:jc w:val="both"/>
              <w:rPr>
                <w:rFonts w:ascii="CG Times" w:hAnsi="CG Times"/>
                <w:sz w:val="18"/>
                <w:szCs w:val="18"/>
                <w:lang w:val="sq-AL"/>
              </w:rPr>
            </w:pPr>
          </w:p>
        </w:tc>
        <w:tc>
          <w:tcPr>
            <w:tcW w:w="776" w:type="dxa"/>
          </w:tcPr>
          <w:p w:rsidR="007C1259" w:rsidRPr="001F1569" w:rsidRDefault="007C1259" w:rsidP="0062466E">
            <w:pPr>
              <w:widowControl w:val="0"/>
              <w:jc w:val="both"/>
              <w:rPr>
                <w:rFonts w:ascii="CG Times" w:hAnsi="CG Times"/>
                <w:sz w:val="18"/>
                <w:szCs w:val="18"/>
                <w:lang w:val="sq-AL"/>
              </w:rPr>
            </w:pPr>
          </w:p>
        </w:tc>
      </w:tr>
      <w:tr w:rsidR="007C1259" w:rsidRPr="001F1569" w:rsidTr="00C34ECB">
        <w:tc>
          <w:tcPr>
            <w:tcW w:w="5300" w:type="dxa"/>
            <w:gridSpan w:val="5"/>
            <w:vMerge w:val="restart"/>
            <w:tcBorders>
              <w:left w:val="nil"/>
            </w:tcBorders>
          </w:tcPr>
          <w:p w:rsidR="007C1259" w:rsidRPr="001F1569" w:rsidRDefault="007C1259" w:rsidP="0062466E">
            <w:pPr>
              <w:widowControl w:val="0"/>
              <w:jc w:val="both"/>
              <w:rPr>
                <w:rFonts w:ascii="CG Times" w:hAnsi="CG Times"/>
                <w:sz w:val="18"/>
                <w:szCs w:val="18"/>
                <w:lang w:val="sq-AL"/>
              </w:rPr>
            </w:pPr>
          </w:p>
        </w:tc>
        <w:tc>
          <w:tcPr>
            <w:tcW w:w="2712" w:type="dxa"/>
            <w:gridSpan w:val="2"/>
          </w:tcPr>
          <w:p w:rsidR="007C1259" w:rsidRPr="001F1569" w:rsidRDefault="007C1259" w:rsidP="0062466E">
            <w:pPr>
              <w:widowControl w:val="0"/>
              <w:jc w:val="both"/>
              <w:rPr>
                <w:rFonts w:ascii="CG Times" w:hAnsi="CG Times"/>
                <w:sz w:val="18"/>
                <w:szCs w:val="18"/>
                <w:lang w:val="sq-AL"/>
              </w:rPr>
            </w:pPr>
            <w:r w:rsidRPr="001F1569">
              <w:rPr>
                <w:rFonts w:ascii="CG Times" w:hAnsi="CG Times"/>
                <w:sz w:val="18"/>
                <w:szCs w:val="18"/>
                <w:lang w:val="sq-AL"/>
              </w:rPr>
              <w:t>Hedhurina (16)</w:t>
            </w:r>
          </w:p>
        </w:tc>
        <w:tc>
          <w:tcPr>
            <w:tcW w:w="776" w:type="dxa"/>
          </w:tcPr>
          <w:p w:rsidR="007C1259" w:rsidRPr="001F1569" w:rsidRDefault="007C1259" w:rsidP="0062466E">
            <w:pPr>
              <w:widowControl w:val="0"/>
              <w:jc w:val="both"/>
              <w:rPr>
                <w:rFonts w:ascii="CG Times" w:hAnsi="CG Times"/>
                <w:sz w:val="18"/>
                <w:szCs w:val="18"/>
                <w:lang w:val="sq-AL"/>
              </w:rPr>
            </w:pPr>
          </w:p>
        </w:tc>
        <w:tc>
          <w:tcPr>
            <w:tcW w:w="776" w:type="dxa"/>
          </w:tcPr>
          <w:p w:rsidR="007C1259" w:rsidRPr="001F1569" w:rsidRDefault="007C1259" w:rsidP="0062466E">
            <w:pPr>
              <w:widowControl w:val="0"/>
              <w:jc w:val="both"/>
              <w:rPr>
                <w:rFonts w:ascii="CG Times" w:hAnsi="CG Times"/>
                <w:sz w:val="18"/>
                <w:szCs w:val="18"/>
                <w:lang w:val="sq-AL"/>
              </w:rPr>
            </w:pPr>
          </w:p>
        </w:tc>
        <w:tc>
          <w:tcPr>
            <w:tcW w:w="776" w:type="dxa"/>
          </w:tcPr>
          <w:p w:rsidR="007C1259" w:rsidRPr="001F1569" w:rsidRDefault="007C1259" w:rsidP="0062466E">
            <w:pPr>
              <w:widowControl w:val="0"/>
              <w:jc w:val="both"/>
              <w:rPr>
                <w:rFonts w:ascii="CG Times" w:hAnsi="CG Times"/>
                <w:sz w:val="18"/>
                <w:szCs w:val="18"/>
                <w:lang w:val="sq-AL"/>
              </w:rPr>
            </w:pPr>
          </w:p>
        </w:tc>
        <w:tc>
          <w:tcPr>
            <w:tcW w:w="776" w:type="dxa"/>
          </w:tcPr>
          <w:p w:rsidR="007C1259" w:rsidRPr="001F1569" w:rsidRDefault="007C1259" w:rsidP="0062466E">
            <w:pPr>
              <w:widowControl w:val="0"/>
              <w:jc w:val="both"/>
              <w:rPr>
                <w:rFonts w:ascii="CG Times" w:hAnsi="CG Times"/>
                <w:sz w:val="18"/>
                <w:szCs w:val="18"/>
                <w:lang w:val="sq-AL"/>
              </w:rPr>
            </w:pPr>
          </w:p>
        </w:tc>
        <w:tc>
          <w:tcPr>
            <w:tcW w:w="776" w:type="dxa"/>
          </w:tcPr>
          <w:p w:rsidR="007C1259" w:rsidRPr="001F1569" w:rsidRDefault="007C1259" w:rsidP="0062466E">
            <w:pPr>
              <w:widowControl w:val="0"/>
              <w:jc w:val="both"/>
              <w:rPr>
                <w:rFonts w:ascii="CG Times" w:hAnsi="CG Times"/>
                <w:sz w:val="18"/>
                <w:szCs w:val="18"/>
                <w:lang w:val="sq-AL"/>
              </w:rPr>
            </w:pPr>
          </w:p>
        </w:tc>
        <w:tc>
          <w:tcPr>
            <w:tcW w:w="776" w:type="dxa"/>
          </w:tcPr>
          <w:p w:rsidR="007C1259" w:rsidRPr="001F1569" w:rsidRDefault="007C1259" w:rsidP="0062466E">
            <w:pPr>
              <w:widowControl w:val="0"/>
              <w:jc w:val="both"/>
              <w:rPr>
                <w:rFonts w:ascii="CG Times" w:hAnsi="CG Times"/>
                <w:sz w:val="18"/>
                <w:szCs w:val="18"/>
                <w:lang w:val="sq-AL"/>
              </w:rPr>
            </w:pPr>
          </w:p>
        </w:tc>
        <w:tc>
          <w:tcPr>
            <w:tcW w:w="776" w:type="dxa"/>
          </w:tcPr>
          <w:p w:rsidR="007C1259" w:rsidRPr="001F1569" w:rsidRDefault="007C1259" w:rsidP="0062466E">
            <w:pPr>
              <w:widowControl w:val="0"/>
              <w:jc w:val="both"/>
              <w:rPr>
                <w:rFonts w:ascii="CG Times" w:hAnsi="CG Times"/>
                <w:sz w:val="18"/>
                <w:szCs w:val="18"/>
                <w:lang w:val="sq-AL"/>
              </w:rPr>
            </w:pPr>
          </w:p>
        </w:tc>
        <w:tc>
          <w:tcPr>
            <w:tcW w:w="776" w:type="dxa"/>
          </w:tcPr>
          <w:p w:rsidR="007C1259" w:rsidRPr="001F1569" w:rsidRDefault="007C1259" w:rsidP="0062466E">
            <w:pPr>
              <w:widowControl w:val="0"/>
              <w:jc w:val="both"/>
              <w:rPr>
                <w:rFonts w:ascii="CG Times" w:hAnsi="CG Times"/>
                <w:sz w:val="18"/>
                <w:szCs w:val="18"/>
                <w:lang w:val="sq-AL"/>
              </w:rPr>
            </w:pPr>
          </w:p>
        </w:tc>
      </w:tr>
      <w:tr w:rsidR="007C1259" w:rsidRPr="001F1569" w:rsidTr="00C34ECB">
        <w:tc>
          <w:tcPr>
            <w:tcW w:w="5300" w:type="dxa"/>
            <w:gridSpan w:val="5"/>
            <w:vMerge/>
            <w:tcBorders>
              <w:left w:val="nil"/>
              <w:bottom w:val="nil"/>
            </w:tcBorders>
          </w:tcPr>
          <w:p w:rsidR="007C1259" w:rsidRPr="001F1569" w:rsidRDefault="007C1259" w:rsidP="0062466E">
            <w:pPr>
              <w:widowControl w:val="0"/>
              <w:jc w:val="both"/>
              <w:rPr>
                <w:rFonts w:ascii="CG Times" w:hAnsi="CG Times"/>
                <w:sz w:val="18"/>
                <w:szCs w:val="18"/>
                <w:lang w:val="sq-AL"/>
              </w:rPr>
            </w:pPr>
          </w:p>
        </w:tc>
        <w:tc>
          <w:tcPr>
            <w:tcW w:w="2712" w:type="dxa"/>
            <w:gridSpan w:val="2"/>
          </w:tcPr>
          <w:p w:rsidR="007C1259" w:rsidRPr="001F1569" w:rsidRDefault="007C1259" w:rsidP="0062466E">
            <w:pPr>
              <w:widowControl w:val="0"/>
              <w:jc w:val="both"/>
              <w:rPr>
                <w:rFonts w:ascii="CG Times" w:hAnsi="CG Times"/>
                <w:sz w:val="18"/>
                <w:szCs w:val="18"/>
                <w:lang w:val="sq-AL"/>
              </w:rPr>
            </w:pPr>
            <w:r w:rsidRPr="001F1569">
              <w:rPr>
                <w:rFonts w:ascii="CG Times" w:hAnsi="CG Times"/>
                <w:sz w:val="18"/>
                <w:szCs w:val="18"/>
                <w:lang w:val="sq-AL"/>
              </w:rPr>
              <w:t>Paraqitja e prodhimit</w:t>
            </w:r>
          </w:p>
        </w:tc>
        <w:tc>
          <w:tcPr>
            <w:tcW w:w="776" w:type="dxa"/>
          </w:tcPr>
          <w:p w:rsidR="007C1259" w:rsidRPr="001F1569" w:rsidRDefault="007C1259" w:rsidP="0062466E">
            <w:pPr>
              <w:widowControl w:val="0"/>
              <w:jc w:val="both"/>
              <w:rPr>
                <w:rFonts w:ascii="CG Times" w:hAnsi="CG Times"/>
                <w:sz w:val="18"/>
                <w:szCs w:val="18"/>
                <w:lang w:val="sq-AL"/>
              </w:rPr>
            </w:pPr>
          </w:p>
        </w:tc>
        <w:tc>
          <w:tcPr>
            <w:tcW w:w="776" w:type="dxa"/>
          </w:tcPr>
          <w:p w:rsidR="007C1259" w:rsidRPr="001F1569" w:rsidRDefault="007C1259" w:rsidP="0062466E">
            <w:pPr>
              <w:widowControl w:val="0"/>
              <w:jc w:val="both"/>
              <w:rPr>
                <w:rFonts w:ascii="CG Times" w:hAnsi="CG Times"/>
                <w:sz w:val="18"/>
                <w:szCs w:val="18"/>
                <w:lang w:val="sq-AL"/>
              </w:rPr>
            </w:pPr>
          </w:p>
        </w:tc>
        <w:tc>
          <w:tcPr>
            <w:tcW w:w="776" w:type="dxa"/>
          </w:tcPr>
          <w:p w:rsidR="007C1259" w:rsidRPr="001F1569" w:rsidRDefault="007C1259" w:rsidP="0062466E">
            <w:pPr>
              <w:widowControl w:val="0"/>
              <w:jc w:val="both"/>
              <w:rPr>
                <w:rFonts w:ascii="CG Times" w:hAnsi="CG Times"/>
                <w:sz w:val="18"/>
                <w:szCs w:val="18"/>
                <w:lang w:val="sq-AL"/>
              </w:rPr>
            </w:pPr>
          </w:p>
        </w:tc>
        <w:tc>
          <w:tcPr>
            <w:tcW w:w="776" w:type="dxa"/>
          </w:tcPr>
          <w:p w:rsidR="007C1259" w:rsidRPr="001F1569" w:rsidRDefault="007C1259" w:rsidP="0062466E">
            <w:pPr>
              <w:widowControl w:val="0"/>
              <w:jc w:val="both"/>
              <w:rPr>
                <w:rFonts w:ascii="CG Times" w:hAnsi="CG Times"/>
                <w:sz w:val="18"/>
                <w:szCs w:val="18"/>
                <w:lang w:val="sq-AL"/>
              </w:rPr>
            </w:pPr>
          </w:p>
        </w:tc>
        <w:tc>
          <w:tcPr>
            <w:tcW w:w="776" w:type="dxa"/>
          </w:tcPr>
          <w:p w:rsidR="007C1259" w:rsidRPr="001F1569" w:rsidRDefault="007C1259" w:rsidP="0062466E">
            <w:pPr>
              <w:widowControl w:val="0"/>
              <w:jc w:val="both"/>
              <w:rPr>
                <w:rFonts w:ascii="CG Times" w:hAnsi="CG Times"/>
                <w:sz w:val="18"/>
                <w:szCs w:val="18"/>
                <w:lang w:val="sq-AL"/>
              </w:rPr>
            </w:pPr>
          </w:p>
        </w:tc>
        <w:tc>
          <w:tcPr>
            <w:tcW w:w="776" w:type="dxa"/>
          </w:tcPr>
          <w:p w:rsidR="007C1259" w:rsidRPr="001F1569" w:rsidRDefault="007C1259" w:rsidP="0062466E">
            <w:pPr>
              <w:widowControl w:val="0"/>
              <w:jc w:val="both"/>
              <w:rPr>
                <w:rFonts w:ascii="CG Times" w:hAnsi="CG Times"/>
                <w:sz w:val="18"/>
                <w:szCs w:val="18"/>
                <w:lang w:val="sq-AL"/>
              </w:rPr>
            </w:pPr>
          </w:p>
        </w:tc>
        <w:tc>
          <w:tcPr>
            <w:tcW w:w="776" w:type="dxa"/>
          </w:tcPr>
          <w:p w:rsidR="007C1259" w:rsidRPr="001F1569" w:rsidRDefault="007C1259" w:rsidP="0062466E">
            <w:pPr>
              <w:widowControl w:val="0"/>
              <w:jc w:val="both"/>
              <w:rPr>
                <w:rFonts w:ascii="CG Times" w:hAnsi="CG Times"/>
                <w:sz w:val="18"/>
                <w:szCs w:val="18"/>
                <w:lang w:val="sq-AL"/>
              </w:rPr>
            </w:pPr>
          </w:p>
        </w:tc>
        <w:tc>
          <w:tcPr>
            <w:tcW w:w="776" w:type="dxa"/>
          </w:tcPr>
          <w:p w:rsidR="007C1259" w:rsidRPr="001F1569" w:rsidRDefault="007C1259" w:rsidP="0062466E">
            <w:pPr>
              <w:widowControl w:val="0"/>
              <w:jc w:val="both"/>
              <w:rPr>
                <w:rFonts w:ascii="CG Times" w:hAnsi="CG Times"/>
                <w:sz w:val="18"/>
                <w:szCs w:val="18"/>
                <w:lang w:val="sq-AL"/>
              </w:rPr>
            </w:pPr>
          </w:p>
        </w:tc>
      </w:tr>
    </w:tbl>
    <w:p w:rsidR="00757CC4" w:rsidRDefault="00757CC4" w:rsidP="0062466E">
      <w:pPr>
        <w:pStyle w:val="Paragrafi"/>
        <w:ind w:firstLine="0"/>
        <w:rPr>
          <w:lang w:val="sq-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10"/>
        <w:gridCol w:w="5614"/>
      </w:tblGrid>
      <w:tr w:rsidR="00757CC4" w:rsidRPr="00382AAC" w:rsidTr="00382AAC">
        <w:tc>
          <w:tcPr>
            <w:tcW w:w="7110" w:type="dxa"/>
          </w:tcPr>
          <w:p w:rsidR="00757CC4" w:rsidRPr="00382AAC" w:rsidRDefault="001F1569" w:rsidP="00382AAC">
            <w:pPr>
              <w:pStyle w:val="Paragrafi"/>
              <w:ind w:firstLine="0"/>
              <w:rPr>
                <w:sz w:val="18"/>
                <w:szCs w:val="18"/>
                <w:lang w:val="sq-AL"/>
              </w:rPr>
            </w:pPr>
            <w:r w:rsidRPr="00382AAC">
              <w:rPr>
                <w:sz w:val="18"/>
                <w:szCs w:val="18"/>
                <w:lang w:val="sq-AL"/>
              </w:rPr>
              <w:t>Shënime</w:t>
            </w:r>
          </w:p>
        </w:tc>
        <w:tc>
          <w:tcPr>
            <w:tcW w:w="5614" w:type="dxa"/>
          </w:tcPr>
          <w:p w:rsidR="00757CC4" w:rsidRPr="00382AAC" w:rsidRDefault="001F1569" w:rsidP="00382AAC">
            <w:pPr>
              <w:pStyle w:val="Paragrafi"/>
              <w:ind w:firstLine="0"/>
              <w:rPr>
                <w:sz w:val="18"/>
                <w:szCs w:val="18"/>
                <w:lang w:val="sq-AL"/>
              </w:rPr>
            </w:pPr>
            <w:r w:rsidRPr="00382AAC">
              <w:rPr>
                <w:sz w:val="18"/>
                <w:szCs w:val="18"/>
                <w:lang w:val="sq-AL"/>
              </w:rPr>
              <w:t>Firma</w:t>
            </w:r>
          </w:p>
        </w:tc>
      </w:tr>
      <w:tr w:rsidR="001F1569" w:rsidRPr="00382AAC" w:rsidTr="00382AAC">
        <w:trPr>
          <w:trHeight w:val="275"/>
        </w:trPr>
        <w:tc>
          <w:tcPr>
            <w:tcW w:w="7110" w:type="dxa"/>
          </w:tcPr>
          <w:p w:rsidR="001F1569" w:rsidRPr="00382AAC" w:rsidRDefault="001F1569" w:rsidP="00382AAC">
            <w:pPr>
              <w:pStyle w:val="Paragrafi"/>
              <w:ind w:firstLine="0"/>
              <w:rPr>
                <w:sz w:val="18"/>
                <w:szCs w:val="18"/>
                <w:lang w:val="sq-AL"/>
              </w:rPr>
            </w:pPr>
          </w:p>
        </w:tc>
        <w:tc>
          <w:tcPr>
            <w:tcW w:w="5614" w:type="dxa"/>
            <w:vMerge w:val="restart"/>
          </w:tcPr>
          <w:p w:rsidR="001F1569" w:rsidRPr="00382AAC" w:rsidRDefault="001F1569" w:rsidP="00382AAC">
            <w:pPr>
              <w:pStyle w:val="Paragrafi"/>
              <w:ind w:firstLine="0"/>
              <w:rPr>
                <w:sz w:val="18"/>
                <w:szCs w:val="18"/>
                <w:lang w:val="sq-AL"/>
              </w:rPr>
            </w:pPr>
            <w:r w:rsidRPr="00382AAC">
              <w:rPr>
                <w:sz w:val="18"/>
                <w:szCs w:val="18"/>
                <w:lang w:val="sq-AL"/>
              </w:rPr>
              <w:t>I nënshkruari vërteton se të dhënat e mësipërm janë të plota, të sakta dhe të vërteta</w:t>
            </w:r>
          </w:p>
        </w:tc>
      </w:tr>
      <w:tr w:rsidR="001F1569" w:rsidRPr="00382AAC" w:rsidTr="00382AAC">
        <w:trPr>
          <w:trHeight w:val="263"/>
        </w:trPr>
        <w:tc>
          <w:tcPr>
            <w:tcW w:w="7110" w:type="dxa"/>
          </w:tcPr>
          <w:p w:rsidR="001F1569" w:rsidRPr="00382AAC" w:rsidRDefault="001F1569" w:rsidP="00382AAC">
            <w:pPr>
              <w:pStyle w:val="Paragrafi"/>
              <w:ind w:firstLine="0"/>
              <w:rPr>
                <w:sz w:val="18"/>
                <w:szCs w:val="18"/>
                <w:lang w:val="sq-AL"/>
              </w:rPr>
            </w:pPr>
          </w:p>
        </w:tc>
        <w:tc>
          <w:tcPr>
            <w:tcW w:w="5614" w:type="dxa"/>
            <w:vMerge/>
          </w:tcPr>
          <w:p w:rsidR="001F1569" w:rsidRPr="00382AAC" w:rsidRDefault="001F1569" w:rsidP="00382AAC">
            <w:pPr>
              <w:pStyle w:val="Paragrafi"/>
              <w:ind w:firstLine="0"/>
              <w:rPr>
                <w:sz w:val="18"/>
                <w:szCs w:val="18"/>
                <w:lang w:val="sq-AL"/>
              </w:rPr>
            </w:pPr>
          </w:p>
        </w:tc>
      </w:tr>
      <w:tr w:rsidR="001F1569" w:rsidRPr="00382AAC" w:rsidTr="00382AAC">
        <w:trPr>
          <w:trHeight w:val="263"/>
        </w:trPr>
        <w:tc>
          <w:tcPr>
            <w:tcW w:w="7110" w:type="dxa"/>
          </w:tcPr>
          <w:p w:rsidR="001F1569" w:rsidRPr="00382AAC" w:rsidRDefault="001F1569" w:rsidP="00382AAC">
            <w:pPr>
              <w:pStyle w:val="Paragrafi"/>
              <w:ind w:firstLine="0"/>
              <w:rPr>
                <w:sz w:val="18"/>
                <w:szCs w:val="18"/>
                <w:lang w:val="sq-AL"/>
              </w:rPr>
            </w:pPr>
          </w:p>
        </w:tc>
        <w:tc>
          <w:tcPr>
            <w:tcW w:w="5614" w:type="dxa"/>
          </w:tcPr>
          <w:p w:rsidR="001F1569" w:rsidRPr="00382AAC" w:rsidRDefault="001F1569" w:rsidP="00382AAC">
            <w:pPr>
              <w:pStyle w:val="Paragrafi"/>
              <w:ind w:firstLine="0"/>
              <w:rPr>
                <w:sz w:val="18"/>
                <w:szCs w:val="18"/>
                <w:lang w:val="sq-AL"/>
              </w:rPr>
            </w:pPr>
            <w:r w:rsidRPr="00382AAC">
              <w:rPr>
                <w:sz w:val="18"/>
                <w:szCs w:val="18"/>
                <w:lang w:val="sq-AL"/>
              </w:rPr>
              <w:t>Data                                        Firma (20) (21)</w:t>
            </w:r>
          </w:p>
        </w:tc>
      </w:tr>
    </w:tbl>
    <w:p w:rsidR="00757CC4" w:rsidRPr="00C60EF6" w:rsidRDefault="00757CC4" w:rsidP="0062466E">
      <w:pPr>
        <w:pStyle w:val="Paragrafi"/>
        <w:ind w:firstLine="0"/>
        <w:rPr>
          <w:lang w:val="sq-AL"/>
        </w:rPr>
      </w:pPr>
    </w:p>
    <w:p w:rsidR="007C1259" w:rsidRDefault="007C1259" w:rsidP="0062466E">
      <w:pPr>
        <w:widowControl w:val="0"/>
        <w:jc w:val="center"/>
        <w:rPr>
          <w:b/>
          <w:lang w:val="sq-AL"/>
        </w:rPr>
      </w:pPr>
    </w:p>
    <w:p w:rsidR="007C1259" w:rsidRPr="001F1569" w:rsidRDefault="007C1259" w:rsidP="0062466E">
      <w:pPr>
        <w:widowControl w:val="0"/>
        <w:jc w:val="center"/>
        <w:rPr>
          <w:rFonts w:ascii="CG Times" w:hAnsi="CG Times"/>
          <w:sz w:val="21"/>
          <w:szCs w:val="21"/>
          <w:lang w:val="sq-AL"/>
        </w:rPr>
      </w:pPr>
      <w:r w:rsidRPr="001F1569">
        <w:rPr>
          <w:rFonts w:ascii="CG Times" w:hAnsi="CG Times"/>
          <w:sz w:val="21"/>
          <w:szCs w:val="21"/>
          <w:lang w:val="sq-AL"/>
        </w:rPr>
        <w:t xml:space="preserve">SHTOJCA 5 </w:t>
      </w:r>
    </w:p>
    <w:p w:rsidR="007C1259" w:rsidRPr="001F1569" w:rsidRDefault="007C1259" w:rsidP="0062466E">
      <w:pPr>
        <w:widowControl w:val="0"/>
        <w:jc w:val="center"/>
        <w:rPr>
          <w:rFonts w:ascii="CG Times" w:hAnsi="CG Times"/>
          <w:sz w:val="21"/>
          <w:szCs w:val="21"/>
          <w:lang w:val="sq-AL"/>
        </w:rPr>
      </w:pPr>
      <w:r w:rsidRPr="001F1569">
        <w:rPr>
          <w:rFonts w:ascii="CG Times" w:hAnsi="CG Times"/>
          <w:sz w:val="21"/>
          <w:szCs w:val="21"/>
          <w:lang w:val="sq-AL"/>
        </w:rPr>
        <w:t>MODELI I KOMBINUAR I LIBRIT TË ANIJES, DEKLARATES SË ZBARKIMIT DHE DEKLARATËS SË TRASBORDIMIT</w:t>
      </w:r>
    </w:p>
    <w:p w:rsidR="007C1259" w:rsidRPr="00C60EF6" w:rsidRDefault="007C1259" w:rsidP="0062466E">
      <w:pPr>
        <w:pStyle w:val="Paragrafi"/>
        <w:ind w:firstLine="0"/>
        <w:rPr>
          <w:lang w:val="sq-AL"/>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00"/>
        <w:gridCol w:w="565"/>
        <w:gridCol w:w="375"/>
        <w:gridCol w:w="941"/>
        <w:gridCol w:w="65"/>
        <w:gridCol w:w="1010"/>
        <w:gridCol w:w="26"/>
        <w:gridCol w:w="796"/>
        <w:gridCol w:w="1715"/>
        <w:gridCol w:w="23"/>
        <w:gridCol w:w="367"/>
        <w:gridCol w:w="165"/>
        <w:gridCol w:w="63"/>
        <w:gridCol w:w="404"/>
        <w:gridCol w:w="71"/>
        <w:gridCol w:w="225"/>
        <w:gridCol w:w="88"/>
        <w:gridCol w:w="492"/>
        <w:gridCol w:w="543"/>
        <w:gridCol w:w="529"/>
        <w:gridCol w:w="182"/>
        <w:gridCol w:w="125"/>
        <w:gridCol w:w="310"/>
        <w:gridCol w:w="336"/>
        <w:gridCol w:w="287"/>
        <w:gridCol w:w="290"/>
        <w:gridCol w:w="88"/>
        <w:gridCol w:w="185"/>
        <w:gridCol w:w="290"/>
        <w:gridCol w:w="449"/>
        <w:gridCol w:w="145"/>
        <w:gridCol w:w="1456"/>
        <w:gridCol w:w="14"/>
      </w:tblGrid>
      <w:tr w:rsidR="007C1259" w:rsidRPr="00C60EF6" w:rsidTr="00C34ECB">
        <w:trPr>
          <w:gridAfter w:val="1"/>
          <w:wAfter w:w="5" w:type="pct"/>
          <w:jc w:val="center"/>
        </w:trPr>
        <w:tc>
          <w:tcPr>
            <w:tcW w:w="762" w:type="pct"/>
            <w:gridSpan w:val="2"/>
            <w:vAlign w:val="center"/>
          </w:tcPr>
          <w:p w:rsidR="007C1259" w:rsidRPr="00C60EF6" w:rsidRDefault="007C1259" w:rsidP="0062466E">
            <w:pPr>
              <w:widowControl w:val="0"/>
              <w:jc w:val="both"/>
              <w:rPr>
                <w:rFonts w:ascii="CG Times" w:hAnsi="CG Times"/>
                <w:sz w:val="20"/>
                <w:szCs w:val="20"/>
                <w:lang w:val="sq-AL"/>
              </w:rPr>
            </w:pPr>
            <w:r w:rsidRPr="00C60EF6">
              <w:rPr>
                <w:rFonts w:ascii="CG Times" w:hAnsi="CG Times"/>
                <w:sz w:val="20"/>
                <w:szCs w:val="20"/>
                <w:lang w:val="sq-AL"/>
              </w:rPr>
              <w:t>Nr………………..</w:t>
            </w:r>
          </w:p>
        </w:tc>
        <w:tc>
          <w:tcPr>
            <w:tcW w:w="2840" w:type="pct"/>
            <w:gridSpan w:val="19"/>
            <w:vAlign w:val="center"/>
          </w:tcPr>
          <w:p w:rsidR="007C1259" w:rsidRPr="00C60EF6" w:rsidRDefault="007C1259" w:rsidP="0062466E">
            <w:pPr>
              <w:widowControl w:val="0"/>
              <w:jc w:val="both"/>
              <w:rPr>
                <w:rFonts w:ascii="CG Times" w:hAnsi="CG Times"/>
                <w:sz w:val="20"/>
                <w:szCs w:val="20"/>
                <w:lang w:val="sq-AL"/>
              </w:rPr>
            </w:pPr>
            <w:r w:rsidRPr="00C60EF6">
              <w:rPr>
                <w:rFonts w:ascii="CG Times" w:hAnsi="CG Times"/>
                <w:sz w:val="20"/>
                <w:szCs w:val="20"/>
                <w:lang w:val="sq-AL"/>
              </w:rPr>
              <w:t>LIBRI I ANIJES SË PESHKIMIT I REPUBLIKËS SË SHQIPËRISË</w:t>
            </w:r>
          </w:p>
          <w:p w:rsidR="007C1259" w:rsidRPr="00C60EF6" w:rsidRDefault="007C1259" w:rsidP="0062466E">
            <w:pPr>
              <w:widowControl w:val="0"/>
              <w:jc w:val="both"/>
              <w:rPr>
                <w:rFonts w:ascii="CG Times" w:hAnsi="CG Times"/>
                <w:b/>
                <w:sz w:val="20"/>
                <w:szCs w:val="20"/>
                <w:lang w:val="sq-AL"/>
              </w:rPr>
            </w:pPr>
          </w:p>
        </w:tc>
        <w:tc>
          <w:tcPr>
            <w:tcW w:w="1393" w:type="pct"/>
            <w:gridSpan w:val="11"/>
            <w:vMerge w:val="restart"/>
            <w:vAlign w:val="center"/>
          </w:tcPr>
          <w:p w:rsidR="007C1259" w:rsidRPr="00C60EF6" w:rsidRDefault="007C1259" w:rsidP="0062466E">
            <w:pPr>
              <w:widowControl w:val="0"/>
              <w:jc w:val="both"/>
              <w:rPr>
                <w:rFonts w:ascii="CG Times" w:hAnsi="CG Times"/>
                <w:sz w:val="20"/>
                <w:szCs w:val="20"/>
                <w:lang w:val="sq-AL"/>
              </w:rPr>
            </w:pPr>
            <w:r w:rsidRPr="00C60EF6">
              <w:rPr>
                <w:rFonts w:ascii="CG Times" w:hAnsi="CG Times"/>
                <w:sz w:val="20"/>
                <w:szCs w:val="20"/>
                <w:lang w:val="sq-AL"/>
              </w:rPr>
              <w:t>viti 20.. Data Muaji Ora</w:t>
            </w:r>
          </w:p>
          <w:p w:rsidR="007C1259" w:rsidRPr="00C60EF6" w:rsidRDefault="007C1259" w:rsidP="0062466E">
            <w:pPr>
              <w:widowControl w:val="0"/>
              <w:jc w:val="both"/>
              <w:rPr>
                <w:rFonts w:ascii="CG Times" w:hAnsi="CG Times"/>
                <w:sz w:val="20"/>
                <w:szCs w:val="20"/>
                <w:lang w:val="sq-AL"/>
              </w:rPr>
            </w:pPr>
          </w:p>
          <w:p w:rsidR="007C1259" w:rsidRPr="00C60EF6" w:rsidRDefault="007C1259" w:rsidP="0062466E">
            <w:pPr>
              <w:widowControl w:val="0"/>
              <w:jc w:val="both"/>
              <w:rPr>
                <w:rFonts w:ascii="CG Times" w:hAnsi="CG Times"/>
                <w:sz w:val="20"/>
                <w:szCs w:val="20"/>
                <w:lang w:val="sq-AL"/>
              </w:rPr>
            </w:pPr>
            <w:r w:rsidRPr="00C60EF6">
              <w:rPr>
                <w:rFonts w:ascii="CG Times" w:hAnsi="CG Times"/>
                <w:sz w:val="20"/>
                <w:szCs w:val="20"/>
                <w:lang w:val="sq-AL"/>
              </w:rPr>
              <w:t>Nisja (4) [_______] [_______][_______] nga [____________]</w:t>
            </w:r>
          </w:p>
          <w:p w:rsidR="007C1259" w:rsidRPr="00C60EF6" w:rsidRDefault="007C1259" w:rsidP="0062466E">
            <w:pPr>
              <w:widowControl w:val="0"/>
              <w:jc w:val="both"/>
              <w:rPr>
                <w:rFonts w:ascii="CG Times" w:hAnsi="CG Times"/>
                <w:sz w:val="20"/>
                <w:szCs w:val="20"/>
                <w:lang w:val="sq-AL"/>
              </w:rPr>
            </w:pPr>
          </w:p>
          <w:p w:rsidR="007C1259" w:rsidRPr="00C60EF6" w:rsidRDefault="007C1259" w:rsidP="0062466E">
            <w:pPr>
              <w:widowControl w:val="0"/>
              <w:jc w:val="both"/>
              <w:rPr>
                <w:rFonts w:ascii="CG Times" w:hAnsi="CG Times"/>
                <w:sz w:val="20"/>
                <w:szCs w:val="20"/>
                <w:lang w:val="sq-AL"/>
              </w:rPr>
            </w:pPr>
            <w:r w:rsidRPr="00C60EF6">
              <w:rPr>
                <w:rFonts w:ascii="CG Times" w:hAnsi="CG Times"/>
                <w:sz w:val="20"/>
                <w:szCs w:val="20"/>
                <w:lang w:val="sq-AL"/>
              </w:rPr>
              <w:t>Kthimi (5) [_______] [_______] [_______] në [____________]</w:t>
            </w:r>
          </w:p>
          <w:p w:rsidR="007C1259" w:rsidRPr="00C60EF6" w:rsidRDefault="007C1259" w:rsidP="0062466E">
            <w:pPr>
              <w:widowControl w:val="0"/>
              <w:jc w:val="both"/>
              <w:rPr>
                <w:rFonts w:ascii="CG Times" w:hAnsi="CG Times"/>
                <w:sz w:val="20"/>
                <w:szCs w:val="20"/>
                <w:lang w:val="sq-AL"/>
              </w:rPr>
            </w:pPr>
          </w:p>
          <w:p w:rsidR="007C1259" w:rsidRPr="00C60EF6" w:rsidRDefault="007C1259" w:rsidP="0062466E">
            <w:pPr>
              <w:widowControl w:val="0"/>
              <w:jc w:val="both"/>
              <w:rPr>
                <w:rFonts w:ascii="CG Times" w:hAnsi="CG Times"/>
                <w:sz w:val="20"/>
                <w:szCs w:val="20"/>
                <w:lang w:val="sq-AL"/>
              </w:rPr>
            </w:pPr>
            <w:r w:rsidRPr="00C60EF6">
              <w:rPr>
                <w:rFonts w:ascii="CG Times" w:hAnsi="CG Times"/>
                <w:sz w:val="20"/>
                <w:szCs w:val="20"/>
                <w:lang w:val="sq-AL"/>
              </w:rPr>
              <w:t>Zbarkimi (6) [_______] [_______] [_______] në [____________]</w:t>
            </w:r>
          </w:p>
        </w:tc>
      </w:tr>
      <w:tr w:rsidR="007C1259" w:rsidRPr="00C60EF6" w:rsidTr="00C34ECB">
        <w:trPr>
          <w:gridAfter w:val="1"/>
          <w:wAfter w:w="5" w:type="pct"/>
          <w:trHeight w:val="1173"/>
          <w:jc w:val="center"/>
        </w:trPr>
        <w:tc>
          <w:tcPr>
            <w:tcW w:w="1891" w:type="pct"/>
            <w:gridSpan w:val="8"/>
          </w:tcPr>
          <w:p w:rsidR="007C1259" w:rsidRPr="00C60EF6" w:rsidRDefault="007C1259" w:rsidP="0062466E">
            <w:pPr>
              <w:widowControl w:val="0"/>
              <w:jc w:val="both"/>
              <w:rPr>
                <w:rFonts w:ascii="CG Times" w:hAnsi="CG Times"/>
                <w:sz w:val="20"/>
                <w:szCs w:val="20"/>
                <w:lang w:val="sq-AL"/>
              </w:rPr>
            </w:pPr>
            <w:r w:rsidRPr="00C60EF6">
              <w:rPr>
                <w:rFonts w:ascii="CG Times" w:hAnsi="CG Times"/>
                <w:sz w:val="20"/>
                <w:szCs w:val="20"/>
                <w:lang w:val="sq-AL"/>
              </w:rPr>
              <w:t xml:space="preserve">Emri i anijes (1) Identifikimi i jashtëm </w:t>
            </w:r>
          </w:p>
          <w:p w:rsidR="007C1259" w:rsidRPr="00C60EF6" w:rsidRDefault="007C1259" w:rsidP="0062466E">
            <w:pPr>
              <w:widowControl w:val="0"/>
              <w:jc w:val="both"/>
              <w:rPr>
                <w:rFonts w:ascii="CG Times" w:hAnsi="CG Times"/>
                <w:sz w:val="20"/>
                <w:szCs w:val="20"/>
                <w:lang w:val="sq-AL"/>
              </w:rPr>
            </w:pPr>
            <w:r w:rsidRPr="00C60EF6">
              <w:rPr>
                <w:rFonts w:ascii="CG Times" w:hAnsi="CG Times"/>
                <w:sz w:val="20"/>
                <w:szCs w:val="20"/>
                <w:lang w:val="sq-AL"/>
              </w:rPr>
              <w:t>(2)</w:t>
            </w:r>
          </w:p>
          <w:p w:rsidR="007C1259" w:rsidRPr="00C60EF6" w:rsidRDefault="007C1259" w:rsidP="0062466E">
            <w:pPr>
              <w:widowControl w:val="0"/>
              <w:jc w:val="both"/>
              <w:rPr>
                <w:rFonts w:ascii="CG Times" w:hAnsi="CG Times"/>
                <w:sz w:val="20"/>
                <w:szCs w:val="20"/>
                <w:lang w:val="sq-AL"/>
              </w:rPr>
            </w:pPr>
            <w:r w:rsidRPr="00C60EF6">
              <w:rPr>
                <w:rFonts w:ascii="CG Times" w:hAnsi="CG Times"/>
                <w:sz w:val="20"/>
                <w:szCs w:val="20"/>
                <w:lang w:val="sq-AL"/>
              </w:rPr>
              <w:t>__________________ ___________________</w:t>
            </w:r>
          </w:p>
          <w:p w:rsidR="007C1259" w:rsidRPr="00C60EF6" w:rsidRDefault="007C1259" w:rsidP="0062466E">
            <w:pPr>
              <w:widowControl w:val="0"/>
              <w:jc w:val="both"/>
              <w:rPr>
                <w:rFonts w:ascii="CG Times" w:hAnsi="CG Times"/>
                <w:sz w:val="20"/>
                <w:szCs w:val="20"/>
                <w:lang w:val="sq-AL"/>
              </w:rPr>
            </w:pPr>
          </w:p>
          <w:p w:rsidR="007C1259" w:rsidRPr="00C60EF6" w:rsidRDefault="007C1259" w:rsidP="0062466E">
            <w:pPr>
              <w:widowControl w:val="0"/>
              <w:jc w:val="both"/>
              <w:rPr>
                <w:rFonts w:ascii="CG Times" w:hAnsi="CG Times"/>
                <w:sz w:val="20"/>
                <w:szCs w:val="20"/>
                <w:lang w:val="sq-AL"/>
              </w:rPr>
            </w:pPr>
            <w:r w:rsidRPr="00C60EF6">
              <w:rPr>
                <w:rFonts w:ascii="CG Times" w:hAnsi="CG Times"/>
                <w:sz w:val="20"/>
                <w:szCs w:val="20"/>
                <w:lang w:val="sq-AL"/>
              </w:rPr>
              <w:t>Treguesi i thirrjes ndërkombëtare (1)</w:t>
            </w:r>
          </w:p>
        </w:tc>
        <w:tc>
          <w:tcPr>
            <w:tcW w:w="1711" w:type="pct"/>
            <w:gridSpan w:val="13"/>
          </w:tcPr>
          <w:p w:rsidR="007C1259" w:rsidRPr="00C60EF6" w:rsidRDefault="007C1259" w:rsidP="0062466E">
            <w:pPr>
              <w:widowControl w:val="0"/>
              <w:jc w:val="both"/>
              <w:rPr>
                <w:rFonts w:ascii="CG Times" w:hAnsi="CG Times"/>
                <w:sz w:val="20"/>
                <w:szCs w:val="20"/>
                <w:lang w:val="sq-AL"/>
              </w:rPr>
            </w:pPr>
            <w:r w:rsidRPr="00C60EF6">
              <w:rPr>
                <w:rFonts w:ascii="CG Times" w:hAnsi="CG Times"/>
                <w:sz w:val="20"/>
                <w:szCs w:val="20"/>
                <w:lang w:val="sq-AL"/>
              </w:rPr>
              <w:t>Emri i kapitenit ose kapitenëve (3)</w:t>
            </w:r>
          </w:p>
          <w:p w:rsidR="007C1259" w:rsidRPr="00C60EF6" w:rsidRDefault="007C1259" w:rsidP="0062466E">
            <w:pPr>
              <w:widowControl w:val="0"/>
              <w:jc w:val="both"/>
              <w:rPr>
                <w:rFonts w:ascii="CG Times" w:hAnsi="CG Times"/>
                <w:sz w:val="20"/>
                <w:szCs w:val="20"/>
                <w:lang w:val="sq-AL"/>
              </w:rPr>
            </w:pPr>
            <w:r w:rsidRPr="00C60EF6">
              <w:rPr>
                <w:rFonts w:ascii="CG Times" w:hAnsi="CG Times"/>
                <w:sz w:val="20"/>
                <w:szCs w:val="20"/>
                <w:lang w:val="sq-AL"/>
              </w:rPr>
              <w:t>[_______________________________________]</w:t>
            </w:r>
          </w:p>
          <w:p w:rsidR="007C1259" w:rsidRPr="00C60EF6" w:rsidRDefault="007C1259" w:rsidP="0062466E">
            <w:pPr>
              <w:widowControl w:val="0"/>
              <w:jc w:val="both"/>
              <w:rPr>
                <w:rFonts w:ascii="CG Times" w:hAnsi="CG Times"/>
                <w:sz w:val="20"/>
                <w:szCs w:val="20"/>
                <w:lang w:val="sq-AL"/>
              </w:rPr>
            </w:pPr>
          </w:p>
          <w:p w:rsidR="007C1259" w:rsidRPr="00C60EF6" w:rsidRDefault="007C1259" w:rsidP="0062466E">
            <w:pPr>
              <w:widowControl w:val="0"/>
              <w:jc w:val="both"/>
              <w:rPr>
                <w:rFonts w:ascii="CG Times" w:hAnsi="CG Times"/>
                <w:sz w:val="20"/>
                <w:szCs w:val="20"/>
                <w:lang w:val="sq-AL"/>
              </w:rPr>
            </w:pPr>
            <w:r w:rsidRPr="00C60EF6">
              <w:rPr>
                <w:rFonts w:ascii="CG Times" w:hAnsi="CG Times"/>
                <w:sz w:val="20"/>
                <w:szCs w:val="20"/>
                <w:lang w:val="sq-AL"/>
              </w:rPr>
              <w:t>Adresa/t</w:t>
            </w:r>
          </w:p>
          <w:p w:rsidR="007C1259" w:rsidRPr="00C60EF6" w:rsidRDefault="007C1259" w:rsidP="0062466E">
            <w:pPr>
              <w:widowControl w:val="0"/>
              <w:jc w:val="both"/>
              <w:rPr>
                <w:rFonts w:ascii="CG Times" w:hAnsi="CG Times"/>
                <w:sz w:val="20"/>
                <w:szCs w:val="20"/>
                <w:lang w:val="sq-AL"/>
              </w:rPr>
            </w:pPr>
            <w:r w:rsidRPr="00C60EF6">
              <w:rPr>
                <w:rFonts w:ascii="CG Times" w:hAnsi="CG Times"/>
                <w:sz w:val="20"/>
                <w:szCs w:val="20"/>
                <w:lang w:val="sq-AL"/>
              </w:rPr>
              <w:t>[________________________________________]</w:t>
            </w:r>
          </w:p>
        </w:tc>
        <w:tc>
          <w:tcPr>
            <w:tcW w:w="1393" w:type="pct"/>
            <w:gridSpan w:val="11"/>
            <w:vMerge/>
          </w:tcPr>
          <w:p w:rsidR="007C1259" w:rsidRPr="00C60EF6" w:rsidRDefault="007C1259" w:rsidP="0062466E">
            <w:pPr>
              <w:widowControl w:val="0"/>
              <w:jc w:val="both"/>
              <w:rPr>
                <w:rFonts w:ascii="CG Times" w:hAnsi="CG Times"/>
                <w:sz w:val="20"/>
                <w:szCs w:val="20"/>
                <w:lang w:val="sq-AL"/>
              </w:rPr>
            </w:pPr>
          </w:p>
        </w:tc>
      </w:tr>
      <w:tr w:rsidR="007C1259" w:rsidRPr="00C60EF6" w:rsidTr="00C34ECB">
        <w:trPr>
          <w:gridAfter w:val="1"/>
          <w:wAfter w:w="5" w:type="pct"/>
          <w:trHeight w:val="808"/>
          <w:jc w:val="center"/>
        </w:trPr>
        <w:tc>
          <w:tcPr>
            <w:tcW w:w="1891" w:type="pct"/>
            <w:gridSpan w:val="8"/>
          </w:tcPr>
          <w:p w:rsidR="007C1259" w:rsidRPr="00C60EF6" w:rsidRDefault="007C1259" w:rsidP="0062466E">
            <w:pPr>
              <w:widowControl w:val="0"/>
              <w:jc w:val="both"/>
              <w:rPr>
                <w:rFonts w:ascii="CG Times" w:hAnsi="CG Times"/>
                <w:sz w:val="20"/>
                <w:szCs w:val="20"/>
                <w:lang w:val="sq-AL"/>
              </w:rPr>
            </w:pPr>
            <w:r w:rsidRPr="00C60EF6">
              <w:rPr>
                <w:rFonts w:ascii="CG Times" w:hAnsi="CG Times"/>
                <w:sz w:val="20"/>
                <w:szCs w:val="20"/>
                <w:lang w:val="sq-AL"/>
              </w:rPr>
              <w:t>Lloji i rrjetës(8) Dimensioni i syzes (9) përmasat</w:t>
            </w:r>
          </w:p>
          <w:p w:rsidR="007C1259" w:rsidRPr="00C60EF6" w:rsidRDefault="007C1259" w:rsidP="0062466E">
            <w:pPr>
              <w:widowControl w:val="0"/>
              <w:jc w:val="both"/>
              <w:rPr>
                <w:rFonts w:ascii="CG Times" w:hAnsi="CG Times"/>
                <w:sz w:val="20"/>
                <w:szCs w:val="20"/>
                <w:lang w:val="sq-AL"/>
              </w:rPr>
            </w:pPr>
          </w:p>
          <w:p w:rsidR="007C1259" w:rsidRPr="00C60EF6" w:rsidRDefault="007C1259" w:rsidP="0062466E">
            <w:pPr>
              <w:widowControl w:val="0"/>
              <w:jc w:val="both"/>
              <w:rPr>
                <w:rFonts w:ascii="CG Times" w:hAnsi="CG Times"/>
                <w:sz w:val="20"/>
                <w:szCs w:val="20"/>
                <w:lang w:val="sq-AL"/>
              </w:rPr>
            </w:pPr>
            <w:r w:rsidRPr="00C60EF6">
              <w:rPr>
                <w:rFonts w:ascii="CG Times" w:hAnsi="CG Times"/>
                <w:sz w:val="20"/>
                <w:szCs w:val="20"/>
                <w:lang w:val="sq-AL"/>
              </w:rPr>
              <w:t>[__________] [______________] [_________]</w:t>
            </w:r>
          </w:p>
        </w:tc>
        <w:tc>
          <w:tcPr>
            <w:tcW w:w="1711" w:type="pct"/>
            <w:gridSpan w:val="13"/>
          </w:tcPr>
          <w:p w:rsidR="007C1259" w:rsidRPr="00C60EF6" w:rsidRDefault="007C1259" w:rsidP="0062466E">
            <w:pPr>
              <w:widowControl w:val="0"/>
              <w:jc w:val="both"/>
              <w:rPr>
                <w:rFonts w:ascii="CG Times" w:hAnsi="CG Times"/>
                <w:sz w:val="20"/>
                <w:szCs w:val="20"/>
                <w:lang w:val="sq-AL"/>
              </w:rPr>
            </w:pPr>
            <w:r w:rsidRPr="00C60EF6">
              <w:rPr>
                <w:rFonts w:ascii="CG Times" w:hAnsi="CG Times"/>
                <w:sz w:val="20"/>
                <w:szCs w:val="20"/>
                <w:lang w:val="sq-AL"/>
              </w:rPr>
              <w:t>Në rast trasbordimi (7) data [___________]</w:t>
            </w:r>
          </w:p>
          <w:p w:rsidR="007C1259" w:rsidRPr="00C60EF6" w:rsidRDefault="007C1259" w:rsidP="0062466E">
            <w:pPr>
              <w:widowControl w:val="0"/>
              <w:jc w:val="both"/>
              <w:rPr>
                <w:rFonts w:ascii="CG Times" w:hAnsi="CG Times"/>
                <w:sz w:val="20"/>
                <w:szCs w:val="20"/>
                <w:lang w:val="sq-AL"/>
              </w:rPr>
            </w:pPr>
          </w:p>
          <w:p w:rsidR="007C1259" w:rsidRPr="00C60EF6" w:rsidRDefault="007C1259" w:rsidP="0062466E">
            <w:pPr>
              <w:widowControl w:val="0"/>
              <w:jc w:val="both"/>
              <w:rPr>
                <w:rFonts w:ascii="CG Times" w:hAnsi="CG Times"/>
                <w:sz w:val="20"/>
                <w:szCs w:val="20"/>
                <w:lang w:val="sq-AL"/>
              </w:rPr>
            </w:pPr>
            <w:r w:rsidRPr="00C60EF6">
              <w:rPr>
                <w:rFonts w:ascii="CG Times" w:hAnsi="CG Times"/>
                <w:sz w:val="20"/>
                <w:szCs w:val="20"/>
                <w:lang w:val="sq-AL"/>
              </w:rPr>
              <w:t xml:space="preserve"> muaji [__________] [_______]</w:t>
            </w:r>
          </w:p>
        </w:tc>
        <w:tc>
          <w:tcPr>
            <w:tcW w:w="1393" w:type="pct"/>
            <w:gridSpan w:val="11"/>
          </w:tcPr>
          <w:p w:rsidR="007C1259" w:rsidRPr="00C60EF6" w:rsidRDefault="007C1259" w:rsidP="0062466E">
            <w:pPr>
              <w:widowControl w:val="0"/>
              <w:jc w:val="both"/>
              <w:rPr>
                <w:rFonts w:ascii="CG Times" w:hAnsi="CG Times"/>
                <w:sz w:val="20"/>
                <w:szCs w:val="20"/>
                <w:lang w:val="sq-AL"/>
              </w:rPr>
            </w:pPr>
            <w:r w:rsidRPr="00C60EF6">
              <w:rPr>
                <w:rFonts w:ascii="CG Times" w:hAnsi="CG Times"/>
                <w:sz w:val="20"/>
                <w:szCs w:val="20"/>
                <w:lang w:val="sq-AL"/>
              </w:rPr>
              <w:t>Emri dhe treguesi i thirrjes (së aplikueshme)_</w:t>
            </w:r>
          </w:p>
          <w:p w:rsidR="007C1259" w:rsidRPr="00C60EF6" w:rsidRDefault="007C1259" w:rsidP="0062466E">
            <w:pPr>
              <w:widowControl w:val="0"/>
              <w:jc w:val="both"/>
              <w:rPr>
                <w:rFonts w:ascii="CG Times" w:hAnsi="CG Times"/>
                <w:sz w:val="20"/>
                <w:szCs w:val="20"/>
                <w:lang w:val="sq-AL"/>
              </w:rPr>
            </w:pPr>
            <w:r w:rsidRPr="00C60EF6">
              <w:rPr>
                <w:rFonts w:ascii="CG Times" w:hAnsi="CG Times"/>
                <w:sz w:val="20"/>
                <w:szCs w:val="20"/>
                <w:lang w:val="sq-AL"/>
              </w:rPr>
              <w:t>Identifikimi i jashtëm _______________</w:t>
            </w:r>
          </w:p>
          <w:p w:rsidR="007C1259" w:rsidRPr="00C60EF6" w:rsidRDefault="007C1259" w:rsidP="0062466E">
            <w:pPr>
              <w:widowControl w:val="0"/>
              <w:jc w:val="both"/>
              <w:rPr>
                <w:rFonts w:ascii="CG Times" w:hAnsi="CG Times"/>
                <w:sz w:val="20"/>
                <w:szCs w:val="20"/>
                <w:lang w:val="sq-AL"/>
              </w:rPr>
            </w:pPr>
            <w:r w:rsidRPr="00C60EF6">
              <w:rPr>
                <w:rFonts w:ascii="CG Times" w:hAnsi="CG Times"/>
                <w:sz w:val="20"/>
                <w:szCs w:val="20"/>
                <w:lang w:val="sq-AL"/>
              </w:rPr>
              <w:t>flamuri anijes marrëse __________________</w:t>
            </w:r>
          </w:p>
        </w:tc>
      </w:tr>
      <w:tr w:rsidR="007C1259" w:rsidRPr="00C60EF6" w:rsidTr="00C34ECB">
        <w:trPr>
          <w:gridAfter w:val="1"/>
          <w:wAfter w:w="5" w:type="pct"/>
          <w:trHeight w:val="154"/>
          <w:jc w:val="center"/>
        </w:trPr>
        <w:tc>
          <w:tcPr>
            <w:tcW w:w="4995" w:type="pct"/>
            <w:gridSpan w:val="32"/>
          </w:tcPr>
          <w:p w:rsidR="007C1259" w:rsidRPr="00C60EF6" w:rsidRDefault="007C1259" w:rsidP="0062466E">
            <w:pPr>
              <w:widowControl w:val="0"/>
              <w:jc w:val="both"/>
              <w:rPr>
                <w:rFonts w:ascii="CG Times" w:hAnsi="CG Times"/>
                <w:sz w:val="20"/>
                <w:szCs w:val="20"/>
                <w:lang w:val="sq-AL"/>
              </w:rPr>
            </w:pPr>
          </w:p>
        </w:tc>
      </w:tr>
      <w:tr w:rsidR="007C1259" w:rsidRPr="00C60EF6" w:rsidTr="00C34ECB">
        <w:trPr>
          <w:gridAfter w:val="1"/>
          <w:wAfter w:w="5" w:type="pct"/>
          <w:trHeight w:val="523"/>
          <w:jc w:val="center"/>
        </w:trPr>
        <w:tc>
          <w:tcPr>
            <w:tcW w:w="563" w:type="pct"/>
          </w:tcPr>
          <w:p w:rsidR="007C1259" w:rsidRPr="00C60EF6" w:rsidRDefault="007C1259" w:rsidP="0062466E">
            <w:pPr>
              <w:widowControl w:val="0"/>
              <w:jc w:val="both"/>
              <w:rPr>
                <w:rFonts w:ascii="CG Times" w:hAnsi="CG Times"/>
                <w:sz w:val="20"/>
                <w:szCs w:val="20"/>
                <w:lang w:val="sq-AL"/>
              </w:rPr>
            </w:pPr>
            <w:r w:rsidRPr="00C60EF6">
              <w:rPr>
                <w:rFonts w:ascii="CG Times" w:hAnsi="CG Times"/>
                <w:sz w:val="20"/>
                <w:szCs w:val="20"/>
                <w:lang w:val="sq-AL"/>
              </w:rPr>
              <w:t>Data (11)</w:t>
            </w:r>
          </w:p>
          <w:p w:rsidR="007C1259" w:rsidRPr="00C60EF6" w:rsidRDefault="007C1259" w:rsidP="0062466E">
            <w:pPr>
              <w:widowControl w:val="0"/>
              <w:jc w:val="both"/>
              <w:rPr>
                <w:rFonts w:ascii="CG Times" w:hAnsi="CG Times"/>
                <w:sz w:val="20"/>
                <w:szCs w:val="20"/>
                <w:lang w:val="sq-AL"/>
              </w:rPr>
            </w:pPr>
          </w:p>
          <w:p w:rsidR="007C1259" w:rsidRPr="00C60EF6" w:rsidRDefault="007C1259" w:rsidP="0062466E">
            <w:pPr>
              <w:widowControl w:val="0"/>
              <w:jc w:val="both"/>
              <w:rPr>
                <w:rFonts w:ascii="CG Times" w:hAnsi="CG Times"/>
                <w:sz w:val="20"/>
                <w:szCs w:val="20"/>
                <w:lang w:val="sq-AL"/>
              </w:rPr>
            </w:pPr>
          </w:p>
        </w:tc>
        <w:tc>
          <w:tcPr>
            <w:tcW w:w="331" w:type="pct"/>
            <w:gridSpan w:val="2"/>
          </w:tcPr>
          <w:p w:rsidR="007C1259" w:rsidRPr="00C60EF6" w:rsidRDefault="007C1259" w:rsidP="0062466E">
            <w:pPr>
              <w:widowControl w:val="0"/>
              <w:jc w:val="both"/>
              <w:rPr>
                <w:rFonts w:ascii="CG Times" w:hAnsi="CG Times"/>
                <w:sz w:val="20"/>
                <w:szCs w:val="20"/>
                <w:lang w:val="sq-AL"/>
              </w:rPr>
            </w:pPr>
            <w:r w:rsidRPr="00C60EF6">
              <w:rPr>
                <w:rFonts w:ascii="CG Times" w:hAnsi="CG Times"/>
                <w:sz w:val="20"/>
                <w:szCs w:val="20"/>
                <w:lang w:val="sq-AL"/>
              </w:rPr>
              <w:t>Numri i kalatave (12)</w:t>
            </w:r>
          </w:p>
        </w:tc>
        <w:tc>
          <w:tcPr>
            <w:tcW w:w="331" w:type="pct"/>
          </w:tcPr>
          <w:p w:rsidR="007C1259" w:rsidRPr="00C60EF6" w:rsidRDefault="007C1259" w:rsidP="0062466E">
            <w:pPr>
              <w:widowControl w:val="0"/>
              <w:jc w:val="both"/>
              <w:rPr>
                <w:rFonts w:ascii="CG Times" w:hAnsi="CG Times"/>
                <w:sz w:val="20"/>
                <w:szCs w:val="20"/>
                <w:lang w:val="sq-AL"/>
              </w:rPr>
            </w:pPr>
            <w:r w:rsidRPr="00C60EF6">
              <w:rPr>
                <w:rFonts w:ascii="CG Times" w:hAnsi="CG Times"/>
                <w:sz w:val="20"/>
                <w:szCs w:val="20"/>
                <w:lang w:val="sq-AL"/>
              </w:rPr>
              <w:t>Koha në peshkim (13)</w:t>
            </w:r>
          </w:p>
        </w:tc>
        <w:tc>
          <w:tcPr>
            <w:tcW w:w="1270" w:type="pct"/>
            <w:gridSpan w:val="5"/>
            <w:tcBorders>
              <w:right w:val="thinThickSmallGap" w:sz="24" w:space="0" w:color="auto"/>
            </w:tcBorders>
          </w:tcPr>
          <w:p w:rsidR="007C1259" w:rsidRPr="00C60EF6" w:rsidRDefault="007C1259" w:rsidP="0062466E">
            <w:pPr>
              <w:widowControl w:val="0"/>
              <w:jc w:val="both"/>
              <w:rPr>
                <w:rFonts w:ascii="CG Times" w:hAnsi="CG Times"/>
                <w:sz w:val="20"/>
                <w:szCs w:val="20"/>
                <w:lang w:val="sq-AL"/>
              </w:rPr>
            </w:pPr>
            <w:r w:rsidRPr="00C60EF6">
              <w:rPr>
                <w:rFonts w:ascii="CG Times" w:hAnsi="CG Times"/>
                <w:sz w:val="20"/>
                <w:szCs w:val="20"/>
                <w:lang w:val="sq-AL"/>
              </w:rPr>
              <w:t>Pozicioni (14)</w:t>
            </w:r>
          </w:p>
          <w:p w:rsidR="007C1259" w:rsidRPr="00C60EF6" w:rsidRDefault="007C1259" w:rsidP="0062466E">
            <w:pPr>
              <w:widowControl w:val="0"/>
              <w:jc w:val="both"/>
              <w:rPr>
                <w:rFonts w:ascii="CG Times" w:hAnsi="CG Times"/>
                <w:sz w:val="20"/>
                <w:szCs w:val="20"/>
                <w:lang w:val="sq-AL"/>
              </w:rPr>
            </w:pPr>
          </w:p>
          <w:p w:rsidR="007C1259" w:rsidRPr="00C60EF6" w:rsidRDefault="007C1259" w:rsidP="0062466E">
            <w:pPr>
              <w:widowControl w:val="0"/>
              <w:jc w:val="both"/>
              <w:rPr>
                <w:rFonts w:ascii="CG Times" w:hAnsi="CG Times"/>
                <w:sz w:val="20"/>
                <w:szCs w:val="20"/>
                <w:lang w:val="sq-AL"/>
              </w:rPr>
            </w:pPr>
          </w:p>
        </w:tc>
        <w:tc>
          <w:tcPr>
            <w:tcW w:w="2501" w:type="pct"/>
            <w:gridSpan w:val="23"/>
            <w:tcBorders>
              <w:left w:val="thinThickSmallGap" w:sz="24" w:space="0" w:color="auto"/>
            </w:tcBorders>
          </w:tcPr>
          <w:p w:rsidR="007C1259" w:rsidRPr="00C60EF6" w:rsidRDefault="007C1259" w:rsidP="0062466E">
            <w:pPr>
              <w:widowControl w:val="0"/>
              <w:jc w:val="both"/>
              <w:rPr>
                <w:rFonts w:ascii="CG Times" w:hAnsi="CG Times"/>
                <w:sz w:val="20"/>
                <w:szCs w:val="20"/>
                <w:lang w:val="sq-AL"/>
              </w:rPr>
            </w:pPr>
            <w:r w:rsidRPr="00C60EF6">
              <w:rPr>
                <w:rFonts w:ascii="CG Times" w:hAnsi="CG Times"/>
                <w:sz w:val="20"/>
                <w:szCs w:val="20"/>
                <w:lang w:val="sq-AL"/>
              </w:rPr>
              <w:t>Zëniet sipas llojeve të mbajtura në bord në kilogram peshë e gjallë ose numër njësie (15)</w:t>
            </w:r>
          </w:p>
          <w:p w:rsidR="007C1259" w:rsidRPr="00C60EF6" w:rsidRDefault="007C1259" w:rsidP="0062466E">
            <w:pPr>
              <w:widowControl w:val="0"/>
              <w:jc w:val="both"/>
              <w:rPr>
                <w:rFonts w:ascii="CG Times" w:hAnsi="CG Times"/>
                <w:sz w:val="20"/>
                <w:szCs w:val="20"/>
                <w:lang w:val="sq-AL"/>
              </w:rPr>
            </w:pPr>
          </w:p>
          <w:p w:rsidR="007C1259" w:rsidRPr="00C60EF6" w:rsidRDefault="007C1259" w:rsidP="0062466E">
            <w:pPr>
              <w:widowControl w:val="0"/>
              <w:jc w:val="both"/>
              <w:rPr>
                <w:rFonts w:ascii="CG Times" w:hAnsi="CG Times"/>
                <w:sz w:val="20"/>
                <w:szCs w:val="20"/>
                <w:lang w:val="sq-AL"/>
              </w:rPr>
            </w:pPr>
          </w:p>
        </w:tc>
      </w:tr>
      <w:tr w:rsidR="007C1259" w:rsidRPr="00C60EF6" w:rsidTr="00C34ECB">
        <w:trPr>
          <w:gridAfter w:val="1"/>
          <w:wAfter w:w="5" w:type="pct"/>
          <w:trHeight w:val="441"/>
          <w:jc w:val="center"/>
        </w:trPr>
        <w:tc>
          <w:tcPr>
            <w:tcW w:w="563" w:type="pct"/>
          </w:tcPr>
          <w:p w:rsidR="007C1259" w:rsidRPr="00C60EF6" w:rsidRDefault="007C1259" w:rsidP="0062466E">
            <w:pPr>
              <w:widowControl w:val="0"/>
              <w:jc w:val="both"/>
              <w:rPr>
                <w:rFonts w:ascii="CG Times" w:hAnsi="CG Times"/>
                <w:sz w:val="20"/>
                <w:szCs w:val="20"/>
                <w:lang w:val="sq-AL"/>
              </w:rPr>
            </w:pPr>
          </w:p>
          <w:p w:rsidR="007C1259" w:rsidRPr="00C60EF6" w:rsidRDefault="007C1259" w:rsidP="0062466E">
            <w:pPr>
              <w:widowControl w:val="0"/>
              <w:jc w:val="both"/>
              <w:rPr>
                <w:rFonts w:ascii="CG Times" w:hAnsi="CG Times"/>
                <w:sz w:val="20"/>
                <w:szCs w:val="20"/>
                <w:lang w:val="sq-AL"/>
              </w:rPr>
            </w:pPr>
          </w:p>
        </w:tc>
        <w:tc>
          <w:tcPr>
            <w:tcW w:w="331" w:type="pct"/>
            <w:gridSpan w:val="2"/>
          </w:tcPr>
          <w:p w:rsidR="007C1259" w:rsidRPr="00C60EF6" w:rsidRDefault="007C1259" w:rsidP="0062466E">
            <w:pPr>
              <w:widowControl w:val="0"/>
              <w:jc w:val="both"/>
              <w:rPr>
                <w:rFonts w:ascii="CG Times" w:hAnsi="CG Times"/>
                <w:sz w:val="20"/>
                <w:szCs w:val="20"/>
                <w:lang w:val="sq-AL"/>
              </w:rPr>
            </w:pPr>
          </w:p>
          <w:p w:rsidR="007C1259" w:rsidRPr="00C60EF6" w:rsidRDefault="007C1259" w:rsidP="0062466E">
            <w:pPr>
              <w:widowControl w:val="0"/>
              <w:jc w:val="both"/>
              <w:rPr>
                <w:rFonts w:ascii="CG Times" w:hAnsi="CG Times"/>
                <w:sz w:val="20"/>
                <w:szCs w:val="20"/>
                <w:lang w:val="sq-AL"/>
              </w:rPr>
            </w:pPr>
          </w:p>
        </w:tc>
        <w:tc>
          <w:tcPr>
            <w:tcW w:w="331" w:type="pct"/>
          </w:tcPr>
          <w:p w:rsidR="007C1259" w:rsidRPr="00C60EF6" w:rsidRDefault="007C1259" w:rsidP="0062466E">
            <w:pPr>
              <w:widowControl w:val="0"/>
              <w:jc w:val="both"/>
              <w:rPr>
                <w:rFonts w:ascii="CG Times" w:hAnsi="CG Times"/>
                <w:sz w:val="20"/>
                <w:szCs w:val="20"/>
                <w:lang w:val="sq-AL"/>
              </w:rPr>
            </w:pPr>
          </w:p>
          <w:p w:rsidR="007C1259" w:rsidRPr="00C60EF6" w:rsidRDefault="007C1259" w:rsidP="0062466E">
            <w:pPr>
              <w:widowControl w:val="0"/>
              <w:jc w:val="both"/>
              <w:rPr>
                <w:rFonts w:ascii="CG Times" w:hAnsi="CG Times"/>
                <w:sz w:val="20"/>
                <w:szCs w:val="20"/>
                <w:lang w:val="sq-AL"/>
              </w:rPr>
            </w:pPr>
          </w:p>
        </w:tc>
        <w:tc>
          <w:tcPr>
            <w:tcW w:w="387" w:type="pct"/>
            <w:gridSpan w:val="3"/>
          </w:tcPr>
          <w:p w:rsidR="007C1259" w:rsidRPr="00C60EF6" w:rsidRDefault="007C1259" w:rsidP="0062466E">
            <w:pPr>
              <w:widowControl w:val="0"/>
              <w:jc w:val="both"/>
              <w:rPr>
                <w:rFonts w:ascii="CG Times" w:hAnsi="CG Times"/>
                <w:sz w:val="20"/>
                <w:szCs w:val="20"/>
                <w:lang w:val="sq-AL"/>
              </w:rPr>
            </w:pPr>
            <w:r w:rsidRPr="00C60EF6">
              <w:rPr>
                <w:rFonts w:ascii="CG Times" w:hAnsi="CG Times"/>
                <w:sz w:val="20"/>
                <w:szCs w:val="20"/>
                <w:lang w:val="sq-AL"/>
              </w:rPr>
              <w:t>Kuadranti statistikor</w:t>
            </w:r>
          </w:p>
          <w:p w:rsidR="007C1259" w:rsidRPr="00C60EF6" w:rsidRDefault="007C1259" w:rsidP="0062466E">
            <w:pPr>
              <w:widowControl w:val="0"/>
              <w:jc w:val="both"/>
              <w:rPr>
                <w:rFonts w:ascii="CG Times" w:hAnsi="CG Times"/>
                <w:sz w:val="20"/>
                <w:szCs w:val="20"/>
                <w:lang w:val="sq-AL"/>
              </w:rPr>
            </w:pPr>
          </w:p>
        </w:tc>
        <w:tc>
          <w:tcPr>
            <w:tcW w:w="280" w:type="pct"/>
          </w:tcPr>
          <w:p w:rsidR="007C1259" w:rsidRPr="00C60EF6" w:rsidRDefault="007C1259" w:rsidP="0062466E">
            <w:pPr>
              <w:widowControl w:val="0"/>
              <w:jc w:val="both"/>
              <w:rPr>
                <w:rFonts w:ascii="CG Times" w:hAnsi="CG Times"/>
                <w:sz w:val="20"/>
                <w:szCs w:val="20"/>
                <w:lang w:val="sq-AL"/>
              </w:rPr>
            </w:pPr>
            <w:r w:rsidRPr="00C60EF6">
              <w:rPr>
                <w:rFonts w:ascii="CG Times" w:hAnsi="CG Times"/>
                <w:sz w:val="20"/>
                <w:szCs w:val="20"/>
                <w:lang w:val="sq-AL"/>
              </w:rPr>
              <w:t>Zona KPPM</w:t>
            </w:r>
          </w:p>
          <w:p w:rsidR="007C1259" w:rsidRPr="00C60EF6" w:rsidRDefault="007C1259" w:rsidP="0062466E">
            <w:pPr>
              <w:widowControl w:val="0"/>
              <w:jc w:val="both"/>
              <w:rPr>
                <w:rFonts w:ascii="CG Times" w:hAnsi="CG Times"/>
                <w:sz w:val="20"/>
                <w:szCs w:val="20"/>
                <w:lang w:val="sq-AL"/>
              </w:rPr>
            </w:pPr>
          </w:p>
        </w:tc>
        <w:tc>
          <w:tcPr>
            <w:tcW w:w="603" w:type="pct"/>
            <w:tcBorders>
              <w:right w:val="thinThickSmallGap" w:sz="24" w:space="0" w:color="auto"/>
            </w:tcBorders>
          </w:tcPr>
          <w:p w:rsidR="007C1259" w:rsidRPr="00C60EF6" w:rsidRDefault="007C1259" w:rsidP="0062466E">
            <w:pPr>
              <w:widowControl w:val="0"/>
              <w:jc w:val="both"/>
              <w:rPr>
                <w:rFonts w:ascii="CG Times" w:hAnsi="CG Times"/>
                <w:sz w:val="20"/>
                <w:szCs w:val="20"/>
                <w:lang w:val="sq-AL"/>
              </w:rPr>
            </w:pPr>
            <w:r w:rsidRPr="00C60EF6">
              <w:rPr>
                <w:rFonts w:ascii="CG Times" w:hAnsi="CG Times"/>
                <w:sz w:val="20"/>
                <w:szCs w:val="20"/>
                <w:lang w:val="sq-AL"/>
              </w:rPr>
              <w:t>Zonë peshkimi vende të tjera</w:t>
            </w:r>
          </w:p>
        </w:tc>
        <w:tc>
          <w:tcPr>
            <w:tcW w:w="195" w:type="pct"/>
            <w:gridSpan w:val="3"/>
            <w:tcBorders>
              <w:left w:val="thinThickSmallGap" w:sz="24" w:space="0" w:color="auto"/>
              <w:right w:val="single" w:sz="4" w:space="0" w:color="auto"/>
            </w:tcBorders>
          </w:tcPr>
          <w:p w:rsidR="007C1259" w:rsidRPr="00C60EF6" w:rsidRDefault="007C1259" w:rsidP="0062466E">
            <w:pPr>
              <w:widowControl w:val="0"/>
              <w:jc w:val="both"/>
              <w:rPr>
                <w:rFonts w:ascii="CG Times" w:hAnsi="CG Times"/>
                <w:sz w:val="20"/>
                <w:szCs w:val="20"/>
                <w:lang w:val="sq-AL"/>
              </w:rPr>
            </w:pPr>
          </w:p>
          <w:p w:rsidR="007C1259" w:rsidRPr="00C60EF6" w:rsidRDefault="007C1259" w:rsidP="0062466E">
            <w:pPr>
              <w:widowControl w:val="0"/>
              <w:jc w:val="both"/>
              <w:rPr>
                <w:rFonts w:ascii="CG Times" w:hAnsi="CG Times"/>
                <w:sz w:val="20"/>
                <w:szCs w:val="20"/>
                <w:lang w:val="sq-AL"/>
              </w:rPr>
            </w:pPr>
          </w:p>
        </w:tc>
        <w:tc>
          <w:tcPr>
            <w:tcW w:w="189" w:type="pct"/>
            <w:gridSpan w:val="3"/>
            <w:tcBorders>
              <w:left w:val="single" w:sz="4" w:space="0" w:color="auto"/>
            </w:tcBorders>
          </w:tcPr>
          <w:p w:rsidR="007C1259" w:rsidRPr="00C60EF6" w:rsidRDefault="007C1259" w:rsidP="0062466E">
            <w:pPr>
              <w:widowControl w:val="0"/>
              <w:jc w:val="both"/>
              <w:rPr>
                <w:rFonts w:ascii="CG Times" w:hAnsi="CG Times"/>
                <w:sz w:val="20"/>
                <w:szCs w:val="20"/>
                <w:lang w:val="sq-AL"/>
              </w:rPr>
            </w:pPr>
          </w:p>
          <w:p w:rsidR="007C1259" w:rsidRPr="00C60EF6" w:rsidRDefault="007C1259" w:rsidP="0062466E">
            <w:pPr>
              <w:widowControl w:val="0"/>
              <w:jc w:val="both"/>
              <w:rPr>
                <w:rFonts w:ascii="CG Times" w:hAnsi="CG Times"/>
                <w:sz w:val="20"/>
                <w:szCs w:val="20"/>
                <w:lang w:val="sq-AL"/>
              </w:rPr>
            </w:pPr>
          </w:p>
        </w:tc>
        <w:tc>
          <w:tcPr>
            <w:tcW w:w="110" w:type="pct"/>
            <w:gridSpan w:val="2"/>
            <w:tcBorders>
              <w:left w:val="single" w:sz="4" w:space="0" w:color="auto"/>
            </w:tcBorders>
          </w:tcPr>
          <w:p w:rsidR="007C1259" w:rsidRPr="00C60EF6" w:rsidRDefault="007C1259" w:rsidP="0062466E">
            <w:pPr>
              <w:widowControl w:val="0"/>
              <w:jc w:val="both"/>
              <w:rPr>
                <w:rFonts w:ascii="CG Times" w:hAnsi="CG Times"/>
                <w:sz w:val="20"/>
                <w:szCs w:val="20"/>
                <w:lang w:val="sq-AL"/>
              </w:rPr>
            </w:pPr>
          </w:p>
          <w:p w:rsidR="007C1259" w:rsidRPr="00C60EF6" w:rsidRDefault="007C1259" w:rsidP="0062466E">
            <w:pPr>
              <w:widowControl w:val="0"/>
              <w:jc w:val="both"/>
              <w:rPr>
                <w:rFonts w:ascii="CG Times" w:hAnsi="CG Times"/>
                <w:sz w:val="20"/>
                <w:szCs w:val="20"/>
                <w:lang w:val="sq-AL"/>
              </w:rPr>
            </w:pPr>
          </w:p>
        </w:tc>
        <w:tc>
          <w:tcPr>
            <w:tcW w:w="173" w:type="pct"/>
            <w:tcBorders>
              <w:left w:val="single" w:sz="4" w:space="0" w:color="auto"/>
            </w:tcBorders>
          </w:tcPr>
          <w:p w:rsidR="007C1259" w:rsidRPr="00C60EF6" w:rsidRDefault="007C1259" w:rsidP="0062466E">
            <w:pPr>
              <w:widowControl w:val="0"/>
              <w:jc w:val="both"/>
              <w:rPr>
                <w:rFonts w:ascii="CG Times" w:hAnsi="CG Times"/>
                <w:sz w:val="20"/>
                <w:szCs w:val="20"/>
                <w:lang w:val="sq-AL"/>
              </w:rPr>
            </w:pPr>
          </w:p>
          <w:p w:rsidR="007C1259" w:rsidRPr="00C60EF6" w:rsidRDefault="007C1259" w:rsidP="0062466E">
            <w:pPr>
              <w:widowControl w:val="0"/>
              <w:jc w:val="both"/>
              <w:rPr>
                <w:rFonts w:ascii="CG Times" w:hAnsi="CG Times"/>
                <w:sz w:val="20"/>
                <w:szCs w:val="20"/>
                <w:lang w:val="sq-AL"/>
              </w:rPr>
            </w:pPr>
          </w:p>
        </w:tc>
        <w:tc>
          <w:tcPr>
            <w:tcW w:w="191" w:type="pct"/>
            <w:tcBorders>
              <w:left w:val="single" w:sz="4" w:space="0" w:color="auto"/>
            </w:tcBorders>
          </w:tcPr>
          <w:p w:rsidR="007C1259" w:rsidRPr="00C60EF6" w:rsidRDefault="007C1259" w:rsidP="0062466E">
            <w:pPr>
              <w:widowControl w:val="0"/>
              <w:jc w:val="both"/>
              <w:rPr>
                <w:rFonts w:ascii="CG Times" w:hAnsi="CG Times"/>
                <w:sz w:val="20"/>
                <w:szCs w:val="20"/>
                <w:lang w:val="sq-AL"/>
              </w:rPr>
            </w:pPr>
          </w:p>
          <w:p w:rsidR="007C1259" w:rsidRPr="00C60EF6" w:rsidRDefault="007C1259" w:rsidP="0062466E">
            <w:pPr>
              <w:widowControl w:val="0"/>
              <w:jc w:val="both"/>
              <w:rPr>
                <w:rFonts w:ascii="CG Times" w:hAnsi="CG Times"/>
                <w:sz w:val="20"/>
                <w:szCs w:val="20"/>
                <w:lang w:val="sq-AL"/>
              </w:rPr>
            </w:pPr>
          </w:p>
        </w:tc>
        <w:tc>
          <w:tcPr>
            <w:tcW w:w="186" w:type="pct"/>
            <w:tcBorders>
              <w:left w:val="single" w:sz="4" w:space="0" w:color="auto"/>
            </w:tcBorders>
          </w:tcPr>
          <w:p w:rsidR="007C1259" w:rsidRPr="00C60EF6" w:rsidRDefault="007C1259" w:rsidP="0062466E">
            <w:pPr>
              <w:widowControl w:val="0"/>
              <w:jc w:val="both"/>
              <w:rPr>
                <w:rFonts w:ascii="CG Times" w:hAnsi="CG Times"/>
                <w:sz w:val="20"/>
                <w:szCs w:val="20"/>
                <w:lang w:val="sq-AL"/>
              </w:rPr>
            </w:pPr>
          </w:p>
          <w:p w:rsidR="007C1259" w:rsidRPr="00C60EF6" w:rsidRDefault="007C1259" w:rsidP="0062466E">
            <w:pPr>
              <w:widowControl w:val="0"/>
              <w:jc w:val="both"/>
              <w:rPr>
                <w:rFonts w:ascii="CG Times" w:hAnsi="CG Times"/>
                <w:sz w:val="20"/>
                <w:szCs w:val="20"/>
                <w:lang w:val="sq-AL"/>
              </w:rPr>
            </w:pPr>
          </w:p>
        </w:tc>
        <w:tc>
          <w:tcPr>
            <w:tcW w:w="108" w:type="pct"/>
            <w:gridSpan w:val="2"/>
            <w:tcBorders>
              <w:left w:val="single" w:sz="4" w:space="0" w:color="auto"/>
            </w:tcBorders>
          </w:tcPr>
          <w:p w:rsidR="007C1259" w:rsidRPr="00C60EF6" w:rsidRDefault="007C1259" w:rsidP="0062466E">
            <w:pPr>
              <w:widowControl w:val="0"/>
              <w:jc w:val="both"/>
              <w:rPr>
                <w:rFonts w:ascii="CG Times" w:hAnsi="CG Times"/>
                <w:sz w:val="20"/>
                <w:szCs w:val="20"/>
                <w:lang w:val="sq-AL"/>
              </w:rPr>
            </w:pPr>
          </w:p>
          <w:p w:rsidR="007C1259" w:rsidRPr="00C60EF6" w:rsidRDefault="007C1259" w:rsidP="0062466E">
            <w:pPr>
              <w:widowControl w:val="0"/>
              <w:jc w:val="both"/>
              <w:rPr>
                <w:rFonts w:ascii="CG Times" w:hAnsi="CG Times"/>
                <w:sz w:val="20"/>
                <w:szCs w:val="20"/>
                <w:lang w:val="sq-AL"/>
              </w:rPr>
            </w:pPr>
          </w:p>
        </w:tc>
        <w:tc>
          <w:tcPr>
            <w:tcW w:w="109" w:type="pct"/>
            <w:tcBorders>
              <w:left w:val="single" w:sz="4" w:space="0" w:color="auto"/>
            </w:tcBorders>
          </w:tcPr>
          <w:p w:rsidR="007C1259" w:rsidRPr="00C60EF6" w:rsidRDefault="007C1259" w:rsidP="0062466E">
            <w:pPr>
              <w:widowControl w:val="0"/>
              <w:jc w:val="both"/>
              <w:rPr>
                <w:rFonts w:ascii="CG Times" w:hAnsi="CG Times"/>
                <w:sz w:val="20"/>
                <w:szCs w:val="20"/>
                <w:lang w:val="sq-AL"/>
              </w:rPr>
            </w:pPr>
          </w:p>
          <w:p w:rsidR="007C1259" w:rsidRPr="00C60EF6" w:rsidRDefault="007C1259" w:rsidP="0062466E">
            <w:pPr>
              <w:widowControl w:val="0"/>
              <w:jc w:val="both"/>
              <w:rPr>
                <w:rFonts w:ascii="CG Times" w:hAnsi="CG Times"/>
                <w:sz w:val="20"/>
                <w:szCs w:val="20"/>
                <w:lang w:val="sq-AL"/>
              </w:rPr>
            </w:pPr>
          </w:p>
        </w:tc>
        <w:tc>
          <w:tcPr>
            <w:tcW w:w="118" w:type="pct"/>
            <w:tcBorders>
              <w:left w:val="single" w:sz="4" w:space="0" w:color="auto"/>
            </w:tcBorders>
          </w:tcPr>
          <w:p w:rsidR="007C1259" w:rsidRPr="00C60EF6" w:rsidRDefault="007C1259" w:rsidP="0062466E">
            <w:pPr>
              <w:widowControl w:val="0"/>
              <w:jc w:val="both"/>
              <w:rPr>
                <w:rFonts w:ascii="CG Times" w:hAnsi="CG Times"/>
                <w:sz w:val="20"/>
                <w:szCs w:val="20"/>
                <w:lang w:val="sq-AL"/>
              </w:rPr>
            </w:pPr>
          </w:p>
          <w:p w:rsidR="007C1259" w:rsidRPr="00C60EF6" w:rsidRDefault="007C1259" w:rsidP="0062466E">
            <w:pPr>
              <w:widowControl w:val="0"/>
              <w:jc w:val="both"/>
              <w:rPr>
                <w:rFonts w:ascii="CG Times" w:hAnsi="CG Times"/>
                <w:sz w:val="20"/>
                <w:szCs w:val="20"/>
                <w:lang w:val="sq-AL"/>
              </w:rPr>
            </w:pPr>
          </w:p>
        </w:tc>
        <w:tc>
          <w:tcPr>
            <w:tcW w:w="234" w:type="pct"/>
            <w:gridSpan w:val="3"/>
            <w:tcBorders>
              <w:left w:val="single" w:sz="4" w:space="0" w:color="auto"/>
            </w:tcBorders>
          </w:tcPr>
          <w:p w:rsidR="007C1259" w:rsidRPr="00C60EF6" w:rsidRDefault="007C1259" w:rsidP="0062466E">
            <w:pPr>
              <w:widowControl w:val="0"/>
              <w:jc w:val="both"/>
              <w:rPr>
                <w:rFonts w:ascii="CG Times" w:hAnsi="CG Times"/>
                <w:sz w:val="20"/>
                <w:szCs w:val="20"/>
                <w:lang w:val="sq-AL"/>
              </w:rPr>
            </w:pPr>
          </w:p>
          <w:p w:rsidR="007C1259" w:rsidRPr="00C60EF6" w:rsidRDefault="007C1259" w:rsidP="0062466E">
            <w:pPr>
              <w:widowControl w:val="0"/>
              <w:jc w:val="both"/>
              <w:rPr>
                <w:rFonts w:ascii="CG Times" w:hAnsi="CG Times"/>
                <w:sz w:val="20"/>
                <w:szCs w:val="20"/>
                <w:lang w:val="sq-AL"/>
              </w:rPr>
            </w:pPr>
          </w:p>
        </w:tc>
        <w:tc>
          <w:tcPr>
            <w:tcW w:w="376" w:type="pct"/>
            <w:gridSpan w:val="4"/>
            <w:tcBorders>
              <w:left w:val="single" w:sz="4" w:space="0" w:color="auto"/>
            </w:tcBorders>
          </w:tcPr>
          <w:p w:rsidR="007C1259" w:rsidRPr="00C60EF6" w:rsidRDefault="007C1259" w:rsidP="0062466E">
            <w:pPr>
              <w:widowControl w:val="0"/>
              <w:jc w:val="both"/>
              <w:rPr>
                <w:rFonts w:ascii="CG Times" w:hAnsi="CG Times"/>
                <w:sz w:val="20"/>
                <w:szCs w:val="20"/>
                <w:lang w:val="sq-AL"/>
              </w:rPr>
            </w:pPr>
            <w:r w:rsidRPr="00C60EF6">
              <w:rPr>
                <w:rFonts w:ascii="CG Times" w:hAnsi="CG Times"/>
                <w:sz w:val="20"/>
                <w:szCs w:val="20"/>
                <w:lang w:val="sq-AL"/>
              </w:rPr>
              <w:t>Trego peshën e gjallë të njësisë së përdorur për secilin lloj</w:t>
            </w:r>
          </w:p>
        </w:tc>
        <w:tc>
          <w:tcPr>
            <w:tcW w:w="512" w:type="pct"/>
            <w:tcBorders>
              <w:left w:val="single" w:sz="4" w:space="0" w:color="auto"/>
            </w:tcBorders>
          </w:tcPr>
          <w:p w:rsidR="007C1259" w:rsidRPr="00C60EF6" w:rsidRDefault="007C1259" w:rsidP="0062466E">
            <w:pPr>
              <w:widowControl w:val="0"/>
              <w:jc w:val="both"/>
              <w:rPr>
                <w:rFonts w:ascii="CG Times" w:hAnsi="CG Times"/>
                <w:sz w:val="20"/>
                <w:szCs w:val="20"/>
                <w:lang w:val="sq-AL"/>
              </w:rPr>
            </w:pPr>
            <w:r w:rsidRPr="00C60EF6">
              <w:rPr>
                <w:rFonts w:ascii="CG Times" w:hAnsi="CG Times"/>
                <w:sz w:val="20"/>
                <w:szCs w:val="20"/>
                <w:lang w:val="sq-AL"/>
              </w:rPr>
              <w:t>Inicialet</w:t>
            </w:r>
          </w:p>
          <w:p w:rsidR="007C1259" w:rsidRPr="00C60EF6" w:rsidRDefault="007C1259" w:rsidP="0062466E">
            <w:pPr>
              <w:widowControl w:val="0"/>
              <w:jc w:val="both"/>
              <w:rPr>
                <w:rFonts w:ascii="CG Times" w:hAnsi="CG Times"/>
                <w:sz w:val="20"/>
                <w:szCs w:val="20"/>
                <w:lang w:val="sq-AL"/>
              </w:rPr>
            </w:pPr>
          </w:p>
        </w:tc>
      </w:tr>
      <w:tr w:rsidR="007C1259" w:rsidRPr="00C60EF6" w:rsidTr="00C34ECB">
        <w:trPr>
          <w:gridAfter w:val="1"/>
          <w:wAfter w:w="5" w:type="pct"/>
          <w:trHeight w:val="240"/>
          <w:jc w:val="center"/>
        </w:trPr>
        <w:tc>
          <w:tcPr>
            <w:tcW w:w="563" w:type="pct"/>
          </w:tcPr>
          <w:p w:rsidR="007C1259" w:rsidRPr="00C60EF6" w:rsidRDefault="007C1259" w:rsidP="0062466E">
            <w:pPr>
              <w:widowControl w:val="0"/>
              <w:jc w:val="both"/>
              <w:rPr>
                <w:rFonts w:ascii="CG Times" w:hAnsi="CG Times"/>
                <w:sz w:val="20"/>
                <w:szCs w:val="20"/>
                <w:lang w:val="sq-AL"/>
              </w:rPr>
            </w:pPr>
          </w:p>
        </w:tc>
        <w:tc>
          <w:tcPr>
            <w:tcW w:w="331" w:type="pct"/>
            <w:gridSpan w:val="2"/>
          </w:tcPr>
          <w:p w:rsidR="007C1259" w:rsidRPr="00C60EF6" w:rsidRDefault="007C1259" w:rsidP="0062466E">
            <w:pPr>
              <w:widowControl w:val="0"/>
              <w:jc w:val="both"/>
              <w:rPr>
                <w:rFonts w:ascii="CG Times" w:hAnsi="CG Times"/>
                <w:sz w:val="20"/>
                <w:szCs w:val="20"/>
                <w:lang w:val="sq-AL"/>
              </w:rPr>
            </w:pPr>
          </w:p>
        </w:tc>
        <w:tc>
          <w:tcPr>
            <w:tcW w:w="331" w:type="pct"/>
          </w:tcPr>
          <w:p w:rsidR="007C1259" w:rsidRPr="00C60EF6" w:rsidRDefault="007C1259" w:rsidP="0062466E">
            <w:pPr>
              <w:widowControl w:val="0"/>
              <w:jc w:val="both"/>
              <w:rPr>
                <w:rFonts w:ascii="CG Times" w:hAnsi="CG Times"/>
                <w:sz w:val="20"/>
                <w:szCs w:val="20"/>
                <w:lang w:val="sq-AL"/>
              </w:rPr>
            </w:pPr>
          </w:p>
        </w:tc>
        <w:tc>
          <w:tcPr>
            <w:tcW w:w="387" w:type="pct"/>
            <w:gridSpan w:val="3"/>
          </w:tcPr>
          <w:p w:rsidR="007C1259" w:rsidRPr="00C60EF6" w:rsidRDefault="007C1259" w:rsidP="0062466E">
            <w:pPr>
              <w:widowControl w:val="0"/>
              <w:jc w:val="both"/>
              <w:rPr>
                <w:rFonts w:ascii="CG Times" w:hAnsi="CG Times"/>
                <w:sz w:val="20"/>
                <w:szCs w:val="20"/>
                <w:lang w:val="sq-AL"/>
              </w:rPr>
            </w:pPr>
          </w:p>
        </w:tc>
        <w:tc>
          <w:tcPr>
            <w:tcW w:w="280" w:type="pct"/>
          </w:tcPr>
          <w:p w:rsidR="007C1259" w:rsidRPr="00C60EF6" w:rsidRDefault="007C1259" w:rsidP="0062466E">
            <w:pPr>
              <w:widowControl w:val="0"/>
              <w:jc w:val="both"/>
              <w:rPr>
                <w:rFonts w:ascii="CG Times" w:hAnsi="CG Times"/>
                <w:sz w:val="20"/>
                <w:szCs w:val="20"/>
                <w:lang w:val="sq-AL"/>
              </w:rPr>
            </w:pPr>
          </w:p>
        </w:tc>
        <w:tc>
          <w:tcPr>
            <w:tcW w:w="603" w:type="pct"/>
            <w:tcBorders>
              <w:right w:val="thinThickSmallGap" w:sz="24" w:space="0" w:color="auto"/>
            </w:tcBorders>
          </w:tcPr>
          <w:p w:rsidR="007C1259" w:rsidRPr="00C60EF6" w:rsidRDefault="007C1259" w:rsidP="0062466E">
            <w:pPr>
              <w:widowControl w:val="0"/>
              <w:jc w:val="both"/>
              <w:rPr>
                <w:rFonts w:ascii="CG Times" w:hAnsi="CG Times"/>
                <w:sz w:val="20"/>
                <w:szCs w:val="20"/>
                <w:lang w:val="sq-AL"/>
              </w:rPr>
            </w:pPr>
          </w:p>
        </w:tc>
        <w:tc>
          <w:tcPr>
            <w:tcW w:w="195" w:type="pct"/>
            <w:gridSpan w:val="3"/>
            <w:tcBorders>
              <w:left w:val="thinThickSmallGap" w:sz="24" w:space="0" w:color="auto"/>
              <w:right w:val="single" w:sz="4" w:space="0" w:color="auto"/>
            </w:tcBorders>
          </w:tcPr>
          <w:p w:rsidR="007C1259" w:rsidRPr="00C60EF6" w:rsidRDefault="007C1259" w:rsidP="0062466E">
            <w:pPr>
              <w:widowControl w:val="0"/>
              <w:jc w:val="both"/>
              <w:rPr>
                <w:rFonts w:ascii="CG Times" w:hAnsi="CG Times"/>
                <w:sz w:val="20"/>
                <w:szCs w:val="20"/>
                <w:lang w:val="sq-AL"/>
              </w:rPr>
            </w:pPr>
          </w:p>
        </w:tc>
        <w:tc>
          <w:tcPr>
            <w:tcW w:w="189" w:type="pct"/>
            <w:gridSpan w:val="3"/>
            <w:tcBorders>
              <w:left w:val="single" w:sz="4" w:space="0" w:color="auto"/>
            </w:tcBorders>
          </w:tcPr>
          <w:p w:rsidR="007C1259" w:rsidRPr="00C60EF6" w:rsidRDefault="007C1259" w:rsidP="0062466E">
            <w:pPr>
              <w:widowControl w:val="0"/>
              <w:jc w:val="both"/>
              <w:rPr>
                <w:rFonts w:ascii="CG Times" w:hAnsi="CG Times"/>
                <w:sz w:val="20"/>
                <w:szCs w:val="20"/>
                <w:lang w:val="sq-AL"/>
              </w:rPr>
            </w:pPr>
          </w:p>
        </w:tc>
        <w:tc>
          <w:tcPr>
            <w:tcW w:w="110" w:type="pct"/>
            <w:gridSpan w:val="2"/>
            <w:tcBorders>
              <w:left w:val="single" w:sz="4" w:space="0" w:color="auto"/>
            </w:tcBorders>
          </w:tcPr>
          <w:p w:rsidR="007C1259" w:rsidRPr="00C60EF6" w:rsidRDefault="007C1259" w:rsidP="0062466E">
            <w:pPr>
              <w:widowControl w:val="0"/>
              <w:jc w:val="both"/>
              <w:rPr>
                <w:rFonts w:ascii="CG Times" w:hAnsi="CG Times"/>
                <w:sz w:val="20"/>
                <w:szCs w:val="20"/>
                <w:lang w:val="sq-AL"/>
              </w:rPr>
            </w:pPr>
          </w:p>
        </w:tc>
        <w:tc>
          <w:tcPr>
            <w:tcW w:w="173" w:type="pct"/>
            <w:tcBorders>
              <w:left w:val="single" w:sz="4" w:space="0" w:color="auto"/>
            </w:tcBorders>
          </w:tcPr>
          <w:p w:rsidR="007C1259" w:rsidRPr="00C60EF6" w:rsidRDefault="007C1259" w:rsidP="0062466E">
            <w:pPr>
              <w:widowControl w:val="0"/>
              <w:jc w:val="both"/>
              <w:rPr>
                <w:rFonts w:ascii="CG Times" w:hAnsi="CG Times"/>
                <w:sz w:val="20"/>
                <w:szCs w:val="20"/>
                <w:lang w:val="sq-AL"/>
              </w:rPr>
            </w:pPr>
          </w:p>
        </w:tc>
        <w:tc>
          <w:tcPr>
            <w:tcW w:w="191" w:type="pct"/>
            <w:tcBorders>
              <w:left w:val="single" w:sz="4" w:space="0" w:color="auto"/>
            </w:tcBorders>
          </w:tcPr>
          <w:p w:rsidR="007C1259" w:rsidRPr="00C60EF6" w:rsidRDefault="007C1259" w:rsidP="0062466E">
            <w:pPr>
              <w:widowControl w:val="0"/>
              <w:jc w:val="both"/>
              <w:rPr>
                <w:rFonts w:ascii="CG Times" w:hAnsi="CG Times"/>
                <w:sz w:val="20"/>
                <w:szCs w:val="20"/>
                <w:lang w:val="sq-AL"/>
              </w:rPr>
            </w:pPr>
          </w:p>
        </w:tc>
        <w:tc>
          <w:tcPr>
            <w:tcW w:w="186" w:type="pct"/>
            <w:tcBorders>
              <w:left w:val="single" w:sz="4" w:space="0" w:color="auto"/>
            </w:tcBorders>
          </w:tcPr>
          <w:p w:rsidR="007C1259" w:rsidRPr="00C60EF6" w:rsidRDefault="007C1259" w:rsidP="0062466E">
            <w:pPr>
              <w:widowControl w:val="0"/>
              <w:jc w:val="both"/>
              <w:rPr>
                <w:rFonts w:ascii="CG Times" w:hAnsi="CG Times"/>
                <w:sz w:val="20"/>
                <w:szCs w:val="20"/>
                <w:lang w:val="sq-AL"/>
              </w:rPr>
            </w:pPr>
          </w:p>
        </w:tc>
        <w:tc>
          <w:tcPr>
            <w:tcW w:w="108" w:type="pct"/>
            <w:gridSpan w:val="2"/>
            <w:tcBorders>
              <w:left w:val="single" w:sz="4" w:space="0" w:color="auto"/>
            </w:tcBorders>
          </w:tcPr>
          <w:p w:rsidR="007C1259" w:rsidRPr="00C60EF6" w:rsidRDefault="007C1259" w:rsidP="0062466E">
            <w:pPr>
              <w:widowControl w:val="0"/>
              <w:jc w:val="both"/>
              <w:rPr>
                <w:rFonts w:ascii="CG Times" w:hAnsi="CG Times"/>
                <w:sz w:val="20"/>
                <w:szCs w:val="20"/>
                <w:lang w:val="sq-AL"/>
              </w:rPr>
            </w:pPr>
          </w:p>
        </w:tc>
        <w:tc>
          <w:tcPr>
            <w:tcW w:w="109" w:type="pct"/>
            <w:tcBorders>
              <w:left w:val="single" w:sz="4" w:space="0" w:color="auto"/>
            </w:tcBorders>
          </w:tcPr>
          <w:p w:rsidR="007C1259" w:rsidRPr="00C60EF6" w:rsidRDefault="007C1259" w:rsidP="0062466E">
            <w:pPr>
              <w:widowControl w:val="0"/>
              <w:jc w:val="both"/>
              <w:rPr>
                <w:rFonts w:ascii="CG Times" w:hAnsi="CG Times"/>
                <w:sz w:val="20"/>
                <w:szCs w:val="20"/>
                <w:lang w:val="sq-AL"/>
              </w:rPr>
            </w:pPr>
          </w:p>
        </w:tc>
        <w:tc>
          <w:tcPr>
            <w:tcW w:w="118" w:type="pct"/>
            <w:tcBorders>
              <w:left w:val="single" w:sz="4" w:space="0" w:color="auto"/>
            </w:tcBorders>
          </w:tcPr>
          <w:p w:rsidR="007C1259" w:rsidRPr="00C60EF6" w:rsidRDefault="007C1259" w:rsidP="0062466E">
            <w:pPr>
              <w:widowControl w:val="0"/>
              <w:jc w:val="both"/>
              <w:rPr>
                <w:rFonts w:ascii="CG Times" w:hAnsi="CG Times"/>
                <w:sz w:val="20"/>
                <w:szCs w:val="20"/>
                <w:lang w:val="sq-AL"/>
              </w:rPr>
            </w:pPr>
          </w:p>
        </w:tc>
        <w:tc>
          <w:tcPr>
            <w:tcW w:w="234" w:type="pct"/>
            <w:gridSpan w:val="3"/>
            <w:tcBorders>
              <w:left w:val="single" w:sz="4" w:space="0" w:color="auto"/>
            </w:tcBorders>
          </w:tcPr>
          <w:p w:rsidR="007C1259" w:rsidRPr="00C60EF6" w:rsidRDefault="007C1259" w:rsidP="0062466E">
            <w:pPr>
              <w:widowControl w:val="0"/>
              <w:jc w:val="both"/>
              <w:rPr>
                <w:rFonts w:ascii="CG Times" w:hAnsi="CG Times"/>
                <w:sz w:val="20"/>
                <w:szCs w:val="20"/>
                <w:lang w:val="sq-AL"/>
              </w:rPr>
            </w:pPr>
          </w:p>
        </w:tc>
        <w:tc>
          <w:tcPr>
            <w:tcW w:w="376" w:type="pct"/>
            <w:gridSpan w:val="4"/>
            <w:tcBorders>
              <w:left w:val="single" w:sz="4" w:space="0" w:color="auto"/>
            </w:tcBorders>
          </w:tcPr>
          <w:p w:rsidR="007C1259" w:rsidRPr="00C60EF6" w:rsidRDefault="007C1259" w:rsidP="0062466E">
            <w:pPr>
              <w:widowControl w:val="0"/>
              <w:jc w:val="both"/>
              <w:rPr>
                <w:rFonts w:ascii="CG Times" w:hAnsi="CG Times"/>
                <w:sz w:val="20"/>
                <w:szCs w:val="20"/>
                <w:lang w:val="sq-AL"/>
              </w:rPr>
            </w:pPr>
          </w:p>
        </w:tc>
        <w:tc>
          <w:tcPr>
            <w:tcW w:w="512" w:type="pct"/>
            <w:tcBorders>
              <w:left w:val="single" w:sz="4" w:space="0" w:color="auto"/>
            </w:tcBorders>
          </w:tcPr>
          <w:p w:rsidR="007C1259" w:rsidRPr="00C60EF6" w:rsidRDefault="007C1259" w:rsidP="0062466E">
            <w:pPr>
              <w:widowControl w:val="0"/>
              <w:jc w:val="both"/>
              <w:rPr>
                <w:rFonts w:ascii="CG Times" w:hAnsi="CG Times"/>
                <w:sz w:val="20"/>
                <w:szCs w:val="20"/>
                <w:lang w:val="sq-AL"/>
              </w:rPr>
            </w:pPr>
          </w:p>
        </w:tc>
      </w:tr>
      <w:tr w:rsidR="007C1259" w:rsidRPr="00C60EF6" w:rsidTr="00C34ECB">
        <w:trPr>
          <w:gridAfter w:val="1"/>
          <w:wAfter w:w="5" w:type="pct"/>
          <w:trHeight w:val="255"/>
          <w:jc w:val="center"/>
        </w:trPr>
        <w:tc>
          <w:tcPr>
            <w:tcW w:w="563" w:type="pct"/>
          </w:tcPr>
          <w:p w:rsidR="007C1259" w:rsidRPr="00C60EF6" w:rsidRDefault="007C1259" w:rsidP="0062466E">
            <w:pPr>
              <w:widowControl w:val="0"/>
              <w:jc w:val="both"/>
              <w:rPr>
                <w:rFonts w:ascii="CG Times" w:hAnsi="CG Times"/>
                <w:sz w:val="20"/>
                <w:szCs w:val="20"/>
                <w:lang w:val="sq-AL"/>
              </w:rPr>
            </w:pPr>
          </w:p>
        </w:tc>
        <w:tc>
          <w:tcPr>
            <w:tcW w:w="331" w:type="pct"/>
            <w:gridSpan w:val="2"/>
          </w:tcPr>
          <w:p w:rsidR="007C1259" w:rsidRPr="00C60EF6" w:rsidRDefault="007C1259" w:rsidP="0062466E">
            <w:pPr>
              <w:widowControl w:val="0"/>
              <w:jc w:val="both"/>
              <w:rPr>
                <w:rFonts w:ascii="CG Times" w:hAnsi="CG Times"/>
                <w:sz w:val="20"/>
                <w:szCs w:val="20"/>
                <w:lang w:val="sq-AL"/>
              </w:rPr>
            </w:pPr>
          </w:p>
        </w:tc>
        <w:tc>
          <w:tcPr>
            <w:tcW w:w="331" w:type="pct"/>
          </w:tcPr>
          <w:p w:rsidR="007C1259" w:rsidRPr="00C60EF6" w:rsidRDefault="007C1259" w:rsidP="0062466E">
            <w:pPr>
              <w:widowControl w:val="0"/>
              <w:jc w:val="both"/>
              <w:rPr>
                <w:rFonts w:ascii="CG Times" w:hAnsi="CG Times"/>
                <w:sz w:val="20"/>
                <w:szCs w:val="20"/>
                <w:lang w:val="sq-AL"/>
              </w:rPr>
            </w:pPr>
          </w:p>
        </w:tc>
        <w:tc>
          <w:tcPr>
            <w:tcW w:w="387" w:type="pct"/>
            <w:gridSpan w:val="3"/>
          </w:tcPr>
          <w:p w:rsidR="007C1259" w:rsidRPr="00C60EF6" w:rsidRDefault="007C1259" w:rsidP="0062466E">
            <w:pPr>
              <w:widowControl w:val="0"/>
              <w:jc w:val="both"/>
              <w:rPr>
                <w:rFonts w:ascii="CG Times" w:hAnsi="CG Times"/>
                <w:sz w:val="20"/>
                <w:szCs w:val="20"/>
                <w:lang w:val="sq-AL"/>
              </w:rPr>
            </w:pPr>
          </w:p>
        </w:tc>
        <w:tc>
          <w:tcPr>
            <w:tcW w:w="280" w:type="pct"/>
          </w:tcPr>
          <w:p w:rsidR="007C1259" w:rsidRPr="00C60EF6" w:rsidRDefault="007C1259" w:rsidP="0062466E">
            <w:pPr>
              <w:widowControl w:val="0"/>
              <w:jc w:val="both"/>
              <w:rPr>
                <w:rFonts w:ascii="CG Times" w:hAnsi="CG Times"/>
                <w:sz w:val="20"/>
                <w:szCs w:val="20"/>
                <w:lang w:val="sq-AL"/>
              </w:rPr>
            </w:pPr>
          </w:p>
        </w:tc>
        <w:tc>
          <w:tcPr>
            <w:tcW w:w="603" w:type="pct"/>
            <w:tcBorders>
              <w:right w:val="thinThickSmallGap" w:sz="24" w:space="0" w:color="auto"/>
            </w:tcBorders>
          </w:tcPr>
          <w:p w:rsidR="007C1259" w:rsidRPr="00C60EF6" w:rsidRDefault="007C1259" w:rsidP="0062466E">
            <w:pPr>
              <w:widowControl w:val="0"/>
              <w:jc w:val="both"/>
              <w:rPr>
                <w:rFonts w:ascii="CG Times" w:hAnsi="CG Times"/>
                <w:sz w:val="20"/>
                <w:szCs w:val="20"/>
                <w:lang w:val="sq-AL"/>
              </w:rPr>
            </w:pPr>
          </w:p>
        </w:tc>
        <w:tc>
          <w:tcPr>
            <w:tcW w:w="195" w:type="pct"/>
            <w:gridSpan w:val="3"/>
            <w:tcBorders>
              <w:left w:val="thinThickSmallGap" w:sz="24" w:space="0" w:color="auto"/>
              <w:right w:val="single" w:sz="4" w:space="0" w:color="auto"/>
            </w:tcBorders>
          </w:tcPr>
          <w:p w:rsidR="007C1259" w:rsidRPr="00C60EF6" w:rsidRDefault="007C1259" w:rsidP="0062466E">
            <w:pPr>
              <w:widowControl w:val="0"/>
              <w:jc w:val="both"/>
              <w:rPr>
                <w:rFonts w:ascii="CG Times" w:hAnsi="CG Times"/>
                <w:sz w:val="20"/>
                <w:szCs w:val="20"/>
                <w:lang w:val="sq-AL"/>
              </w:rPr>
            </w:pPr>
          </w:p>
        </w:tc>
        <w:tc>
          <w:tcPr>
            <w:tcW w:w="189" w:type="pct"/>
            <w:gridSpan w:val="3"/>
            <w:tcBorders>
              <w:left w:val="single" w:sz="4" w:space="0" w:color="auto"/>
            </w:tcBorders>
          </w:tcPr>
          <w:p w:rsidR="007C1259" w:rsidRPr="00C60EF6" w:rsidRDefault="007C1259" w:rsidP="0062466E">
            <w:pPr>
              <w:widowControl w:val="0"/>
              <w:jc w:val="both"/>
              <w:rPr>
                <w:rFonts w:ascii="CG Times" w:hAnsi="CG Times"/>
                <w:sz w:val="20"/>
                <w:szCs w:val="20"/>
                <w:lang w:val="sq-AL"/>
              </w:rPr>
            </w:pPr>
          </w:p>
        </w:tc>
        <w:tc>
          <w:tcPr>
            <w:tcW w:w="110" w:type="pct"/>
            <w:gridSpan w:val="2"/>
            <w:tcBorders>
              <w:left w:val="single" w:sz="4" w:space="0" w:color="auto"/>
            </w:tcBorders>
          </w:tcPr>
          <w:p w:rsidR="007C1259" w:rsidRPr="00C60EF6" w:rsidRDefault="007C1259" w:rsidP="0062466E">
            <w:pPr>
              <w:widowControl w:val="0"/>
              <w:jc w:val="both"/>
              <w:rPr>
                <w:rFonts w:ascii="CG Times" w:hAnsi="CG Times"/>
                <w:sz w:val="20"/>
                <w:szCs w:val="20"/>
                <w:lang w:val="sq-AL"/>
              </w:rPr>
            </w:pPr>
          </w:p>
        </w:tc>
        <w:tc>
          <w:tcPr>
            <w:tcW w:w="173" w:type="pct"/>
            <w:tcBorders>
              <w:left w:val="single" w:sz="4" w:space="0" w:color="auto"/>
            </w:tcBorders>
          </w:tcPr>
          <w:p w:rsidR="007C1259" w:rsidRPr="00C60EF6" w:rsidRDefault="007C1259" w:rsidP="0062466E">
            <w:pPr>
              <w:widowControl w:val="0"/>
              <w:jc w:val="both"/>
              <w:rPr>
                <w:rFonts w:ascii="CG Times" w:hAnsi="CG Times"/>
                <w:sz w:val="20"/>
                <w:szCs w:val="20"/>
                <w:lang w:val="sq-AL"/>
              </w:rPr>
            </w:pPr>
          </w:p>
        </w:tc>
        <w:tc>
          <w:tcPr>
            <w:tcW w:w="191" w:type="pct"/>
            <w:tcBorders>
              <w:left w:val="single" w:sz="4" w:space="0" w:color="auto"/>
            </w:tcBorders>
          </w:tcPr>
          <w:p w:rsidR="007C1259" w:rsidRPr="00C60EF6" w:rsidRDefault="007C1259" w:rsidP="0062466E">
            <w:pPr>
              <w:widowControl w:val="0"/>
              <w:jc w:val="both"/>
              <w:rPr>
                <w:rFonts w:ascii="CG Times" w:hAnsi="CG Times"/>
                <w:sz w:val="20"/>
                <w:szCs w:val="20"/>
                <w:lang w:val="sq-AL"/>
              </w:rPr>
            </w:pPr>
          </w:p>
        </w:tc>
        <w:tc>
          <w:tcPr>
            <w:tcW w:w="186" w:type="pct"/>
            <w:tcBorders>
              <w:left w:val="single" w:sz="4" w:space="0" w:color="auto"/>
            </w:tcBorders>
          </w:tcPr>
          <w:p w:rsidR="007C1259" w:rsidRPr="00C60EF6" w:rsidRDefault="007C1259" w:rsidP="0062466E">
            <w:pPr>
              <w:widowControl w:val="0"/>
              <w:jc w:val="both"/>
              <w:rPr>
                <w:rFonts w:ascii="CG Times" w:hAnsi="CG Times"/>
                <w:sz w:val="20"/>
                <w:szCs w:val="20"/>
                <w:lang w:val="sq-AL"/>
              </w:rPr>
            </w:pPr>
          </w:p>
        </w:tc>
        <w:tc>
          <w:tcPr>
            <w:tcW w:w="108" w:type="pct"/>
            <w:gridSpan w:val="2"/>
            <w:tcBorders>
              <w:left w:val="single" w:sz="4" w:space="0" w:color="auto"/>
            </w:tcBorders>
          </w:tcPr>
          <w:p w:rsidR="007C1259" w:rsidRPr="00C60EF6" w:rsidRDefault="007C1259" w:rsidP="0062466E">
            <w:pPr>
              <w:widowControl w:val="0"/>
              <w:jc w:val="both"/>
              <w:rPr>
                <w:rFonts w:ascii="CG Times" w:hAnsi="CG Times"/>
                <w:sz w:val="20"/>
                <w:szCs w:val="20"/>
                <w:lang w:val="sq-AL"/>
              </w:rPr>
            </w:pPr>
          </w:p>
        </w:tc>
        <w:tc>
          <w:tcPr>
            <w:tcW w:w="109" w:type="pct"/>
            <w:tcBorders>
              <w:left w:val="single" w:sz="4" w:space="0" w:color="auto"/>
            </w:tcBorders>
          </w:tcPr>
          <w:p w:rsidR="007C1259" w:rsidRPr="00C60EF6" w:rsidRDefault="007C1259" w:rsidP="0062466E">
            <w:pPr>
              <w:widowControl w:val="0"/>
              <w:jc w:val="both"/>
              <w:rPr>
                <w:rFonts w:ascii="CG Times" w:hAnsi="CG Times"/>
                <w:sz w:val="20"/>
                <w:szCs w:val="20"/>
                <w:lang w:val="sq-AL"/>
              </w:rPr>
            </w:pPr>
          </w:p>
        </w:tc>
        <w:tc>
          <w:tcPr>
            <w:tcW w:w="118" w:type="pct"/>
            <w:tcBorders>
              <w:left w:val="single" w:sz="4" w:space="0" w:color="auto"/>
            </w:tcBorders>
          </w:tcPr>
          <w:p w:rsidR="007C1259" w:rsidRPr="00C60EF6" w:rsidRDefault="007C1259" w:rsidP="0062466E">
            <w:pPr>
              <w:widowControl w:val="0"/>
              <w:jc w:val="both"/>
              <w:rPr>
                <w:rFonts w:ascii="CG Times" w:hAnsi="CG Times"/>
                <w:sz w:val="20"/>
                <w:szCs w:val="20"/>
                <w:lang w:val="sq-AL"/>
              </w:rPr>
            </w:pPr>
          </w:p>
        </w:tc>
        <w:tc>
          <w:tcPr>
            <w:tcW w:w="234" w:type="pct"/>
            <w:gridSpan w:val="3"/>
            <w:tcBorders>
              <w:left w:val="single" w:sz="4" w:space="0" w:color="auto"/>
            </w:tcBorders>
          </w:tcPr>
          <w:p w:rsidR="007C1259" w:rsidRPr="00C60EF6" w:rsidRDefault="007C1259" w:rsidP="0062466E">
            <w:pPr>
              <w:widowControl w:val="0"/>
              <w:jc w:val="both"/>
              <w:rPr>
                <w:rFonts w:ascii="CG Times" w:hAnsi="CG Times"/>
                <w:sz w:val="20"/>
                <w:szCs w:val="20"/>
                <w:lang w:val="sq-AL"/>
              </w:rPr>
            </w:pPr>
          </w:p>
        </w:tc>
        <w:tc>
          <w:tcPr>
            <w:tcW w:w="376" w:type="pct"/>
            <w:gridSpan w:val="4"/>
            <w:vMerge w:val="restart"/>
            <w:tcBorders>
              <w:left w:val="single" w:sz="4" w:space="0" w:color="auto"/>
            </w:tcBorders>
          </w:tcPr>
          <w:p w:rsidR="007C1259" w:rsidRPr="00C60EF6" w:rsidRDefault="007C1259" w:rsidP="0062466E">
            <w:pPr>
              <w:widowControl w:val="0"/>
              <w:jc w:val="both"/>
              <w:rPr>
                <w:rFonts w:ascii="CG Times" w:hAnsi="CG Times"/>
                <w:sz w:val="20"/>
                <w:szCs w:val="20"/>
                <w:lang w:val="sq-AL"/>
              </w:rPr>
            </w:pPr>
          </w:p>
        </w:tc>
        <w:tc>
          <w:tcPr>
            <w:tcW w:w="512" w:type="pct"/>
            <w:tcBorders>
              <w:left w:val="single" w:sz="4" w:space="0" w:color="auto"/>
            </w:tcBorders>
          </w:tcPr>
          <w:p w:rsidR="007C1259" w:rsidRPr="00C60EF6" w:rsidRDefault="007C1259" w:rsidP="0062466E">
            <w:pPr>
              <w:widowControl w:val="0"/>
              <w:jc w:val="both"/>
              <w:rPr>
                <w:rFonts w:ascii="CG Times" w:hAnsi="CG Times"/>
                <w:sz w:val="20"/>
                <w:szCs w:val="20"/>
                <w:lang w:val="sq-AL"/>
              </w:rPr>
            </w:pPr>
          </w:p>
        </w:tc>
      </w:tr>
      <w:tr w:rsidR="007C1259" w:rsidRPr="00C60EF6" w:rsidTr="00C34ECB">
        <w:trPr>
          <w:gridAfter w:val="1"/>
          <w:wAfter w:w="5" w:type="pct"/>
          <w:trHeight w:val="218"/>
          <w:jc w:val="center"/>
        </w:trPr>
        <w:tc>
          <w:tcPr>
            <w:tcW w:w="563" w:type="pct"/>
          </w:tcPr>
          <w:p w:rsidR="007C1259" w:rsidRPr="00C60EF6" w:rsidRDefault="007C1259" w:rsidP="0062466E">
            <w:pPr>
              <w:widowControl w:val="0"/>
              <w:jc w:val="both"/>
              <w:rPr>
                <w:rFonts w:ascii="CG Times" w:hAnsi="CG Times"/>
                <w:sz w:val="20"/>
                <w:szCs w:val="20"/>
                <w:lang w:val="sq-AL"/>
              </w:rPr>
            </w:pPr>
          </w:p>
        </w:tc>
        <w:tc>
          <w:tcPr>
            <w:tcW w:w="331" w:type="pct"/>
            <w:gridSpan w:val="2"/>
          </w:tcPr>
          <w:p w:rsidR="007C1259" w:rsidRPr="00C60EF6" w:rsidRDefault="007C1259" w:rsidP="0062466E">
            <w:pPr>
              <w:widowControl w:val="0"/>
              <w:jc w:val="both"/>
              <w:rPr>
                <w:rFonts w:ascii="CG Times" w:hAnsi="CG Times"/>
                <w:sz w:val="20"/>
                <w:szCs w:val="20"/>
                <w:lang w:val="sq-AL"/>
              </w:rPr>
            </w:pPr>
          </w:p>
        </w:tc>
        <w:tc>
          <w:tcPr>
            <w:tcW w:w="331" w:type="pct"/>
          </w:tcPr>
          <w:p w:rsidR="007C1259" w:rsidRPr="00C60EF6" w:rsidRDefault="007C1259" w:rsidP="0062466E">
            <w:pPr>
              <w:widowControl w:val="0"/>
              <w:jc w:val="both"/>
              <w:rPr>
                <w:rFonts w:ascii="CG Times" w:hAnsi="CG Times"/>
                <w:sz w:val="20"/>
                <w:szCs w:val="20"/>
                <w:lang w:val="sq-AL"/>
              </w:rPr>
            </w:pPr>
          </w:p>
        </w:tc>
        <w:tc>
          <w:tcPr>
            <w:tcW w:w="387" w:type="pct"/>
            <w:gridSpan w:val="3"/>
          </w:tcPr>
          <w:p w:rsidR="007C1259" w:rsidRPr="00C60EF6" w:rsidRDefault="007C1259" w:rsidP="0062466E">
            <w:pPr>
              <w:widowControl w:val="0"/>
              <w:jc w:val="both"/>
              <w:rPr>
                <w:rFonts w:ascii="CG Times" w:hAnsi="CG Times"/>
                <w:sz w:val="20"/>
                <w:szCs w:val="20"/>
                <w:lang w:val="sq-AL"/>
              </w:rPr>
            </w:pPr>
          </w:p>
        </w:tc>
        <w:tc>
          <w:tcPr>
            <w:tcW w:w="280" w:type="pct"/>
          </w:tcPr>
          <w:p w:rsidR="007C1259" w:rsidRPr="00C60EF6" w:rsidRDefault="007C1259" w:rsidP="0062466E">
            <w:pPr>
              <w:widowControl w:val="0"/>
              <w:jc w:val="both"/>
              <w:rPr>
                <w:rFonts w:ascii="CG Times" w:hAnsi="CG Times"/>
                <w:sz w:val="20"/>
                <w:szCs w:val="20"/>
                <w:lang w:val="sq-AL"/>
              </w:rPr>
            </w:pPr>
          </w:p>
        </w:tc>
        <w:tc>
          <w:tcPr>
            <w:tcW w:w="603" w:type="pct"/>
            <w:tcBorders>
              <w:right w:val="thinThickSmallGap" w:sz="24" w:space="0" w:color="auto"/>
            </w:tcBorders>
          </w:tcPr>
          <w:p w:rsidR="007C1259" w:rsidRPr="00C60EF6" w:rsidRDefault="007C1259" w:rsidP="0062466E">
            <w:pPr>
              <w:widowControl w:val="0"/>
              <w:jc w:val="both"/>
              <w:rPr>
                <w:rFonts w:ascii="CG Times" w:hAnsi="CG Times"/>
                <w:sz w:val="20"/>
                <w:szCs w:val="20"/>
                <w:lang w:val="sq-AL"/>
              </w:rPr>
            </w:pPr>
          </w:p>
        </w:tc>
        <w:tc>
          <w:tcPr>
            <w:tcW w:w="195" w:type="pct"/>
            <w:gridSpan w:val="3"/>
            <w:tcBorders>
              <w:left w:val="thinThickSmallGap" w:sz="24" w:space="0" w:color="auto"/>
              <w:right w:val="single" w:sz="4" w:space="0" w:color="auto"/>
            </w:tcBorders>
          </w:tcPr>
          <w:p w:rsidR="007C1259" w:rsidRPr="00C60EF6" w:rsidRDefault="007C1259" w:rsidP="0062466E">
            <w:pPr>
              <w:widowControl w:val="0"/>
              <w:jc w:val="both"/>
              <w:rPr>
                <w:rFonts w:ascii="CG Times" w:hAnsi="CG Times"/>
                <w:sz w:val="20"/>
                <w:szCs w:val="20"/>
                <w:lang w:val="sq-AL"/>
              </w:rPr>
            </w:pPr>
          </w:p>
        </w:tc>
        <w:tc>
          <w:tcPr>
            <w:tcW w:w="189" w:type="pct"/>
            <w:gridSpan w:val="3"/>
            <w:tcBorders>
              <w:left w:val="single" w:sz="4" w:space="0" w:color="auto"/>
            </w:tcBorders>
          </w:tcPr>
          <w:p w:rsidR="007C1259" w:rsidRPr="00C60EF6" w:rsidRDefault="007C1259" w:rsidP="0062466E">
            <w:pPr>
              <w:widowControl w:val="0"/>
              <w:jc w:val="both"/>
              <w:rPr>
                <w:rFonts w:ascii="CG Times" w:hAnsi="CG Times"/>
                <w:sz w:val="20"/>
                <w:szCs w:val="20"/>
                <w:lang w:val="sq-AL"/>
              </w:rPr>
            </w:pPr>
          </w:p>
        </w:tc>
        <w:tc>
          <w:tcPr>
            <w:tcW w:w="110" w:type="pct"/>
            <w:gridSpan w:val="2"/>
            <w:tcBorders>
              <w:left w:val="single" w:sz="4" w:space="0" w:color="auto"/>
            </w:tcBorders>
          </w:tcPr>
          <w:p w:rsidR="007C1259" w:rsidRPr="00C60EF6" w:rsidRDefault="007C1259" w:rsidP="0062466E">
            <w:pPr>
              <w:widowControl w:val="0"/>
              <w:jc w:val="both"/>
              <w:rPr>
                <w:rFonts w:ascii="CG Times" w:hAnsi="CG Times"/>
                <w:sz w:val="20"/>
                <w:szCs w:val="20"/>
                <w:lang w:val="sq-AL"/>
              </w:rPr>
            </w:pPr>
          </w:p>
        </w:tc>
        <w:tc>
          <w:tcPr>
            <w:tcW w:w="173" w:type="pct"/>
            <w:tcBorders>
              <w:left w:val="single" w:sz="4" w:space="0" w:color="auto"/>
            </w:tcBorders>
          </w:tcPr>
          <w:p w:rsidR="007C1259" w:rsidRPr="00C60EF6" w:rsidRDefault="007C1259" w:rsidP="0062466E">
            <w:pPr>
              <w:widowControl w:val="0"/>
              <w:jc w:val="both"/>
              <w:rPr>
                <w:rFonts w:ascii="CG Times" w:hAnsi="CG Times"/>
                <w:sz w:val="20"/>
                <w:szCs w:val="20"/>
                <w:lang w:val="sq-AL"/>
              </w:rPr>
            </w:pPr>
          </w:p>
        </w:tc>
        <w:tc>
          <w:tcPr>
            <w:tcW w:w="191" w:type="pct"/>
            <w:tcBorders>
              <w:left w:val="single" w:sz="4" w:space="0" w:color="auto"/>
            </w:tcBorders>
          </w:tcPr>
          <w:p w:rsidR="007C1259" w:rsidRPr="00C60EF6" w:rsidRDefault="007C1259" w:rsidP="0062466E">
            <w:pPr>
              <w:widowControl w:val="0"/>
              <w:jc w:val="both"/>
              <w:rPr>
                <w:rFonts w:ascii="CG Times" w:hAnsi="CG Times"/>
                <w:sz w:val="20"/>
                <w:szCs w:val="20"/>
                <w:lang w:val="sq-AL"/>
              </w:rPr>
            </w:pPr>
          </w:p>
        </w:tc>
        <w:tc>
          <w:tcPr>
            <w:tcW w:w="186" w:type="pct"/>
            <w:tcBorders>
              <w:left w:val="single" w:sz="4" w:space="0" w:color="auto"/>
            </w:tcBorders>
          </w:tcPr>
          <w:p w:rsidR="007C1259" w:rsidRPr="00C60EF6" w:rsidRDefault="007C1259" w:rsidP="0062466E">
            <w:pPr>
              <w:widowControl w:val="0"/>
              <w:jc w:val="both"/>
              <w:rPr>
                <w:rFonts w:ascii="CG Times" w:hAnsi="CG Times"/>
                <w:sz w:val="20"/>
                <w:szCs w:val="20"/>
                <w:lang w:val="sq-AL"/>
              </w:rPr>
            </w:pPr>
          </w:p>
        </w:tc>
        <w:tc>
          <w:tcPr>
            <w:tcW w:w="108" w:type="pct"/>
            <w:gridSpan w:val="2"/>
            <w:tcBorders>
              <w:left w:val="single" w:sz="4" w:space="0" w:color="auto"/>
            </w:tcBorders>
          </w:tcPr>
          <w:p w:rsidR="007C1259" w:rsidRPr="00C60EF6" w:rsidRDefault="007C1259" w:rsidP="0062466E">
            <w:pPr>
              <w:widowControl w:val="0"/>
              <w:jc w:val="both"/>
              <w:rPr>
                <w:rFonts w:ascii="CG Times" w:hAnsi="CG Times"/>
                <w:sz w:val="20"/>
                <w:szCs w:val="20"/>
                <w:lang w:val="sq-AL"/>
              </w:rPr>
            </w:pPr>
          </w:p>
        </w:tc>
        <w:tc>
          <w:tcPr>
            <w:tcW w:w="109" w:type="pct"/>
            <w:tcBorders>
              <w:left w:val="single" w:sz="4" w:space="0" w:color="auto"/>
            </w:tcBorders>
          </w:tcPr>
          <w:p w:rsidR="007C1259" w:rsidRPr="00C60EF6" w:rsidRDefault="007C1259" w:rsidP="0062466E">
            <w:pPr>
              <w:widowControl w:val="0"/>
              <w:jc w:val="both"/>
              <w:rPr>
                <w:rFonts w:ascii="CG Times" w:hAnsi="CG Times"/>
                <w:sz w:val="20"/>
                <w:szCs w:val="20"/>
                <w:lang w:val="sq-AL"/>
              </w:rPr>
            </w:pPr>
          </w:p>
        </w:tc>
        <w:tc>
          <w:tcPr>
            <w:tcW w:w="118" w:type="pct"/>
            <w:tcBorders>
              <w:left w:val="single" w:sz="4" w:space="0" w:color="auto"/>
            </w:tcBorders>
          </w:tcPr>
          <w:p w:rsidR="007C1259" w:rsidRPr="00C60EF6" w:rsidRDefault="007C1259" w:rsidP="0062466E">
            <w:pPr>
              <w:widowControl w:val="0"/>
              <w:jc w:val="both"/>
              <w:rPr>
                <w:rFonts w:ascii="CG Times" w:hAnsi="CG Times"/>
                <w:sz w:val="20"/>
                <w:szCs w:val="20"/>
                <w:lang w:val="sq-AL"/>
              </w:rPr>
            </w:pPr>
          </w:p>
        </w:tc>
        <w:tc>
          <w:tcPr>
            <w:tcW w:w="234" w:type="pct"/>
            <w:gridSpan w:val="3"/>
            <w:tcBorders>
              <w:left w:val="single" w:sz="4" w:space="0" w:color="auto"/>
            </w:tcBorders>
          </w:tcPr>
          <w:p w:rsidR="007C1259" w:rsidRPr="00C60EF6" w:rsidRDefault="007C1259" w:rsidP="0062466E">
            <w:pPr>
              <w:widowControl w:val="0"/>
              <w:jc w:val="both"/>
              <w:rPr>
                <w:rFonts w:ascii="CG Times" w:hAnsi="CG Times"/>
                <w:sz w:val="20"/>
                <w:szCs w:val="20"/>
                <w:lang w:val="sq-AL"/>
              </w:rPr>
            </w:pPr>
          </w:p>
        </w:tc>
        <w:tc>
          <w:tcPr>
            <w:tcW w:w="376" w:type="pct"/>
            <w:gridSpan w:val="4"/>
            <w:vMerge/>
            <w:tcBorders>
              <w:left w:val="single" w:sz="4" w:space="0" w:color="auto"/>
            </w:tcBorders>
          </w:tcPr>
          <w:p w:rsidR="007C1259" w:rsidRPr="00C60EF6" w:rsidRDefault="007C1259" w:rsidP="0062466E">
            <w:pPr>
              <w:widowControl w:val="0"/>
              <w:jc w:val="both"/>
              <w:rPr>
                <w:rFonts w:ascii="CG Times" w:hAnsi="CG Times"/>
                <w:sz w:val="20"/>
                <w:szCs w:val="20"/>
                <w:lang w:val="sq-AL"/>
              </w:rPr>
            </w:pPr>
          </w:p>
        </w:tc>
        <w:tc>
          <w:tcPr>
            <w:tcW w:w="512" w:type="pct"/>
            <w:tcBorders>
              <w:left w:val="single" w:sz="4" w:space="0" w:color="auto"/>
            </w:tcBorders>
          </w:tcPr>
          <w:p w:rsidR="007C1259" w:rsidRPr="00C60EF6" w:rsidRDefault="007C1259" w:rsidP="0062466E">
            <w:pPr>
              <w:widowControl w:val="0"/>
              <w:jc w:val="both"/>
              <w:rPr>
                <w:rFonts w:ascii="CG Times" w:hAnsi="CG Times"/>
                <w:sz w:val="20"/>
                <w:szCs w:val="20"/>
                <w:lang w:val="sq-AL"/>
              </w:rPr>
            </w:pPr>
          </w:p>
        </w:tc>
      </w:tr>
      <w:tr w:rsidR="007C1259" w:rsidRPr="00C60EF6" w:rsidTr="00300E89">
        <w:trPr>
          <w:gridAfter w:val="1"/>
          <w:wAfter w:w="5" w:type="pct"/>
          <w:trHeight w:val="203"/>
          <w:jc w:val="center"/>
        </w:trPr>
        <w:tc>
          <w:tcPr>
            <w:tcW w:w="563" w:type="pct"/>
            <w:tcBorders>
              <w:bottom w:val="single" w:sz="4" w:space="0" w:color="auto"/>
            </w:tcBorders>
          </w:tcPr>
          <w:p w:rsidR="007C1259" w:rsidRPr="00C60EF6" w:rsidRDefault="007C1259" w:rsidP="0062466E">
            <w:pPr>
              <w:widowControl w:val="0"/>
              <w:jc w:val="both"/>
              <w:rPr>
                <w:rFonts w:ascii="CG Times" w:hAnsi="CG Times"/>
                <w:sz w:val="20"/>
                <w:szCs w:val="20"/>
                <w:lang w:val="sq-AL"/>
              </w:rPr>
            </w:pPr>
          </w:p>
        </w:tc>
        <w:tc>
          <w:tcPr>
            <w:tcW w:w="331" w:type="pct"/>
            <w:gridSpan w:val="2"/>
            <w:tcBorders>
              <w:bottom w:val="single" w:sz="4" w:space="0" w:color="auto"/>
            </w:tcBorders>
          </w:tcPr>
          <w:p w:rsidR="007C1259" w:rsidRPr="00C60EF6" w:rsidRDefault="007C1259" w:rsidP="0062466E">
            <w:pPr>
              <w:widowControl w:val="0"/>
              <w:jc w:val="both"/>
              <w:rPr>
                <w:rFonts w:ascii="CG Times" w:hAnsi="CG Times"/>
                <w:sz w:val="20"/>
                <w:szCs w:val="20"/>
                <w:lang w:val="sq-AL"/>
              </w:rPr>
            </w:pPr>
          </w:p>
        </w:tc>
        <w:tc>
          <w:tcPr>
            <w:tcW w:w="331" w:type="pct"/>
            <w:tcBorders>
              <w:bottom w:val="single" w:sz="4" w:space="0" w:color="auto"/>
            </w:tcBorders>
          </w:tcPr>
          <w:p w:rsidR="007C1259" w:rsidRPr="00C60EF6" w:rsidRDefault="007C1259" w:rsidP="0062466E">
            <w:pPr>
              <w:widowControl w:val="0"/>
              <w:jc w:val="both"/>
              <w:rPr>
                <w:rFonts w:ascii="CG Times" w:hAnsi="CG Times"/>
                <w:sz w:val="20"/>
                <w:szCs w:val="20"/>
                <w:lang w:val="sq-AL"/>
              </w:rPr>
            </w:pPr>
          </w:p>
        </w:tc>
        <w:tc>
          <w:tcPr>
            <w:tcW w:w="387" w:type="pct"/>
            <w:gridSpan w:val="3"/>
            <w:tcBorders>
              <w:bottom w:val="single" w:sz="4" w:space="0" w:color="auto"/>
            </w:tcBorders>
          </w:tcPr>
          <w:p w:rsidR="007C1259" w:rsidRPr="00C60EF6" w:rsidRDefault="007C1259" w:rsidP="0062466E">
            <w:pPr>
              <w:widowControl w:val="0"/>
              <w:jc w:val="both"/>
              <w:rPr>
                <w:rFonts w:ascii="CG Times" w:hAnsi="CG Times"/>
                <w:sz w:val="20"/>
                <w:szCs w:val="20"/>
                <w:lang w:val="sq-AL"/>
              </w:rPr>
            </w:pPr>
          </w:p>
        </w:tc>
        <w:tc>
          <w:tcPr>
            <w:tcW w:w="280" w:type="pct"/>
            <w:tcBorders>
              <w:bottom w:val="single" w:sz="4" w:space="0" w:color="auto"/>
            </w:tcBorders>
          </w:tcPr>
          <w:p w:rsidR="007C1259" w:rsidRPr="00C60EF6" w:rsidRDefault="007C1259" w:rsidP="0062466E">
            <w:pPr>
              <w:widowControl w:val="0"/>
              <w:jc w:val="both"/>
              <w:rPr>
                <w:rFonts w:ascii="CG Times" w:hAnsi="CG Times"/>
                <w:sz w:val="20"/>
                <w:szCs w:val="20"/>
                <w:lang w:val="sq-AL"/>
              </w:rPr>
            </w:pPr>
          </w:p>
        </w:tc>
        <w:tc>
          <w:tcPr>
            <w:tcW w:w="603" w:type="pct"/>
            <w:tcBorders>
              <w:bottom w:val="single" w:sz="4" w:space="0" w:color="auto"/>
              <w:right w:val="thinThickSmallGap" w:sz="24" w:space="0" w:color="auto"/>
            </w:tcBorders>
          </w:tcPr>
          <w:p w:rsidR="007C1259" w:rsidRPr="00C60EF6" w:rsidRDefault="007C1259" w:rsidP="0062466E">
            <w:pPr>
              <w:widowControl w:val="0"/>
              <w:jc w:val="both"/>
              <w:rPr>
                <w:rFonts w:ascii="CG Times" w:hAnsi="CG Times"/>
                <w:sz w:val="20"/>
                <w:szCs w:val="20"/>
                <w:lang w:val="sq-AL"/>
              </w:rPr>
            </w:pPr>
          </w:p>
        </w:tc>
        <w:tc>
          <w:tcPr>
            <w:tcW w:w="195" w:type="pct"/>
            <w:gridSpan w:val="3"/>
            <w:tcBorders>
              <w:left w:val="thinThickSmallGap" w:sz="24" w:space="0" w:color="auto"/>
              <w:bottom w:val="single" w:sz="4" w:space="0" w:color="auto"/>
              <w:right w:val="single" w:sz="4" w:space="0" w:color="auto"/>
            </w:tcBorders>
          </w:tcPr>
          <w:p w:rsidR="007C1259" w:rsidRPr="00C60EF6" w:rsidRDefault="007C1259" w:rsidP="0062466E">
            <w:pPr>
              <w:widowControl w:val="0"/>
              <w:jc w:val="both"/>
              <w:rPr>
                <w:rFonts w:ascii="CG Times" w:hAnsi="CG Times"/>
                <w:sz w:val="20"/>
                <w:szCs w:val="20"/>
                <w:lang w:val="sq-AL"/>
              </w:rPr>
            </w:pPr>
          </w:p>
        </w:tc>
        <w:tc>
          <w:tcPr>
            <w:tcW w:w="189" w:type="pct"/>
            <w:gridSpan w:val="3"/>
            <w:tcBorders>
              <w:left w:val="single" w:sz="4" w:space="0" w:color="auto"/>
              <w:bottom w:val="single" w:sz="4" w:space="0" w:color="auto"/>
            </w:tcBorders>
          </w:tcPr>
          <w:p w:rsidR="007C1259" w:rsidRPr="00C60EF6" w:rsidRDefault="007C1259" w:rsidP="0062466E">
            <w:pPr>
              <w:widowControl w:val="0"/>
              <w:jc w:val="both"/>
              <w:rPr>
                <w:rFonts w:ascii="CG Times" w:hAnsi="CG Times"/>
                <w:sz w:val="20"/>
                <w:szCs w:val="20"/>
                <w:lang w:val="sq-AL"/>
              </w:rPr>
            </w:pPr>
          </w:p>
        </w:tc>
        <w:tc>
          <w:tcPr>
            <w:tcW w:w="110" w:type="pct"/>
            <w:gridSpan w:val="2"/>
            <w:tcBorders>
              <w:left w:val="single" w:sz="4" w:space="0" w:color="auto"/>
              <w:bottom w:val="single" w:sz="4" w:space="0" w:color="auto"/>
            </w:tcBorders>
          </w:tcPr>
          <w:p w:rsidR="007C1259" w:rsidRPr="00C60EF6" w:rsidRDefault="007C1259" w:rsidP="0062466E">
            <w:pPr>
              <w:widowControl w:val="0"/>
              <w:jc w:val="both"/>
              <w:rPr>
                <w:rFonts w:ascii="CG Times" w:hAnsi="CG Times"/>
                <w:sz w:val="20"/>
                <w:szCs w:val="20"/>
                <w:lang w:val="sq-AL"/>
              </w:rPr>
            </w:pPr>
          </w:p>
        </w:tc>
        <w:tc>
          <w:tcPr>
            <w:tcW w:w="173" w:type="pct"/>
            <w:tcBorders>
              <w:left w:val="single" w:sz="4" w:space="0" w:color="auto"/>
              <w:bottom w:val="single" w:sz="4" w:space="0" w:color="auto"/>
            </w:tcBorders>
          </w:tcPr>
          <w:p w:rsidR="007C1259" w:rsidRPr="00C60EF6" w:rsidRDefault="007C1259" w:rsidP="0062466E">
            <w:pPr>
              <w:widowControl w:val="0"/>
              <w:jc w:val="both"/>
              <w:rPr>
                <w:rFonts w:ascii="CG Times" w:hAnsi="CG Times"/>
                <w:sz w:val="20"/>
                <w:szCs w:val="20"/>
                <w:lang w:val="sq-AL"/>
              </w:rPr>
            </w:pPr>
          </w:p>
        </w:tc>
        <w:tc>
          <w:tcPr>
            <w:tcW w:w="191" w:type="pct"/>
            <w:tcBorders>
              <w:left w:val="single" w:sz="4" w:space="0" w:color="auto"/>
              <w:bottom w:val="single" w:sz="4" w:space="0" w:color="auto"/>
            </w:tcBorders>
          </w:tcPr>
          <w:p w:rsidR="007C1259" w:rsidRPr="00C60EF6" w:rsidRDefault="007C1259" w:rsidP="0062466E">
            <w:pPr>
              <w:widowControl w:val="0"/>
              <w:jc w:val="both"/>
              <w:rPr>
                <w:rFonts w:ascii="CG Times" w:hAnsi="CG Times"/>
                <w:sz w:val="20"/>
                <w:szCs w:val="20"/>
                <w:lang w:val="sq-AL"/>
              </w:rPr>
            </w:pPr>
          </w:p>
        </w:tc>
        <w:tc>
          <w:tcPr>
            <w:tcW w:w="186" w:type="pct"/>
            <w:tcBorders>
              <w:left w:val="single" w:sz="4" w:space="0" w:color="auto"/>
              <w:bottom w:val="single" w:sz="4" w:space="0" w:color="auto"/>
            </w:tcBorders>
          </w:tcPr>
          <w:p w:rsidR="007C1259" w:rsidRPr="00C60EF6" w:rsidRDefault="007C1259" w:rsidP="0062466E">
            <w:pPr>
              <w:widowControl w:val="0"/>
              <w:jc w:val="both"/>
              <w:rPr>
                <w:rFonts w:ascii="CG Times" w:hAnsi="CG Times"/>
                <w:sz w:val="20"/>
                <w:szCs w:val="20"/>
                <w:lang w:val="sq-AL"/>
              </w:rPr>
            </w:pPr>
          </w:p>
        </w:tc>
        <w:tc>
          <w:tcPr>
            <w:tcW w:w="108" w:type="pct"/>
            <w:gridSpan w:val="2"/>
            <w:tcBorders>
              <w:left w:val="single" w:sz="4" w:space="0" w:color="auto"/>
              <w:bottom w:val="single" w:sz="4" w:space="0" w:color="auto"/>
            </w:tcBorders>
          </w:tcPr>
          <w:p w:rsidR="007C1259" w:rsidRPr="00C60EF6" w:rsidRDefault="007C1259" w:rsidP="0062466E">
            <w:pPr>
              <w:widowControl w:val="0"/>
              <w:jc w:val="both"/>
              <w:rPr>
                <w:rFonts w:ascii="CG Times" w:hAnsi="CG Times"/>
                <w:sz w:val="20"/>
                <w:szCs w:val="20"/>
                <w:lang w:val="sq-AL"/>
              </w:rPr>
            </w:pPr>
          </w:p>
        </w:tc>
        <w:tc>
          <w:tcPr>
            <w:tcW w:w="109" w:type="pct"/>
            <w:tcBorders>
              <w:left w:val="single" w:sz="4" w:space="0" w:color="auto"/>
              <w:bottom w:val="single" w:sz="4" w:space="0" w:color="auto"/>
            </w:tcBorders>
          </w:tcPr>
          <w:p w:rsidR="007C1259" w:rsidRPr="00C60EF6" w:rsidRDefault="007C1259" w:rsidP="0062466E">
            <w:pPr>
              <w:widowControl w:val="0"/>
              <w:jc w:val="both"/>
              <w:rPr>
                <w:rFonts w:ascii="CG Times" w:hAnsi="CG Times"/>
                <w:sz w:val="20"/>
                <w:szCs w:val="20"/>
                <w:lang w:val="sq-AL"/>
              </w:rPr>
            </w:pPr>
          </w:p>
        </w:tc>
        <w:tc>
          <w:tcPr>
            <w:tcW w:w="118" w:type="pct"/>
            <w:tcBorders>
              <w:left w:val="single" w:sz="4" w:space="0" w:color="auto"/>
              <w:bottom w:val="single" w:sz="4" w:space="0" w:color="auto"/>
            </w:tcBorders>
          </w:tcPr>
          <w:p w:rsidR="007C1259" w:rsidRPr="00C60EF6" w:rsidRDefault="007C1259" w:rsidP="0062466E">
            <w:pPr>
              <w:widowControl w:val="0"/>
              <w:jc w:val="both"/>
              <w:rPr>
                <w:rFonts w:ascii="CG Times" w:hAnsi="CG Times"/>
                <w:sz w:val="20"/>
                <w:szCs w:val="20"/>
                <w:lang w:val="sq-AL"/>
              </w:rPr>
            </w:pPr>
          </w:p>
        </w:tc>
        <w:tc>
          <w:tcPr>
            <w:tcW w:w="234" w:type="pct"/>
            <w:gridSpan w:val="3"/>
            <w:tcBorders>
              <w:left w:val="single" w:sz="4" w:space="0" w:color="auto"/>
              <w:bottom w:val="single" w:sz="4" w:space="0" w:color="auto"/>
            </w:tcBorders>
          </w:tcPr>
          <w:p w:rsidR="007C1259" w:rsidRPr="00C60EF6" w:rsidRDefault="007C1259" w:rsidP="0062466E">
            <w:pPr>
              <w:widowControl w:val="0"/>
              <w:jc w:val="both"/>
              <w:rPr>
                <w:rFonts w:ascii="CG Times" w:hAnsi="CG Times"/>
                <w:sz w:val="20"/>
                <w:szCs w:val="20"/>
                <w:lang w:val="sq-AL"/>
              </w:rPr>
            </w:pPr>
          </w:p>
        </w:tc>
        <w:tc>
          <w:tcPr>
            <w:tcW w:w="376" w:type="pct"/>
            <w:gridSpan w:val="4"/>
            <w:vMerge/>
            <w:tcBorders>
              <w:left w:val="single" w:sz="4" w:space="0" w:color="auto"/>
              <w:bottom w:val="single" w:sz="4" w:space="0" w:color="auto"/>
            </w:tcBorders>
          </w:tcPr>
          <w:p w:rsidR="007C1259" w:rsidRPr="00C60EF6" w:rsidRDefault="007C1259" w:rsidP="0062466E">
            <w:pPr>
              <w:widowControl w:val="0"/>
              <w:jc w:val="both"/>
              <w:rPr>
                <w:rFonts w:ascii="CG Times" w:hAnsi="CG Times"/>
                <w:sz w:val="20"/>
                <w:szCs w:val="20"/>
                <w:lang w:val="sq-AL"/>
              </w:rPr>
            </w:pPr>
          </w:p>
        </w:tc>
        <w:tc>
          <w:tcPr>
            <w:tcW w:w="512" w:type="pct"/>
            <w:tcBorders>
              <w:left w:val="single" w:sz="4" w:space="0" w:color="auto"/>
              <w:bottom w:val="single" w:sz="4" w:space="0" w:color="auto"/>
            </w:tcBorders>
          </w:tcPr>
          <w:p w:rsidR="007C1259" w:rsidRPr="00C60EF6" w:rsidRDefault="007C1259" w:rsidP="0062466E">
            <w:pPr>
              <w:widowControl w:val="0"/>
              <w:jc w:val="both"/>
              <w:rPr>
                <w:rFonts w:ascii="CG Times" w:hAnsi="CG Times"/>
                <w:sz w:val="20"/>
                <w:szCs w:val="20"/>
                <w:lang w:val="sq-AL"/>
              </w:rPr>
            </w:pPr>
          </w:p>
        </w:tc>
      </w:tr>
      <w:tr w:rsidR="007C1259" w:rsidRPr="00C60EF6" w:rsidTr="00300E89">
        <w:trPr>
          <w:gridAfter w:val="1"/>
          <w:wAfter w:w="5" w:type="pct"/>
          <w:trHeight w:val="94"/>
          <w:jc w:val="center"/>
        </w:trPr>
        <w:tc>
          <w:tcPr>
            <w:tcW w:w="563" w:type="pct"/>
            <w:tcBorders>
              <w:right w:val="single" w:sz="4" w:space="0" w:color="auto"/>
            </w:tcBorders>
          </w:tcPr>
          <w:p w:rsidR="007C1259" w:rsidRPr="00C60EF6" w:rsidRDefault="007C1259" w:rsidP="0062466E">
            <w:pPr>
              <w:widowControl w:val="0"/>
              <w:jc w:val="both"/>
              <w:rPr>
                <w:rFonts w:ascii="CG Times" w:hAnsi="CG Times"/>
                <w:sz w:val="20"/>
                <w:szCs w:val="20"/>
                <w:lang w:val="sq-AL"/>
              </w:rPr>
            </w:pPr>
          </w:p>
        </w:tc>
        <w:tc>
          <w:tcPr>
            <w:tcW w:w="331" w:type="pct"/>
            <w:gridSpan w:val="2"/>
            <w:tcBorders>
              <w:left w:val="single" w:sz="4" w:space="0" w:color="auto"/>
              <w:right w:val="single" w:sz="4" w:space="0" w:color="auto"/>
            </w:tcBorders>
          </w:tcPr>
          <w:p w:rsidR="007C1259" w:rsidRPr="00C60EF6" w:rsidRDefault="007C1259" w:rsidP="0062466E">
            <w:pPr>
              <w:widowControl w:val="0"/>
              <w:jc w:val="both"/>
              <w:rPr>
                <w:rFonts w:ascii="CG Times" w:hAnsi="CG Times"/>
                <w:sz w:val="20"/>
                <w:szCs w:val="20"/>
                <w:lang w:val="sq-AL"/>
              </w:rPr>
            </w:pPr>
          </w:p>
        </w:tc>
        <w:tc>
          <w:tcPr>
            <w:tcW w:w="331" w:type="pct"/>
            <w:tcBorders>
              <w:left w:val="single" w:sz="4" w:space="0" w:color="auto"/>
              <w:right w:val="single" w:sz="4" w:space="0" w:color="auto"/>
            </w:tcBorders>
          </w:tcPr>
          <w:p w:rsidR="007C1259" w:rsidRPr="00C60EF6" w:rsidRDefault="007C1259" w:rsidP="0062466E">
            <w:pPr>
              <w:widowControl w:val="0"/>
              <w:jc w:val="both"/>
              <w:rPr>
                <w:rFonts w:ascii="CG Times" w:hAnsi="CG Times"/>
                <w:sz w:val="20"/>
                <w:szCs w:val="20"/>
                <w:lang w:val="sq-AL"/>
              </w:rPr>
            </w:pPr>
          </w:p>
        </w:tc>
        <w:tc>
          <w:tcPr>
            <w:tcW w:w="387" w:type="pct"/>
            <w:gridSpan w:val="3"/>
            <w:tcBorders>
              <w:left w:val="single" w:sz="4" w:space="0" w:color="auto"/>
              <w:right w:val="single" w:sz="4" w:space="0" w:color="auto"/>
            </w:tcBorders>
          </w:tcPr>
          <w:p w:rsidR="007C1259" w:rsidRPr="00C60EF6" w:rsidRDefault="007C1259" w:rsidP="0062466E">
            <w:pPr>
              <w:widowControl w:val="0"/>
              <w:jc w:val="both"/>
              <w:rPr>
                <w:rFonts w:ascii="CG Times" w:hAnsi="CG Times"/>
                <w:sz w:val="20"/>
                <w:szCs w:val="20"/>
                <w:lang w:val="sq-AL"/>
              </w:rPr>
            </w:pPr>
          </w:p>
        </w:tc>
        <w:tc>
          <w:tcPr>
            <w:tcW w:w="280" w:type="pct"/>
            <w:tcBorders>
              <w:left w:val="single" w:sz="4" w:space="0" w:color="auto"/>
              <w:right w:val="single" w:sz="4" w:space="0" w:color="auto"/>
            </w:tcBorders>
          </w:tcPr>
          <w:p w:rsidR="007C1259" w:rsidRPr="00C60EF6" w:rsidRDefault="007C1259" w:rsidP="0062466E">
            <w:pPr>
              <w:widowControl w:val="0"/>
              <w:jc w:val="both"/>
              <w:rPr>
                <w:rFonts w:ascii="CG Times" w:hAnsi="CG Times"/>
                <w:sz w:val="20"/>
                <w:szCs w:val="20"/>
                <w:lang w:val="sq-AL"/>
              </w:rPr>
            </w:pPr>
          </w:p>
        </w:tc>
        <w:tc>
          <w:tcPr>
            <w:tcW w:w="603" w:type="pct"/>
            <w:tcBorders>
              <w:left w:val="single" w:sz="4" w:space="0" w:color="auto"/>
              <w:right w:val="single" w:sz="4" w:space="0" w:color="auto"/>
            </w:tcBorders>
          </w:tcPr>
          <w:p w:rsidR="007C1259" w:rsidRPr="00C60EF6" w:rsidRDefault="007C1259" w:rsidP="0062466E">
            <w:pPr>
              <w:widowControl w:val="0"/>
              <w:jc w:val="both"/>
              <w:rPr>
                <w:rFonts w:ascii="CG Times" w:hAnsi="CG Times"/>
                <w:sz w:val="20"/>
                <w:szCs w:val="20"/>
                <w:lang w:val="sq-AL"/>
              </w:rPr>
            </w:pPr>
          </w:p>
        </w:tc>
        <w:tc>
          <w:tcPr>
            <w:tcW w:w="195" w:type="pct"/>
            <w:gridSpan w:val="3"/>
            <w:tcBorders>
              <w:left w:val="single" w:sz="4" w:space="0" w:color="auto"/>
              <w:right w:val="single" w:sz="4" w:space="0" w:color="auto"/>
            </w:tcBorders>
          </w:tcPr>
          <w:p w:rsidR="007C1259" w:rsidRPr="00C60EF6" w:rsidRDefault="007C1259" w:rsidP="0062466E">
            <w:pPr>
              <w:widowControl w:val="0"/>
              <w:jc w:val="both"/>
              <w:rPr>
                <w:rFonts w:ascii="CG Times" w:hAnsi="CG Times"/>
                <w:sz w:val="20"/>
                <w:szCs w:val="20"/>
                <w:lang w:val="sq-AL"/>
              </w:rPr>
            </w:pPr>
          </w:p>
        </w:tc>
        <w:tc>
          <w:tcPr>
            <w:tcW w:w="189" w:type="pct"/>
            <w:gridSpan w:val="3"/>
            <w:tcBorders>
              <w:left w:val="single" w:sz="4" w:space="0" w:color="auto"/>
              <w:right w:val="single" w:sz="4" w:space="0" w:color="auto"/>
            </w:tcBorders>
          </w:tcPr>
          <w:p w:rsidR="007C1259" w:rsidRPr="00C60EF6" w:rsidRDefault="007C1259" w:rsidP="0062466E">
            <w:pPr>
              <w:widowControl w:val="0"/>
              <w:jc w:val="both"/>
              <w:rPr>
                <w:rFonts w:ascii="CG Times" w:hAnsi="CG Times"/>
                <w:sz w:val="20"/>
                <w:szCs w:val="20"/>
                <w:lang w:val="sq-AL"/>
              </w:rPr>
            </w:pPr>
          </w:p>
        </w:tc>
        <w:tc>
          <w:tcPr>
            <w:tcW w:w="110" w:type="pct"/>
            <w:gridSpan w:val="2"/>
            <w:tcBorders>
              <w:left w:val="single" w:sz="4" w:space="0" w:color="auto"/>
              <w:right w:val="single" w:sz="4" w:space="0" w:color="auto"/>
            </w:tcBorders>
          </w:tcPr>
          <w:p w:rsidR="007C1259" w:rsidRPr="00C60EF6" w:rsidRDefault="007C1259" w:rsidP="0062466E">
            <w:pPr>
              <w:widowControl w:val="0"/>
              <w:jc w:val="both"/>
              <w:rPr>
                <w:rFonts w:ascii="CG Times" w:hAnsi="CG Times"/>
                <w:sz w:val="20"/>
                <w:szCs w:val="20"/>
                <w:lang w:val="sq-AL"/>
              </w:rPr>
            </w:pPr>
          </w:p>
        </w:tc>
        <w:tc>
          <w:tcPr>
            <w:tcW w:w="173" w:type="pct"/>
            <w:tcBorders>
              <w:left w:val="single" w:sz="4" w:space="0" w:color="auto"/>
              <w:right w:val="single" w:sz="4" w:space="0" w:color="auto"/>
            </w:tcBorders>
          </w:tcPr>
          <w:p w:rsidR="007C1259" w:rsidRPr="00C60EF6" w:rsidRDefault="007C1259" w:rsidP="0062466E">
            <w:pPr>
              <w:widowControl w:val="0"/>
              <w:jc w:val="both"/>
              <w:rPr>
                <w:rFonts w:ascii="CG Times" w:hAnsi="CG Times"/>
                <w:sz w:val="20"/>
                <w:szCs w:val="20"/>
                <w:lang w:val="sq-AL"/>
              </w:rPr>
            </w:pPr>
          </w:p>
        </w:tc>
        <w:tc>
          <w:tcPr>
            <w:tcW w:w="191" w:type="pct"/>
            <w:tcBorders>
              <w:left w:val="single" w:sz="4" w:space="0" w:color="auto"/>
              <w:right w:val="single" w:sz="4" w:space="0" w:color="auto"/>
            </w:tcBorders>
          </w:tcPr>
          <w:p w:rsidR="007C1259" w:rsidRPr="00C60EF6" w:rsidRDefault="007C1259" w:rsidP="0062466E">
            <w:pPr>
              <w:widowControl w:val="0"/>
              <w:jc w:val="both"/>
              <w:rPr>
                <w:rFonts w:ascii="CG Times" w:hAnsi="CG Times"/>
                <w:sz w:val="20"/>
                <w:szCs w:val="20"/>
                <w:lang w:val="sq-AL"/>
              </w:rPr>
            </w:pPr>
          </w:p>
        </w:tc>
        <w:tc>
          <w:tcPr>
            <w:tcW w:w="186" w:type="pct"/>
            <w:tcBorders>
              <w:left w:val="single" w:sz="4" w:space="0" w:color="auto"/>
              <w:right w:val="single" w:sz="4" w:space="0" w:color="auto"/>
            </w:tcBorders>
          </w:tcPr>
          <w:p w:rsidR="007C1259" w:rsidRPr="00C60EF6" w:rsidRDefault="007C1259" w:rsidP="0062466E">
            <w:pPr>
              <w:widowControl w:val="0"/>
              <w:jc w:val="both"/>
              <w:rPr>
                <w:rFonts w:ascii="CG Times" w:hAnsi="CG Times"/>
                <w:sz w:val="20"/>
                <w:szCs w:val="20"/>
                <w:lang w:val="sq-AL"/>
              </w:rPr>
            </w:pPr>
          </w:p>
        </w:tc>
        <w:tc>
          <w:tcPr>
            <w:tcW w:w="108" w:type="pct"/>
            <w:gridSpan w:val="2"/>
            <w:tcBorders>
              <w:left w:val="single" w:sz="4" w:space="0" w:color="auto"/>
              <w:right w:val="single" w:sz="4" w:space="0" w:color="auto"/>
            </w:tcBorders>
          </w:tcPr>
          <w:p w:rsidR="007C1259" w:rsidRPr="00C60EF6" w:rsidRDefault="007C1259" w:rsidP="0062466E">
            <w:pPr>
              <w:widowControl w:val="0"/>
              <w:jc w:val="both"/>
              <w:rPr>
                <w:rFonts w:ascii="CG Times" w:hAnsi="CG Times"/>
                <w:sz w:val="20"/>
                <w:szCs w:val="20"/>
                <w:lang w:val="sq-AL"/>
              </w:rPr>
            </w:pPr>
          </w:p>
        </w:tc>
        <w:tc>
          <w:tcPr>
            <w:tcW w:w="109" w:type="pct"/>
            <w:tcBorders>
              <w:left w:val="single" w:sz="4" w:space="0" w:color="auto"/>
              <w:right w:val="single" w:sz="4" w:space="0" w:color="auto"/>
            </w:tcBorders>
          </w:tcPr>
          <w:p w:rsidR="007C1259" w:rsidRPr="00C60EF6" w:rsidRDefault="007C1259" w:rsidP="0062466E">
            <w:pPr>
              <w:widowControl w:val="0"/>
              <w:jc w:val="both"/>
              <w:rPr>
                <w:rFonts w:ascii="CG Times" w:hAnsi="CG Times"/>
                <w:sz w:val="20"/>
                <w:szCs w:val="20"/>
                <w:lang w:val="sq-AL"/>
              </w:rPr>
            </w:pPr>
          </w:p>
        </w:tc>
        <w:tc>
          <w:tcPr>
            <w:tcW w:w="118" w:type="pct"/>
            <w:tcBorders>
              <w:left w:val="single" w:sz="4" w:space="0" w:color="auto"/>
              <w:right w:val="single" w:sz="4" w:space="0" w:color="auto"/>
            </w:tcBorders>
          </w:tcPr>
          <w:p w:rsidR="007C1259" w:rsidRPr="00C60EF6" w:rsidRDefault="007C1259" w:rsidP="0062466E">
            <w:pPr>
              <w:widowControl w:val="0"/>
              <w:jc w:val="both"/>
              <w:rPr>
                <w:rFonts w:ascii="CG Times" w:hAnsi="CG Times"/>
                <w:sz w:val="20"/>
                <w:szCs w:val="20"/>
                <w:lang w:val="sq-AL"/>
              </w:rPr>
            </w:pPr>
          </w:p>
        </w:tc>
        <w:tc>
          <w:tcPr>
            <w:tcW w:w="234" w:type="pct"/>
            <w:gridSpan w:val="3"/>
            <w:tcBorders>
              <w:left w:val="single" w:sz="4" w:space="0" w:color="auto"/>
              <w:right w:val="single" w:sz="4" w:space="0" w:color="auto"/>
            </w:tcBorders>
          </w:tcPr>
          <w:p w:rsidR="007C1259" w:rsidRPr="00C60EF6" w:rsidRDefault="007C1259" w:rsidP="0062466E">
            <w:pPr>
              <w:widowControl w:val="0"/>
              <w:jc w:val="both"/>
              <w:rPr>
                <w:rFonts w:ascii="CG Times" w:hAnsi="CG Times"/>
                <w:sz w:val="20"/>
                <w:szCs w:val="20"/>
                <w:lang w:val="sq-AL"/>
              </w:rPr>
            </w:pPr>
          </w:p>
        </w:tc>
        <w:tc>
          <w:tcPr>
            <w:tcW w:w="376" w:type="pct"/>
            <w:gridSpan w:val="4"/>
            <w:vMerge/>
            <w:tcBorders>
              <w:left w:val="single" w:sz="4" w:space="0" w:color="auto"/>
              <w:right w:val="single" w:sz="4" w:space="0" w:color="auto"/>
            </w:tcBorders>
          </w:tcPr>
          <w:p w:rsidR="007C1259" w:rsidRPr="00C60EF6" w:rsidRDefault="007C1259" w:rsidP="0062466E">
            <w:pPr>
              <w:widowControl w:val="0"/>
              <w:jc w:val="both"/>
              <w:rPr>
                <w:rFonts w:ascii="CG Times" w:hAnsi="CG Times"/>
                <w:sz w:val="20"/>
                <w:szCs w:val="20"/>
                <w:lang w:val="sq-AL"/>
              </w:rPr>
            </w:pPr>
          </w:p>
        </w:tc>
        <w:tc>
          <w:tcPr>
            <w:tcW w:w="512" w:type="pct"/>
            <w:tcBorders>
              <w:left w:val="single" w:sz="4" w:space="0" w:color="auto"/>
            </w:tcBorders>
          </w:tcPr>
          <w:p w:rsidR="007C1259" w:rsidRPr="00C60EF6" w:rsidRDefault="007C1259" w:rsidP="0062466E">
            <w:pPr>
              <w:widowControl w:val="0"/>
              <w:jc w:val="both"/>
              <w:rPr>
                <w:rFonts w:ascii="CG Times" w:hAnsi="CG Times"/>
                <w:sz w:val="20"/>
                <w:szCs w:val="20"/>
                <w:lang w:val="sq-AL"/>
              </w:rPr>
            </w:pPr>
          </w:p>
        </w:tc>
      </w:tr>
      <w:tr w:rsidR="007C1259" w:rsidRPr="00C60EF6" w:rsidTr="00C34ECB">
        <w:trPr>
          <w:gridAfter w:val="1"/>
          <w:wAfter w:w="5" w:type="pct"/>
          <w:trHeight w:val="180"/>
          <w:jc w:val="center"/>
        </w:trPr>
        <w:tc>
          <w:tcPr>
            <w:tcW w:w="563" w:type="pct"/>
            <w:tcBorders>
              <w:bottom w:val="thinThickSmallGap" w:sz="24" w:space="0" w:color="auto"/>
            </w:tcBorders>
          </w:tcPr>
          <w:p w:rsidR="007C1259" w:rsidRPr="00C60EF6" w:rsidRDefault="007C1259" w:rsidP="0062466E">
            <w:pPr>
              <w:widowControl w:val="0"/>
              <w:jc w:val="both"/>
              <w:rPr>
                <w:rFonts w:ascii="CG Times" w:hAnsi="CG Times"/>
                <w:sz w:val="20"/>
                <w:szCs w:val="20"/>
                <w:lang w:val="sq-AL"/>
              </w:rPr>
            </w:pPr>
          </w:p>
        </w:tc>
        <w:tc>
          <w:tcPr>
            <w:tcW w:w="331" w:type="pct"/>
            <w:gridSpan w:val="2"/>
            <w:tcBorders>
              <w:bottom w:val="thinThickSmallGap" w:sz="24" w:space="0" w:color="auto"/>
            </w:tcBorders>
          </w:tcPr>
          <w:p w:rsidR="007C1259" w:rsidRPr="00C60EF6" w:rsidRDefault="007C1259" w:rsidP="0062466E">
            <w:pPr>
              <w:widowControl w:val="0"/>
              <w:jc w:val="both"/>
              <w:rPr>
                <w:rFonts w:ascii="CG Times" w:hAnsi="CG Times"/>
                <w:sz w:val="20"/>
                <w:szCs w:val="20"/>
                <w:lang w:val="sq-AL"/>
              </w:rPr>
            </w:pPr>
          </w:p>
        </w:tc>
        <w:tc>
          <w:tcPr>
            <w:tcW w:w="331" w:type="pct"/>
            <w:tcBorders>
              <w:bottom w:val="thinThickSmallGap" w:sz="24" w:space="0" w:color="auto"/>
            </w:tcBorders>
          </w:tcPr>
          <w:p w:rsidR="007C1259" w:rsidRPr="00C60EF6" w:rsidRDefault="007C1259" w:rsidP="0062466E">
            <w:pPr>
              <w:widowControl w:val="0"/>
              <w:jc w:val="both"/>
              <w:rPr>
                <w:rFonts w:ascii="CG Times" w:hAnsi="CG Times"/>
                <w:sz w:val="20"/>
                <w:szCs w:val="20"/>
                <w:lang w:val="sq-AL"/>
              </w:rPr>
            </w:pPr>
          </w:p>
        </w:tc>
        <w:tc>
          <w:tcPr>
            <w:tcW w:w="387" w:type="pct"/>
            <w:gridSpan w:val="3"/>
            <w:tcBorders>
              <w:bottom w:val="thinThickSmallGap" w:sz="24" w:space="0" w:color="auto"/>
            </w:tcBorders>
          </w:tcPr>
          <w:p w:rsidR="007C1259" w:rsidRPr="00C60EF6" w:rsidRDefault="007C1259" w:rsidP="0062466E">
            <w:pPr>
              <w:widowControl w:val="0"/>
              <w:jc w:val="both"/>
              <w:rPr>
                <w:rFonts w:ascii="CG Times" w:hAnsi="CG Times"/>
                <w:sz w:val="20"/>
                <w:szCs w:val="20"/>
                <w:lang w:val="sq-AL"/>
              </w:rPr>
            </w:pPr>
          </w:p>
        </w:tc>
        <w:tc>
          <w:tcPr>
            <w:tcW w:w="280" w:type="pct"/>
            <w:tcBorders>
              <w:bottom w:val="thinThickSmallGap" w:sz="24" w:space="0" w:color="auto"/>
            </w:tcBorders>
          </w:tcPr>
          <w:p w:rsidR="007C1259" w:rsidRPr="00C60EF6" w:rsidRDefault="007C1259" w:rsidP="0062466E">
            <w:pPr>
              <w:widowControl w:val="0"/>
              <w:jc w:val="both"/>
              <w:rPr>
                <w:rFonts w:ascii="CG Times" w:hAnsi="CG Times"/>
                <w:sz w:val="20"/>
                <w:szCs w:val="20"/>
                <w:lang w:val="sq-AL"/>
              </w:rPr>
            </w:pPr>
          </w:p>
        </w:tc>
        <w:tc>
          <w:tcPr>
            <w:tcW w:w="603" w:type="pct"/>
            <w:tcBorders>
              <w:bottom w:val="single" w:sz="4" w:space="0" w:color="auto"/>
              <w:right w:val="thinThickSmallGap" w:sz="24" w:space="0" w:color="auto"/>
            </w:tcBorders>
          </w:tcPr>
          <w:p w:rsidR="007C1259" w:rsidRPr="00C60EF6" w:rsidRDefault="007C1259" w:rsidP="0062466E">
            <w:pPr>
              <w:widowControl w:val="0"/>
              <w:jc w:val="both"/>
              <w:rPr>
                <w:rFonts w:ascii="CG Times" w:hAnsi="CG Times"/>
                <w:sz w:val="20"/>
                <w:szCs w:val="20"/>
                <w:lang w:val="sq-AL"/>
              </w:rPr>
            </w:pPr>
          </w:p>
        </w:tc>
        <w:tc>
          <w:tcPr>
            <w:tcW w:w="195" w:type="pct"/>
            <w:gridSpan w:val="3"/>
            <w:tcBorders>
              <w:left w:val="thinThickSmallGap" w:sz="24" w:space="0" w:color="auto"/>
              <w:bottom w:val="nil"/>
              <w:right w:val="single" w:sz="4" w:space="0" w:color="auto"/>
            </w:tcBorders>
          </w:tcPr>
          <w:p w:rsidR="007C1259" w:rsidRPr="00C60EF6" w:rsidRDefault="007C1259" w:rsidP="0062466E">
            <w:pPr>
              <w:widowControl w:val="0"/>
              <w:jc w:val="both"/>
              <w:rPr>
                <w:rFonts w:ascii="CG Times" w:hAnsi="CG Times"/>
                <w:sz w:val="20"/>
                <w:szCs w:val="20"/>
                <w:lang w:val="sq-AL"/>
              </w:rPr>
            </w:pPr>
          </w:p>
        </w:tc>
        <w:tc>
          <w:tcPr>
            <w:tcW w:w="189" w:type="pct"/>
            <w:gridSpan w:val="3"/>
            <w:tcBorders>
              <w:left w:val="single" w:sz="4" w:space="0" w:color="auto"/>
            </w:tcBorders>
          </w:tcPr>
          <w:p w:rsidR="007C1259" w:rsidRPr="00C60EF6" w:rsidRDefault="007C1259" w:rsidP="0062466E">
            <w:pPr>
              <w:widowControl w:val="0"/>
              <w:jc w:val="both"/>
              <w:rPr>
                <w:rFonts w:ascii="CG Times" w:hAnsi="CG Times"/>
                <w:sz w:val="20"/>
                <w:szCs w:val="20"/>
                <w:lang w:val="sq-AL"/>
              </w:rPr>
            </w:pPr>
          </w:p>
        </w:tc>
        <w:tc>
          <w:tcPr>
            <w:tcW w:w="110" w:type="pct"/>
            <w:gridSpan w:val="2"/>
            <w:tcBorders>
              <w:left w:val="single" w:sz="4" w:space="0" w:color="auto"/>
            </w:tcBorders>
          </w:tcPr>
          <w:p w:rsidR="007C1259" w:rsidRPr="00C60EF6" w:rsidRDefault="007C1259" w:rsidP="0062466E">
            <w:pPr>
              <w:widowControl w:val="0"/>
              <w:jc w:val="both"/>
              <w:rPr>
                <w:rFonts w:ascii="CG Times" w:hAnsi="CG Times"/>
                <w:sz w:val="20"/>
                <w:szCs w:val="20"/>
                <w:lang w:val="sq-AL"/>
              </w:rPr>
            </w:pPr>
          </w:p>
        </w:tc>
        <w:tc>
          <w:tcPr>
            <w:tcW w:w="173" w:type="pct"/>
            <w:tcBorders>
              <w:left w:val="single" w:sz="4" w:space="0" w:color="auto"/>
            </w:tcBorders>
          </w:tcPr>
          <w:p w:rsidR="007C1259" w:rsidRPr="00C60EF6" w:rsidRDefault="007C1259" w:rsidP="0062466E">
            <w:pPr>
              <w:widowControl w:val="0"/>
              <w:jc w:val="both"/>
              <w:rPr>
                <w:rFonts w:ascii="CG Times" w:hAnsi="CG Times"/>
                <w:sz w:val="20"/>
                <w:szCs w:val="20"/>
                <w:lang w:val="sq-AL"/>
              </w:rPr>
            </w:pPr>
          </w:p>
        </w:tc>
        <w:tc>
          <w:tcPr>
            <w:tcW w:w="191" w:type="pct"/>
            <w:tcBorders>
              <w:left w:val="single" w:sz="4" w:space="0" w:color="auto"/>
            </w:tcBorders>
          </w:tcPr>
          <w:p w:rsidR="007C1259" w:rsidRPr="00C60EF6" w:rsidRDefault="007C1259" w:rsidP="0062466E">
            <w:pPr>
              <w:widowControl w:val="0"/>
              <w:jc w:val="both"/>
              <w:rPr>
                <w:rFonts w:ascii="CG Times" w:hAnsi="CG Times"/>
                <w:sz w:val="20"/>
                <w:szCs w:val="20"/>
                <w:lang w:val="sq-AL"/>
              </w:rPr>
            </w:pPr>
          </w:p>
        </w:tc>
        <w:tc>
          <w:tcPr>
            <w:tcW w:w="186" w:type="pct"/>
            <w:tcBorders>
              <w:left w:val="single" w:sz="4" w:space="0" w:color="auto"/>
            </w:tcBorders>
          </w:tcPr>
          <w:p w:rsidR="007C1259" w:rsidRPr="00C60EF6" w:rsidRDefault="007C1259" w:rsidP="0062466E">
            <w:pPr>
              <w:widowControl w:val="0"/>
              <w:jc w:val="both"/>
              <w:rPr>
                <w:rFonts w:ascii="CG Times" w:hAnsi="CG Times"/>
                <w:sz w:val="20"/>
                <w:szCs w:val="20"/>
                <w:lang w:val="sq-AL"/>
              </w:rPr>
            </w:pPr>
          </w:p>
        </w:tc>
        <w:tc>
          <w:tcPr>
            <w:tcW w:w="108" w:type="pct"/>
            <w:gridSpan w:val="2"/>
            <w:tcBorders>
              <w:left w:val="single" w:sz="4" w:space="0" w:color="auto"/>
            </w:tcBorders>
          </w:tcPr>
          <w:p w:rsidR="007C1259" w:rsidRPr="00C60EF6" w:rsidRDefault="007C1259" w:rsidP="0062466E">
            <w:pPr>
              <w:widowControl w:val="0"/>
              <w:jc w:val="both"/>
              <w:rPr>
                <w:rFonts w:ascii="CG Times" w:hAnsi="CG Times"/>
                <w:sz w:val="20"/>
                <w:szCs w:val="20"/>
                <w:lang w:val="sq-AL"/>
              </w:rPr>
            </w:pPr>
          </w:p>
        </w:tc>
        <w:tc>
          <w:tcPr>
            <w:tcW w:w="109" w:type="pct"/>
            <w:tcBorders>
              <w:left w:val="single" w:sz="4" w:space="0" w:color="auto"/>
            </w:tcBorders>
          </w:tcPr>
          <w:p w:rsidR="007C1259" w:rsidRPr="00C60EF6" w:rsidRDefault="007C1259" w:rsidP="0062466E">
            <w:pPr>
              <w:widowControl w:val="0"/>
              <w:jc w:val="both"/>
              <w:rPr>
                <w:rFonts w:ascii="CG Times" w:hAnsi="CG Times"/>
                <w:sz w:val="20"/>
                <w:szCs w:val="20"/>
                <w:lang w:val="sq-AL"/>
              </w:rPr>
            </w:pPr>
          </w:p>
        </w:tc>
        <w:tc>
          <w:tcPr>
            <w:tcW w:w="118" w:type="pct"/>
            <w:tcBorders>
              <w:left w:val="single" w:sz="4" w:space="0" w:color="auto"/>
            </w:tcBorders>
          </w:tcPr>
          <w:p w:rsidR="007C1259" w:rsidRPr="00C60EF6" w:rsidRDefault="007C1259" w:rsidP="0062466E">
            <w:pPr>
              <w:widowControl w:val="0"/>
              <w:jc w:val="both"/>
              <w:rPr>
                <w:rFonts w:ascii="CG Times" w:hAnsi="CG Times"/>
                <w:sz w:val="20"/>
                <w:szCs w:val="20"/>
                <w:lang w:val="sq-AL"/>
              </w:rPr>
            </w:pPr>
          </w:p>
        </w:tc>
        <w:tc>
          <w:tcPr>
            <w:tcW w:w="234" w:type="pct"/>
            <w:gridSpan w:val="3"/>
            <w:tcBorders>
              <w:left w:val="single" w:sz="4" w:space="0" w:color="auto"/>
            </w:tcBorders>
          </w:tcPr>
          <w:p w:rsidR="007C1259" w:rsidRPr="00C60EF6" w:rsidRDefault="007C1259" w:rsidP="0062466E">
            <w:pPr>
              <w:widowControl w:val="0"/>
              <w:jc w:val="both"/>
              <w:rPr>
                <w:rFonts w:ascii="CG Times" w:hAnsi="CG Times"/>
                <w:sz w:val="20"/>
                <w:szCs w:val="20"/>
                <w:lang w:val="sq-AL"/>
              </w:rPr>
            </w:pPr>
          </w:p>
        </w:tc>
        <w:tc>
          <w:tcPr>
            <w:tcW w:w="376" w:type="pct"/>
            <w:gridSpan w:val="4"/>
            <w:vMerge/>
            <w:tcBorders>
              <w:left w:val="single" w:sz="4" w:space="0" w:color="auto"/>
            </w:tcBorders>
          </w:tcPr>
          <w:p w:rsidR="007C1259" w:rsidRPr="00C60EF6" w:rsidRDefault="007C1259" w:rsidP="0062466E">
            <w:pPr>
              <w:widowControl w:val="0"/>
              <w:jc w:val="both"/>
              <w:rPr>
                <w:rFonts w:ascii="CG Times" w:hAnsi="CG Times"/>
                <w:sz w:val="20"/>
                <w:szCs w:val="20"/>
                <w:lang w:val="sq-AL"/>
              </w:rPr>
            </w:pPr>
          </w:p>
        </w:tc>
        <w:tc>
          <w:tcPr>
            <w:tcW w:w="512" w:type="pct"/>
            <w:tcBorders>
              <w:left w:val="single" w:sz="4" w:space="0" w:color="auto"/>
            </w:tcBorders>
          </w:tcPr>
          <w:p w:rsidR="007C1259" w:rsidRPr="00C60EF6" w:rsidRDefault="007C1259" w:rsidP="0062466E">
            <w:pPr>
              <w:widowControl w:val="0"/>
              <w:jc w:val="both"/>
              <w:rPr>
                <w:rFonts w:ascii="CG Times" w:hAnsi="CG Times"/>
                <w:sz w:val="20"/>
                <w:szCs w:val="20"/>
                <w:lang w:val="sq-AL"/>
              </w:rPr>
            </w:pPr>
          </w:p>
        </w:tc>
      </w:tr>
      <w:tr w:rsidR="007C1259" w:rsidRPr="00C60EF6" w:rsidTr="00C34ECB">
        <w:trPr>
          <w:gridAfter w:val="1"/>
          <w:wAfter w:w="5" w:type="pct"/>
          <w:jc w:val="center"/>
        </w:trPr>
        <w:tc>
          <w:tcPr>
            <w:tcW w:w="1248" w:type="pct"/>
            <w:gridSpan w:val="5"/>
            <w:vMerge w:val="restart"/>
            <w:tcBorders>
              <w:top w:val="thinThickSmallGap" w:sz="24" w:space="0" w:color="auto"/>
            </w:tcBorders>
          </w:tcPr>
          <w:p w:rsidR="007C1259" w:rsidRPr="00C60EF6" w:rsidRDefault="007C1259" w:rsidP="0062466E">
            <w:pPr>
              <w:widowControl w:val="0"/>
              <w:jc w:val="both"/>
              <w:rPr>
                <w:rFonts w:ascii="CG Times" w:hAnsi="CG Times"/>
                <w:sz w:val="20"/>
                <w:szCs w:val="20"/>
                <w:lang w:val="sq-AL"/>
              </w:rPr>
            </w:pPr>
          </w:p>
          <w:p w:rsidR="007C1259" w:rsidRPr="00C60EF6" w:rsidRDefault="007C1259" w:rsidP="0062466E">
            <w:pPr>
              <w:widowControl w:val="0"/>
              <w:jc w:val="both"/>
              <w:rPr>
                <w:rFonts w:ascii="CG Times" w:hAnsi="CG Times"/>
                <w:sz w:val="20"/>
                <w:szCs w:val="20"/>
                <w:lang w:val="sq-AL"/>
              </w:rPr>
            </w:pPr>
          </w:p>
          <w:p w:rsidR="007C1259" w:rsidRPr="00C60EF6" w:rsidRDefault="007C1259" w:rsidP="0062466E">
            <w:pPr>
              <w:widowControl w:val="0"/>
              <w:jc w:val="both"/>
              <w:rPr>
                <w:rFonts w:ascii="CG Times" w:hAnsi="CG Times"/>
                <w:sz w:val="20"/>
                <w:szCs w:val="20"/>
                <w:lang w:val="sq-AL"/>
              </w:rPr>
            </w:pPr>
          </w:p>
          <w:p w:rsidR="007C1259" w:rsidRPr="00C60EF6" w:rsidRDefault="007C1259" w:rsidP="0062466E">
            <w:pPr>
              <w:widowControl w:val="0"/>
              <w:jc w:val="both"/>
              <w:rPr>
                <w:rFonts w:ascii="CG Times" w:hAnsi="CG Times"/>
                <w:sz w:val="20"/>
                <w:szCs w:val="20"/>
                <w:lang w:val="sq-AL"/>
              </w:rPr>
            </w:pPr>
          </w:p>
          <w:p w:rsidR="007C1259" w:rsidRPr="00C60EF6" w:rsidRDefault="007C1259" w:rsidP="0062466E">
            <w:pPr>
              <w:widowControl w:val="0"/>
              <w:jc w:val="both"/>
              <w:rPr>
                <w:rFonts w:ascii="CG Times" w:hAnsi="CG Times"/>
                <w:sz w:val="20"/>
                <w:szCs w:val="20"/>
                <w:lang w:val="sq-AL"/>
              </w:rPr>
            </w:pPr>
          </w:p>
          <w:p w:rsidR="007C1259" w:rsidRPr="00C60EF6" w:rsidRDefault="007C1259" w:rsidP="0062466E">
            <w:pPr>
              <w:widowControl w:val="0"/>
              <w:jc w:val="both"/>
              <w:rPr>
                <w:rFonts w:ascii="CG Times" w:hAnsi="CG Times"/>
                <w:sz w:val="20"/>
                <w:szCs w:val="20"/>
                <w:lang w:val="sq-AL"/>
              </w:rPr>
            </w:pPr>
          </w:p>
          <w:p w:rsidR="007C1259" w:rsidRPr="00C60EF6" w:rsidRDefault="007C1259" w:rsidP="0062466E">
            <w:pPr>
              <w:widowControl w:val="0"/>
              <w:jc w:val="both"/>
              <w:rPr>
                <w:rFonts w:ascii="CG Times" w:hAnsi="CG Times"/>
                <w:sz w:val="20"/>
                <w:szCs w:val="20"/>
                <w:lang w:val="sq-AL"/>
              </w:rPr>
            </w:pPr>
          </w:p>
          <w:p w:rsidR="007C1259" w:rsidRPr="00C60EF6" w:rsidRDefault="007C1259" w:rsidP="0062466E">
            <w:pPr>
              <w:widowControl w:val="0"/>
              <w:jc w:val="both"/>
              <w:rPr>
                <w:rFonts w:ascii="CG Times" w:hAnsi="CG Times"/>
                <w:sz w:val="20"/>
                <w:szCs w:val="20"/>
                <w:lang w:val="sq-AL"/>
              </w:rPr>
            </w:pPr>
            <w:r w:rsidRPr="00C60EF6">
              <w:rPr>
                <w:rFonts w:ascii="CG Times" w:hAnsi="CG Times"/>
                <w:sz w:val="20"/>
                <w:szCs w:val="20"/>
                <w:lang w:val="sq-AL"/>
              </w:rPr>
              <w:t>Paraqitja e prodhimit (17)</w:t>
            </w:r>
          </w:p>
          <w:p w:rsidR="007C1259" w:rsidRPr="00C60EF6" w:rsidRDefault="007C1259" w:rsidP="0062466E">
            <w:pPr>
              <w:widowControl w:val="0"/>
              <w:jc w:val="both"/>
              <w:rPr>
                <w:rFonts w:ascii="CG Times" w:hAnsi="CG Times"/>
                <w:sz w:val="20"/>
                <w:szCs w:val="20"/>
                <w:lang w:val="sq-AL"/>
              </w:rPr>
            </w:pPr>
            <w:r w:rsidRPr="00C60EF6">
              <w:rPr>
                <w:rFonts w:ascii="CG Times" w:hAnsi="CG Times"/>
                <w:sz w:val="20"/>
                <w:szCs w:val="20"/>
                <w:lang w:val="sq-AL"/>
              </w:rPr>
              <w:t>Sasia (19)</w:t>
            </w:r>
          </w:p>
          <w:p w:rsidR="007C1259" w:rsidRPr="00C60EF6" w:rsidRDefault="007C1259" w:rsidP="0062466E">
            <w:pPr>
              <w:widowControl w:val="0"/>
              <w:jc w:val="both"/>
              <w:rPr>
                <w:rFonts w:ascii="CG Times" w:hAnsi="CG Times"/>
                <w:sz w:val="20"/>
                <w:szCs w:val="20"/>
                <w:lang w:val="sq-AL"/>
              </w:rPr>
            </w:pPr>
            <w:r w:rsidRPr="00C60EF6">
              <w:rPr>
                <w:rFonts w:ascii="CG Times" w:hAnsi="CG Times"/>
                <w:sz w:val="20"/>
                <w:szCs w:val="20"/>
                <w:lang w:val="sq-AL"/>
              </w:rPr>
              <w:t>Paraqitja e prodhimit (17)</w:t>
            </w:r>
          </w:p>
          <w:p w:rsidR="007C1259" w:rsidRPr="00C60EF6" w:rsidRDefault="007C1259" w:rsidP="0062466E">
            <w:pPr>
              <w:widowControl w:val="0"/>
              <w:jc w:val="both"/>
              <w:rPr>
                <w:rFonts w:ascii="CG Times" w:hAnsi="CG Times"/>
                <w:sz w:val="20"/>
                <w:szCs w:val="20"/>
                <w:lang w:val="sq-AL"/>
              </w:rPr>
            </w:pPr>
            <w:r w:rsidRPr="00C60EF6">
              <w:rPr>
                <w:rFonts w:ascii="CG Times" w:hAnsi="CG Times"/>
                <w:sz w:val="20"/>
                <w:szCs w:val="20"/>
                <w:lang w:val="sq-AL"/>
              </w:rPr>
              <w:t>Sasia (19)</w:t>
            </w:r>
          </w:p>
          <w:p w:rsidR="007C1259" w:rsidRPr="00C60EF6" w:rsidRDefault="007C1259" w:rsidP="0062466E">
            <w:pPr>
              <w:widowControl w:val="0"/>
              <w:jc w:val="both"/>
              <w:rPr>
                <w:rFonts w:ascii="CG Times" w:hAnsi="CG Times"/>
                <w:sz w:val="20"/>
                <w:szCs w:val="20"/>
                <w:lang w:val="sq-AL"/>
              </w:rPr>
            </w:pPr>
            <w:r w:rsidRPr="00C60EF6">
              <w:rPr>
                <w:rFonts w:ascii="CG Times" w:hAnsi="CG Times"/>
                <w:sz w:val="20"/>
                <w:szCs w:val="20"/>
                <w:lang w:val="sq-AL"/>
              </w:rPr>
              <w:t>Paraqitja e prodhimit (17)</w:t>
            </w:r>
          </w:p>
          <w:p w:rsidR="007C1259" w:rsidRPr="00C60EF6" w:rsidRDefault="007C1259" w:rsidP="0062466E">
            <w:pPr>
              <w:widowControl w:val="0"/>
              <w:jc w:val="both"/>
              <w:rPr>
                <w:rFonts w:ascii="CG Times" w:hAnsi="CG Times"/>
                <w:sz w:val="20"/>
                <w:szCs w:val="20"/>
                <w:lang w:val="sq-AL"/>
              </w:rPr>
            </w:pPr>
            <w:r w:rsidRPr="00C60EF6">
              <w:rPr>
                <w:rFonts w:ascii="CG Times" w:hAnsi="CG Times"/>
                <w:sz w:val="20"/>
                <w:szCs w:val="20"/>
                <w:lang w:val="sq-AL"/>
              </w:rPr>
              <w:t>Sasia (19)</w:t>
            </w:r>
          </w:p>
          <w:p w:rsidR="007C1259" w:rsidRPr="00C60EF6" w:rsidRDefault="007C1259" w:rsidP="0062466E">
            <w:pPr>
              <w:widowControl w:val="0"/>
              <w:jc w:val="both"/>
              <w:rPr>
                <w:rFonts w:ascii="CG Times" w:hAnsi="CG Times"/>
                <w:sz w:val="20"/>
                <w:szCs w:val="20"/>
                <w:lang w:val="sq-AL"/>
              </w:rPr>
            </w:pPr>
            <w:r w:rsidRPr="00C60EF6">
              <w:rPr>
                <w:rFonts w:ascii="CG Times" w:hAnsi="CG Times"/>
                <w:sz w:val="20"/>
                <w:szCs w:val="20"/>
                <w:lang w:val="sq-AL"/>
              </w:rPr>
              <w:t>Paraqitja e prodhimit (17)</w:t>
            </w:r>
          </w:p>
        </w:tc>
        <w:tc>
          <w:tcPr>
            <w:tcW w:w="355" w:type="pct"/>
            <w:vMerge w:val="restart"/>
            <w:tcBorders>
              <w:top w:val="thinThickSmallGap" w:sz="24" w:space="0" w:color="auto"/>
            </w:tcBorders>
          </w:tcPr>
          <w:p w:rsidR="007C1259" w:rsidRPr="00C60EF6" w:rsidRDefault="007C1259" w:rsidP="0062466E">
            <w:pPr>
              <w:widowControl w:val="0"/>
              <w:jc w:val="both"/>
              <w:rPr>
                <w:rFonts w:ascii="CG Times" w:hAnsi="CG Times"/>
                <w:sz w:val="20"/>
                <w:szCs w:val="20"/>
                <w:lang w:val="sq-AL"/>
              </w:rPr>
            </w:pPr>
            <w:r w:rsidRPr="00C60EF6">
              <w:rPr>
                <w:rFonts w:ascii="CG Times" w:hAnsi="CG Times"/>
                <w:sz w:val="20"/>
                <w:szCs w:val="20"/>
                <w:lang w:val="sq-AL"/>
              </w:rPr>
              <w:t>Zona KPPM (22)</w:t>
            </w:r>
          </w:p>
        </w:tc>
        <w:tc>
          <w:tcPr>
            <w:tcW w:w="900" w:type="pct"/>
            <w:gridSpan w:val="4"/>
            <w:tcBorders>
              <w:top w:val="thinThickSmallGap" w:sz="24" w:space="0" w:color="auto"/>
              <w:bottom w:val="nil"/>
            </w:tcBorders>
          </w:tcPr>
          <w:p w:rsidR="007C1259" w:rsidRPr="00C60EF6" w:rsidRDefault="007C1259" w:rsidP="0062466E">
            <w:pPr>
              <w:widowControl w:val="0"/>
              <w:jc w:val="both"/>
              <w:rPr>
                <w:rFonts w:ascii="CG Times" w:hAnsi="CG Times"/>
                <w:sz w:val="20"/>
                <w:szCs w:val="20"/>
                <w:lang w:val="sq-AL"/>
              </w:rPr>
            </w:pPr>
            <w:r w:rsidRPr="00C60EF6">
              <w:rPr>
                <w:rFonts w:ascii="CG Times" w:hAnsi="CG Times"/>
                <w:sz w:val="20"/>
                <w:szCs w:val="20"/>
                <w:lang w:val="sq-AL"/>
              </w:rPr>
              <w:t>Zonë peshkimi vende</w:t>
            </w:r>
          </w:p>
        </w:tc>
        <w:tc>
          <w:tcPr>
            <w:tcW w:w="186" w:type="pct"/>
            <w:gridSpan w:val="2"/>
            <w:tcBorders>
              <w:top w:val="single" w:sz="4" w:space="0" w:color="auto"/>
              <w:bottom w:val="thinThickSmallGap" w:sz="24" w:space="0" w:color="auto"/>
            </w:tcBorders>
          </w:tcPr>
          <w:p w:rsidR="007C1259" w:rsidRPr="00C60EF6" w:rsidRDefault="007C1259" w:rsidP="0062466E">
            <w:pPr>
              <w:widowControl w:val="0"/>
              <w:jc w:val="both"/>
              <w:rPr>
                <w:rFonts w:ascii="CG Times" w:hAnsi="CG Times"/>
                <w:sz w:val="20"/>
                <w:szCs w:val="20"/>
                <w:lang w:val="sq-AL"/>
              </w:rPr>
            </w:pPr>
          </w:p>
        </w:tc>
        <w:tc>
          <w:tcPr>
            <w:tcW w:w="189" w:type="pct"/>
            <w:gridSpan w:val="3"/>
            <w:tcBorders>
              <w:bottom w:val="thinThickSmallGap" w:sz="24" w:space="0" w:color="auto"/>
            </w:tcBorders>
          </w:tcPr>
          <w:p w:rsidR="007C1259" w:rsidRPr="00C60EF6" w:rsidRDefault="007C1259" w:rsidP="0062466E">
            <w:pPr>
              <w:widowControl w:val="0"/>
              <w:jc w:val="both"/>
              <w:rPr>
                <w:rFonts w:ascii="CG Times" w:hAnsi="CG Times"/>
                <w:sz w:val="20"/>
                <w:szCs w:val="20"/>
                <w:lang w:val="sq-AL"/>
              </w:rPr>
            </w:pPr>
          </w:p>
        </w:tc>
        <w:tc>
          <w:tcPr>
            <w:tcW w:w="110" w:type="pct"/>
            <w:gridSpan w:val="2"/>
            <w:tcBorders>
              <w:bottom w:val="thinThickSmallGap" w:sz="24" w:space="0" w:color="auto"/>
            </w:tcBorders>
          </w:tcPr>
          <w:p w:rsidR="007C1259" w:rsidRPr="00C60EF6" w:rsidRDefault="007C1259" w:rsidP="0062466E">
            <w:pPr>
              <w:widowControl w:val="0"/>
              <w:jc w:val="both"/>
              <w:rPr>
                <w:rFonts w:ascii="CG Times" w:hAnsi="CG Times"/>
                <w:sz w:val="20"/>
                <w:szCs w:val="20"/>
                <w:lang w:val="sq-AL"/>
              </w:rPr>
            </w:pPr>
          </w:p>
        </w:tc>
        <w:tc>
          <w:tcPr>
            <w:tcW w:w="173" w:type="pct"/>
            <w:tcBorders>
              <w:bottom w:val="thinThickSmallGap" w:sz="24" w:space="0" w:color="auto"/>
            </w:tcBorders>
          </w:tcPr>
          <w:p w:rsidR="007C1259" w:rsidRPr="00C60EF6" w:rsidRDefault="007C1259" w:rsidP="0062466E">
            <w:pPr>
              <w:widowControl w:val="0"/>
              <w:jc w:val="both"/>
              <w:rPr>
                <w:rFonts w:ascii="CG Times" w:hAnsi="CG Times"/>
                <w:sz w:val="20"/>
                <w:szCs w:val="20"/>
                <w:lang w:val="sq-AL"/>
              </w:rPr>
            </w:pPr>
          </w:p>
        </w:tc>
        <w:tc>
          <w:tcPr>
            <w:tcW w:w="191" w:type="pct"/>
            <w:tcBorders>
              <w:bottom w:val="thinThickSmallGap" w:sz="24" w:space="0" w:color="auto"/>
            </w:tcBorders>
          </w:tcPr>
          <w:p w:rsidR="007C1259" w:rsidRPr="00C60EF6" w:rsidRDefault="007C1259" w:rsidP="0062466E">
            <w:pPr>
              <w:widowControl w:val="0"/>
              <w:jc w:val="both"/>
              <w:rPr>
                <w:rFonts w:ascii="CG Times" w:hAnsi="CG Times"/>
                <w:sz w:val="20"/>
                <w:szCs w:val="20"/>
                <w:lang w:val="sq-AL"/>
              </w:rPr>
            </w:pPr>
          </w:p>
        </w:tc>
        <w:tc>
          <w:tcPr>
            <w:tcW w:w="186" w:type="pct"/>
            <w:tcBorders>
              <w:bottom w:val="thinThickSmallGap" w:sz="24" w:space="0" w:color="auto"/>
            </w:tcBorders>
          </w:tcPr>
          <w:p w:rsidR="007C1259" w:rsidRPr="00C60EF6" w:rsidRDefault="007C1259" w:rsidP="0062466E">
            <w:pPr>
              <w:widowControl w:val="0"/>
              <w:jc w:val="both"/>
              <w:rPr>
                <w:rFonts w:ascii="CG Times" w:hAnsi="CG Times"/>
                <w:sz w:val="20"/>
                <w:szCs w:val="20"/>
                <w:lang w:val="sq-AL"/>
              </w:rPr>
            </w:pPr>
          </w:p>
        </w:tc>
        <w:tc>
          <w:tcPr>
            <w:tcW w:w="108" w:type="pct"/>
            <w:gridSpan w:val="2"/>
            <w:tcBorders>
              <w:bottom w:val="thinThickSmallGap" w:sz="24" w:space="0" w:color="auto"/>
            </w:tcBorders>
          </w:tcPr>
          <w:p w:rsidR="007C1259" w:rsidRPr="00C60EF6" w:rsidRDefault="007C1259" w:rsidP="0062466E">
            <w:pPr>
              <w:widowControl w:val="0"/>
              <w:jc w:val="both"/>
              <w:rPr>
                <w:rFonts w:ascii="CG Times" w:hAnsi="CG Times"/>
                <w:sz w:val="20"/>
                <w:szCs w:val="20"/>
                <w:lang w:val="sq-AL"/>
              </w:rPr>
            </w:pPr>
          </w:p>
        </w:tc>
        <w:tc>
          <w:tcPr>
            <w:tcW w:w="109" w:type="pct"/>
            <w:tcBorders>
              <w:bottom w:val="thinThickSmallGap" w:sz="24" w:space="0" w:color="auto"/>
            </w:tcBorders>
          </w:tcPr>
          <w:p w:rsidR="007C1259" w:rsidRPr="00C60EF6" w:rsidRDefault="007C1259" w:rsidP="0062466E">
            <w:pPr>
              <w:widowControl w:val="0"/>
              <w:jc w:val="both"/>
              <w:rPr>
                <w:rFonts w:ascii="CG Times" w:hAnsi="CG Times"/>
                <w:sz w:val="20"/>
                <w:szCs w:val="20"/>
                <w:lang w:val="sq-AL"/>
              </w:rPr>
            </w:pPr>
          </w:p>
        </w:tc>
        <w:tc>
          <w:tcPr>
            <w:tcW w:w="118" w:type="pct"/>
            <w:tcBorders>
              <w:bottom w:val="thinThickSmallGap" w:sz="24" w:space="0" w:color="auto"/>
            </w:tcBorders>
          </w:tcPr>
          <w:p w:rsidR="007C1259" w:rsidRPr="00C60EF6" w:rsidRDefault="007C1259" w:rsidP="0062466E">
            <w:pPr>
              <w:widowControl w:val="0"/>
              <w:jc w:val="both"/>
              <w:rPr>
                <w:rFonts w:ascii="CG Times" w:hAnsi="CG Times"/>
                <w:sz w:val="20"/>
                <w:szCs w:val="20"/>
                <w:lang w:val="sq-AL"/>
              </w:rPr>
            </w:pPr>
          </w:p>
        </w:tc>
        <w:tc>
          <w:tcPr>
            <w:tcW w:w="299" w:type="pct"/>
            <w:gridSpan w:val="4"/>
            <w:tcBorders>
              <w:bottom w:val="thinThickSmallGap" w:sz="24" w:space="0" w:color="auto"/>
            </w:tcBorders>
          </w:tcPr>
          <w:p w:rsidR="007C1259" w:rsidRPr="00C60EF6" w:rsidRDefault="007C1259" w:rsidP="0062466E">
            <w:pPr>
              <w:widowControl w:val="0"/>
              <w:jc w:val="both"/>
              <w:rPr>
                <w:rFonts w:ascii="CG Times" w:hAnsi="CG Times"/>
                <w:sz w:val="20"/>
                <w:szCs w:val="20"/>
                <w:lang w:val="sq-AL"/>
              </w:rPr>
            </w:pPr>
          </w:p>
        </w:tc>
        <w:tc>
          <w:tcPr>
            <w:tcW w:w="823" w:type="pct"/>
            <w:gridSpan w:val="4"/>
            <w:tcBorders>
              <w:bottom w:val="thinThickSmallGap" w:sz="24" w:space="0" w:color="auto"/>
            </w:tcBorders>
          </w:tcPr>
          <w:p w:rsidR="007C1259" w:rsidRPr="00C60EF6" w:rsidRDefault="007C1259" w:rsidP="0062466E">
            <w:pPr>
              <w:widowControl w:val="0"/>
              <w:jc w:val="both"/>
              <w:rPr>
                <w:rFonts w:ascii="CG Times" w:hAnsi="CG Times"/>
                <w:sz w:val="20"/>
                <w:szCs w:val="20"/>
                <w:lang w:val="sq-AL"/>
              </w:rPr>
            </w:pPr>
            <w:r w:rsidRPr="00C60EF6">
              <w:rPr>
                <w:rFonts w:ascii="CG Times" w:hAnsi="CG Times"/>
                <w:sz w:val="20"/>
                <w:szCs w:val="20"/>
                <w:lang w:val="sq-AL"/>
              </w:rPr>
              <w:t xml:space="preserve">Sasia totale hedhurinave (16) </w:t>
            </w:r>
          </w:p>
        </w:tc>
      </w:tr>
      <w:tr w:rsidR="007C1259" w:rsidRPr="00C60EF6" w:rsidTr="00C34ECB">
        <w:trPr>
          <w:gridAfter w:val="1"/>
          <w:wAfter w:w="5" w:type="pct"/>
          <w:trHeight w:val="405"/>
          <w:jc w:val="center"/>
        </w:trPr>
        <w:tc>
          <w:tcPr>
            <w:tcW w:w="1248" w:type="pct"/>
            <w:gridSpan w:val="5"/>
            <w:vMerge/>
          </w:tcPr>
          <w:p w:rsidR="007C1259" w:rsidRPr="00C60EF6" w:rsidRDefault="007C1259" w:rsidP="0062466E">
            <w:pPr>
              <w:widowControl w:val="0"/>
              <w:jc w:val="both"/>
              <w:rPr>
                <w:rFonts w:ascii="CG Times" w:hAnsi="CG Times"/>
                <w:sz w:val="20"/>
                <w:szCs w:val="20"/>
                <w:lang w:val="sq-AL"/>
              </w:rPr>
            </w:pPr>
          </w:p>
        </w:tc>
        <w:tc>
          <w:tcPr>
            <w:tcW w:w="355" w:type="pct"/>
            <w:vMerge/>
          </w:tcPr>
          <w:p w:rsidR="007C1259" w:rsidRPr="00C60EF6" w:rsidRDefault="007C1259" w:rsidP="0062466E">
            <w:pPr>
              <w:widowControl w:val="0"/>
              <w:jc w:val="both"/>
              <w:rPr>
                <w:rFonts w:ascii="CG Times" w:hAnsi="CG Times"/>
                <w:sz w:val="20"/>
                <w:szCs w:val="20"/>
                <w:lang w:val="sq-AL"/>
              </w:rPr>
            </w:pPr>
          </w:p>
        </w:tc>
        <w:tc>
          <w:tcPr>
            <w:tcW w:w="891" w:type="pct"/>
            <w:gridSpan w:val="3"/>
            <w:tcBorders>
              <w:top w:val="nil"/>
              <w:right w:val="thinThickSmallGap" w:sz="24" w:space="0" w:color="auto"/>
            </w:tcBorders>
          </w:tcPr>
          <w:p w:rsidR="007C1259" w:rsidRPr="00C60EF6" w:rsidRDefault="007C1259" w:rsidP="0062466E">
            <w:pPr>
              <w:widowControl w:val="0"/>
              <w:jc w:val="both"/>
              <w:rPr>
                <w:rFonts w:ascii="CG Times" w:hAnsi="CG Times"/>
                <w:sz w:val="20"/>
                <w:szCs w:val="20"/>
                <w:lang w:val="sq-AL"/>
              </w:rPr>
            </w:pPr>
            <w:r w:rsidRPr="00C60EF6">
              <w:rPr>
                <w:rFonts w:ascii="CG Times" w:hAnsi="CG Times"/>
                <w:sz w:val="20"/>
                <w:szCs w:val="20"/>
                <w:lang w:val="sq-AL"/>
              </w:rPr>
              <w:t>të tjera (22)</w:t>
            </w:r>
          </w:p>
        </w:tc>
        <w:tc>
          <w:tcPr>
            <w:tcW w:w="2501" w:type="pct"/>
            <w:gridSpan w:val="23"/>
            <w:tcBorders>
              <w:left w:val="thinThickSmallGap" w:sz="24" w:space="0" w:color="auto"/>
            </w:tcBorders>
          </w:tcPr>
          <w:p w:rsidR="007C1259" w:rsidRPr="00C60EF6" w:rsidRDefault="007C1259" w:rsidP="0062466E">
            <w:pPr>
              <w:widowControl w:val="0"/>
              <w:jc w:val="both"/>
              <w:rPr>
                <w:rFonts w:ascii="CG Times" w:hAnsi="CG Times"/>
                <w:sz w:val="20"/>
                <w:szCs w:val="20"/>
                <w:lang w:val="sq-AL"/>
              </w:rPr>
            </w:pPr>
            <w:r w:rsidRPr="00C60EF6">
              <w:rPr>
                <w:rFonts w:ascii="CG Times" w:hAnsi="CG Times"/>
                <w:b/>
                <w:sz w:val="20"/>
                <w:szCs w:val="20"/>
                <w:lang w:val="sq-AL"/>
              </w:rPr>
              <w:t>Deklaratë zbarkimi/trasbordimi</w:t>
            </w:r>
            <w:r w:rsidRPr="00C60EF6">
              <w:rPr>
                <w:rFonts w:ascii="CG Times" w:hAnsi="CG Times"/>
                <w:sz w:val="20"/>
                <w:szCs w:val="20"/>
                <w:lang w:val="sq-AL"/>
              </w:rPr>
              <w:t xml:space="preserve"> (*)/(18) në kilogramë ose në njesinë e përdorur: baras me ............... .............. kg</w:t>
            </w:r>
          </w:p>
        </w:tc>
      </w:tr>
      <w:tr w:rsidR="007C1259" w:rsidRPr="00C60EF6" w:rsidTr="00C34ECB">
        <w:trPr>
          <w:trHeight w:val="260"/>
          <w:jc w:val="center"/>
        </w:trPr>
        <w:tc>
          <w:tcPr>
            <w:tcW w:w="1248" w:type="pct"/>
            <w:gridSpan w:val="5"/>
            <w:vMerge/>
          </w:tcPr>
          <w:p w:rsidR="007C1259" w:rsidRPr="00C60EF6" w:rsidRDefault="007C1259" w:rsidP="0062466E">
            <w:pPr>
              <w:widowControl w:val="0"/>
              <w:jc w:val="both"/>
              <w:rPr>
                <w:rFonts w:ascii="CG Times" w:hAnsi="CG Times"/>
                <w:sz w:val="20"/>
                <w:szCs w:val="20"/>
                <w:lang w:val="sq-AL"/>
              </w:rPr>
            </w:pPr>
          </w:p>
        </w:tc>
        <w:tc>
          <w:tcPr>
            <w:tcW w:w="355" w:type="pct"/>
          </w:tcPr>
          <w:p w:rsidR="007C1259" w:rsidRPr="00C60EF6" w:rsidRDefault="007C1259" w:rsidP="0062466E">
            <w:pPr>
              <w:widowControl w:val="0"/>
              <w:jc w:val="both"/>
              <w:rPr>
                <w:rFonts w:ascii="CG Times" w:hAnsi="CG Times"/>
                <w:sz w:val="20"/>
                <w:szCs w:val="20"/>
                <w:lang w:val="sq-AL"/>
              </w:rPr>
            </w:pPr>
          </w:p>
        </w:tc>
        <w:tc>
          <w:tcPr>
            <w:tcW w:w="900" w:type="pct"/>
            <w:gridSpan w:val="4"/>
          </w:tcPr>
          <w:p w:rsidR="007C1259" w:rsidRPr="00C60EF6" w:rsidRDefault="007C1259" w:rsidP="0062466E">
            <w:pPr>
              <w:widowControl w:val="0"/>
              <w:jc w:val="both"/>
              <w:rPr>
                <w:rFonts w:ascii="CG Times" w:hAnsi="CG Times"/>
                <w:sz w:val="20"/>
                <w:szCs w:val="20"/>
                <w:lang w:val="sq-AL"/>
              </w:rPr>
            </w:pPr>
          </w:p>
        </w:tc>
        <w:tc>
          <w:tcPr>
            <w:tcW w:w="129" w:type="pct"/>
          </w:tcPr>
          <w:p w:rsidR="007C1259" w:rsidRPr="00C60EF6" w:rsidRDefault="007C1259" w:rsidP="0062466E">
            <w:pPr>
              <w:widowControl w:val="0"/>
              <w:jc w:val="both"/>
              <w:rPr>
                <w:rFonts w:ascii="CG Times" w:hAnsi="CG Times"/>
                <w:sz w:val="20"/>
                <w:szCs w:val="20"/>
                <w:lang w:val="sq-AL"/>
              </w:rPr>
            </w:pPr>
          </w:p>
        </w:tc>
        <w:tc>
          <w:tcPr>
            <w:tcW w:w="80" w:type="pct"/>
            <w:gridSpan w:val="2"/>
          </w:tcPr>
          <w:p w:rsidR="007C1259" w:rsidRPr="00C60EF6" w:rsidRDefault="007C1259" w:rsidP="0062466E">
            <w:pPr>
              <w:widowControl w:val="0"/>
              <w:jc w:val="both"/>
              <w:rPr>
                <w:rFonts w:ascii="CG Times" w:hAnsi="CG Times"/>
                <w:sz w:val="20"/>
                <w:szCs w:val="20"/>
                <w:lang w:val="sq-AL"/>
              </w:rPr>
            </w:pPr>
          </w:p>
        </w:tc>
        <w:tc>
          <w:tcPr>
            <w:tcW w:w="142" w:type="pct"/>
          </w:tcPr>
          <w:p w:rsidR="007C1259" w:rsidRPr="00C60EF6" w:rsidRDefault="007C1259" w:rsidP="0062466E">
            <w:pPr>
              <w:widowControl w:val="0"/>
              <w:jc w:val="both"/>
              <w:rPr>
                <w:rFonts w:ascii="CG Times" w:hAnsi="CG Times"/>
                <w:sz w:val="20"/>
                <w:szCs w:val="20"/>
                <w:lang w:val="sq-AL"/>
              </w:rPr>
            </w:pPr>
          </w:p>
        </w:tc>
        <w:tc>
          <w:tcPr>
            <w:tcW w:w="104" w:type="pct"/>
            <w:gridSpan w:val="2"/>
          </w:tcPr>
          <w:p w:rsidR="007C1259" w:rsidRPr="00C60EF6" w:rsidRDefault="007C1259" w:rsidP="0062466E">
            <w:pPr>
              <w:widowControl w:val="0"/>
              <w:jc w:val="both"/>
              <w:rPr>
                <w:rFonts w:ascii="CG Times" w:hAnsi="CG Times"/>
                <w:sz w:val="20"/>
                <w:szCs w:val="20"/>
                <w:lang w:val="sq-AL"/>
              </w:rPr>
            </w:pPr>
          </w:p>
        </w:tc>
        <w:tc>
          <w:tcPr>
            <w:tcW w:w="797" w:type="pct"/>
            <w:gridSpan w:val="7"/>
          </w:tcPr>
          <w:p w:rsidR="007C1259" w:rsidRPr="00C60EF6" w:rsidRDefault="007C1259" w:rsidP="0062466E">
            <w:pPr>
              <w:widowControl w:val="0"/>
              <w:jc w:val="both"/>
              <w:rPr>
                <w:rFonts w:ascii="CG Times" w:hAnsi="CG Times"/>
                <w:sz w:val="20"/>
                <w:szCs w:val="20"/>
                <w:lang w:val="sq-AL"/>
              </w:rPr>
            </w:pPr>
          </w:p>
        </w:tc>
        <w:tc>
          <w:tcPr>
            <w:tcW w:w="118" w:type="pct"/>
          </w:tcPr>
          <w:p w:rsidR="007C1259" w:rsidRPr="00C60EF6" w:rsidRDefault="007C1259" w:rsidP="0062466E">
            <w:pPr>
              <w:widowControl w:val="0"/>
              <w:jc w:val="both"/>
              <w:rPr>
                <w:rFonts w:ascii="CG Times" w:hAnsi="CG Times"/>
                <w:sz w:val="20"/>
                <w:szCs w:val="20"/>
                <w:lang w:val="sq-AL"/>
              </w:rPr>
            </w:pPr>
          </w:p>
        </w:tc>
        <w:tc>
          <w:tcPr>
            <w:tcW w:w="101" w:type="pct"/>
          </w:tcPr>
          <w:p w:rsidR="007C1259" w:rsidRPr="00C60EF6" w:rsidRDefault="007C1259" w:rsidP="0062466E">
            <w:pPr>
              <w:widowControl w:val="0"/>
              <w:jc w:val="both"/>
              <w:rPr>
                <w:rFonts w:ascii="CG Times" w:hAnsi="CG Times"/>
                <w:sz w:val="20"/>
                <w:szCs w:val="20"/>
                <w:lang w:val="sq-AL"/>
              </w:rPr>
            </w:pPr>
          </w:p>
        </w:tc>
        <w:tc>
          <w:tcPr>
            <w:tcW w:w="102" w:type="pct"/>
          </w:tcPr>
          <w:p w:rsidR="007C1259" w:rsidRPr="00C60EF6" w:rsidRDefault="007C1259" w:rsidP="0062466E">
            <w:pPr>
              <w:widowControl w:val="0"/>
              <w:jc w:val="both"/>
              <w:rPr>
                <w:rFonts w:ascii="CG Times" w:hAnsi="CG Times"/>
                <w:sz w:val="20"/>
                <w:szCs w:val="20"/>
                <w:lang w:val="sq-AL"/>
              </w:rPr>
            </w:pPr>
          </w:p>
        </w:tc>
        <w:tc>
          <w:tcPr>
            <w:tcW w:w="96" w:type="pct"/>
            <w:gridSpan w:val="2"/>
          </w:tcPr>
          <w:p w:rsidR="007C1259" w:rsidRPr="00C60EF6" w:rsidRDefault="007C1259" w:rsidP="0062466E">
            <w:pPr>
              <w:widowControl w:val="0"/>
              <w:jc w:val="both"/>
              <w:rPr>
                <w:rFonts w:ascii="CG Times" w:hAnsi="CG Times"/>
                <w:sz w:val="20"/>
                <w:szCs w:val="20"/>
                <w:lang w:val="sq-AL"/>
              </w:rPr>
            </w:pPr>
          </w:p>
        </w:tc>
        <w:tc>
          <w:tcPr>
            <w:tcW w:w="102" w:type="pct"/>
          </w:tcPr>
          <w:p w:rsidR="007C1259" w:rsidRPr="00C60EF6" w:rsidRDefault="007C1259" w:rsidP="0062466E">
            <w:pPr>
              <w:widowControl w:val="0"/>
              <w:jc w:val="both"/>
              <w:rPr>
                <w:rFonts w:ascii="CG Times" w:hAnsi="CG Times"/>
                <w:sz w:val="20"/>
                <w:szCs w:val="20"/>
                <w:lang w:val="sq-AL"/>
              </w:rPr>
            </w:pPr>
          </w:p>
        </w:tc>
        <w:tc>
          <w:tcPr>
            <w:tcW w:w="158" w:type="pct"/>
          </w:tcPr>
          <w:p w:rsidR="007C1259" w:rsidRPr="00C60EF6" w:rsidRDefault="007C1259" w:rsidP="0062466E">
            <w:pPr>
              <w:widowControl w:val="0"/>
              <w:jc w:val="both"/>
              <w:rPr>
                <w:rFonts w:ascii="CG Times" w:hAnsi="CG Times"/>
                <w:sz w:val="20"/>
                <w:szCs w:val="20"/>
                <w:lang w:val="sq-AL"/>
              </w:rPr>
            </w:pPr>
          </w:p>
        </w:tc>
        <w:tc>
          <w:tcPr>
            <w:tcW w:w="568" w:type="pct"/>
            <w:gridSpan w:val="3"/>
            <w:vMerge w:val="restart"/>
          </w:tcPr>
          <w:p w:rsidR="007C1259" w:rsidRPr="00C60EF6" w:rsidRDefault="007C1259" w:rsidP="0062466E">
            <w:pPr>
              <w:widowControl w:val="0"/>
              <w:rPr>
                <w:rFonts w:ascii="CG Times" w:hAnsi="CG Times"/>
                <w:sz w:val="20"/>
                <w:szCs w:val="20"/>
                <w:lang w:val="sq-AL"/>
              </w:rPr>
            </w:pPr>
            <w:r w:rsidRPr="00C60EF6">
              <w:rPr>
                <w:rFonts w:ascii="CG Times" w:hAnsi="CG Times"/>
                <w:sz w:val="20"/>
                <w:szCs w:val="20"/>
                <w:lang w:val="sq-AL"/>
              </w:rPr>
              <w:t>Firma</w:t>
            </w:r>
          </w:p>
          <w:p w:rsidR="007C1259" w:rsidRPr="00C60EF6" w:rsidRDefault="007C1259" w:rsidP="0062466E">
            <w:pPr>
              <w:widowControl w:val="0"/>
              <w:rPr>
                <w:rFonts w:ascii="CG Times" w:hAnsi="CG Times"/>
                <w:sz w:val="20"/>
                <w:szCs w:val="20"/>
                <w:lang w:val="sq-AL"/>
              </w:rPr>
            </w:pPr>
          </w:p>
          <w:p w:rsidR="007C1259" w:rsidRPr="00C60EF6" w:rsidRDefault="007C1259" w:rsidP="0062466E">
            <w:pPr>
              <w:widowControl w:val="0"/>
              <w:rPr>
                <w:rFonts w:ascii="CG Times" w:hAnsi="CG Times"/>
                <w:sz w:val="20"/>
                <w:szCs w:val="20"/>
                <w:lang w:val="sq-AL"/>
              </w:rPr>
            </w:pPr>
            <w:r w:rsidRPr="00C60EF6">
              <w:rPr>
                <w:rFonts w:ascii="CG Times" w:hAnsi="CG Times"/>
                <w:sz w:val="20"/>
                <w:szCs w:val="20"/>
                <w:lang w:val="sq-AL"/>
              </w:rPr>
              <w:t>Kapiteni/agjenti (20)</w:t>
            </w:r>
          </w:p>
          <w:p w:rsidR="007C1259" w:rsidRPr="00C60EF6" w:rsidRDefault="007C1259" w:rsidP="0062466E">
            <w:pPr>
              <w:widowControl w:val="0"/>
              <w:rPr>
                <w:rFonts w:ascii="CG Times" w:hAnsi="CG Times"/>
                <w:sz w:val="20"/>
                <w:szCs w:val="20"/>
                <w:lang w:val="sq-AL"/>
              </w:rPr>
            </w:pPr>
          </w:p>
          <w:p w:rsidR="007C1259" w:rsidRPr="00C60EF6" w:rsidRDefault="007C1259" w:rsidP="0062466E">
            <w:pPr>
              <w:widowControl w:val="0"/>
              <w:rPr>
                <w:rFonts w:ascii="CG Times" w:hAnsi="CG Times"/>
                <w:sz w:val="20"/>
                <w:szCs w:val="20"/>
                <w:lang w:val="sq-AL"/>
              </w:rPr>
            </w:pPr>
            <w:r w:rsidRPr="00C60EF6">
              <w:rPr>
                <w:rFonts w:ascii="CG Times" w:hAnsi="CG Times"/>
                <w:sz w:val="20"/>
                <w:szCs w:val="20"/>
                <w:lang w:val="sq-AL"/>
              </w:rPr>
              <w:t>Emri adresa agjentit (21)</w:t>
            </w:r>
          </w:p>
          <w:p w:rsidR="007C1259" w:rsidRPr="00C60EF6" w:rsidRDefault="007C1259" w:rsidP="0062466E">
            <w:pPr>
              <w:widowControl w:val="0"/>
              <w:rPr>
                <w:rFonts w:ascii="CG Times" w:hAnsi="CG Times"/>
                <w:sz w:val="20"/>
                <w:szCs w:val="20"/>
                <w:lang w:val="sq-AL"/>
              </w:rPr>
            </w:pPr>
          </w:p>
          <w:p w:rsidR="007C1259" w:rsidRPr="00C60EF6" w:rsidRDefault="007C1259" w:rsidP="0062466E">
            <w:pPr>
              <w:widowControl w:val="0"/>
              <w:rPr>
                <w:rFonts w:ascii="CG Times" w:hAnsi="CG Times"/>
                <w:sz w:val="20"/>
                <w:szCs w:val="20"/>
                <w:lang w:val="sq-AL"/>
              </w:rPr>
            </w:pPr>
            <w:r w:rsidRPr="00C60EF6">
              <w:rPr>
                <w:rFonts w:ascii="CG Times" w:hAnsi="CG Times"/>
                <w:sz w:val="20"/>
                <w:szCs w:val="20"/>
                <w:lang w:val="sq-AL"/>
              </w:rPr>
              <w:t>Emri adresa agjentit (21)</w:t>
            </w:r>
          </w:p>
        </w:tc>
      </w:tr>
      <w:tr w:rsidR="007C1259" w:rsidRPr="00C60EF6" w:rsidTr="00C34ECB">
        <w:trPr>
          <w:trHeight w:val="270"/>
          <w:jc w:val="center"/>
        </w:trPr>
        <w:tc>
          <w:tcPr>
            <w:tcW w:w="1248" w:type="pct"/>
            <w:gridSpan w:val="5"/>
            <w:vMerge/>
          </w:tcPr>
          <w:p w:rsidR="007C1259" w:rsidRPr="00C60EF6" w:rsidRDefault="007C1259" w:rsidP="0062466E">
            <w:pPr>
              <w:widowControl w:val="0"/>
              <w:jc w:val="both"/>
              <w:rPr>
                <w:rFonts w:ascii="CG Times" w:hAnsi="CG Times"/>
                <w:sz w:val="20"/>
                <w:szCs w:val="20"/>
                <w:lang w:val="sq-AL"/>
              </w:rPr>
            </w:pPr>
          </w:p>
        </w:tc>
        <w:tc>
          <w:tcPr>
            <w:tcW w:w="355" w:type="pct"/>
          </w:tcPr>
          <w:p w:rsidR="007C1259" w:rsidRPr="00C60EF6" w:rsidRDefault="007C1259" w:rsidP="0062466E">
            <w:pPr>
              <w:widowControl w:val="0"/>
              <w:jc w:val="both"/>
              <w:rPr>
                <w:rFonts w:ascii="CG Times" w:hAnsi="CG Times"/>
                <w:sz w:val="20"/>
                <w:szCs w:val="20"/>
                <w:lang w:val="sq-AL"/>
              </w:rPr>
            </w:pPr>
          </w:p>
        </w:tc>
        <w:tc>
          <w:tcPr>
            <w:tcW w:w="900" w:type="pct"/>
            <w:gridSpan w:val="4"/>
          </w:tcPr>
          <w:p w:rsidR="007C1259" w:rsidRPr="00C60EF6" w:rsidRDefault="007C1259" w:rsidP="0062466E">
            <w:pPr>
              <w:widowControl w:val="0"/>
              <w:jc w:val="both"/>
              <w:rPr>
                <w:rFonts w:ascii="CG Times" w:hAnsi="CG Times"/>
                <w:sz w:val="20"/>
                <w:szCs w:val="20"/>
                <w:lang w:val="sq-AL"/>
              </w:rPr>
            </w:pPr>
          </w:p>
        </w:tc>
        <w:tc>
          <w:tcPr>
            <w:tcW w:w="129" w:type="pct"/>
          </w:tcPr>
          <w:p w:rsidR="007C1259" w:rsidRPr="00C60EF6" w:rsidRDefault="007C1259" w:rsidP="0062466E">
            <w:pPr>
              <w:widowControl w:val="0"/>
              <w:jc w:val="both"/>
              <w:rPr>
                <w:rFonts w:ascii="CG Times" w:hAnsi="CG Times"/>
                <w:sz w:val="20"/>
                <w:szCs w:val="20"/>
                <w:lang w:val="sq-AL"/>
              </w:rPr>
            </w:pPr>
          </w:p>
        </w:tc>
        <w:tc>
          <w:tcPr>
            <w:tcW w:w="80" w:type="pct"/>
            <w:gridSpan w:val="2"/>
          </w:tcPr>
          <w:p w:rsidR="007C1259" w:rsidRPr="00C60EF6" w:rsidRDefault="007C1259" w:rsidP="0062466E">
            <w:pPr>
              <w:widowControl w:val="0"/>
              <w:jc w:val="both"/>
              <w:rPr>
                <w:rFonts w:ascii="CG Times" w:hAnsi="CG Times"/>
                <w:sz w:val="20"/>
                <w:szCs w:val="20"/>
                <w:lang w:val="sq-AL"/>
              </w:rPr>
            </w:pPr>
          </w:p>
        </w:tc>
        <w:tc>
          <w:tcPr>
            <w:tcW w:w="142" w:type="pct"/>
          </w:tcPr>
          <w:p w:rsidR="007C1259" w:rsidRPr="00C60EF6" w:rsidRDefault="007C1259" w:rsidP="0062466E">
            <w:pPr>
              <w:widowControl w:val="0"/>
              <w:jc w:val="both"/>
              <w:rPr>
                <w:rFonts w:ascii="CG Times" w:hAnsi="CG Times"/>
                <w:sz w:val="20"/>
                <w:szCs w:val="20"/>
                <w:lang w:val="sq-AL"/>
              </w:rPr>
            </w:pPr>
          </w:p>
        </w:tc>
        <w:tc>
          <w:tcPr>
            <w:tcW w:w="104" w:type="pct"/>
            <w:gridSpan w:val="2"/>
          </w:tcPr>
          <w:p w:rsidR="007C1259" w:rsidRPr="00C60EF6" w:rsidRDefault="007C1259" w:rsidP="0062466E">
            <w:pPr>
              <w:widowControl w:val="0"/>
              <w:jc w:val="both"/>
              <w:rPr>
                <w:rFonts w:ascii="CG Times" w:hAnsi="CG Times"/>
                <w:sz w:val="20"/>
                <w:szCs w:val="20"/>
                <w:lang w:val="sq-AL"/>
              </w:rPr>
            </w:pPr>
          </w:p>
        </w:tc>
        <w:tc>
          <w:tcPr>
            <w:tcW w:w="797" w:type="pct"/>
            <w:gridSpan w:val="7"/>
          </w:tcPr>
          <w:p w:rsidR="007C1259" w:rsidRPr="00C60EF6" w:rsidRDefault="007C1259" w:rsidP="0062466E">
            <w:pPr>
              <w:widowControl w:val="0"/>
              <w:jc w:val="both"/>
              <w:rPr>
                <w:rFonts w:ascii="CG Times" w:hAnsi="CG Times"/>
                <w:sz w:val="20"/>
                <w:szCs w:val="20"/>
                <w:lang w:val="sq-AL"/>
              </w:rPr>
            </w:pPr>
          </w:p>
        </w:tc>
        <w:tc>
          <w:tcPr>
            <w:tcW w:w="118" w:type="pct"/>
          </w:tcPr>
          <w:p w:rsidR="007C1259" w:rsidRPr="00C60EF6" w:rsidRDefault="007C1259" w:rsidP="0062466E">
            <w:pPr>
              <w:widowControl w:val="0"/>
              <w:jc w:val="both"/>
              <w:rPr>
                <w:rFonts w:ascii="CG Times" w:hAnsi="CG Times"/>
                <w:sz w:val="20"/>
                <w:szCs w:val="20"/>
                <w:lang w:val="sq-AL"/>
              </w:rPr>
            </w:pPr>
          </w:p>
        </w:tc>
        <w:tc>
          <w:tcPr>
            <w:tcW w:w="101" w:type="pct"/>
          </w:tcPr>
          <w:p w:rsidR="007C1259" w:rsidRPr="00C60EF6" w:rsidRDefault="007C1259" w:rsidP="0062466E">
            <w:pPr>
              <w:widowControl w:val="0"/>
              <w:jc w:val="both"/>
              <w:rPr>
                <w:rFonts w:ascii="CG Times" w:hAnsi="CG Times"/>
                <w:sz w:val="20"/>
                <w:szCs w:val="20"/>
                <w:lang w:val="sq-AL"/>
              </w:rPr>
            </w:pPr>
          </w:p>
        </w:tc>
        <w:tc>
          <w:tcPr>
            <w:tcW w:w="102" w:type="pct"/>
          </w:tcPr>
          <w:p w:rsidR="007C1259" w:rsidRPr="00C60EF6" w:rsidRDefault="007C1259" w:rsidP="0062466E">
            <w:pPr>
              <w:widowControl w:val="0"/>
              <w:jc w:val="both"/>
              <w:rPr>
                <w:rFonts w:ascii="CG Times" w:hAnsi="CG Times"/>
                <w:sz w:val="20"/>
                <w:szCs w:val="20"/>
                <w:lang w:val="sq-AL"/>
              </w:rPr>
            </w:pPr>
          </w:p>
        </w:tc>
        <w:tc>
          <w:tcPr>
            <w:tcW w:w="96" w:type="pct"/>
            <w:gridSpan w:val="2"/>
          </w:tcPr>
          <w:p w:rsidR="007C1259" w:rsidRPr="00C60EF6" w:rsidRDefault="007C1259" w:rsidP="0062466E">
            <w:pPr>
              <w:widowControl w:val="0"/>
              <w:jc w:val="both"/>
              <w:rPr>
                <w:rFonts w:ascii="CG Times" w:hAnsi="CG Times"/>
                <w:sz w:val="20"/>
                <w:szCs w:val="20"/>
                <w:lang w:val="sq-AL"/>
              </w:rPr>
            </w:pPr>
          </w:p>
        </w:tc>
        <w:tc>
          <w:tcPr>
            <w:tcW w:w="102" w:type="pct"/>
          </w:tcPr>
          <w:p w:rsidR="007C1259" w:rsidRPr="00C60EF6" w:rsidRDefault="007C1259" w:rsidP="0062466E">
            <w:pPr>
              <w:widowControl w:val="0"/>
              <w:jc w:val="both"/>
              <w:rPr>
                <w:rFonts w:ascii="CG Times" w:hAnsi="CG Times"/>
                <w:sz w:val="20"/>
                <w:szCs w:val="20"/>
                <w:lang w:val="sq-AL"/>
              </w:rPr>
            </w:pPr>
          </w:p>
        </w:tc>
        <w:tc>
          <w:tcPr>
            <w:tcW w:w="158" w:type="pct"/>
          </w:tcPr>
          <w:p w:rsidR="007C1259" w:rsidRPr="00C60EF6" w:rsidRDefault="007C1259" w:rsidP="0062466E">
            <w:pPr>
              <w:widowControl w:val="0"/>
              <w:jc w:val="both"/>
              <w:rPr>
                <w:rFonts w:ascii="CG Times" w:hAnsi="CG Times"/>
                <w:sz w:val="20"/>
                <w:szCs w:val="20"/>
                <w:lang w:val="sq-AL"/>
              </w:rPr>
            </w:pPr>
          </w:p>
        </w:tc>
        <w:tc>
          <w:tcPr>
            <w:tcW w:w="568" w:type="pct"/>
            <w:gridSpan w:val="3"/>
            <w:vMerge/>
          </w:tcPr>
          <w:p w:rsidR="007C1259" w:rsidRPr="00C60EF6" w:rsidRDefault="007C1259" w:rsidP="0062466E">
            <w:pPr>
              <w:widowControl w:val="0"/>
              <w:jc w:val="both"/>
              <w:rPr>
                <w:rFonts w:ascii="CG Times" w:hAnsi="CG Times"/>
                <w:sz w:val="20"/>
                <w:szCs w:val="20"/>
                <w:lang w:val="sq-AL"/>
              </w:rPr>
            </w:pPr>
          </w:p>
        </w:tc>
      </w:tr>
      <w:tr w:rsidR="007C1259" w:rsidRPr="00C60EF6" w:rsidTr="00C34ECB">
        <w:trPr>
          <w:trHeight w:val="242"/>
          <w:jc w:val="center"/>
        </w:trPr>
        <w:tc>
          <w:tcPr>
            <w:tcW w:w="1248" w:type="pct"/>
            <w:gridSpan w:val="5"/>
            <w:vMerge/>
          </w:tcPr>
          <w:p w:rsidR="007C1259" w:rsidRPr="00C60EF6" w:rsidRDefault="007C1259" w:rsidP="0062466E">
            <w:pPr>
              <w:widowControl w:val="0"/>
              <w:jc w:val="both"/>
              <w:rPr>
                <w:rFonts w:ascii="CG Times" w:hAnsi="CG Times"/>
                <w:sz w:val="20"/>
                <w:szCs w:val="20"/>
                <w:lang w:val="sq-AL"/>
              </w:rPr>
            </w:pPr>
          </w:p>
        </w:tc>
        <w:tc>
          <w:tcPr>
            <w:tcW w:w="355" w:type="pct"/>
          </w:tcPr>
          <w:p w:rsidR="007C1259" w:rsidRPr="00C60EF6" w:rsidRDefault="007C1259" w:rsidP="0062466E">
            <w:pPr>
              <w:widowControl w:val="0"/>
              <w:jc w:val="both"/>
              <w:rPr>
                <w:rFonts w:ascii="CG Times" w:hAnsi="CG Times"/>
                <w:sz w:val="20"/>
                <w:szCs w:val="20"/>
                <w:lang w:val="sq-AL"/>
              </w:rPr>
            </w:pPr>
          </w:p>
        </w:tc>
        <w:tc>
          <w:tcPr>
            <w:tcW w:w="900" w:type="pct"/>
            <w:gridSpan w:val="4"/>
          </w:tcPr>
          <w:p w:rsidR="007C1259" w:rsidRPr="00C60EF6" w:rsidRDefault="007C1259" w:rsidP="0062466E">
            <w:pPr>
              <w:widowControl w:val="0"/>
              <w:jc w:val="both"/>
              <w:rPr>
                <w:rFonts w:ascii="CG Times" w:hAnsi="CG Times"/>
                <w:sz w:val="20"/>
                <w:szCs w:val="20"/>
                <w:lang w:val="sq-AL"/>
              </w:rPr>
            </w:pPr>
          </w:p>
        </w:tc>
        <w:tc>
          <w:tcPr>
            <w:tcW w:w="129" w:type="pct"/>
          </w:tcPr>
          <w:p w:rsidR="007C1259" w:rsidRPr="00C60EF6" w:rsidRDefault="007C1259" w:rsidP="0062466E">
            <w:pPr>
              <w:widowControl w:val="0"/>
              <w:jc w:val="both"/>
              <w:rPr>
                <w:rFonts w:ascii="CG Times" w:hAnsi="CG Times"/>
                <w:sz w:val="20"/>
                <w:szCs w:val="20"/>
                <w:lang w:val="sq-AL"/>
              </w:rPr>
            </w:pPr>
          </w:p>
        </w:tc>
        <w:tc>
          <w:tcPr>
            <w:tcW w:w="80" w:type="pct"/>
            <w:gridSpan w:val="2"/>
          </w:tcPr>
          <w:p w:rsidR="007C1259" w:rsidRPr="00C60EF6" w:rsidRDefault="007C1259" w:rsidP="0062466E">
            <w:pPr>
              <w:widowControl w:val="0"/>
              <w:jc w:val="both"/>
              <w:rPr>
                <w:rFonts w:ascii="CG Times" w:hAnsi="CG Times"/>
                <w:sz w:val="20"/>
                <w:szCs w:val="20"/>
                <w:lang w:val="sq-AL"/>
              </w:rPr>
            </w:pPr>
          </w:p>
        </w:tc>
        <w:tc>
          <w:tcPr>
            <w:tcW w:w="142" w:type="pct"/>
          </w:tcPr>
          <w:p w:rsidR="007C1259" w:rsidRPr="00C60EF6" w:rsidRDefault="007C1259" w:rsidP="0062466E">
            <w:pPr>
              <w:widowControl w:val="0"/>
              <w:jc w:val="both"/>
              <w:rPr>
                <w:rFonts w:ascii="CG Times" w:hAnsi="CG Times"/>
                <w:sz w:val="20"/>
                <w:szCs w:val="20"/>
                <w:lang w:val="sq-AL"/>
              </w:rPr>
            </w:pPr>
          </w:p>
        </w:tc>
        <w:tc>
          <w:tcPr>
            <w:tcW w:w="104" w:type="pct"/>
            <w:gridSpan w:val="2"/>
          </w:tcPr>
          <w:p w:rsidR="007C1259" w:rsidRPr="00C60EF6" w:rsidRDefault="007C1259" w:rsidP="0062466E">
            <w:pPr>
              <w:widowControl w:val="0"/>
              <w:jc w:val="both"/>
              <w:rPr>
                <w:rFonts w:ascii="CG Times" w:hAnsi="CG Times"/>
                <w:sz w:val="20"/>
                <w:szCs w:val="20"/>
                <w:lang w:val="sq-AL"/>
              </w:rPr>
            </w:pPr>
          </w:p>
        </w:tc>
        <w:tc>
          <w:tcPr>
            <w:tcW w:w="797" w:type="pct"/>
            <w:gridSpan w:val="7"/>
          </w:tcPr>
          <w:p w:rsidR="007C1259" w:rsidRPr="00C60EF6" w:rsidRDefault="007C1259" w:rsidP="0062466E">
            <w:pPr>
              <w:widowControl w:val="0"/>
              <w:jc w:val="both"/>
              <w:rPr>
                <w:rFonts w:ascii="CG Times" w:hAnsi="CG Times"/>
                <w:sz w:val="20"/>
                <w:szCs w:val="20"/>
                <w:lang w:val="sq-AL"/>
              </w:rPr>
            </w:pPr>
          </w:p>
        </w:tc>
        <w:tc>
          <w:tcPr>
            <w:tcW w:w="118" w:type="pct"/>
          </w:tcPr>
          <w:p w:rsidR="007C1259" w:rsidRPr="00C60EF6" w:rsidRDefault="007C1259" w:rsidP="0062466E">
            <w:pPr>
              <w:widowControl w:val="0"/>
              <w:jc w:val="both"/>
              <w:rPr>
                <w:rFonts w:ascii="CG Times" w:hAnsi="CG Times"/>
                <w:sz w:val="20"/>
                <w:szCs w:val="20"/>
                <w:lang w:val="sq-AL"/>
              </w:rPr>
            </w:pPr>
          </w:p>
        </w:tc>
        <w:tc>
          <w:tcPr>
            <w:tcW w:w="101" w:type="pct"/>
          </w:tcPr>
          <w:p w:rsidR="007C1259" w:rsidRPr="00C60EF6" w:rsidRDefault="007C1259" w:rsidP="0062466E">
            <w:pPr>
              <w:widowControl w:val="0"/>
              <w:jc w:val="both"/>
              <w:rPr>
                <w:rFonts w:ascii="CG Times" w:hAnsi="CG Times"/>
                <w:sz w:val="20"/>
                <w:szCs w:val="20"/>
                <w:lang w:val="sq-AL"/>
              </w:rPr>
            </w:pPr>
          </w:p>
        </w:tc>
        <w:tc>
          <w:tcPr>
            <w:tcW w:w="102" w:type="pct"/>
          </w:tcPr>
          <w:p w:rsidR="007C1259" w:rsidRPr="00C60EF6" w:rsidRDefault="007C1259" w:rsidP="0062466E">
            <w:pPr>
              <w:widowControl w:val="0"/>
              <w:jc w:val="both"/>
              <w:rPr>
                <w:rFonts w:ascii="CG Times" w:hAnsi="CG Times"/>
                <w:sz w:val="20"/>
                <w:szCs w:val="20"/>
                <w:lang w:val="sq-AL"/>
              </w:rPr>
            </w:pPr>
          </w:p>
        </w:tc>
        <w:tc>
          <w:tcPr>
            <w:tcW w:w="96" w:type="pct"/>
            <w:gridSpan w:val="2"/>
          </w:tcPr>
          <w:p w:rsidR="007C1259" w:rsidRPr="00C60EF6" w:rsidRDefault="007C1259" w:rsidP="0062466E">
            <w:pPr>
              <w:widowControl w:val="0"/>
              <w:jc w:val="both"/>
              <w:rPr>
                <w:rFonts w:ascii="CG Times" w:hAnsi="CG Times"/>
                <w:sz w:val="20"/>
                <w:szCs w:val="20"/>
                <w:lang w:val="sq-AL"/>
              </w:rPr>
            </w:pPr>
          </w:p>
        </w:tc>
        <w:tc>
          <w:tcPr>
            <w:tcW w:w="102" w:type="pct"/>
          </w:tcPr>
          <w:p w:rsidR="007C1259" w:rsidRPr="00C60EF6" w:rsidRDefault="007C1259" w:rsidP="0062466E">
            <w:pPr>
              <w:widowControl w:val="0"/>
              <w:jc w:val="both"/>
              <w:rPr>
                <w:rFonts w:ascii="CG Times" w:hAnsi="CG Times"/>
                <w:sz w:val="20"/>
                <w:szCs w:val="20"/>
                <w:lang w:val="sq-AL"/>
              </w:rPr>
            </w:pPr>
          </w:p>
        </w:tc>
        <w:tc>
          <w:tcPr>
            <w:tcW w:w="158" w:type="pct"/>
          </w:tcPr>
          <w:p w:rsidR="007C1259" w:rsidRPr="00C60EF6" w:rsidRDefault="007C1259" w:rsidP="0062466E">
            <w:pPr>
              <w:widowControl w:val="0"/>
              <w:jc w:val="both"/>
              <w:rPr>
                <w:rFonts w:ascii="CG Times" w:hAnsi="CG Times"/>
                <w:sz w:val="20"/>
                <w:szCs w:val="20"/>
                <w:lang w:val="sq-AL"/>
              </w:rPr>
            </w:pPr>
          </w:p>
        </w:tc>
        <w:tc>
          <w:tcPr>
            <w:tcW w:w="568" w:type="pct"/>
            <w:gridSpan w:val="3"/>
            <w:vMerge/>
          </w:tcPr>
          <w:p w:rsidR="007C1259" w:rsidRPr="00C60EF6" w:rsidRDefault="007C1259" w:rsidP="0062466E">
            <w:pPr>
              <w:widowControl w:val="0"/>
              <w:jc w:val="both"/>
              <w:rPr>
                <w:rFonts w:ascii="CG Times" w:hAnsi="CG Times"/>
                <w:sz w:val="20"/>
                <w:szCs w:val="20"/>
                <w:lang w:val="sq-AL"/>
              </w:rPr>
            </w:pPr>
          </w:p>
        </w:tc>
      </w:tr>
      <w:tr w:rsidR="007C1259" w:rsidRPr="00C60EF6" w:rsidTr="00C34ECB">
        <w:trPr>
          <w:trHeight w:val="152"/>
          <w:jc w:val="center"/>
        </w:trPr>
        <w:tc>
          <w:tcPr>
            <w:tcW w:w="1248" w:type="pct"/>
            <w:gridSpan w:val="5"/>
            <w:vMerge/>
          </w:tcPr>
          <w:p w:rsidR="007C1259" w:rsidRPr="00C60EF6" w:rsidRDefault="007C1259" w:rsidP="0062466E">
            <w:pPr>
              <w:widowControl w:val="0"/>
              <w:jc w:val="both"/>
              <w:rPr>
                <w:rFonts w:ascii="CG Times" w:hAnsi="CG Times"/>
                <w:sz w:val="20"/>
                <w:szCs w:val="20"/>
                <w:lang w:val="sq-AL"/>
              </w:rPr>
            </w:pPr>
          </w:p>
        </w:tc>
        <w:tc>
          <w:tcPr>
            <w:tcW w:w="355" w:type="pct"/>
          </w:tcPr>
          <w:p w:rsidR="007C1259" w:rsidRPr="00C60EF6" w:rsidRDefault="007C1259" w:rsidP="0062466E">
            <w:pPr>
              <w:widowControl w:val="0"/>
              <w:jc w:val="both"/>
              <w:rPr>
                <w:rFonts w:ascii="CG Times" w:hAnsi="CG Times"/>
                <w:sz w:val="20"/>
                <w:szCs w:val="20"/>
                <w:lang w:val="sq-AL"/>
              </w:rPr>
            </w:pPr>
          </w:p>
        </w:tc>
        <w:tc>
          <w:tcPr>
            <w:tcW w:w="900" w:type="pct"/>
            <w:gridSpan w:val="4"/>
          </w:tcPr>
          <w:p w:rsidR="007C1259" w:rsidRPr="00C60EF6" w:rsidRDefault="007C1259" w:rsidP="0062466E">
            <w:pPr>
              <w:widowControl w:val="0"/>
              <w:jc w:val="both"/>
              <w:rPr>
                <w:rFonts w:ascii="CG Times" w:hAnsi="CG Times"/>
                <w:sz w:val="20"/>
                <w:szCs w:val="20"/>
                <w:lang w:val="sq-AL"/>
              </w:rPr>
            </w:pPr>
          </w:p>
        </w:tc>
        <w:tc>
          <w:tcPr>
            <w:tcW w:w="129" w:type="pct"/>
          </w:tcPr>
          <w:p w:rsidR="007C1259" w:rsidRPr="00C60EF6" w:rsidRDefault="007C1259" w:rsidP="0062466E">
            <w:pPr>
              <w:widowControl w:val="0"/>
              <w:jc w:val="both"/>
              <w:rPr>
                <w:rFonts w:ascii="CG Times" w:hAnsi="CG Times"/>
                <w:sz w:val="20"/>
                <w:szCs w:val="20"/>
                <w:lang w:val="sq-AL"/>
              </w:rPr>
            </w:pPr>
          </w:p>
        </w:tc>
        <w:tc>
          <w:tcPr>
            <w:tcW w:w="80" w:type="pct"/>
            <w:gridSpan w:val="2"/>
          </w:tcPr>
          <w:p w:rsidR="007C1259" w:rsidRPr="00C60EF6" w:rsidRDefault="007C1259" w:rsidP="0062466E">
            <w:pPr>
              <w:widowControl w:val="0"/>
              <w:jc w:val="both"/>
              <w:rPr>
                <w:rFonts w:ascii="CG Times" w:hAnsi="CG Times"/>
                <w:sz w:val="20"/>
                <w:szCs w:val="20"/>
                <w:lang w:val="sq-AL"/>
              </w:rPr>
            </w:pPr>
          </w:p>
        </w:tc>
        <w:tc>
          <w:tcPr>
            <w:tcW w:w="142" w:type="pct"/>
          </w:tcPr>
          <w:p w:rsidR="007C1259" w:rsidRPr="00C60EF6" w:rsidRDefault="007C1259" w:rsidP="0062466E">
            <w:pPr>
              <w:widowControl w:val="0"/>
              <w:jc w:val="both"/>
              <w:rPr>
                <w:rFonts w:ascii="CG Times" w:hAnsi="CG Times"/>
                <w:sz w:val="20"/>
                <w:szCs w:val="20"/>
                <w:lang w:val="sq-AL"/>
              </w:rPr>
            </w:pPr>
          </w:p>
        </w:tc>
        <w:tc>
          <w:tcPr>
            <w:tcW w:w="104" w:type="pct"/>
            <w:gridSpan w:val="2"/>
          </w:tcPr>
          <w:p w:rsidR="007C1259" w:rsidRPr="00C60EF6" w:rsidRDefault="007C1259" w:rsidP="0062466E">
            <w:pPr>
              <w:widowControl w:val="0"/>
              <w:jc w:val="both"/>
              <w:rPr>
                <w:rFonts w:ascii="CG Times" w:hAnsi="CG Times"/>
                <w:sz w:val="20"/>
                <w:szCs w:val="20"/>
                <w:lang w:val="sq-AL"/>
              </w:rPr>
            </w:pPr>
          </w:p>
        </w:tc>
        <w:tc>
          <w:tcPr>
            <w:tcW w:w="797" w:type="pct"/>
            <w:gridSpan w:val="7"/>
          </w:tcPr>
          <w:p w:rsidR="007C1259" w:rsidRPr="00C60EF6" w:rsidRDefault="007C1259" w:rsidP="0062466E">
            <w:pPr>
              <w:widowControl w:val="0"/>
              <w:jc w:val="both"/>
              <w:rPr>
                <w:rFonts w:ascii="CG Times" w:hAnsi="CG Times"/>
                <w:sz w:val="20"/>
                <w:szCs w:val="20"/>
                <w:lang w:val="sq-AL"/>
              </w:rPr>
            </w:pPr>
          </w:p>
        </w:tc>
        <w:tc>
          <w:tcPr>
            <w:tcW w:w="118" w:type="pct"/>
          </w:tcPr>
          <w:p w:rsidR="007C1259" w:rsidRPr="00C60EF6" w:rsidRDefault="007C1259" w:rsidP="0062466E">
            <w:pPr>
              <w:widowControl w:val="0"/>
              <w:jc w:val="both"/>
              <w:rPr>
                <w:rFonts w:ascii="CG Times" w:hAnsi="CG Times"/>
                <w:sz w:val="20"/>
                <w:szCs w:val="20"/>
                <w:lang w:val="sq-AL"/>
              </w:rPr>
            </w:pPr>
          </w:p>
        </w:tc>
        <w:tc>
          <w:tcPr>
            <w:tcW w:w="101" w:type="pct"/>
          </w:tcPr>
          <w:p w:rsidR="007C1259" w:rsidRPr="00C60EF6" w:rsidRDefault="007C1259" w:rsidP="0062466E">
            <w:pPr>
              <w:widowControl w:val="0"/>
              <w:jc w:val="both"/>
              <w:rPr>
                <w:rFonts w:ascii="CG Times" w:hAnsi="CG Times"/>
                <w:sz w:val="20"/>
                <w:szCs w:val="20"/>
                <w:lang w:val="sq-AL"/>
              </w:rPr>
            </w:pPr>
          </w:p>
        </w:tc>
        <w:tc>
          <w:tcPr>
            <w:tcW w:w="102" w:type="pct"/>
          </w:tcPr>
          <w:p w:rsidR="007C1259" w:rsidRPr="00C60EF6" w:rsidRDefault="007C1259" w:rsidP="0062466E">
            <w:pPr>
              <w:widowControl w:val="0"/>
              <w:jc w:val="both"/>
              <w:rPr>
                <w:rFonts w:ascii="CG Times" w:hAnsi="CG Times"/>
                <w:sz w:val="20"/>
                <w:szCs w:val="20"/>
                <w:lang w:val="sq-AL"/>
              </w:rPr>
            </w:pPr>
          </w:p>
        </w:tc>
        <w:tc>
          <w:tcPr>
            <w:tcW w:w="96" w:type="pct"/>
            <w:gridSpan w:val="2"/>
          </w:tcPr>
          <w:p w:rsidR="007C1259" w:rsidRPr="00C60EF6" w:rsidRDefault="007C1259" w:rsidP="0062466E">
            <w:pPr>
              <w:widowControl w:val="0"/>
              <w:jc w:val="both"/>
              <w:rPr>
                <w:rFonts w:ascii="CG Times" w:hAnsi="CG Times"/>
                <w:sz w:val="20"/>
                <w:szCs w:val="20"/>
                <w:lang w:val="sq-AL"/>
              </w:rPr>
            </w:pPr>
          </w:p>
        </w:tc>
        <w:tc>
          <w:tcPr>
            <w:tcW w:w="102" w:type="pct"/>
          </w:tcPr>
          <w:p w:rsidR="007C1259" w:rsidRPr="00C60EF6" w:rsidRDefault="007C1259" w:rsidP="0062466E">
            <w:pPr>
              <w:widowControl w:val="0"/>
              <w:jc w:val="both"/>
              <w:rPr>
                <w:rFonts w:ascii="CG Times" w:hAnsi="CG Times"/>
                <w:sz w:val="20"/>
                <w:szCs w:val="20"/>
                <w:lang w:val="sq-AL"/>
              </w:rPr>
            </w:pPr>
          </w:p>
        </w:tc>
        <w:tc>
          <w:tcPr>
            <w:tcW w:w="158" w:type="pct"/>
          </w:tcPr>
          <w:p w:rsidR="007C1259" w:rsidRPr="00C60EF6" w:rsidRDefault="007C1259" w:rsidP="0062466E">
            <w:pPr>
              <w:widowControl w:val="0"/>
              <w:jc w:val="both"/>
              <w:rPr>
                <w:rFonts w:ascii="CG Times" w:hAnsi="CG Times"/>
                <w:sz w:val="20"/>
                <w:szCs w:val="20"/>
                <w:lang w:val="sq-AL"/>
              </w:rPr>
            </w:pPr>
          </w:p>
        </w:tc>
        <w:tc>
          <w:tcPr>
            <w:tcW w:w="568" w:type="pct"/>
            <w:gridSpan w:val="3"/>
            <w:vMerge/>
          </w:tcPr>
          <w:p w:rsidR="007C1259" w:rsidRPr="00C60EF6" w:rsidRDefault="007C1259" w:rsidP="0062466E">
            <w:pPr>
              <w:widowControl w:val="0"/>
              <w:jc w:val="both"/>
              <w:rPr>
                <w:rFonts w:ascii="CG Times" w:hAnsi="CG Times"/>
                <w:sz w:val="20"/>
                <w:szCs w:val="20"/>
                <w:lang w:val="sq-AL"/>
              </w:rPr>
            </w:pPr>
          </w:p>
        </w:tc>
      </w:tr>
      <w:tr w:rsidR="007C1259" w:rsidRPr="00C60EF6" w:rsidTr="00C34ECB">
        <w:trPr>
          <w:trHeight w:val="197"/>
          <w:jc w:val="center"/>
        </w:trPr>
        <w:tc>
          <w:tcPr>
            <w:tcW w:w="1248" w:type="pct"/>
            <w:gridSpan w:val="5"/>
            <w:vMerge/>
          </w:tcPr>
          <w:p w:rsidR="007C1259" w:rsidRPr="00C60EF6" w:rsidRDefault="007C1259" w:rsidP="0062466E">
            <w:pPr>
              <w:widowControl w:val="0"/>
              <w:jc w:val="both"/>
              <w:rPr>
                <w:rFonts w:ascii="CG Times" w:hAnsi="CG Times"/>
                <w:sz w:val="20"/>
                <w:szCs w:val="20"/>
                <w:lang w:val="sq-AL"/>
              </w:rPr>
            </w:pPr>
          </w:p>
        </w:tc>
        <w:tc>
          <w:tcPr>
            <w:tcW w:w="355" w:type="pct"/>
          </w:tcPr>
          <w:p w:rsidR="007C1259" w:rsidRPr="00C60EF6" w:rsidRDefault="007C1259" w:rsidP="0062466E">
            <w:pPr>
              <w:widowControl w:val="0"/>
              <w:jc w:val="both"/>
              <w:rPr>
                <w:rFonts w:ascii="CG Times" w:hAnsi="CG Times"/>
                <w:sz w:val="20"/>
                <w:szCs w:val="20"/>
                <w:lang w:val="sq-AL"/>
              </w:rPr>
            </w:pPr>
          </w:p>
        </w:tc>
        <w:tc>
          <w:tcPr>
            <w:tcW w:w="900" w:type="pct"/>
            <w:gridSpan w:val="4"/>
          </w:tcPr>
          <w:p w:rsidR="007C1259" w:rsidRPr="00C60EF6" w:rsidRDefault="007C1259" w:rsidP="0062466E">
            <w:pPr>
              <w:widowControl w:val="0"/>
              <w:jc w:val="both"/>
              <w:rPr>
                <w:rFonts w:ascii="CG Times" w:hAnsi="CG Times"/>
                <w:sz w:val="20"/>
                <w:szCs w:val="20"/>
                <w:lang w:val="sq-AL"/>
              </w:rPr>
            </w:pPr>
          </w:p>
        </w:tc>
        <w:tc>
          <w:tcPr>
            <w:tcW w:w="129" w:type="pct"/>
          </w:tcPr>
          <w:p w:rsidR="007C1259" w:rsidRPr="00C60EF6" w:rsidRDefault="007C1259" w:rsidP="0062466E">
            <w:pPr>
              <w:widowControl w:val="0"/>
              <w:jc w:val="both"/>
              <w:rPr>
                <w:rFonts w:ascii="CG Times" w:hAnsi="CG Times"/>
                <w:sz w:val="20"/>
                <w:szCs w:val="20"/>
                <w:lang w:val="sq-AL"/>
              </w:rPr>
            </w:pPr>
          </w:p>
        </w:tc>
        <w:tc>
          <w:tcPr>
            <w:tcW w:w="80" w:type="pct"/>
            <w:gridSpan w:val="2"/>
          </w:tcPr>
          <w:p w:rsidR="007C1259" w:rsidRPr="00C60EF6" w:rsidRDefault="007C1259" w:rsidP="0062466E">
            <w:pPr>
              <w:widowControl w:val="0"/>
              <w:jc w:val="both"/>
              <w:rPr>
                <w:rFonts w:ascii="CG Times" w:hAnsi="CG Times"/>
                <w:sz w:val="20"/>
                <w:szCs w:val="20"/>
                <w:lang w:val="sq-AL"/>
              </w:rPr>
            </w:pPr>
          </w:p>
        </w:tc>
        <w:tc>
          <w:tcPr>
            <w:tcW w:w="142" w:type="pct"/>
          </w:tcPr>
          <w:p w:rsidR="007C1259" w:rsidRPr="00C60EF6" w:rsidRDefault="007C1259" w:rsidP="0062466E">
            <w:pPr>
              <w:widowControl w:val="0"/>
              <w:jc w:val="both"/>
              <w:rPr>
                <w:rFonts w:ascii="CG Times" w:hAnsi="CG Times"/>
                <w:sz w:val="20"/>
                <w:szCs w:val="20"/>
                <w:lang w:val="sq-AL"/>
              </w:rPr>
            </w:pPr>
          </w:p>
        </w:tc>
        <w:tc>
          <w:tcPr>
            <w:tcW w:w="104" w:type="pct"/>
            <w:gridSpan w:val="2"/>
          </w:tcPr>
          <w:p w:rsidR="007C1259" w:rsidRPr="00C60EF6" w:rsidRDefault="007C1259" w:rsidP="0062466E">
            <w:pPr>
              <w:widowControl w:val="0"/>
              <w:jc w:val="both"/>
              <w:rPr>
                <w:rFonts w:ascii="CG Times" w:hAnsi="CG Times"/>
                <w:sz w:val="20"/>
                <w:szCs w:val="20"/>
                <w:lang w:val="sq-AL"/>
              </w:rPr>
            </w:pPr>
          </w:p>
        </w:tc>
        <w:tc>
          <w:tcPr>
            <w:tcW w:w="797" w:type="pct"/>
            <w:gridSpan w:val="7"/>
          </w:tcPr>
          <w:p w:rsidR="007C1259" w:rsidRPr="00C60EF6" w:rsidRDefault="007C1259" w:rsidP="0062466E">
            <w:pPr>
              <w:widowControl w:val="0"/>
              <w:jc w:val="both"/>
              <w:rPr>
                <w:rFonts w:ascii="CG Times" w:hAnsi="CG Times"/>
                <w:sz w:val="20"/>
                <w:szCs w:val="20"/>
                <w:lang w:val="sq-AL"/>
              </w:rPr>
            </w:pPr>
          </w:p>
        </w:tc>
        <w:tc>
          <w:tcPr>
            <w:tcW w:w="118" w:type="pct"/>
          </w:tcPr>
          <w:p w:rsidR="007C1259" w:rsidRPr="00C60EF6" w:rsidRDefault="007C1259" w:rsidP="0062466E">
            <w:pPr>
              <w:widowControl w:val="0"/>
              <w:jc w:val="both"/>
              <w:rPr>
                <w:rFonts w:ascii="CG Times" w:hAnsi="CG Times"/>
                <w:sz w:val="20"/>
                <w:szCs w:val="20"/>
                <w:lang w:val="sq-AL"/>
              </w:rPr>
            </w:pPr>
          </w:p>
        </w:tc>
        <w:tc>
          <w:tcPr>
            <w:tcW w:w="101" w:type="pct"/>
          </w:tcPr>
          <w:p w:rsidR="007C1259" w:rsidRPr="00C60EF6" w:rsidRDefault="007C1259" w:rsidP="0062466E">
            <w:pPr>
              <w:widowControl w:val="0"/>
              <w:jc w:val="both"/>
              <w:rPr>
                <w:rFonts w:ascii="CG Times" w:hAnsi="CG Times"/>
                <w:sz w:val="20"/>
                <w:szCs w:val="20"/>
                <w:lang w:val="sq-AL"/>
              </w:rPr>
            </w:pPr>
          </w:p>
        </w:tc>
        <w:tc>
          <w:tcPr>
            <w:tcW w:w="102" w:type="pct"/>
          </w:tcPr>
          <w:p w:rsidR="007C1259" w:rsidRPr="00C60EF6" w:rsidRDefault="007C1259" w:rsidP="0062466E">
            <w:pPr>
              <w:widowControl w:val="0"/>
              <w:jc w:val="both"/>
              <w:rPr>
                <w:rFonts w:ascii="CG Times" w:hAnsi="CG Times"/>
                <w:sz w:val="20"/>
                <w:szCs w:val="20"/>
                <w:lang w:val="sq-AL"/>
              </w:rPr>
            </w:pPr>
          </w:p>
        </w:tc>
        <w:tc>
          <w:tcPr>
            <w:tcW w:w="96" w:type="pct"/>
            <w:gridSpan w:val="2"/>
          </w:tcPr>
          <w:p w:rsidR="007C1259" w:rsidRPr="00C60EF6" w:rsidRDefault="007C1259" w:rsidP="0062466E">
            <w:pPr>
              <w:widowControl w:val="0"/>
              <w:jc w:val="both"/>
              <w:rPr>
                <w:rFonts w:ascii="CG Times" w:hAnsi="CG Times"/>
                <w:sz w:val="20"/>
                <w:szCs w:val="20"/>
                <w:lang w:val="sq-AL"/>
              </w:rPr>
            </w:pPr>
          </w:p>
        </w:tc>
        <w:tc>
          <w:tcPr>
            <w:tcW w:w="102" w:type="pct"/>
          </w:tcPr>
          <w:p w:rsidR="007C1259" w:rsidRPr="00C60EF6" w:rsidRDefault="007C1259" w:rsidP="0062466E">
            <w:pPr>
              <w:widowControl w:val="0"/>
              <w:jc w:val="both"/>
              <w:rPr>
                <w:rFonts w:ascii="CG Times" w:hAnsi="CG Times"/>
                <w:sz w:val="20"/>
                <w:szCs w:val="20"/>
                <w:lang w:val="sq-AL"/>
              </w:rPr>
            </w:pPr>
          </w:p>
        </w:tc>
        <w:tc>
          <w:tcPr>
            <w:tcW w:w="158" w:type="pct"/>
          </w:tcPr>
          <w:p w:rsidR="007C1259" w:rsidRPr="00C60EF6" w:rsidRDefault="007C1259" w:rsidP="0062466E">
            <w:pPr>
              <w:widowControl w:val="0"/>
              <w:jc w:val="both"/>
              <w:rPr>
                <w:rFonts w:ascii="CG Times" w:hAnsi="CG Times"/>
                <w:sz w:val="20"/>
                <w:szCs w:val="20"/>
                <w:lang w:val="sq-AL"/>
              </w:rPr>
            </w:pPr>
          </w:p>
        </w:tc>
        <w:tc>
          <w:tcPr>
            <w:tcW w:w="568" w:type="pct"/>
            <w:gridSpan w:val="3"/>
            <w:vMerge/>
          </w:tcPr>
          <w:p w:rsidR="007C1259" w:rsidRPr="00C60EF6" w:rsidRDefault="007C1259" w:rsidP="0062466E">
            <w:pPr>
              <w:widowControl w:val="0"/>
              <w:jc w:val="both"/>
              <w:rPr>
                <w:rFonts w:ascii="CG Times" w:hAnsi="CG Times"/>
                <w:sz w:val="20"/>
                <w:szCs w:val="20"/>
                <w:lang w:val="sq-AL"/>
              </w:rPr>
            </w:pPr>
          </w:p>
        </w:tc>
      </w:tr>
      <w:tr w:rsidR="007C1259" w:rsidRPr="00C60EF6" w:rsidTr="00C34ECB">
        <w:trPr>
          <w:trHeight w:val="600"/>
          <w:jc w:val="center"/>
        </w:trPr>
        <w:tc>
          <w:tcPr>
            <w:tcW w:w="1248" w:type="pct"/>
            <w:gridSpan w:val="5"/>
            <w:vMerge/>
          </w:tcPr>
          <w:p w:rsidR="007C1259" w:rsidRPr="00C60EF6" w:rsidRDefault="007C1259" w:rsidP="0062466E">
            <w:pPr>
              <w:widowControl w:val="0"/>
              <w:jc w:val="both"/>
              <w:rPr>
                <w:rFonts w:ascii="CG Times" w:hAnsi="CG Times"/>
                <w:sz w:val="20"/>
                <w:szCs w:val="20"/>
                <w:lang w:val="sq-AL"/>
              </w:rPr>
            </w:pPr>
          </w:p>
        </w:tc>
        <w:tc>
          <w:tcPr>
            <w:tcW w:w="355" w:type="pct"/>
          </w:tcPr>
          <w:p w:rsidR="007C1259" w:rsidRPr="00C60EF6" w:rsidRDefault="007C1259" w:rsidP="0062466E">
            <w:pPr>
              <w:widowControl w:val="0"/>
              <w:jc w:val="both"/>
              <w:rPr>
                <w:rFonts w:ascii="CG Times" w:hAnsi="CG Times"/>
                <w:sz w:val="20"/>
                <w:szCs w:val="20"/>
                <w:lang w:val="sq-AL"/>
              </w:rPr>
            </w:pPr>
          </w:p>
        </w:tc>
        <w:tc>
          <w:tcPr>
            <w:tcW w:w="900" w:type="pct"/>
            <w:gridSpan w:val="4"/>
          </w:tcPr>
          <w:p w:rsidR="007C1259" w:rsidRPr="00C60EF6" w:rsidRDefault="007C1259" w:rsidP="0062466E">
            <w:pPr>
              <w:widowControl w:val="0"/>
              <w:jc w:val="both"/>
              <w:rPr>
                <w:rFonts w:ascii="CG Times" w:hAnsi="CG Times"/>
                <w:sz w:val="20"/>
                <w:szCs w:val="20"/>
                <w:lang w:val="sq-AL"/>
              </w:rPr>
            </w:pPr>
          </w:p>
        </w:tc>
        <w:tc>
          <w:tcPr>
            <w:tcW w:w="129" w:type="pct"/>
          </w:tcPr>
          <w:p w:rsidR="007C1259" w:rsidRPr="00C60EF6" w:rsidRDefault="007C1259" w:rsidP="0062466E">
            <w:pPr>
              <w:widowControl w:val="0"/>
              <w:jc w:val="both"/>
              <w:rPr>
                <w:rFonts w:ascii="CG Times" w:hAnsi="CG Times"/>
                <w:sz w:val="20"/>
                <w:szCs w:val="20"/>
                <w:lang w:val="sq-AL"/>
              </w:rPr>
            </w:pPr>
          </w:p>
        </w:tc>
        <w:tc>
          <w:tcPr>
            <w:tcW w:w="80" w:type="pct"/>
            <w:gridSpan w:val="2"/>
          </w:tcPr>
          <w:p w:rsidR="007C1259" w:rsidRPr="00C60EF6" w:rsidRDefault="007C1259" w:rsidP="0062466E">
            <w:pPr>
              <w:widowControl w:val="0"/>
              <w:jc w:val="both"/>
              <w:rPr>
                <w:rFonts w:ascii="CG Times" w:hAnsi="CG Times"/>
                <w:sz w:val="20"/>
                <w:szCs w:val="20"/>
                <w:lang w:val="sq-AL"/>
              </w:rPr>
            </w:pPr>
          </w:p>
        </w:tc>
        <w:tc>
          <w:tcPr>
            <w:tcW w:w="142" w:type="pct"/>
          </w:tcPr>
          <w:p w:rsidR="007C1259" w:rsidRPr="00C60EF6" w:rsidRDefault="007C1259" w:rsidP="0062466E">
            <w:pPr>
              <w:widowControl w:val="0"/>
              <w:jc w:val="both"/>
              <w:rPr>
                <w:rFonts w:ascii="CG Times" w:hAnsi="CG Times"/>
                <w:sz w:val="20"/>
                <w:szCs w:val="20"/>
                <w:lang w:val="sq-AL"/>
              </w:rPr>
            </w:pPr>
          </w:p>
        </w:tc>
        <w:tc>
          <w:tcPr>
            <w:tcW w:w="104" w:type="pct"/>
            <w:gridSpan w:val="2"/>
          </w:tcPr>
          <w:p w:rsidR="007C1259" w:rsidRPr="00C60EF6" w:rsidRDefault="007C1259" w:rsidP="0062466E">
            <w:pPr>
              <w:widowControl w:val="0"/>
              <w:jc w:val="both"/>
              <w:rPr>
                <w:rFonts w:ascii="CG Times" w:hAnsi="CG Times"/>
                <w:sz w:val="20"/>
                <w:szCs w:val="20"/>
                <w:lang w:val="sq-AL"/>
              </w:rPr>
            </w:pPr>
          </w:p>
        </w:tc>
        <w:tc>
          <w:tcPr>
            <w:tcW w:w="797" w:type="pct"/>
            <w:gridSpan w:val="7"/>
          </w:tcPr>
          <w:p w:rsidR="007C1259" w:rsidRPr="00C60EF6" w:rsidRDefault="007C1259" w:rsidP="0062466E">
            <w:pPr>
              <w:widowControl w:val="0"/>
              <w:jc w:val="both"/>
              <w:rPr>
                <w:rFonts w:ascii="CG Times" w:hAnsi="CG Times"/>
                <w:sz w:val="20"/>
                <w:szCs w:val="20"/>
                <w:lang w:val="sq-AL"/>
              </w:rPr>
            </w:pPr>
          </w:p>
        </w:tc>
        <w:tc>
          <w:tcPr>
            <w:tcW w:w="118" w:type="pct"/>
          </w:tcPr>
          <w:p w:rsidR="007C1259" w:rsidRPr="00C60EF6" w:rsidRDefault="007C1259" w:rsidP="0062466E">
            <w:pPr>
              <w:widowControl w:val="0"/>
              <w:jc w:val="both"/>
              <w:rPr>
                <w:rFonts w:ascii="CG Times" w:hAnsi="CG Times"/>
                <w:sz w:val="20"/>
                <w:szCs w:val="20"/>
                <w:lang w:val="sq-AL"/>
              </w:rPr>
            </w:pPr>
          </w:p>
        </w:tc>
        <w:tc>
          <w:tcPr>
            <w:tcW w:w="101" w:type="pct"/>
          </w:tcPr>
          <w:p w:rsidR="007C1259" w:rsidRPr="00C60EF6" w:rsidRDefault="007C1259" w:rsidP="0062466E">
            <w:pPr>
              <w:widowControl w:val="0"/>
              <w:jc w:val="both"/>
              <w:rPr>
                <w:rFonts w:ascii="CG Times" w:hAnsi="CG Times"/>
                <w:sz w:val="20"/>
                <w:szCs w:val="20"/>
                <w:lang w:val="sq-AL"/>
              </w:rPr>
            </w:pPr>
          </w:p>
        </w:tc>
        <w:tc>
          <w:tcPr>
            <w:tcW w:w="102" w:type="pct"/>
          </w:tcPr>
          <w:p w:rsidR="007C1259" w:rsidRPr="00C60EF6" w:rsidRDefault="007C1259" w:rsidP="0062466E">
            <w:pPr>
              <w:widowControl w:val="0"/>
              <w:jc w:val="both"/>
              <w:rPr>
                <w:rFonts w:ascii="CG Times" w:hAnsi="CG Times"/>
                <w:sz w:val="20"/>
                <w:szCs w:val="20"/>
                <w:lang w:val="sq-AL"/>
              </w:rPr>
            </w:pPr>
          </w:p>
        </w:tc>
        <w:tc>
          <w:tcPr>
            <w:tcW w:w="96" w:type="pct"/>
            <w:gridSpan w:val="2"/>
          </w:tcPr>
          <w:p w:rsidR="007C1259" w:rsidRPr="00C60EF6" w:rsidRDefault="007C1259" w:rsidP="0062466E">
            <w:pPr>
              <w:widowControl w:val="0"/>
              <w:jc w:val="both"/>
              <w:rPr>
                <w:rFonts w:ascii="CG Times" w:hAnsi="CG Times"/>
                <w:sz w:val="20"/>
                <w:szCs w:val="20"/>
                <w:lang w:val="sq-AL"/>
              </w:rPr>
            </w:pPr>
          </w:p>
        </w:tc>
        <w:tc>
          <w:tcPr>
            <w:tcW w:w="102" w:type="pct"/>
          </w:tcPr>
          <w:p w:rsidR="007C1259" w:rsidRPr="00C60EF6" w:rsidRDefault="007C1259" w:rsidP="0062466E">
            <w:pPr>
              <w:widowControl w:val="0"/>
              <w:jc w:val="both"/>
              <w:rPr>
                <w:rFonts w:ascii="CG Times" w:hAnsi="CG Times"/>
                <w:sz w:val="20"/>
                <w:szCs w:val="20"/>
                <w:lang w:val="sq-AL"/>
              </w:rPr>
            </w:pPr>
          </w:p>
        </w:tc>
        <w:tc>
          <w:tcPr>
            <w:tcW w:w="158" w:type="pct"/>
          </w:tcPr>
          <w:p w:rsidR="007C1259" w:rsidRPr="00C60EF6" w:rsidRDefault="007C1259" w:rsidP="0062466E">
            <w:pPr>
              <w:widowControl w:val="0"/>
              <w:jc w:val="both"/>
              <w:rPr>
                <w:rFonts w:ascii="CG Times" w:hAnsi="CG Times"/>
                <w:sz w:val="20"/>
                <w:szCs w:val="20"/>
                <w:lang w:val="sq-AL"/>
              </w:rPr>
            </w:pPr>
          </w:p>
          <w:p w:rsidR="007C1259" w:rsidRPr="00C60EF6" w:rsidRDefault="007C1259" w:rsidP="0062466E">
            <w:pPr>
              <w:widowControl w:val="0"/>
              <w:jc w:val="both"/>
              <w:rPr>
                <w:rFonts w:ascii="CG Times" w:hAnsi="CG Times"/>
                <w:sz w:val="20"/>
                <w:szCs w:val="20"/>
                <w:lang w:val="sq-AL"/>
              </w:rPr>
            </w:pPr>
          </w:p>
        </w:tc>
        <w:tc>
          <w:tcPr>
            <w:tcW w:w="568" w:type="pct"/>
            <w:gridSpan w:val="3"/>
            <w:vMerge/>
          </w:tcPr>
          <w:p w:rsidR="007C1259" w:rsidRPr="00C60EF6" w:rsidRDefault="007C1259" w:rsidP="0062466E">
            <w:pPr>
              <w:widowControl w:val="0"/>
              <w:jc w:val="both"/>
              <w:rPr>
                <w:rFonts w:ascii="CG Times" w:hAnsi="CG Times"/>
                <w:sz w:val="20"/>
                <w:szCs w:val="20"/>
                <w:lang w:val="sq-AL"/>
              </w:rPr>
            </w:pPr>
          </w:p>
        </w:tc>
      </w:tr>
    </w:tbl>
    <w:p w:rsidR="007C1259" w:rsidRPr="00C60EF6" w:rsidRDefault="007C1259" w:rsidP="0062466E">
      <w:pPr>
        <w:pStyle w:val="Paragrafi"/>
        <w:ind w:firstLine="0"/>
        <w:rPr>
          <w:lang w:val="sq-AL"/>
        </w:rPr>
      </w:pPr>
    </w:p>
    <w:p w:rsidR="007C1259" w:rsidRPr="00600FED" w:rsidRDefault="00600FED" w:rsidP="00600FED">
      <w:pPr>
        <w:sectPr w:rsidR="007C1259" w:rsidRPr="00600FED" w:rsidSect="00A722A8">
          <w:pgSz w:w="16840" w:h="11907" w:orient="landscape" w:code="9"/>
          <w:pgMar w:top="1418" w:right="1418" w:bottom="1418" w:left="1418" w:header="1588" w:footer="1134" w:gutter="0"/>
          <w:pgNumType w:start="3628"/>
          <w:cols w:space="720"/>
          <w:docGrid w:linePitch="360"/>
        </w:sectPr>
      </w:pPr>
      <w:r w:rsidRPr="00600FED">
        <w:rPr>
          <w:rFonts w:ascii="CG Times" w:hAnsi="CG Times"/>
          <w:sz w:val="20"/>
          <w:szCs w:val="20"/>
        </w:rPr>
        <w:t>(*) Shënim: fshij atë që nuk duhet</w:t>
      </w:r>
      <w:r>
        <w:t>.</w:t>
      </w:r>
    </w:p>
    <w:p w:rsidR="007C1259" w:rsidRPr="00C34ECB" w:rsidRDefault="007C1259" w:rsidP="0062466E">
      <w:pPr>
        <w:widowControl w:val="0"/>
        <w:jc w:val="center"/>
        <w:rPr>
          <w:sz w:val="21"/>
          <w:szCs w:val="21"/>
          <w:lang w:val="sq-AL"/>
        </w:rPr>
      </w:pPr>
      <w:r w:rsidRPr="00C34ECB">
        <w:rPr>
          <w:sz w:val="21"/>
          <w:szCs w:val="21"/>
          <w:lang w:val="sq-AL"/>
        </w:rPr>
        <w:t>SHTOJCA 6</w:t>
      </w:r>
    </w:p>
    <w:p w:rsidR="007C1259" w:rsidRPr="00C34ECB" w:rsidRDefault="007C1259" w:rsidP="0062466E">
      <w:pPr>
        <w:widowControl w:val="0"/>
        <w:jc w:val="center"/>
        <w:rPr>
          <w:sz w:val="21"/>
          <w:szCs w:val="21"/>
          <w:lang w:val="sq-AL"/>
        </w:rPr>
      </w:pPr>
      <w:r w:rsidRPr="00C34ECB">
        <w:rPr>
          <w:sz w:val="21"/>
          <w:szCs w:val="21"/>
          <w:lang w:val="sq-AL"/>
        </w:rPr>
        <w:t>KODI I MJETEVE DHE AKTIVITETEVE TË PESHKIMIT</w:t>
      </w:r>
    </w:p>
    <w:p w:rsidR="007C1259" w:rsidRPr="00C34ECB" w:rsidRDefault="007C1259" w:rsidP="0062466E">
      <w:pPr>
        <w:widowControl w:val="0"/>
        <w:jc w:val="both"/>
        <w:rPr>
          <w:b/>
          <w:sz w:val="21"/>
          <w:szCs w:val="21"/>
          <w:lang w:val="sq-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10"/>
        <w:gridCol w:w="1615"/>
        <w:gridCol w:w="2834"/>
        <w:gridCol w:w="2417"/>
      </w:tblGrid>
      <w:tr w:rsidR="007C1259" w:rsidRPr="00C34ECB" w:rsidTr="00C34ECB">
        <w:tc>
          <w:tcPr>
            <w:tcW w:w="1415" w:type="pct"/>
          </w:tcPr>
          <w:p w:rsidR="007C1259" w:rsidRPr="00C34ECB" w:rsidRDefault="007C1259" w:rsidP="0062466E">
            <w:pPr>
              <w:widowControl w:val="0"/>
              <w:jc w:val="center"/>
              <w:rPr>
                <w:rFonts w:ascii="CG Times" w:hAnsi="CG Times"/>
                <w:b/>
                <w:sz w:val="21"/>
                <w:szCs w:val="21"/>
                <w:lang w:val="sq-AL"/>
              </w:rPr>
            </w:pPr>
            <w:r w:rsidRPr="00C34ECB">
              <w:rPr>
                <w:rFonts w:ascii="CG Times" w:hAnsi="CG Times"/>
                <w:b/>
                <w:sz w:val="21"/>
                <w:szCs w:val="21"/>
                <w:lang w:val="sq-AL"/>
              </w:rPr>
              <w:t>Tipi i mjeteve</w:t>
            </w:r>
          </w:p>
        </w:tc>
        <w:tc>
          <w:tcPr>
            <w:tcW w:w="843" w:type="pct"/>
          </w:tcPr>
          <w:p w:rsidR="007C1259" w:rsidRPr="00C34ECB" w:rsidRDefault="007C1259" w:rsidP="0062466E">
            <w:pPr>
              <w:widowControl w:val="0"/>
              <w:jc w:val="center"/>
              <w:rPr>
                <w:rFonts w:ascii="CG Times" w:hAnsi="CG Times"/>
                <w:b/>
                <w:sz w:val="21"/>
                <w:szCs w:val="21"/>
                <w:lang w:val="sq-AL"/>
              </w:rPr>
            </w:pPr>
            <w:r w:rsidRPr="00C34ECB">
              <w:rPr>
                <w:rFonts w:ascii="CG Times" w:hAnsi="CG Times"/>
                <w:b/>
                <w:sz w:val="21"/>
                <w:szCs w:val="21"/>
                <w:lang w:val="sq-AL"/>
              </w:rPr>
              <w:t>Kodet</w:t>
            </w:r>
          </w:p>
        </w:tc>
        <w:tc>
          <w:tcPr>
            <w:tcW w:w="1480" w:type="pct"/>
          </w:tcPr>
          <w:p w:rsidR="007C1259" w:rsidRPr="00C34ECB" w:rsidRDefault="007C1259" w:rsidP="0062466E">
            <w:pPr>
              <w:widowControl w:val="0"/>
              <w:jc w:val="center"/>
              <w:rPr>
                <w:rFonts w:ascii="CG Times" w:hAnsi="CG Times"/>
                <w:b/>
                <w:sz w:val="21"/>
                <w:szCs w:val="21"/>
                <w:lang w:val="sq-AL"/>
              </w:rPr>
            </w:pPr>
            <w:r w:rsidRPr="00C34ECB">
              <w:rPr>
                <w:rFonts w:ascii="CG Times" w:hAnsi="CG Times"/>
                <w:b/>
                <w:sz w:val="21"/>
                <w:szCs w:val="21"/>
                <w:lang w:val="sq-AL"/>
              </w:rPr>
              <w:t>Dimensioni/ në metra</w:t>
            </w:r>
          </w:p>
        </w:tc>
        <w:tc>
          <w:tcPr>
            <w:tcW w:w="1262" w:type="pct"/>
          </w:tcPr>
          <w:p w:rsidR="007C1259" w:rsidRPr="00C34ECB" w:rsidRDefault="007C1259" w:rsidP="0062466E">
            <w:pPr>
              <w:widowControl w:val="0"/>
              <w:jc w:val="center"/>
              <w:rPr>
                <w:rFonts w:ascii="CG Times" w:hAnsi="CG Times"/>
                <w:b/>
                <w:sz w:val="21"/>
                <w:szCs w:val="21"/>
                <w:lang w:val="sq-AL"/>
              </w:rPr>
            </w:pPr>
            <w:r w:rsidRPr="00C34ECB">
              <w:rPr>
                <w:rFonts w:ascii="CG Times" w:hAnsi="CG Times"/>
                <w:b/>
                <w:sz w:val="21"/>
                <w:szCs w:val="21"/>
                <w:lang w:val="sq-AL"/>
              </w:rPr>
              <w:t>Numri i kalatave në ditë</w:t>
            </w:r>
          </w:p>
        </w:tc>
      </w:tr>
      <w:tr w:rsidR="007C1259" w:rsidRPr="00C34ECB" w:rsidTr="00C34ECB">
        <w:tc>
          <w:tcPr>
            <w:tcW w:w="1415" w:type="pct"/>
          </w:tcPr>
          <w:p w:rsidR="007C1259" w:rsidRPr="00C34ECB" w:rsidRDefault="007C1259" w:rsidP="0062466E">
            <w:pPr>
              <w:widowControl w:val="0"/>
              <w:jc w:val="both"/>
              <w:rPr>
                <w:rFonts w:ascii="CG Times" w:hAnsi="CG Times"/>
                <w:sz w:val="21"/>
                <w:szCs w:val="21"/>
                <w:lang w:val="sq-AL"/>
              </w:rPr>
            </w:pPr>
            <w:r w:rsidRPr="00C34ECB">
              <w:rPr>
                <w:rFonts w:ascii="CG Times" w:hAnsi="CG Times"/>
                <w:sz w:val="21"/>
                <w:szCs w:val="21"/>
                <w:lang w:val="sq-AL"/>
              </w:rPr>
              <w:t>Rrjeta fundore me timon</w:t>
            </w:r>
          </w:p>
        </w:tc>
        <w:tc>
          <w:tcPr>
            <w:tcW w:w="843" w:type="pct"/>
          </w:tcPr>
          <w:p w:rsidR="007C1259" w:rsidRPr="00C34ECB" w:rsidRDefault="007C1259" w:rsidP="0062466E">
            <w:pPr>
              <w:widowControl w:val="0"/>
              <w:jc w:val="both"/>
              <w:rPr>
                <w:rFonts w:ascii="CG Times" w:hAnsi="CG Times"/>
                <w:sz w:val="21"/>
                <w:szCs w:val="21"/>
                <w:lang w:val="sq-AL"/>
              </w:rPr>
            </w:pPr>
            <w:r w:rsidRPr="00C34ECB">
              <w:rPr>
                <w:rFonts w:ascii="CG Times" w:hAnsi="CG Times"/>
                <w:sz w:val="21"/>
                <w:szCs w:val="21"/>
                <w:lang w:val="sq-AL"/>
              </w:rPr>
              <w:t>OTB</w:t>
            </w:r>
          </w:p>
        </w:tc>
        <w:tc>
          <w:tcPr>
            <w:tcW w:w="1480" w:type="pct"/>
            <w:vMerge w:val="restart"/>
          </w:tcPr>
          <w:p w:rsidR="007C1259" w:rsidRPr="00C34ECB" w:rsidRDefault="007C1259" w:rsidP="0062466E">
            <w:pPr>
              <w:widowControl w:val="0"/>
              <w:jc w:val="both"/>
              <w:rPr>
                <w:rFonts w:ascii="CG Times" w:hAnsi="CG Times"/>
                <w:sz w:val="21"/>
                <w:szCs w:val="21"/>
                <w:lang w:val="sq-AL"/>
              </w:rPr>
            </w:pPr>
            <w:r w:rsidRPr="00C34ECB">
              <w:rPr>
                <w:rFonts w:ascii="CG Times" w:hAnsi="CG Times"/>
                <w:sz w:val="21"/>
                <w:szCs w:val="21"/>
                <w:lang w:val="sq-AL"/>
              </w:rPr>
              <w:t>Modeli i rrjetave fundore (specifiko modelin ose perimetrin e hapjes)</w:t>
            </w:r>
          </w:p>
        </w:tc>
        <w:tc>
          <w:tcPr>
            <w:tcW w:w="1262" w:type="pct"/>
          </w:tcPr>
          <w:p w:rsidR="007C1259" w:rsidRPr="00C34ECB" w:rsidRDefault="007C1259" w:rsidP="00300E89">
            <w:pPr>
              <w:widowControl w:val="0"/>
              <w:rPr>
                <w:rFonts w:ascii="CG Times" w:hAnsi="CG Times"/>
                <w:sz w:val="21"/>
                <w:szCs w:val="21"/>
                <w:lang w:val="sq-AL"/>
              </w:rPr>
            </w:pPr>
            <w:r w:rsidRPr="00C34ECB">
              <w:rPr>
                <w:rFonts w:ascii="CG Times" w:hAnsi="CG Times"/>
                <w:sz w:val="21"/>
                <w:szCs w:val="21"/>
                <w:lang w:val="sq-AL"/>
              </w:rPr>
              <w:t>Numri i kalatave që realizohen në ditë</w:t>
            </w:r>
          </w:p>
        </w:tc>
      </w:tr>
      <w:tr w:rsidR="007C1259" w:rsidRPr="00C34ECB" w:rsidTr="00C34ECB">
        <w:tc>
          <w:tcPr>
            <w:tcW w:w="1415" w:type="pct"/>
          </w:tcPr>
          <w:p w:rsidR="007C1259" w:rsidRPr="00C34ECB" w:rsidRDefault="007C1259" w:rsidP="0062466E">
            <w:pPr>
              <w:widowControl w:val="0"/>
              <w:jc w:val="both"/>
              <w:rPr>
                <w:rFonts w:ascii="CG Times" w:hAnsi="CG Times"/>
                <w:sz w:val="21"/>
                <w:szCs w:val="21"/>
                <w:lang w:val="sq-AL"/>
              </w:rPr>
            </w:pPr>
            <w:r w:rsidRPr="00C34ECB">
              <w:rPr>
                <w:rFonts w:ascii="CG Times" w:hAnsi="CG Times"/>
                <w:sz w:val="21"/>
                <w:szCs w:val="21"/>
                <w:lang w:val="sq-AL"/>
              </w:rPr>
              <w:t>Rrjeta fundore për skampi</w:t>
            </w:r>
          </w:p>
        </w:tc>
        <w:tc>
          <w:tcPr>
            <w:tcW w:w="843" w:type="pct"/>
          </w:tcPr>
          <w:p w:rsidR="007C1259" w:rsidRPr="00C34ECB" w:rsidRDefault="007C1259" w:rsidP="0062466E">
            <w:pPr>
              <w:widowControl w:val="0"/>
              <w:jc w:val="both"/>
              <w:rPr>
                <w:rFonts w:ascii="CG Times" w:hAnsi="CG Times"/>
                <w:sz w:val="21"/>
                <w:szCs w:val="21"/>
                <w:lang w:val="sq-AL"/>
              </w:rPr>
            </w:pPr>
            <w:r w:rsidRPr="00C34ECB">
              <w:rPr>
                <w:rFonts w:ascii="CG Times" w:hAnsi="CG Times"/>
                <w:sz w:val="21"/>
                <w:szCs w:val="21"/>
                <w:lang w:val="sq-AL"/>
              </w:rPr>
              <w:t>TBN</w:t>
            </w:r>
          </w:p>
        </w:tc>
        <w:tc>
          <w:tcPr>
            <w:tcW w:w="1480" w:type="pct"/>
            <w:vMerge/>
          </w:tcPr>
          <w:p w:rsidR="007C1259" w:rsidRPr="00C34ECB" w:rsidRDefault="007C1259" w:rsidP="0062466E">
            <w:pPr>
              <w:widowControl w:val="0"/>
              <w:jc w:val="both"/>
              <w:rPr>
                <w:rFonts w:ascii="CG Times" w:hAnsi="CG Times"/>
                <w:sz w:val="21"/>
                <w:szCs w:val="21"/>
                <w:lang w:val="sq-AL"/>
              </w:rPr>
            </w:pPr>
          </w:p>
        </w:tc>
        <w:tc>
          <w:tcPr>
            <w:tcW w:w="1262" w:type="pct"/>
            <w:vMerge w:val="restart"/>
          </w:tcPr>
          <w:p w:rsidR="007C1259" w:rsidRPr="00C34ECB" w:rsidRDefault="007C1259" w:rsidP="00300E89">
            <w:pPr>
              <w:widowControl w:val="0"/>
              <w:rPr>
                <w:rFonts w:ascii="CG Times" w:hAnsi="CG Times"/>
                <w:sz w:val="21"/>
                <w:szCs w:val="21"/>
                <w:lang w:val="sq-AL"/>
              </w:rPr>
            </w:pPr>
            <w:r w:rsidRPr="00C34ECB">
              <w:rPr>
                <w:rFonts w:ascii="CG Times" w:hAnsi="CG Times"/>
                <w:sz w:val="21"/>
                <w:szCs w:val="21"/>
                <w:lang w:val="sq-AL"/>
              </w:rPr>
              <w:t xml:space="preserve">Numri i kalatave që realizohen në ditë </w:t>
            </w:r>
          </w:p>
        </w:tc>
      </w:tr>
      <w:tr w:rsidR="007C1259" w:rsidRPr="00C34ECB" w:rsidTr="00C34ECB">
        <w:tc>
          <w:tcPr>
            <w:tcW w:w="1415" w:type="pct"/>
          </w:tcPr>
          <w:p w:rsidR="007C1259" w:rsidRPr="00C34ECB" w:rsidRDefault="007C1259" w:rsidP="0062466E">
            <w:pPr>
              <w:widowControl w:val="0"/>
              <w:jc w:val="both"/>
              <w:rPr>
                <w:rFonts w:ascii="CG Times" w:hAnsi="CG Times"/>
                <w:sz w:val="21"/>
                <w:szCs w:val="21"/>
                <w:lang w:val="sq-AL"/>
              </w:rPr>
            </w:pPr>
            <w:r w:rsidRPr="00C34ECB">
              <w:rPr>
                <w:rFonts w:ascii="CG Times" w:hAnsi="CG Times"/>
                <w:sz w:val="21"/>
                <w:szCs w:val="21"/>
                <w:lang w:val="sq-AL"/>
              </w:rPr>
              <w:t>Rrjeta me tërheqje pellagjike për karkalecin</w:t>
            </w:r>
          </w:p>
        </w:tc>
        <w:tc>
          <w:tcPr>
            <w:tcW w:w="843" w:type="pct"/>
          </w:tcPr>
          <w:p w:rsidR="007C1259" w:rsidRPr="00C34ECB" w:rsidRDefault="007C1259" w:rsidP="0062466E">
            <w:pPr>
              <w:widowControl w:val="0"/>
              <w:jc w:val="both"/>
              <w:rPr>
                <w:rFonts w:ascii="CG Times" w:hAnsi="CG Times"/>
                <w:sz w:val="21"/>
                <w:szCs w:val="21"/>
                <w:lang w:val="sq-AL"/>
              </w:rPr>
            </w:pPr>
            <w:r w:rsidRPr="00C34ECB">
              <w:rPr>
                <w:rFonts w:ascii="CG Times" w:hAnsi="CG Times"/>
                <w:sz w:val="21"/>
                <w:szCs w:val="21"/>
                <w:lang w:val="sq-AL"/>
              </w:rPr>
              <w:t>TBS</w:t>
            </w:r>
          </w:p>
        </w:tc>
        <w:tc>
          <w:tcPr>
            <w:tcW w:w="1480" w:type="pct"/>
            <w:vMerge/>
          </w:tcPr>
          <w:p w:rsidR="007C1259" w:rsidRPr="00C34ECB" w:rsidRDefault="007C1259" w:rsidP="0062466E">
            <w:pPr>
              <w:widowControl w:val="0"/>
              <w:jc w:val="both"/>
              <w:rPr>
                <w:rFonts w:ascii="CG Times" w:hAnsi="CG Times"/>
                <w:sz w:val="21"/>
                <w:szCs w:val="21"/>
                <w:lang w:val="sq-AL"/>
              </w:rPr>
            </w:pPr>
          </w:p>
        </w:tc>
        <w:tc>
          <w:tcPr>
            <w:tcW w:w="1262" w:type="pct"/>
            <w:vMerge/>
          </w:tcPr>
          <w:p w:rsidR="007C1259" w:rsidRPr="00C34ECB" w:rsidRDefault="007C1259" w:rsidP="00300E89">
            <w:pPr>
              <w:widowControl w:val="0"/>
              <w:rPr>
                <w:rFonts w:ascii="CG Times" w:hAnsi="CG Times"/>
                <w:sz w:val="21"/>
                <w:szCs w:val="21"/>
                <w:lang w:val="sq-AL"/>
              </w:rPr>
            </w:pPr>
          </w:p>
        </w:tc>
      </w:tr>
      <w:tr w:rsidR="007C1259" w:rsidRPr="00C34ECB" w:rsidTr="00C34ECB">
        <w:tc>
          <w:tcPr>
            <w:tcW w:w="1415" w:type="pct"/>
          </w:tcPr>
          <w:p w:rsidR="007C1259" w:rsidRPr="00C34ECB" w:rsidRDefault="007C1259" w:rsidP="0062466E">
            <w:pPr>
              <w:widowControl w:val="0"/>
              <w:jc w:val="both"/>
              <w:rPr>
                <w:rFonts w:ascii="CG Times" w:hAnsi="CG Times"/>
                <w:sz w:val="21"/>
                <w:szCs w:val="21"/>
                <w:lang w:val="sq-AL"/>
              </w:rPr>
            </w:pPr>
            <w:r w:rsidRPr="00C34ECB">
              <w:rPr>
                <w:rFonts w:ascii="CG Times" w:hAnsi="CG Times"/>
                <w:sz w:val="21"/>
                <w:szCs w:val="21"/>
                <w:lang w:val="sq-AL"/>
              </w:rPr>
              <w:t>Rrjeta fundore (jo specifike)</w:t>
            </w:r>
          </w:p>
        </w:tc>
        <w:tc>
          <w:tcPr>
            <w:tcW w:w="843" w:type="pct"/>
          </w:tcPr>
          <w:p w:rsidR="007C1259" w:rsidRPr="00C34ECB" w:rsidRDefault="007C1259" w:rsidP="0062466E">
            <w:pPr>
              <w:widowControl w:val="0"/>
              <w:jc w:val="both"/>
              <w:rPr>
                <w:rFonts w:ascii="CG Times" w:hAnsi="CG Times"/>
                <w:sz w:val="21"/>
                <w:szCs w:val="21"/>
                <w:lang w:val="sq-AL"/>
              </w:rPr>
            </w:pPr>
            <w:r w:rsidRPr="00C34ECB">
              <w:rPr>
                <w:rFonts w:ascii="CG Times" w:hAnsi="CG Times"/>
                <w:sz w:val="21"/>
                <w:szCs w:val="21"/>
                <w:lang w:val="sq-AL"/>
              </w:rPr>
              <w:t>TB</w:t>
            </w:r>
          </w:p>
        </w:tc>
        <w:tc>
          <w:tcPr>
            <w:tcW w:w="1480" w:type="pct"/>
            <w:vMerge/>
          </w:tcPr>
          <w:p w:rsidR="007C1259" w:rsidRPr="00C34ECB" w:rsidRDefault="007C1259" w:rsidP="0062466E">
            <w:pPr>
              <w:widowControl w:val="0"/>
              <w:jc w:val="both"/>
              <w:rPr>
                <w:rFonts w:ascii="CG Times" w:hAnsi="CG Times"/>
                <w:sz w:val="21"/>
                <w:szCs w:val="21"/>
                <w:lang w:val="sq-AL"/>
              </w:rPr>
            </w:pPr>
          </w:p>
        </w:tc>
        <w:tc>
          <w:tcPr>
            <w:tcW w:w="1262" w:type="pct"/>
            <w:vMerge/>
          </w:tcPr>
          <w:p w:rsidR="007C1259" w:rsidRPr="00C34ECB" w:rsidRDefault="007C1259" w:rsidP="00300E89">
            <w:pPr>
              <w:widowControl w:val="0"/>
              <w:rPr>
                <w:rFonts w:ascii="CG Times" w:hAnsi="CG Times"/>
                <w:sz w:val="21"/>
                <w:szCs w:val="21"/>
                <w:lang w:val="sq-AL"/>
              </w:rPr>
            </w:pPr>
          </w:p>
        </w:tc>
      </w:tr>
      <w:tr w:rsidR="007C1259" w:rsidRPr="00C34ECB" w:rsidTr="00C34ECB">
        <w:tc>
          <w:tcPr>
            <w:tcW w:w="1415" w:type="pct"/>
          </w:tcPr>
          <w:p w:rsidR="007C1259" w:rsidRPr="00C34ECB" w:rsidRDefault="007C1259" w:rsidP="0062466E">
            <w:pPr>
              <w:widowControl w:val="0"/>
              <w:jc w:val="both"/>
              <w:rPr>
                <w:rFonts w:ascii="CG Times" w:hAnsi="CG Times"/>
                <w:sz w:val="21"/>
                <w:szCs w:val="21"/>
                <w:lang w:val="sq-AL"/>
              </w:rPr>
            </w:pPr>
            <w:r w:rsidRPr="00C34ECB">
              <w:rPr>
                <w:rFonts w:ascii="CG Times" w:hAnsi="CG Times"/>
                <w:sz w:val="21"/>
                <w:szCs w:val="21"/>
                <w:lang w:val="sq-AL"/>
              </w:rPr>
              <w:t>Rrjeta me shfletim (rrjeta që hapen)</w:t>
            </w:r>
          </w:p>
        </w:tc>
        <w:tc>
          <w:tcPr>
            <w:tcW w:w="843" w:type="pct"/>
          </w:tcPr>
          <w:p w:rsidR="007C1259" w:rsidRPr="00C34ECB" w:rsidRDefault="007C1259" w:rsidP="0062466E">
            <w:pPr>
              <w:widowControl w:val="0"/>
              <w:jc w:val="both"/>
              <w:rPr>
                <w:rFonts w:ascii="CG Times" w:hAnsi="CG Times"/>
                <w:sz w:val="21"/>
                <w:szCs w:val="21"/>
                <w:lang w:val="sq-AL"/>
              </w:rPr>
            </w:pPr>
            <w:r w:rsidRPr="00C34ECB">
              <w:rPr>
                <w:rFonts w:ascii="CG Times" w:hAnsi="CG Times"/>
                <w:sz w:val="21"/>
                <w:szCs w:val="21"/>
                <w:lang w:val="sq-AL"/>
              </w:rPr>
              <w:t>TBB</w:t>
            </w:r>
          </w:p>
        </w:tc>
        <w:tc>
          <w:tcPr>
            <w:tcW w:w="1480" w:type="pct"/>
          </w:tcPr>
          <w:p w:rsidR="007C1259" w:rsidRPr="00C34ECB" w:rsidRDefault="007C1259" w:rsidP="00300E89">
            <w:pPr>
              <w:widowControl w:val="0"/>
              <w:rPr>
                <w:rFonts w:ascii="CG Times" w:hAnsi="CG Times"/>
                <w:sz w:val="21"/>
                <w:szCs w:val="21"/>
                <w:lang w:val="sq-AL"/>
              </w:rPr>
            </w:pPr>
            <w:r w:rsidRPr="00C34ECB">
              <w:rPr>
                <w:rFonts w:ascii="CG Times" w:hAnsi="CG Times"/>
                <w:sz w:val="21"/>
                <w:szCs w:val="21"/>
                <w:lang w:val="sq-AL"/>
              </w:rPr>
              <w:t xml:space="preserve">Gjatësia e astës x numri i astave </w:t>
            </w:r>
          </w:p>
        </w:tc>
        <w:tc>
          <w:tcPr>
            <w:tcW w:w="1262" w:type="pct"/>
          </w:tcPr>
          <w:p w:rsidR="007C1259" w:rsidRPr="00C34ECB" w:rsidRDefault="007C1259" w:rsidP="00300E89">
            <w:pPr>
              <w:widowControl w:val="0"/>
              <w:rPr>
                <w:rFonts w:ascii="CG Times" w:hAnsi="CG Times"/>
                <w:sz w:val="21"/>
                <w:szCs w:val="21"/>
                <w:lang w:val="sq-AL"/>
              </w:rPr>
            </w:pPr>
            <w:r w:rsidRPr="00C34ECB">
              <w:rPr>
                <w:rFonts w:ascii="CG Times" w:hAnsi="CG Times"/>
                <w:sz w:val="21"/>
                <w:szCs w:val="21"/>
                <w:lang w:val="sq-AL"/>
              </w:rPr>
              <w:t xml:space="preserve">Numri i kalatave që realizohen në ditë </w:t>
            </w:r>
          </w:p>
        </w:tc>
      </w:tr>
      <w:tr w:rsidR="007C1259" w:rsidRPr="00C34ECB" w:rsidTr="00C34ECB">
        <w:tc>
          <w:tcPr>
            <w:tcW w:w="1415" w:type="pct"/>
          </w:tcPr>
          <w:p w:rsidR="007C1259" w:rsidRPr="00C34ECB" w:rsidRDefault="007C1259" w:rsidP="0062466E">
            <w:pPr>
              <w:widowControl w:val="0"/>
              <w:jc w:val="both"/>
              <w:rPr>
                <w:rFonts w:ascii="CG Times" w:hAnsi="CG Times"/>
                <w:sz w:val="21"/>
                <w:szCs w:val="21"/>
                <w:lang w:val="sq-AL"/>
              </w:rPr>
            </w:pPr>
            <w:r w:rsidRPr="00C34ECB">
              <w:rPr>
                <w:rFonts w:ascii="CG Times" w:hAnsi="CG Times"/>
                <w:sz w:val="21"/>
                <w:szCs w:val="21"/>
                <w:lang w:val="sq-AL"/>
              </w:rPr>
              <w:t>Rrjeta tërheqëse çift me timonë</w:t>
            </w:r>
          </w:p>
        </w:tc>
        <w:tc>
          <w:tcPr>
            <w:tcW w:w="843" w:type="pct"/>
          </w:tcPr>
          <w:p w:rsidR="007C1259" w:rsidRPr="00C34ECB" w:rsidRDefault="007C1259" w:rsidP="0062466E">
            <w:pPr>
              <w:widowControl w:val="0"/>
              <w:jc w:val="both"/>
              <w:rPr>
                <w:rFonts w:ascii="CG Times" w:hAnsi="CG Times"/>
                <w:sz w:val="21"/>
                <w:szCs w:val="21"/>
                <w:lang w:val="sq-AL"/>
              </w:rPr>
            </w:pPr>
            <w:r w:rsidRPr="00C34ECB">
              <w:rPr>
                <w:rFonts w:ascii="CG Times" w:hAnsi="CG Times"/>
                <w:sz w:val="21"/>
                <w:szCs w:val="21"/>
                <w:lang w:val="sq-AL"/>
              </w:rPr>
              <w:t>OTT</w:t>
            </w:r>
          </w:p>
        </w:tc>
        <w:tc>
          <w:tcPr>
            <w:tcW w:w="1480" w:type="pct"/>
          </w:tcPr>
          <w:p w:rsidR="007C1259" w:rsidRPr="00C34ECB" w:rsidRDefault="007C1259" w:rsidP="00300E89">
            <w:pPr>
              <w:widowControl w:val="0"/>
              <w:rPr>
                <w:rFonts w:ascii="CG Times" w:hAnsi="CG Times"/>
                <w:sz w:val="21"/>
                <w:szCs w:val="21"/>
                <w:lang w:val="sq-AL"/>
              </w:rPr>
            </w:pPr>
            <w:r w:rsidRPr="00C34ECB">
              <w:rPr>
                <w:rFonts w:ascii="CG Times" w:hAnsi="CG Times"/>
                <w:sz w:val="21"/>
                <w:szCs w:val="21"/>
                <w:lang w:val="sq-AL"/>
              </w:rPr>
              <w:t>Modeli i rrjetave fundore (specifiko modelin ose perimetrin e hapjes) x numrin e rrjetave tërheqëse</w:t>
            </w:r>
          </w:p>
        </w:tc>
        <w:tc>
          <w:tcPr>
            <w:tcW w:w="1262" w:type="pct"/>
            <w:vMerge w:val="restart"/>
          </w:tcPr>
          <w:p w:rsidR="007C1259" w:rsidRPr="00C34ECB" w:rsidRDefault="007C1259" w:rsidP="00300E89">
            <w:pPr>
              <w:widowControl w:val="0"/>
              <w:rPr>
                <w:rFonts w:ascii="CG Times" w:hAnsi="CG Times"/>
                <w:sz w:val="21"/>
                <w:szCs w:val="21"/>
                <w:lang w:val="sq-AL"/>
              </w:rPr>
            </w:pPr>
            <w:r w:rsidRPr="00C34ECB">
              <w:rPr>
                <w:rFonts w:ascii="CG Times" w:hAnsi="CG Times"/>
                <w:sz w:val="21"/>
                <w:szCs w:val="21"/>
                <w:lang w:val="sq-AL"/>
              </w:rPr>
              <w:t xml:space="preserve">Numri i kalatave që realizohen në ditë </w:t>
            </w:r>
          </w:p>
        </w:tc>
      </w:tr>
      <w:tr w:rsidR="007C1259" w:rsidRPr="00C34ECB" w:rsidTr="00C34ECB">
        <w:tc>
          <w:tcPr>
            <w:tcW w:w="1415" w:type="pct"/>
          </w:tcPr>
          <w:p w:rsidR="007C1259" w:rsidRPr="00C34ECB" w:rsidRDefault="007C1259" w:rsidP="0062466E">
            <w:pPr>
              <w:widowControl w:val="0"/>
              <w:jc w:val="both"/>
              <w:rPr>
                <w:rFonts w:ascii="CG Times" w:hAnsi="CG Times"/>
                <w:sz w:val="21"/>
                <w:szCs w:val="21"/>
                <w:lang w:val="sq-AL"/>
              </w:rPr>
            </w:pPr>
            <w:r w:rsidRPr="00C34ECB">
              <w:rPr>
                <w:rFonts w:ascii="CG Times" w:hAnsi="CG Times"/>
                <w:sz w:val="21"/>
                <w:szCs w:val="21"/>
                <w:lang w:val="sq-AL"/>
              </w:rPr>
              <w:t>Rrjeta fundore në çift</w:t>
            </w:r>
          </w:p>
        </w:tc>
        <w:tc>
          <w:tcPr>
            <w:tcW w:w="843" w:type="pct"/>
          </w:tcPr>
          <w:p w:rsidR="007C1259" w:rsidRPr="00C34ECB" w:rsidRDefault="007C1259" w:rsidP="0062466E">
            <w:pPr>
              <w:widowControl w:val="0"/>
              <w:jc w:val="both"/>
              <w:rPr>
                <w:rFonts w:ascii="CG Times" w:hAnsi="CG Times"/>
                <w:sz w:val="21"/>
                <w:szCs w:val="21"/>
                <w:lang w:val="sq-AL"/>
              </w:rPr>
            </w:pPr>
            <w:r w:rsidRPr="00C34ECB">
              <w:rPr>
                <w:rFonts w:ascii="CG Times" w:hAnsi="CG Times"/>
                <w:sz w:val="21"/>
                <w:szCs w:val="21"/>
                <w:lang w:val="sq-AL"/>
              </w:rPr>
              <w:t>PTB</w:t>
            </w:r>
          </w:p>
        </w:tc>
        <w:tc>
          <w:tcPr>
            <w:tcW w:w="1480" w:type="pct"/>
          </w:tcPr>
          <w:p w:rsidR="007C1259" w:rsidRPr="00C34ECB" w:rsidRDefault="007C1259" w:rsidP="00300E89">
            <w:pPr>
              <w:widowControl w:val="0"/>
              <w:rPr>
                <w:rFonts w:ascii="CG Times" w:hAnsi="CG Times"/>
                <w:sz w:val="21"/>
                <w:szCs w:val="21"/>
                <w:lang w:val="sq-AL"/>
              </w:rPr>
            </w:pPr>
            <w:r w:rsidRPr="00C34ECB">
              <w:rPr>
                <w:rFonts w:ascii="CG Times" w:hAnsi="CG Times"/>
                <w:sz w:val="21"/>
                <w:szCs w:val="21"/>
                <w:lang w:val="sq-AL"/>
              </w:rPr>
              <w:t>Modeli i rrjetave fundore (specifiko modelin ose perimetrin e hapjes)</w:t>
            </w:r>
          </w:p>
        </w:tc>
        <w:tc>
          <w:tcPr>
            <w:tcW w:w="1262" w:type="pct"/>
            <w:vMerge/>
          </w:tcPr>
          <w:p w:rsidR="007C1259" w:rsidRPr="00C34ECB" w:rsidRDefault="007C1259" w:rsidP="0062466E">
            <w:pPr>
              <w:widowControl w:val="0"/>
              <w:jc w:val="both"/>
              <w:rPr>
                <w:rFonts w:ascii="CG Times" w:hAnsi="CG Times"/>
                <w:sz w:val="21"/>
                <w:szCs w:val="21"/>
                <w:lang w:val="sq-AL"/>
              </w:rPr>
            </w:pPr>
          </w:p>
        </w:tc>
      </w:tr>
      <w:tr w:rsidR="007C1259" w:rsidRPr="00C34ECB" w:rsidTr="00C34ECB">
        <w:tc>
          <w:tcPr>
            <w:tcW w:w="1415" w:type="pct"/>
          </w:tcPr>
          <w:p w:rsidR="007C1259" w:rsidRPr="00C34ECB" w:rsidRDefault="007C1259" w:rsidP="00600FED">
            <w:pPr>
              <w:widowControl w:val="0"/>
              <w:rPr>
                <w:rFonts w:ascii="CG Times" w:hAnsi="CG Times"/>
                <w:sz w:val="21"/>
                <w:szCs w:val="21"/>
                <w:lang w:val="sq-AL"/>
              </w:rPr>
            </w:pPr>
            <w:r w:rsidRPr="00C34ECB">
              <w:rPr>
                <w:rFonts w:ascii="CG Times" w:hAnsi="CG Times"/>
                <w:sz w:val="21"/>
                <w:szCs w:val="21"/>
                <w:lang w:val="sq-AL"/>
              </w:rPr>
              <w:t>Rrjeta tërheqëse pellagjike me timon</w:t>
            </w:r>
          </w:p>
        </w:tc>
        <w:tc>
          <w:tcPr>
            <w:tcW w:w="843" w:type="pct"/>
          </w:tcPr>
          <w:p w:rsidR="007C1259" w:rsidRPr="00C34ECB" w:rsidRDefault="007C1259" w:rsidP="0062466E">
            <w:pPr>
              <w:widowControl w:val="0"/>
              <w:jc w:val="both"/>
              <w:rPr>
                <w:rFonts w:ascii="CG Times" w:hAnsi="CG Times"/>
                <w:sz w:val="21"/>
                <w:szCs w:val="21"/>
                <w:lang w:val="sq-AL"/>
              </w:rPr>
            </w:pPr>
            <w:r w:rsidRPr="00C34ECB">
              <w:rPr>
                <w:rFonts w:ascii="CG Times" w:hAnsi="CG Times"/>
                <w:sz w:val="21"/>
                <w:szCs w:val="21"/>
                <w:lang w:val="sq-AL"/>
              </w:rPr>
              <w:t>OTM</w:t>
            </w:r>
          </w:p>
        </w:tc>
        <w:tc>
          <w:tcPr>
            <w:tcW w:w="1480" w:type="pct"/>
          </w:tcPr>
          <w:p w:rsidR="007C1259" w:rsidRPr="00C34ECB" w:rsidRDefault="007C1259" w:rsidP="00300E89">
            <w:pPr>
              <w:widowControl w:val="0"/>
              <w:rPr>
                <w:rFonts w:ascii="CG Times" w:hAnsi="CG Times"/>
                <w:sz w:val="21"/>
                <w:szCs w:val="21"/>
                <w:lang w:val="sq-AL"/>
              </w:rPr>
            </w:pPr>
            <w:r w:rsidRPr="00C34ECB">
              <w:rPr>
                <w:rFonts w:ascii="CG Times" w:hAnsi="CG Times"/>
                <w:sz w:val="21"/>
                <w:szCs w:val="21"/>
                <w:lang w:val="sq-AL"/>
              </w:rPr>
              <w:t>Modeli i rrjetave tërheqëse</w:t>
            </w:r>
          </w:p>
        </w:tc>
        <w:tc>
          <w:tcPr>
            <w:tcW w:w="1262" w:type="pct"/>
            <w:vMerge/>
          </w:tcPr>
          <w:p w:rsidR="007C1259" w:rsidRPr="00C34ECB" w:rsidRDefault="007C1259" w:rsidP="0062466E">
            <w:pPr>
              <w:widowControl w:val="0"/>
              <w:jc w:val="both"/>
              <w:rPr>
                <w:rFonts w:ascii="CG Times" w:hAnsi="CG Times"/>
                <w:sz w:val="21"/>
                <w:szCs w:val="21"/>
                <w:lang w:val="sq-AL"/>
              </w:rPr>
            </w:pPr>
          </w:p>
        </w:tc>
      </w:tr>
      <w:tr w:rsidR="007C1259" w:rsidRPr="00C34ECB" w:rsidTr="00C34ECB">
        <w:tc>
          <w:tcPr>
            <w:tcW w:w="1415" w:type="pct"/>
          </w:tcPr>
          <w:p w:rsidR="007C1259" w:rsidRPr="00C34ECB" w:rsidRDefault="007C1259" w:rsidP="0062466E">
            <w:pPr>
              <w:widowControl w:val="0"/>
              <w:jc w:val="both"/>
              <w:rPr>
                <w:rFonts w:ascii="CG Times" w:hAnsi="CG Times"/>
                <w:sz w:val="21"/>
                <w:szCs w:val="21"/>
                <w:lang w:val="sq-AL"/>
              </w:rPr>
            </w:pPr>
            <w:r w:rsidRPr="00C34ECB">
              <w:rPr>
                <w:rFonts w:ascii="CG Times" w:hAnsi="CG Times"/>
                <w:sz w:val="21"/>
                <w:szCs w:val="21"/>
                <w:lang w:val="sq-AL"/>
              </w:rPr>
              <w:t>Rrjeta tërheqëse pellagjike në çift</w:t>
            </w:r>
          </w:p>
        </w:tc>
        <w:tc>
          <w:tcPr>
            <w:tcW w:w="843" w:type="pct"/>
          </w:tcPr>
          <w:p w:rsidR="007C1259" w:rsidRPr="00C34ECB" w:rsidRDefault="007C1259" w:rsidP="0062466E">
            <w:pPr>
              <w:widowControl w:val="0"/>
              <w:jc w:val="both"/>
              <w:rPr>
                <w:rFonts w:ascii="CG Times" w:hAnsi="CG Times"/>
                <w:sz w:val="21"/>
                <w:szCs w:val="21"/>
                <w:lang w:val="sq-AL"/>
              </w:rPr>
            </w:pPr>
            <w:r w:rsidRPr="00C34ECB">
              <w:rPr>
                <w:rFonts w:ascii="CG Times" w:hAnsi="CG Times"/>
                <w:sz w:val="21"/>
                <w:szCs w:val="21"/>
                <w:lang w:val="sq-AL"/>
              </w:rPr>
              <w:t>PTM</w:t>
            </w:r>
          </w:p>
        </w:tc>
        <w:tc>
          <w:tcPr>
            <w:tcW w:w="1480" w:type="pct"/>
          </w:tcPr>
          <w:p w:rsidR="007C1259" w:rsidRPr="00C34ECB" w:rsidRDefault="007C1259" w:rsidP="00300E89">
            <w:pPr>
              <w:widowControl w:val="0"/>
              <w:rPr>
                <w:rFonts w:ascii="CG Times" w:hAnsi="CG Times"/>
                <w:sz w:val="21"/>
                <w:szCs w:val="21"/>
                <w:lang w:val="sq-AL"/>
              </w:rPr>
            </w:pPr>
            <w:r w:rsidRPr="00C34ECB">
              <w:rPr>
                <w:rFonts w:ascii="CG Times" w:hAnsi="CG Times"/>
                <w:sz w:val="21"/>
                <w:szCs w:val="21"/>
                <w:lang w:val="sq-AL"/>
              </w:rPr>
              <w:t>Modeli i rrjetave tërheqëse</w:t>
            </w:r>
          </w:p>
        </w:tc>
        <w:tc>
          <w:tcPr>
            <w:tcW w:w="1262" w:type="pct"/>
            <w:vMerge/>
          </w:tcPr>
          <w:p w:rsidR="007C1259" w:rsidRPr="00C34ECB" w:rsidRDefault="007C1259" w:rsidP="0062466E">
            <w:pPr>
              <w:widowControl w:val="0"/>
              <w:jc w:val="both"/>
              <w:rPr>
                <w:rFonts w:ascii="CG Times" w:hAnsi="CG Times"/>
                <w:sz w:val="21"/>
                <w:szCs w:val="21"/>
                <w:lang w:val="sq-AL"/>
              </w:rPr>
            </w:pPr>
          </w:p>
        </w:tc>
      </w:tr>
      <w:tr w:rsidR="007C1259" w:rsidRPr="00C34ECB" w:rsidTr="00C34ECB">
        <w:trPr>
          <w:trHeight w:val="150"/>
        </w:trPr>
        <w:tc>
          <w:tcPr>
            <w:tcW w:w="1415" w:type="pct"/>
          </w:tcPr>
          <w:p w:rsidR="007C1259" w:rsidRPr="00C34ECB" w:rsidRDefault="007C1259" w:rsidP="0062466E">
            <w:pPr>
              <w:widowControl w:val="0"/>
              <w:jc w:val="both"/>
              <w:rPr>
                <w:rFonts w:ascii="CG Times" w:hAnsi="CG Times"/>
                <w:b/>
                <w:sz w:val="21"/>
                <w:szCs w:val="21"/>
                <w:lang w:val="sq-AL"/>
              </w:rPr>
            </w:pPr>
            <w:r w:rsidRPr="00C34ECB">
              <w:rPr>
                <w:rFonts w:ascii="CG Times" w:hAnsi="CG Times"/>
                <w:b/>
                <w:sz w:val="21"/>
                <w:szCs w:val="21"/>
                <w:lang w:val="sq-AL"/>
              </w:rPr>
              <w:t>TRATA ZALLI</w:t>
            </w:r>
          </w:p>
        </w:tc>
        <w:tc>
          <w:tcPr>
            <w:tcW w:w="843" w:type="pct"/>
          </w:tcPr>
          <w:p w:rsidR="007C1259" w:rsidRPr="00C34ECB" w:rsidRDefault="007C1259" w:rsidP="0062466E">
            <w:pPr>
              <w:widowControl w:val="0"/>
              <w:jc w:val="both"/>
              <w:rPr>
                <w:rFonts w:ascii="CG Times" w:hAnsi="CG Times"/>
                <w:sz w:val="21"/>
                <w:szCs w:val="21"/>
                <w:lang w:val="sq-AL"/>
              </w:rPr>
            </w:pPr>
          </w:p>
        </w:tc>
        <w:tc>
          <w:tcPr>
            <w:tcW w:w="1480" w:type="pct"/>
          </w:tcPr>
          <w:p w:rsidR="007C1259" w:rsidRPr="00C34ECB" w:rsidRDefault="007C1259" w:rsidP="0062466E">
            <w:pPr>
              <w:widowControl w:val="0"/>
              <w:jc w:val="both"/>
              <w:rPr>
                <w:rFonts w:ascii="CG Times" w:hAnsi="CG Times"/>
                <w:sz w:val="21"/>
                <w:szCs w:val="21"/>
                <w:lang w:val="sq-AL"/>
              </w:rPr>
            </w:pPr>
          </w:p>
        </w:tc>
        <w:tc>
          <w:tcPr>
            <w:tcW w:w="1262" w:type="pct"/>
          </w:tcPr>
          <w:p w:rsidR="007C1259" w:rsidRPr="00C34ECB" w:rsidRDefault="007C1259" w:rsidP="0062466E">
            <w:pPr>
              <w:widowControl w:val="0"/>
              <w:jc w:val="both"/>
              <w:rPr>
                <w:rFonts w:ascii="CG Times" w:hAnsi="CG Times"/>
                <w:sz w:val="21"/>
                <w:szCs w:val="21"/>
                <w:lang w:val="sq-AL"/>
              </w:rPr>
            </w:pPr>
          </w:p>
        </w:tc>
      </w:tr>
      <w:tr w:rsidR="007C1259" w:rsidRPr="00C34ECB" w:rsidTr="00C34ECB">
        <w:trPr>
          <w:trHeight w:val="375"/>
        </w:trPr>
        <w:tc>
          <w:tcPr>
            <w:tcW w:w="1415" w:type="pct"/>
          </w:tcPr>
          <w:p w:rsidR="007C1259" w:rsidRPr="00C34ECB" w:rsidRDefault="007C1259" w:rsidP="0062466E">
            <w:pPr>
              <w:widowControl w:val="0"/>
              <w:jc w:val="both"/>
              <w:rPr>
                <w:rFonts w:ascii="CG Times" w:hAnsi="CG Times"/>
                <w:sz w:val="21"/>
                <w:szCs w:val="21"/>
                <w:lang w:val="sq-AL"/>
              </w:rPr>
            </w:pPr>
            <w:r w:rsidRPr="00C34ECB">
              <w:rPr>
                <w:rFonts w:ascii="CG Times" w:hAnsi="CG Times"/>
                <w:sz w:val="21"/>
                <w:szCs w:val="21"/>
                <w:lang w:val="sq-AL"/>
              </w:rPr>
              <w:t>Trata zalli daneze</w:t>
            </w:r>
          </w:p>
        </w:tc>
        <w:tc>
          <w:tcPr>
            <w:tcW w:w="843" w:type="pct"/>
          </w:tcPr>
          <w:p w:rsidR="007C1259" w:rsidRPr="00C34ECB" w:rsidRDefault="007C1259" w:rsidP="0062466E">
            <w:pPr>
              <w:widowControl w:val="0"/>
              <w:jc w:val="both"/>
              <w:rPr>
                <w:rFonts w:ascii="CG Times" w:hAnsi="CG Times"/>
                <w:sz w:val="21"/>
                <w:szCs w:val="21"/>
                <w:lang w:val="sq-AL"/>
              </w:rPr>
            </w:pPr>
            <w:r w:rsidRPr="00C34ECB">
              <w:rPr>
                <w:rFonts w:ascii="CG Times" w:hAnsi="CG Times"/>
                <w:sz w:val="21"/>
                <w:szCs w:val="21"/>
                <w:lang w:val="sq-AL"/>
              </w:rPr>
              <w:t>SDN</w:t>
            </w:r>
          </w:p>
        </w:tc>
        <w:tc>
          <w:tcPr>
            <w:tcW w:w="1480" w:type="pct"/>
          </w:tcPr>
          <w:p w:rsidR="007C1259" w:rsidRPr="00C34ECB" w:rsidRDefault="007C1259" w:rsidP="0062466E">
            <w:pPr>
              <w:widowControl w:val="0"/>
              <w:jc w:val="both"/>
              <w:rPr>
                <w:rFonts w:ascii="CG Times" w:hAnsi="CG Times"/>
                <w:sz w:val="21"/>
                <w:szCs w:val="21"/>
                <w:lang w:val="sq-AL"/>
              </w:rPr>
            </w:pPr>
            <w:r w:rsidRPr="00C34ECB">
              <w:rPr>
                <w:rFonts w:ascii="CG Times" w:hAnsi="CG Times"/>
                <w:sz w:val="21"/>
                <w:szCs w:val="21"/>
                <w:lang w:val="sq-AL"/>
              </w:rPr>
              <w:t>Gjatësia, lartësia</w:t>
            </w:r>
          </w:p>
        </w:tc>
        <w:tc>
          <w:tcPr>
            <w:tcW w:w="1262" w:type="pct"/>
            <w:vMerge w:val="restart"/>
          </w:tcPr>
          <w:p w:rsidR="007C1259" w:rsidRPr="00C34ECB" w:rsidRDefault="007C1259" w:rsidP="00300E89">
            <w:pPr>
              <w:widowControl w:val="0"/>
              <w:rPr>
                <w:rFonts w:ascii="CG Times" w:hAnsi="CG Times"/>
                <w:sz w:val="21"/>
                <w:szCs w:val="21"/>
                <w:lang w:val="sq-AL"/>
              </w:rPr>
            </w:pPr>
            <w:r w:rsidRPr="00C34ECB">
              <w:rPr>
                <w:rFonts w:ascii="CG Times" w:hAnsi="CG Times"/>
                <w:sz w:val="21"/>
                <w:szCs w:val="21"/>
                <w:lang w:val="sq-AL"/>
              </w:rPr>
              <w:t>Numri i kalatave që realizohen në ditë</w:t>
            </w:r>
          </w:p>
        </w:tc>
      </w:tr>
      <w:tr w:rsidR="007C1259" w:rsidRPr="00C34ECB" w:rsidTr="00C34ECB">
        <w:tc>
          <w:tcPr>
            <w:tcW w:w="1415" w:type="pct"/>
          </w:tcPr>
          <w:p w:rsidR="007C1259" w:rsidRPr="00C34ECB" w:rsidRDefault="007C1259" w:rsidP="00600FED">
            <w:pPr>
              <w:widowControl w:val="0"/>
              <w:rPr>
                <w:rFonts w:ascii="CG Times" w:hAnsi="CG Times"/>
                <w:sz w:val="21"/>
                <w:szCs w:val="21"/>
                <w:lang w:val="sq-AL"/>
              </w:rPr>
            </w:pPr>
            <w:r w:rsidRPr="00C34ECB">
              <w:rPr>
                <w:rFonts w:ascii="CG Times" w:hAnsi="CG Times"/>
                <w:sz w:val="21"/>
                <w:szCs w:val="21"/>
                <w:lang w:val="sq-AL"/>
              </w:rPr>
              <w:t>Trata zalli skoceze (lundruese)</w:t>
            </w:r>
          </w:p>
        </w:tc>
        <w:tc>
          <w:tcPr>
            <w:tcW w:w="843" w:type="pct"/>
          </w:tcPr>
          <w:p w:rsidR="007C1259" w:rsidRPr="00C34ECB" w:rsidRDefault="007C1259" w:rsidP="0062466E">
            <w:pPr>
              <w:widowControl w:val="0"/>
              <w:jc w:val="both"/>
              <w:rPr>
                <w:rFonts w:ascii="CG Times" w:hAnsi="CG Times"/>
                <w:sz w:val="21"/>
                <w:szCs w:val="21"/>
                <w:lang w:val="sq-AL"/>
              </w:rPr>
            </w:pPr>
            <w:r w:rsidRPr="00C34ECB">
              <w:rPr>
                <w:rFonts w:ascii="CG Times" w:hAnsi="CG Times"/>
                <w:sz w:val="21"/>
                <w:szCs w:val="21"/>
                <w:lang w:val="sq-AL"/>
              </w:rPr>
              <w:t>SSC</w:t>
            </w:r>
          </w:p>
        </w:tc>
        <w:tc>
          <w:tcPr>
            <w:tcW w:w="1480" w:type="pct"/>
            <w:vMerge w:val="restart"/>
          </w:tcPr>
          <w:p w:rsidR="007C1259" w:rsidRPr="00C34ECB" w:rsidRDefault="007C1259" w:rsidP="0062466E">
            <w:pPr>
              <w:widowControl w:val="0"/>
              <w:jc w:val="both"/>
              <w:rPr>
                <w:rFonts w:ascii="CG Times" w:hAnsi="CG Times"/>
                <w:sz w:val="21"/>
                <w:szCs w:val="21"/>
                <w:lang w:val="sq-AL"/>
              </w:rPr>
            </w:pPr>
            <w:r w:rsidRPr="00C34ECB">
              <w:rPr>
                <w:rFonts w:ascii="CG Times" w:hAnsi="CG Times"/>
                <w:sz w:val="21"/>
                <w:szCs w:val="21"/>
                <w:lang w:val="sq-AL"/>
              </w:rPr>
              <w:t>Gjatësia lartësia</w:t>
            </w:r>
          </w:p>
        </w:tc>
        <w:tc>
          <w:tcPr>
            <w:tcW w:w="1262" w:type="pct"/>
            <w:vMerge/>
          </w:tcPr>
          <w:p w:rsidR="007C1259" w:rsidRPr="00C34ECB" w:rsidRDefault="007C1259" w:rsidP="00300E89">
            <w:pPr>
              <w:widowControl w:val="0"/>
              <w:rPr>
                <w:rFonts w:ascii="CG Times" w:hAnsi="CG Times"/>
                <w:sz w:val="21"/>
                <w:szCs w:val="21"/>
                <w:lang w:val="sq-AL"/>
              </w:rPr>
            </w:pPr>
          </w:p>
        </w:tc>
      </w:tr>
      <w:tr w:rsidR="007C1259" w:rsidRPr="00C34ECB" w:rsidTr="00C34ECB">
        <w:tc>
          <w:tcPr>
            <w:tcW w:w="1415" w:type="pct"/>
          </w:tcPr>
          <w:p w:rsidR="007C1259" w:rsidRPr="00C34ECB" w:rsidRDefault="007C1259" w:rsidP="0062466E">
            <w:pPr>
              <w:widowControl w:val="0"/>
              <w:jc w:val="both"/>
              <w:rPr>
                <w:rFonts w:ascii="CG Times" w:hAnsi="CG Times"/>
                <w:sz w:val="21"/>
                <w:szCs w:val="21"/>
                <w:lang w:val="sq-AL"/>
              </w:rPr>
            </w:pPr>
            <w:r w:rsidRPr="00C34ECB">
              <w:rPr>
                <w:rFonts w:ascii="CG Times" w:hAnsi="CG Times"/>
                <w:sz w:val="21"/>
                <w:szCs w:val="21"/>
                <w:lang w:val="sq-AL"/>
              </w:rPr>
              <w:t>Trata zalli skoceze në çift (lundruese)</w:t>
            </w:r>
          </w:p>
        </w:tc>
        <w:tc>
          <w:tcPr>
            <w:tcW w:w="843" w:type="pct"/>
          </w:tcPr>
          <w:p w:rsidR="007C1259" w:rsidRPr="00C34ECB" w:rsidRDefault="007C1259" w:rsidP="0062466E">
            <w:pPr>
              <w:widowControl w:val="0"/>
              <w:jc w:val="both"/>
              <w:rPr>
                <w:rFonts w:ascii="CG Times" w:hAnsi="CG Times"/>
                <w:sz w:val="21"/>
                <w:szCs w:val="21"/>
                <w:lang w:val="sq-AL"/>
              </w:rPr>
            </w:pPr>
            <w:r w:rsidRPr="00C34ECB">
              <w:rPr>
                <w:rFonts w:ascii="CG Times" w:hAnsi="CG Times"/>
                <w:sz w:val="21"/>
                <w:szCs w:val="21"/>
                <w:lang w:val="sq-AL"/>
              </w:rPr>
              <w:t>SPR</w:t>
            </w:r>
          </w:p>
        </w:tc>
        <w:tc>
          <w:tcPr>
            <w:tcW w:w="1480" w:type="pct"/>
            <w:vMerge/>
          </w:tcPr>
          <w:p w:rsidR="007C1259" w:rsidRPr="00C34ECB" w:rsidRDefault="007C1259" w:rsidP="0062466E">
            <w:pPr>
              <w:widowControl w:val="0"/>
              <w:jc w:val="both"/>
              <w:rPr>
                <w:rFonts w:ascii="CG Times" w:hAnsi="CG Times"/>
                <w:sz w:val="21"/>
                <w:szCs w:val="21"/>
                <w:lang w:val="sq-AL"/>
              </w:rPr>
            </w:pPr>
          </w:p>
        </w:tc>
        <w:tc>
          <w:tcPr>
            <w:tcW w:w="1262" w:type="pct"/>
            <w:vMerge/>
          </w:tcPr>
          <w:p w:rsidR="007C1259" w:rsidRPr="00C34ECB" w:rsidRDefault="007C1259" w:rsidP="00300E89">
            <w:pPr>
              <w:widowControl w:val="0"/>
              <w:rPr>
                <w:rFonts w:ascii="CG Times" w:hAnsi="CG Times"/>
                <w:sz w:val="21"/>
                <w:szCs w:val="21"/>
                <w:lang w:val="sq-AL"/>
              </w:rPr>
            </w:pPr>
          </w:p>
        </w:tc>
      </w:tr>
      <w:tr w:rsidR="007C1259" w:rsidRPr="00C34ECB" w:rsidTr="00C34ECB">
        <w:tc>
          <w:tcPr>
            <w:tcW w:w="1415" w:type="pct"/>
          </w:tcPr>
          <w:p w:rsidR="007C1259" w:rsidRPr="00C34ECB" w:rsidRDefault="007C1259" w:rsidP="0062466E">
            <w:pPr>
              <w:widowControl w:val="0"/>
              <w:jc w:val="both"/>
              <w:rPr>
                <w:rFonts w:ascii="CG Times" w:hAnsi="CG Times"/>
                <w:sz w:val="21"/>
                <w:szCs w:val="21"/>
                <w:lang w:val="sq-AL"/>
              </w:rPr>
            </w:pPr>
            <w:r w:rsidRPr="00C34ECB">
              <w:rPr>
                <w:rFonts w:ascii="CG Times" w:hAnsi="CG Times"/>
                <w:sz w:val="21"/>
                <w:szCs w:val="21"/>
                <w:lang w:val="sq-AL"/>
              </w:rPr>
              <w:t>Trata zalli (jo i specifikuar)</w:t>
            </w:r>
          </w:p>
        </w:tc>
        <w:tc>
          <w:tcPr>
            <w:tcW w:w="843" w:type="pct"/>
          </w:tcPr>
          <w:p w:rsidR="007C1259" w:rsidRPr="00C34ECB" w:rsidRDefault="007C1259" w:rsidP="0062466E">
            <w:pPr>
              <w:widowControl w:val="0"/>
              <w:jc w:val="both"/>
              <w:rPr>
                <w:rFonts w:ascii="CG Times" w:hAnsi="CG Times"/>
                <w:sz w:val="21"/>
                <w:szCs w:val="21"/>
                <w:lang w:val="sq-AL"/>
              </w:rPr>
            </w:pPr>
            <w:r w:rsidRPr="00C34ECB">
              <w:rPr>
                <w:rFonts w:ascii="CG Times" w:hAnsi="CG Times"/>
                <w:sz w:val="21"/>
                <w:szCs w:val="21"/>
                <w:lang w:val="sq-AL"/>
              </w:rPr>
              <w:t>SX</w:t>
            </w:r>
          </w:p>
        </w:tc>
        <w:tc>
          <w:tcPr>
            <w:tcW w:w="1480" w:type="pct"/>
            <w:vMerge/>
          </w:tcPr>
          <w:p w:rsidR="007C1259" w:rsidRPr="00C34ECB" w:rsidRDefault="007C1259" w:rsidP="0062466E">
            <w:pPr>
              <w:widowControl w:val="0"/>
              <w:jc w:val="both"/>
              <w:rPr>
                <w:rFonts w:ascii="CG Times" w:hAnsi="CG Times"/>
                <w:sz w:val="21"/>
                <w:szCs w:val="21"/>
                <w:lang w:val="sq-AL"/>
              </w:rPr>
            </w:pPr>
          </w:p>
        </w:tc>
        <w:tc>
          <w:tcPr>
            <w:tcW w:w="1262" w:type="pct"/>
            <w:vMerge/>
          </w:tcPr>
          <w:p w:rsidR="007C1259" w:rsidRPr="00C34ECB" w:rsidRDefault="007C1259" w:rsidP="00300E89">
            <w:pPr>
              <w:widowControl w:val="0"/>
              <w:rPr>
                <w:rFonts w:ascii="CG Times" w:hAnsi="CG Times"/>
                <w:sz w:val="21"/>
                <w:szCs w:val="21"/>
                <w:lang w:val="sq-AL"/>
              </w:rPr>
            </w:pPr>
          </w:p>
        </w:tc>
      </w:tr>
      <w:tr w:rsidR="007C1259" w:rsidRPr="00C34ECB" w:rsidTr="00C34ECB">
        <w:tc>
          <w:tcPr>
            <w:tcW w:w="1415" w:type="pct"/>
          </w:tcPr>
          <w:p w:rsidR="007C1259" w:rsidRPr="00C34ECB" w:rsidRDefault="007C1259" w:rsidP="0062466E">
            <w:pPr>
              <w:widowControl w:val="0"/>
              <w:jc w:val="both"/>
              <w:rPr>
                <w:rFonts w:ascii="CG Times" w:hAnsi="CG Times"/>
                <w:sz w:val="21"/>
                <w:szCs w:val="21"/>
                <w:lang w:val="sq-AL"/>
              </w:rPr>
            </w:pPr>
            <w:r w:rsidRPr="00C34ECB">
              <w:rPr>
                <w:rFonts w:ascii="CG Times" w:hAnsi="CG Times"/>
                <w:sz w:val="21"/>
                <w:szCs w:val="21"/>
                <w:lang w:val="sq-AL"/>
              </w:rPr>
              <w:t>Trata zalli për anijet</w:t>
            </w:r>
          </w:p>
        </w:tc>
        <w:tc>
          <w:tcPr>
            <w:tcW w:w="843" w:type="pct"/>
          </w:tcPr>
          <w:p w:rsidR="007C1259" w:rsidRPr="00C34ECB" w:rsidRDefault="007C1259" w:rsidP="0062466E">
            <w:pPr>
              <w:widowControl w:val="0"/>
              <w:jc w:val="both"/>
              <w:rPr>
                <w:rFonts w:ascii="CG Times" w:hAnsi="CG Times"/>
                <w:sz w:val="21"/>
                <w:szCs w:val="21"/>
                <w:lang w:val="sq-AL"/>
              </w:rPr>
            </w:pPr>
            <w:r w:rsidRPr="00C34ECB">
              <w:rPr>
                <w:rFonts w:ascii="CG Times" w:hAnsi="CG Times"/>
                <w:sz w:val="21"/>
                <w:szCs w:val="21"/>
                <w:lang w:val="sq-AL"/>
              </w:rPr>
              <w:t>SV</w:t>
            </w:r>
          </w:p>
        </w:tc>
        <w:tc>
          <w:tcPr>
            <w:tcW w:w="1480" w:type="pct"/>
            <w:vMerge/>
          </w:tcPr>
          <w:p w:rsidR="007C1259" w:rsidRPr="00C34ECB" w:rsidRDefault="007C1259" w:rsidP="0062466E">
            <w:pPr>
              <w:widowControl w:val="0"/>
              <w:jc w:val="both"/>
              <w:rPr>
                <w:rFonts w:ascii="CG Times" w:hAnsi="CG Times"/>
                <w:sz w:val="21"/>
                <w:szCs w:val="21"/>
                <w:lang w:val="sq-AL"/>
              </w:rPr>
            </w:pPr>
          </w:p>
        </w:tc>
        <w:tc>
          <w:tcPr>
            <w:tcW w:w="1262" w:type="pct"/>
            <w:vMerge/>
          </w:tcPr>
          <w:p w:rsidR="007C1259" w:rsidRPr="00C34ECB" w:rsidRDefault="007C1259" w:rsidP="00300E89">
            <w:pPr>
              <w:widowControl w:val="0"/>
              <w:rPr>
                <w:rFonts w:ascii="CG Times" w:hAnsi="CG Times"/>
                <w:sz w:val="21"/>
                <w:szCs w:val="21"/>
                <w:lang w:val="sq-AL"/>
              </w:rPr>
            </w:pPr>
          </w:p>
        </w:tc>
      </w:tr>
      <w:tr w:rsidR="007C1259" w:rsidRPr="00C34ECB" w:rsidTr="00C34ECB">
        <w:trPr>
          <w:trHeight w:val="150"/>
        </w:trPr>
        <w:tc>
          <w:tcPr>
            <w:tcW w:w="1415" w:type="pct"/>
          </w:tcPr>
          <w:p w:rsidR="007C1259" w:rsidRPr="00C34ECB" w:rsidRDefault="007C1259" w:rsidP="0062466E">
            <w:pPr>
              <w:widowControl w:val="0"/>
              <w:jc w:val="both"/>
              <w:rPr>
                <w:rFonts w:ascii="CG Times" w:hAnsi="CG Times"/>
                <w:b/>
                <w:sz w:val="21"/>
                <w:szCs w:val="21"/>
                <w:lang w:val="sq-AL"/>
              </w:rPr>
            </w:pPr>
            <w:r w:rsidRPr="00C34ECB">
              <w:rPr>
                <w:rFonts w:ascii="CG Times" w:hAnsi="CG Times"/>
                <w:b/>
                <w:sz w:val="21"/>
                <w:szCs w:val="21"/>
                <w:lang w:val="sq-AL"/>
              </w:rPr>
              <w:t>RRJETA ME RRETHIM</w:t>
            </w:r>
          </w:p>
        </w:tc>
        <w:tc>
          <w:tcPr>
            <w:tcW w:w="843" w:type="pct"/>
          </w:tcPr>
          <w:p w:rsidR="007C1259" w:rsidRPr="00C34ECB" w:rsidRDefault="007C1259" w:rsidP="0062466E">
            <w:pPr>
              <w:widowControl w:val="0"/>
              <w:jc w:val="both"/>
              <w:rPr>
                <w:rFonts w:ascii="CG Times" w:hAnsi="CG Times"/>
                <w:sz w:val="21"/>
                <w:szCs w:val="21"/>
                <w:lang w:val="sq-AL"/>
              </w:rPr>
            </w:pPr>
          </w:p>
        </w:tc>
        <w:tc>
          <w:tcPr>
            <w:tcW w:w="1480" w:type="pct"/>
          </w:tcPr>
          <w:p w:rsidR="007C1259" w:rsidRPr="00C34ECB" w:rsidRDefault="007C1259" w:rsidP="0062466E">
            <w:pPr>
              <w:widowControl w:val="0"/>
              <w:jc w:val="both"/>
              <w:rPr>
                <w:rFonts w:ascii="CG Times" w:hAnsi="CG Times"/>
                <w:sz w:val="21"/>
                <w:szCs w:val="21"/>
                <w:lang w:val="sq-AL"/>
              </w:rPr>
            </w:pPr>
          </w:p>
        </w:tc>
        <w:tc>
          <w:tcPr>
            <w:tcW w:w="1262" w:type="pct"/>
          </w:tcPr>
          <w:p w:rsidR="007C1259" w:rsidRPr="00C34ECB" w:rsidRDefault="007C1259" w:rsidP="00300E89">
            <w:pPr>
              <w:widowControl w:val="0"/>
              <w:rPr>
                <w:rFonts w:ascii="CG Times" w:hAnsi="CG Times"/>
                <w:sz w:val="21"/>
                <w:szCs w:val="21"/>
                <w:lang w:val="sq-AL"/>
              </w:rPr>
            </w:pPr>
          </w:p>
        </w:tc>
      </w:tr>
      <w:tr w:rsidR="007C1259" w:rsidRPr="00C34ECB" w:rsidTr="00C34ECB">
        <w:trPr>
          <w:trHeight w:val="375"/>
        </w:trPr>
        <w:tc>
          <w:tcPr>
            <w:tcW w:w="1415" w:type="pct"/>
          </w:tcPr>
          <w:p w:rsidR="007C1259" w:rsidRPr="00C34ECB" w:rsidRDefault="007C1259" w:rsidP="0062466E">
            <w:pPr>
              <w:widowControl w:val="0"/>
              <w:jc w:val="both"/>
              <w:rPr>
                <w:rFonts w:ascii="CG Times" w:hAnsi="CG Times"/>
                <w:sz w:val="21"/>
                <w:szCs w:val="21"/>
                <w:lang w:val="sq-AL"/>
              </w:rPr>
            </w:pPr>
            <w:r w:rsidRPr="00C34ECB">
              <w:rPr>
                <w:rFonts w:ascii="CG Times" w:hAnsi="CG Times"/>
                <w:sz w:val="21"/>
                <w:szCs w:val="21"/>
                <w:lang w:val="sq-AL"/>
              </w:rPr>
              <w:t>Rrjeta me rrethim</w:t>
            </w:r>
          </w:p>
        </w:tc>
        <w:tc>
          <w:tcPr>
            <w:tcW w:w="843" w:type="pct"/>
          </w:tcPr>
          <w:p w:rsidR="007C1259" w:rsidRPr="00C34ECB" w:rsidRDefault="007C1259" w:rsidP="0062466E">
            <w:pPr>
              <w:widowControl w:val="0"/>
              <w:jc w:val="both"/>
              <w:rPr>
                <w:rFonts w:ascii="CG Times" w:hAnsi="CG Times"/>
                <w:sz w:val="21"/>
                <w:szCs w:val="21"/>
                <w:lang w:val="sq-AL"/>
              </w:rPr>
            </w:pPr>
            <w:r w:rsidRPr="00C34ECB">
              <w:rPr>
                <w:rFonts w:ascii="CG Times" w:hAnsi="CG Times"/>
                <w:sz w:val="21"/>
                <w:szCs w:val="21"/>
                <w:lang w:val="sq-AL"/>
              </w:rPr>
              <w:t>PS</w:t>
            </w:r>
          </w:p>
        </w:tc>
        <w:tc>
          <w:tcPr>
            <w:tcW w:w="1480" w:type="pct"/>
          </w:tcPr>
          <w:p w:rsidR="007C1259" w:rsidRPr="00C34ECB" w:rsidRDefault="007C1259" w:rsidP="0062466E">
            <w:pPr>
              <w:widowControl w:val="0"/>
              <w:jc w:val="both"/>
              <w:rPr>
                <w:rFonts w:ascii="CG Times" w:hAnsi="CG Times"/>
                <w:sz w:val="21"/>
                <w:szCs w:val="21"/>
                <w:lang w:val="sq-AL"/>
              </w:rPr>
            </w:pPr>
            <w:r w:rsidRPr="00C34ECB">
              <w:rPr>
                <w:rFonts w:ascii="CG Times" w:hAnsi="CG Times"/>
                <w:sz w:val="21"/>
                <w:szCs w:val="21"/>
                <w:lang w:val="sq-AL"/>
              </w:rPr>
              <w:t>Gjatësia, lartësi</w:t>
            </w:r>
          </w:p>
        </w:tc>
        <w:tc>
          <w:tcPr>
            <w:tcW w:w="1262" w:type="pct"/>
            <w:vMerge w:val="restart"/>
          </w:tcPr>
          <w:p w:rsidR="007C1259" w:rsidRPr="00C34ECB" w:rsidRDefault="007C1259" w:rsidP="00300E89">
            <w:pPr>
              <w:widowControl w:val="0"/>
              <w:rPr>
                <w:rFonts w:ascii="CG Times" w:hAnsi="CG Times"/>
                <w:sz w:val="21"/>
                <w:szCs w:val="21"/>
                <w:lang w:val="sq-AL"/>
              </w:rPr>
            </w:pPr>
            <w:r w:rsidRPr="00C34ECB">
              <w:rPr>
                <w:rFonts w:ascii="CG Times" w:hAnsi="CG Times"/>
                <w:sz w:val="21"/>
                <w:szCs w:val="21"/>
                <w:lang w:val="sq-AL"/>
              </w:rPr>
              <w:t xml:space="preserve">Numri i kalatave që realizohen në ditë </w:t>
            </w:r>
          </w:p>
        </w:tc>
      </w:tr>
      <w:tr w:rsidR="007C1259" w:rsidRPr="00C34ECB" w:rsidTr="00C34ECB">
        <w:tc>
          <w:tcPr>
            <w:tcW w:w="1415" w:type="pct"/>
          </w:tcPr>
          <w:p w:rsidR="007C1259" w:rsidRPr="00C34ECB" w:rsidRDefault="007C1259" w:rsidP="00600FED">
            <w:pPr>
              <w:widowControl w:val="0"/>
              <w:rPr>
                <w:rFonts w:ascii="CG Times" w:hAnsi="CG Times"/>
                <w:sz w:val="21"/>
                <w:szCs w:val="21"/>
                <w:lang w:val="sq-AL"/>
              </w:rPr>
            </w:pPr>
            <w:r w:rsidRPr="00C34ECB">
              <w:rPr>
                <w:rFonts w:ascii="CG Times" w:hAnsi="CG Times"/>
                <w:sz w:val="21"/>
                <w:szCs w:val="21"/>
                <w:lang w:val="sq-AL"/>
              </w:rPr>
              <w:t>Rrjeta me rrethim që përdoret nga një anije</w:t>
            </w:r>
          </w:p>
        </w:tc>
        <w:tc>
          <w:tcPr>
            <w:tcW w:w="843" w:type="pct"/>
          </w:tcPr>
          <w:p w:rsidR="007C1259" w:rsidRPr="00C34ECB" w:rsidRDefault="007C1259" w:rsidP="0062466E">
            <w:pPr>
              <w:widowControl w:val="0"/>
              <w:jc w:val="both"/>
              <w:rPr>
                <w:rFonts w:ascii="CG Times" w:hAnsi="CG Times"/>
                <w:sz w:val="21"/>
                <w:szCs w:val="21"/>
                <w:lang w:val="sq-AL"/>
              </w:rPr>
            </w:pPr>
            <w:r w:rsidRPr="00C34ECB">
              <w:rPr>
                <w:rFonts w:ascii="CG Times" w:hAnsi="CG Times"/>
                <w:sz w:val="21"/>
                <w:szCs w:val="21"/>
                <w:lang w:val="sq-AL"/>
              </w:rPr>
              <w:t>PS1</w:t>
            </w:r>
          </w:p>
        </w:tc>
        <w:tc>
          <w:tcPr>
            <w:tcW w:w="1480" w:type="pct"/>
          </w:tcPr>
          <w:p w:rsidR="007C1259" w:rsidRPr="00C34ECB" w:rsidRDefault="007C1259" w:rsidP="0062466E">
            <w:pPr>
              <w:widowControl w:val="0"/>
              <w:jc w:val="both"/>
              <w:rPr>
                <w:rFonts w:ascii="CG Times" w:hAnsi="CG Times"/>
                <w:sz w:val="21"/>
                <w:szCs w:val="21"/>
                <w:lang w:val="sq-AL"/>
              </w:rPr>
            </w:pPr>
            <w:r w:rsidRPr="00C34ECB">
              <w:rPr>
                <w:rFonts w:ascii="CG Times" w:hAnsi="CG Times"/>
                <w:sz w:val="21"/>
                <w:szCs w:val="21"/>
                <w:lang w:val="sq-AL"/>
              </w:rPr>
              <w:t>Gjatësia, lartësi</w:t>
            </w:r>
          </w:p>
        </w:tc>
        <w:tc>
          <w:tcPr>
            <w:tcW w:w="1262" w:type="pct"/>
            <w:vMerge/>
          </w:tcPr>
          <w:p w:rsidR="007C1259" w:rsidRPr="00C34ECB" w:rsidRDefault="007C1259" w:rsidP="00300E89">
            <w:pPr>
              <w:widowControl w:val="0"/>
              <w:rPr>
                <w:rFonts w:ascii="CG Times" w:hAnsi="CG Times"/>
                <w:sz w:val="21"/>
                <w:szCs w:val="21"/>
                <w:lang w:val="sq-AL"/>
              </w:rPr>
            </w:pPr>
          </w:p>
        </w:tc>
      </w:tr>
      <w:tr w:rsidR="007C1259" w:rsidRPr="00C34ECB" w:rsidTr="00C34ECB">
        <w:tc>
          <w:tcPr>
            <w:tcW w:w="1415" w:type="pct"/>
          </w:tcPr>
          <w:p w:rsidR="007C1259" w:rsidRPr="00C34ECB" w:rsidRDefault="007C1259" w:rsidP="0062466E">
            <w:pPr>
              <w:widowControl w:val="0"/>
              <w:jc w:val="both"/>
              <w:rPr>
                <w:rFonts w:ascii="CG Times" w:hAnsi="CG Times"/>
                <w:sz w:val="21"/>
                <w:szCs w:val="21"/>
                <w:lang w:val="sq-AL"/>
              </w:rPr>
            </w:pPr>
            <w:r w:rsidRPr="00C34ECB">
              <w:rPr>
                <w:rFonts w:ascii="CG Times" w:hAnsi="CG Times"/>
                <w:sz w:val="21"/>
                <w:szCs w:val="21"/>
                <w:lang w:val="sq-AL"/>
              </w:rPr>
              <w:t>Rrjeta me rrethim që përdoret nga dy anije</w:t>
            </w:r>
          </w:p>
        </w:tc>
        <w:tc>
          <w:tcPr>
            <w:tcW w:w="843" w:type="pct"/>
          </w:tcPr>
          <w:p w:rsidR="007C1259" w:rsidRPr="00C34ECB" w:rsidRDefault="007C1259" w:rsidP="0062466E">
            <w:pPr>
              <w:widowControl w:val="0"/>
              <w:jc w:val="both"/>
              <w:rPr>
                <w:rFonts w:ascii="CG Times" w:hAnsi="CG Times"/>
                <w:sz w:val="21"/>
                <w:szCs w:val="21"/>
                <w:lang w:val="sq-AL"/>
              </w:rPr>
            </w:pPr>
            <w:r w:rsidRPr="00C34ECB">
              <w:rPr>
                <w:rFonts w:ascii="CG Times" w:hAnsi="CG Times"/>
                <w:sz w:val="21"/>
                <w:szCs w:val="21"/>
                <w:lang w:val="sq-AL"/>
              </w:rPr>
              <w:t>PS2</w:t>
            </w:r>
          </w:p>
        </w:tc>
        <w:tc>
          <w:tcPr>
            <w:tcW w:w="1480" w:type="pct"/>
          </w:tcPr>
          <w:p w:rsidR="007C1259" w:rsidRPr="00C34ECB" w:rsidRDefault="007C1259" w:rsidP="0062466E">
            <w:pPr>
              <w:widowControl w:val="0"/>
              <w:jc w:val="both"/>
              <w:rPr>
                <w:rFonts w:ascii="CG Times" w:hAnsi="CG Times"/>
                <w:sz w:val="21"/>
                <w:szCs w:val="21"/>
                <w:lang w:val="sq-AL"/>
              </w:rPr>
            </w:pPr>
          </w:p>
        </w:tc>
        <w:tc>
          <w:tcPr>
            <w:tcW w:w="1262" w:type="pct"/>
            <w:vMerge/>
          </w:tcPr>
          <w:p w:rsidR="007C1259" w:rsidRPr="00C34ECB" w:rsidRDefault="007C1259" w:rsidP="00300E89">
            <w:pPr>
              <w:widowControl w:val="0"/>
              <w:rPr>
                <w:rFonts w:ascii="CG Times" w:hAnsi="CG Times"/>
                <w:sz w:val="21"/>
                <w:szCs w:val="21"/>
                <w:lang w:val="sq-AL"/>
              </w:rPr>
            </w:pPr>
          </w:p>
        </w:tc>
      </w:tr>
      <w:tr w:rsidR="007C1259" w:rsidRPr="00C34ECB" w:rsidTr="00C34ECB">
        <w:tc>
          <w:tcPr>
            <w:tcW w:w="1415" w:type="pct"/>
          </w:tcPr>
          <w:p w:rsidR="007C1259" w:rsidRPr="00C34ECB" w:rsidRDefault="007C1259" w:rsidP="0062466E">
            <w:pPr>
              <w:widowControl w:val="0"/>
              <w:jc w:val="both"/>
              <w:rPr>
                <w:rFonts w:ascii="CG Times" w:hAnsi="CG Times"/>
                <w:sz w:val="21"/>
                <w:szCs w:val="21"/>
                <w:lang w:val="sq-AL"/>
              </w:rPr>
            </w:pPr>
            <w:r w:rsidRPr="00C34ECB">
              <w:rPr>
                <w:rFonts w:ascii="CG Times" w:hAnsi="CG Times"/>
                <w:sz w:val="21"/>
                <w:szCs w:val="21"/>
                <w:lang w:val="sq-AL"/>
              </w:rPr>
              <w:t>Rrjeta me rrethim pa mbyllje (me drita)</w:t>
            </w:r>
          </w:p>
        </w:tc>
        <w:tc>
          <w:tcPr>
            <w:tcW w:w="843" w:type="pct"/>
          </w:tcPr>
          <w:p w:rsidR="007C1259" w:rsidRPr="00C34ECB" w:rsidRDefault="007C1259" w:rsidP="0062466E">
            <w:pPr>
              <w:widowControl w:val="0"/>
              <w:jc w:val="both"/>
              <w:rPr>
                <w:rFonts w:ascii="CG Times" w:hAnsi="CG Times"/>
                <w:sz w:val="21"/>
                <w:szCs w:val="21"/>
                <w:lang w:val="sq-AL"/>
              </w:rPr>
            </w:pPr>
            <w:r w:rsidRPr="00C34ECB">
              <w:rPr>
                <w:rFonts w:ascii="CG Times" w:hAnsi="CG Times"/>
                <w:sz w:val="21"/>
                <w:szCs w:val="21"/>
                <w:lang w:val="sq-AL"/>
              </w:rPr>
              <w:t>LA</w:t>
            </w:r>
          </w:p>
        </w:tc>
        <w:tc>
          <w:tcPr>
            <w:tcW w:w="1480" w:type="pct"/>
          </w:tcPr>
          <w:p w:rsidR="007C1259" w:rsidRPr="00C34ECB" w:rsidRDefault="007C1259" w:rsidP="0062466E">
            <w:pPr>
              <w:widowControl w:val="0"/>
              <w:jc w:val="both"/>
              <w:rPr>
                <w:rFonts w:ascii="CG Times" w:hAnsi="CG Times"/>
                <w:sz w:val="21"/>
                <w:szCs w:val="21"/>
                <w:lang w:val="sq-AL"/>
              </w:rPr>
            </w:pPr>
          </w:p>
        </w:tc>
        <w:tc>
          <w:tcPr>
            <w:tcW w:w="1262" w:type="pct"/>
            <w:vMerge/>
          </w:tcPr>
          <w:p w:rsidR="007C1259" w:rsidRPr="00C34ECB" w:rsidRDefault="007C1259" w:rsidP="00300E89">
            <w:pPr>
              <w:widowControl w:val="0"/>
              <w:rPr>
                <w:rFonts w:ascii="CG Times" w:hAnsi="CG Times"/>
                <w:sz w:val="21"/>
                <w:szCs w:val="21"/>
                <w:lang w:val="sq-AL"/>
              </w:rPr>
            </w:pPr>
          </w:p>
        </w:tc>
      </w:tr>
      <w:tr w:rsidR="007C1259" w:rsidRPr="00C34ECB" w:rsidTr="00C34ECB">
        <w:trPr>
          <w:trHeight w:val="215"/>
        </w:trPr>
        <w:tc>
          <w:tcPr>
            <w:tcW w:w="1415" w:type="pct"/>
          </w:tcPr>
          <w:p w:rsidR="007C1259" w:rsidRPr="00C34ECB" w:rsidRDefault="007C1259" w:rsidP="0062466E">
            <w:pPr>
              <w:widowControl w:val="0"/>
              <w:jc w:val="both"/>
              <w:rPr>
                <w:rFonts w:ascii="CG Times" w:hAnsi="CG Times"/>
                <w:b/>
                <w:sz w:val="21"/>
                <w:szCs w:val="21"/>
                <w:lang w:val="sq-AL"/>
              </w:rPr>
            </w:pPr>
            <w:r w:rsidRPr="00C34ECB">
              <w:rPr>
                <w:rFonts w:ascii="CG Times" w:hAnsi="CG Times"/>
                <w:b/>
                <w:sz w:val="21"/>
                <w:szCs w:val="21"/>
                <w:lang w:val="sq-AL"/>
              </w:rPr>
              <w:t>DRAGAT</w:t>
            </w:r>
          </w:p>
        </w:tc>
        <w:tc>
          <w:tcPr>
            <w:tcW w:w="843" w:type="pct"/>
          </w:tcPr>
          <w:p w:rsidR="007C1259" w:rsidRPr="00C34ECB" w:rsidRDefault="007C1259" w:rsidP="0062466E">
            <w:pPr>
              <w:widowControl w:val="0"/>
              <w:jc w:val="both"/>
              <w:rPr>
                <w:rFonts w:ascii="CG Times" w:hAnsi="CG Times"/>
                <w:sz w:val="21"/>
                <w:szCs w:val="21"/>
                <w:lang w:val="sq-AL"/>
              </w:rPr>
            </w:pPr>
          </w:p>
        </w:tc>
        <w:tc>
          <w:tcPr>
            <w:tcW w:w="1480" w:type="pct"/>
          </w:tcPr>
          <w:p w:rsidR="007C1259" w:rsidRPr="00C34ECB" w:rsidRDefault="007C1259" w:rsidP="0062466E">
            <w:pPr>
              <w:widowControl w:val="0"/>
              <w:jc w:val="both"/>
              <w:rPr>
                <w:rFonts w:ascii="CG Times" w:hAnsi="CG Times"/>
                <w:sz w:val="21"/>
                <w:szCs w:val="21"/>
                <w:lang w:val="sq-AL"/>
              </w:rPr>
            </w:pPr>
          </w:p>
        </w:tc>
        <w:tc>
          <w:tcPr>
            <w:tcW w:w="1262" w:type="pct"/>
          </w:tcPr>
          <w:p w:rsidR="007C1259" w:rsidRPr="00C34ECB" w:rsidRDefault="007C1259" w:rsidP="00300E89">
            <w:pPr>
              <w:widowControl w:val="0"/>
              <w:rPr>
                <w:rFonts w:ascii="CG Times" w:hAnsi="CG Times"/>
                <w:sz w:val="21"/>
                <w:szCs w:val="21"/>
                <w:lang w:val="sq-AL"/>
              </w:rPr>
            </w:pPr>
          </w:p>
        </w:tc>
      </w:tr>
      <w:tr w:rsidR="007C1259" w:rsidRPr="00C34ECB" w:rsidTr="00C34ECB">
        <w:trPr>
          <w:trHeight w:val="480"/>
        </w:trPr>
        <w:tc>
          <w:tcPr>
            <w:tcW w:w="1415" w:type="pct"/>
          </w:tcPr>
          <w:p w:rsidR="007C1259" w:rsidRPr="00C34ECB" w:rsidRDefault="007C1259" w:rsidP="0062466E">
            <w:pPr>
              <w:widowControl w:val="0"/>
              <w:jc w:val="both"/>
              <w:rPr>
                <w:rFonts w:ascii="CG Times" w:hAnsi="CG Times"/>
                <w:sz w:val="21"/>
                <w:szCs w:val="21"/>
                <w:lang w:val="sq-AL"/>
              </w:rPr>
            </w:pPr>
            <w:r w:rsidRPr="00C34ECB">
              <w:rPr>
                <w:rFonts w:ascii="CG Times" w:hAnsi="CG Times"/>
                <w:sz w:val="21"/>
                <w:szCs w:val="21"/>
                <w:lang w:val="sq-AL"/>
              </w:rPr>
              <w:t>Dragat</w:t>
            </w:r>
          </w:p>
        </w:tc>
        <w:tc>
          <w:tcPr>
            <w:tcW w:w="843" w:type="pct"/>
          </w:tcPr>
          <w:p w:rsidR="007C1259" w:rsidRPr="00C34ECB" w:rsidRDefault="007C1259" w:rsidP="0062466E">
            <w:pPr>
              <w:widowControl w:val="0"/>
              <w:jc w:val="both"/>
              <w:rPr>
                <w:rFonts w:ascii="CG Times" w:hAnsi="CG Times"/>
                <w:sz w:val="21"/>
                <w:szCs w:val="21"/>
                <w:lang w:val="sq-AL"/>
              </w:rPr>
            </w:pPr>
            <w:r w:rsidRPr="00C34ECB">
              <w:rPr>
                <w:rFonts w:ascii="CG Times" w:hAnsi="CG Times"/>
                <w:sz w:val="21"/>
                <w:szCs w:val="21"/>
                <w:lang w:val="sq-AL"/>
              </w:rPr>
              <w:t>DRB</w:t>
            </w:r>
          </w:p>
        </w:tc>
        <w:tc>
          <w:tcPr>
            <w:tcW w:w="1480" w:type="pct"/>
          </w:tcPr>
          <w:p w:rsidR="007C1259" w:rsidRPr="00C34ECB" w:rsidRDefault="007C1259" w:rsidP="0062466E">
            <w:pPr>
              <w:widowControl w:val="0"/>
              <w:jc w:val="both"/>
              <w:rPr>
                <w:rFonts w:ascii="CG Times" w:hAnsi="CG Times"/>
                <w:sz w:val="21"/>
                <w:szCs w:val="21"/>
                <w:lang w:val="sq-AL"/>
              </w:rPr>
            </w:pPr>
          </w:p>
        </w:tc>
        <w:tc>
          <w:tcPr>
            <w:tcW w:w="1262" w:type="pct"/>
          </w:tcPr>
          <w:p w:rsidR="007C1259" w:rsidRPr="00C34ECB" w:rsidRDefault="007C1259" w:rsidP="00300E89">
            <w:pPr>
              <w:widowControl w:val="0"/>
              <w:rPr>
                <w:rFonts w:ascii="CG Times" w:hAnsi="CG Times"/>
                <w:sz w:val="21"/>
                <w:szCs w:val="21"/>
                <w:lang w:val="sq-AL"/>
              </w:rPr>
            </w:pPr>
            <w:r w:rsidRPr="00C34ECB">
              <w:rPr>
                <w:rFonts w:ascii="CG Times" w:hAnsi="CG Times"/>
                <w:sz w:val="21"/>
                <w:szCs w:val="21"/>
                <w:lang w:val="sq-AL"/>
              </w:rPr>
              <w:t>Numri i kalatave që realizohen në ditë</w:t>
            </w:r>
          </w:p>
        </w:tc>
      </w:tr>
      <w:tr w:rsidR="007C1259" w:rsidRPr="00C34ECB" w:rsidTr="00C34ECB">
        <w:trPr>
          <w:trHeight w:val="311"/>
        </w:trPr>
        <w:tc>
          <w:tcPr>
            <w:tcW w:w="1415" w:type="pct"/>
          </w:tcPr>
          <w:p w:rsidR="007C1259" w:rsidRPr="00C34ECB" w:rsidRDefault="007C1259" w:rsidP="0062466E">
            <w:pPr>
              <w:widowControl w:val="0"/>
              <w:jc w:val="both"/>
              <w:rPr>
                <w:rFonts w:ascii="CG Times" w:hAnsi="CG Times"/>
                <w:b/>
                <w:sz w:val="21"/>
                <w:szCs w:val="21"/>
                <w:lang w:val="sq-AL"/>
              </w:rPr>
            </w:pPr>
            <w:r w:rsidRPr="00C34ECB">
              <w:rPr>
                <w:rFonts w:ascii="CG Times" w:hAnsi="CG Times"/>
                <w:b/>
                <w:sz w:val="21"/>
                <w:szCs w:val="21"/>
                <w:lang w:val="sq-AL"/>
              </w:rPr>
              <w:t>MREZHAT DHE NJICAT FIKSE</w:t>
            </w:r>
          </w:p>
        </w:tc>
        <w:tc>
          <w:tcPr>
            <w:tcW w:w="843" w:type="pct"/>
          </w:tcPr>
          <w:p w:rsidR="007C1259" w:rsidRPr="00C34ECB" w:rsidRDefault="007C1259" w:rsidP="0062466E">
            <w:pPr>
              <w:widowControl w:val="0"/>
              <w:jc w:val="both"/>
              <w:rPr>
                <w:rFonts w:ascii="CG Times" w:hAnsi="CG Times"/>
                <w:sz w:val="21"/>
                <w:szCs w:val="21"/>
                <w:lang w:val="sq-AL"/>
              </w:rPr>
            </w:pPr>
          </w:p>
        </w:tc>
        <w:tc>
          <w:tcPr>
            <w:tcW w:w="1480" w:type="pct"/>
          </w:tcPr>
          <w:p w:rsidR="007C1259" w:rsidRPr="00C34ECB" w:rsidRDefault="007C1259" w:rsidP="0062466E">
            <w:pPr>
              <w:widowControl w:val="0"/>
              <w:jc w:val="both"/>
              <w:rPr>
                <w:rFonts w:ascii="CG Times" w:hAnsi="CG Times"/>
                <w:sz w:val="21"/>
                <w:szCs w:val="21"/>
                <w:lang w:val="sq-AL"/>
              </w:rPr>
            </w:pPr>
          </w:p>
        </w:tc>
        <w:tc>
          <w:tcPr>
            <w:tcW w:w="1262" w:type="pct"/>
          </w:tcPr>
          <w:p w:rsidR="007C1259" w:rsidRPr="00C34ECB" w:rsidRDefault="007C1259" w:rsidP="00300E89">
            <w:pPr>
              <w:widowControl w:val="0"/>
              <w:rPr>
                <w:rFonts w:ascii="CG Times" w:hAnsi="CG Times"/>
                <w:sz w:val="21"/>
                <w:szCs w:val="21"/>
                <w:lang w:val="sq-AL"/>
              </w:rPr>
            </w:pPr>
          </w:p>
        </w:tc>
      </w:tr>
      <w:tr w:rsidR="007C1259" w:rsidRPr="00C34ECB" w:rsidTr="00C34ECB">
        <w:trPr>
          <w:trHeight w:val="377"/>
        </w:trPr>
        <w:tc>
          <w:tcPr>
            <w:tcW w:w="1415" w:type="pct"/>
          </w:tcPr>
          <w:p w:rsidR="007C1259" w:rsidRPr="00C34ECB" w:rsidRDefault="007C1259" w:rsidP="00600FED">
            <w:pPr>
              <w:widowControl w:val="0"/>
              <w:rPr>
                <w:rFonts w:ascii="CG Times" w:hAnsi="CG Times"/>
                <w:sz w:val="21"/>
                <w:szCs w:val="21"/>
                <w:lang w:val="sq-AL"/>
              </w:rPr>
            </w:pPr>
            <w:r w:rsidRPr="00C34ECB">
              <w:rPr>
                <w:rFonts w:ascii="CG Times" w:hAnsi="CG Times"/>
                <w:sz w:val="21"/>
                <w:szCs w:val="21"/>
                <w:lang w:val="sq-AL"/>
              </w:rPr>
              <w:t xml:space="preserve">Mrezha (të paspecifikuara) </w:t>
            </w:r>
          </w:p>
        </w:tc>
        <w:tc>
          <w:tcPr>
            <w:tcW w:w="843" w:type="pct"/>
          </w:tcPr>
          <w:p w:rsidR="007C1259" w:rsidRPr="00C34ECB" w:rsidRDefault="007C1259" w:rsidP="0062466E">
            <w:pPr>
              <w:widowControl w:val="0"/>
              <w:jc w:val="both"/>
              <w:rPr>
                <w:rFonts w:ascii="CG Times" w:hAnsi="CG Times"/>
                <w:sz w:val="21"/>
                <w:szCs w:val="21"/>
                <w:lang w:val="sq-AL"/>
              </w:rPr>
            </w:pPr>
            <w:r w:rsidRPr="00C34ECB">
              <w:rPr>
                <w:rFonts w:ascii="CG Times" w:hAnsi="CG Times"/>
                <w:sz w:val="21"/>
                <w:szCs w:val="21"/>
                <w:lang w:val="sq-AL"/>
              </w:rPr>
              <w:t>GN</w:t>
            </w:r>
          </w:p>
        </w:tc>
        <w:tc>
          <w:tcPr>
            <w:tcW w:w="1480" w:type="pct"/>
            <w:vMerge w:val="restart"/>
          </w:tcPr>
          <w:p w:rsidR="007C1259" w:rsidRPr="00C34ECB" w:rsidRDefault="007C1259" w:rsidP="0062466E">
            <w:pPr>
              <w:widowControl w:val="0"/>
              <w:jc w:val="both"/>
              <w:rPr>
                <w:rFonts w:ascii="CG Times" w:hAnsi="CG Times"/>
                <w:sz w:val="21"/>
                <w:szCs w:val="21"/>
                <w:lang w:val="sq-AL"/>
              </w:rPr>
            </w:pPr>
            <w:r w:rsidRPr="00C34ECB">
              <w:rPr>
                <w:rFonts w:ascii="CG Times" w:hAnsi="CG Times"/>
                <w:sz w:val="21"/>
                <w:szCs w:val="21"/>
                <w:lang w:val="sq-AL"/>
              </w:rPr>
              <w:t>Gjatësia, lartësi</w:t>
            </w:r>
          </w:p>
        </w:tc>
        <w:tc>
          <w:tcPr>
            <w:tcW w:w="1262" w:type="pct"/>
          </w:tcPr>
          <w:p w:rsidR="007C1259" w:rsidRPr="00C34ECB" w:rsidRDefault="007C1259" w:rsidP="00300E89">
            <w:pPr>
              <w:widowControl w:val="0"/>
              <w:rPr>
                <w:rFonts w:ascii="CG Times" w:hAnsi="CG Times"/>
                <w:sz w:val="21"/>
                <w:szCs w:val="21"/>
                <w:lang w:val="sq-AL"/>
              </w:rPr>
            </w:pPr>
            <w:r w:rsidRPr="00C34ECB">
              <w:rPr>
                <w:rFonts w:ascii="CG Times" w:hAnsi="CG Times"/>
                <w:sz w:val="21"/>
                <w:szCs w:val="21"/>
                <w:lang w:val="sq-AL"/>
              </w:rPr>
              <w:t xml:space="preserve">Numri i kalatave që realizohen në ditë </w:t>
            </w:r>
          </w:p>
        </w:tc>
      </w:tr>
      <w:tr w:rsidR="007C1259" w:rsidRPr="00C34ECB" w:rsidTr="00C34ECB">
        <w:trPr>
          <w:trHeight w:val="188"/>
        </w:trPr>
        <w:tc>
          <w:tcPr>
            <w:tcW w:w="1415" w:type="pct"/>
          </w:tcPr>
          <w:p w:rsidR="007C1259" w:rsidRPr="00C34ECB" w:rsidRDefault="007C1259" w:rsidP="00600FED">
            <w:pPr>
              <w:widowControl w:val="0"/>
              <w:rPr>
                <w:rFonts w:ascii="CG Times" w:hAnsi="CG Times"/>
                <w:sz w:val="21"/>
                <w:szCs w:val="21"/>
                <w:lang w:val="sq-AL"/>
              </w:rPr>
            </w:pPr>
            <w:r w:rsidRPr="00C34ECB">
              <w:rPr>
                <w:rFonts w:ascii="CG Times" w:hAnsi="CG Times"/>
                <w:sz w:val="21"/>
                <w:szCs w:val="21"/>
                <w:lang w:val="sq-AL"/>
              </w:rPr>
              <w:t>Rrjeta të fiksuara (të hedhura)</w:t>
            </w:r>
          </w:p>
        </w:tc>
        <w:tc>
          <w:tcPr>
            <w:tcW w:w="843" w:type="pct"/>
          </w:tcPr>
          <w:p w:rsidR="007C1259" w:rsidRPr="00C34ECB" w:rsidRDefault="007C1259" w:rsidP="0062466E">
            <w:pPr>
              <w:widowControl w:val="0"/>
              <w:jc w:val="both"/>
              <w:rPr>
                <w:rFonts w:ascii="CG Times" w:hAnsi="CG Times"/>
                <w:sz w:val="21"/>
                <w:szCs w:val="21"/>
                <w:lang w:val="sq-AL"/>
              </w:rPr>
            </w:pPr>
            <w:r w:rsidRPr="00C34ECB">
              <w:rPr>
                <w:rFonts w:ascii="CG Times" w:hAnsi="CG Times"/>
                <w:sz w:val="21"/>
                <w:szCs w:val="21"/>
                <w:lang w:val="sq-AL"/>
              </w:rPr>
              <w:t>GNS</w:t>
            </w:r>
          </w:p>
        </w:tc>
        <w:tc>
          <w:tcPr>
            <w:tcW w:w="1480" w:type="pct"/>
            <w:vMerge/>
          </w:tcPr>
          <w:p w:rsidR="007C1259" w:rsidRPr="00C34ECB" w:rsidRDefault="007C1259" w:rsidP="0062466E">
            <w:pPr>
              <w:widowControl w:val="0"/>
              <w:jc w:val="both"/>
              <w:rPr>
                <w:rFonts w:ascii="CG Times" w:hAnsi="CG Times"/>
                <w:sz w:val="21"/>
                <w:szCs w:val="21"/>
                <w:lang w:val="sq-AL"/>
              </w:rPr>
            </w:pPr>
          </w:p>
        </w:tc>
        <w:tc>
          <w:tcPr>
            <w:tcW w:w="1262" w:type="pct"/>
            <w:vMerge w:val="restart"/>
          </w:tcPr>
          <w:p w:rsidR="007C1259" w:rsidRPr="00C34ECB" w:rsidRDefault="007C1259" w:rsidP="0062466E">
            <w:pPr>
              <w:widowControl w:val="0"/>
              <w:jc w:val="both"/>
              <w:rPr>
                <w:rFonts w:ascii="CG Times" w:hAnsi="CG Times"/>
                <w:sz w:val="21"/>
                <w:szCs w:val="21"/>
                <w:lang w:val="sq-AL"/>
              </w:rPr>
            </w:pPr>
          </w:p>
        </w:tc>
      </w:tr>
      <w:tr w:rsidR="007C1259" w:rsidRPr="00C34ECB" w:rsidTr="00C34ECB">
        <w:tc>
          <w:tcPr>
            <w:tcW w:w="1415" w:type="pct"/>
          </w:tcPr>
          <w:p w:rsidR="007C1259" w:rsidRPr="00C34ECB" w:rsidRDefault="007C1259" w:rsidP="00600FED">
            <w:pPr>
              <w:widowControl w:val="0"/>
              <w:rPr>
                <w:rFonts w:ascii="CG Times" w:hAnsi="CG Times"/>
                <w:sz w:val="21"/>
                <w:szCs w:val="21"/>
                <w:lang w:val="sq-AL"/>
              </w:rPr>
            </w:pPr>
            <w:r w:rsidRPr="00C34ECB">
              <w:rPr>
                <w:rFonts w:ascii="CG Times" w:hAnsi="CG Times"/>
                <w:sz w:val="21"/>
                <w:szCs w:val="21"/>
                <w:lang w:val="sq-AL"/>
              </w:rPr>
              <w:t>Rrjeta të fiksuara (lundruese)</w:t>
            </w:r>
          </w:p>
        </w:tc>
        <w:tc>
          <w:tcPr>
            <w:tcW w:w="843" w:type="pct"/>
          </w:tcPr>
          <w:p w:rsidR="007C1259" w:rsidRPr="00C34ECB" w:rsidRDefault="007C1259" w:rsidP="0062466E">
            <w:pPr>
              <w:widowControl w:val="0"/>
              <w:jc w:val="both"/>
              <w:rPr>
                <w:rFonts w:ascii="CG Times" w:hAnsi="CG Times"/>
                <w:sz w:val="21"/>
                <w:szCs w:val="21"/>
                <w:lang w:val="sq-AL"/>
              </w:rPr>
            </w:pPr>
            <w:r w:rsidRPr="00C34ECB">
              <w:rPr>
                <w:rFonts w:ascii="CG Times" w:hAnsi="CG Times"/>
                <w:sz w:val="21"/>
                <w:szCs w:val="21"/>
                <w:lang w:val="sq-AL"/>
              </w:rPr>
              <w:t>GND</w:t>
            </w:r>
          </w:p>
        </w:tc>
        <w:tc>
          <w:tcPr>
            <w:tcW w:w="1480" w:type="pct"/>
            <w:vMerge/>
          </w:tcPr>
          <w:p w:rsidR="007C1259" w:rsidRPr="00C34ECB" w:rsidRDefault="007C1259" w:rsidP="0062466E">
            <w:pPr>
              <w:widowControl w:val="0"/>
              <w:jc w:val="both"/>
              <w:rPr>
                <w:rFonts w:ascii="CG Times" w:hAnsi="CG Times"/>
                <w:sz w:val="21"/>
                <w:szCs w:val="21"/>
                <w:lang w:val="sq-AL"/>
              </w:rPr>
            </w:pPr>
          </w:p>
        </w:tc>
        <w:tc>
          <w:tcPr>
            <w:tcW w:w="1262" w:type="pct"/>
            <w:vMerge/>
          </w:tcPr>
          <w:p w:rsidR="007C1259" w:rsidRPr="00C34ECB" w:rsidRDefault="007C1259" w:rsidP="0062466E">
            <w:pPr>
              <w:widowControl w:val="0"/>
              <w:jc w:val="both"/>
              <w:rPr>
                <w:rFonts w:ascii="CG Times" w:hAnsi="CG Times"/>
                <w:sz w:val="21"/>
                <w:szCs w:val="21"/>
                <w:lang w:val="sq-AL"/>
              </w:rPr>
            </w:pPr>
          </w:p>
        </w:tc>
      </w:tr>
      <w:tr w:rsidR="007C1259" w:rsidRPr="00C34ECB" w:rsidTr="00C34ECB">
        <w:trPr>
          <w:trHeight w:val="300"/>
        </w:trPr>
        <w:tc>
          <w:tcPr>
            <w:tcW w:w="1415" w:type="pct"/>
            <w:tcBorders>
              <w:bottom w:val="single" w:sz="4" w:space="0" w:color="auto"/>
            </w:tcBorders>
          </w:tcPr>
          <w:p w:rsidR="007C1259" w:rsidRPr="00C34ECB" w:rsidRDefault="007C1259" w:rsidP="0062466E">
            <w:pPr>
              <w:widowControl w:val="0"/>
              <w:jc w:val="both"/>
              <w:rPr>
                <w:rFonts w:ascii="CG Times" w:hAnsi="CG Times"/>
                <w:sz w:val="21"/>
                <w:szCs w:val="21"/>
                <w:lang w:val="sq-AL"/>
              </w:rPr>
            </w:pPr>
            <w:r w:rsidRPr="00C34ECB">
              <w:rPr>
                <w:rFonts w:ascii="CG Times" w:hAnsi="CG Times"/>
                <w:sz w:val="21"/>
                <w:szCs w:val="21"/>
                <w:lang w:val="sq-AL"/>
              </w:rPr>
              <w:t>Rrjeta të fiksuara (rrethore)</w:t>
            </w:r>
          </w:p>
        </w:tc>
        <w:tc>
          <w:tcPr>
            <w:tcW w:w="843" w:type="pct"/>
            <w:tcBorders>
              <w:bottom w:val="single" w:sz="4" w:space="0" w:color="auto"/>
            </w:tcBorders>
          </w:tcPr>
          <w:p w:rsidR="007C1259" w:rsidRPr="00C34ECB" w:rsidRDefault="007C1259" w:rsidP="0062466E">
            <w:pPr>
              <w:widowControl w:val="0"/>
              <w:jc w:val="both"/>
              <w:rPr>
                <w:rFonts w:ascii="CG Times" w:hAnsi="CG Times"/>
                <w:sz w:val="21"/>
                <w:szCs w:val="21"/>
                <w:lang w:val="sq-AL"/>
              </w:rPr>
            </w:pPr>
            <w:r w:rsidRPr="00C34ECB">
              <w:rPr>
                <w:rFonts w:ascii="CG Times" w:hAnsi="CG Times"/>
                <w:sz w:val="21"/>
                <w:szCs w:val="21"/>
                <w:lang w:val="sq-AL"/>
              </w:rPr>
              <w:t>GNC</w:t>
            </w:r>
          </w:p>
        </w:tc>
        <w:tc>
          <w:tcPr>
            <w:tcW w:w="1480" w:type="pct"/>
            <w:vMerge/>
          </w:tcPr>
          <w:p w:rsidR="007C1259" w:rsidRPr="00C34ECB" w:rsidRDefault="007C1259" w:rsidP="0062466E">
            <w:pPr>
              <w:widowControl w:val="0"/>
              <w:jc w:val="both"/>
              <w:rPr>
                <w:rFonts w:ascii="CG Times" w:hAnsi="CG Times"/>
                <w:sz w:val="21"/>
                <w:szCs w:val="21"/>
                <w:lang w:val="sq-AL"/>
              </w:rPr>
            </w:pPr>
          </w:p>
        </w:tc>
        <w:tc>
          <w:tcPr>
            <w:tcW w:w="1262" w:type="pct"/>
            <w:vMerge/>
          </w:tcPr>
          <w:p w:rsidR="007C1259" w:rsidRPr="00C34ECB" w:rsidRDefault="007C1259" w:rsidP="0062466E">
            <w:pPr>
              <w:widowControl w:val="0"/>
              <w:jc w:val="both"/>
              <w:rPr>
                <w:rFonts w:ascii="CG Times" w:hAnsi="CG Times"/>
                <w:sz w:val="21"/>
                <w:szCs w:val="21"/>
                <w:lang w:val="sq-AL"/>
              </w:rPr>
            </w:pPr>
          </w:p>
        </w:tc>
      </w:tr>
      <w:tr w:rsidR="007C1259" w:rsidRPr="00C34ECB" w:rsidTr="00C34ECB">
        <w:trPr>
          <w:trHeight w:val="586"/>
        </w:trPr>
        <w:tc>
          <w:tcPr>
            <w:tcW w:w="1415" w:type="pct"/>
            <w:tcBorders>
              <w:bottom w:val="single" w:sz="4" w:space="0" w:color="000000"/>
            </w:tcBorders>
          </w:tcPr>
          <w:p w:rsidR="007C1259" w:rsidRPr="00C34ECB" w:rsidRDefault="007C1259" w:rsidP="0062466E">
            <w:pPr>
              <w:widowControl w:val="0"/>
              <w:jc w:val="both"/>
              <w:rPr>
                <w:rFonts w:ascii="CG Times" w:hAnsi="CG Times"/>
                <w:sz w:val="21"/>
                <w:szCs w:val="21"/>
                <w:lang w:val="sq-AL"/>
              </w:rPr>
            </w:pPr>
            <w:r w:rsidRPr="00C34ECB">
              <w:rPr>
                <w:rFonts w:ascii="CG Times" w:hAnsi="CG Times"/>
                <w:sz w:val="21"/>
                <w:szCs w:val="21"/>
                <w:lang w:val="sq-AL"/>
              </w:rPr>
              <w:t>Rrjeta të kombinuara (me shtresa-njica)</w:t>
            </w:r>
          </w:p>
        </w:tc>
        <w:tc>
          <w:tcPr>
            <w:tcW w:w="843" w:type="pct"/>
            <w:tcBorders>
              <w:bottom w:val="single" w:sz="4" w:space="0" w:color="000000"/>
            </w:tcBorders>
          </w:tcPr>
          <w:p w:rsidR="007C1259" w:rsidRPr="00C34ECB" w:rsidRDefault="007C1259" w:rsidP="0062466E">
            <w:pPr>
              <w:widowControl w:val="0"/>
              <w:jc w:val="both"/>
              <w:rPr>
                <w:rFonts w:ascii="CG Times" w:hAnsi="CG Times"/>
                <w:sz w:val="21"/>
                <w:szCs w:val="21"/>
                <w:lang w:val="sq-AL"/>
              </w:rPr>
            </w:pPr>
            <w:r w:rsidRPr="00C34ECB">
              <w:rPr>
                <w:rFonts w:ascii="CG Times" w:hAnsi="CG Times"/>
                <w:sz w:val="21"/>
                <w:szCs w:val="21"/>
                <w:lang w:val="sq-AL"/>
              </w:rPr>
              <w:t>GTN</w:t>
            </w:r>
          </w:p>
        </w:tc>
        <w:tc>
          <w:tcPr>
            <w:tcW w:w="1480" w:type="pct"/>
            <w:vMerge/>
            <w:tcBorders>
              <w:bottom w:val="single" w:sz="4" w:space="0" w:color="auto"/>
            </w:tcBorders>
          </w:tcPr>
          <w:p w:rsidR="007C1259" w:rsidRPr="00C34ECB" w:rsidRDefault="007C1259" w:rsidP="0062466E">
            <w:pPr>
              <w:widowControl w:val="0"/>
              <w:jc w:val="both"/>
              <w:rPr>
                <w:rFonts w:ascii="CG Times" w:hAnsi="CG Times"/>
                <w:sz w:val="21"/>
                <w:szCs w:val="21"/>
                <w:lang w:val="sq-AL"/>
              </w:rPr>
            </w:pPr>
          </w:p>
        </w:tc>
        <w:tc>
          <w:tcPr>
            <w:tcW w:w="1262" w:type="pct"/>
            <w:vMerge/>
            <w:tcBorders>
              <w:bottom w:val="single" w:sz="4" w:space="0" w:color="000000"/>
            </w:tcBorders>
          </w:tcPr>
          <w:p w:rsidR="007C1259" w:rsidRPr="00C34ECB" w:rsidRDefault="007C1259" w:rsidP="0062466E">
            <w:pPr>
              <w:widowControl w:val="0"/>
              <w:jc w:val="both"/>
              <w:rPr>
                <w:rFonts w:ascii="CG Times" w:hAnsi="CG Times"/>
                <w:sz w:val="21"/>
                <w:szCs w:val="21"/>
                <w:lang w:val="sq-AL"/>
              </w:rPr>
            </w:pPr>
          </w:p>
        </w:tc>
      </w:tr>
      <w:tr w:rsidR="007C1259" w:rsidRPr="00C34ECB" w:rsidTr="00C34ECB">
        <w:tc>
          <w:tcPr>
            <w:tcW w:w="1415" w:type="pct"/>
          </w:tcPr>
          <w:p w:rsidR="007C1259" w:rsidRPr="00C34ECB" w:rsidRDefault="007C1259" w:rsidP="0062466E">
            <w:pPr>
              <w:widowControl w:val="0"/>
              <w:jc w:val="both"/>
              <w:rPr>
                <w:rFonts w:ascii="CG Times" w:hAnsi="CG Times"/>
                <w:sz w:val="21"/>
                <w:szCs w:val="21"/>
                <w:lang w:val="sq-AL"/>
              </w:rPr>
            </w:pPr>
            <w:r w:rsidRPr="00C34ECB">
              <w:rPr>
                <w:rFonts w:ascii="CG Times" w:hAnsi="CG Times"/>
                <w:sz w:val="21"/>
                <w:szCs w:val="21"/>
                <w:lang w:val="sq-AL"/>
              </w:rPr>
              <w:t xml:space="preserve">Njica </w:t>
            </w:r>
          </w:p>
        </w:tc>
        <w:tc>
          <w:tcPr>
            <w:tcW w:w="843" w:type="pct"/>
            <w:tcBorders>
              <w:right w:val="single" w:sz="4" w:space="0" w:color="auto"/>
            </w:tcBorders>
          </w:tcPr>
          <w:p w:rsidR="007C1259" w:rsidRPr="00C34ECB" w:rsidRDefault="007C1259" w:rsidP="0062466E">
            <w:pPr>
              <w:widowControl w:val="0"/>
              <w:jc w:val="both"/>
              <w:rPr>
                <w:rFonts w:ascii="CG Times" w:hAnsi="CG Times"/>
                <w:sz w:val="21"/>
                <w:szCs w:val="21"/>
                <w:lang w:val="sq-AL"/>
              </w:rPr>
            </w:pPr>
            <w:r w:rsidRPr="00C34ECB">
              <w:rPr>
                <w:rFonts w:ascii="CG Times" w:hAnsi="CG Times"/>
                <w:sz w:val="21"/>
                <w:szCs w:val="21"/>
                <w:lang w:val="sq-AL"/>
              </w:rPr>
              <w:t>GTR</w:t>
            </w:r>
          </w:p>
        </w:tc>
        <w:tc>
          <w:tcPr>
            <w:tcW w:w="1480" w:type="pct"/>
            <w:tcBorders>
              <w:top w:val="single" w:sz="4" w:space="0" w:color="auto"/>
              <w:left w:val="single" w:sz="4" w:space="0" w:color="auto"/>
              <w:bottom w:val="single" w:sz="4" w:space="0" w:color="auto"/>
              <w:right w:val="single" w:sz="4" w:space="0" w:color="auto"/>
            </w:tcBorders>
          </w:tcPr>
          <w:p w:rsidR="007C1259" w:rsidRPr="00C34ECB" w:rsidRDefault="007C1259" w:rsidP="0062466E">
            <w:pPr>
              <w:widowControl w:val="0"/>
              <w:jc w:val="both"/>
              <w:rPr>
                <w:rFonts w:ascii="CG Times" w:hAnsi="CG Times"/>
                <w:sz w:val="21"/>
                <w:szCs w:val="21"/>
                <w:lang w:val="sq-AL"/>
              </w:rPr>
            </w:pPr>
          </w:p>
        </w:tc>
        <w:tc>
          <w:tcPr>
            <w:tcW w:w="1262" w:type="pct"/>
            <w:tcBorders>
              <w:left w:val="single" w:sz="4" w:space="0" w:color="auto"/>
            </w:tcBorders>
          </w:tcPr>
          <w:p w:rsidR="007C1259" w:rsidRPr="00C34ECB" w:rsidRDefault="007C1259" w:rsidP="0062466E">
            <w:pPr>
              <w:widowControl w:val="0"/>
              <w:jc w:val="both"/>
              <w:rPr>
                <w:rFonts w:ascii="CG Times" w:hAnsi="CG Times"/>
                <w:sz w:val="21"/>
                <w:szCs w:val="21"/>
                <w:lang w:val="sq-AL"/>
              </w:rPr>
            </w:pPr>
          </w:p>
        </w:tc>
      </w:tr>
      <w:tr w:rsidR="007C1259" w:rsidRPr="00C34ECB" w:rsidTr="00C34ECB">
        <w:tc>
          <w:tcPr>
            <w:tcW w:w="1415" w:type="pct"/>
          </w:tcPr>
          <w:p w:rsidR="007C1259" w:rsidRPr="00C34ECB" w:rsidRDefault="007C1259" w:rsidP="0062466E">
            <w:pPr>
              <w:widowControl w:val="0"/>
              <w:jc w:val="both"/>
              <w:rPr>
                <w:rFonts w:ascii="CG Times" w:hAnsi="CG Times"/>
                <w:b/>
                <w:sz w:val="21"/>
                <w:szCs w:val="21"/>
                <w:lang w:val="sq-AL"/>
              </w:rPr>
            </w:pPr>
            <w:r w:rsidRPr="00C34ECB">
              <w:rPr>
                <w:rFonts w:ascii="CG Times" w:hAnsi="CG Times"/>
                <w:b/>
                <w:sz w:val="21"/>
                <w:szCs w:val="21"/>
                <w:lang w:val="sq-AL"/>
              </w:rPr>
              <w:t>KURTHE</w:t>
            </w:r>
          </w:p>
        </w:tc>
        <w:tc>
          <w:tcPr>
            <w:tcW w:w="843" w:type="pct"/>
          </w:tcPr>
          <w:p w:rsidR="007C1259" w:rsidRPr="00C34ECB" w:rsidRDefault="007C1259" w:rsidP="0062466E">
            <w:pPr>
              <w:widowControl w:val="0"/>
              <w:jc w:val="both"/>
              <w:rPr>
                <w:rFonts w:ascii="CG Times" w:hAnsi="CG Times"/>
                <w:sz w:val="21"/>
                <w:szCs w:val="21"/>
                <w:lang w:val="sq-AL"/>
              </w:rPr>
            </w:pPr>
          </w:p>
        </w:tc>
        <w:tc>
          <w:tcPr>
            <w:tcW w:w="1480" w:type="pct"/>
            <w:tcBorders>
              <w:top w:val="single" w:sz="4" w:space="0" w:color="auto"/>
            </w:tcBorders>
          </w:tcPr>
          <w:p w:rsidR="007C1259" w:rsidRPr="00C34ECB" w:rsidRDefault="007C1259" w:rsidP="0062466E">
            <w:pPr>
              <w:widowControl w:val="0"/>
              <w:jc w:val="both"/>
              <w:rPr>
                <w:rFonts w:ascii="CG Times" w:hAnsi="CG Times"/>
                <w:sz w:val="21"/>
                <w:szCs w:val="21"/>
                <w:lang w:val="sq-AL"/>
              </w:rPr>
            </w:pPr>
          </w:p>
        </w:tc>
        <w:tc>
          <w:tcPr>
            <w:tcW w:w="1262" w:type="pct"/>
          </w:tcPr>
          <w:p w:rsidR="007C1259" w:rsidRPr="00C34ECB" w:rsidRDefault="007C1259" w:rsidP="0062466E">
            <w:pPr>
              <w:widowControl w:val="0"/>
              <w:jc w:val="both"/>
              <w:rPr>
                <w:rFonts w:ascii="CG Times" w:hAnsi="CG Times"/>
                <w:sz w:val="21"/>
                <w:szCs w:val="21"/>
                <w:lang w:val="sq-AL"/>
              </w:rPr>
            </w:pPr>
          </w:p>
        </w:tc>
      </w:tr>
      <w:tr w:rsidR="007C1259" w:rsidRPr="00C34ECB" w:rsidTr="00C34ECB">
        <w:trPr>
          <w:trHeight w:val="585"/>
        </w:trPr>
        <w:tc>
          <w:tcPr>
            <w:tcW w:w="1415" w:type="pct"/>
          </w:tcPr>
          <w:p w:rsidR="007C1259" w:rsidRPr="00C34ECB" w:rsidRDefault="007C1259" w:rsidP="0062466E">
            <w:pPr>
              <w:widowControl w:val="0"/>
              <w:jc w:val="both"/>
              <w:rPr>
                <w:rFonts w:ascii="CG Times" w:hAnsi="CG Times"/>
                <w:sz w:val="21"/>
                <w:szCs w:val="21"/>
                <w:lang w:val="sq-AL"/>
              </w:rPr>
            </w:pPr>
            <w:r w:rsidRPr="00C34ECB">
              <w:rPr>
                <w:rFonts w:ascii="CG Times" w:hAnsi="CG Times"/>
                <w:sz w:val="21"/>
                <w:szCs w:val="21"/>
                <w:lang w:val="sq-AL"/>
              </w:rPr>
              <w:t xml:space="preserve">Kurth </w:t>
            </w:r>
          </w:p>
        </w:tc>
        <w:tc>
          <w:tcPr>
            <w:tcW w:w="843" w:type="pct"/>
          </w:tcPr>
          <w:p w:rsidR="007C1259" w:rsidRPr="00C34ECB" w:rsidRDefault="007C1259" w:rsidP="0062466E">
            <w:pPr>
              <w:widowControl w:val="0"/>
              <w:jc w:val="both"/>
              <w:rPr>
                <w:rFonts w:ascii="CG Times" w:hAnsi="CG Times"/>
                <w:sz w:val="21"/>
                <w:szCs w:val="21"/>
                <w:lang w:val="sq-AL"/>
              </w:rPr>
            </w:pPr>
            <w:r w:rsidRPr="00C34ECB">
              <w:rPr>
                <w:rFonts w:ascii="CG Times" w:hAnsi="CG Times"/>
                <w:sz w:val="21"/>
                <w:szCs w:val="21"/>
                <w:lang w:val="sq-AL"/>
              </w:rPr>
              <w:t>FPO</w:t>
            </w:r>
          </w:p>
        </w:tc>
        <w:tc>
          <w:tcPr>
            <w:tcW w:w="1480" w:type="pct"/>
          </w:tcPr>
          <w:p w:rsidR="007C1259" w:rsidRPr="00C34ECB" w:rsidRDefault="007C1259" w:rsidP="0062466E">
            <w:pPr>
              <w:widowControl w:val="0"/>
              <w:jc w:val="both"/>
              <w:rPr>
                <w:rFonts w:ascii="CG Times" w:hAnsi="CG Times"/>
                <w:sz w:val="21"/>
                <w:szCs w:val="21"/>
                <w:lang w:val="sq-AL"/>
              </w:rPr>
            </w:pPr>
            <w:r w:rsidRPr="00C34ECB">
              <w:rPr>
                <w:rFonts w:ascii="CG Times" w:hAnsi="CG Times"/>
                <w:sz w:val="21"/>
                <w:szCs w:val="21"/>
                <w:lang w:val="sq-AL"/>
              </w:rPr>
              <w:t>Numri i kurtheve të hedhur çdo ditë</w:t>
            </w:r>
          </w:p>
        </w:tc>
        <w:tc>
          <w:tcPr>
            <w:tcW w:w="1262" w:type="pct"/>
          </w:tcPr>
          <w:p w:rsidR="007C1259" w:rsidRPr="00C34ECB" w:rsidRDefault="007C1259" w:rsidP="0062466E">
            <w:pPr>
              <w:widowControl w:val="0"/>
              <w:jc w:val="both"/>
              <w:rPr>
                <w:rFonts w:ascii="CG Times" w:hAnsi="CG Times"/>
                <w:sz w:val="21"/>
                <w:szCs w:val="21"/>
                <w:lang w:val="sq-AL"/>
              </w:rPr>
            </w:pPr>
          </w:p>
        </w:tc>
      </w:tr>
      <w:tr w:rsidR="007C1259" w:rsidRPr="00C34ECB" w:rsidTr="00C34ECB">
        <w:trPr>
          <w:trHeight w:val="210"/>
        </w:trPr>
        <w:tc>
          <w:tcPr>
            <w:tcW w:w="1415" w:type="pct"/>
          </w:tcPr>
          <w:p w:rsidR="007C1259" w:rsidRPr="00C34ECB" w:rsidRDefault="007C1259" w:rsidP="0062466E">
            <w:pPr>
              <w:widowControl w:val="0"/>
              <w:jc w:val="both"/>
              <w:rPr>
                <w:rFonts w:ascii="CG Times" w:hAnsi="CG Times"/>
                <w:sz w:val="21"/>
                <w:szCs w:val="21"/>
                <w:lang w:val="sq-AL"/>
              </w:rPr>
            </w:pPr>
            <w:r w:rsidRPr="00C34ECB">
              <w:rPr>
                <w:rFonts w:ascii="CG Times" w:hAnsi="CG Times"/>
                <w:sz w:val="21"/>
                <w:szCs w:val="21"/>
                <w:lang w:val="sq-AL"/>
              </w:rPr>
              <w:t>Kurthe (të paspecifikuar</w:t>
            </w:r>
          </w:p>
        </w:tc>
        <w:tc>
          <w:tcPr>
            <w:tcW w:w="843" w:type="pct"/>
          </w:tcPr>
          <w:p w:rsidR="007C1259" w:rsidRPr="00C34ECB" w:rsidRDefault="007C1259" w:rsidP="0062466E">
            <w:pPr>
              <w:widowControl w:val="0"/>
              <w:jc w:val="both"/>
              <w:rPr>
                <w:rFonts w:ascii="CG Times" w:hAnsi="CG Times"/>
                <w:sz w:val="21"/>
                <w:szCs w:val="21"/>
                <w:lang w:val="sq-AL"/>
              </w:rPr>
            </w:pPr>
            <w:r w:rsidRPr="00C34ECB">
              <w:rPr>
                <w:rFonts w:ascii="CG Times" w:hAnsi="CG Times"/>
                <w:sz w:val="21"/>
                <w:szCs w:val="21"/>
                <w:lang w:val="sq-AL"/>
              </w:rPr>
              <w:t>FIX</w:t>
            </w:r>
          </w:p>
        </w:tc>
        <w:tc>
          <w:tcPr>
            <w:tcW w:w="1480" w:type="pct"/>
          </w:tcPr>
          <w:p w:rsidR="007C1259" w:rsidRPr="00C34ECB" w:rsidRDefault="007C1259" w:rsidP="0062466E">
            <w:pPr>
              <w:widowControl w:val="0"/>
              <w:jc w:val="both"/>
              <w:rPr>
                <w:rFonts w:ascii="CG Times" w:hAnsi="CG Times"/>
                <w:sz w:val="21"/>
                <w:szCs w:val="21"/>
                <w:lang w:val="sq-AL"/>
              </w:rPr>
            </w:pPr>
            <w:r w:rsidRPr="00C34ECB">
              <w:rPr>
                <w:rFonts w:ascii="CG Times" w:hAnsi="CG Times"/>
                <w:sz w:val="21"/>
                <w:szCs w:val="21"/>
                <w:lang w:val="sq-AL"/>
              </w:rPr>
              <w:t>Jo i specifikuar</w:t>
            </w:r>
          </w:p>
        </w:tc>
        <w:tc>
          <w:tcPr>
            <w:tcW w:w="1262" w:type="pct"/>
          </w:tcPr>
          <w:p w:rsidR="007C1259" w:rsidRPr="00C34ECB" w:rsidRDefault="007C1259" w:rsidP="0062466E">
            <w:pPr>
              <w:widowControl w:val="0"/>
              <w:jc w:val="both"/>
              <w:rPr>
                <w:rFonts w:ascii="CG Times" w:hAnsi="CG Times"/>
                <w:sz w:val="21"/>
                <w:szCs w:val="21"/>
                <w:lang w:val="sq-AL"/>
              </w:rPr>
            </w:pPr>
          </w:p>
        </w:tc>
      </w:tr>
      <w:tr w:rsidR="007C1259" w:rsidRPr="00C34ECB" w:rsidTr="00C34ECB">
        <w:tc>
          <w:tcPr>
            <w:tcW w:w="1415" w:type="pct"/>
          </w:tcPr>
          <w:p w:rsidR="007C1259" w:rsidRPr="00C34ECB" w:rsidRDefault="007C1259" w:rsidP="0062466E">
            <w:pPr>
              <w:widowControl w:val="0"/>
              <w:jc w:val="both"/>
              <w:rPr>
                <w:rFonts w:ascii="CG Times" w:hAnsi="CG Times"/>
                <w:b/>
                <w:sz w:val="21"/>
                <w:szCs w:val="21"/>
                <w:lang w:val="sq-AL"/>
              </w:rPr>
            </w:pPr>
            <w:r w:rsidRPr="00C34ECB">
              <w:rPr>
                <w:rFonts w:ascii="CG Times" w:hAnsi="CG Times"/>
                <w:b/>
                <w:sz w:val="21"/>
                <w:szCs w:val="21"/>
                <w:lang w:val="sq-AL"/>
              </w:rPr>
              <w:t>GREPAT DHE PALANGARET</w:t>
            </w:r>
          </w:p>
        </w:tc>
        <w:tc>
          <w:tcPr>
            <w:tcW w:w="843" w:type="pct"/>
          </w:tcPr>
          <w:p w:rsidR="007C1259" w:rsidRPr="00C34ECB" w:rsidRDefault="007C1259" w:rsidP="0062466E">
            <w:pPr>
              <w:widowControl w:val="0"/>
              <w:jc w:val="both"/>
              <w:rPr>
                <w:rFonts w:ascii="CG Times" w:hAnsi="CG Times"/>
                <w:sz w:val="21"/>
                <w:szCs w:val="21"/>
                <w:lang w:val="sq-AL"/>
              </w:rPr>
            </w:pPr>
          </w:p>
        </w:tc>
        <w:tc>
          <w:tcPr>
            <w:tcW w:w="1480" w:type="pct"/>
          </w:tcPr>
          <w:p w:rsidR="007C1259" w:rsidRPr="00C34ECB" w:rsidRDefault="007C1259" w:rsidP="0062466E">
            <w:pPr>
              <w:widowControl w:val="0"/>
              <w:jc w:val="both"/>
              <w:rPr>
                <w:rFonts w:ascii="CG Times" w:hAnsi="CG Times"/>
                <w:sz w:val="21"/>
                <w:szCs w:val="21"/>
                <w:lang w:val="sq-AL"/>
              </w:rPr>
            </w:pPr>
          </w:p>
        </w:tc>
        <w:tc>
          <w:tcPr>
            <w:tcW w:w="1262" w:type="pct"/>
          </w:tcPr>
          <w:p w:rsidR="007C1259" w:rsidRPr="00C34ECB" w:rsidRDefault="007C1259" w:rsidP="0062466E">
            <w:pPr>
              <w:widowControl w:val="0"/>
              <w:jc w:val="both"/>
              <w:rPr>
                <w:rFonts w:ascii="CG Times" w:hAnsi="CG Times"/>
                <w:sz w:val="21"/>
                <w:szCs w:val="21"/>
                <w:lang w:val="sq-AL"/>
              </w:rPr>
            </w:pPr>
          </w:p>
        </w:tc>
      </w:tr>
      <w:tr w:rsidR="007C1259" w:rsidRPr="00C34ECB" w:rsidTr="00C34ECB">
        <w:tc>
          <w:tcPr>
            <w:tcW w:w="1415" w:type="pct"/>
          </w:tcPr>
          <w:p w:rsidR="007C1259" w:rsidRPr="00C34ECB" w:rsidRDefault="007C1259" w:rsidP="0062466E">
            <w:pPr>
              <w:widowControl w:val="0"/>
              <w:jc w:val="both"/>
              <w:rPr>
                <w:rFonts w:ascii="CG Times" w:hAnsi="CG Times"/>
                <w:sz w:val="21"/>
                <w:szCs w:val="21"/>
                <w:lang w:val="sq-AL"/>
              </w:rPr>
            </w:pPr>
            <w:r w:rsidRPr="00C34ECB">
              <w:rPr>
                <w:rFonts w:ascii="CG Times" w:hAnsi="CG Times"/>
                <w:sz w:val="21"/>
                <w:szCs w:val="21"/>
                <w:lang w:val="sq-AL"/>
              </w:rPr>
              <w:t>Grepa dore</w:t>
            </w:r>
          </w:p>
        </w:tc>
        <w:tc>
          <w:tcPr>
            <w:tcW w:w="843" w:type="pct"/>
          </w:tcPr>
          <w:p w:rsidR="007C1259" w:rsidRPr="00C34ECB" w:rsidRDefault="007C1259" w:rsidP="0062466E">
            <w:pPr>
              <w:widowControl w:val="0"/>
              <w:jc w:val="both"/>
              <w:rPr>
                <w:rFonts w:ascii="CG Times" w:hAnsi="CG Times"/>
                <w:sz w:val="21"/>
                <w:szCs w:val="21"/>
                <w:lang w:val="sq-AL"/>
              </w:rPr>
            </w:pPr>
            <w:r w:rsidRPr="00C34ECB">
              <w:rPr>
                <w:rFonts w:ascii="CG Times" w:hAnsi="CG Times"/>
                <w:sz w:val="21"/>
                <w:szCs w:val="21"/>
                <w:lang w:val="sq-AL"/>
              </w:rPr>
              <w:t>LHP</w:t>
            </w:r>
          </w:p>
        </w:tc>
        <w:tc>
          <w:tcPr>
            <w:tcW w:w="2742" w:type="pct"/>
            <w:gridSpan w:val="2"/>
            <w:vMerge w:val="restart"/>
          </w:tcPr>
          <w:p w:rsidR="007C1259" w:rsidRPr="00C34ECB" w:rsidRDefault="007C1259" w:rsidP="0062466E">
            <w:pPr>
              <w:widowControl w:val="0"/>
              <w:jc w:val="both"/>
              <w:rPr>
                <w:rFonts w:ascii="CG Times" w:hAnsi="CG Times"/>
                <w:sz w:val="21"/>
                <w:szCs w:val="21"/>
                <w:lang w:val="sq-AL"/>
              </w:rPr>
            </w:pPr>
            <w:r w:rsidRPr="00C34ECB">
              <w:rPr>
                <w:rFonts w:ascii="CG Times" w:hAnsi="CG Times"/>
                <w:sz w:val="21"/>
                <w:szCs w:val="21"/>
                <w:lang w:val="sq-AL"/>
              </w:rPr>
              <w:t>Numri total i grepave i/pallangarieve çdo ditë</w:t>
            </w:r>
          </w:p>
        </w:tc>
      </w:tr>
      <w:tr w:rsidR="007C1259" w:rsidRPr="00C34ECB" w:rsidTr="00C34ECB">
        <w:tc>
          <w:tcPr>
            <w:tcW w:w="1415" w:type="pct"/>
          </w:tcPr>
          <w:p w:rsidR="007C1259" w:rsidRPr="00C34ECB" w:rsidRDefault="007C1259" w:rsidP="0062466E">
            <w:pPr>
              <w:widowControl w:val="0"/>
              <w:jc w:val="both"/>
              <w:rPr>
                <w:rFonts w:ascii="CG Times" w:hAnsi="CG Times"/>
                <w:sz w:val="21"/>
                <w:szCs w:val="21"/>
                <w:lang w:val="sq-AL"/>
              </w:rPr>
            </w:pPr>
            <w:r w:rsidRPr="00C34ECB">
              <w:rPr>
                <w:rFonts w:ascii="CG Times" w:hAnsi="CG Times"/>
                <w:sz w:val="21"/>
                <w:szCs w:val="21"/>
                <w:lang w:val="sq-AL"/>
              </w:rPr>
              <w:t>Grepa me kallam të mekanizuar</w:t>
            </w:r>
          </w:p>
        </w:tc>
        <w:tc>
          <w:tcPr>
            <w:tcW w:w="843" w:type="pct"/>
          </w:tcPr>
          <w:p w:rsidR="007C1259" w:rsidRPr="00C34ECB" w:rsidRDefault="007C1259" w:rsidP="0062466E">
            <w:pPr>
              <w:widowControl w:val="0"/>
              <w:jc w:val="both"/>
              <w:rPr>
                <w:rFonts w:ascii="CG Times" w:hAnsi="CG Times"/>
                <w:sz w:val="21"/>
                <w:szCs w:val="21"/>
                <w:lang w:val="sq-AL"/>
              </w:rPr>
            </w:pPr>
            <w:r w:rsidRPr="00C34ECB">
              <w:rPr>
                <w:rFonts w:ascii="CG Times" w:hAnsi="CG Times"/>
                <w:sz w:val="21"/>
                <w:szCs w:val="21"/>
                <w:lang w:val="sq-AL"/>
              </w:rPr>
              <w:t>LHM</w:t>
            </w:r>
          </w:p>
        </w:tc>
        <w:tc>
          <w:tcPr>
            <w:tcW w:w="2742" w:type="pct"/>
            <w:gridSpan w:val="2"/>
            <w:vMerge/>
          </w:tcPr>
          <w:p w:rsidR="007C1259" w:rsidRPr="00C34ECB" w:rsidRDefault="007C1259" w:rsidP="0062466E">
            <w:pPr>
              <w:widowControl w:val="0"/>
              <w:jc w:val="both"/>
              <w:rPr>
                <w:rFonts w:ascii="CG Times" w:hAnsi="CG Times"/>
                <w:sz w:val="21"/>
                <w:szCs w:val="21"/>
                <w:lang w:val="sq-AL"/>
              </w:rPr>
            </w:pPr>
          </w:p>
        </w:tc>
      </w:tr>
      <w:tr w:rsidR="007C1259" w:rsidRPr="00C34ECB" w:rsidTr="00C34ECB">
        <w:tc>
          <w:tcPr>
            <w:tcW w:w="1415" w:type="pct"/>
          </w:tcPr>
          <w:p w:rsidR="007C1259" w:rsidRPr="00C34ECB" w:rsidRDefault="007C1259" w:rsidP="0062466E">
            <w:pPr>
              <w:widowControl w:val="0"/>
              <w:jc w:val="both"/>
              <w:rPr>
                <w:rFonts w:ascii="CG Times" w:hAnsi="CG Times"/>
                <w:sz w:val="21"/>
                <w:szCs w:val="21"/>
                <w:lang w:val="sq-AL"/>
              </w:rPr>
            </w:pPr>
            <w:r w:rsidRPr="00C34ECB">
              <w:rPr>
                <w:rFonts w:ascii="CG Times" w:hAnsi="CG Times"/>
                <w:sz w:val="21"/>
                <w:szCs w:val="21"/>
                <w:lang w:val="sq-AL"/>
              </w:rPr>
              <w:t>Pallangare fiks</w:t>
            </w:r>
          </w:p>
        </w:tc>
        <w:tc>
          <w:tcPr>
            <w:tcW w:w="843" w:type="pct"/>
          </w:tcPr>
          <w:p w:rsidR="007C1259" w:rsidRPr="00C34ECB" w:rsidRDefault="007C1259" w:rsidP="0062466E">
            <w:pPr>
              <w:widowControl w:val="0"/>
              <w:jc w:val="both"/>
              <w:rPr>
                <w:rFonts w:ascii="CG Times" w:hAnsi="CG Times"/>
                <w:sz w:val="21"/>
                <w:szCs w:val="21"/>
                <w:lang w:val="sq-AL"/>
              </w:rPr>
            </w:pPr>
            <w:r w:rsidRPr="00C34ECB">
              <w:rPr>
                <w:rFonts w:ascii="CG Times" w:hAnsi="CG Times"/>
                <w:sz w:val="21"/>
                <w:szCs w:val="21"/>
                <w:lang w:val="sq-AL"/>
              </w:rPr>
              <w:t>LLS</w:t>
            </w:r>
          </w:p>
        </w:tc>
        <w:tc>
          <w:tcPr>
            <w:tcW w:w="2742" w:type="pct"/>
            <w:gridSpan w:val="2"/>
            <w:vMerge w:val="restart"/>
          </w:tcPr>
          <w:p w:rsidR="007C1259" w:rsidRPr="00C34ECB" w:rsidRDefault="007C1259" w:rsidP="0062466E">
            <w:pPr>
              <w:widowControl w:val="0"/>
              <w:jc w:val="both"/>
              <w:rPr>
                <w:rFonts w:ascii="CG Times" w:hAnsi="CG Times"/>
                <w:sz w:val="21"/>
                <w:szCs w:val="21"/>
                <w:lang w:val="sq-AL"/>
              </w:rPr>
            </w:pPr>
            <w:r w:rsidRPr="00C34ECB">
              <w:rPr>
                <w:rFonts w:ascii="CG Times" w:hAnsi="CG Times"/>
                <w:sz w:val="21"/>
                <w:szCs w:val="21"/>
                <w:lang w:val="sq-AL"/>
              </w:rPr>
              <w:t>Numri total i grepave i/pallangarieve çdo ditë</w:t>
            </w:r>
          </w:p>
        </w:tc>
      </w:tr>
      <w:tr w:rsidR="007C1259" w:rsidRPr="00C34ECB" w:rsidTr="00C34ECB">
        <w:tc>
          <w:tcPr>
            <w:tcW w:w="1415" w:type="pct"/>
          </w:tcPr>
          <w:p w:rsidR="007C1259" w:rsidRPr="00C34ECB" w:rsidRDefault="007C1259" w:rsidP="0062466E">
            <w:pPr>
              <w:widowControl w:val="0"/>
              <w:jc w:val="both"/>
              <w:rPr>
                <w:rFonts w:ascii="CG Times" w:hAnsi="CG Times"/>
                <w:sz w:val="21"/>
                <w:szCs w:val="21"/>
                <w:lang w:val="sq-AL"/>
              </w:rPr>
            </w:pPr>
            <w:r w:rsidRPr="00C34ECB">
              <w:rPr>
                <w:rFonts w:ascii="CG Times" w:hAnsi="CG Times"/>
                <w:sz w:val="21"/>
                <w:szCs w:val="21"/>
                <w:lang w:val="sq-AL"/>
              </w:rPr>
              <w:t>Pallangare lundrues</w:t>
            </w:r>
          </w:p>
        </w:tc>
        <w:tc>
          <w:tcPr>
            <w:tcW w:w="843" w:type="pct"/>
          </w:tcPr>
          <w:p w:rsidR="007C1259" w:rsidRPr="00C34ECB" w:rsidRDefault="007C1259" w:rsidP="0062466E">
            <w:pPr>
              <w:widowControl w:val="0"/>
              <w:jc w:val="both"/>
              <w:rPr>
                <w:rFonts w:ascii="CG Times" w:hAnsi="CG Times"/>
                <w:sz w:val="21"/>
                <w:szCs w:val="21"/>
                <w:lang w:val="sq-AL"/>
              </w:rPr>
            </w:pPr>
            <w:r w:rsidRPr="00C34ECB">
              <w:rPr>
                <w:rFonts w:ascii="CG Times" w:hAnsi="CG Times"/>
                <w:sz w:val="21"/>
                <w:szCs w:val="21"/>
                <w:lang w:val="sq-AL"/>
              </w:rPr>
              <w:t>LLD</w:t>
            </w:r>
          </w:p>
        </w:tc>
        <w:tc>
          <w:tcPr>
            <w:tcW w:w="2742" w:type="pct"/>
            <w:gridSpan w:val="2"/>
            <w:vMerge/>
          </w:tcPr>
          <w:p w:rsidR="007C1259" w:rsidRPr="00C34ECB" w:rsidRDefault="007C1259" w:rsidP="0062466E">
            <w:pPr>
              <w:widowControl w:val="0"/>
              <w:jc w:val="both"/>
              <w:rPr>
                <w:rFonts w:ascii="CG Times" w:hAnsi="CG Times"/>
                <w:sz w:val="21"/>
                <w:szCs w:val="21"/>
                <w:lang w:val="sq-AL"/>
              </w:rPr>
            </w:pPr>
          </w:p>
        </w:tc>
      </w:tr>
      <w:tr w:rsidR="007C1259" w:rsidRPr="00C34ECB" w:rsidTr="00C34ECB">
        <w:tc>
          <w:tcPr>
            <w:tcW w:w="1415" w:type="pct"/>
          </w:tcPr>
          <w:p w:rsidR="007C1259" w:rsidRPr="00C34ECB" w:rsidRDefault="007C1259" w:rsidP="0062466E">
            <w:pPr>
              <w:widowControl w:val="0"/>
              <w:jc w:val="both"/>
              <w:rPr>
                <w:rFonts w:ascii="CG Times" w:hAnsi="CG Times"/>
                <w:sz w:val="21"/>
                <w:szCs w:val="21"/>
                <w:lang w:val="sq-AL"/>
              </w:rPr>
            </w:pPr>
            <w:r w:rsidRPr="00C34ECB">
              <w:rPr>
                <w:rFonts w:ascii="CG Times" w:hAnsi="CG Times"/>
                <w:sz w:val="21"/>
                <w:szCs w:val="21"/>
                <w:lang w:val="sq-AL"/>
              </w:rPr>
              <w:t>Pallangare të paspecifikuar</w:t>
            </w:r>
          </w:p>
        </w:tc>
        <w:tc>
          <w:tcPr>
            <w:tcW w:w="843" w:type="pct"/>
          </w:tcPr>
          <w:p w:rsidR="007C1259" w:rsidRPr="00C34ECB" w:rsidRDefault="007C1259" w:rsidP="0062466E">
            <w:pPr>
              <w:widowControl w:val="0"/>
              <w:jc w:val="both"/>
              <w:rPr>
                <w:rFonts w:ascii="CG Times" w:hAnsi="CG Times"/>
                <w:sz w:val="21"/>
                <w:szCs w:val="21"/>
                <w:lang w:val="sq-AL"/>
              </w:rPr>
            </w:pPr>
            <w:r w:rsidRPr="00C34ECB">
              <w:rPr>
                <w:rFonts w:ascii="CG Times" w:hAnsi="CG Times"/>
                <w:sz w:val="21"/>
                <w:szCs w:val="21"/>
                <w:lang w:val="sq-AL"/>
              </w:rPr>
              <w:t>LL</w:t>
            </w:r>
          </w:p>
        </w:tc>
        <w:tc>
          <w:tcPr>
            <w:tcW w:w="2742" w:type="pct"/>
            <w:gridSpan w:val="2"/>
            <w:vMerge/>
          </w:tcPr>
          <w:p w:rsidR="007C1259" w:rsidRPr="00C34ECB" w:rsidRDefault="007C1259" w:rsidP="0062466E">
            <w:pPr>
              <w:widowControl w:val="0"/>
              <w:jc w:val="both"/>
              <w:rPr>
                <w:rFonts w:ascii="CG Times" w:hAnsi="CG Times"/>
                <w:sz w:val="21"/>
                <w:szCs w:val="21"/>
                <w:lang w:val="sq-AL"/>
              </w:rPr>
            </w:pPr>
          </w:p>
        </w:tc>
      </w:tr>
      <w:tr w:rsidR="007C1259" w:rsidRPr="00C34ECB" w:rsidTr="00C34ECB">
        <w:tc>
          <w:tcPr>
            <w:tcW w:w="1415" w:type="pct"/>
          </w:tcPr>
          <w:p w:rsidR="007C1259" w:rsidRPr="00C34ECB" w:rsidRDefault="007C1259" w:rsidP="0062466E">
            <w:pPr>
              <w:widowControl w:val="0"/>
              <w:jc w:val="both"/>
              <w:rPr>
                <w:rFonts w:ascii="CG Times" w:hAnsi="CG Times"/>
                <w:sz w:val="21"/>
                <w:szCs w:val="21"/>
                <w:lang w:val="sq-AL"/>
              </w:rPr>
            </w:pPr>
            <w:r w:rsidRPr="00C34ECB">
              <w:rPr>
                <w:rFonts w:ascii="CG Times" w:hAnsi="CG Times"/>
                <w:sz w:val="21"/>
                <w:szCs w:val="21"/>
                <w:lang w:val="sq-AL"/>
              </w:rPr>
              <w:t>Grepa të tërhequr</w:t>
            </w:r>
          </w:p>
        </w:tc>
        <w:tc>
          <w:tcPr>
            <w:tcW w:w="843" w:type="pct"/>
          </w:tcPr>
          <w:p w:rsidR="007C1259" w:rsidRPr="00C34ECB" w:rsidRDefault="007C1259" w:rsidP="0062466E">
            <w:pPr>
              <w:widowControl w:val="0"/>
              <w:jc w:val="both"/>
              <w:rPr>
                <w:rFonts w:ascii="CG Times" w:hAnsi="CG Times"/>
                <w:sz w:val="21"/>
                <w:szCs w:val="21"/>
                <w:lang w:val="sq-AL"/>
              </w:rPr>
            </w:pPr>
            <w:r w:rsidRPr="00C34ECB">
              <w:rPr>
                <w:rFonts w:ascii="CG Times" w:hAnsi="CG Times"/>
                <w:sz w:val="21"/>
                <w:szCs w:val="21"/>
                <w:lang w:val="sq-AL"/>
              </w:rPr>
              <w:t>LTL</w:t>
            </w:r>
          </w:p>
        </w:tc>
        <w:tc>
          <w:tcPr>
            <w:tcW w:w="1480" w:type="pct"/>
          </w:tcPr>
          <w:p w:rsidR="007C1259" w:rsidRPr="00C34ECB" w:rsidRDefault="007C1259" w:rsidP="0062466E">
            <w:pPr>
              <w:widowControl w:val="0"/>
              <w:jc w:val="both"/>
              <w:rPr>
                <w:rFonts w:ascii="CG Times" w:hAnsi="CG Times"/>
                <w:sz w:val="21"/>
                <w:szCs w:val="21"/>
                <w:lang w:val="sq-AL"/>
              </w:rPr>
            </w:pPr>
          </w:p>
        </w:tc>
        <w:tc>
          <w:tcPr>
            <w:tcW w:w="1262" w:type="pct"/>
          </w:tcPr>
          <w:p w:rsidR="007C1259" w:rsidRPr="00C34ECB" w:rsidRDefault="007C1259" w:rsidP="0062466E">
            <w:pPr>
              <w:widowControl w:val="0"/>
              <w:jc w:val="both"/>
              <w:rPr>
                <w:rFonts w:ascii="CG Times" w:hAnsi="CG Times"/>
                <w:sz w:val="21"/>
                <w:szCs w:val="21"/>
                <w:lang w:val="sq-AL"/>
              </w:rPr>
            </w:pPr>
          </w:p>
        </w:tc>
      </w:tr>
      <w:tr w:rsidR="007C1259" w:rsidRPr="00C34ECB" w:rsidTr="00C34ECB">
        <w:tc>
          <w:tcPr>
            <w:tcW w:w="1415" w:type="pct"/>
          </w:tcPr>
          <w:p w:rsidR="007C1259" w:rsidRPr="00C34ECB" w:rsidRDefault="007C1259" w:rsidP="0062466E">
            <w:pPr>
              <w:widowControl w:val="0"/>
              <w:jc w:val="both"/>
              <w:rPr>
                <w:rFonts w:ascii="CG Times" w:hAnsi="CG Times"/>
                <w:sz w:val="21"/>
                <w:szCs w:val="21"/>
                <w:lang w:val="sq-AL"/>
              </w:rPr>
            </w:pPr>
            <w:r w:rsidRPr="00C34ECB">
              <w:rPr>
                <w:rFonts w:ascii="CG Times" w:hAnsi="CG Times"/>
                <w:sz w:val="21"/>
                <w:szCs w:val="21"/>
                <w:lang w:val="sq-AL"/>
              </w:rPr>
              <w:t>Grepa dhe pallangare (jo i specifikuar)</w:t>
            </w:r>
          </w:p>
        </w:tc>
        <w:tc>
          <w:tcPr>
            <w:tcW w:w="843" w:type="pct"/>
          </w:tcPr>
          <w:p w:rsidR="007C1259" w:rsidRPr="00C34ECB" w:rsidRDefault="007C1259" w:rsidP="0062466E">
            <w:pPr>
              <w:widowControl w:val="0"/>
              <w:jc w:val="both"/>
              <w:rPr>
                <w:rFonts w:ascii="CG Times" w:hAnsi="CG Times"/>
                <w:sz w:val="21"/>
                <w:szCs w:val="21"/>
                <w:lang w:val="sq-AL"/>
              </w:rPr>
            </w:pPr>
            <w:r w:rsidRPr="00C34ECB">
              <w:rPr>
                <w:rFonts w:ascii="CG Times" w:hAnsi="CG Times"/>
                <w:sz w:val="21"/>
                <w:szCs w:val="21"/>
                <w:lang w:val="sq-AL"/>
              </w:rPr>
              <w:t>LX</w:t>
            </w:r>
          </w:p>
        </w:tc>
        <w:tc>
          <w:tcPr>
            <w:tcW w:w="1480" w:type="pct"/>
          </w:tcPr>
          <w:p w:rsidR="007C1259" w:rsidRPr="00C34ECB" w:rsidRDefault="007C1259" w:rsidP="0062466E">
            <w:pPr>
              <w:widowControl w:val="0"/>
              <w:jc w:val="both"/>
              <w:rPr>
                <w:rFonts w:ascii="CG Times" w:hAnsi="CG Times"/>
                <w:sz w:val="21"/>
                <w:szCs w:val="21"/>
                <w:lang w:val="sq-AL"/>
              </w:rPr>
            </w:pPr>
          </w:p>
        </w:tc>
        <w:tc>
          <w:tcPr>
            <w:tcW w:w="1262" w:type="pct"/>
          </w:tcPr>
          <w:p w:rsidR="007C1259" w:rsidRPr="00C34ECB" w:rsidRDefault="007C1259" w:rsidP="0062466E">
            <w:pPr>
              <w:widowControl w:val="0"/>
              <w:jc w:val="both"/>
              <w:rPr>
                <w:rFonts w:ascii="CG Times" w:hAnsi="CG Times"/>
                <w:sz w:val="21"/>
                <w:szCs w:val="21"/>
                <w:lang w:val="sq-AL"/>
              </w:rPr>
            </w:pPr>
          </w:p>
        </w:tc>
      </w:tr>
      <w:tr w:rsidR="007C1259" w:rsidRPr="00C34ECB" w:rsidTr="00C34ECB">
        <w:tc>
          <w:tcPr>
            <w:tcW w:w="1415" w:type="pct"/>
          </w:tcPr>
          <w:p w:rsidR="007C1259" w:rsidRPr="00C34ECB" w:rsidRDefault="007C1259" w:rsidP="0062466E">
            <w:pPr>
              <w:widowControl w:val="0"/>
              <w:jc w:val="both"/>
              <w:rPr>
                <w:rFonts w:ascii="CG Times" w:hAnsi="CG Times"/>
                <w:b/>
                <w:sz w:val="21"/>
                <w:szCs w:val="21"/>
                <w:lang w:val="sq-AL"/>
              </w:rPr>
            </w:pPr>
            <w:r w:rsidRPr="00C34ECB">
              <w:rPr>
                <w:rFonts w:ascii="CG Times" w:hAnsi="CG Times"/>
                <w:b/>
                <w:sz w:val="21"/>
                <w:szCs w:val="21"/>
                <w:lang w:val="sq-AL"/>
              </w:rPr>
              <w:t>MJETE PËR GRUMBULLIM</w:t>
            </w:r>
          </w:p>
        </w:tc>
        <w:tc>
          <w:tcPr>
            <w:tcW w:w="843" w:type="pct"/>
          </w:tcPr>
          <w:p w:rsidR="007C1259" w:rsidRPr="00C34ECB" w:rsidRDefault="007C1259" w:rsidP="0062466E">
            <w:pPr>
              <w:widowControl w:val="0"/>
              <w:jc w:val="both"/>
              <w:rPr>
                <w:rFonts w:ascii="CG Times" w:hAnsi="CG Times"/>
                <w:sz w:val="21"/>
                <w:szCs w:val="21"/>
                <w:lang w:val="sq-AL"/>
              </w:rPr>
            </w:pPr>
          </w:p>
        </w:tc>
        <w:tc>
          <w:tcPr>
            <w:tcW w:w="1480" w:type="pct"/>
          </w:tcPr>
          <w:p w:rsidR="007C1259" w:rsidRPr="00C34ECB" w:rsidRDefault="007C1259" w:rsidP="0062466E">
            <w:pPr>
              <w:widowControl w:val="0"/>
              <w:jc w:val="both"/>
              <w:rPr>
                <w:rFonts w:ascii="CG Times" w:hAnsi="CG Times"/>
                <w:sz w:val="21"/>
                <w:szCs w:val="21"/>
                <w:lang w:val="sq-AL"/>
              </w:rPr>
            </w:pPr>
          </w:p>
        </w:tc>
        <w:tc>
          <w:tcPr>
            <w:tcW w:w="1262" w:type="pct"/>
          </w:tcPr>
          <w:p w:rsidR="007C1259" w:rsidRPr="00C34ECB" w:rsidRDefault="007C1259" w:rsidP="0062466E">
            <w:pPr>
              <w:widowControl w:val="0"/>
              <w:jc w:val="both"/>
              <w:rPr>
                <w:rFonts w:ascii="CG Times" w:hAnsi="CG Times"/>
                <w:sz w:val="21"/>
                <w:szCs w:val="21"/>
                <w:lang w:val="sq-AL"/>
              </w:rPr>
            </w:pPr>
          </w:p>
        </w:tc>
      </w:tr>
      <w:tr w:rsidR="007C1259" w:rsidRPr="00C34ECB" w:rsidTr="00C34ECB">
        <w:tc>
          <w:tcPr>
            <w:tcW w:w="1415" w:type="pct"/>
          </w:tcPr>
          <w:p w:rsidR="007C1259" w:rsidRPr="00C34ECB" w:rsidRDefault="007C1259" w:rsidP="0062466E">
            <w:pPr>
              <w:widowControl w:val="0"/>
              <w:jc w:val="both"/>
              <w:rPr>
                <w:rFonts w:ascii="CG Times" w:hAnsi="CG Times"/>
                <w:sz w:val="21"/>
                <w:szCs w:val="21"/>
                <w:lang w:val="sq-AL"/>
              </w:rPr>
            </w:pPr>
            <w:r w:rsidRPr="00C34ECB">
              <w:rPr>
                <w:rFonts w:ascii="CG Times" w:hAnsi="CG Times"/>
                <w:sz w:val="21"/>
                <w:szCs w:val="21"/>
                <w:lang w:val="sq-AL"/>
              </w:rPr>
              <w:t>Draga automatike</w:t>
            </w:r>
          </w:p>
        </w:tc>
        <w:tc>
          <w:tcPr>
            <w:tcW w:w="843" w:type="pct"/>
          </w:tcPr>
          <w:p w:rsidR="007C1259" w:rsidRPr="00C34ECB" w:rsidRDefault="007C1259" w:rsidP="0062466E">
            <w:pPr>
              <w:widowControl w:val="0"/>
              <w:jc w:val="both"/>
              <w:rPr>
                <w:rFonts w:ascii="CG Times" w:hAnsi="CG Times"/>
                <w:sz w:val="21"/>
                <w:szCs w:val="21"/>
                <w:lang w:val="sq-AL"/>
              </w:rPr>
            </w:pPr>
            <w:r w:rsidRPr="00C34ECB">
              <w:rPr>
                <w:rFonts w:ascii="CG Times" w:hAnsi="CG Times"/>
                <w:sz w:val="21"/>
                <w:szCs w:val="21"/>
                <w:lang w:val="sq-AL"/>
              </w:rPr>
              <w:t>HMD</w:t>
            </w:r>
          </w:p>
        </w:tc>
        <w:tc>
          <w:tcPr>
            <w:tcW w:w="1480" w:type="pct"/>
          </w:tcPr>
          <w:p w:rsidR="007C1259" w:rsidRPr="00C34ECB" w:rsidRDefault="007C1259" w:rsidP="0062466E">
            <w:pPr>
              <w:widowControl w:val="0"/>
              <w:jc w:val="both"/>
              <w:rPr>
                <w:rFonts w:ascii="CG Times" w:hAnsi="CG Times"/>
                <w:sz w:val="21"/>
                <w:szCs w:val="21"/>
                <w:lang w:val="sq-AL"/>
              </w:rPr>
            </w:pPr>
          </w:p>
        </w:tc>
        <w:tc>
          <w:tcPr>
            <w:tcW w:w="1262" w:type="pct"/>
          </w:tcPr>
          <w:p w:rsidR="007C1259" w:rsidRPr="00C34ECB" w:rsidRDefault="007C1259" w:rsidP="0062466E">
            <w:pPr>
              <w:widowControl w:val="0"/>
              <w:jc w:val="both"/>
              <w:rPr>
                <w:rFonts w:ascii="CG Times" w:hAnsi="CG Times"/>
                <w:sz w:val="21"/>
                <w:szCs w:val="21"/>
                <w:lang w:val="sq-AL"/>
              </w:rPr>
            </w:pPr>
          </w:p>
        </w:tc>
      </w:tr>
      <w:tr w:rsidR="007C1259" w:rsidRPr="00C34ECB" w:rsidTr="00C34ECB">
        <w:tc>
          <w:tcPr>
            <w:tcW w:w="1415" w:type="pct"/>
          </w:tcPr>
          <w:p w:rsidR="007C1259" w:rsidRPr="00C34ECB" w:rsidRDefault="007C1259" w:rsidP="0062466E">
            <w:pPr>
              <w:widowControl w:val="0"/>
              <w:jc w:val="both"/>
              <w:rPr>
                <w:rFonts w:ascii="CG Times" w:hAnsi="CG Times"/>
                <w:sz w:val="21"/>
                <w:szCs w:val="21"/>
                <w:lang w:val="sq-AL"/>
              </w:rPr>
            </w:pPr>
          </w:p>
        </w:tc>
        <w:tc>
          <w:tcPr>
            <w:tcW w:w="843" w:type="pct"/>
          </w:tcPr>
          <w:p w:rsidR="007C1259" w:rsidRPr="00C34ECB" w:rsidRDefault="007C1259" w:rsidP="0062466E">
            <w:pPr>
              <w:widowControl w:val="0"/>
              <w:jc w:val="both"/>
              <w:rPr>
                <w:rFonts w:ascii="CG Times" w:hAnsi="CG Times"/>
                <w:sz w:val="21"/>
                <w:szCs w:val="21"/>
                <w:lang w:val="sq-AL"/>
              </w:rPr>
            </w:pPr>
          </w:p>
        </w:tc>
        <w:tc>
          <w:tcPr>
            <w:tcW w:w="1480" w:type="pct"/>
          </w:tcPr>
          <w:p w:rsidR="007C1259" w:rsidRPr="00C34ECB" w:rsidRDefault="007C1259" w:rsidP="0062466E">
            <w:pPr>
              <w:widowControl w:val="0"/>
              <w:jc w:val="both"/>
              <w:rPr>
                <w:rFonts w:ascii="CG Times" w:hAnsi="CG Times"/>
                <w:sz w:val="21"/>
                <w:szCs w:val="21"/>
                <w:lang w:val="sq-AL"/>
              </w:rPr>
            </w:pPr>
          </w:p>
        </w:tc>
        <w:tc>
          <w:tcPr>
            <w:tcW w:w="1262" w:type="pct"/>
          </w:tcPr>
          <w:p w:rsidR="007C1259" w:rsidRPr="00C34ECB" w:rsidRDefault="007C1259" w:rsidP="0062466E">
            <w:pPr>
              <w:widowControl w:val="0"/>
              <w:jc w:val="both"/>
              <w:rPr>
                <w:rFonts w:ascii="CG Times" w:hAnsi="CG Times"/>
                <w:sz w:val="21"/>
                <w:szCs w:val="21"/>
                <w:lang w:val="sq-AL"/>
              </w:rPr>
            </w:pPr>
          </w:p>
        </w:tc>
      </w:tr>
      <w:tr w:rsidR="007C1259" w:rsidRPr="00C34ECB" w:rsidTr="00C34ECB">
        <w:tc>
          <w:tcPr>
            <w:tcW w:w="1415" w:type="pct"/>
          </w:tcPr>
          <w:p w:rsidR="007C1259" w:rsidRPr="00C34ECB" w:rsidRDefault="007C1259" w:rsidP="0062466E">
            <w:pPr>
              <w:widowControl w:val="0"/>
              <w:jc w:val="both"/>
              <w:rPr>
                <w:rFonts w:ascii="CG Times" w:hAnsi="CG Times"/>
                <w:sz w:val="21"/>
                <w:szCs w:val="21"/>
                <w:lang w:val="sq-AL"/>
              </w:rPr>
            </w:pPr>
            <w:r w:rsidRPr="00C34ECB">
              <w:rPr>
                <w:rFonts w:ascii="CG Times" w:hAnsi="CG Times"/>
                <w:sz w:val="21"/>
                <w:szCs w:val="21"/>
                <w:lang w:val="sq-AL"/>
              </w:rPr>
              <w:t>Mjete të ndryshme</w:t>
            </w:r>
          </w:p>
        </w:tc>
        <w:tc>
          <w:tcPr>
            <w:tcW w:w="843" w:type="pct"/>
          </w:tcPr>
          <w:p w:rsidR="007C1259" w:rsidRPr="00C34ECB" w:rsidRDefault="007C1259" w:rsidP="0062466E">
            <w:pPr>
              <w:widowControl w:val="0"/>
              <w:jc w:val="both"/>
              <w:rPr>
                <w:rFonts w:ascii="CG Times" w:hAnsi="CG Times"/>
                <w:sz w:val="21"/>
                <w:szCs w:val="21"/>
                <w:lang w:val="sq-AL"/>
              </w:rPr>
            </w:pPr>
            <w:r w:rsidRPr="00C34ECB">
              <w:rPr>
                <w:rFonts w:ascii="CG Times" w:hAnsi="CG Times"/>
                <w:sz w:val="21"/>
                <w:szCs w:val="21"/>
                <w:lang w:val="sq-AL"/>
              </w:rPr>
              <w:t>MIS</w:t>
            </w:r>
          </w:p>
        </w:tc>
        <w:tc>
          <w:tcPr>
            <w:tcW w:w="1480" w:type="pct"/>
          </w:tcPr>
          <w:p w:rsidR="007C1259" w:rsidRPr="00C34ECB" w:rsidRDefault="007C1259" w:rsidP="0062466E">
            <w:pPr>
              <w:widowControl w:val="0"/>
              <w:jc w:val="both"/>
              <w:rPr>
                <w:rFonts w:ascii="CG Times" w:hAnsi="CG Times"/>
                <w:sz w:val="21"/>
                <w:szCs w:val="21"/>
                <w:lang w:val="sq-AL"/>
              </w:rPr>
            </w:pPr>
          </w:p>
        </w:tc>
        <w:tc>
          <w:tcPr>
            <w:tcW w:w="1262" w:type="pct"/>
          </w:tcPr>
          <w:p w:rsidR="007C1259" w:rsidRPr="00C34ECB" w:rsidRDefault="007C1259" w:rsidP="0062466E">
            <w:pPr>
              <w:widowControl w:val="0"/>
              <w:jc w:val="both"/>
              <w:rPr>
                <w:rFonts w:ascii="CG Times" w:hAnsi="CG Times"/>
                <w:sz w:val="21"/>
                <w:szCs w:val="21"/>
                <w:lang w:val="sq-AL"/>
              </w:rPr>
            </w:pPr>
          </w:p>
        </w:tc>
      </w:tr>
      <w:tr w:rsidR="007C1259" w:rsidRPr="00C34ECB" w:rsidTr="00C34ECB">
        <w:tc>
          <w:tcPr>
            <w:tcW w:w="1415" w:type="pct"/>
          </w:tcPr>
          <w:p w:rsidR="007C1259" w:rsidRPr="00C34ECB" w:rsidRDefault="007C1259" w:rsidP="0062466E">
            <w:pPr>
              <w:widowControl w:val="0"/>
              <w:jc w:val="both"/>
              <w:rPr>
                <w:rFonts w:ascii="CG Times" w:hAnsi="CG Times"/>
                <w:sz w:val="21"/>
                <w:szCs w:val="21"/>
                <w:lang w:val="sq-AL"/>
              </w:rPr>
            </w:pPr>
            <w:r w:rsidRPr="00C34ECB">
              <w:rPr>
                <w:rFonts w:ascii="CG Times" w:hAnsi="CG Times"/>
                <w:sz w:val="21"/>
                <w:szCs w:val="21"/>
                <w:lang w:val="sq-AL"/>
              </w:rPr>
              <w:t>Mjete për peshkim çlodhës argëtues</w:t>
            </w:r>
          </w:p>
        </w:tc>
        <w:tc>
          <w:tcPr>
            <w:tcW w:w="843" w:type="pct"/>
          </w:tcPr>
          <w:p w:rsidR="007C1259" w:rsidRPr="00C34ECB" w:rsidRDefault="007C1259" w:rsidP="0062466E">
            <w:pPr>
              <w:widowControl w:val="0"/>
              <w:jc w:val="both"/>
              <w:rPr>
                <w:rFonts w:ascii="CG Times" w:hAnsi="CG Times"/>
                <w:sz w:val="21"/>
                <w:szCs w:val="21"/>
                <w:lang w:val="sq-AL"/>
              </w:rPr>
            </w:pPr>
            <w:r w:rsidRPr="00C34ECB">
              <w:rPr>
                <w:rFonts w:ascii="CG Times" w:hAnsi="CG Times"/>
                <w:sz w:val="21"/>
                <w:szCs w:val="21"/>
                <w:lang w:val="sq-AL"/>
              </w:rPr>
              <w:t>RG</w:t>
            </w:r>
          </w:p>
        </w:tc>
        <w:tc>
          <w:tcPr>
            <w:tcW w:w="1480" w:type="pct"/>
          </w:tcPr>
          <w:p w:rsidR="007C1259" w:rsidRPr="00C34ECB" w:rsidRDefault="007C1259" w:rsidP="0062466E">
            <w:pPr>
              <w:widowControl w:val="0"/>
              <w:jc w:val="both"/>
              <w:rPr>
                <w:rFonts w:ascii="CG Times" w:hAnsi="CG Times"/>
                <w:sz w:val="21"/>
                <w:szCs w:val="21"/>
                <w:lang w:val="sq-AL"/>
              </w:rPr>
            </w:pPr>
          </w:p>
        </w:tc>
        <w:tc>
          <w:tcPr>
            <w:tcW w:w="1262" w:type="pct"/>
          </w:tcPr>
          <w:p w:rsidR="007C1259" w:rsidRPr="00C34ECB" w:rsidRDefault="007C1259" w:rsidP="0062466E">
            <w:pPr>
              <w:widowControl w:val="0"/>
              <w:jc w:val="both"/>
              <w:rPr>
                <w:rFonts w:ascii="CG Times" w:hAnsi="CG Times"/>
                <w:sz w:val="21"/>
                <w:szCs w:val="21"/>
                <w:lang w:val="sq-AL"/>
              </w:rPr>
            </w:pPr>
          </w:p>
        </w:tc>
      </w:tr>
      <w:tr w:rsidR="007C1259" w:rsidRPr="00C34ECB" w:rsidTr="00C34ECB">
        <w:tc>
          <w:tcPr>
            <w:tcW w:w="1415" w:type="pct"/>
          </w:tcPr>
          <w:p w:rsidR="007C1259" w:rsidRPr="00C34ECB" w:rsidRDefault="007C1259" w:rsidP="0062466E">
            <w:pPr>
              <w:widowControl w:val="0"/>
              <w:jc w:val="both"/>
              <w:rPr>
                <w:rFonts w:ascii="CG Times" w:hAnsi="CG Times"/>
                <w:sz w:val="21"/>
                <w:szCs w:val="21"/>
                <w:lang w:val="sq-AL"/>
              </w:rPr>
            </w:pPr>
            <w:r w:rsidRPr="00C34ECB">
              <w:rPr>
                <w:rFonts w:ascii="CG Times" w:hAnsi="CG Times"/>
                <w:sz w:val="21"/>
                <w:szCs w:val="21"/>
                <w:lang w:val="sq-AL"/>
              </w:rPr>
              <w:t>Mjetet të panjohur ose të paspecifikuar</w:t>
            </w:r>
          </w:p>
        </w:tc>
        <w:tc>
          <w:tcPr>
            <w:tcW w:w="843" w:type="pct"/>
          </w:tcPr>
          <w:p w:rsidR="007C1259" w:rsidRPr="00C34ECB" w:rsidRDefault="007C1259" w:rsidP="0062466E">
            <w:pPr>
              <w:widowControl w:val="0"/>
              <w:jc w:val="both"/>
              <w:rPr>
                <w:rFonts w:ascii="CG Times" w:hAnsi="CG Times"/>
                <w:sz w:val="21"/>
                <w:szCs w:val="21"/>
                <w:lang w:val="sq-AL"/>
              </w:rPr>
            </w:pPr>
            <w:r w:rsidRPr="00C34ECB">
              <w:rPr>
                <w:rFonts w:ascii="CG Times" w:hAnsi="CG Times"/>
                <w:sz w:val="21"/>
                <w:szCs w:val="21"/>
                <w:lang w:val="sq-AL"/>
              </w:rPr>
              <w:t>NK</w:t>
            </w:r>
          </w:p>
        </w:tc>
        <w:tc>
          <w:tcPr>
            <w:tcW w:w="1480" w:type="pct"/>
          </w:tcPr>
          <w:p w:rsidR="007C1259" w:rsidRPr="00C34ECB" w:rsidRDefault="007C1259" w:rsidP="0062466E">
            <w:pPr>
              <w:widowControl w:val="0"/>
              <w:jc w:val="both"/>
              <w:rPr>
                <w:rFonts w:ascii="CG Times" w:hAnsi="CG Times"/>
                <w:sz w:val="21"/>
                <w:szCs w:val="21"/>
                <w:lang w:val="sq-AL"/>
              </w:rPr>
            </w:pPr>
          </w:p>
        </w:tc>
        <w:tc>
          <w:tcPr>
            <w:tcW w:w="1262" w:type="pct"/>
          </w:tcPr>
          <w:p w:rsidR="007C1259" w:rsidRPr="00C34ECB" w:rsidRDefault="007C1259" w:rsidP="0062466E">
            <w:pPr>
              <w:widowControl w:val="0"/>
              <w:jc w:val="both"/>
              <w:rPr>
                <w:rFonts w:ascii="CG Times" w:hAnsi="CG Times"/>
                <w:sz w:val="21"/>
                <w:szCs w:val="21"/>
                <w:lang w:val="sq-AL"/>
              </w:rPr>
            </w:pPr>
          </w:p>
        </w:tc>
      </w:tr>
    </w:tbl>
    <w:p w:rsidR="007C1259" w:rsidRPr="00C34ECB" w:rsidRDefault="007C1259" w:rsidP="0062466E">
      <w:pPr>
        <w:widowControl w:val="0"/>
        <w:jc w:val="both"/>
        <w:rPr>
          <w:b/>
          <w:sz w:val="21"/>
          <w:szCs w:val="21"/>
          <w:lang w:val="sq-AL"/>
        </w:rPr>
      </w:pPr>
    </w:p>
    <w:p w:rsidR="007C1259" w:rsidRPr="00C34ECB" w:rsidRDefault="007C1259" w:rsidP="0062466E">
      <w:pPr>
        <w:pStyle w:val="Paragrafi"/>
        <w:jc w:val="center"/>
        <w:rPr>
          <w:sz w:val="21"/>
          <w:szCs w:val="21"/>
          <w:lang w:val="sq-AL"/>
        </w:rPr>
      </w:pPr>
      <w:r w:rsidRPr="00C34ECB">
        <w:rPr>
          <w:sz w:val="21"/>
          <w:szCs w:val="21"/>
          <w:lang w:val="sq-AL"/>
        </w:rPr>
        <w:t>SHTOJCA 7</w:t>
      </w:r>
    </w:p>
    <w:p w:rsidR="007C1259" w:rsidRPr="00C34ECB" w:rsidRDefault="007C1259" w:rsidP="0062466E">
      <w:pPr>
        <w:pStyle w:val="Paragrafi"/>
        <w:jc w:val="center"/>
        <w:rPr>
          <w:rFonts w:ascii="Times New Roman" w:hAnsi="Times New Roman"/>
          <w:bCs/>
          <w:sz w:val="21"/>
          <w:szCs w:val="21"/>
          <w:lang w:val="sq-AL"/>
        </w:rPr>
      </w:pPr>
      <w:r w:rsidRPr="00C34ECB">
        <w:rPr>
          <w:rFonts w:ascii="Times New Roman" w:hAnsi="Times New Roman"/>
          <w:bCs/>
          <w:sz w:val="21"/>
          <w:szCs w:val="21"/>
          <w:lang w:val="sq-AL"/>
        </w:rPr>
        <w:t>METODOLOGJIA PËR KRIJIMIN E NJË PROGRAMI KAMPIONIMI SIPAS PIKËS 60</w:t>
      </w:r>
    </w:p>
    <w:p w:rsidR="007C1259" w:rsidRPr="00C34ECB" w:rsidRDefault="007C1259" w:rsidP="0062466E">
      <w:pPr>
        <w:pStyle w:val="Paragrafi"/>
        <w:rPr>
          <w:rFonts w:ascii="Times New Roman" w:hAnsi="Times New Roman"/>
          <w:bCs/>
          <w:sz w:val="21"/>
          <w:szCs w:val="21"/>
          <w:lang w:val="sq-AL"/>
        </w:rPr>
      </w:pPr>
    </w:p>
    <w:p w:rsidR="007C1259" w:rsidRPr="00C34ECB" w:rsidRDefault="007C1259" w:rsidP="0062466E">
      <w:pPr>
        <w:pStyle w:val="Paragrafi"/>
        <w:rPr>
          <w:rFonts w:ascii="Times New Roman" w:hAnsi="Times New Roman"/>
          <w:sz w:val="21"/>
          <w:szCs w:val="21"/>
          <w:lang w:val="sq-AL"/>
        </w:rPr>
      </w:pPr>
      <w:r w:rsidRPr="00C34ECB">
        <w:rPr>
          <w:rFonts w:ascii="Times New Roman" w:hAnsi="Times New Roman"/>
          <w:sz w:val="21"/>
          <w:szCs w:val="21"/>
          <w:lang w:val="sq-AL"/>
        </w:rPr>
        <w:t xml:space="preserve">Kjo shtojcë përcakton metodologjinë mbi bazën e secilës hartohet programi i inspektimit sipas pikës 60 të këtij vendimi për anijet e peshkimit që nuk kanë detyrimin e plotësimit të librit të anijes dhe deklaratës së zbarkimit. </w:t>
      </w:r>
    </w:p>
    <w:p w:rsidR="007C1259" w:rsidRPr="00C34ECB" w:rsidRDefault="007C1259" w:rsidP="0062466E">
      <w:pPr>
        <w:pStyle w:val="Paragrafi"/>
        <w:rPr>
          <w:rFonts w:ascii="Times New Roman" w:hAnsi="Times New Roman"/>
          <w:sz w:val="21"/>
          <w:szCs w:val="21"/>
          <w:lang w:val="sq-AL"/>
        </w:rPr>
      </w:pPr>
      <w:r w:rsidRPr="00C34ECB">
        <w:rPr>
          <w:rFonts w:ascii="Times New Roman" w:hAnsi="Times New Roman"/>
          <w:sz w:val="21"/>
          <w:szCs w:val="21"/>
          <w:lang w:val="sq-AL"/>
        </w:rPr>
        <w:t xml:space="preserve">1. Për qëllimet e kësaj shtojce, përkufizohen termat si më poshtë vijon: </w:t>
      </w:r>
    </w:p>
    <w:p w:rsidR="007C1259" w:rsidRPr="00C34ECB" w:rsidRDefault="007C1259" w:rsidP="0062466E">
      <w:pPr>
        <w:pStyle w:val="Paragrafi"/>
        <w:rPr>
          <w:rFonts w:ascii="Times New Roman" w:hAnsi="Times New Roman"/>
          <w:sz w:val="21"/>
          <w:szCs w:val="21"/>
          <w:lang w:val="sq-AL"/>
        </w:rPr>
      </w:pPr>
      <w:r w:rsidRPr="00C34ECB">
        <w:rPr>
          <w:rFonts w:ascii="Times New Roman" w:hAnsi="Times New Roman"/>
          <w:sz w:val="21"/>
          <w:szCs w:val="21"/>
          <w:lang w:val="sq-AL"/>
        </w:rPr>
        <w:t>a) a) anije aktive: janë anijet që sipas pikës 60 të këtij vendimi kane kryer aktivitet peshkimi me shume se 10 ditë gjatë një viti kalendarik. Një anije që nuk ka kryer aktivitet peshkimi gjatë një viti, konsiderohet “joaktive”;</w:t>
      </w:r>
    </w:p>
    <w:p w:rsidR="007C1259" w:rsidRPr="00C34ECB" w:rsidRDefault="007C1259" w:rsidP="0062466E">
      <w:pPr>
        <w:pStyle w:val="Paragrafi"/>
        <w:rPr>
          <w:rFonts w:ascii="Times New Roman" w:hAnsi="Times New Roman"/>
          <w:sz w:val="21"/>
          <w:szCs w:val="21"/>
          <w:lang w:val="sq-AL"/>
        </w:rPr>
      </w:pPr>
      <w:r w:rsidRPr="00C34ECB">
        <w:rPr>
          <w:rFonts w:ascii="Times New Roman" w:hAnsi="Times New Roman"/>
          <w:sz w:val="21"/>
          <w:szCs w:val="21"/>
          <w:lang w:val="sq-AL"/>
        </w:rPr>
        <w:t xml:space="preserve">b) profesion: një grup veprimtarish që kanë për qëllim zënien e llojit (ose një grup llojesh) të ngjashme, të kryer me mjete të ngjashme në të njëjtën periudhë të vitit dhe/ose në të njëjtën zonë dhe të karakterizuara nga modele shfrytëzimi të ngjashme. Nëse një anije ka qenë në aktivitet në një profesion për më shumë se 50% të vitit, klasifikohet me atë profesion. Nëse aktiviteti i peshkimit është më i vogël se 50% për secilin profesion, anija klasifikohet si shumë përdoruese; </w:t>
      </w:r>
    </w:p>
    <w:p w:rsidR="007C1259" w:rsidRPr="00C34ECB" w:rsidRDefault="007C1259" w:rsidP="0062466E">
      <w:pPr>
        <w:pStyle w:val="Paragrafi"/>
        <w:rPr>
          <w:rFonts w:ascii="Times New Roman" w:hAnsi="Times New Roman"/>
          <w:sz w:val="21"/>
          <w:szCs w:val="21"/>
          <w:lang w:val="sq-AL"/>
        </w:rPr>
      </w:pPr>
      <w:r w:rsidRPr="00C34ECB">
        <w:rPr>
          <w:rFonts w:ascii="Times New Roman" w:hAnsi="Times New Roman"/>
          <w:sz w:val="21"/>
          <w:szCs w:val="21"/>
          <w:lang w:val="sq-AL"/>
        </w:rPr>
        <w:t xml:space="preserve">c) popullate objekt peshkimi: zbarkimet e prodhimeve të peshkimit që vijnë nga anije aktive, në kuadër të profesioneve të ndryshme. </w:t>
      </w:r>
    </w:p>
    <w:p w:rsidR="007C1259" w:rsidRPr="00C34ECB" w:rsidRDefault="007C1259" w:rsidP="0062466E">
      <w:pPr>
        <w:pStyle w:val="Paragrafi"/>
        <w:rPr>
          <w:rFonts w:ascii="Times New Roman" w:hAnsi="Times New Roman"/>
          <w:sz w:val="21"/>
          <w:szCs w:val="21"/>
          <w:lang w:val="sq-AL"/>
        </w:rPr>
      </w:pPr>
      <w:r w:rsidRPr="00C34ECB">
        <w:rPr>
          <w:rFonts w:ascii="Times New Roman" w:hAnsi="Times New Roman"/>
          <w:sz w:val="21"/>
          <w:szCs w:val="21"/>
          <w:lang w:val="sq-AL"/>
        </w:rPr>
        <w:t xml:space="preserve">2. Qëllimi i programit të kampionimit është monitorimi i aktiviteti të anijeve të peshkimit, sipas pikës 60 dhe vlerësimi i zënieve të tyre për një popullatë të caktuar dhe për profesion, gjatë periudhës së programit. </w:t>
      </w:r>
    </w:p>
    <w:p w:rsidR="007C1259" w:rsidRDefault="007C1259" w:rsidP="0062466E">
      <w:pPr>
        <w:pStyle w:val="Paragrafi"/>
        <w:rPr>
          <w:rFonts w:ascii="Times New Roman" w:hAnsi="Times New Roman"/>
          <w:sz w:val="21"/>
          <w:szCs w:val="21"/>
          <w:lang w:val="sq-AL"/>
        </w:rPr>
      </w:pPr>
      <w:r w:rsidRPr="00C34ECB">
        <w:rPr>
          <w:rFonts w:ascii="Times New Roman" w:hAnsi="Times New Roman"/>
          <w:sz w:val="21"/>
          <w:szCs w:val="21"/>
          <w:lang w:val="sq-AL"/>
        </w:rPr>
        <w:t xml:space="preserve">3. Njësia e kampionimit është në përgjithësi profesioni. Çdo anije klasifikohet në një profesion të caktuar. </w:t>
      </w:r>
    </w:p>
    <w:p w:rsidR="0062466E" w:rsidRPr="00C34ECB" w:rsidRDefault="0062466E" w:rsidP="0062466E">
      <w:pPr>
        <w:pStyle w:val="Paragrafi"/>
        <w:rPr>
          <w:rFonts w:ascii="Times New Roman" w:hAnsi="Times New Roman"/>
          <w:sz w:val="21"/>
          <w:szCs w:val="21"/>
          <w:lang w:val="sq-AL"/>
        </w:rPr>
      </w:pPr>
    </w:p>
    <w:p w:rsidR="007C1259" w:rsidRPr="00C34ECB" w:rsidRDefault="007C1259" w:rsidP="0062466E">
      <w:pPr>
        <w:pStyle w:val="Paragrafi"/>
        <w:rPr>
          <w:rFonts w:ascii="Times New Roman" w:hAnsi="Times New Roman"/>
          <w:sz w:val="21"/>
          <w:szCs w:val="21"/>
          <w:lang w:val="sq-AL"/>
        </w:rPr>
      </w:pPr>
      <w:r w:rsidRPr="00C34ECB">
        <w:rPr>
          <w:rFonts w:ascii="Times New Roman" w:hAnsi="Times New Roman"/>
          <w:sz w:val="21"/>
          <w:szCs w:val="21"/>
          <w:lang w:val="sq-AL"/>
        </w:rPr>
        <w:t xml:space="preserve">4. Popullata objekt peshkimi përbëhet nga zbarkimet për mjeshtëri të anijeve aktive me gjatësi më të vogël se 10 metra. </w:t>
      </w:r>
    </w:p>
    <w:p w:rsidR="007C1259" w:rsidRPr="00C34ECB" w:rsidRDefault="007C1259" w:rsidP="0062466E">
      <w:pPr>
        <w:pStyle w:val="Paragrafi"/>
        <w:rPr>
          <w:rFonts w:ascii="Times New Roman" w:hAnsi="Times New Roman"/>
          <w:sz w:val="21"/>
          <w:szCs w:val="21"/>
          <w:lang w:val="sq-AL"/>
        </w:rPr>
      </w:pPr>
      <w:r w:rsidRPr="00C34ECB">
        <w:rPr>
          <w:rFonts w:ascii="Times New Roman" w:hAnsi="Times New Roman"/>
          <w:sz w:val="21"/>
          <w:szCs w:val="21"/>
          <w:lang w:val="sq-AL"/>
        </w:rPr>
        <w:t xml:space="preserve">5. Madhësia e kampionit përcaktohet mbi bazën e riskut të shkeljeve të legjislacionit për profesionin në fjalë. Madhësia e kampionit është përfaqësuese e profesionit në fjalë. </w:t>
      </w:r>
    </w:p>
    <w:p w:rsidR="007C1259" w:rsidRPr="00C34ECB" w:rsidRDefault="007C1259" w:rsidP="0062466E">
      <w:pPr>
        <w:pStyle w:val="Paragrafi"/>
        <w:rPr>
          <w:rFonts w:ascii="Times New Roman" w:hAnsi="Times New Roman"/>
          <w:sz w:val="21"/>
          <w:szCs w:val="21"/>
          <w:lang w:val="sq-AL"/>
        </w:rPr>
      </w:pPr>
      <w:r w:rsidRPr="00C34ECB">
        <w:rPr>
          <w:rFonts w:ascii="Times New Roman" w:hAnsi="Times New Roman"/>
          <w:sz w:val="21"/>
          <w:szCs w:val="21"/>
          <w:lang w:val="sq-AL"/>
        </w:rPr>
        <w:t xml:space="preserve">6. Risku përcaktohet në nivelet: “shumë i ulët”, “i ulët”, “mesatar”, “i lartë” dhe “shumë i lartë”. </w:t>
      </w:r>
    </w:p>
    <w:p w:rsidR="007C1259" w:rsidRPr="00C34ECB" w:rsidRDefault="007C1259" w:rsidP="0062466E">
      <w:pPr>
        <w:pStyle w:val="Paragrafi"/>
        <w:rPr>
          <w:rFonts w:ascii="Times New Roman" w:hAnsi="Times New Roman"/>
          <w:sz w:val="21"/>
          <w:szCs w:val="21"/>
          <w:lang w:val="sq-AL"/>
        </w:rPr>
      </w:pPr>
      <w:r w:rsidRPr="00C34ECB">
        <w:rPr>
          <w:rFonts w:ascii="Times New Roman" w:hAnsi="Times New Roman"/>
          <w:sz w:val="21"/>
          <w:szCs w:val="21"/>
          <w:lang w:val="sq-AL"/>
        </w:rPr>
        <w:t xml:space="preserve">7. Për përcaktimin e nivelit të riskut të shkeljeve të legjislacionit mbahen parasysh të gjitha kriteret përkatëse, të cilat përfshijnë midis të tjerave: </w:t>
      </w:r>
    </w:p>
    <w:p w:rsidR="007C1259" w:rsidRPr="00C34ECB" w:rsidRDefault="007C1259" w:rsidP="0062466E">
      <w:pPr>
        <w:pStyle w:val="Paragrafi"/>
        <w:rPr>
          <w:rFonts w:ascii="Times New Roman" w:hAnsi="Times New Roman"/>
          <w:sz w:val="21"/>
          <w:szCs w:val="21"/>
          <w:lang w:val="sq-AL"/>
        </w:rPr>
      </w:pPr>
      <w:r w:rsidRPr="00C34ECB">
        <w:rPr>
          <w:rFonts w:ascii="Times New Roman" w:hAnsi="Times New Roman"/>
          <w:sz w:val="21"/>
          <w:szCs w:val="21"/>
          <w:lang w:val="sq-AL"/>
        </w:rPr>
        <w:t xml:space="preserve">- sasinë e zbarkuar për popullatë objekt peshkimi, që përfshin të gjitha popullatat e rregulluara, të ndara sipas profesioneve, </w:t>
      </w:r>
    </w:p>
    <w:p w:rsidR="007C1259" w:rsidRPr="00C34ECB" w:rsidRDefault="007C1259" w:rsidP="0062466E">
      <w:pPr>
        <w:pStyle w:val="Paragrafi"/>
        <w:rPr>
          <w:rFonts w:ascii="Times New Roman" w:hAnsi="Times New Roman"/>
          <w:sz w:val="21"/>
          <w:szCs w:val="21"/>
          <w:lang w:val="sq-AL"/>
        </w:rPr>
      </w:pPr>
      <w:r w:rsidRPr="00C34ECB">
        <w:rPr>
          <w:rFonts w:ascii="Times New Roman" w:hAnsi="Times New Roman"/>
          <w:sz w:val="21"/>
          <w:szCs w:val="21"/>
          <w:lang w:val="sq-AL"/>
        </w:rPr>
        <w:t xml:space="preserve">- numrin e shkeljeve të konstatuara në të shkuarën, për anijen në fjalë, </w:t>
      </w:r>
    </w:p>
    <w:p w:rsidR="007C1259" w:rsidRPr="00C34ECB" w:rsidRDefault="007C1259" w:rsidP="0062466E">
      <w:pPr>
        <w:pStyle w:val="Paragrafi"/>
        <w:rPr>
          <w:rFonts w:ascii="Times New Roman" w:hAnsi="Times New Roman"/>
          <w:sz w:val="21"/>
          <w:szCs w:val="21"/>
          <w:lang w:val="sq-AL"/>
        </w:rPr>
      </w:pPr>
      <w:r w:rsidRPr="00C34ECB">
        <w:rPr>
          <w:rFonts w:ascii="Times New Roman" w:hAnsi="Times New Roman"/>
          <w:sz w:val="21"/>
          <w:szCs w:val="21"/>
          <w:lang w:val="sq-AL"/>
        </w:rPr>
        <w:t xml:space="preserve">- numrin total të inspektimeve të kryera për profesion, </w:t>
      </w:r>
    </w:p>
    <w:p w:rsidR="007C1259" w:rsidRPr="00C34ECB" w:rsidRDefault="007C1259" w:rsidP="0062466E">
      <w:pPr>
        <w:pStyle w:val="Paragrafi"/>
        <w:rPr>
          <w:rFonts w:ascii="Times New Roman" w:hAnsi="Times New Roman"/>
          <w:sz w:val="21"/>
          <w:szCs w:val="21"/>
          <w:lang w:val="sq-AL"/>
        </w:rPr>
      </w:pPr>
      <w:r w:rsidRPr="00C34ECB">
        <w:rPr>
          <w:rFonts w:ascii="Times New Roman" w:hAnsi="Times New Roman"/>
          <w:sz w:val="21"/>
          <w:szCs w:val="21"/>
          <w:lang w:val="sq-AL"/>
        </w:rPr>
        <w:t xml:space="preserve">- disponibilitetin e burimeve të popullatës objekt peshkimi, për çdo profesion, </w:t>
      </w:r>
    </w:p>
    <w:p w:rsidR="007C1259" w:rsidRPr="00C34ECB" w:rsidRDefault="007C1259" w:rsidP="0062466E">
      <w:pPr>
        <w:pStyle w:val="Paragrafi"/>
        <w:rPr>
          <w:rFonts w:ascii="Times New Roman" w:hAnsi="Times New Roman"/>
          <w:sz w:val="21"/>
          <w:szCs w:val="21"/>
          <w:lang w:val="sq-AL"/>
        </w:rPr>
      </w:pPr>
      <w:r w:rsidRPr="00C34ECB">
        <w:rPr>
          <w:rFonts w:ascii="Times New Roman" w:hAnsi="Times New Roman"/>
          <w:sz w:val="21"/>
          <w:szCs w:val="21"/>
          <w:lang w:val="sq-AL"/>
        </w:rPr>
        <w:t xml:space="preserve">- përdorimin e arkave standarde. </w:t>
      </w:r>
    </w:p>
    <w:p w:rsidR="007C1259" w:rsidRPr="00C34ECB" w:rsidRDefault="007C1259" w:rsidP="0062466E">
      <w:pPr>
        <w:pStyle w:val="Paragrafi"/>
        <w:rPr>
          <w:rFonts w:ascii="Times New Roman" w:hAnsi="Times New Roman"/>
          <w:sz w:val="21"/>
          <w:szCs w:val="21"/>
          <w:lang w:val="sq-AL"/>
        </w:rPr>
      </w:pPr>
      <w:r w:rsidRPr="00C34ECB">
        <w:rPr>
          <w:rFonts w:ascii="Times New Roman" w:hAnsi="Times New Roman"/>
          <w:sz w:val="21"/>
          <w:szCs w:val="21"/>
          <w:lang w:val="sq-AL"/>
        </w:rPr>
        <w:t xml:space="preserve">Në rast nevoje: </w:t>
      </w:r>
    </w:p>
    <w:p w:rsidR="007C1259" w:rsidRPr="00C34ECB" w:rsidRDefault="007C1259" w:rsidP="0062466E">
      <w:pPr>
        <w:pStyle w:val="Paragrafi"/>
        <w:rPr>
          <w:rFonts w:ascii="Times New Roman" w:hAnsi="Times New Roman"/>
          <w:sz w:val="21"/>
          <w:szCs w:val="21"/>
          <w:lang w:val="sq-AL"/>
        </w:rPr>
      </w:pPr>
      <w:r w:rsidRPr="00C34ECB">
        <w:rPr>
          <w:rFonts w:ascii="Times New Roman" w:hAnsi="Times New Roman"/>
          <w:sz w:val="21"/>
          <w:szCs w:val="21"/>
          <w:lang w:val="sq-AL"/>
        </w:rPr>
        <w:t xml:space="preserve">- ndryshimin e çmimeve të tregut për prodhimet peshkore të zbarkuara; </w:t>
      </w:r>
    </w:p>
    <w:p w:rsidR="007C1259" w:rsidRPr="00C34ECB" w:rsidRDefault="007C1259" w:rsidP="0062466E">
      <w:pPr>
        <w:pStyle w:val="Paragrafi"/>
        <w:rPr>
          <w:rFonts w:ascii="Times New Roman" w:hAnsi="Times New Roman"/>
          <w:sz w:val="21"/>
          <w:szCs w:val="21"/>
          <w:lang w:val="sq-AL"/>
        </w:rPr>
      </w:pPr>
      <w:r w:rsidRPr="00C34ECB">
        <w:rPr>
          <w:rFonts w:ascii="Times New Roman" w:hAnsi="Times New Roman"/>
          <w:sz w:val="21"/>
          <w:szCs w:val="21"/>
          <w:lang w:val="sq-AL"/>
        </w:rPr>
        <w:t xml:space="preserve">- rrezikun e mundshëm ose të mëparshëm për mashtrime të lidhura me portin/zonën/rrethin dhe me profesionin. </w:t>
      </w:r>
    </w:p>
    <w:p w:rsidR="007C1259" w:rsidRPr="00C34ECB" w:rsidRDefault="007C1259" w:rsidP="0062466E">
      <w:pPr>
        <w:pStyle w:val="Paragrafi"/>
        <w:rPr>
          <w:rFonts w:ascii="Times New Roman" w:hAnsi="Times New Roman"/>
          <w:sz w:val="21"/>
          <w:szCs w:val="21"/>
          <w:lang w:val="sq-AL"/>
        </w:rPr>
      </w:pPr>
      <w:r w:rsidRPr="00C34ECB">
        <w:rPr>
          <w:rFonts w:ascii="Times New Roman" w:hAnsi="Times New Roman"/>
          <w:sz w:val="21"/>
          <w:szCs w:val="21"/>
          <w:lang w:val="sq-AL"/>
        </w:rPr>
        <w:t>8. N</w:t>
      </w:r>
      <w:r w:rsidRPr="00C34ECB">
        <w:rPr>
          <w:sz w:val="21"/>
          <w:szCs w:val="21"/>
          <w:lang w:val="sq-AL"/>
        </w:rPr>
        <w:t>ë</w:t>
      </w:r>
      <w:r w:rsidRPr="00C34ECB">
        <w:rPr>
          <w:rFonts w:ascii="Times New Roman" w:hAnsi="Times New Roman"/>
          <w:sz w:val="21"/>
          <w:szCs w:val="21"/>
          <w:lang w:val="sq-AL"/>
        </w:rPr>
        <w:t xml:space="preserve"> hartimin e programeve të kampionimit mbahet parasysh niveli i aktivitetit gjatë periudhës së interesuar. </w:t>
      </w:r>
    </w:p>
    <w:p w:rsidR="007C1259" w:rsidRPr="00C34ECB" w:rsidRDefault="007C1259" w:rsidP="0062466E">
      <w:pPr>
        <w:pStyle w:val="Paragrafi"/>
        <w:rPr>
          <w:rFonts w:ascii="Times New Roman" w:hAnsi="Times New Roman"/>
          <w:sz w:val="21"/>
          <w:szCs w:val="21"/>
          <w:lang w:val="sq-AL"/>
        </w:rPr>
      </w:pPr>
      <w:r w:rsidRPr="00C34ECB">
        <w:rPr>
          <w:rFonts w:ascii="Times New Roman" w:hAnsi="Times New Roman"/>
          <w:sz w:val="21"/>
          <w:szCs w:val="21"/>
          <w:lang w:val="sq-AL"/>
        </w:rPr>
        <w:t xml:space="preserve">9. Denduria e kampionimit merr në konsideratë ndryshueshmërinë e zbarkimeve për profesion. </w:t>
      </w:r>
    </w:p>
    <w:p w:rsidR="007C1259" w:rsidRPr="00C34ECB" w:rsidRDefault="007C1259" w:rsidP="0062466E">
      <w:pPr>
        <w:pStyle w:val="Paragrafi"/>
        <w:rPr>
          <w:rFonts w:ascii="Times New Roman" w:hAnsi="Times New Roman"/>
          <w:sz w:val="21"/>
          <w:szCs w:val="21"/>
          <w:lang w:val="sq-AL"/>
        </w:rPr>
      </w:pPr>
      <w:r w:rsidRPr="00C34ECB">
        <w:rPr>
          <w:rFonts w:ascii="Times New Roman" w:hAnsi="Times New Roman"/>
          <w:sz w:val="21"/>
          <w:szCs w:val="21"/>
          <w:lang w:val="sq-AL"/>
        </w:rPr>
        <w:t>10. N</w:t>
      </w:r>
      <w:r w:rsidRPr="00C34ECB">
        <w:rPr>
          <w:sz w:val="21"/>
          <w:szCs w:val="21"/>
          <w:lang w:val="sq-AL"/>
        </w:rPr>
        <w:t>ë</w:t>
      </w:r>
      <w:r w:rsidRPr="00C34ECB">
        <w:rPr>
          <w:rFonts w:ascii="Times New Roman" w:hAnsi="Times New Roman"/>
          <w:sz w:val="21"/>
          <w:szCs w:val="21"/>
          <w:lang w:val="sq-AL"/>
        </w:rPr>
        <w:t xml:space="preserve">se prodhimet peshkore zbarkohen në arka të standardizuara, numri minimal i arkave që duhet të jenë objekt i kampionimit është në raport me nivelin e riskut të përcaktuar paraprakisht, sipas shembullit të mëposhtëm: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74"/>
        <w:gridCol w:w="1419"/>
        <w:gridCol w:w="1318"/>
        <w:gridCol w:w="1706"/>
        <w:gridCol w:w="1362"/>
        <w:gridCol w:w="1597"/>
      </w:tblGrid>
      <w:tr w:rsidR="007C1259" w:rsidRPr="00C34ECB" w:rsidTr="00600FED">
        <w:trPr>
          <w:trHeight w:val="390"/>
          <w:jc w:val="center"/>
        </w:trPr>
        <w:tc>
          <w:tcPr>
            <w:tcW w:w="1135" w:type="pct"/>
            <w:vMerge w:val="restart"/>
          </w:tcPr>
          <w:p w:rsidR="007C1259" w:rsidRPr="00C34ECB" w:rsidRDefault="007C1259" w:rsidP="0062466E">
            <w:pPr>
              <w:pStyle w:val="CM4"/>
              <w:widowControl w:val="0"/>
              <w:contextualSpacing/>
              <w:jc w:val="center"/>
              <w:rPr>
                <w:rFonts w:ascii="CG Times" w:hAnsi="CG Times"/>
                <w:b/>
                <w:sz w:val="21"/>
                <w:szCs w:val="21"/>
                <w:lang w:val="sq-AL"/>
              </w:rPr>
            </w:pPr>
            <w:r w:rsidRPr="00C34ECB">
              <w:rPr>
                <w:rFonts w:ascii="CG Times" w:hAnsi="CG Times"/>
                <w:b/>
                <w:sz w:val="21"/>
                <w:szCs w:val="21"/>
                <w:lang w:val="sq-AL"/>
              </w:rPr>
              <w:t>Numri i arkave të zbarkuara për lloj</w:t>
            </w:r>
          </w:p>
        </w:tc>
        <w:tc>
          <w:tcPr>
            <w:tcW w:w="3865" w:type="pct"/>
            <w:gridSpan w:val="5"/>
          </w:tcPr>
          <w:p w:rsidR="007C1259" w:rsidRPr="00C34ECB" w:rsidRDefault="007C1259" w:rsidP="0062466E">
            <w:pPr>
              <w:pStyle w:val="CM4"/>
              <w:widowControl w:val="0"/>
              <w:contextualSpacing/>
              <w:jc w:val="center"/>
              <w:rPr>
                <w:rFonts w:ascii="CG Times" w:hAnsi="CG Times"/>
                <w:b/>
                <w:sz w:val="21"/>
                <w:szCs w:val="21"/>
                <w:lang w:val="sq-AL"/>
              </w:rPr>
            </w:pPr>
            <w:r w:rsidRPr="00C34ECB">
              <w:rPr>
                <w:rFonts w:ascii="CG Times" w:hAnsi="CG Times"/>
                <w:b/>
                <w:sz w:val="21"/>
                <w:szCs w:val="21"/>
                <w:lang w:val="sq-AL"/>
              </w:rPr>
              <w:t>Numri i arkave për t’u peshuar në raport me riskun</w:t>
            </w:r>
          </w:p>
        </w:tc>
      </w:tr>
      <w:tr w:rsidR="007C1259" w:rsidRPr="00C34ECB" w:rsidTr="00600FED">
        <w:trPr>
          <w:trHeight w:val="180"/>
          <w:jc w:val="center"/>
        </w:trPr>
        <w:tc>
          <w:tcPr>
            <w:tcW w:w="1135" w:type="pct"/>
            <w:vMerge/>
          </w:tcPr>
          <w:p w:rsidR="007C1259" w:rsidRPr="00C34ECB" w:rsidRDefault="007C1259" w:rsidP="0062466E">
            <w:pPr>
              <w:pStyle w:val="CM4"/>
              <w:widowControl w:val="0"/>
              <w:ind w:left="720"/>
              <w:contextualSpacing/>
              <w:jc w:val="center"/>
              <w:rPr>
                <w:rFonts w:ascii="CG Times" w:hAnsi="CG Times"/>
                <w:b/>
                <w:sz w:val="21"/>
                <w:szCs w:val="21"/>
                <w:lang w:val="sq-AL"/>
              </w:rPr>
            </w:pPr>
          </w:p>
        </w:tc>
        <w:tc>
          <w:tcPr>
            <w:tcW w:w="741" w:type="pct"/>
          </w:tcPr>
          <w:p w:rsidR="007C1259" w:rsidRPr="00C34ECB" w:rsidRDefault="007C1259" w:rsidP="0062466E">
            <w:pPr>
              <w:widowControl w:val="0"/>
              <w:contextualSpacing/>
              <w:jc w:val="center"/>
              <w:rPr>
                <w:rFonts w:ascii="CG Times" w:hAnsi="CG Times"/>
                <w:b/>
                <w:sz w:val="21"/>
                <w:szCs w:val="21"/>
                <w:lang w:val="sq-AL"/>
              </w:rPr>
            </w:pPr>
            <w:r w:rsidRPr="00C34ECB">
              <w:rPr>
                <w:rFonts w:ascii="CG Times" w:hAnsi="CG Times"/>
                <w:b/>
                <w:sz w:val="21"/>
                <w:szCs w:val="21"/>
                <w:lang w:val="sq-AL"/>
              </w:rPr>
              <w:t>shumë i ulët</w:t>
            </w:r>
          </w:p>
        </w:tc>
        <w:tc>
          <w:tcPr>
            <w:tcW w:w="688" w:type="pct"/>
          </w:tcPr>
          <w:p w:rsidR="007C1259" w:rsidRPr="00C34ECB" w:rsidRDefault="007C1259" w:rsidP="0062466E">
            <w:pPr>
              <w:widowControl w:val="0"/>
              <w:contextualSpacing/>
              <w:jc w:val="center"/>
              <w:rPr>
                <w:rFonts w:ascii="CG Times" w:hAnsi="CG Times"/>
                <w:b/>
                <w:sz w:val="21"/>
                <w:szCs w:val="21"/>
                <w:lang w:val="sq-AL"/>
              </w:rPr>
            </w:pPr>
            <w:r w:rsidRPr="00C34ECB">
              <w:rPr>
                <w:rFonts w:ascii="CG Times" w:hAnsi="CG Times"/>
                <w:b/>
                <w:sz w:val="21"/>
                <w:szCs w:val="21"/>
                <w:lang w:val="sq-AL"/>
              </w:rPr>
              <w:t>i ulët</w:t>
            </w:r>
          </w:p>
        </w:tc>
        <w:tc>
          <w:tcPr>
            <w:tcW w:w="891" w:type="pct"/>
          </w:tcPr>
          <w:p w:rsidR="007C1259" w:rsidRPr="00C34ECB" w:rsidRDefault="007C1259" w:rsidP="0062466E">
            <w:pPr>
              <w:widowControl w:val="0"/>
              <w:contextualSpacing/>
              <w:jc w:val="center"/>
              <w:rPr>
                <w:rFonts w:ascii="CG Times" w:hAnsi="CG Times"/>
                <w:b/>
                <w:sz w:val="21"/>
                <w:szCs w:val="21"/>
                <w:lang w:val="sq-AL"/>
              </w:rPr>
            </w:pPr>
            <w:r w:rsidRPr="00C34ECB">
              <w:rPr>
                <w:rFonts w:ascii="CG Times" w:hAnsi="CG Times"/>
                <w:b/>
                <w:sz w:val="21"/>
                <w:szCs w:val="21"/>
                <w:lang w:val="sq-AL"/>
              </w:rPr>
              <w:t>mesatar</w:t>
            </w:r>
          </w:p>
        </w:tc>
        <w:tc>
          <w:tcPr>
            <w:tcW w:w="711" w:type="pct"/>
          </w:tcPr>
          <w:p w:rsidR="007C1259" w:rsidRPr="00C34ECB" w:rsidRDefault="007C1259" w:rsidP="0062466E">
            <w:pPr>
              <w:widowControl w:val="0"/>
              <w:contextualSpacing/>
              <w:jc w:val="center"/>
              <w:rPr>
                <w:rFonts w:ascii="CG Times" w:hAnsi="CG Times"/>
                <w:b/>
                <w:sz w:val="21"/>
                <w:szCs w:val="21"/>
                <w:lang w:val="sq-AL"/>
              </w:rPr>
            </w:pPr>
            <w:r w:rsidRPr="00C34ECB">
              <w:rPr>
                <w:rFonts w:ascii="CG Times" w:hAnsi="CG Times"/>
                <w:b/>
                <w:sz w:val="21"/>
                <w:szCs w:val="21"/>
                <w:lang w:val="sq-AL"/>
              </w:rPr>
              <w:t>i lartë</w:t>
            </w:r>
          </w:p>
        </w:tc>
        <w:tc>
          <w:tcPr>
            <w:tcW w:w="834" w:type="pct"/>
          </w:tcPr>
          <w:p w:rsidR="007C1259" w:rsidRPr="00C34ECB" w:rsidRDefault="007C1259" w:rsidP="0062466E">
            <w:pPr>
              <w:widowControl w:val="0"/>
              <w:contextualSpacing/>
              <w:jc w:val="center"/>
              <w:rPr>
                <w:rFonts w:ascii="CG Times" w:hAnsi="CG Times"/>
                <w:b/>
                <w:sz w:val="21"/>
                <w:szCs w:val="21"/>
                <w:lang w:val="sq-AL"/>
              </w:rPr>
            </w:pPr>
            <w:r w:rsidRPr="00C34ECB">
              <w:rPr>
                <w:rFonts w:ascii="CG Times" w:hAnsi="CG Times"/>
                <w:b/>
                <w:sz w:val="21"/>
                <w:szCs w:val="21"/>
                <w:lang w:val="sq-AL"/>
              </w:rPr>
              <w:t>shumë i lartë</w:t>
            </w:r>
          </w:p>
        </w:tc>
      </w:tr>
      <w:tr w:rsidR="007C1259" w:rsidRPr="00C34ECB" w:rsidTr="00600FED">
        <w:trPr>
          <w:jc w:val="center"/>
        </w:trPr>
        <w:tc>
          <w:tcPr>
            <w:tcW w:w="1135" w:type="pct"/>
          </w:tcPr>
          <w:p w:rsidR="007C1259" w:rsidRPr="00C34ECB" w:rsidRDefault="007C1259" w:rsidP="0062466E">
            <w:pPr>
              <w:pStyle w:val="CM4"/>
              <w:widowControl w:val="0"/>
              <w:contextualSpacing/>
              <w:jc w:val="both"/>
              <w:rPr>
                <w:rFonts w:ascii="CG Times" w:hAnsi="CG Times"/>
                <w:sz w:val="21"/>
                <w:szCs w:val="21"/>
                <w:lang w:val="sq-AL"/>
              </w:rPr>
            </w:pPr>
            <w:r w:rsidRPr="00C34ECB">
              <w:rPr>
                <w:rFonts w:ascii="CG Times" w:hAnsi="CG Times"/>
                <w:sz w:val="21"/>
                <w:szCs w:val="21"/>
                <w:lang w:val="sq-AL"/>
              </w:rPr>
              <w:t>0-25</w:t>
            </w:r>
          </w:p>
        </w:tc>
        <w:tc>
          <w:tcPr>
            <w:tcW w:w="741" w:type="pct"/>
          </w:tcPr>
          <w:p w:rsidR="007C1259" w:rsidRPr="00C34ECB" w:rsidRDefault="007C1259" w:rsidP="0062466E">
            <w:pPr>
              <w:pStyle w:val="CM4"/>
              <w:widowControl w:val="0"/>
              <w:ind w:left="720"/>
              <w:contextualSpacing/>
              <w:jc w:val="both"/>
              <w:rPr>
                <w:rFonts w:ascii="CG Times" w:hAnsi="CG Times"/>
                <w:sz w:val="21"/>
                <w:szCs w:val="21"/>
                <w:lang w:val="sq-AL"/>
              </w:rPr>
            </w:pPr>
            <w:r w:rsidRPr="00C34ECB">
              <w:rPr>
                <w:rFonts w:ascii="CG Times" w:hAnsi="CG Times"/>
                <w:sz w:val="21"/>
                <w:szCs w:val="21"/>
                <w:lang w:val="sq-AL"/>
              </w:rPr>
              <w:t>1</w:t>
            </w:r>
          </w:p>
        </w:tc>
        <w:tc>
          <w:tcPr>
            <w:tcW w:w="688" w:type="pct"/>
          </w:tcPr>
          <w:p w:rsidR="007C1259" w:rsidRPr="00C34ECB" w:rsidRDefault="007C1259" w:rsidP="0062466E">
            <w:pPr>
              <w:pStyle w:val="CM4"/>
              <w:widowControl w:val="0"/>
              <w:ind w:left="720"/>
              <w:contextualSpacing/>
              <w:jc w:val="both"/>
              <w:rPr>
                <w:rFonts w:ascii="CG Times" w:hAnsi="CG Times"/>
                <w:sz w:val="21"/>
                <w:szCs w:val="21"/>
                <w:lang w:val="sq-AL"/>
              </w:rPr>
            </w:pPr>
            <w:r w:rsidRPr="00C34ECB">
              <w:rPr>
                <w:rFonts w:ascii="CG Times" w:hAnsi="CG Times"/>
                <w:sz w:val="21"/>
                <w:szCs w:val="21"/>
                <w:lang w:val="sq-AL"/>
              </w:rPr>
              <w:t>1</w:t>
            </w:r>
          </w:p>
        </w:tc>
        <w:tc>
          <w:tcPr>
            <w:tcW w:w="891" w:type="pct"/>
          </w:tcPr>
          <w:p w:rsidR="007C1259" w:rsidRPr="00C34ECB" w:rsidRDefault="007C1259" w:rsidP="0062466E">
            <w:pPr>
              <w:pStyle w:val="CM4"/>
              <w:widowControl w:val="0"/>
              <w:ind w:left="720"/>
              <w:contextualSpacing/>
              <w:jc w:val="both"/>
              <w:rPr>
                <w:rFonts w:ascii="CG Times" w:hAnsi="CG Times"/>
                <w:sz w:val="21"/>
                <w:szCs w:val="21"/>
                <w:lang w:val="sq-AL"/>
              </w:rPr>
            </w:pPr>
            <w:r w:rsidRPr="00C34ECB">
              <w:rPr>
                <w:rFonts w:ascii="CG Times" w:hAnsi="CG Times"/>
                <w:sz w:val="21"/>
                <w:szCs w:val="21"/>
                <w:lang w:val="sq-AL"/>
              </w:rPr>
              <w:t>1</w:t>
            </w:r>
          </w:p>
        </w:tc>
        <w:tc>
          <w:tcPr>
            <w:tcW w:w="711" w:type="pct"/>
          </w:tcPr>
          <w:p w:rsidR="007C1259" w:rsidRPr="00C34ECB" w:rsidRDefault="007C1259" w:rsidP="0062466E">
            <w:pPr>
              <w:pStyle w:val="CM4"/>
              <w:widowControl w:val="0"/>
              <w:ind w:left="720"/>
              <w:contextualSpacing/>
              <w:jc w:val="both"/>
              <w:rPr>
                <w:rFonts w:ascii="CG Times" w:hAnsi="CG Times"/>
                <w:sz w:val="21"/>
                <w:szCs w:val="21"/>
                <w:lang w:val="sq-AL"/>
              </w:rPr>
            </w:pPr>
            <w:r w:rsidRPr="00C34ECB">
              <w:rPr>
                <w:rFonts w:ascii="CG Times" w:hAnsi="CG Times"/>
                <w:sz w:val="21"/>
                <w:szCs w:val="21"/>
                <w:lang w:val="sq-AL"/>
              </w:rPr>
              <w:t>1</w:t>
            </w:r>
          </w:p>
        </w:tc>
        <w:tc>
          <w:tcPr>
            <w:tcW w:w="834" w:type="pct"/>
          </w:tcPr>
          <w:p w:rsidR="007C1259" w:rsidRPr="00C34ECB" w:rsidRDefault="007C1259" w:rsidP="0062466E">
            <w:pPr>
              <w:pStyle w:val="CM4"/>
              <w:widowControl w:val="0"/>
              <w:ind w:left="720"/>
              <w:contextualSpacing/>
              <w:jc w:val="both"/>
              <w:rPr>
                <w:rFonts w:ascii="CG Times" w:hAnsi="CG Times"/>
                <w:sz w:val="21"/>
                <w:szCs w:val="21"/>
                <w:lang w:val="sq-AL"/>
              </w:rPr>
            </w:pPr>
            <w:r w:rsidRPr="00C34ECB">
              <w:rPr>
                <w:rFonts w:ascii="CG Times" w:hAnsi="CG Times"/>
                <w:sz w:val="21"/>
                <w:szCs w:val="21"/>
                <w:lang w:val="sq-AL"/>
              </w:rPr>
              <w:t>2</w:t>
            </w:r>
          </w:p>
        </w:tc>
      </w:tr>
      <w:tr w:rsidR="007C1259" w:rsidRPr="00C34ECB" w:rsidTr="00600FED">
        <w:trPr>
          <w:jc w:val="center"/>
        </w:trPr>
        <w:tc>
          <w:tcPr>
            <w:tcW w:w="1135" w:type="pct"/>
          </w:tcPr>
          <w:p w:rsidR="007C1259" w:rsidRPr="00C34ECB" w:rsidRDefault="007C1259" w:rsidP="0062466E">
            <w:pPr>
              <w:pStyle w:val="CM4"/>
              <w:widowControl w:val="0"/>
              <w:contextualSpacing/>
              <w:jc w:val="both"/>
              <w:rPr>
                <w:rFonts w:ascii="CG Times" w:hAnsi="CG Times"/>
                <w:sz w:val="21"/>
                <w:szCs w:val="21"/>
                <w:lang w:val="sq-AL"/>
              </w:rPr>
            </w:pPr>
            <w:r w:rsidRPr="00C34ECB">
              <w:rPr>
                <w:rFonts w:ascii="CG Times" w:hAnsi="CG Times"/>
                <w:sz w:val="21"/>
                <w:szCs w:val="21"/>
                <w:lang w:val="sq-AL"/>
              </w:rPr>
              <w:t>25-50</w:t>
            </w:r>
          </w:p>
        </w:tc>
        <w:tc>
          <w:tcPr>
            <w:tcW w:w="741" w:type="pct"/>
          </w:tcPr>
          <w:p w:rsidR="007C1259" w:rsidRPr="00C34ECB" w:rsidRDefault="007C1259" w:rsidP="0062466E">
            <w:pPr>
              <w:pStyle w:val="CM4"/>
              <w:widowControl w:val="0"/>
              <w:ind w:left="720"/>
              <w:contextualSpacing/>
              <w:jc w:val="both"/>
              <w:rPr>
                <w:rFonts w:ascii="CG Times" w:hAnsi="CG Times"/>
                <w:sz w:val="21"/>
                <w:szCs w:val="21"/>
                <w:lang w:val="sq-AL"/>
              </w:rPr>
            </w:pPr>
            <w:r w:rsidRPr="00C34ECB">
              <w:rPr>
                <w:rFonts w:ascii="CG Times" w:hAnsi="CG Times"/>
                <w:sz w:val="21"/>
                <w:szCs w:val="21"/>
                <w:lang w:val="sq-AL"/>
              </w:rPr>
              <w:t>1</w:t>
            </w:r>
          </w:p>
        </w:tc>
        <w:tc>
          <w:tcPr>
            <w:tcW w:w="688" w:type="pct"/>
          </w:tcPr>
          <w:p w:rsidR="007C1259" w:rsidRPr="00C34ECB" w:rsidRDefault="007C1259" w:rsidP="0062466E">
            <w:pPr>
              <w:pStyle w:val="CM4"/>
              <w:widowControl w:val="0"/>
              <w:ind w:left="720"/>
              <w:contextualSpacing/>
              <w:jc w:val="both"/>
              <w:rPr>
                <w:rFonts w:ascii="CG Times" w:hAnsi="CG Times"/>
                <w:sz w:val="21"/>
                <w:szCs w:val="21"/>
                <w:lang w:val="sq-AL"/>
              </w:rPr>
            </w:pPr>
            <w:r w:rsidRPr="00C34ECB">
              <w:rPr>
                <w:rFonts w:ascii="CG Times" w:hAnsi="CG Times"/>
                <w:sz w:val="21"/>
                <w:szCs w:val="21"/>
                <w:lang w:val="sq-AL"/>
              </w:rPr>
              <w:t>2</w:t>
            </w:r>
          </w:p>
        </w:tc>
        <w:tc>
          <w:tcPr>
            <w:tcW w:w="891" w:type="pct"/>
          </w:tcPr>
          <w:p w:rsidR="007C1259" w:rsidRPr="00C34ECB" w:rsidRDefault="007C1259" w:rsidP="0062466E">
            <w:pPr>
              <w:pStyle w:val="CM4"/>
              <w:widowControl w:val="0"/>
              <w:ind w:left="720"/>
              <w:contextualSpacing/>
              <w:jc w:val="both"/>
              <w:rPr>
                <w:rFonts w:ascii="CG Times" w:hAnsi="CG Times"/>
                <w:sz w:val="21"/>
                <w:szCs w:val="21"/>
                <w:lang w:val="sq-AL"/>
              </w:rPr>
            </w:pPr>
            <w:r w:rsidRPr="00C34ECB">
              <w:rPr>
                <w:rFonts w:ascii="CG Times" w:hAnsi="CG Times"/>
                <w:sz w:val="21"/>
                <w:szCs w:val="21"/>
                <w:lang w:val="sq-AL"/>
              </w:rPr>
              <w:t>3</w:t>
            </w:r>
          </w:p>
        </w:tc>
        <w:tc>
          <w:tcPr>
            <w:tcW w:w="711" w:type="pct"/>
          </w:tcPr>
          <w:p w:rsidR="007C1259" w:rsidRPr="00C34ECB" w:rsidRDefault="007C1259" w:rsidP="0062466E">
            <w:pPr>
              <w:pStyle w:val="CM4"/>
              <w:widowControl w:val="0"/>
              <w:ind w:left="720"/>
              <w:contextualSpacing/>
              <w:jc w:val="both"/>
              <w:rPr>
                <w:rFonts w:ascii="CG Times" w:hAnsi="CG Times"/>
                <w:sz w:val="21"/>
                <w:szCs w:val="21"/>
                <w:lang w:val="sq-AL"/>
              </w:rPr>
            </w:pPr>
            <w:r w:rsidRPr="00C34ECB">
              <w:rPr>
                <w:rFonts w:ascii="CG Times" w:hAnsi="CG Times"/>
                <w:sz w:val="21"/>
                <w:szCs w:val="21"/>
                <w:lang w:val="sq-AL"/>
              </w:rPr>
              <w:t>4</w:t>
            </w:r>
          </w:p>
        </w:tc>
        <w:tc>
          <w:tcPr>
            <w:tcW w:w="834" w:type="pct"/>
          </w:tcPr>
          <w:p w:rsidR="007C1259" w:rsidRPr="00C34ECB" w:rsidRDefault="007C1259" w:rsidP="0062466E">
            <w:pPr>
              <w:pStyle w:val="CM4"/>
              <w:widowControl w:val="0"/>
              <w:ind w:left="720"/>
              <w:contextualSpacing/>
              <w:jc w:val="both"/>
              <w:rPr>
                <w:rFonts w:ascii="CG Times" w:hAnsi="CG Times"/>
                <w:sz w:val="21"/>
                <w:szCs w:val="21"/>
                <w:lang w:val="sq-AL"/>
              </w:rPr>
            </w:pPr>
            <w:r w:rsidRPr="00C34ECB">
              <w:rPr>
                <w:rFonts w:ascii="CG Times" w:hAnsi="CG Times"/>
                <w:sz w:val="21"/>
                <w:szCs w:val="21"/>
                <w:lang w:val="sq-AL"/>
              </w:rPr>
              <w:t>5</w:t>
            </w:r>
          </w:p>
        </w:tc>
      </w:tr>
      <w:tr w:rsidR="007C1259" w:rsidRPr="00C34ECB" w:rsidTr="00600FED">
        <w:trPr>
          <w:jc w:val="center"/>
        </w:trPr>
        <w:tc>
          <w:tcPr>
            <w:tcW w:w="1135" w:type="pct"/>
          </w:tcPr>
          <w:p w:rsidR="007C1259" w:rsidRPr="00C34ECB" w:rsidRDefault="007C1259" w:rsidP="0062466E">
            <w:pPr>
              <w:pStyle w:val="CM4"/>
              <w:widowControl w:val="0"/>
              <w:contextualSpacing/>
              <w:jc w:val="both"/>
              <w:rPr>
                <w:rFonts w:ascii="CG Times" w:hAnsi="CG Times"/>
                <w:sz w:val="21"/>
                <w:szCs w:val="21"/>
                <w:lang w:val="sq-AL"/>
              </w:rPr>
            </w:pPr>
            <w:r w:rsidRPr="00C34ECB">
              <w:rPr>
                <w:rFonts w:ascii="CG Times" w:hAnsi="CG Times"/>
                <w:sz w:val="21"/>
                <w:szCs w:val="21"/>
                <w:lang w:val="sq-AL"/>
              </w:rPr>
              <w:t>50-100</w:t>
            </w:r>
          </w:p>
        </w:tc>
        <w:tc>
          <w:tcPr>
            <w:tcW w:w="741" w:type="pct"/>
          </w:tcPr>
          <w:p w:rsidR="007C1259" w:rsidRPr="00C34ECB" w:rsidRDefault="007C1259" w:rsidP="0062466E">
            <w:pPr>
              <w:pStyle w:val="CM4"/>
              <w:widowControl w:val="0"/>
              <w:ind w:left="720"/>
              <w:contextualSpacing/>
              <w:jc w:val="both"/>
              <w:rPr>
                <w:rFonts w:ascii="CG Times" w:hAnsi="CG Times"/>
                <w:sz w:val="21"/>
                <w:szCs w:val="21"/>
                <w:lang w:val="sq-AL"/>
              </w:rPr>
            </w:pPr>
            <w:r w:rsidRPr="00C34ECB">
              <w:rPr>
                <w:rFonts w:ascii="CG Times" w:hAnsi="CG Times"/>
                <w:sz w:val="21"/>
                <w:szCs w:val="21"/>
                <w:lang w:val="sq-AL"/>
              </w:rPr>
              <w:t>1</w:t>
            </w:r>
          </w:p>
        </w:tc>
        <w:tc>
          <w:tcPr>
            <w:tcW w:w="688" w:type="pct"/>
          </w:tcPr>
          <w:p w:rsidR="007C1259" w:rsidRPr="00C34ECB" w:rsidRDefault="007C1259" w:rsidP="0062466E">
            <w:pPr>
              <w:pStyle w:val="CM4"/>
              <w:widowControl w:val="0"/>
              <w:ind w:left="720"/>
              <w:contextualSpacing/>
              <w:jc w:val="both"/>
              <w:rPr>
                <w:rFonts w:ascii="CG Times" w:hAnsi="CG Times"/>
                <w:sz w:val="21"/>
                <w:szCs w:val="21"/>
                <w:lang w:val="sq-AL"/>
              </w:rPr>
            </w:pPr>
            <w:r w:rsidRPr="00C34ECB">
              <w:rPr>
                <w:rFonts w:ascii="CG Times" w:hAnsi="CG Times"/>
                <w:sz w:val="21"/>
                <w:szCs w:val="21"/>
                <w:lang w:val="sq-AL"/>
              </w:rPr>
              <w:t>3</w:t>
            </w:r>
          </w:p>
        </w:tc>
        <w:tc>
          <w:tcPr>
            <w:tcW w:w="891" w:type="pct"/>
          </w:tcPr>
          <w:p w:rsidR="007C1259" w:rsidRPr="00C34ECB" w:rsidRDefault="007C1259" w:rsidP="0062466E">
            <w:pPr>
              <w:pStyle w:val="CM4"/>
              <w:widowControl w:val="0"/>
              <w:ind w:left="720"/>
              <w:contextualSpacing/>
              <w:jc w:val="both"/>
              <w:rPr>
                <w:rFonts w:ascii="CG Times" w:hAnsi="CG Times"/>
                <w:sz w:val="21"/>
                <w:szCs w:val="21"/>
                <w:lang w:val="sq-AL"/>
              </w:rPr>
            </w:pPr>
            <w:r w:rsidRPr="00C34ECB">
              <w:rPr>
                <w:rFonts w:ascii="CG Times" w:hAnsi="CG Times"/>
                <w:sz w:val="21"/>
                <w:szCs w:val="21"/>
                <w:lang w:val="sq-AL"/>
              </w:rPr>
              <w:t>4</w:t>
            </w:r>
          </w:p>
        </w:tc>
        <w:tc>
          <w:tcPr>
            <w:tcW w:w="711" w:type="pct"/>
          </w:tcPr>
          <w:p w:rsidR="007C1259" w:rsidRPr="00C34ECB" w:rsidRDefault="007C1259" w:rsidP="0062466E">
            <w:pPr>
              <w:pStyle w:val="CM4"/>
              <w:widowControl w:val="0"/>
              <w:ind w:left="720"/>
              <w:contextualSpacing/>
              <w:jc w:val="both"/>
              <w:rPr>
                <w:rFonts w:ascii="CG Times" w:hAnsi="CG Times"/>
                <w:sz w:val="21"/>
                <w:szCs w:val="21"/>
                <w:lang w:val="sq-AL"/>
              </w:rPr>
            </w:pPr>
            <w:r w:rsidRPr="00C34ECB">
              <w:rPr>
                <w:rFonts w:ascii="CG Times" w:hAnsi="CG Times"/>
                <w:sz w:val="21"/>
                <w:szCs w:val="21"/>
                <w:lang w:val="sq-AL"/>
              </w:rPr>
              <w:t>5</w:t>
            </w:r>
          </w:p>
        </w:tc>
        <w:tc>
          <w:tcPr>
            <w:tcW w:w="834" w:type="pct"/>
          </w:tcPr>
          <w:p w:rsidR="007C1259" w:rsidRPr="00C34ECB" w:rsidRDefault="007C1259" w:rsidP="0062466E">
            <w:pPr>
              <w:pStyle w:val="CM4"/>
              <w:widowControl w:val="0"/>
              <w:ind w:left="720"/>
              <w:contextualSpacing/>
              <w:jc w:val="both"/>
              <w:rPr>
                <w:rFonts w:ascii="CG Times" w:hAnsi="CG Times"/>
                <w:sz w:val="21"/>
                <w:szCs w:val="21"/>
                <w:lang w:val="sq-AL"/>
              </w:rPr>
            </w:pPr>
            <w:r w:rsidRPr="00C34ECB">
              <w:rPr>
                <w:rFonts w:ascii="CG Times" w:hAnsi="CG Times"/>
                <w:sz w:val="21"/>
                <w:szCs w:val="21"/>
                <w:lang w:val="sq-AL"/>
              </w:rPr>
              <w:t>6</w:t>
            </w:r>
          </w:p>
        </w:tc>
      </w:tr>
      <w:tr w:rsidR="007C1259" w:rsidRPr="00C34ECB" w:rsidTr="00600FED">
        <w:trPr>
          <w:jc w:val="center"/>
        </w:trPr>
        <w:tc>
          <w:tcPr>
            <w:tcW w:w="1135" w:type="pct"/>
          </w:tcPr>
          <w:p w:rsidR="007C1259" w:rsidRPr="00C34ECB" w:rsidRDefault="007C1259" w:rsidP="0062466E">
            <w:pPr>
              <w:pStyle w:val="CM4"/>
              <w:widowControl w:val="0"/>
              <w:contextualSpacing/>
              <w:jc w:val="both"/>
              <w:rPr>
                <w:rFonts w:ascii="CG Times" w:hAnsi="CG Times"/>
                <w:sz w:val="21"/>
                <w:szCs w:val="21"/>
                <w:lang w:val="sq-AL"/>
              </w:rPr>
            </w:pPr>
            <w:r w:rsidRPr="00C34ECB">
              <w:rPr>
                <w:rFonts w:ascii="CG Times" w:hAnsi="CG Times"/>
                <w:sz w:val="21"/>
                <w:szCs w:val="21"/>
                <w:lang w:val="sq-AL"/>
              </w:rPr>
              <w:t>Për çdo 100 arka më shumë</w:t>
            </w:r>
          </w:p>
        </w:tc>
        <w:tc>
          <w:tcPr>
            <w:tcW w:w="741" w:type="pct"/>
          </w:tcPr>
          <w:p w:rsidR="007C1259" w:rsidRPr="00C34ECB" w:rsidRDefault="007C1259" w:rsidP="0062466E">
            <w:pPr>
              <w:pStyle w:val="CM4"/>
              <w:widowControl w:val="0"/>
              <w:ind w:left="720"/>
              <w:contextualSpacing/>
              <w:jc w:val="both"/>
              <w:rPr>
                <w:rFonts w:ascii="CG Times" w:hAnsi="CG Times"/>
                <w:sz w:val="21"/>
                <w:szCs w:val="21"/>
                <w:lang w:val="sq-AL"/>
              </w:rPr>
            </w:pPr>
            <w:r w:rsidRPr="00C34ECB">
              <w:rPr>
                <w:rFonts w:ascii="CG Times" w:hAnsi="CG Times"/>
                <w:sz w:val="21"/>
                <w:szCs w:val="21"/>
                <w:lang w:val="sq-AL"/>
              </w:rPr>
              <w:t>1</w:t>
            </w:r>
          </w:p>
        </w:tc>
        <w:tc>
          <w:tcPr>
            <w:tcW w:w="688" w:type="pct"/>
          </w:tcPr>
          <w:p w:rsidR="007C1259" w:rsidRPr="00C34ECB" w:rsidRDefault="007C1259" w:rsidP="0062466E">
            <w:pPr>
              <w:pStyle w:val="CM4"/>
              <w:widowControl w:val="0"/>
              <w:ind w:left="720"/>
              <w:contextualSpacing/>
              <w:jc w:val="both"/>
              <w:rPr>
                <w:rFonts w:ascii="CG Times" w:hAnsi="CG Times"/>
                <w:sz w:val="21"/>
                <w:szCs w:val="21"/>
                <w:lang w:val="sq-AL"/>
              </w:rPr>
            </w:pPr>
            <w:r w:rsidRPr="00C34ECB">
              <w:rPr>
                <w:rFonts w:ascii="CG Times" w:hAnsi="CG Times"/>
                <w:sz w:val="21"/>
                <w:szCs w:val="21"/>
                <w:lang w:val="sq-AL"/>
              </w:rPr>
              <w:t>1</w:t>
            </w:r>
          </w:p>
        </w:tc>
        <w:tc>
          <w:tcPr>
            <w:tcW w:w="891" w:type="pct"/>
          </w:tcPr>
          <w:p w:rsidR="007C1259" w:rsidRPr="00C34ECB" w:rsidRDefault="007C1259" w:rsidP="0062466E">
            <w:pPr>
              <w:pStyle w:val="CM4"/>
              <w:widowControl w:val="0"/>
              <w:ind w:left="720"/>
              <w:contextualSpacing/>
              <w:jc w:val="both"/>
              <w:rPr>
                <w:rFonts w:ascii="CG Times" w:hAnsi="CG Times"/>
                <w:sz w:val="21"/>
                <w:szCs w:val="21"/>
                <w:lang w:val="sq-AL"/>
              </w:rPr>
            </w:pPr>
            <w:r w:rsidRPr="00C34ECB">
              <w:rPr>
                <w:rFonts w:ascii="CG Times" w:hAnsi="CG Times"/>
                <w:sz w:val="21"/>
                <w:szCs w:val="21"/>
                <w:lang w:val="sq-AL"/>
              </w:rPr>
              <w:t>2</w:t>
            </w:r>
          </w:p>
        </w:tc>
        <w:tc>
          <w:tcPr>
            <w:tcW w:w="711" w:type="pct"/>
          </w:tcPr>
          <w:p w:rsidR="007C1259" w:rsidRPr="00C34ECB" w:rsidRDefault="007C1259" w:rsidP="0062466E">
            <w:pPr>
              <w:pStyle w:val="CM4"/>
              <w:widowControl w:val="0"/>
              <w:ind w:left="720"/>
              <w:contextualSpacing/>
              <w:jc w:val="both"/>
              <w:rPr>
                <w:rFonts w:ascii="CG Times" w:hAnsi="CG Times"/>
                <w:sz w:val="21"/>
                <w:szCs w:val="21"/>
                <w:lang w:val="sq-AL"/>
              </w:rPr>
            </w:pPr>
            <w:r w:rsidRPr="00C34ECB">
              <w:rPr>
                <w:rFonts w:ascii="CG Times" w:hAnsi="CG Times"/>
                <w:sz w:val="21"/>
                <w:szCs w:val="21"/>
                <w:lang w:val="sq-AL"/>
              </w:rPr>
              <w:t>3</w:t>
            </w:r>
          </w:p>
        </w:tc>
        <w:tc>
          <w:tcPr>
            <w:tcW w:w="834" w:type="pct"/>
          </w:tcPr>
          <w:p w:rsidR="007C1259" w:rsidRPr="00C34ECB" w:rsidRDefault="007C1259" w:rsidP="0062466E">
            <w:pPr>
              <w:pStyle w:val="CM4"/>
              <w:widowControl w:val="0"/>
              <w:ind w:left="720"/>
              <w:contextualSpacing/>
              <w:jc w:val="both"/>
              <w:rPr>
                <w:rFonts w:ascii="CG Times" w:hAnsi="CG Times"/>
                <w:sz w:val="21"/>
                <w:szCs w:val="21"/>
                <w:lang w:val="sq-AL"/>
              </w:rPr>
            </w:pPr>
            <w:r w:rsidRPr="00C34ECB">
              <w:rPr>
                <w:rFonts w:ascii="CG Times" w:hAnsi="CG Times"/>
                <w:sz w:val="21"/>
                <w:szCs w:val="21"/>
                <w:lang w:val="sq-AL"/>
              </w:rPr>
              <w:t>4</w:t>
            </w:r>
          </w:p>
        </w:tc>
      </w:tr>
    </w:tbl>
    <w:p w:rsidR="007C1259" w:rsidRPr="00C34ECB" w:rsidRDefault="007C1259" w:rsidP="00300E89">
      <w:pPr>
        <w:pStyle w:val="CM4"/>
        <w:widowControl w:val="0"/>
        <w:jc w:val="both"/>
        <w:rPr>
          <w:sz w:val="21"/>
          <w:szCs w:val="21"/>
          <w:lang w:val="sq-AL"/>
        </w:rPr>
      </w:pPr>
      <w:r w:rsidRPr="00C34ECB">
        <w:rPr>
          <w:rFonts w:ascii="Times New Roman" w:hAnsi="Times New Roman"/>
          <w:sz w:val="21"/>
          <w:szCs w:val="21"/>
          <w:lang w:val="sq-AL"/>
        </w:rPr>
        <w:t xml:space="preserve"> </w:t>
      </w:r>
      <w:r w:rsidRPr="00C34ECB">
        <w:rPr>
          <w:sz w:val="21"/>
          <w:szCs w:val="21"/>
          <w:lang w:val="sq-AL"/>
        </w:rPr>
        <w:t xml:space="preserve">11. Në rastet kur është e mundur përcaktimi i objektivave sasiore, këto të fundit mund të tregohen në mënyrë të drejtpërdrejtë, sipas madhësisë së kampionit, ose nivelit të kampioni,t ose nëpërmjet përcaktimit të nivelit të saktësisë dhe besueshmërisë që kërkohet të arrihet. Për përcaktimin e nivelit të saktësisë dhe besueshmërisë përdoret klasifikimi i mëposhtëm: </w:t>
      </w:r>
    </w:p>
    <w:p w:rsidR="007C1259" w:rsidRPr="00C34ECB" w:rsidRDefault="007C1259" w:rsidP="0062466E">
      <w:pPr>
        <w:pStyle w:val="Paragrafi"/>
        <w:rPr>
          <w:sz w:val="21"/>
          <w:szCs w:val="21"/>
          <w:lang w:val="sq-AL"/>
        </w:rPr>
      </w:pPr>
      <w:r w:rsidRPr="00C34ECB">
        <w:rPr>
          <w:sz w:val="21"/>
          <w:szCs w:val="21"/>
          <w:lang w:val="sq-AL"/>
        </w:rPr>
        <w:t xml:space="preserve">a) niveli 1: niveli që lejon llogaritjen e një parametri me një saktësi të barabartë ose pak a shumë prej 40% dhe nivel besueshmërie prej 95% ose një koeficient ndryshimi (KN) prej 20% i përdorur me përafërsi; </w:t>
      </w:r>
    </w:p>
    <w:p w:rsidR="007C1259" w:rsidRPr="00C34ECB" w:rsidRDefault="007C1259" w:rsidP="0062466E">
      <w:pPr>
        <w:pStyle w:val="Paragrafi"/>
        <w:rPr>
          <w:sz w:val="21"/>
          <w:szCs w:val="21"/>
          <w:lang w:val="sq-AL"/>
        </w:rPr>
      </w:pPr>
      <w:r w:rsidRPr="00C34ECB">
        <w:rPr>
          <w:sz w:val="21"/>
          <w:szCs w:val="21"/>
          <w:lang w:val="sq-AL"/>
        </w:rPr>
        <w:t>b) niveli 2: niveli që lejon llogaritjen e një parametri me një saktësi të barabartë ose pak a shumë prej 25% dhe nivel besueshmërie prej 95% ose një koeficient ndryshimi (KN) prej 12,5% i përdorur me përafërsi;</w:t>
      </w:r>
    </w:p>
    <w:p w:rsidR="007C1259" w:rsidRPr="00C34ECB" w:rsidRDefault="007C1259" w:rsidP="0062466E">
      <w:pPr>
        <w:pStyle w:val="Paragrafi"/>
        <w:rPr>
          <w:sz w:val="21"/>
          <w:szCs w:val="21"/>
          <w:lang w:val="sq-AL"/>
        </w:rPr>
      </w:pPr>
      <w:r w:rsidRPr="00C34ECB">
        <w:rPr>
          <w:sz w:val="21"/>
          <w:szCs w:val="21"/>
          <w:lang w:val="sq-AL"/>
        </w:rPr>
        <w:t>c) niveli 3: niveli që lejon llogaritjen e një parametri me një saktësi të barabartë ose pak a shumë prej 5% dhe nivel besueshmërie prej 95% ose një koeficient ndryshimi (KN) prej 2,5% i përdorur me përafërsi.</w:t>
      </w:r>
    </w:p>
    <w:p w:rsidR="007C1259" w:rsidRPr="00C34ECB" w:rsidRDefault="007C1259" w:rsidP="0062466E">
      <w:pPr>
        <w:pStyle w:val="Paragrafi"/>
        <w:rPr>
          <w:sz w:val="21"/>
          <w:szCs w:val="21"/>
          <w:lang w:val="sq-AL"/>
        </w:rPr>
      </w:pPr>
      <w:r w:rsidRPr="00C34ECB">
        <w:rPr>
          <w:sz w:val="21"/>
          <w:szCs w:val="21"/>
          <w:lang w:val="sq-AL"/>
        </w:rPr>
        <w:t xml:space="preserve">12. Plani i kampionimit përfshin edhe informacione për mënyrën se si do të vlerësohen zëniet në total, për një popullatë të caktuar dhe për një profesion, gjatë periudhës së kampionimit. </w:t>
      </w:r>
    </w:p>
    <w:p w:rsidR="007C1259" w:rsidRPr="00C60EF6" w:rsidRDefault="007C1259" w:rsidP="0062466E">
      <w:pPr>
        <w:widowControl w:val="0"/>
        <w:jc w:val="both"/>
        <w:rPr>
          <w:b/>
          <w:lang w:val="sq-AL"/>
        </w:rPr>
        <w:sectPr w:rsidR="007C1259" w:rsidRPr="00C60EF6" w:rsidSect="00C34ECB">
          <w:pgSz w:w="12240" w:h="15840"/>
          <w:pgMar w:top="907" w:right="1440" w:bottom="720" w:left="1440" w:header="720" w:footer="720" w:gutter="0"/>
          <w:cols w:space="720"/>
          <w:docGrid w:linePitch="360"/>
        </w:sectPr>
      </w:pPr>
    </w:p>
    <w:p w:rsidR="007C1259" w:rsidRPr="0062466E" w:rsidRDefault="007C1259" w:rsidP="0062466E">
      <w:pPr>
        <w:widowControl w:val="0"/>
        <w:jc w:val="center"/>
        <w:rPr>
          <w:rFonts w:ascii="CG Times" w:hAnsi="CG Times"/>
          <w:sz w:val="21"/>
          <w:szCs w:val="21"/>
          <w:lang w:val="sq-AL"/>
        </w:rPr>
      </w:pPr>
      <w:r w:rsidRPr="0062466E">
        <w:rPr>
          <w:rFonts w:ascii="CG Times" w:hAnsi="CG Times"/>
          <w:sz w:val="21"/>
          <w:szCs w:val="21"/>
          <w:lang w:val="sq-AL"/>
        </w:rPr>
        <w:t>SHTOJCA 8</w:t>
      </w:r>
    </w:p>
    <w:p w:rsidR="007C1259" w:rsidRPr="0062466E" w:rsidRDefault="007C1259" w:rsidP="0062466E">
      <w:pPr>
        <w:widowControl w:val="0"/>
        <w:jc w:val="center"/>
        <w:rPr>
          <w:rFonts w:ascii="CG Times" w:hAnsi="CG Times"/>
          <w:sz w:val="21"/>
          <w:szCs w:val="21"/>
          <w:lang w:val="sq-AL"/>
        </w:rPr>
      </w:pPr>
      <w:r w:rsidRPr="0062466E">
        <w:rPr>
          <w:rFonts w:ascii="CG Times" w:hAnsi="CG Times"/>
          <w:sz w:val="21"/>
          <w:szCs w:val="21"/>
          <w:lang w:val="sq-AL"/>
        </w:rPr>
        <w:t>DOKUMENTI I SHITJES</w:t>
      </w:r>
    </w:p>
    <w:p w:rsidR="007C1259" w:rsidRPr="0062466E" w:rsidRDefault="007C1259" w:rsidP="0062466E">
      <w:pPr>
        <w:widowControl w:val="0"/>
        <w:jc w:val="both"/>
        <w:rPr>
          <w:rFonts w:ascii="CG Times" w:hAnsi="CG Times"/>
          <w:sz w:val="21"/>
          <w:szCs w:val="21"/>
          <w:lang w:val="sq-AL"/>
        </w:rPr>
      </w:pPr>
    </w:p>
    <w:p w:rsidR="007C1259" w:rsidRPr="0062466E" w:rsidRDefault="007C1259" w:rsidP="0062466E">
      <w:pPr>
        <w:widowControl w:val="0"/>
        <w:jc w:val="both"/>
        <w:rPr>
          <w:rFonts w:ascii="CG Times" w:hAnsi="CG Times"/>
          <w:sz w:val="21"/>
          <w:szCs w:val="21"/>
          <w:lang w:val="sq-AL"/>
        </w:rPr>
      </w:pPr>
      <w:r w:rsidRPr="0062466E">
        <w:rPr>
          <w:rFonts w:ascii="CG Times" w:hAnsi="CG Times"/>
          <w:sz w:val="21"/>
          <w:szCs w:val="21"/>
          <w:lang w:val="sq-AL"/>
        </w:rPr>
        <w:t>Për………………….………………………….</w:t>
      </w:r>
    </w:p>
    <w:p w:rsidR="007C1259" w:rsidRPr="0062466E" w:rsidRDefault="007C1259" w:rsidP="0062466E">
      <w:pPr>
        <w:widowControl w:val="0"/>
        <w:jc w:val="both"/>
        <w:rPr>
          <w:rFonts w:ascii="CG Times" w:hAnsi="CG Times"/>
          <w:sz w:val="21"/>
          <w:szCs w:val="21"/>
          <w:lang w:val="sq-AL"/>
        </w:rPr>
      </w:pPr>
      <w:r w:rsidRPr="0062466E">
        <w:rPr>
          <w:rFonts w:ascii="CG Times" w:hAnsi="CG Times"/>
          <w:sz w:val="21"/>
          <w:szCs w:val="21"/>
          <w:lang w:val="sq-AL"/>
        </w:rPr>
        <w:t>Monitor i zonës…………….……………………………………</w:t>
      </w:r>
    </w:p>
    <w:p w:rsidR="007C1259" w:rsidRPr="0062466E" w:rsidRDefault="007C1259" w:rsidP="0062466E">
      <w:pPr>
        <w:widowControl w:val="0"/>
        <w:jc w:val="both"/>
        <w:rPr>
          <w:rFonts w:ascii="CG Times" w:hAnsi="CG Times"/>
          <w:sz w:val="21"/>
          <w:szCs w:val="21"/>
          <w:u w:val="single"/>
          <w:lang w:val="sq-AL"/>
        </w:rPr>
      </w:pPr>
    </w:p>
    <w:p w:rsidR="007C1259" w:rsidRPr="0062466E" w:rsidRDefault="007C1259" w:rsidP="0062466E">
      <w:pPr>
        <w:widowControl w:val="0"/>
        <w:jc w:val="both"/>
        <w:rPr>
          <w:rFonts w:ascii="CG Times" w:hAnsi="CG Times"/>
          <w:sz w:val="21"/>
          <w:szCs w:val="21"/>
          <w:lang w:val="sq-AL"/>
        </w:rPr>
      </w:pPr>
      <w:r w:rsidRPr="0062466E">
        <w:rPr>
          <w:rFonts w:ascii="CG Times" w:hAnsi="CG Times"/>
          <w:sz w:val="21"/>
          <w:szCs w:val="21"/>
          <w:lang w:val="sq-AL"/>
        </w:rPr>
        <w:t>DOKUMENTI I SHITJES</w:t>
      </w:r>
    </w:p>
    <w:p w:rsidR="007C1259" w:rsidRPr="00C60EF6" w:rsidRDefault="007C1259" w:rsidP="0062466E">
      <w:pPr>
        <w:widowControl w:val="0"/>
        <w:jc w:val="both"/>
        <w:rPr>
          <w:u w:val="single"/>
          <w:lang w:val="sq-AL"/>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69"/>
        <w:gridCol w:w="4102"/>
        <w:gridCol w:w="3270"/>
        <w:gridCol w:w="3688"/>
      </w:tblGrid>
      <w:tr w:rsidR="007C1259" w:rsidRPr="0062466E" w:rsidTr="00C34ECB">
        <w:trPr>
          <w:jc w:val="center"/>
        </w:trPr>
        <w:tc>
          <w:tcPr>
            <w:tcW w:w="1167" w:type="pct"/>
            <w:shd w:val="clear" w:color="auto" w:fill="D9D9D9"/>
          </w:tcPr>
          <w:p w:rsidR="007C1259" w:rsidRPr="0062466E" w:rsidRDefault="007C1259" w:rsidP="0062466E">
            <w:pPr>
              <w:widowControl w:val="0"/>
              <w:jc w:val="both"/>
              <w:rPr>
                <w:rFonts w:ascii="CG Times" w:hAnsi="CG Times"/>
                <w:b/>
                <w:sz w:val="18"/>
                <w:szCs w:val="18"/>
                <w:lang w:val="sq-AL"/>
              </w:rPr>
            </w:pPr>
            <w:r w:rsidRPr="0062466E">
              <w:rPr>
                <w:rFonts w:ascii="CG Times" w:hAnsi="CG Times"/>
                <w:b/>
                <w:sz w:val="18"/>
                <w:szCs w:val="18"/>
                <w:lang w:val="sq-AL"/>
              </w:rPr>
              <w:t>Të dhënat e anijes</w:t>
            </w:r>
          </w:p>
        </w:tc>
        <w:tc>
          <w:tcPr>
            <w:tcW w:w="1421" w:type="pct"/>
            <w:tcBorders>
              <w:top w:val="nil"/>
            </w:tcBorders>
          </w:tcPr>
          <w:p w:rsidR="007C1259" w:rsidRPr="0062466E" w:rsidRDefault="007C1259" w:rsidP="0062466E">
            <w:pPr>
              <w:widowControl w:val="0"/>
              <w:jc w:val="both"/>
              <w:rPr>
                <w:rFonts w:ascii="CG Times" w:hAnsi="CG Times"/>
                <w:b/>
                <w:sz w:val="18"/>
                <w:szCs w:val="18"/>
                <w:lang w:val="sq-AL"/>
              </w:rPr>
            </w:pPr>
          </w:p>
        </w:tc>
        <w:tc>
          <w:tcPr>
            <w:tcW w:w="1133" w:type="pct"/>
            <w:shd w:val="clear" w:color="auto" w:fill="D9D9D9"/>
          </w:tcPr>
          <w:p w:rsidR="007C1259" w:rsidRPr="0062466E" w:rsidRDefault="007C1259" w:rsidP="0062466E">
            <w:pPr>
              <w:widowControl w:val="0"/>
              <w:jc w:val="both"/>
              <w:rPr>
                <w:rFonts w:ascii="CG Times" w:hAnsi="CG Times"/>
                <w:b/>
                <w:sz w:val="18"/>
                <w:szCs w:val="18"/>
                <w:lang w:val="sq-AL"/>
              </w:rPr>
            </w:pPr>
            <w:r w:rsidRPr="0062466E">
              <w:rPr>
                <w:rFonts w:ascii="CG Times" w:hAnsi="CG Times"/>
                <w:b/>
                <w:sz w:val="18"/>
                <w:szCs w:val="18"/>
                <w:lang w:val="sq-AL"/>
              </w:rPr>
              <w:t>Të dhënat e shitjes</w:t>
            </w:r>
          </w:p>
        </w:tc>
        <w:tc>
          <w:tcPr>
            <w:tcW w:w="1278" w:type="pct"/>
            <w:tcBorders>
              <w:top w:val="nil"/>
              <w:right w:val="nil"/>
            </w:tcBorders>
          </w:tcPr>
          <w:p w:rsidR="007C1259" w:rsidRPr="0062466E" w:rsidRDefault="007C1259" w:rsidP="0062466E">
            <w:pPr>
              <w:widowControl w:val="0"/>
              <w:jc w:val="both"/>
              <w:rPr>
                <w:rFonts w:ascii="CG Times" w:hAnsi="CG Times"/>
                <w:b/>
                <w:sz w:val="18"/>
                <w:szCs w:val="18"/>
                <w:lang w:val="sq-AL"/>
              </w:rPr>
            </w:pPr>
          </w:p>
        </w:tc>
      </w:tr>
      <w:tr w:rsidR="007C1259" w:rsidRPr="0062466E" w:rsidTr="00C34ECB">
        <w:trPr>
          <w:jc w:val="center"/>
        </w:trPr>
        <w:tc>
          <w:tcPr>
            <w:tcW w:w="1167" w:type="pct"/>
            <w:shd w:val="clear" w:color="auto" w:fill="D9D9D9"/>
          </w:tcPr>
          <w:p w:rsidR="007C1259" w:rsidRPr="0062466E" w:rsidRDefault="007C1259" w:rsidP="0062466E">
            <w:pPr>
              <w:widowControl w:val="0"/>
              <w:rPr>
                <w:rFonts w:ascii="CG Times" w:hAnsi="CG Times"/>
                <w:sz w:val="18"/>
                <w:szCs w:val="18"/>
                <w:lang w:val="sq-AL"/>
              </w:rPr>
            </w:pPr>
            <w:r w:rsidRPr="0062466E">
              <w:rPr>
                <w:rFonts w:ascii="CG Times" w:hAnsi="CG Times"/>
                <w:sz w:val="18"/>
                <w:szCs w:val="18"/>
                <w:lang w:val="sq-AL"/>
              </w:rPr>
              <w:t xml:space="preserve">Emri </w:t>
            </w:r>
          </w:p>
        </w:tc>
        <w:tc>
          <w:tcPr>
            <w:tcW w:w="1421" w:type="pct"/>
          </w:tcPr>
          <w:p w:rsidR="007C1259" w:rsidRPr="0062466E" w:rsidRDefault="007C1259" w:rsidP="0062466E">
            <w:pPr>
              <w:widowControl w:val="0"/>
              <w:jc w:val="both"/>
              <w:rPr>
                <w:rFonts w:ascii="CG Times" w:hAnsi="CG Times"/>
                <w:sz w:val="18"/>
                <w:szCs w:val="18"/>
                <w:lang w:val="sq-AL"/>
              </w:rPr>
            </w:pPr>
            <w:r w:rsidRPr="0062466E">
              <w:rPr>
                <w:rFonts w:ascii="CG Times" w:hAnsi="CG Times"/>
                <w:sz w:val="18"/>
                <w:szCs w:val="18"/>
                <w:lang w:val="sq-AL"/>
              </w:rPr>
              <w:t>………………………………………………..</w:t>
            </w:r>
          </w:p>
        </w:tc>
        <w:tc>
          <w:tcPr>
            <w:tcW w:w="1133" w:type="pct"/>
            <w:shd w:val="clear" w:color="auto" w:fill="D9D9D9"/>
          </w:tcPr>
          <w:p w:rsidR="007C1259" w:rsidRPr="0062466E" w:rsidRDefault="007C1259" w:rsidP="0062466E">
            <w:pPr>
              <w:widowControl w:val="0"/>
              <w:rPr>
                <w:rFonts w:ascii="CG Times" w:hAnsi="CG Times"/>
                <w:sz w:val="18"/>
                <w:szCs w:val="18"/>
                <w:lang w:val="sq-AL"/>
              </w:rPr>
            </w:pPr>
            <w:r w:rsidRPr="0062466E">
              <w:rPr>
                <w:rFonts w:ascii="CG Times" w:hAnsi="CG Times"/>
                <w:sz w:val="18"/>
                <w:szCs w:val="18"/>
                <w:lang w:val="sq-AL"/>
              </w:rPr>
              <w:t xml:space="preserve">Data </w:t>
            </w:r>
          </w:p>
        </w:tc>
        <w:tc>
          <w:tcPr>
            <w:tcW w:w="1278" w:type="pct"/>
          </w:tcPr>
          <w:p w:rsidR="007C1259" w:rsidRPr="0062466E" w:rsidRDefault="007C1259" w:rsidP="0062466E">
            <w:pPr>
              <w:widowControl w:val="0"/>
              <w:jc w:val="both"/>
              <w:rPr>
                <w:rFonts w:ascii="CG Times" w:hAnsi="CG Times"/>
                <w:sz w:val="18"/>
                <w:szCs w:val="18"/>
                <w:lang w:val="sq-AL"/>
              </w:rPr>
            </w:pPr>
            <w:r w:rsidRPr="0062466E">
              <w:rPr>
                <w:rFonts w:ascii="CG Times" w:hAnsi="CG Times"/>
                <w:sz w:val="18"/>
                <w:szCs w:val="18"/>
                <w:lang w:val="sq-AL"/>
              </w:rPr>
              <w:t>………………………………………….</w:t>
            </w:r>
          </w:p>
        </w:tc>
      </w:tr>
      <w:tr w:rsidR="007C1259" w:rsidRPr="0062466E" w:rsidTr="00C34ECB">
        <w:trPr>
          <w:jc w:val="center"/>
        </w:trPr>
        <w:tc>
          <w:tcPr>
            <w:tcW w:w="1167" w:type="pct"/>
            <w:shd w:val="clear" w:color="auto" w:fill="D9D9D9"/>
          </w:tcPr>
          <w:p w:rsidR="007C1259" w:rsidRPr="0062466E" w:rsidRDefault="007C1259" w:rsidP="0062466E">
            <w:pPr>
              <w:widowControl w:val="0"/>
              <w:rPr>
                <w:rFonts w:ascii="CG Times" w:hAnsi="CG Times"/>
                <w:sz w:val="18"/>
                <w:szCs w:val="18"/>
                <w:lang w:val="sq-AL"/>
              </w:rPr>
            </w:pPr>
            <w:r w:rsidRPr="0062466E">
              <w:rPr>
                <w:rFonts w:ascii="CG Times" w:hAnsi="CG Times"/>
                <w:sz w:val="18"/>
                <w:szCs w:val="18"/>
                <w:lang w:val="sq-AL"/>
              </w:rPr>
              <w:t>Numri NFR</w:t>
            </w:r>
          </w:p>
        </w:tc>
        <w:tc>
          <w:tcPr>
            <w:tcW w:w="1421" w:type="pct"/>
          </w:tcPr>
          <w:p w:rsidR="007C1259" w:rsidRPr="0062466E" w:rsidRDefault="007C1259" w:rsidP="0062466E">
            <w:pPr>
              <w:widowControl w:val="0"/>
              <w:jc w:val="both"/>
              <w:rPr>
                <w:rFonts w:ascii="CG Times" w:hAnsi="CG Times"/>
                <w:sz w:val="18"/>
                <w:szCs w:val="18"/>
                <w:lang w:val="sq-AL"/>
              </w:rPr>
            </w:pPr>
            <w:r w:rsidRPr="0062466E">
              <w:rPr>
                <w:rFonts w:ascii="CG Times" w:hAnsi="CG Times"/>
                <w:sz w:val="18"/>
                <w:szCs w:val="18"/>
                <w:lang w:val="sq-AL"/>
              </w:rPr>
              <w:t>……………………………………………..</w:t>
            </w:r>
          </w:p>
        </w:tc>
        <w:tc>
          <w:tcPr>
            <w:tcW w:w="1133" w:type="pct"/>
            <w:shd w:val="clear" w:color="auto" w:fill="D9D9D9"/>
          </w:tcPr>
          <w:p w:rsidR="007C1259" w:rsidRPr="0062466E" w:rsidRDefault="007C1259" w:rsidP="0062466E">
            <w:pPr>
              <w:widowControl w:val="0"/>
              <w:rPr>
                <w:rFonts w:ascii="CG Times" w:hAnsi="CG Times"/>
                <w:sz w:val="18"/>
                <w:szCs w:val="18"/>
                <w:lang w:val="sq-AL"/>
              </w:rPr>
            </w:pPr>
            <w:r w:rsidRPr="0062466E">
              <w:rPr>
                <w:rFonts w:ascii="CG Times" w:hAnsi="CG Times"/>
                <w:sz w:val="18"/>
                <w:szCs w:val="18"/>
                <w:lang w:val="sq-AL"/>
              </w:rPr>
              <w:t xml:space="preserve">Shteti </w:t>
            </w:r>
          </w:p>
        </w:tc>
        <w:tc>
          <w:tcPr>
            <w:tcW w:w="1278" w:type="pct"/>
          </w:tcPr>
          <w:p w:rsidR="007C1259" w:rsidRPr="0062466E" w:rsidRDefault="007C1259" w:rsidP="0062466E">
            <w:pPr>
              <w:widowControl w:val="0"/>
              <w:jc w:val="both"/>
              <w:rPr>
                <w:rFonts w:ascii="CG Times" w:hAnsi="CG Times"/>
                <w:sz w:val="18"/>
                <w:szCs w:val="18"/>
                <w:lang w:val="sq-AL"/>
              </w:rPr>
            </w:pPr>
            <w:r w:rsidRPr="0062466E">
              <w:rPr>
                <w:rFonts w:ascii="CG Times" w:hAnsi="CG Times"/>
                <w:sz w:val="18"/>
                <w:szCs w:val="18"/>
                <w:lang w:val="sq-AL"/>
              </w:rPr>
              <w:t>……………………………………………</w:t>
            </w:r>
          </w:p>
        </w:tc>
      </w:tr>
      <w:tr w:rsidR="007C1259" w:rsidRPr="0062466E" w:rsidTr="00C34ECB">
        <w:trPr>
          <w:jc w:val="center"/>
        </w:trPr>
        <w:tc>
          <w:tcPr>
            <w:tcW w:w="1167" w:type="pct"/>
            <w:shd w:val="clear" w:color="auto" w:fill="D9D9D9"/>
          </w:tcPr>
          <w:p w:rsidR="007C1259" w:rsidRPr="0062466E" w:rsidRDefault="007C1259" w:rsidP="0062466E">
            <w:pPr>
              <w:widowControl w:val="0"/>
              <w:rPr>
                <w:rFonts w:ascii="CG Times" w:hAnsi="CG Times"/>
                <w:sz w:val="18"/>
                <w:szCs w:val="18"/>
                <w:lang w:val="sq-AL"/>
              </w:rPr>
            </w:pPr>
            <w:r w:rsidRPr="0062466E">
              <w:rPr>
                <w:rFonts w:ascii="CG Times" w:hAnsi="CG Times"/>
                <w:sz w:val="18"/>
                <w:szCs w:val="18"/>
                <w:lang w:val="sq-AL"/>
              </w:rPr>
              <w:t>Nr. identifikimi i jashtëm</w:t>
            </w:r>
          </w:p>
        </w:tc>
        <w:tc>
          <w:tcPr>
            <w:tcW w:w="1421" w:type="pct"/>
          </w:tcPr>
          <w:p w:rsidR="007C1259" w:rsidRPr="0062466E" w:rsidRDefault="007C1259" w:rsidP="0062466E">
            <w:pPr>
              <w:widowControl w:val="0"/>
              <w:jc w:val="both"/>
              <w:rPr>
                <w:rFonts w:ascii="CG Times" w:hAnsi="CG Times"/>
                <w:sz w:val="18"/>
                <w:szCs w:val="18"/>
                <w:lang w:val="sq-AL"/>
              </w:rPr>
            </w:pPr>
            <w:r w:rsidRPr="0062466E">
              <w:rPr>
                <w:rFonts w:ascii="CG Times" w:hAnsi="CG Times"/>
                <w:sz w:val="18"/>
                <w:szCs w:val="18"/>
                <w:lang w:val="sq-AL"/>
              </w:rPr>
              <w:t>…………………………………………….</w:t>
            </w:r>
          </w:p>
        </w:tc>
        <w:tc>
          <w:tcPr>
            <w:tcW w:w="1133" w:type="pct"/>
            <w:shd w:val="clear" w:color="auto" w:fill="D9D9D9"/>
          </w:tcPr>
          <w:p w:rsidR="007C1259" w:rsidRPr="0062466E" w:rsidRDefault="007C1259" w:rsidP="0062466E">
            <w:pPr>
              <w:widowControl w:val="0"/>
              <w:rPr>
                <w:rFonts w:ascii="CG Times" w:hAnsi="CG Times"/>
                <w:sz w:val="18"/>
                <w:szCs w:val="18"/>
                <w:lang w:val="sq-AL"/>
              </w:rPr>
            </w:pPr>
            <w:r w:rsidRPr="0062466E">
              <w:rPr>
                <w:rFonts w:ascii="CG Times" w:hAnsi="CG Times"/>
                <w:sz w:val="18"/>
                <w:szCs w:val="18"/>
                <w:lang w:val="sq-AL"/>
              </w:rPr>
              <w:t xml:space="preserve">Vendi </w:t>
            </w:r>
          </w:p>
        </w:tc>
        <w:tc>
          <w:tcPr>
            <w:tcW w:w="1278" w:type="pct"/>
          </w:tcPr>
          <w:p w:rsidR="007C1259" w:rsidRPr="0062466E" w:rsidRDefault="007C1259" w:rsidP="0062466E">
            <w:pPr>
              <w:widowControl w:val="0"/>
              <w:jc w:val="both"/>
              <w:rPr>
                <w:rFonts w:ascii="CG Times" w:hAnsi="CG Times"/>
                <w:sz w:val="18"/>
                <w:szCs w:val="18"/>
                <w:lang w:val="sq-AL"/>
              </w:rPr>
            </w:pPr>
            <w:r w:rsidRPr="0062466E">
              <w:rPr>
                <w:rFonts w:ascii="CG Times" w:hAnsi="CG Times"/>
                <w:sz w:val="18"/>
                <w:szCs w:val="18"/>
                <w:lang w:val="sq-AL"/>
              </w:rPr>
              <w:t>…………………………………………..</w:t>
            </w:r>
          </w:p>
        </w:tc>
      </w:tr>
      <w:tr w:rsidR="007C1259" w:rsidRPr="0062466E" w:rsidTr="00C34ECB">
        <w:trPr>
          <w:jc w:val="center"/>
        </w:trPr>
        <w:tc>
          <w:tcPr>
            <w:tcW w:w="1167" w:type="pct"/>
            <w:shd w:val="clear" w:color="auto" w:fill="D9D9D9"/>
          </w:tcPr>
          <w:p w:rsidR="007C1259" w:rsidRPr="0062466E" w:rsidRDefault="007C1259" w:rsidP="0062466E">
            <w:pPr>
              <w:widowControl w:val="0"/>
              <w:rPr>
                <w:rFonts w:ascii="CG Times" w:hAnsi="CG Times"/>
                <w:sz w:val="18"/>
                <w:szCs w:val="18"/>
                <w:lang w:val="sq-AL"/>
              </w:rPr>
            </w:pPr>
            <w:r w:rsidRPr="0062466E">
              <w:rPr>
                <w:rFonts w:ascii="CG Times" w:hAnsi="CG Times"/>
                <w:sz w:val="18"/>
                <w:szCs w:val="18"/>
                <w:lang w:val="sq-AL"/>
              </w:rPr>
              <w:t>Porti i regjistrimit</w:t>
            </w:r>
          </w:p>
        </w:tc>
        <w:tc>
          <w:tcPr>
            <w:tcW w:w="1421" w:type="pct"/>
          </w:tcPr>
          <w:p w:rsidR="007C1259" w:rsidRPr="0062466E" w:rsidRDefault="007C1259" w:rsidP="0062466E">
            <w:pPr>
              <w:widowControl w:val="0"/>
              <w:jc w:val="both"/>
              <w:rPr>
                <w:rFonts w:ascii="CG Times" w:hAnsi="CG Times"/>
                <w:sz w:val="18"/>
                <w:szCs w:val="18"/>
                <w:lang w:val="sq-AL"/>
              </w:rPr>
            </w:pPr>
            <w:r w:rsidRPr="0062466E">
              <w:rPr>
                <w:rFonts w:ascii="CG Times" w:hAnsi="CG Times"/>
                <w:sz w:val="18"/>
                <w:szCs w:val="18"/>
                <w:lang w:val="sq-AL"/>
              </w:rPr>
              <w:t>……………………………………………..</w:t>
            </w:r>
          </w:p>
        </w:tc>
        <w:tc>
          <w:tcPr>
            <w:tcW w:w="1133" w:type="pct"/>
            <w:shd w:val="clear" w:color="auto" w:fill="D9D9D9"/>
          </w:tcPr>
          <w:p w:rsidR="007C1259" w:rsidRPr="0062466E" w:rsidRDefault="007C1259" w:rsidP="0062466E">
            <w:pPr>
              <w:widowControl w:val="0"/>
              <w:rPr>
                <w:rFonts w:ascii="CG Times" w:hAnsi="CG Times"/>
                <w:sz w:val="18"/>
                <w:szCs w:val="18"/>
                <w:lang w:val="sq-AL"/>
              </w:rPr>
            </w:pPr>
            <w:r w:rsidRPr="0062466E">
              <w:rPr>
                <w:rFonts w:ascii="CG Times" w:hAnsi="CG Times"/>
                <w:sz w:val="18"/>
                <w:szCs w:val="18"/>
                <w:lang w:val="sq-AL"/>
              </w:rPr>
              <w:t>Shitësi (emri)</w:t>
            </w:r>
          </w:p>
        </w:tc>
        <w:tc>
          <w:tcPr>
            <w:tcW w:w="1278" w:type="pct"/>
          </w:tcPr>
          <w:p w:rsidR="007C1259" w:rsidRPr="0062466E" w:rsidRDefault="007C1259" w:rsidP="0062466E">
            <w:pPr>
              <w:widowControl w:val="0"/>
              <w:jc w:val="both"/>
              <w:rPr>
                <w:rFonts w:ascii="CG Times" w:hAnsi="CG Times"/>
                <w:sz w:val="18"/>
                <w:szCs w:val="18"/>
                <w:lang w:val="sq-AL"/>
              </w:rPr>
            </w:pPr>
            <w:r w:rsidRPr="0062466E">
              <w:rPr>
                <w:rFonts w:ascii="CG Times" w:hAnsi="CG Times"/>
                <w:sz w:val="18"/>
                <w:szCs w:val="18"/>
                <w:lang w:val="sq-AL"/>
              </w:rPr>
              <w:t>……………………………………………</w:t>
            </w:r>
          </w:p>
        </w:tc>
      </w:tr>
      <w:tr w:rsidR="007C1259" w:rsidRPr="0062466E" w:rsidTr="00C34ECB">
        <w:trPr>
          <w:jc w:val="center"/>
        </w:trPr>
        <w:tc>
          <w:tcPr>
            <w:tcW w:w="1167" w:type="pct"/>
            <w:shd w:val="clear" w:color="auto" w:fill="D9D9D9"/>
          </w:tcPr>
          <w:p w:rsidR="007C1259" w:rsidRPr="0062466E" w:rsidRDefault="007C1259" w:rsidP="0062466E">
            <w:pPr>
              <w:widowControl w:val="0"/>
              <w:rPr>
                <w:rFonts w:ascii="CG Times" w:hAnsi="CG Times"/>
                <w:sz w:val="18"/>
                <w:szCs w:val="18"/>
                <w:lang w:val="sq-AL"/>
              </w:rPr>
            </w:pPr>
            <w:r w:rsidRPr="0062466E">
              <w:rPr>
                <w:rFonts w:ascii="CG Times" w:hAnsi="CG Times"/>
                <w:sz w:val="18"/>
                <w:szCs w:val="18"/>
                <w:lang w:val="sq-AL"/>
              </w:rPr>
              <w:t>Kapiteni i anijes/përdoruesi/ emri</w:t>
            </w:r>
          </w:p>
        </w:tc>
        <w:tc>
          <w:tcPr>
            <w:tcW w:w="1421" w:type="pct"/>
          </w:tcPr>
          <w:p w:rsidR="007C1259" w:rsidRPr="0062466E" w:rsidRDefault="007C1259" w:rsidP="0062466E">
            <w:pPr>
              <w:widowControl w:val="0"/>
              <w:jc w:val="both"/>
              <w:rPr>
                <w:rFonts w:ascii="CG Times" w:hAnsi="CG Times"/>
                <w:sz w:val="18"/>
                <w:szCs w:val="18"/>
                <w:lang w:val="sq-AL"/>
              </w:rPr>
            </w:pPr>
            <w:r w:rsidRPr="0062466E">
              <w:rPr>
                <w:rFonts w:ascii="CG Times" w:hAnsi="CG Times"/>
                <w:sz w:val="18"/>
                <w:szCs w:val="18"/>
                <w:lang w:val="sq-AL"/>
              </w:rPr>
              <w:t>………………………………………………</w:t>
            </w:r>
          </w:p>
        </w:tc>
        <w:tc>
          <w:tcPr>
            <w:tcW w:w="1133" w:type="pct"/>
            <w:shd w:val="clear" w:color="auto" w:fill="D9D9D9"/>
          </w:tcPr>
          <w:p w:rsidR="007C1259" w:rsidRPr="0062466E" w:rsidRDefault="007C1259" w:rsidP="0062466E">
            <w:pPr>
              <w:widowControl w:val="0"/>
              <w:rPr>
                <w:rFonts w:ascii="CG Times" w:hAnsi="CG Times"/>
                <w:sz w:val="18"/>
                <w:szCs w:val="18"/>
                <w:lang w:val="sq-AL"/>
              </w:rPr>
            </w:pPr>
            <w:r w:rsidRPr="0062466E">
              <w:rPr>
                <w:rFonts w:ascii="CG Times" w:hAnsi="CG Times"/>
                <w:sz w:val="18"/>
                <w:szCs w:val="18"/>
                <w:lang w:val="sq-AL"/>
              </w:rPr>
              <w:t>Blerësi (emri)</w:t>
            </w:r>
          </w:p>
        </w:tc>
        <w:tc>
          <w:tcPr>
            <w:tcW w:w="1278" w:type="pct"/>
          </w:tcPr>
          <w:p w:rsidR="007C1259" w:rsidRPr="0062466E" w:rsidRDefault="007C1259" w:rsidP="0062466E">
            <w:pPr>
              <w:widowControl w:val="0"/>
              <w:jc w:val="both"/>
              <w:rPr>
                <w:rFonts w:ascii="CG Times" w:hAnsi="CG Times"/>
                <w:sz w:val="18"/>
                <w:szCs w:val="18"/>
                <w:lang w:val="sq-AL"/>
              </w:rPr>
            </w:pPr>
            <w:r w:rsidRPr="0062466E">
              <w:rPr>
                <w:rFonts w:ascii="CG Times" w:hAnsi="CG Times"/>
                <w:sz w:val="18"/>
                <w:szCs w:val="18"/>
                <w:lang w:val="sq-AL"/>
              </w:rPr>
              <w:t>…………………………………………….</w:t>
            </w:r>
          </w:p>
        </w:tc>
      </w:tr>
      <w:tr w:rsidR="007C1259" w:rsidRPr="0062466E" w:rsidTr="00C34ECB">
        <w:trPr>
          <w:jc w:val="center"/>
        </w:trPr>
        <w:tc>
          <w:tcPr>
            <w:tcW w:w="2588" w:type="pct"/>
            <w:gridSpan w:val="2"/>
            <w:tcBorders>
              <w:left w:val="nil"/>
              <w:bottom w:val="nil"/>
            </w:tcBorders>
          </w:tcPr>
          <w:p w:rsidR="007C1259" w:rsidRPr="0062466E" w:rsidRDefault="007C1259" w:rsidP="0062466E">
            <w:pPr>
              <w:widowControl w:val="0"/>
              <w:rPr>
                <w:rFonts w:ascii="CG Times" w:hAnsi="CG Times"/>
                <w:sz w:val="18"/>
                <w:szCs w:val="18"/>
                <w:lang w:val="sq-AL"/>
              </w:rPr>
            </w:pPr>
          </w:p>
        </w:tc>
        <w:tc>
          <w:tcPr>
            <w:tcW w:w="1133" w:type="pct"/>
            <w:shd w:val="clear" w:color="auto" w:fill="D9D9D9"/>
          </w:tcPr>
          <w:p w:rsidR="007C1259" w:rsidRPr="0062466E" w:rsidRDefault="007C1259" w:rsidP="0062466E">
            <w:pPr>
              <w:widowControl w:val="0"/>
              <w:rPr>
                <w:rFonts w:ascii="CG Times" w:hAnsi="CG Times"/>
                <w:sz w:val="18"/>
                <w:szCs w:val="18"/>
                <w:lang w:val="sq-AL"/>
              </w:rPr>
            </w:pPr>
            <w:r w:rsidRPr="0062466E">
              <w:rPr>
                <w:rFonts w:ascii="CG Times" w:hAnsi="CG Times"/>
                <w:sz w:val="18"/>
                <w:szCs w:val="18"/>
                <w:lang w:val="sq-AL"/>
              </w:rPr>
              <w:t>NIPT (blerësit)</w:t>
            </w:r>
          </w:p>
        </w:tc>
        <w:tc>
          <w:tcPr>
            <w:tcW w:w="1278" w:type="pct"/>
          </w:tcPr>
          <w:p w:rsidR="007C1259" w:rsidRPr="0062466E" w:rsidRDefault="007C1259" w:rsidP="0062466E">
            <w:pPr>
              <w:widowControl w:val="0"/>
              <w:jc w:val="both"/>
              <w:rPr>
                <w:rFonts w:ascii="CG Times" w:hAnsi="CG Times"/>
                <w:sz w:val="18"/>
                <w:szCs w:val="18"/>
                <w:lang w:val="sq-AL"/>
              </w:rPr>
            </w:pPr>
            <w:r w:rsidRPr="0062466E">
              <w:rPr>
                <w:rFonts w:ascii="CG Times" w:hAnsi="CG Times"/>
                <w:sz w:val="18"/>
                <w:szCs w:val="18"/>
                <w:lang w:val="sq-AL"/>
              </w:rPr>
              <w:t>……………………………………………</w:t>
            </w:r>
          </w:p>
        </w:tc>
      </w:tr>
      <w:tr w:rsidR="007C1259" w:rsidRPr="0062466E" w:rsidTr="00C34ECB">
        <w:trPr>
          <w:jc w:val="center"/>
        </w:trPr>
        <w:tc>
          <w:tcPr>
            <w:tcW w:w="1167" w:type="pct"/>
            <w:shd w:val="clear" w:color="auto" w:fill="D9D9D9"/>
          </w:tcPr>
          <w:p w:rsidR="007C1259" w:rsidRPr="0062466E" w:rsidRDefault="007C1259" w:rsidP="0062466E">
            <w:pPr>
              <w:widowControl w:val="0"/>
              <w:rPr>
                <w:rFonts w:ascii="CG Times" w:hAnsi="CG Times"/>
                <w:b/>
                <w:sz w:val="18"/>
                <w:szCs w:val="18"/>
                <w:lang w:val="sq-AL"/>
              </w:rPr>
            </w:pPr>
            <w:r w:rsidRPr="0062466E">
              <w:rPr>
                <w:rFonts w:ascii="CG Times" w:hAnsi="CG Times"/>
                <w:b/>
                <w:sz w:val="18"/>
                <w:szCs w:val="18"/>
                <w:lang w:val="sq-AL"/>
              </w:rPr>
              <w:t>Të dhënat e prodhimit</w:t>
            </w:r>
          </w:p>
        </w:tc>
        <w:tc>
          <w:tcPr>
            <w:tcW w:w="1421" w:type="pct"/>
            <w:tcBorders>
              <w:top w:val="nil"/>
            </w:tcBorders>
          </w:tcPr>
          <w:p w:rsidR="007C1259" w:rsidRPr="0062466E" w:rsidRDefault="007C1259" w:rsidP="0062466E">
            <w:pPr>
              <w:widowControl w:val="0"/>
              <w:jc w:val="both"/>
              <w:rPr>
                <w:rFonts w:ascii="CG Times" w:hAnsi="CG Times"/>
                <w:sz w:val="18"/>
                <w:szCs w:val="18"/>
                <w:lang w:val="sq-AL"/>
              </w:rPr>
            </w:pPr>
          </w:p>
        </w:tc>
        <w:tc>
          <w:tcPr>
            <w:tcW w:w="1133" w:type="pct"/>
            <w:shd w:val="clear" w:color="auto" w:fill="D9D9D9"/>
          </w:tcPr>
          <w:p w:rsidR="007C1259" w:rsidRPr="0062466E" w:rsidRDefault="007C1259" w:rsidP="0062466E">
            <w:pPr>
              <w:widowControl w:val="0"/>
              <w:rPr>
                <w:rFonts w:ascii="CG Times" w:hAnsi="CG Times"/>
                <w:sz w:val="18"/>
                <w:szCs w:val="18"/>
                <w:lang w:val="sq-AL"/>
              </w:rPr>
            </w:pPr>
            <w:r w:rsidRPr="0062466E">
              <w:rPr>
                <w:rFonts w:ascii="CG Times" w:hAnsi="CG Times"/>
                <w:sz w:val="18"/>
                <w:szCs w:val="18"/>
                <w:lang w:val="sq-AL"/>
              </w:rPr>
              <w:t>Nr. i referimit të kontratës*</w:t>
            </w:r>
          </w:p>
        </w:tc>
        <w:tc>
          <w:tcPr>
            <w:tcW w:w="1278" w:type="pct"/>
          </w:tcPr>
          <w:p w:rsidR="007C1259" w:rsidRPr="0062466E" w:rsidRDefault="007C1259" w:rsidP="0062466E">
            <w:pPr>
              <w:widowControl w:val="0"/>
              <w:jc w:val="both"/>
              <w:rPr>
                <w:rFonts w:ascii="CG Times" w:hAnsi="CG Times"/>
                <w:sz w:val="18"/>
                <w:szCs w:val="18"/>
                <w:lang w:val="sq-AL"/>
              </w:rPr>
            </w:pPr>
            <w:r w:rsidRPr="0062466E">
              <w:rPr>
                <w:rFonts w:ascii="CG Times" w:hAnsi="CG Times"/>
                <w:sz w:val="18"/>
                <w:szCs w:val="18"/>
                <w:lang w:val="sq-AL"/>
              </w:rPr>
              <w:t>……………………………………………</w:t>
            </w:r>
          </w:p>
        </w:tc>
      </w:tr>
      <w:tr w:rsidR="007C1259" w:rsidRPr="0062466E" w:rsidTr="00C34ECB">
        <w:trPr>
          <w:jc w:val="center"/>
        </w:trPr>
        <w:tc>
          <w:tcPr>
            <w:tcW w:w="1167" w:type="pct"/>
            <w:shd w:val="clear" w:color="auto" w:fill="D9D9D9"/>
          </w:tcPr>
          <w:p w:rsidR="007C1259" w:rsidRPr="0062466E" w:rsidRDefault="007C1259" w:rsidP="0062466E">
            <w:pPr>
              <w:widowControl w:val="0"/>
              <w:rPr>
                <w:rFonts w:ascii="CG Times" w:hAnsi="CG Times"/>
                <w:sz w:val="18"/>
                <w:szCs w:val="18"/>
                <w:lang w:val="sq-AL"/>
              </w:rPr>
            </w:pPr>
            <w:r w:rsidRPr="0062466E">
              <w:rPr>
                <w:rFonts w:ascii="CG Times" w:hAnsi="CG Times"/>
                <w:sz w:val="18"/>
                <w:szCs w:val="18"/>
                <w:lang w:val="sq-AL"/>
              </w:rPr>
              <w:t>Data e zbarkimit</w:t>
            </w:r>
          </w:p>
        </w:tc>
        <w:tc>
          <w:tcPr>
            <w:tcW w:w="1421" w:type="pct"/>
          </w:tcPr>
          <w:p w:rsidR="007C1259" w:rsidRPr="0062466E" w:rsidRDefault="007C1259" w:rsidP="0062466E">
            <w:pPr>
              <w:widowControl w:val="0"/>
              <w:jc w:val="both"/>
              <w:rPr>
                <w:rFonts w:ascii="CG Times" w:hAnsi="CG Times"/>
                <w:sz w:val="18"/>
                <w:szCs w:val="18"/>
                <w:lang w:val="sq-AL"/>
              </w:rPr>
            </w:pPr>
            <w:r w:rsidRPr="0062466E">
              <w:rPr>
                <w:rFonts w:ascii="CG Times" w:hAnsi="CG Times"/>
                <w:sz w:val="18"/>
                <w:szCs w:val="18"/>
                <w:lang w:val="sq-AL"/>
              </w:rPr>
              <w:t>…………………………………………….</w:t>
            </w:r>
          </w:p>
        </w:tc>
        <w:tc>
          <w:tcPr>
            <w:tcW w:w="1133" w:type="pct"/>
            <w:shd w:val="clear" w:color="auto" w:fill="D9D9D9"/>
          </w:tcPr>
          <w:p w:rsidR="007C1259" w:rsidRPr="0062466E" w:rsidRDefault="007C1259" w:rsidP="0062466E">
            <w:pPr>
              <w:widowControl w:val="0"/>
              <w:rPr>
                <w:rFonts w:ascii="CG Times" w:hAnsi="CG Times"/>
                <w:sz w:val="18"/>
                <w:szCs w:val="18"/>
                <w:lang w:val="sq-AL"/>
              </w:rPr>
            </w:pPr>
            <w:r w:rsidRPr="0062466E">
              <w:rPr>
                <w:rFonts w:ascii="CG Times" w:hAnsi="CG Times"/>
                <w:sz w:val="18"/>
                <w:szCs w:val="18"/>
                <w:lang w:val="sq-AL"/>
              </w:rPr>
              <w:t>Data dhe numri i faturës**</w:t>
            </w:r>
          </w:p>
        </w:tc>
        <w:tc>
          <w:tcPr>
            <w:tcW w:w="1278" w:type="pct"/>
          </w:tcPr>
          <w:p w:rsidR="007C1259" w:rsidRPr="0062466E" w:rsidRDefault="007C1259" w:rsidP="0062466E">
            <w:pPr>
              <w:widowControl w:val="0"/>
              <w:jc w:val="both"/>
              <w:rPr>
                <w:rFonts w:ascii="CG Times" w:hAnsi="CG Times"/>
                <w:sz w:val="18"/>
                <w:szCs w:val="18"/>
                <w:lang w:val="sq-AL"/>
              </w:rPr>
            </w:pPr>
            <w:r w:rsidRPr="0062466E">
              <w:rPr>
                <w:rFonts w:ascii="CG Times" w:hAnsi="CG Times"/>
                <w:sz w:val="18"/>
                <w:szCs w:val="18"/>
                <w:lang w:val="sq-AL"/>
              </w:rPr>
              <w:t>……………………………………………</w:t>
            </w:r>
          </w:p>
        </w:tc>
      </w:tr>
      <w:tr w:rsidR="007C1259" w:rsidRPr="0062466E" w:rsidTr="00C34ECB">
        <w:trPr>
          <w:jc w:val="center"/>
        </w:trPr>
        <w:tc>
          <w:tcPr>
            <w:tcW w:w="1167" w:type="pct"/>
            <w:shd w:val="clear" w:color="auto" w:fill="D9D9D9"/>
          </w:tcPr>
          <w:p w:rsidR="007C1259" w:rsidRPr="0062466E" w:rsidRDefault="007C1259" w:rsidP="0062466E">
            <w:pPr>
              <w:widowControl w:val="0"/>
              <w:rPr>
                <w:rFonts w:ascii="CG Times" w:hAnsi="CG Times"/>
                <w:sz w:val="18"/>
                <w:szCs w:val="18"/>
                <w:lang w:val="sq-AL"/>
              </w:rPr>
            </w:pPr>
            <w:r w:rsidRPr="0062466E">
              <w:rPr>
                <w:rFonts w:ascii="CG Times" w:hAnsi="CG Times"/>
                <w:sz w:val="18"/>
                <w:szCs w:val="18"/>
                <w:lang w:val="sq-AL"/>
              </w:rPr>
              <w:t>Porti i zbarkimit</w:t>
            </w:r>
          </w:p>
        </w:tc>
        <w:tc>
          <w:tcPr>
            <w:tcW w:w="1421" w:type="pct"/>
          </w:tcPr>
          <w:p w:rsidR="007C1259" w:rsidRPr="0062466E" w:rsidRDefault="007C1259" w:rsidP="0062466E">
            <w:pPr>
              <w:widowControl w:val="0"/>
              <w:jc w:val="both"/>
              <w:rPr>
                <w:rFonts w:ascii="CG Times" w:hAnsi="CG Times"/>
                <w:sz w:val="18"/>
                <w:szCs w:val="18"/>
                <w:lang w:val="sq-AL"/>
              </w:rPr>
            </w:pPr>
            <w:r w:rsidRPr="0062466E">
              <w:rPr>
                <w:rFonts w:ascii="CG Times" w:hAnsi="CG Times"/>
                <w:sz w:val="18"/>
                <w:szCs w:val="18"/>
                <w:lang w:val="sq-AL"/>
              </w:rPr>
              <w:t>……………………………………………..</w:t>
            </w:r>
          </w:p>
        </w:tc>
        <w:tc>
          <w:tcPr>
            <w:tcW w:w="1133" w:type="pct"/>
            <w:shd w:val="clear" w:color="auto" w:fill="D9D9D9"/>
          </w:tcPr>
          <w:p w:rsidR="007C1259" w:rsidRPr="0062466E" w:rsidRDefault="007C1259" w:rsidP="0062466E">
            <w:pPr>
              <w:widowControl w:val="0"/>
              <w:rPr>
                <w:rFonts w:ascii="CG Times" w:hAnsi="CG Times"/>
                <w:sz w:val="18"/>
                <w:szCs w:val="18"/>
                <w:lang w:val="sq-AL"/>
              </w:rPr>
            </w:pPr>
            <w:r w:rsidRPr="0062466E">
              <w:rPr>
                <w:rFonts w:ascii="CG Times" w:hAnsi="CG Times"/>
                <w:sz w:val="18"/>
                <w:szCs w:val="18"/>
                <w:lang w:val="sq-AL"/>
              </w:rPr>
              <w:t>Nr. i ref. marrë në ngarkim (se marrë)</w:t>
            </w:r>
          </w:p>
        </w:tc>
        <w:tc>
          <w:tcPr>
            <w:tcW w:w="1278" w:type="pct"/>
          </w:tcPr>
          <w:p w:rsidR="007C1259" w:rsidRPr="0062466E" w:rsidRDefault="007C1259" w:rsidP="0062466E">
            <w:pPr>
              <w:widowControl w:val="0"/>
              <w:jc w:val="both"/>
              <w:rPr>
                <w:rFonts w:ascii="CG Times" w:hAnsi="CG Times"/>
                <w:sz w:val="18"/>
                <w:szCs w:val="18"/>
                <w:lang w:val="sq-AL"/>
              </w:rPr>
            </w:pPr>
            <w:r w:rsidRPr="0062466E">
              <w:rPr>
                <w:rFonts w:ascii="CG Times" w:hAnsi="CG Times"/>
                <w:sz w:val="18"/>
                <w:szCs w:val="18"/>
                <w:lang w:val="sq-AL"/>
              </w:rPr>
              <w:t>………………………………………….</w:t>
            </w:r>
          </w:p>
        </w:tc>
      </w:tr>
      <w:tr w:rsidR="007C1259" w:rsidRPr="0062466E" w:rsidTr="00C34ECB">
        <w:trPr>
          <w:jc w:val="center"/>
        </w:trPr>
        <w:tc>
          <w:tcPr>
            <w:tcW w:w="1167" w:type="pct"/>
            <w:shd w:val="clear" w:color="auto" w:fill="D9D9D9"/>
          </w:tcPr>
          <w:p w:rsidR="007C1259" w:rsidRPr="0062466E" w:rsidRDefault="007C1259" w:rsidP="0062466E">
            <w:pPr>
              <w:widowControl w:val="0"/>
              <w:rPr>
                <w:rFonts w:ascii="CG Times" w:hAnsi="CG Times"/>
                <w:sz w:val="18"/>
                <w:szCs w:val="18"/>
                <w:lang w:val="sq-AL"/>
              </w:rPr>
            </w:pPr>
            <w:r w:rsidRPr="0062466E">
              <w:rPr>
                <w:rFonts w:ascii="CG Times" w:hAnsi="CG Times"/>
                <w:sz w:val="18"/>
                <w:szCs w:val="18"/>
                <w:lang w:val="sq-AL"/>
              </w:rPr>
              <w:t>Zënie të tërhequra nga OP</w:t>
            </w:r>
          </w:p>
        </w:tc>
        <w:tc>
          <w:tcPr>
            <w:tcW w:w="1421" w:type="pct"/>
          </w:tcPr>
          <w:p w:rsidR="007C1259" w:rsidRPr="0062466E" w:rsidRDefault="007C1259" w:rsidP="0062466E">
            <w:pPr>
              <w:widowControl w:val="0"/>
              <w:jc w:val="both"/>
              <w:rPr>
                <w:rFonts w:ascii="CG Times" w:hAnsi="CG Times"/>
                <w:sz w:val="18"/>
                <w:szCs w:val="18"/>
                <w:lang w:val="sq-AL"/>
              </w:rPr>
            </w:pPr>
            <w:r w:rsidRPr="0062466E">
              <w:rPr>
                <w:rFonts w:ascii="CG Times" w:hAnsi="CG Times"/>
                <w:sz w:val="18"/>
                <w:szCs w:val="18"/>
                <w:lang w:val="sq-AL"/>
              </w:rPr>
              <w:t>……………………………………………</w:t>
            </w:r>
          </w:p>
        </w:tc>
        <w:tc>
          <w:tcPr>
            <w:tcW w:w="1133" w:type="pct"/>
            <w:shd w:val="clear" w:color="auto" w:fill="D9D9D9"/>
          </w:tcPr>
          <w:p w:rsidR="007C1259" w:rsidRPr="0062466E" w:rsidRDefault="007C1259" w:rsidP="0062466E">
            <w:pPr>
              <w:widowControl w:val="0"/>
              <w:rPr>
                <w:rFonts w:ascii="CG Times" w:hAnsi="CG Times"/>
                <w:sz w:val="18"/>
                <w:szCs w:val="18"/>
                <w:lang w:val="sq-AL"/>
              </w:rPr>
            </w:pPr>
            <w:r w:rsidRPr="0062466E">
              <w:rPr>
                <w:rFonts w:ascii="CG Times" w:hAnsi="CG Times"/>
                <w:sz w:val="18"/>
                <w:szCs w:val="18"/>
                <w:lang w:val="sq-AL"/>
              </w:rPr>
              <w:t>Nr. i ref. dokumentit transportit***</w:t>
            </w:r>
          </w:p>
        </w:tc>
        <w:tc>
          <w:tcPr>
            <w:tcW w:w="1278" w:type="pct"/>
          </w:tcPr>
          <w:p w:rsidR="007C1259" w:rsidRPr="0062466E" w:rsidRDefault="007C1259" w:rsidP="0062466E">
            <w:pPr>
              <w:widowControl w:val="0"/>
              <w:jc w:val="both"/>
              <w:rPr>
                <w:rFonts w:ascii="CG Times" w:hAnsi="CG Times"/>
                <w:sz w:val="18"/>
                <w:szCs w:val="18"/>
                <w:lang w:val="sq-AL"/>
              </w:rPr>
            </w:pPr>
            <w:r w:rsidRPr="0062466E">
              <w:rPr>
                <w:rFonts w:ascii="CG Times" w:hAnsi="CG Times"/>
                <w:sz w:val="18"/>
                <w:szCs w:val="18"/>
                <w:lang w:val="sq-AL"/>
              </w:rPr>
              <w:t>……………………………………………</w:t>
            </w:r>
          </w:p>
        </w:tc>
      </w:tr>
    </w:tbl>
    <w:p w:rsidR="007C1259" w:rsidRPr="00C60EF6" w:rsidRDefault="007C1259" w:rsidP="0062466E">
      <w:pPr>
        <w:widowControl w:val="0"/>
        <w:jc w:val="both"/>
        <w:rPr>
          <w:lang w:val="sq-AL"/>
        </w:rPr>
      </w:pPr>
    </w:p>
    <w:p w:rsidR="007C1259" w:rsidRPr="00C60EF6" w:rsidRDefault="007C1259" w:rsidP="0062466E">
      <w:pPr>
        <w:widowControl w:val="0"/>
        <w:jc w:val="both"/>
        <w:rPr>
          <w:lang w:val="sq-AL"/>
        </w:rPr>
      </w:pPr>
      <w:r w:rsidRPr="00C60EF6">
        <w:rPr>
          <w:lang w:val="sq-AL"/>
        </w:rPr>
        <w:t xml:space="preserve">Llojet </w:t>
      </w:r>
    </w:p>
    <w:p w:rsidR="007C1259" w:rsidRPr="00C60EF6" w:rsidRDefault="007C1259" w:rsidP="0062466E">
      <w:pPr>
        <w:widowControl w:val="0"/>
        <w:jc w:val="both"/>
        <w:rPr>
          <w:lang w:val="sq-AL"/>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0"/>
        <w:gridCol w:w="2679"/>
        <w:gridCol w:w="1270"/>
        <w:gridCol w:w="1189"/>
        <w:gridCol w:w="1241"/>
        <w:gridCol w:w="1599"/>
        <w:gridCol w:w="1596"/>
        <w:gridCol w:w="1596"/>
        <w:gridCol w:w="1599"/>
      </w:tblGrid>
      <w:tr w:rsidR="007C1259" w:rsidRPr="0062466E" w:rsidTr="00300E89">
        <w:trPr>
          <w:jc w:val="center"/>
        </w:trPr>
        <w:tc>
          <w:tcPr>
            <w:tcW w:w="575" w:type="pct"/>
            <w:shd w:val="clear" w:color="auto" w:fill="D9D9D9"/>
          </w:tcPr>
          <w:p w:rsidR="007C1259" w:rsidRPr="0062466E" w:rsidRDefault="007C1259" w:rsidP="0062466E">
            <w:pPr>
              <w:widowControl w:val="0"/>
              <w:jc w:val="center"/>
              <w:rPr>
                <w:rFonts w:ascii="CG Times" w:hAnsi="CG Times"/>
                <w:sz w:val="18"/>
                <w:szCs w:val="18"/>
                <w:lang w:val="sq-AL"/>
              </w:rPr>
            </w:pPr>
            <w:r w:rsidRPr="0062466E">
              <w:rPr>
                <w:rFonts w:ascii="CG Times" w:hAnsi="CG Times"/>
                <w:sz w:val="18"/>
                <w:szCs w:val="18"/>
                <w:lang w:val="sq-AL"/>
              </w:rPr>
              <w:t>Emri (kodi FAO)</w:t>
            </w:r>
          </w:p>
        </w:tc>
        <w:tc>
          <w:tcPr>
            <w:tcW w:w="928" w:type="pct"/>
            <w:shd w:val="clear" w:color="auto" w:fill="D9D9D9"/>
          </w:tcPr>
          <w:p w:rsidR="007C1259" w:rsidRPr="0062466E" w:rsidRDefault="007C1259" w:rsidP="0062466E">
            <w:pPr>
              <w:widowControl w:val="0"/>
              <w:jc w:val="center"/>
              <w:rPr>
                <w:rFonts w:ascii="CG Times" w:hAnsi="CG Times"/>
                <w:sz w:val="18"/>
                <w:szCs w:val="18"/>
                <w:lang w:val="sq-AL"/>
              </w:rPr>
            </w:pPr>
            <w:r w:rsidRPr="0062466E">
              <w:rPr>
                <w:rFonts w:ascii="CG Times" w:hAnsi="CG Times"/>
                <w:sz w:val="18"/>
                <w:szCs w:val="18"/>
                <w:lang w:val="sq-AL"/>
              </w:rPr>
              <w:t>Zona gjeografike (kodi FAO)</w:t>
            </w:r>
          </w:p>
        </w:tc>
        <w:tc>
          <w:tcPr>
            <w:tcW w:w="440" w:type="pct"/>
            <w:shd w:val="clear" w:color="auto" w:fill="D9D9D9"/>
          </w:tcPr>
          <w:p w:rsidR="007C1259" w:rsidRPr="0062466E" w:rsidRDefault="007C1259" w:rsidP="0062466E">
            <w:pPr>
              <w:widowControl w:val="0"/>
              <w:jc w:val="center"/>
              <w:rPr>
                <w:rFonts w:ascii="CG Times" w:hAnsi="CG Times"/>
                <w:sz w:val="18"/>
                <w:szCs w:val="18"/>
                <w:lang w:val="sq-AL"/>
              </w:rPr>
            </w:pPr>
            <w:r w:rsidRPr="0062466E">
              <w:rPr>
                <w:rFonts w:ascii="CG Times" w:hAnsi="CG Times"/>
                <w:sz w:val="18"/>
                <w:szCs w:val="18"/>
                <w:lang w:val="sq-AL"/>
              </w:rPr>
              <w:t>Pesha kg</w:t>
            </w:r>
          </w:p>
        </w:tc>
        <w:tc>
          <w:tcPr>
            <w:tcW w:w="412" w:type="pct"/>
            <w:shd w:val="clear" w:color="auto" w:fill="D9D9D9"/>
          </w:tcPr>
          <w:p w:rsidR="007C1259" w:rsidRPr="0062466E" w:rsidRDefault="007C1259" w:rsidP="0062466E">
            <w:pPr>
              <w:widowControl w:val="0"/>
              <w:jc w:val="center"/>
              <w:rPr>
                <w:rFonts w:ascii="CG Times" w:hAnsi="CG Times"/>
                <w:sz w:val="18"/>
                <w:szCs w:val="18"/>
                <w:lang w:val="sq-AL"/>
              </w:rPr>
            </w:pPr>
            <w:r w:rsidRPr="0062466E">
              <w:rPr>
                <w:rFonts w:ascii="CG Times" w:hAnsi="CG Times"/>
                <w:sz w:val="18"/>
                <w:szCs w:val="18"/>
                <w:lang w:val="sq-AL"/>
              </w:rPr>
              <w:t>Çmimi/kg</w:t>
            </w:r>
          </w:p>
        </w:tc>
        <w:tc>
          <w:tcPr>
            <w:tcW w:w="430" w:type="pct"/>
            <w:shd w:val="clear" w:color="auto" w:fill="D9D9D9"/>
          </w:tcPr>
          <w:p w:rsidR="007C1259" w:rsidRPr="0062466E" w:rsidRDefault="007C1259" w:rsidP="0062466E">
            <w:pPr>
              <w:widowControl w:val="0"/>
              <w:jc w:val="center"/>
              <w:rPr>
                <w:rFonts w:ascii="CG Times" w:hAnsi="CG Times"/>
                <w:sz w:val="18"/>
                <w:szCs w:val="18"/>
                <w:lang w:val="sq-AL"/>
              </w:rPr>
            </w:pPr>
            <w:r w:rsidRPr="0062466E">
              <w:rPr>
                <w:rFonts w:ascii="CG Times" w:hAnsi="CG Times"/>
                <w:sz w:val="18"/>
                <w:szCs w:val="18"/>
                <w:lang w:val="sq-AL"/>
              </w:rPr>
              <w:t>Çmimi total</w:t>
            </w:r>
          </w:p>
        </w:tc>
        <w:tc>
          <w:tcPr>
            <w:tcW w:w="554" w:type="pct"/>
            <w:shd w:val="clear" w:color="auto" w:fill="D9D9D9"/>
          </w:tcPr>
          <w:p w:rsidR="007C1259" w:rsidRPr="0062466E" w:rsidRDefault="007C1259" w:rsidP="0062466E">
            <w:pPr>
              <w:widowControl w:val="0"/>
              <w:jc w:val="center"/>
              <w:rPr>
                <w:rFonts w:ascii="CG Times" w:hAnsi="CG Times"/>
                <w:sz w:val="18"/>
                <w:szCs w:val="18"/>
                <w:lang w:val="sq-AL"/>
              </w:rPr>
            </w:pPr>
            <w:r w:rsidRPr="0062466E">
              <w:rPr>
                <w:rFonts w:ascii="CG Times" w:hAnsi="CG Times"/>
                <w:sz w:val="18"/>
                <w:szCs w:val="18"/>
                <w:lang w:val="sq-AL"/>
              </w:rPr>
              <w:t>Monedha</w:t>
            </w:r>
          </w:p>
        </w:tc>
        <w:tc>
          <w:tcPr>
            <w:tcW w:w="553" w:type="pct"/>
            <w:shd w:val="clear" w:color="auto" w:fill="D9D9D9"/>
          </w:tcPr>
          <w:p w:rsidR="007C1259" w:rsidRPr="0062466E" w:rsidRDefault="007C1259" w:rsidP="0062466E">
            <w:pPr>
              <w:widowControl w:val="0"/>
              <w:jc w:val="center"/>
              <w:rPr>
                <w:rFonts w:ascii="CG Times" w:hAnsi="CG Times"/>
                <w:sz w:val="18"/>
                <w:szCs w:val="18"/>
                <w:lang w:val="sq-AL"/>
              </w:rPr>
            </w:pPr>
            <w:r w:rsidRPr="0062466E">
              <w:rPr>
                <w:rFonts w:ascii="CG Times" w:hAnsi="CG Times"/>
                <w:sz w:val="18"/>
                <w:szCs w:val="18"/>
                <w:lang w:val="sq-AL"/>
              </w:rPr>
              <w:t>Kat. freskisë</w:t>
            </w:r>
          </w:p>
        </w:tc>
        <w:tc>
          <w:tcPr>
            <w:tcW w:w="553" w:type="pct"/>
            <w:shd w:val="clear" w:color="auto" w:fill="D9D9D9"/>
          </w:tcPr>
          <w:p w:rsidR="007C1259" w:rsidRPr="0062466E" w:rsidRDefault="007C1259" w:rsidP="0062466E">
            <w:pPr>
              <w:widowControl w:val="0"/>
              <w:jc w:val="center"/>
              <w:rPr>
                <w:rFonts w:ascii="CG Times" w:hAnsi="CG Times"/>
                <w:sz w:val="18"/>
                <w:szCs w:val="18"/>
                <w:lang w:val="sq-AL"/>
              </w:rPr>
            </w:pPr>
            <w:r w:rsidRPr="0062466E">
              <w:rPr>
                <w:rFonts w:ascii="CG Times" w:hAnsi="CG Times"/>
                <w:sz w:val="18"/>
                <w:szCs w:val="18"/>
                <w:lang w:val="sq-AL"/>
              </w:rPr>
              <w:t>Kodi i gjendjes</w:t>
            </w:r>
          </w:p>
        </w:tc>
        <w:tc>
          <w:tcPr>
            <w:tcW w:w="554" w:type="pct"/>
            <w:shd w:val="clear" w:color="auto" w:fill="D9D9D9"/>
          </w:tcPr>
          <w:p w:rsidR="007C1259" w:rsidRPr="0062466E" w:rsidRDefault="007C1259" w:rsidP="0062466E">
            <w:pPr>
              <w:widowControl w:val="0"/>
              <w:jc w:val="center"/>
              <w:rPr>
                <w:rFonts w:ascii="CG Times" w:hAnsi="CG Times"/>
                <w:sz w:val="18"/>
                <w:szCs w:val="18"/>
                <w:lang w:val="sq-AL"/>
              </w:rPr>
            </w:pPr>
            <w:r w:rsidRPr="0062466E">
              <w:rPr>
                <w:rFonts w:ascii="CG Times" w:hAnsi="CG Times"/>
                <w:sz w:val="18"/>
                <w:szCs w:val="18"/>
                <w:lang w:val="sq-AL"/>
              </w:rPr>
              <w:t>Paraqitja</w:t>
            </w:r>
          </w:p>
        </w:tc>
      </w:tr>
      <w:tr w:rsidR="007C1259" w:rsidRPr="0062466E" w:rsidTr="00300E89">
        <w:trPr>
          <w:jc w:val="center"/>
        </w:trPr>
        <w:tc>
          <w:tcPr>
            <w:tcW w:w="575" w:type="pct"/>
          </w:tcPr>
          <w:p w:rsidR="007C1259" w:rsidRPr="0062466E" w:rsidRDefault="007C1259" w:rsidP="0062466E">
            <w:pPr>
              <w:widowControl w:val="0"/>
              <w:jc w:val="both"/>
              <w:rPr>
                <w:rFonts w:ascii="CG Times" w:hAnsi="CG Times"/>
                <w:sz w:val="18"/>
                <w:szCs w:val="18"/>
                <w:lang w:val="sq-AL"/>
              </w:rPr>
            </w:pPr>
          </w:p>
        </w:tc>
        <w:tc>
          <w:tcPr>
            <w:tcW w:w="928" w:type="pct"/>
          </w:tcPr>
          <w:p w:rsidR="007C1259" w:rsidRPr="0062466E" w:rsidRDefault="007C1259" w:rsidP="0062466E">
            <w:pPr>
              <w:widowControl w:val="0"/>
              <w:jc w:val="both"/>
              <w:rPr>
                <w:rFonts w:ascii="CG Times" w:hAnsi="CG Times"/>
                <w:sz w:val="18"/>
                <w:szCs w:val="18"/>
                <w:lang w:val="sq-AL"/>
              </w:rPr>
            </w:pPr>
          </w:p>
        </w:tc>
        <w:tc>
          <w:tcPr>
            <w:tcW w:w="440" w:type="pct"/>
          </w:tcPr>
          <w:p w:rsidR="007C1259" w:rsidRPr="0062466E" w:rsidRDefault="007C1259" w:rsidP="0062466E">
            <w:pPr>
              <w:widowControl w:val="0"/>
              <w:jc w:val="both"/>
              <w:rPr>
                <w:rFonts w:ascii="CG Times" w:hAnsi="CG Times"/>
                <w:sz w:val="18"/>
                <w:szCs w:val="18"/>
                <w:lang w:val="sq-AL"/>
              </w:rPr>
            </w:pPr>
          </w:p>
        </w:tc>
        <w:tc>
          <w:tcPr>
            <w:tcW w:w="412" w:type="pct"/>
          </w:tcPr>
          <w:p w:rsidR="007C1259" w:rsidRPr="0062466E" w:rsidRDefault="007C1259" w:rsidP="0062466E">
            <w:pPr>
              <w:widowControl w:val="0"/>
              <w:jc w:val="both"/>
              <w:rPr>
                <w:rFonts w:ascii="CG Times" w:hAnsi="CG Times"/>
                <w:sz w:val="18"/>
                <w:szCs w:val="18"/>
                <w:lang w:val="sq-AL"/>
              </w:rPr>
            </w:pPr>
          </w:p>
        </w:tc>
        <w:tc>
          <w:tcPr>
            <w:tcW w:w="430" w:type="pct"/>
          </w:tcPr>
          <w:p w:rsidR="007C1259" w:rsidRPr="0062466E" w:rsidRDefault="007C1259" w:rsidP="0062466E">
            <w:pPr>
              <w:widowControl w:val="0"/>
              <w:jc w:val="both"/>
              <w:rPr>
                <w:rFonts w:ascii="CG Times" w:hAnsi="CG Times"/>
                <w:sz w:val="18"/>
                <w:szCs w:val="18"/>
                <w:lang w:val="sq-AL"/>
              </w:rPr>
            </w:pPr>
          </w:p>
        </w:tc>
        <w:tc>
          <w:tcPr>
            <w:tcW w:w="554" w:type="pct"/>
          </w:tcPr>
          <w:p w:rsidR="007C1259" w:rsidRPr="0062466E" w:rsidRDefault="007C1259" w:rsidP="0062466E">
            <w:pPr>
              <w:widowControl w:val="0"/>
              <w:jc w:val="both"/>
              <w:rPr>
                <w:rFonts w:ascii="CG Times" w:hAnsi="CG Times"/>
                <w:sz w:val="18"/>
                <w:szCs w:val="18"/>
                <w:lang w:val="sq-AL"/>
              </w:rPr>
            </w:pPr>
          </w:p>
        </w:tc>
        <w:tc>
          <w:tcPr>
            <w:tcW w:w="553" w:type="pct"/>
          </w:tcPr>
          <w:p w:rsidR="007C1259" w:rsidRPr="0062466E" w:rsidRDefault="007C1259" w:rsidP="0062466E">
            <w:pPr>
              <w:widowControl w:val="0"/>
              <w:jc w:val="both"/>
              <w:rPr>
                <w:rFonts w:ascii="CG Times" w:hAnsi="CG Times"/>
                <w:sz w:val="18"/>
                <w:szCs w:val="18"/>
                <w:lang w:val="sq-AL"/>
              </w:rPr>
            </w:pPr>
          </w:p>
        </w:tc>
        <w:tc>
          <w:tcPr>
            <w:tcW w:w="553" w:type="pct"/>
          </w:tcPr>
          <w:p w:rsidR="007C1259" w:rsidRPr="0062466E" w:rsidRDefault="007C1259" w:rsidP="0062466E">
            <w:pPr>
              <w:widowControl w:val="0"/>
              <w:jc w:val="both"/>
              <w:rPr>
                <w:rFonts w:ascii="CG Times" w:hAnsi="CG Times"/>
                <w:sz w:val="18"/>
                <w:szCs w:val="18"/>
                <w:lang w:val="sq-AL"/>
              </w:rPr>
            </w:pPr>
          </w:p>
        </w:tc>
        <w:tc>
          <w:tcPr>
            <w:tcW w:w="554" w:type="pct"/>
          </w:tcPr>
          <w:p w:rsidR="007C1259" w:rsidRPr="0062466E" w:rsidRDefault="007C1259" w:rsidP="0062466E">
            <w:pPr>
              <w:widowControl w:val="0"/>
              <w:jc w:val="both"/>
              <w:rPr>
                <w:rFonts w:ascii="CG Times" w:hAnsi="CG Times"/>
                <w:sz w:val="18"/>
                <w:szCs w:val="18"/>
                <w:lang w:val="sq-AL"/>
              </w:rPr>
            </w:pPr>
          </w:p>
        </w:tc>
      </w:tr>
      <w:tr w:rsidR="007C1259" w:rsidRPr="0062466E" w:rsidTr="00300E89">
        <w:trPr>
          <w:jc w:val="center"/>
        </w:trPr>
        <w:tc>
          <w:tcPr>
            <w:tcW w:w="575" w:type="pct"/>
          </w:tcPr>
          <w:p w:rsidR="007C1259" w:rsidRPr="0062466E" w:rsidRDefault="007C1259" w:rsidP="0062466E">
            <w:pPr>
              <w:widowControl w:val="0"/>
              <w:jc w:val="both"/>
              <w:rPr>
                <w:rFonts w:ascii="CG Times" w:hAnsi="CG Times"/>
                <w:sz w:val="18"/>
                <w:szCs w:val="18"/>
                <w:lang w:val="sq-AL"/>
              </w:rPr>
            </w:pPr>
          </w:p>
        </w:tc>
        <w:tc>
          <w:tcPr>
            <w:tcW w:w="928" w:type="pct"/>
          </w:tcPr>
          <w:p w:rsidR="007C1259" w:rsidRPr="0062466E" w:rsidRDefault="007C1259" w:rsidP="0062466E">
            <w:pPr>
              <w:widowControl w:val="0"/>
              <w:jc w:val="both"/>
              <w:rPr>
                <w:rFonts w:ascii="CG Times" w:hAnsi="CG Times"/>
                <w:sz w:val="18"/>
                <w:szCs w:val="18"/>
                <w:lang w:val="sq-AL"/>
              </w:rPr>
            </w:pPr>
          </w:p>
        </w:tc>
        <w:tc>
          <w:tcPr>
            <w:tcW w:w="440" w:type="pct"/>
          </w:tcPr>
          <w:p w:rsidR="007C1259" w:rsidRPr="0062466E" w:rsidRDefault="007C1259" w:rsidP="0062466E">
            <w:pPr>
              <w:widowControl w:val="0"/>
              <w:jc w:val="both"/>
              <w:rPr>
                <w:rFonts w:ascii="CG Times" w:hAnsi="CG Times"/>
                <w:sz w:val="18"/>
                <w:szCs w:val="18"/>
                <w:lang w:val="sq-AL"/>
              </w:rPr>
            </w:pPr>
          </w:p>
        </w:tc>
        <w:tc>
          <w:tcPr>
            <w:tcW w:w="412" w:type="pct"/>
          </w:tcPr>
          <w:p w:rsidR="007C1259" w:rsidRPr="0062466E" w:rsidRDefault="007C1259" w:rsidP="0062466E">
            <w:pPr>
              <w:widowControl w:val="0"/>
              <w:jc w:val="both"/>
              <w:rPr>
                <w:rFonts w:ascii="CG Times" w:hAnsi="CG Times"/>
                <w:sz w:val="18"/>
                <w:szCs w:val="18"/>
                <w:lang w:val="sq-AL"/>
              </w:rPr>
            </w:pPr>
          </w:p>
        </w:tc>
        <w:tc>
          <w:tcPr>
            <w:tcW w:w="430" w:type="pct"/>
          </w:tcPr>
          <w:p w:rsidR="007C1259" w:rsidRPr="0062466E" w:rsidRDefault="007C1259" w:rsidP="0062466E">
            <w:pPr>
              <w:widowControl w:val="0"/>
              <w:jc w:val="both"/>
              <w:rPr>
                <w:rFonts w:ascii="CG Times" w:hAnsi="CG Times"/>
                <w:sz w:val="18"/>
                <w:szCs w:val="18"/>
                <w:lang w:val="sq-AL"/>
              </w:rPr>
            </w:pPr>
          </w:p>
        </w:tc>
        <w:tc>
          <w:tcPr>
            <w:tcW w:w="554" w:type="pct"/>
          </w:tcPr>
          <w:p w:rsidR="007C1259" w:rsidRPr="0062466E" w:rsidRDefault="007C1259" w:rsidP="0062466E">
            <w:pPr>
              <w:widowControl w:val="0"/>
              <w:jc w:val="both"/>
              <w:rPr>
                <w:rFonts w:ascii="CG Times" w:hAnsi="CG Times"/>
                <w:sz w:val="18"/>
                <w:szCs w:val="18"/>
                <w:lang w:val="sq-AL"/>
              </w:rPr>
            </w:pPr>
          </w:p>
        </w:tc>
        <w:tc>
          <w:tcPr>
            <w:tcW w:w="553" w:type="pct"/>
          </w:tcPr>
          <w:p w:rsidR="007C1259" w:rsidRPr="0062466E" w:rsidRDefault="007C1259" w:rsidP="0062466E">
            <w:pPr>
              <w:widowControl w:val="0"/>
              <w:jc w:val="both"/>
              <w:rPr>
                <w:rFonts w:ascii="CG Times" w:hAnsi="CG Times"/>
                <w:sz w:val="18"/>
                <w:szCs w:val="18"/>
                <w:lang w:val="sq-AL"/>
              </w:rPr>
            </w:pPr>
          </w:p>
        </w:tc>
        <w:tc>
          <w:tcPr>
            <w:tcW w:w="553" w:type="pct"/>
          </w:tcPr>
          <w:p w:rsidR="007C1259" w:rsidRPr="0062466E" w:rsidRDefault="007C1259" w:rsidP="0062466E">
            <w:pPr>
              <w:widowControl w:val="0"/>
              <w:jc w:val="both"/>
              <w:rPr>
                <w:rFonts w:ascii="CG Times" w:hAnsi="CG Times"/>
                <w:sz w:val="18"/>
                <w:szCs w:val="18"/>
                <w:lang w:val="sq-AL"/>
              </w:rPr>
            </w:pPr>
          </w:p>
        </w:tc>
        <w:tc>
          <w:tcPr>
            <w:tcW w:w="554" w:type="pct"/>
          </w:tcPr>
          <w:p w:rsidR="007C1259" w:rsidRPr="0062466E" w:rsidRDefault="007C1259" w:rsidP="0062466E">
            <w:pPr>
              <w:widowControl w:val="0"/>
              <w:jc w:val="both"/>
              <w:rPr>
                <w:rFonts w:ascii="CG Times" w:hAnsi="CG Times"/>
                <w:sz w:val="18"/>
                <w:szCs w:val="18"/>
                <w:lang w:val="sq-AL"/>
              </w:rPr>
            </w:pPr>
          </w:p>
        </w:tc>
      </w:tr>
      <w:tr w:rsidR="007C1259" w:rsidRPr="0062466E" w:rsidTr="00300E89">
        <w:trPr>
          <w:jc w:val="center"/>
        </w:trPr>
        <w:tc>
          <w:tcPr>
            <w:tcW w:w="575" w:type="pct"/>
          </w:tcPr>
          <w:p w:rsidR="007C1259" w:rsidRPr="0062466E" w:rsidRDefault="007C1259" w:rsidP="0062466E">
            <w:pPr>
              <w:widowControl w:val="0"/>
              <w:jc w:val="both"/>
              <w:rPr>
                <w:rFonts w:ascii="CG Times" w:hAnsi="CG Times"/>
                <w:sz w:val="18"/>
                <w:szCs w:val="18"/>
                <w:lang w:val="sq-AL"/>
              </w:rPr>
            </w:pPr>
          </w:p>
        </w:tc>
        <w:tc>
          <w:tcPr>
            <w:tcW w:w="928" w:type="pct"/>
          </w:tcPr>
          <w:p w:rsidR="007C1259" w:rsidRPr="0062466E" w:rsidRDefault="007C1259" w:rsidP="0062466E">
            <w:pPr>
              <w:widowControl w:val="0"/>
              <w:jc w:val="both"/>
              <w:rPr>
                <w:rFonts w:ascii="CG Times" w:hAnsi="CG Times"/>
                <w:sz w:val="18"/>
                <w:szCs w:val="18"/>
                <w:lang w:val="sq-AL"/>
              </w:rPr>
            </w:pPr>
          </w:p>
        </w:tc>
        <w:tc>
          <w:tcPr>
            <w:tcW w:w="440" w:type="pct"/>
          </w:tcPr>
          <w:p w:rsidR="007C1259" w:rsidRPr="0062466E" w:rsidRDefault="007C1259" w:rsidP="0062466E">
            <w:pPr>
              <w:widowControl w:val="0"/>
              <w:jc w:val="both"/>
              <w:rPr>
                <w:rFonts w:ascii="CG Times" w:hAnsi="CG Times"/>
                <w:sz w:val="18"/>
                <w:szCs w:val="18"/>
                <w:lang w:val="sq-AL"/>
              </w:rPr>
            </w:pPr>
          </w:p>
        </w:tc>
        <w:tc>
          <w:tcPr>
            <w:tcW w:w="412" w:type="pct"/>
          </w:tcPr>
          <w:p w:rsidR="007C1259" w:rsidRPr="0062466E" w:rsidRDefault="007C1259" w:rsidP="0062466E">
            <w:pPr>
              <w:widowControl w:val="0"/>
              <w:jc w:val="both"/>
              <w:rPr>
                <w:rFonts w:ascii="CG Times" w:hAnsi="CG Times"/>
                <w:sz w:val="18"/>
                <w:szCs w:val="18"/>
                <w:lang w:val="sq-AL"/>
              </w:rPr>
            </w:pPr>
          </w:p>
        </w:tc>
        <w:tc>
          <w:tcPr>
            <w:tcW w:w="430" w:type="pct"/>
          </w:tcPr>
          <w:p w:rsidR="007C1259" w:rsidRPr="0062466E" w:rsidRDefault="007C1259" w:rsidP="0062466E">
            <w:pPr>
              <w:widowControl w:val="0"/>
              <w:jc w:val="both"/>
              <w:rPr>
                <w:rFonts w:ascii="CG Times" w:hAnsi="CG Times"/>
                <w:sz w:val="18"/>
                <w:szCs w:val="18"/>
                <w:lang w:val="sq-AL"/>
              </w:rPr>
            </w:pPr>
          </w:p>
        </w:tc>
        <w:tc>
          <w:tcPr>
            <w:tcW w:w="554" w:type="pct"/>
          </w:tcPr>
          <w:p w:rsidR="007C1259" w:rsidRPr="0062466E" w:rsidRDefault="007C1259" w:rsidP="0062466E">
            <w:pPr>
              <w:widowControl w:val="0"/>
              <w:jc w:val="both"/>
              <w:rPr>
                <w:rFonts w:ascii="CG Times" w:hAnsi="CG Times"/>
                <w:sz w:val="18"/>
                <w:szCs w:val="18"/>
                <w:lang w:val="sq-AL"/>
              </w:rPr>
            </w:pPr>
          </w:p>
        </w:tc>
        <w:tc>
          <w:tcPr>
            <w:tcW w:w="553" w:type="pct"/>
          </w:tcPr>
          <w:p w:rsidR="007C1259" w:rsidRPr="0062466E" w:rsidRDefault="007C1259" w:rsidP="0062466E">
            <w:pPr>
              <w:widowControl w:val="0"/>
              <w:jc w:val="both"/>
              <w:rPr>
                <w:rFonts w:ascii="CG Times" w:hAnsi="CG Times"/>
                <w:sz w:val="18"/>
                <w:szCs w:val="18"/>
                <w:lang w:val="sq-AL"/>
              </w:rPr>
            </w:pPr>
          </w:p>
        </w:tc>
        <w:tc>
          <w:tcPr>
            <w:tcW w:w="553" w:type="pct"/>
          </w:tcPr>
          <w:p w:rsidR="007C1259" w:rsidRPr="0062466E" w:rsidRDefault="007C1259" w:rsidP="0062466E">
            <w:pPr>
              <w:widowControl w:val="0"/>
              <w:jc w:val="both"/>
              <w:rPr>
                <w:rFonts w:ascii="CG Times" w:hAnsi="CG Times"/>
                <w:sz w:val="18"/>
                <w:szCs w:val="18"/>
                <w:lang w:val="sq-AL"/>
              </w:rPr>
            </w:pPr>
          </w:p>
        </w:tc>
        <w:tc>
          <w:tcPr>
            <w:tcW w:w="554" w:type="pct"/>
          </w:tcPr>
          <w:p w:rsidR="007C1259" w:rsidRPr="0062466E" w:rsidRDefault="007C1259" w:rsidP="0062466E">
            <w:pPr>
              <w:widowControl w:val="0"/>
              <w:jc w:val="both"/>
              <w:rPr>
                <w:rFonts w:ascii="CG Times" w:hAnsi="CG Times"/>
                <w:sz w:val="18"/>
                <w:szCs w:val="18"/>
                <w:lang w:val="sq-AL"/>
              </w:rPr>
            </w:pPr>
          </w:p>
        </w:tc>
      </w:tr>
      <w:tr w:rsidR="007C1259" w:rsidRPr="0062466E" w:rsidTr="00300E89">
        <w:trPr>
          <w:jc w:val="center"/>
        </w:trPr>
        <w:tc>
          <w:tcPr>
            <w:tcW w:w="575" w:type="pct"/>
          </w:tcPr>
          <w:p w:rsidR="007C1259" w:rsidRPr="0062466E" w:rsidRDefault="007C1259" w:rsidP="0062466E">
            <w:pPr>
              <w:widowControl w:val="0"/>
              <w:jc w:val="both"/>
              <w:rPr>
                <w:rFonts w:ascii="CG Times" w:hAnsi="CG Times"/>
                <w:sz w:val="18"/>
                <w:szCs w:val="18"/>
                <w:lang w:val="sq-AL"/>
              </w:rPr>
            </w:pPr>
          </w:p>
        </w:tc>
        <w:tc>
          <w:tcPr>
            <w:tcW w:w="928" w:type="pct"/>
          </w:tcPr>
          <w:p w:rsidR="007C1259" w:rsidRPr="0062466E" w:rsidRDefault="007C1259" w:rsidP="0062466E">
            <w:pPr>
              <w:widowControl w:val="0"/>
              <w:jc w:val="both"/>
              <w:rPr>
                <w:rFonts w:ascii="CG Times" w:hAnsi="CG Times"/>
                <w:sz w:val="18"/>
                <w:szCs w:val="18"/>
                <w:lang w:val="sq-AL"/>
              </w:rPr>
            </w:pPr>
          </w:p>
        </w:tc>
        <w:tc>
          <w:tcPr>
            <w:tcW w:w="440" w:type="pct"/>
          </w:tcPr>
          <w:p w:rsidR="007C1259" w:rsidRPr="0062466E" w:rsidRDefault="007C1259" w:rsidP="0062466E">
            <w:pPr>
              <w:widowControl w:val="0"/>
              <w:jc w:val="both"/>
              <w:rPr>
                <w:rFonts w:ascii="CG Times" w:hAnsi="CG Times"/>
                <w:sz w:val="18"/>
                <w:szCs w:val="18"/>
                <w:lang w:val="sq-AL"/>
              </w:rPr>
            </w:pPr>
          </w:p>
        </w:tc>
        <w:tc>
          <w:tcPr>
            <w:tcW w:w="412" w:type="pct"/>
          </w:tcPr>
          <w:p w:rsidR="007C1259" w:rsidRPr="0062466E" w:rsidRDefault="007C1259" w:rsidP="0062466E">
            <w:pPr>
              <w:widowControl w:val="0"/>
              <w:jc w:val="both"/>
              <w:rPr>
                <w:rFonts w:ascii="CG Times" w:hAnsi="CG Times"/>
                <w:sz w:val="18"/>
                <w:szCs w:val="18"/>
                <w:lang w:val="sq-AL"/>
              </w:rPr>
            </w:pPr>
          </w:p>
        </w:tc>
        <w:tc>
          <w:tcPr>
            <w:tcW w:w="430" w:type="pct"/>
          </w:tcPr>
          <w:p w:rsidR="007C1259" w:rsidRPr="0062466E" w:rsidRDefault="007C1259" w:rsidP="0062466E">
            <w:pPr>
              <w:widowControl w:val="0"/>
              <w:jc w:val="both"/>
              <w:rPr>
                <w:rFonts w:ascii="CG Times" w:hAnsi="CG Times"/>
                <w:sz w:val="18"/>
                <w:szCs w:val="18"/>
                <w:lang w:val="sq-AL"/>
              </w:rPr>
            </w:pPr>
          </w:p>
        </w:tc>
        <w:tc>
          <w:tcPr>
            <w:tcW w:w="554" w:type="pct"/>
          </w:tcPr>
          <w:p w:rsidR="007C1259" w:rsidRPr="0062466E" w:rsidRDefault="007C1259" w:rsidP="0062466E">
            <w:pPr>
              <w:widowControl w:val="0"/>
              <w:jc w:val="both"/>
              <w:rPr>
                <w:rFonts w:ascii="CG Times" w:hAnsi="CG Times"/>
                <w:sz w:val="18"/>
                <w:szCs w:val="18"/>
                <w:lang w:val="sq-AL"/>
              </w:rPr>
            </w:pPr>
          </w:p>
        </w:tc>
        <w:tc>
          <w:tcPr>
            <w:tcW w:w="553" w:type="pct"/>
          </w:tcPr>
          <w:p w:rsidR="007C1259" w:rsidRPr="0062466E" w:rsidRDefault="007C1259" w:rsidP="0062466E">
            <w:pPr>
              <w:widowControl w:val="0"/>
              <w:jc w:val="both"/>
              <w:rPr>
                <w:rFonts w:ascii="CG Times" w:hAnsi="CG Times"/>
                <w:sz w:val="18"/>
                <w:szCs w:val="18"/>
                <w:lang w:val="sq-AL"/>
              </w:rPr>
            </w:pPr>
          </w:p>
        </w:tc>
        <w:tc>
          <w:tcPr>
            <w:tcW w:w="553" w:type="pct"/>
          </w:tcPr>
          <w:p w:rsidR="007C1259" w:rsidRPr="0062466E" w:rsidRDefault="007C1259" w:rsidP="0062466E">
            <w:pPr>
              <w:widowControl w:val="0"/>
              <w:jc w:val="both"/>
              <w:rPr>
                <w:rFonts w:ascii="CG Times" w:hAnsi="CG Times"/>
                <w:sz w:val="18"/>
                <w:szCs w:val="18"/>
                <w:lang w:val="sq-AL"/>
              </w:rPr>
            </w:pPr>
          </w:p>
        </w:tc>
        <w:tc>
          <w:tcPr>
            <w:tcW w:w="554" w:type="pct"/>
          </w:tcPr>
          <w:p w:rsidR="007C1259" w:rsidRPr="0062466E" w:rsidRDefault="007C1259" w:rsidP="0062466E">
            <w:pPr>
              <w:widowControl w:val="0"/>
              <w:jc w:val="both"/>
              <w:rPr>
                <w:rFonts w:ascii="CG Times" w:hAnsi="CG Times"/>
                <w:sz w:val="18"/>
                <w:szCs w:val="18"/>
                <w:lang w:val="sq-AL"/>
              </w:rPr>
            </w:pPr>
          </w:p>
        </w:tc>
      </w:tr>
      <w:tr w:rsidR="007C1259" w:rsidRPr="0062466E" w:rsidTr="00300E89">
        <w:trPr>
          <w:jc w:val="center"/>
        </w:trPr>
        <w:tc>
          <w:tcPr>
            <w:tcW w:w="575" w:type="pct"/>
          </w:tcPr>
          <w:p w:rsidR="007C1259" w:rsidRPr="0062466E" w:rsidRDefault="007C1259" w:rsidP="0062466E">
            <w:pPr>
              <w:widowControl w:val="0"/>
              <w:jc w:val="both"/>
              <w:rPr>
                <w:rFonts w:ascii="CG Times" w:hAnsi="CG Times"/>
                <w:sz w:val="18"/>
                <w:szCs w:val="18"/>
                <w:lang w:val="sq-AL"/>
              </w:rPr>
            </w:pPr>
          </w:p>
        </w:tc>
        <w:tc>
          <w:tcPr>
            <w:tcW w:w="928" w:type="pct"/>
          </w:tcPr>
          <w:p w:rsidR="007C1259" w:rsidRPr="0062466E" w:rsidRDefault="007C1259" w:rsidP="0062466E">
            <w:pPr>
              <w:widowControl w:val="0"/>
              <w:jc w:val="both"/>
              <w:rPr>
                <w:rFonts w:ascii="CG Times" w:hAnsi="CG Times"/>
                <w:sz w:val="18"/>
                <w:szCs w:val="18"/>
                <w:lang w:val="sq-AL"/>
              </w:rPr>
            </w:pPr>
          </w:p>
        </w:tc>
        <w:tc>
          <w:tcPr>
            <w:tcW w:w="440" w:type="pct"/>
          </w:tcPr>
          <w:p w:rsidR="007C1259" w:rsidRPr="0062466E" w:rsidRDefault="007C1259" w:rsidP="0062466E">
            <w:pPr>
              <w:widowControl w:val="0"/>
              <w:jc w:val="both"/>
              <w:rPr>
                <w:rFonts w:ascii="CG Times" w:hAnsi="CG Times"/>
                <w:sz w:val="18"/>
                <w:szCs w:val="18"/>
                <w:lang w:val="sq-AL"/>
              </w:rPr>
            </w:pPr>
          </w:p>
        </w:tc>
        <w:tc>
          <w:tcPr>
            <w:tcW w:w="412" w:type="pct"/>
          </w:tcPr>
          <w:p w:rsidR="007C1259" w:rsidRPr="0062466E" w:rsidRDefault="007C1259" w:rsidP="0062466E">
            <w:pPr>
              <w:widowControl w:val="0"/>
              <w:jc w:val="both"/>
              <w:rPr>
                <w:rFonts w:ascii="CG Times" w:hAnsi="CG Times"/>
                <w:sz w:val="18"/>
                <w:szCs w:val="18"/>
                <w:lang w:val="sq-AL"/>
              </w:rPr>
            </w:pPr>
          </w:p>
        </w:tc>
        <w:tc>
          <w:tcPr>
            <w:tcW w:w="430" w:type="pct"/>
          </w:tcPr>
          <w:p w:rsidR="007C1259" w:rsidRPr="0062466E" w:rsidRDefault="007C1259" w:rsidP="0062466E">
            <w:pPr>
              <w:widowControl w:val="0"/>
              <w:jc w:val="both"/>
              <w:rPr>
                <w:rFonts w:ascii="CG Times" w:hAnsi="CG Times"/>
                <w:sz w:val="18"/>
                <w:szCs w:val="18"/>
                <w:lang w:val="sq-AL"/>
              </w:rPr>
            </w:pPr>
          </w:p>
        </w:tc>
        <w:tc>
          <w:tcPr>
            <w:tcW w:w="554" w:type="pct"/>
          </w:tcPr>
          <w:p w:rsidR="007C1259" w:rsidRPr="0062466E" w:rsidRDefault="007C1259" w:rsidP="0062466E">
            <w:pPr>
              <w:widowControl w:val="0"/>
              <w:jc w:val="both"/>
              <w:rPr>
                <w:rFonts w:ascii="CG Times" w:hAnsi="CG Times"/>
                <w:sz w:val="18"/>
                <w:szCs w:val="18"/>
                <w:lang w:val="sq-AL"/>
              </w:rPr>
            </w:pPr>
          </w:p>
        </w:tc>
        <w:tc>
          <w:tcPr>
            <w:tcW w:w="553" w:type="pct"/>
          </w:tcPr>
          <w:p w:rsidR="007C1259" w:rsidRPr="0062466E" w:rsidRDefault="007C1259" w:rsidP="0062466E">
            <w:pPr>
              <w:widowControl w:val="0"/>
              <w:jc w:val="both"/>
              <w:rPr>
                <w:rFonts w:ascii="CG Times" w:hAnsi="CG Times"/>
                <w:sz w:val="18"/>
                <w:szCs w:val="18"/>
                <w:lang w:val="sq-AL"/>
              </w:rPr>
            </w:pPr>
          </w:p>
        </w:tc>
        <w:tc>
          <w:tcPr>
            <w:tcW w:w="553" w:type="pct"/>
          </w:tcPr>
          <w:p w:rsidR="007C1259" w:rsidRPr="0062466E" w:rsidRDefault="007C1259" w:rsidP="0062466E">
            <w:pPr>
              <w:widowControl w:val="0"/>
              <w:jc w:val="both"/>
              <w:rPr>
                <w:rFonts w:ascii="CG Times" w:hAnsi="CG Times"/>
                <w:sz w:val="18"/>
                <w:szCs w:val="18"/>
                <w:lang w:val="sq-AL"/>
              </w:rPr>
            </w:pPr>
          </w:p>
        </w:tc>
        <w:tc>
          <w:tcPr>
            <w:tcW w:w="554" w:type="pct"/>
          </w:tcPr>
          <w:p w:rsidR="007C1259" w:rsidRPr="0062466E" w:rsidRDefault="007C1259" w:rsidP="0062466E">
            <w:pPr>
              <w:widowControl w:val="0"/>
              <w:jc w:val="both"/>
              <w:rPr>
                <w:rFonts w:ascii="CG Times" w:hAnsi="CG Times"/>
                <w:sz w:val="18"/>
                <w:szCs w:val="18"/>
                <w:lang w:val="sq-AL"/>
              </w:rPr>
            </w:pPr>
          </w:p>
        </w:tc>
      </w:tr>
      <w:tr w:rsidR="007C1259" w:rsidRPr="0062466E" w:rsidTr="00300E89">
        <w:trPr>
          <w:jc w:val="center"/>
        </w:trPr>
        <w:tc>
          <w:tcPr>
            <w:tcW w:w="575" w:type="pct"/>
          </w:tcPr>
          <w:p w:rsidR="007C1259" w:rsidRPr="0062466E" w:rsidRDefault="007C1259" w:rsidP="0062466E">
            <w:pPr>
              <w:widowControl w:val="0"/>
              <w:jc w:val="both"/>
              <w:rPr>
                <w:rFonts w:ascii="CG Times" w:hAnsi="CG Times"/>
                <w:sz w:val="18"/>
                <w:szCs w:val="18"/>
                <w:lang w:val="sq-AL"/>
              </w:rPr>
            </w:pPr>
          </w:p>
        </w:tc>
        <w:tc>
          <w:tcPr>
            <w:tcW w:w="928" w:type="pct"/>
          </w:tcPr>
          <w:p w:rsidR="007C1259" w:rsidRPr="0062466E" w:rsidRDefault="007C1259" w:rsidP="0062466E">
            <w:pPr>
              <w:widowControl w:val="0"/>
              <w:jc w:val="both"/>
              <w:rPr>
                <w:rFonts w:ascii="CG Times" w:hAnsi="CG Times"/>
                <w:sz w:val="18"/>
                <w:szCs w:val="18"/>
                <w:lang w:val="sq-AL"/>
              </w:rPr>
            </w:pPr>
          </w:p>
        </w:tc>
        <w:tc>
          <w:tcPr>
            <w:tcW w:w="440" w:type="pct"/>
          </w:tcPr>
          <w:p w:rsidR="007C1259" w:rsidRPr="0062466E" w:rsidRDefault="007C1259" w:rsidP="0062466E">
            <w:pPr>
              <w:widowControl w:val="0"/>
              <w:jc w:val="both"/>
              <w:rPr>
                <w:rFonts w:ascii="CG Times" w:hAnsi="CG Times"/>
                <w:sz w:val="18"/>
                <w:szCs w:val="18"/>
                <w:lang w:val="sq-AL"/>
              </w:rPr>
            </w:pPr>
          </w:p>
        </w:tc>
        <w:tc>
          <w:tcPr>
            <w:tcW w:w="412" w:type="pct"/>
          </w:tcPr>
          <w:p w:rsidR="007C1259" w:rsidRPr="0062466E" w:rsidRDefault="007C1259" w:rsidP="0062466E">
            <w:pPr>
              <w:widowControl w:val="0"/>
              <w:jc w:val="both"/>
              <w:rPr>
                <w:rFonts w:ascii="CG Times" w:hAnsi="CG Times"/>
                <w:sz w:val="18"/>
                <w:szCs w:val="18"/>
                <w:lang w:val="sq-AL"/>
              </w:rPr>
            </w:pPr>
          </w:p>
        </w:tc>
        <w:tc>
          <w:tcPr>
            <w:tcW w:w="430" w:type="pct"/>
          </w:tcPr>
          <w:p w:rsidR="007C1259" w:rsidRPr="0062466E" w:rsidRDefault="007C1259" w:rsidP="0062466E">
            <w:pPr>
              <w:widowControl w:val="0"/>
              <w:jc w:val="both"/>
              <w:rPr>
                <w:rFonts w:ascii="CG Times" w:hAnsi="CG Times"/>
                <w:sz w:val="18"/>
                <w:szCs w:val="18"/>
                <w:lang w:val="sq-AL"/>
              </w:rPr>
            </w:pPr>
          </w:p>
        </w:tc>
        <w:tc>
          <w:tcPr>
            <w:tcW w:w="554" w:type="pct"/>
          </w:tcPr>
          <w:p w:rsidR="007C1259" w:rsidRPr="0062466E" w:rsidRDefault="007C1259" w:rsidP="0062466E">
            <w:pPr>
              <w:widowControl w:val="0"/>
              <w:jc w:val="both"/>
              <w:rPr>
                <w:rFonts w:ascii="CG Times" w:hAnsi="CG Times"/>
                <w:sz w:val="18"/>
                <w:szCs w:val="18"/>
                <w:lang w:val="sq-AL"/>
              </w:rPr>
            </w:pPr>
          </w:p>
        </w:tc>
        <w:tc>
          <w:tcPr>
            <w:tcW w:w="553" w:type="pct"/>
          </w:tcPr>
          <w:p w:rsidR="007C1259" w:rsidRPr="0062466E" w:rsidRDefault="007C1259" w:rsidP="0062466E">
            <w:pPr>
              <w:widowControl w:val="0"/>
              <w:jc w:val="both"/>
              <w:rPr>
                <w:rFonts w:ascii="CG Times" w:hAnsi="CG Times"/>
                <w:sz w:val="18"/>
                <w:szCs w:val="18"/>
                <w:lang w:val="sq-AL"/>
              </w:rPr>
            </w:pPr>
          </w:p>
        </w:tc>
        <w:tc>
          <w:tcPr>
            <w:tcW w:w="553" w:type="pct"/>
          </w:tcPr>
          <w:p w:rsidR="007C1259" w:rsidRPr="0062466E" w:rsidRDefault="007C1259" w:rsidP="0062466E">
            <w:pPr>
              <w:widowControl w:val="0"/>
              <w:jc w:val="both"/>
              <w:rPr>
                <w:rFonts w:ascii="CG Times" w:hAnsi="CG Times"/>
                <w:sz w:val="18"/>
                <w:szCs w:val="18"/>
                <w:lang w:val="sq-AL"/>
              </w:rPr>
            </w:pPr>
          </w:p>
        </w:tc>
        <w:tc>
          <w:tcPr>
            <w:tcW w:w="554" w:type="pct"/>
          </w:tcPr>
          <w:p w:rsidR="007C1259" w:rsidRPr="0062466E" w:rsidRDefault="007C1259" w:rsidP="0062466E">
            <w:pPr>
              <w:widowControl w:val="0"/>
              <w:jc w:val="both"/>
              <w:rPr>
                <w:rFonts w:ascii="CG Times" w:hAnsi="CG Times"/>
                <w:sz w:val="18"/>
                <w:szCs w:val="18"/>
                <w:lang w:val="sq-AL"/>
              </w:rPr>
            </w:pPr>
          </w:p>
        </w:tc>
      </w:tr>
      <w:tr w:rsidR="007C1259" w:rsidRPr="0062466E" w:rsidTr="00300E89">
        <w:trPr>
          <w:jc w:val="center"/>
        </w:trPr>
        <w:tc>
          <w:tcPr>
            <w:tcW w:w="575" w:type="pct"/>
          </w:tcPr>
          <w:p w:rsidR="007C1259" w:rsidRPr="0062466E" w:rsidRDefault="007C1259" w:rsidP="0062466E">
            <w:pPr>
              <w:widowControl w:val="0"/>
              <w:jc w:val="both"/>
              <w:rPr>
                <w:rFonts w:ascii="CG Times" w:hAnsi="CG Times"/>
                <w:sz w:val="18"/>
                <w:szCs w:val="18"/>
                <w:lang w:val="sq-AL"/>
              </w:rPr>
            </w:pPr>
          </w:p>
        </w:tc>
        <w:tc>
          <w:tcPr>
            <w:tcW w:w="928" w:type="pct"/>
          </w:tcPr>
          <w:p w:rsidR="007C1259" w:rsidRPr="0062466E" w:rsidRDefault="007C1259" w:rsidP="0062466E">
            <w:pPr>
              <w:widowControl w:val="0"/>
              <w:jc w:val="both"/>
              <w:rPr>
                <w:rFonts w:ascii="CG Times" w:hAnsi="CG Times"/>
                <w:sz w:val="18"/>
                <w:szCs w:val="18"/>
                <w:lang w:val="sq-AL"/>
              </w:rPr>
            </w:pPr>
          </w:p>
        </w:tc>
        <w:tc>
          <w:tcPr>
            <w:tcW w:w="440" w:type="pct"/>
          </w:tcPr>
          <w:p w:rsidR="007C1259" w:rsidRPr="0062466E" w:rsidRDefault="007C1259" w:rsidP="0062466E">
            <w:pPr>
              <w:widowControl w:val="0"/>
              <w:jc w:val="both"/>
              <w:rPr>
                <w:rFonts w:ascii="CG Times" w:hAnsi="CG Times"/>
                <w:sz w:val="18"/>
                <w:szCs w:val="18"/>
                <w:lang w:val="sq-AL"/>
              </w:rPr>
            </w:pPr>
          </w:p>
        </w:tc>
        <w:tc>
          <w:tcPr>
            <w:tcW w:w="412" w:type="pct"/>
          </w:tcPr>
          <w:p w:rsidR="007C1259" w:rsidRPr="0062466E" w:rsidRDefault="007C1259" w:rsidP="0062466E">
            <w:pPr>
              <w:widowControl w:val="0"/>
              <w:jc w:val="both"/>
              <w:rPr>
                <w:rFonts w:ascii="CG Times" w:hAnsi="CG Times"/>
                <w:sz w:val="18"/>
                <w:szCs w:val="18"/>
                <w:lang w:val="sq-AL"/>
              </w:rPr>
            </w:pPr>
          </w:p>
        </w:tc>
        <w:tc>
          <w:tcPr>
            <w:tcW w:w="430" w:type="pct"/>
          </w:tcPr>
          <w:p w:rsidR="007C1259" w:rsidRPr="0062466E" w:rsidRDefault="007C1259" w:rsidP="0062466E">
            <w:pPr>
              <w:widowControl w:val="0"/>
              <w:jc w:val="both"/>
              <w:rPr>
                <w:rFonts w:ascii="CG Times" w:hAnsi="CG Times"/>
                <w:sz w:val="18"/>
                <w:szCs w:val="18"/>
                <w:lang w:val="sq-AL"/>
              </w:rPr>
            </w:pPr>
          </w:p>
        </w:tc>
        <w:tc>
          <w:tcPr>
            <w:tcW w:w="554" w:type="pct"/>
          </w:tcPr>
          <w:p w:rsidR="007C1259" w:rsidRPr="0062466E" w:rsidRDefault="007C1259" w:rsidP="0062466E">
            <w:pPr>
              <w:widowControl w:val="0"/>
              <w:jc w:val="both"/>
              <w:rPr>
                <w:rFonts w:ascii="CG Times" w:hAnsi="CG Times"/>
                <w:sz w:val="18"/>
                <w:szCs w:val="18"/>
                <w:lang w:val="sq-AL"/>
              </w:rPr>
            </w:pPr>
          </w:p>
        </w:tc>
        <w:tc>
          <w:tcPr>
            <w:tcW w:w="553" w:type="pct"/>
          </w:tcPr>
          <w:p w:rsidR="007C1259" w:rsidRPr="0062466E" w:rsidRDefault="007C1259" w:rsidP="0062466E">
            <w:pPr>
              <w:widowControl w:val="0"/>
              <w:jc w:val="both"/>
              <w:rPr>
                <w:rFonts w:ascii="CG Times" w:hAnsi="CG Times"/>
                <w:sz w:val="18"/>
                <w:szCs w:val="18"/>
                <w:lang w:val="sq-AL"/>
              </w:rPr>
            </w:pPr>
          </w:p>
        </w:tc>
        <w:tc>
          <w:tcPr>
            <w:tcW w:w="553" w:type="pct"/>
          </w:tcPr>
          <w:p w:rsidR="007C1259" w:rsidRPr="0062466E" w:rsidRDefault="007C1259" w:rsidP="0062466E">
            <w:pPr>
              <w:widowControl w:val="0"/>
              <w:jc w:val="both"/>
              <w:rPr>
                <w:rFonts w:ascii="CG Times" w:hAnsi="CG Times"/>
                <w:sz w:val="18"/>
                <w:szCs w:val="18"/>
                <w:lang w:val="sq-AL"/>
              </w:rPr>
            </w:pPr>
          </w:p>
        </w:tc>
        <w:tc>
          <w:tcPr>
            <w:tcW w:w="554" w:type="pct"/>
          </w:tcPr>
          <w:p w:rsidR="007C1259" w:rsidRPr="0062466E" w:rsidRDefault="007C1259" w:rsidP="0062466E">
            <w:pPr>
              <w:widowControl w:val="0"/>
              <w:jc w:val="both"/>
              <w:rPr>
                <w:rFonts w:ascii="CG Times" w:hAnsi="CG Times"/>
                <w:sz w:val="18"/>
                <w:szCs w:val="18"/>
                <w:lang w:val="sq-AL"/>
              </w:rPr>
            </w:pPr>
          </w:p>
        </w:tc>
      </w:tr>
      <w:tr w:rsidR="007C1259" w:rsidRPr="0062466E" w:rsidTr="00300E89">
        <w:trPr>
          <w:jc w:val="center"/>
        </w:trPr>
        <w:tc>
          <w:tcPr>
            <w:tcW w:w="575" w:type="pct"/>
          </w:tcPr>
          <w:p w:rsidR="007C1259" w:rsidRPr="0062466E" w:rsidRDefault="007C1259" w:rsidP="0062466E">
            <w:pPr>
              <w:widowControl w:val="0"/>
              <w:jc w:val="both"/>
              <w:rPr>
                <w:rFonts w:ascii="CG Times" w:hAnsi="CG Times"/>
                <w:sz w:val="18"/>
                <w:szCs w:val="18"/>
                <w:lang w:val="sq-AL"/>
              </w:rPr>
            </w:pPr>
          </w:p>
        </w:tc>
        <w:tc>
          <w:tcPr>
            <w:tcW w:w="928" w:type="pct"/>
          </w:tcPr>
          <w:p w:rsidR="007C1259" w:rsidRPr="0062466E" w:rsidRDefault="007C1259" w:rsidP="0062466E">
            <w:pPr>
              <w:widowControl w:val="0"/>
              <w:jc w:val="both"/>
              <w:rPr>
                <w:rFonts w:ascii="CG Times" w:hAnsi="CG Times"/>
                <w:sz w:val="18"/>
                <w:szCs w:val="18"/>
                <w:lang w:val="sq-AL"/>
              </w:rPr>
            </w:pPr>
          </w:p>
        </w:tc>
        <w:tc>
          <w:tcPr>
            <w:tcW w:w="440" w:type="pct"/>
          </w:tcPr>
          <w:p w:rsidR="007C1259" w:rsidRPr="0062466E" w:rsidRDefault="007C1259" w:rsidP="0062466E">
            <w:pPr>
              <w:widowControl w:val="0"/>
              <w:jc w:val="both"/>
              <w:rPr>
                <w:rFonts w:ascii="CG Times" w:hAnsi="CG Times"/>
                <w:sz w:val="18"/>
                <w:szCs w:val="18"/>
                <w:lang w:val="sq-AL"/>
              </w:rPr>
            </w:pPr>
          </w:p>
        </w:tc>
        <w:tc>
          <w:tcPr>
            <w:tcW w:w="412" w:type="pct"/>
          </w:tcPr>
          <w:p w:rsidR="007C1259" w:rsidRPr="0062466E" w:rsidRDefault="007C1259" w:rsidP="0062466E">
            <w:pPr>
              <w:widowControl w:val="0"/>
              <w:jc w:val="both"/>
              <w:rPr>
                <w:rFonts w:ascii="CG Times" w:hAnsi="CG Times"/>
                <w:sz w:val="18"/>
                <w:szCs w:val="18"/>
                <w:lang w:val="sq-AL"/>
              </w:rPr>
            </w:pPr>
          </w:p>
        </w:tc>
        <w:tc>
          <w:tcPr>
            <w:tcW w:w="430" w:type="pct"/>
          </w:tcPr>
          <w:p w:rsidR="007C1259" w:rsidRPr="0062466E" w:rsidRDefault="007C1259" w:rsidP="0062466E">
            <w:pPr>
              <w:widowControl w:val="0"/>
              <w:jc w:val="both"/>
              <w:rPr>
                <w:rFonts w:ascii="CG Times" w:hAnsi="CG Times"/>
                <w:sz w:val="18"/>
                <w:szCs w:val="18"/>
                <w:lang w:val="sq-AL"/>
              </w:rPr>
            </w:pPr>
          </w:p>
        </w:tc>
        <w:tc>
          <w:tcPr>
            <w:tcW w:w="554" w:type="pct"/>
          </w:tcPr>
          <w:p w:rsidR="007C1259" w:rsidRPr="0062466E" w:rsidRDefault="007C1259" w:rsidP="0062466E">
            <w:pPr>
              <w:widowControl w:val="0"/>
              <w:jc w:val="both"/>
              <w:rPr>
                <w:rFonts w:ascii="CG Times" w:hAnsi="CG Times"/>
                <w:sz w:val="18"/>
                <w:szCs w:val="18"/>
                <w:lang w:val="sq-AL"/>
              </w:rPr>
            </w:pPr>
          </w:p>
        </w:tc>
        <w:tc>
          <w:tcPr>
            <w:tcW w:w="553" w:type="pct"/>
          </w:tcPr>
          <w:p w:rsidR="007C1259" w:rsidRPr="0062466E" w:rsidRDefault="007C1259" w:rsidP="0062466E">
            <w:pPr>
              <w:widowControl w:val="0"/>
              <w:jc w:val="both"/>
              <w:rPr>
                <w:rFonts w:ascii="CG Times" w:hAnsi="CG Times"/>
                <w:sz w:val="18"/>
                <w:szCs w:val="18"/>
                <w:lang w:val="sq-AL"/>
              </w:rPr>
            </w:pPr>
          </w:p>
        </w:tc>
        <w:tc>
          <w:tcPr>
            <w:tcW w:w="553" w:type="pct"/>
          </w:tcPr>
          <w:p w:rsidR="007C1259" w:rsidRPr="0062466E" w:rsidRDefault="007C1259" w:rsidP="0062466E">
            <w:pPr>
              <w:widowControl w:val="0"/>
              <w:jc w:val="both"/>
              <w:rPr>
                <w:rFonts w:ascii="CG Times" w:hAnsi="CG Times"/>
                <w:sz w:val="18"/>
                <w:szCs w:val="18"/>
                <w:lang w:val="sq-AL"/>
              </w:rPr>
            </w:pPr>
          </w:p>
        </w:tc>
        <w:tc>
          <w:tcPr>
            <w:tcW w:w="554" w:type="pct"/>
          </w:tcPr>
          <w:p w:rsidR="007C1259" w:rsidRPr="0062466E" w:rsidRDefault="007C1259" w:rsidP="0062466E">
            <w:pPr>
              <w:widowControl w:val="0"/>
              <w:jc w:val="both"/>
              <w:rPr>
                <w:rFonts w:ascii="CG Times" w:hAnsi="CG Times"/>
                <w:sz w:val="18"/>
                <w:szCs w:val="18"/>
                <w:lang w:val="sq-AL"/>
              </w:rPr>
            </w:pPr>
          </w:p>
        </w:tc>
      </w:tr>
      <w:tr w:rsidR="007C1259" w:rsidRPr="0062466E" w:rsidTr="00300E89">
        <w:trPr>
          <w:jc w:val="center"/>
        </w:trPr>
        <w:tc>
          <w:tcPr>
            <w:tcW w:w="575" w:type="pct"/>
          </w:tcPr>
          <w:p w:rsidR="007C1259" w:rsidRPr="0062466E" w:rsidRDefault="007C1259" w:rsidP="0062466E">
            <w:pPr>
              <w:widowControl w:val="0"/>
              <w:jc w:val="both"/>
              <w:rPr>
                <w:rFonts w:ascii="CG Times" w:hAnsi="CG Times"/>
                <w:sz w:val="18"/>
                <w:szCs w:val="18"/>
                <w:lang w:val="sq-AL"/>
              </w:rPr>
            </w:pPr>
          </w:p>
        </w:tc>
        <w:tc>
          <w:tcPr>
            <w:tcW w:w="928" w:type="pct"/>
          </w:tcPr>
          <w:p w:rsidR="007C1259" w:rsidRPr="0062466E" w:rsidRDefault="007C1259" w:rsidP="0062466E">
            <w:pPr>
              <w:widowControl w:val="0"/>
              <w:jc w:val="both"/>
              <w:rPr>
                <w:rFonts w:ascii="CG Times" w:hAnsi="CG Times"/>
                <w:sz w:val="18"/>
                <w:szCs w:val="18"/>
                <w:lang w:val="sq-AL"/>
              </w:rPr>
            </w:pPr>
          </w:p>
        </w:tc>
        <w:tc>
          <w:tcPr>
            <w:tcW w:w="440" w:type="pct"/>
          </w:tcPr>
          <w:p w:rsidR="007C1259" w:rsidRPr="0062466E" w:rsidRDefault="007C1259" w:rsidP="0062466E">
            <w:pPr>
              <w:widowControl w:val="0"/>
              <w:jc w:val="both"/>
              <w:rPr>
                <w:rFonts w:ascii="CG Times" w:hAnsi="CG Times"/>
                <w:sz w:val="18"/>
                <w:szCs w:val="18"/>
                <w:lang w:val="sq-AL"/>
              </w:rPr>
            </w:pPr>
          </w:p>
        </w:tc>
        <w:tc>
          <w:tcPr>
            <w:tcW w:w="412" w:type="pct"/>
          </w:tcPr>
          <w:p w:rsidR="007C1259" w:rsidRPr="0062466E" w:rsidRDefault="007C1259" w:rsidP="0062466E">
            <w:pPr>
              <w:widowControl w:val="0"/>
              <w:jc w:val="both"/>
              <w:rPr>
                <w:rFonts w:ascii="CG Times" w:hAnsi="CG Times"/>
                <w:sz w:val="18"/>
                <w:szCs w:val="18"/>
                <w:lang w:val="sq-AL"/>
              </w:rPr>
            </w:pPr>
          </w:p>
        </w:tc>
        <w:tc>
          <w:tcPr>
            <w:tcW w:w="430" w:type="pct"/>
          </w:tcPr>
          <w:p w:rsidR="007C1259" w:rsidRPr="0062466E" w:rsidRDefault="007C1259" w:rsidP="0062466E">
            <w:pPr>
              <w:widowControl w:val="0"/>
              <w:jc w:val="both"/>
              <w:rPr>
                <w:rFonts w:ascii="CG Times" w:hAnsi="CG Times"/>
                <w:sz w:val="18"/>
                <w:szCs w:val="18"/>
                <w:lang w:val="sq-AL"/>
              </w:rPr>
            </w:pPr>
          </w:p>
        </w:tc>
        <w:tc>
          <w:tcPr>
            <w:tcW w:w="554" w:type="pct"/>
          </w:tcPr>
          <w:p w:rsidR="007C1259" w:rsidRPr="0062466E" w:rsidRDefault="007C1259" w:rsidP="0062466E">
            <w:pPr>
              <w:widowControl w:val="0"/>
              <w:jc w:val="both"/>
              <w:rPr>
                <w:rFonts w:ascii="CG Times" w:hAnsi="CG Times"/>
                <w:sz w:val="18"/>
                <w:szCs w:val="18"/>
                <w:lang w:val="sq-AL"/>
              </w:rPr>
            </w:pPr>
          </w:p>
        </w:tc>
        <w:tc>
          <w:tcPr>
            <w:tcW w:w="553" w:type="pct"/>
          </w:tcPr>
          <w:p w:rsidR="007C1259" w:rsidRPr="0062466E" w:rsidRDefault="007C1259" w:rsidP="0062466E">
            <w:pPr>
              <w:widowControl w:val="0"/>
              <w:jc w:val="both"/>
              <w:rPr>
                <w:rFonts w:ascii="CG Times" w:hAnsi="CG Times"/>
                <w:sz w:val="18"/>
                <w:szCs w:val="18"/>
                <w:lang w:val="sq-AL"/>
              </w:rPr>
            </w:pPr>
          </w:p>
        </w:tc>
        <w:tc>
          <w:tcPr>
            <w:tcW w:w="553" w:type="pct"/>
          </w:tcPr>
          <w:p w:rsidR="007C1259" w:rsidRPr="0062466E" w:rsidRDefault="007C1259" w:rsidP="0062466E">
            <w:pPr>
              <w:widowControl w:val="0"/>
              <w:jc w:val="both"/>
              <w:rPr>
                <w:rFonts w:ascii="CG Times" w:hAnsi="CG Times"/>
                <w:sz w:val="18"/>
                <w:szCs w:val="18"/>
                <w:lang w:val="sq-AL"/>
              </w:rPr>
            </w:pPr>
          </w:p>
        </w:tc>
        <w:tc>
          <w:tcPr>
            <w:tcW w:w="554" w:type="pct"/>
          </w:tcPr>
          <w:p w:rsidR="007C1259" w:rsidRPr="0062466E" w:rsidRDefault="007C1259" w:rsidP="0062466E">
            <w:pPr>
              <w:widowControl w:val="0"/>
              <w:jc w:val="both"/>
              <w:rPr>
                <w:rFonts w:ascii="CG Times" w:hAnsi="CG Times"/>
                <w:sz w:val="18"/>
                <w:szCs w:val="18"/>
                <w:lang w:val="sq-AL"/>
              </w:rPr>
            </w:pPr>
          </w:p>
        </w:tc>
      </w:tr>
      <w:tr w:rsidR="007C1259" w:rsidRPr="0062466E" w:rsidTr="00300E89">
        <w:trPr>
          <w:jc w:val="center"/>
        </w:trPr>
        <w:tc>
          <w:tcPr>
            <w:tcW w:w="575" w:type="pct"/>
          </w:tcPr>
          <w:p w:rsidR="007C1259" w:rsidRPr="0062466E" w:rsidRDefault="007C1259" w:rsidP="0062466E">
            <w:pPr>
              <w:widowControl w:val="0"/>
              <w:jc w:val="both"/>
              <w:rPr>
                <w:rFonts w:ascii="CG Times" w:hAnsi="CG Times"/>
                <w:sz w:val="18"/>
                <w:szCs w:val="18"/>
                <w:lang w:val="sq-AL"/>
              </w:rPr>
            </w:pPr>
          </w:p>
        </w:tc>
        <w:tc>
          <w:tcPr>
            <w:tcW w:w="928" w:type="pct"/>
          </w:tcPr>
          <w:p w:rsidR="007C1259" w:rsidRPr="0062466E" w:rsidRDefault="007C1259" w:rsidP="0062466E">
            <w:pPr>
              <w:widowControl w:val="0"/>
              <w:jc w:val="both"/>
              <w:rPr>
                <w:rFonts w:ascii="CG Times" w:hAnsi="CG Times"/>
                <w:sz w:val="18"/>
                <w:szCs w:val="18"/>
                <w:lang w:val="sq-AL"/>
              </w:rPr>
            </w:pPr>
          </w:p>
        </w:tc>
        <w:tc>
          <w:tcPr>
            <w:tcW w:w="440" w:type="pct"/>
          </w:tcPr>
          <w:p w:rsidR="007C1259" w:rsidRPr="0062466E" w:rsidRDefault="007C1259" w:rsidP="0062466E">
            <w:pPr>
              <w:widowControl w:val="0"/>
              <w:jc w:val="both"/>
              <w:rPr>
                <w:rFonts w:ascii="CG Times" w:hAnsi="CG Times"/>
                <w:sz w:val="18"/>
                <w:szCs w:val="18"/>
                <w:lang w:val="sq-AL"/>
              </w:rPr>
            </w:pPr>
          </w:p>
        </w:tc>
        <w:tc>
          <w:tcPr>
            <w:tcW w:w="412" w:type="pct"/>
          </w:tcPr>
          <w:p w:rsidR="007C1259" w:rsidRPr="0062466E" w:rsidRDefault="007C1259" w:rsidP="0062466E">
            <w:pPr>
              <w:widowControl w:val="0"/>
              <w:jc w:val="both"/>
              <w:rPr>
                <w:rFonts w:ascii="CG Times" w:hAnsi="CG Times"/>
                <w:sz w:val="18"/>
                <w:szCs w:val="18"/>
                <w:lang w:val="sq-AL"/>
              </w:rPr>
            </w:pPr>
          </w:p>
        </w:tc>
        <w:tc>
          <w:tcPr>
            <w:tcW w:w="430" w:type="pct"/>
          </w:tcPr>
          <w:p w:rsidR="007C1259" w:rsidRPr="0062466E" w:rsidRDefault="007C1259" w:rsidP="0062466E">
            <w:pPr>
              <w:widowControl w:val="0"/>
              <w:jc w:val="both"/>
              <w:rPr>
                <w:rFonts w:ascii="CG Times" w:hAnsi="CG Times"/>
                <w:sz w:val="18"/>
                <w:szCs w:val="18"/>
                <w:lang w:val="sq-AL"/>
              </w:rPr>
            </w:pPr>
          </w:p>
        </w:tc>
        <w:tc>
          <w:tcPr>
            <w:tcW w:w="554" w:type="pct"/>
          </w:tcPr>
          <w:p w:rsidR="007C1259" w:rsidRPr="0062466E" w:rsidRDefault="007C1259" w:rsidP="0062466E">
            <w:pPr>
              <w:widowControl w:val="0"/>
              <w:jc w:val="both"/>
              <w:rPr>
                <w:rFonts w:ascii="CG Times" w:hAnsi="CG Times"/>
                <w:sz w:val="18"/>
                <w:szCs w:val="18"/>
                <w:lang w:val="sq-AL"/>
              </w:rPr>
            </w:pPr>
          </w:p>
        </w:tc>
        <w:tc>
          <w:tcPr>
            <w:tcW w:w="553" w:type="pct"/>
          </w:tcPr>
          <w:p w:rsidR="007C1259" w:rsidRPr="0062466E" w:rsidRDefault="007C1259" w:rsidP="0062466E">
            <w:pPr>
              <w:widowControl w:val="0"/>
              <w:jc w:val="both"/>
              <w:rPr>
                <w:rFonts w:ascii="CG Times" w:hAnsi="CG Times"/>
                <w:sz w:val="18"/>
                <w:szCs w:val="18"/>
                <w:lang w:val="sq-AL"/>
              </w:rPr>
            </w:pPr>
          </w:p>
        </w:tc>
        <w:tc>
          <w:tcPr>
            <w:tcW w:w="553" w:type="pct"/>
          </w:tcPr>
          <w:p w:rsidR="007C1259" w:rsidRPr="0062466E" w:rsidRDefault="007C1259" w:rsidP="0062466E">
            <w:pPr>
              <w:widowControl w:val="0"/>
              <w:jc w:val="both"/>
              <w:rPr>
                <w:rFonts w:ascii="CG Times" w:hAnsi="CG Times"/>
                <w:sz w:val="18"/>
                <w:szCs w:val="18"/>
                <w:lang w:val="sq-AL"/>
              </w:rPr>
            </w:pPr>
          </w:p>
        </w:tc>
        <w:tc>
          <w:tcPr>
            <w:tcW w:w="554" w:type="pct"/>
          </w:tcPr>
          <w:p w:rsidR="007C1259" w:rsidRPr="0062466E" w:rsidRDefault="007C1259" w:rsidP="0062466E">
            <w:pPr>
              <w:widowControl w:val="0"/>
              <w:jc w:val="both"/>
              <w:rPr>
                <w:rFonts w:ascii="CG Times" w:hAnsi="CG Times"/>
                <w:sz w:val="18"/>
                <w:szCs w:val="18"/>
                <w:lang w:val="sq-AL"/>
              </w:rPr>
            </w:pPr>
          </w:p>
        </w:tc>
      </w:tr>
    </w:tbl>
    <w:p w:rsidR="007C1259" w:rsidRPr="0062466E" w:rsidRDefault="007C1259" w:rsidP="0062466E">
      <w:pPr>
        <w:widowControl w:val="0"/>
        <w:jc w:val="both"/>
        <w:rPr>
          <w:rFonts w:ascii="CG Times" w:hAnsi="CG Times"/>
          <w:sz w:val="21"/>
          <w:szCs w:val="21"/>
          <w:lang w:val="sq-AL"/>
        </w:rPr>
      </w:pPr>
      <w:r w:rsidRPr="0062466E">
        <w:rPr>
          <w:rFonts w:ascii="CG Times" w:hAnsi="CG Times"/>
          <w:sz w:val="21"/>
          <w:szCs w:val="21"/>
          <w:lang w:val="sq-AL"/>
        </w:rPr>
        <w:t>*nëse aplikohet</w:t>
      </w:r>
    </w:p>
    <w:p w:rsidR="007C1259" w:rsidRPr="0062466E" w:rsidRDefault="007C1259" w:rsidP="0062466E">
      <w:pPr>
        <w:widowControl w:val="0"/>
        <w:jc w:val="both"/>
        <w:rPr>
          <w:rFonts w:ascii="CG Times" w:hAnsi="CG Times"/>
          <w:sz w:val="21"/>
          <w:szCs w:val="21"/>
          <w:lang w:val="sq-AL"/>
        </w:rPr>
      </w:pPr>
      <w:r w:rsidRPr="0062466E">
        <w:rPr>
          <w:rFonts w:ascii="CG Times" w:hAnsi="CG Times"/>
          <w:sz w:val="21"/>
          <w:szCs w:val="21"/>
          <w:lang w:val="sq-AL"/>
        </w:rPr>
        <w:t>**nëse është e mundur</w:t>
      </w:r>
    </w:p>
    <w:p w:rsidR="007C1259" w:rsidRPr="0062466E" w:rsidRDefault="007C1259" w:rsidP="0062466E">
      <w:pPr>
        <w:widowControl w:val="0"/>
        <w:jc w:val="both"/>
        <w:rPr>
          <w:rFonts w:ascii="CG Times" w:hAnsi="CG Times"/>
          <w:sz w:val="21"/>
          <w:szCs w:val="21"/>
          <w:lang w:val="sq-AL"/>
        </w:rPr>
      </w:pPr>
      <w:r w:rsidRPr="0062466E">
        <w:rPr>
          <w:rFonts w:ascii="CG Times" w:hAnsi="CG Times"/>
          <w:sz w:val="21"/>
          <w:szCs w:val="21"/>
          <w:lang w:val="sq-AL"/>
        </w:rPr>
        <w:t>***nëse aplikohet</w:t>
      </w:r>
    </w:p>
    <w:p w:rsidR="007C1259" w:rsidRPr="00C60EF6" w:rsidRDefault="007C1259" w:rsidP="0062466E">
      <w:pPr>
        <w:widowControl w:val="0"/>
        <w:jc w:val="both"/>
        <w:rPr>
          <w:lang w:val="sq-AL"/>
        </w:rPr>
      </w:pPr>
    </w:p>
    <w:p w:rsidR="007C1259" w:rsidRPr="00C60EF6" w:rsidRDefault="007C1259" w:rsidP="0062466E">
      <w:pPr>
        <w:widowControl w:val="0"/>
        <w:jc w:val="both"/>
        <w:rPr>
          <w:lang w:val="sq-AL"/>
        </w:rPr>
      </w:pPr>
    </w:p>
    <w:p w:rsidR="007C1259" w:rsidRPr="0062466E" w:rsidRDefault="007C1259" w:rsidP="0062466E">
      <w:pPr>
        <w:widowControl w:val="0"/>
        <w:jc w:val="center"/>
        <w:rPr>
          <w:rFonts w:ascii="CG Times" w:hAnsi="CG Times"/>
          <w:sz w:val="21"/>
          <w:szCs w:val="21"/>
          <w:lang w:val="sq-AL"/>
        </w:rPr>
      </w:pPr>
      <w:r w:rsidRPr="0062466E">
        <w:rPr>
          <w:rFonts w:ascii="CG Times" w:hAnsi="CG Times"/>
          <w:sz w:val="21"/>
          <w:szCs w:val="21"/>
          <w:lang w:val="sq-AL"/>
        </w:rPr>
        <w:t>SHTOJCA 9</w:t>
      </w:r>
    </w:p>
    <w:p w:rsidR="007C1259" w:rsidRPr="0062466E" w:rsidRDefault="007C1259" w:rsidP="0062466E">
      <w:pPr>
        <w:widowControl w:val="0"/>
        <w:jc w:val="both"/>
        <w:rPr>
          <w:rFonts w:ascii="CG Times" w:hAnsi="CG Times"/>
          <w:sz w:val="21"/>
          <w:szCs w:val="21"/>
          <w:lang w:val="sq-AL"/>
        </w:rPr>
      </w:pPr>
      <w:r w:rsidRPr="0062466E">
        <w:rPr>
          <w:rFonts w:ascii="CG Times" w:hAnsi="CG Times"/>
          <w:sz w:val="21"/>
          <w:szCs w:val="21"/>
          <w:lang w:val="sq-AL"/>
        </w:rPr>
        <w:t>Për ………………….………………………….</w:t>
      </w:r>
    </w:p>
    <w:p w:rsidR="007C1259" w:rsidRPr="0062466E" w:rsidRDefault="007C1259" w:rsidP="0062466E">
      <w:pPr>
        <w:widowControl w:val="0"/>
        <w:jc w:val="both"/>
        <w:rPr>
          <w:rFonts w:ascii="CG Times" w:hAnsi="CG Times"/>
          <w:sz w:val="21"/>
          <w:szCs w:val="21"/>
          <w:lang w:val="sq-AL"/>
        </w:rPr>
      </w:pPr>
      <w:r w:rsidRPr="0062466E">
        <w:rPr>
          <w:rFonts w:ascii="CG Times" w:hAnsi="CG Times"/>
          <w:sz w:val="21"/>
          <w:szCs w:val="21"/>
          <w:lang w:val="sq-AL"/>
        </w:rPr>
        <w:t>Monitor i zonës …………….……………………………………</w:t>
      </w:r>
    </w:p>
    <w:p w:rsidR="007C1259" w:rsidRPr="0062466E" w:rsidRDefault="007C1259" w:rsidP="0062466E">
      <w:pPr>
        <w:widowControl w:val="0"/>
        <w:jc w:val="both"/>
        <w:rPr>
          <w:rFonts w:ascii="CG Times" w:hAnsi="CG Times"/>
          <w:sz w:val="21"/>
          <w:szCs w:val="21"/>
          <w:u w:val="single"/>
          <w:lang w:val="sq-AL"/>
        </w:rPr>
      </w:pPr>
    </w:p>
    <w:p w:rsidR="007C1259" w:rsidRPr="0062466E" w:rsidRDefault="007C1259" w:rsidP="0062466E">
      <w:pPr>
        <w:widowControl w:val="0"/>
        <w:jc w:val="both"/>
        <w:rPr>
          <w:rFonts w:ascii="CG Times" w:hAnsi="CG Times"/>
          <w:sz w:val="21"/>
          <w:szCs w:val="21"/>
          <w:lang w:val="sq-AL"/>
        </w:rPr>
      </w:pPr>
      <w:r w:rsidRPr="0062466E">
        <w:rPr>
          <w:rFonts w:ascii="CG Times" w:hAnsi="CG Times"/>
          <w:sz w:val="21"/>
          <w:szCs w:val="21"/>
          <w:lang w:val="sq-AL"/>
        </w:rPr>
        <w:t>DEKLARATË E MARRJES NË DORËZIM</w:t>
      </w:r>
    </w:p>
    <w:p w:rsidR="007C1259" w:rsidRPr="00C60EF6" w:rsidRDefault="007C1259" w:rsidP="0062466E">
      <w:pPr>
        <w:widowControl w:val="0"/>
        <w:jc w:val="both"/>
        <w:rPr>
          <w:rFonts w:ascii="CG Times" w:hAnsi="CG Times"/>
          <w:sz w:val="22"/>
          <w:szCs w:val="22"/>
          <w:u w:val="single"/>
          <w:lang w:val="sq-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06"/>
        <w:gridCol w:w="3342"/>
        <w:gridCol w:w="4140"/>
        <w:gridCol w:w="3401"/>
      </w:tblGrid>
      <w:tr w:rsidR="007C1259" w:rsidRPr="007C1259" w:rsidTr="00C34ECB">
        <w:trPr>
          <w:jc w:val="center"/>
        </w:trPr>
        <w:tc>
          <w:tcPr>
            <w:tcW w:w="3606" w:type="dxa"/>
            <w:shd w:val="clear" w:color="auto" w:fill="D9D9D9"/>
          </w:tcPr>
          <w:p w:rsidR="007C1259" w:rsidRPr="007C1259" w:rsidRDefault="007C1259" w:rsidP="0062466E">
            <w:pPr>
              <w:widowControl w:val="0"/>
              <w:rPr>
                <w:rFonts w:ascii="CG Times" w:hAnsi="CG Times"/>
                <w:b/>
                <w:sz w:val="18"/>
                <w:szCs w:val="18"/>
                <w:lang w:val="sq-AL"/>
              </w:rPr>
            </w:pPr>
            <w:r w:rsidRPr="007C1259">
              <w:rPr>
                <w:rFonts w:ascii="CG Times" w:hAnsi="CG Times"/>
                <w:b/>
                <w:sz w:val="18"/>
                <w:szCs w:val="18"/>
                <w:lang w:val="sq-AL"/>
              </w:rPr>
              <w:t>Të dhënat e anijes</w:t>
            </w:r>
          </w:p>
        </w:tc>
        <w:tc>
          <w:tcPr>
            <w:tcW w:w="3342" w:type="dxa"/>
            <w:tcBorders>
              <w:top w:val="nil"/>
            </w:tcBorders>
          </w:tcPr>
          <w:p w:rsidR="007C1259" w:rsidRPr="007C1259" w:rsidRDefault="007C1259" w:rsidP="0062466E">
            <w:pPr>
              <w:widowControl w:val="0"/>
              <w:jc w:val="center"/>
              <w:rPr>
                <w:rFonts w:ascii="CG Times" w:hAnsi="CG Times"/>
                <w:sz w:val="18"/>
                <w:szCs w:val="18"/>
                <w:lang w:val="sq-AL"/>
              </w:rPr>
            </w:pPr>
          </w:p>
        </w:tc>
        <w:tc>
          <w:tcPr>
            <w:tcW w:w="4140" w:type="dxa"/>
            <w:shd w:val="clear" w:color="auto" w:fill="D9D9D9"/>
          </w:tcPr>
          <w:p w:rsidR="007C1259" w:rsidRPr="007C1259" w:rsidRDefault="007C1259" w:rsidP="0062466E">
            <w:pPr>
              <w:widowControl w:val="0"/>
              <w:rPr>
                <w:rFonts w:ascii="CG Times" w:hAnsi="CG Times"/>
                <w:b/>
                <w:sz w:val="18"/>
                <w:szCs w:val="18"/>
                <w:lang w:val="sq-AL"/>
              </w:rPr>
            </w:pPr>
            <w:r w:rsidRPr="007C1259">
              <w:rPr>
                <w:rFonts w:ascii="CG Times" w:hAnsi="CG Times"/>
                <w:b/>
                <w:sz w:val="18"/>
                <w:szCs w:val="18"/>
                <w:lang w:val="sq-AL"/>
              </w:rPr>
              <w:t>Të dhënat e marrjes në dorëzim</w:t>
            </w:r>
          </w:p>
        </w:tc>
        <w:tc>
          <w:tcPr>
            <w:tcW w:w="3401" w:type="dxa"/>
            <w:tcBorders>
              <w:top w:val="nil"/>
              <w:right w:val="nil"/>
            </w:tcBorders>
          </w:tcPr>
          <w:p w:rsidR="007C1259" w:rsidRPr="007C1259" w:rsidRDefault="007C1259" w:rsidP="0062466E">
            <w:pPr>
              <w:widowControl w:val="0"/>
              <w:jc w:val="center"/>
              <w:rPr>
                <w:rFonts w:ascii="CG Times" w:hAnsi="CG Times"/>
                <w:sz w:val="18"/>
                <w:szCs w:val="18"/>
                <w:lang w:val="sq-AL"/>
              </w:rPr>
            </w:pPr>
          </w:p>
        </w:tc>
      </w:tr>
      <w:tr w:rsidR="007C1259" w:rsidRPr="007C1259" w:rsidTr="00C34ECB">
        <w:trPr>
          <w:jc w:val="center"/>
        </w:trPr>
        <w:tc>
          <w:tcPr>
            <w:tcW w:w="3606" w:type="dxa"/>
            <w:shd w:val="clear" w:color="auto" w:fill="D9D9D9"/>
          </w:tcPr>
          <w:p w:rsidR="007C1259" w:rsidRPr="007C1259" w:rsidRDefault="007C1259" w:rsidP="0062466E">
            <w:pPr>
              <w:widowControl w:val="0"/>
              <w:jc w:val="both"/>
              <w:rPr>
                <w:rFonts w:ascii="CG Times" w:hAnsi="CG Times"/>
                <w:sz w:val="18"/>
                <w:szCs w:val="18"/>
                <w:lang w:val="sq-AL"/>
              </w:rPr>
            </w:pPr>
            <w:r w:rsidRPr="007C1259">
              <w:rPr>
                <w:rFonts w:ascii="CG Times" w:hAnsi="CG Times"/>
                <w:sz w:val="18"/>
                <w:szCs w:val="18"/>
                <w:lang w:val="sq-AL"/>
              </w:rPr>
              <w:t xml:space="preserve">Emri </w:t>
            </w:r>
          </w:p>
        </w:tc>
        <w:tc>
          <w:tcPr>
            <w:tcW w:w="3342" w:type="dxa"/>
          </w:tcPr>
          <w:p w:rsidR="007C1259" w:rsidRPr="007C1259" w:rsidRDefault="0062466E" w:rsidP="0062466E">
            <w:pPr>
              <w:widowControl w:val="0"/>
              <w:jc w:val="both"/>
              <w:rPr>
                <w:rFonts w:ascii="CG Times" w:hAnsi="CG Times"/>
                <w:sz w:val="18"/>
                <w:szCs w:val="18"/>
                <w:lang w:val="sq-AL"/>
              </w:rPr>
            </w:pPr>
            <w:r>
              <w:rPr>
                <w:rFonts w:ascii="CG Times" w:hAnsi="CG Times"/>
                <w:sz w:val="18"/>
                <w:szCs w:val="18"/>
                <w:lang w:val="sq-AL"/>
              </w:rPr>
              <w:t>…………………………………………………</w:t>
            </w:r>
          </w:p>
        </w:tc>
        <w:tc>
          <w:tcPr>
            <w:tcW w:w="4140" w:type="dxa"/>
            <w:shd w:val="clear" w:color="auto" w:fill="D9D9D9"/>
          </w:tcPr>
          <w:p w:rsidR="007C1259" w:rsidRPr="007C1259" w:rsidRDefault="007C1259" w:rsidP="0062466E">
            <w:pPr>
              <w:widowControl w:val="0"/>
              <w:jc w:val="both"/>
              <w:rPr>
                <w:rFonts w:ascii="CG Times" w:hAnsi="CG Times"/>
                <w:sz w:val="18"/>
                <w:szCs w:val="18"/>
                <w:lang w:val="sq-AL"/>
              </w:rPr>
            </w:pPr>
            <w:r w:rsidRPr="007C1259">
              <w:rPr>
                <w:rFonts w:ascii="CG Times" w:hAnsi="CG Times"/>
                <w:sz w:val="18"/>
                <w:szCs w:val="18"/>
                <w:lang w:val="sq-AL"/>
              </w:rPr>
              <w:t xml:space="preserve">Data </w:t>
            </w:r>
          </w:p>
        </w:tc>
        <w:tc>
          <w:tcPr>
            <w:tcW w:w="3401" w:type="dxa"/>
          </w:tcPr>
          <w:p w:rsidR="007C1259" w:rsidRPr="007C1259" w:rsidRDefault="007C1259" w:rsidP="0062466E">
            <w:pPr>
              <w:widowControl w:val="0"/>
              <w:jc w:val="both"/>
              <w:rPr>
                <w:rFonts w:ascii="CG Times" w:hAnsi="CG Times"/>
                <w:sz w:val="18"/>
                <w:szCs w:val="18"/>
                <w:lang w:val="sq-AL"/>
              </w:rPr>
            </w:pPr>
            <w:r w:rsidRPr="007C1259">
              <w:rPr>
                <w:rFonts w:ascii="CG Times" w:hAnsi="CG Times"/>
                <w:sz w:val="18"/>
                <w:szCs w:val="18"/>
                <w:lang w:val="sq-AL"/>
              </w:rPr>
              <w:t>………………………………………….</w:t>
            </w:r>
          </w:p>
        </w:tc>
      </w:tr>
      <w:tr w:rsidR="007C1259" w:rsidRPr="007C1259" w:rsidTr="00C34ECB">
        <w:trPr>
          <w:jc w:val="center"/>
        </w:trPr>
        <w:tc>
          <w:tcPr>
            <w:tcW w:w="3606" w:type="dxa"/>
            <w:shd w:val="clear" w:color="auto" w:fill="D9D9D9"/>
          </w:tcPr>
          <w:p w:rsidR="007C1259" w:rsidRPr="007C1259" w:rsidRDefault="007C1259" w:rsidP="0062466E">
            <w:pPr>
              <w:widowControl w:val="0"/>
              <w:jc w:val="both"/>
              <w:rPr>
                <w:rFonts w:ascii="CG Times" w:hAnsi="CG Times"/>
                <w:sz w:val="18"/>
                <w:szCs w:val="18"/>
                <w:lang w:val="sq-AL"/>
              </w:rPr>
            </w:pPr>
            <w:r w:rsidRPr="007C1259">
              <w:rPr>
                <w:rFonts w:ascii="CG Times" w:hAnsi="CG Times"/>
                <w:sz w:val="18"/>
                <w:szCs w:val="18"/>
                <w:lang w:val="sq-AL"/>
              </w:rPr>
              <w:t>Numri NFR</w:t>
            </w:r>
          </w:p>
        </w:tc>
        <w:tc>
          <w:tcPr>
            <w:tcW w:w="3342" w:type="dxa"/>
          </w:tcPr>
          <w:p w:rsidR="007C1259" w:rsidRPr="007C1259" w:rsidRDefault="0062466E" w:rsidP="0062466E">
            <w:pPr>
              <w:widowControl w:val="0"/>
              <w:jc w:val="both"/>
              <w:rPr>
                <w:rFonts w:ascii="CG Times" w:hAnsi="CG Times"/>
                <w:sz w:val="18"/>
                <w:szCs w:val="18"/>
                <w:lang w:val="sq-AL"/>
              </w:rPr>
            </w:pPr>
            <w:r>
              <w:rPr>
                <w:rFonts w:ascii="CG Times" w:hAnsi="CG Times"/>
                <w:sz w:val="18"/>
                <w:szCs w:val="18"/>
                <w:lang w:val="sq-AL"/>
              </w:rPr>
              <w:t>…………………………………………………</w:t>
            </w:r>
          </w:p>
        </w:tc>
        <w:tc>
          <w:tcPr>
            <w:tcW w:w="4140" w:type="dxa"/>
            <w:shd w:val="clear" w:color="auto" w:fill="D9D9D9"/>
          </w:tcPr>
          <w:p w:rsidR="007C1259" w:rsidRPr="007C1259" w:rsidRDefault="007C1259" w:rsidP="0062466E">
            <w:pPr>
              <w:widowControl w:val="0"/>
              <w:jc w:val="both"/>
              <w:rPr>
                <w:rFonts w:ascii="CG Times" w:hAnsi="CG Times"/>
                <w:sz w:val="18"/>
                <w:szCs w:val="18"/>
                <w:lang w:val="sq-AL"/>
              </w:rPr>
            </w:pPr>
            <w:r w:rsidRPr="007C1259">
              <w:rPr>
                <w:rFonts w:ascii="CG Times" w:hAnsi="CG Times"/>
                <w:sz w:val="18"/>
                <w:szCs w:val="18"/>
                <w:lang w:val="sq-AL"/>
              </w:rPr>
              <w:t xml:space="preserve">Shteti </w:t>
            </w:r>
          </w:p>
        </w:tc>
        <w:tc>
          <w:tcPr>
            <w:tcW w:w="3401" w:type="dxa"/>
          </w:tcPr>
          <w:p w:rsidR="007C1259" w:rsidRPr="007C1259" w:rsidRDefault="007C1259" w:rsidP="0062466E">
            <w:pPr>
              <w:widowControl w:val="0"/>
              <w:jc w:val="both"/>
              <w:rPr>
                <w:rFonts w:ascii="CG Times" w:hAnsi="CG Times"/>
                <w:sz w:val="18"/>
                <w:szCs w:val="18"/>
                <w:lang w:val="sq-AL"/>
              </w:rPr>
            </w:pPr>
            <w:r w:rsidRPr="007C1259">
              <w:rPr>
                <w:rFonts w:ascii="CG Times" w:hAnsi="CG Times"/>
                <w:sz w:val="18"/>
                <w:szCs w:val="18"/>
                <w:lang w:val="sq-AL"/>
              </w:rPr>
              <w:t>…………………………………………</w:t>
            </w:r>
          </w:p>
        </w:tc>
      </w:tr>
      <w:tr w:rsidR="007C1259" w:rsidRPr="007C1259" w:rsidTr="00C34ECB">
        <w:trPr>
          <w:jc w:val="center"/>
        </w:trPr>
        <w:tc>
          <w:tcPr>
            <w:tcW w:w="3606" w:type="dxa"/>
            <w:shd w:val="clear" w:color="auto" w:fill="D9D9D9"/>
          </w:tcPr>
          <w:p w:rsidR="007C1259" w:rsidRPr="007C1259" w:rsidRDefault="007C1259" w:rsidP="0062466E">
            <w:pPr>
              <w:widowControl w:val="0"/>
              <w:jc w:val="both"/>
              <w:rPr>
                <w:rFonts w:ascii="CG Times" w:hAnsi="CG Times"/>
                <w:sz w:val="18"/>
                <w:szCs w:val="18"/>
                <w:lang w:val="sq-AL"/>
              </w:rPr>
            </w:pPr>
            <w:r w:rsidRPr="007C1259">
              <w:rPr>
                <w:rFonts w:ascii="CG Times" w:hAnsi="CG Times"/>
                <w:sz w:val="18"/>
                <w:szCs w:val="18"/>
                <w:lang w:val="sq-AL"/>
              </w:rPr>
              <w:t>Nr. identifikimit të jashtëm</w:t>
            </w:r>
          </w:p>
        </w:tc>
        <w:tc>
          <w:tcPr>
            <w:tcW w:w="3342" w:type="dxa"/>
          </w:tcPr>
          <w:p w:rsidR="007C1259" w:rsidRPr="007C1259" w:rsidRDefault="0062466E" w:rsidP="0062466E">
            <w:pPr>
              <w:widowControl w:val="0"/>
              <w:jc w:val="both"/>
              <w:rPr>
                <w:rFonts w:ascii="CG Times" w:hAnsi="CG Times"/>
                <w:sz w:val="18"/>
                <w:szCs w:val="18"/>
                <w:lang w:val="sq-AL"/>
              </w:rPr>
            </w:pPr>
            <w:r>
              <w:rPr>
                <w:rFonts w:ascii="CG Times" w:hAnsi="CG Times"/>
                <w:sz w:val="18"/>
                <w:szCs w:val="18"/>
                <w:lang w:val="sq-AL"/>
              </w:rPr>
              <w:t>…………………………………………………</w:t>
            </w:r>
          </w:p>
        </w:tc>
        <w:tc>
          <w:tcPr>
            <w:tcW w:w="4140" w:type="dxa"/>
            <w:shd w:val="clear" w:color="auto" w:fill="D9D9D9"/>
          </w:tcPr>
          <w:p w:rsidR="007C1259" w:rsidRPr="007C1259" w:rsidRDefault="007C1259" w:rsidP="0062466E">
            <w:pPr>
              <w:widowControl w:val="0"/>
              <w:jc w:val="both"/>
              <w:rPr>
                <w:rFonts w:ascii="CG Times" w:hAnsi="CG Times"/>
                <w:sz w:val="18"/>
                <w:szCs w:val="18"/>
                <w:lang w:val="sq-AL"/>
              </w:rPr>
            </w:pPr>
            <w:r w:rsidRPr="007C1259">
              <w:rPr>
                <w:rFonts w:ascii="CG Times" w:hAnsi="CG Times"/>
                <w:sz w:val="18"/>
                <w:szCs w:val="18"/>
                <w:lang w:val="sq-AL"/>
              </w:rPr>
              <w:t xml:space="preserve">Vendi </w:t>
            </w:r>
          </w:p>
        </w:tc>
        <w:tc>
          <w:tcPr>
            <w:tcW w:w="3401" w:type="dxa"/>
          </w:tcPr>
          <w:p w:rsidR="007C1259" w:rsidRPr="007C1259" w:rsidRDefault="007C1259" w:rsidP="0062466E">
            <w:pPr>
              <w:widowControl w:val="0"/>
              <w:jc w:val="both"/>
              <w:rPr>
                <w:rFonts w:ascii="CG Times" w:hAnsi="CG Times"/>
                <w:sz w:val="18"/>
                <w:szCs w:val="18"/>
                <w:lang w:val="sq-AL"/>
              </w:rPr>
            </w:pPr>
            <w:r w:rsidRPr="007C1259">
              <w:rPr>
                <w:rFonts w:ascii="CG Times" w:hAnsi="CG Times"/>
                <w:sz w:val="18"/>
                <w:szCs w:val="18"/>
                <w:lang w:val="sq-AL"/>
              </w:rPr>
              <w:t>…………………………………………..</w:t>
            </w:r>
          </w:p>
        </w:tc>
      </w:tr>
      <w:tr w:rsidR="007C1259" w:rsidRPr="007C1259" w:rsidTr="00C34ECB">
        <w:trPr>
          <w:jc w:val="center"/>
        </w:trPr>
        <w:tc>
          <w:tcPr>
            <w:tcW w:w="3606" w:type="dxa"/>
            <w:shd w:val="clear" w:color="auto" w:fill="D9D9D9"/>
          </w:tcPr>
          <w:p w:rsidR="007C1259" w:rsidRPr="007C1259" w:rsidRDefault="007C1259" w:rsidP="0062466E">
            <w:pPr>
              <w:widowControl w:val="0"/>
              <w:jc w:val="both"/>
              <w:rPr>
                <w:rFonts w:ascii="CG Times" w:hAnsi="CG Times"/>
                <w:sz w:val="18"/>
                <w:szCs w:val="18"/>
                <w:lang w:val="sq-AL"/>
              </w:rPr>
            </w:pPr>
            <w:r w:rsidRPr="007C1259">
              <w:rPr>
                <w:rFonts w:ascii="CG Times" w:hAnsi="CG Times"/>
                <w:sz w:val="18"/>
                <w:szCs w:val="18"/>
                <w:lang w:val="sq-AL"/>
              </w:rPr>
              <w:t>Porti i regjistrimit</w:t>
            </w:r>
          </w:p>
        </w:tc>
        <w:tc>
          <w:tcPr>
            <w:tcW w:w="3342" w:type="dxa"/>
          </w:tcPr>
          <w:p w:rsidR="007C1259" w:rsidRPr="007C1259" w:rsidRDefault="0062466E" w:rsidP="0062466E">
            <w:pPr>
              <w:widowControl w:val="0"/>
              <w:jc w:val="both"/>
              <w:rPr>
                <w:rFonts w:ascii="CG Times" w:hAnsi="CG Times"/>
                <w:sz w:val="18"/>
                <w:szCs w:val="18"/>
                <w:lang w:val="sq-AL"/>
              </w:rPr>
            </w:pPr>
            <w:r>
              <w:rPr>
                <w:rFonts w:ascii="CG Times" w:hAnsi="CG Times"/>
                <w:sz w:val="18"/>
                <w:szCs w:val="18"/>
                <w:lang w:val="sq-AL"/>
              </w:rPr>
              <w:t>………………………………………..………</w:t>
            </w:r>
          </w:p>
        </w:tc>
        <w:tc>
          <w:tcPr>
            <w:tcW w:w="4140" w:type="dxa"/>
            <w:shd w:val="clear" w:color="auto" w:fill="D9D9D9"/>
          </w:tcPr>
          <w:p w:rsidR="007C1259" w:rsidRPr="007C1259" w:rsidRDefault="007C1259" w:rsidP="0062466E">
            <w:pPr>
              <w:widowControl w:val="0"/>
              <w:jc w:val="both"/>
              <w:rPr>
                <w:rFonts w:ascii="CG Times" w:hAnsi="CG Times"/>
                <w:sz w:val="18"/>
                <w:szCs w:val="18"/>
                <w:lang w:val="sq-AL"/>
              </w:rPr>
            </w:pPr>
            <w:r w:rsidRPr="007C1259">
              <w:rPr>
                <w:rFonts w:ascii="CG Times" w:hAnsi="CG Times"/>
                <w:sz w:val="18"/>
                <w:szCs w:val="18"/>
                <w:lang w:val="sq-AL"/>
              </w:rPr>
              <w:t>Subjekti që ka marrë në dorëzim peshkun (emri)</w:t>
            </w:r>
          </w:p>
        </w:tc>
        <w:tc>
          <w:tcPr>
            <w:tcW w:w="3401" w:type="dxa"/>
          </w:tcPr>
          <w:p w:rsidR="007C1259" w:rsidRPr="007C1259" w:rsidRDefault="007C1259" w:rsidP="0062466E">
            <w:pPr>
              <w:widowControl w:val="0"/>
              <w:jc w:val="both"/>
              <w:rPr>
                <w:rFonts w:ascii="CG Times" w:hAnsi="CG Times"/>
                <w:sz w:val="18"/>
                <w:szCs w:val="18"/>
                <w:lang w:val="sq-AL"/>
              </w:rPr>
            </w:pPr>
            <w:r w:rsidRPr="007C1259">
              <w:rPr>
                <w:rFonts w:ascii="CG Times" w:hAnsi="CG Times"/>
                <w:sz w:val="18"/>
                <w:szCs w:val="18"/>
                <w:lang w:val="sq-AL"/>
              </w:rPr>
              <w:t>…………………………………………</w:t>
            </w:r>
          </w:p>
        </w:tc>
      </w:tr>
      <w:tr w:rsidR="007C1259" w:rsidRPr="007C1259" w:rsidTr="00C34ECB">
        <w:trPr>
          <w:jc w:val="center"/>
        </w:trPr>
        <w:tc>
          <w:tcPr>
            <w:tcW w:w="3606" w:type="dxa"/>
            <w:shd w:val="clear" w:color="auto" w:fill="D9D9D9"/>
          </w:tcPr>
          <w:p w:rsidR="007C1259" w:rsidRPr="007C1259" w:rsidRDefault="007C1259" w:rsidP="0062466E">
            <w:pPr>
              <w:widowControl w:val="0"/>
              <w:jc w:val="both"/>
              <w:rPr>
                <w:rFonts w:ascii="CG Times" w:hAnsi="CG Times"/>
                <w:sz w:val="18"/>
                <w:szCs w:val="18"/>
                <w:lang w:val="sq-AL"/>
              </w:rPr>
            </w:pPr>
            <w:r w:rsidRPr="007C1259">
              <w:rPr>
                <w:rFonts w:ascii="CG Times" w:hAnsi="CG Times"/>
                <w:sz w:val="18"/>
                <w:szCs w:val="18"/>
                <w:lang w:val="sq-AL"/>
              </w:rPr>
              <w:t>Kapiteni i anijes/përdoruesi/emri</w:t>
            </w:r>
          </w:p>
        </w:tc>
        <w:tc>
          <w:tcPr>
            <w:tcW w:w="3342" w:type="dxa"/>
          </w:tcPr>
          <w:p w:rsidR="007C1259" w:rsidRPr="007C1259" w:rsidRDefault="0062466E" w:rsidP="0062466E">
            <w:pPr>
              <w:widowControl w:val="0"/>
              <w:jc w:val="both"/>
              <w:rPr>
                <w:rFonts w:ascii="CG Times" w:hAnsi="CG Times"/>
                <w:sz w:val="18"/>
                <w:szCs w:val="18"/>
                <w:lang w:val="sq-AL"/>
              </w:rPr>
            </w:pPr>
            <w:r>
              <w:rPr>
                <w:rFonts w:ascii="CG Times" w:hAnsi="CG Times"/>
                <w:sz w:val="18"/>
                <w:szCs w:val="18"/>
                <w:lang w:val="sq-AL"/>
              </w:rPr>
              <w:t>……………………………………….…………</w:t>
            </w:r>
          </w:p>
        </w:tc>
        <w:tc>
          <w:tcPr>
            <w:tcW w:w="4140" w:type="dxa"/>
            <w:shd w:val="clear" w:color="auto" w:fill="D9D9D9"/>
          </w:tcPr>
          <w:p w:rsidR="007C1259" w:rsidRPr="007C1259" w:rsidRDefault="007C1259" w:rsidP="0062466E">
            <w:pPr>
              <w:widowControl w:val="0"/>
              <w:jc w:val="both"/>
              <w:rPr>
                <w:rFonts w:ascii="CG Times" w:hAnsi="CG Times"/>
                <w:sz w:val="18"/>
                <w:szCs w:val="18"/>
                <w:lang w:val="sq-AL"/>
              </w:rPr>
            </w:pPr>
            <w:r w:rsidRPr="007C1259">
              <w:rPr>
                <w:rFonts w:ascii="CG Times" w:hAnsi="CG Times"/>
                <w:sz w:val="18"/>
                <w:szCs w:val="18"/>
                <w:lang w:val="sq-AL"/>
              </w:rPr>
              <w:t>Magazina (emri)</w:t>
            </w:r>
          </w:p>
        </w:tc>
        <w:tc>
          <w:tcPr>
            <w:tcW w:w="3401" w:type="dxa"/>
          </w:tcPr>
          <w:p w:rsidR="007C1259" w:rsidRPr="007C1259" w:rsidRDefault="007C1259" w:rsidP="0062466E">
            <w:pPr>
              <w:widowControl w:val="0"/>
              <w:jc w:val="both"/>
              <w:rPr>
                <w:rFonts w:ascii="CG Times" w:hAnsi="CG Times"/>
                <w:sz w:val="18"/>
                <w:szCs w:val="18"/>
                <w:lang w:val="sq-AL"/>
              </w:rPr>
            </w:pPr>
            <w:r w:rsidRPr="007C1259">
              <w:rPr>
                <w:rFonts w:ascii="CG Times" w:hAnsi="CG Times"/>
                <w:sz w:val="18"/>
                <w:szCs w:val="18"/>
                <w:lang w:val="sq-AL"/>
              </w:rPr>
              <w:t>………………………………………….</w:t>
            </w:r>
          </w:p>
        </w:tc>
      </w:tr>
      <w:tr w:rsidR="007C1259" w:rsidRPr="007C1259" w:rsidTr="00C34ECB">
        <w:trPr>
          <w:jc w:val="center"/>
        </w:trPr>
        <w:tc>
          <w:tcPr>
            <w:tcW w:w="6948" w:type="dxa"/>
            <w:gridSpan w:val="2"/>
            <w:tcBorders>
              <w:left w:val="nil"/>
              <w:bottom w:val="nil"/>
            </w:tcBorders>
          </w:tcPr>
          <w:p w:rsidR="007C1259" w:rsidRPr="007C1259" w:rsidRDefault="007C1259" w:rsidP="0062466E">
            <w:pPr>
              <w:widowControl w:val="0"/>
              <w:jc w:val="both"/>
              <w:rPr>
                <w:rFonts w:ascii="CG Times" w:hAnsi="CG Times"/>
                <w:sz w:val="18"/>
                <w:szCs w:val="18"/>
                <w:lang w:val="sq-AL"/>
              </w:rPr>
            </w:pPr>
          </w:p>
        </w:tc>
        <w:tc>
          <w:tcPr>
            <w:tcW w:w="4140" w:type="dxa"/>
            <w:shd w:val="clear" w:color="auto" w:fill="D9D9D9"/>
          </w:tcPr>
          <w:p w:rsidR="007C1259" w:rsidRPr="007C1259" w:rsidRDefault="007C1259" w:rsidP="0062466E">
            <w:pPr>
              <w:widowControl w:val="0"/>
              <w:jc w:val="both"/>
              <w:rPr>
                <w:rFonts w:ascii="CG Times" w:hAnsi="CG Times"/>
                <w:sz w:val="18"/>
                <w:szCs w:val="18"/>
                <w:lang w:val="sq-AL"/>
              </w:rPr>
            </w:pPr>
            <w:r w:rsidRPr="007C1259">
              <w:rPr>
                <w:rFonts w:ascii="CG Times" w:hAnsi="CG Times"/>
                <w:sz w:val="18"/>
                <w:szCs w:val="18"/>
                <w:lang w:val="sq-AL"/>
              </w:rPr>
              <w:t>Magazina (adresa)</w:t>
            </w:r>
          </w:p>
        </w:tc>
        <w:tc>
          <w:tcPr>
            <w:tcW w:w="3401" w:type="dxa"/>
          </w:tcPr>
          <w:p w:rsidR="007C1259" w:rsidRPr="007C1259" w:rsidRDefault="007C1259" w:rsidP="0062466E">
            <w:pPr>
              <w:widowControl w:val="0"/>
              <w:jc w:val="both"/>
              <w:rPr>
                <w:rFonts w:ascii="CG Times" w:hAnsi="CG Times"/>
                <w:sz w:val="18"/>
                <w:szCs w:val="18"/>
                <w:lang w:val="sq-AL"/>
              </w:rPr>
            </w:pPr>
            <w:r w:rsidRPr="007C1259">
              <w:rPr>
                <w:rFonts w:ascii="CG Times" w:hAnsi="CG Times"/>
                <w:sz w:val="18"/>
                <w:szCs w:val="18"/>
                <w:lang w:val="sq-AL"/>
              </w:rPr>
              <w:t>…………………………………………</w:t>
            </w:r>
          </w:p>
        </w:tc>
      </w:tr>
      <w:tr w:rsidR="007C1259" w:rsidRPr="007C1259" w:rsidTr="00C34ECB">
        <w:trPr>
          <w:jc w:val="center"/>
        </w:trPr>
        <w:tc>
          <w:tcPr>
            <w:tcW w:w="3606" w:type="dxa"/>
            <w:shd w:val="clear" w:color="auto" w:fill="D9D9D9"/>
          </w:tcPr>
          <w:p w:rsidR="007C1259" w:rsidRPr="007C1259" w:rsidRDefault="007C1259" w:rsidP="0062466E">
            <w:pPr>
              <w:widowControl w:val="0"/>
              <w:jc w:val="both"/>
              <w:rPr>
                <w:rFonts w:ascii="CG Times" w:hAnsi="CG Times"/>
                <w:b/>
                <w:sz w:val="18"/>
                <w:szCs w:val="18"/>
                <w:lang w:val="sq-AL"/>
              </w:rPr>
            </w:pPr>
            <w:r w:rsidRPr="007C1259">
              <w:rPr>
                <w:rFonts w:ascii="CG Times" w:hAnsi="CG Times"/>
                <w:b/>
                <w:sz w:val="18"/>
                <w:szCs w:val="18"/>
                <w:lang w:val="sq-AL"/>
              </w:rPr>
              <w:t>Të dhënat e prodhimit</w:t>
            </w:r>
          </w:p>
        </w:tc>
        <w:tc>
          <w:tcPr>
            <w:tcW w:w="3342" w:type="dxa"/>
            <w:tcBorders>
              <w:top w:val="nil"/>
            </w:tcBorders>
          </w:tcPr>
          <w:p w:rsidR="007C1259" w:rsidRPr="007C1259" w:rsidRDefault="007C1259" w:rsidP="0062466E">
            <w:pPr>
              <w:widowControl w:val="0"/>
              <w:jc w:val="both"/>
              <w:rPr>
                <w:rFonts w:ascii="CG Times" w:hAnsi="CG Times"/>
                <w:sz w:val="18"/>
                <w:szCs w:val="18"/>
                <w:lang w:val="sq-AL"/>
              </w:rPr>
            </w:pPr>
          </w:p>
        </w:tc>
        <w:tc>
          <w:tcPr>
            <w:tcW w:w="4140" w:type="dxa"/>
            <w:tcBorders>
              <w:bottom w:val="single" w:sz="4" w:space="0" w:color="auto"/>
            </w:tcBorders>
            <w:shd w:val="clear" w:color="auto" w:fill="D9D9D9"/>
          </w:tcPr>
          <w:p w:rsidR="007C1259" w:rsidRPr="007C1259" w:rsidRDefault="007C1259" w:rsidP="0062466E">
            <w:pPr>
              <w:widowControl w:val="0"/>
              <w:jc w:val="both"/>
              <w:rPr>
                <w:rFonts w:ascii="CG Times" w:hAnsi="CG Times"/>
                <w:sz w:val="18"/>
                <w:szCs w:val="18"/>
                <w:lang w:val="sq-AL"/>
              </w:rPr>
            </w:pPr>
            <w:r w:rsidRPr="007C1259">
              <w:rPr>
                <w:rFonts w:ascii="CG Times" w:hAnsi="CG Times"/>
                <w:sz w:val="18"/>
                <w:szCs w:val="18"/>
                <w:lang w:val="sq-AL"/>
              </w:rPr>
              <w:t>Nr. i ref. të dokumentit transportit*</w:t>
            </w:r>
          </w:p>
        </w:tc>
        <w:tc>
          <w:tcPr>
            <w:tcW w:w="3401" w:type="dxa"/>
          </w:tcPr>
          <w:p w:rsidR="007C1259" w:rsidRPr="007C1259" w:rsidRDefault="007C1259" w:rsidP="0062466E">
            <w:pPr>
              <w:widowControl w:val="0"/>
              <w:jc w:val="both"/>
              <w:rPr>
                <w:rFonts w:ascii="CG Times" w:hAnsi="CG Times"/>
                <w:sz w:val="18"/>
                <w:szCs w:val="18"/>
                <w:lang w:val="sq-AL"/>
              </w:rPr>
            </w:pPr>
            <w:r w:rsidRPr="007C1259">
              <w:rPr>
                <w:rFonts w:ascii="CG Times" w:hAnsi="CG Times"/>
                <w:sz w:val="18"/>
                <w:szCs w:val="18"/>
                <w:lang w:val="sq-AL"/>
              </w:rPr>
              <w:t>…………………………………………</w:t>
            </w:r>
          </w:p>
        </w:tc>
      </w:tr>
      <w:tr w:rsidR="007C1259" w:rsidRPr="007C1259" w:rsidTr="00C34ECB">
        <w:trPr>
          <w:jc w:val="center"/>
        </w:trPr>
        <w:tc>
          <w:tcPr>
            <w:tcW w:w="3606" w:type="dxa"/>
            <w:shd w:val="clear" w:color="auto" w:fill="D9D9D9"/>
          </w:tcPr>
          <w:p w:rsidR="007C1259" w:rsidRPr="007C1259" w:rsidRDefault="007C1259" w:rsidP="0062466E">
            <w:pPr>
              <w:widowControl w:val="0"/>
              <w:jc w:val="both"/>
              <w:rPr>
                <w:rFonts w:ascii="CG Times" w:hAnsi="CG Times"/>
                <w:sz w:val="18"/>
                <w:szCs w:val="18"/>
                <w:lang w:val="sq-AL"/>
              </w:rPr>
            </w:pPr>
            <w:r w:rsidRPr="007C1259">
              <w:rPr>
                <w:rFonts w:ascii="CG Times" w:hAnsi="CG Times"/>
                <w:sz w:val="18"/>
                <w:szCs w:val="18"/>
                <w:lang w:val="sq-AL"/>
              </w:rPr>
              <w:t>Data e zbarkimit</w:t>
            </w:r>
          </w:p>
        </w:tc>
        <w:tc>
          <w:tcPr>
            <w:tcW w:w="3342" w:type="dxa"/>
          </w:tcPr>
          <w:p w:rsidR="007C1259" w:rsidRPr="007C1259" w:rsidRDefault="0062466E" w:rsidP="0062466E">
            <w:pPr>
              <w:widowControl w:val="0"/>
              <w:jc w:val="both"/>
              <w:rPr>
                <w:rFonts w:ascii="CG Times" w:hAnsi="CG Times"/>
                <w:sz w:val="18"/>
                <w:szCs w:val="18"/>
                <w:lang w:val="sq-AL"/>
              </w:rPr>
            </w:pPr>
            <w:r>
              <w:rPr>
                <w:rFonts w:ascii="CG Times" w:hAnsi="CG Times"/>
                <w:sz w:val="18"/>
                <w:szCs w:val="18"/>
                <w:lang w:val="sq-AL"/>
              </w:rPr>
              <w:t>…………………………………………………</w:t>
            </w:r>
          </w:p>
        </w:tc>
        <w:tc>
          <w:tcPr>
            <w:tcW w:w="7541" w:type="dxa"/>
            <w:gridSpan w:val="2"/>
            <w:vMerge w:val="restart"/>
            <w:tcBorders>
              <w:right w:val="nil"/>
            </w:tcBorders>
            <w:shd w:val="clear" w:color="auto" w:fill="FFFFFF"/>
          </w:tcPr>
          <w:p w:rsidR="007C1259" w:rsidRPr="007C1259" w:rsidRDefault="007C1259" w:rsidP="0062466E">
            <w:pPr>
              <w:widowControl w:val="0"/>
              <w:jc w:val="both"/>
              <w:rPr>
                <w:rFonts w:ascii="CG Times" w:hAnsi="CG Times"/>
                <w:sz w:val="18"/>
                <w:szCs w:val="18"/>
                <w:lang w:val="sq-AL"/>
              </w:rPr>
            </w:pPr>
          </w:p>
        </w:tc>
      </w:tr>
      <w:tr w:rsidR="007C1259" w:rsidRPr="007C1259" w:rsidTr="00C34ECB">
        <w:trPr>
          <w:jc w:val="center"/>
        </w:trPr>
        <w:tc>
          <w:tcPr>
            <w:tcW w:w="3606" w:type="dxa"/>
            <w:shd w:val="clear" w:color="auto" w:fill="D9D9D9"/>
          </w:tcPr>
          <w:p w:rsidR="007C1259" w:rsidRPr="007C1259" w:rsidRDefault="007C1259" w:rsidP="0062466E">
            <w:pPr>
              <w:widowControl w:val="0"/>
              <w:jc w:val="both"/>
              <w:rPr>
                <w:rFonts w:ascii="CG Times" w:hAnsi="CG Times"/>
                <w:sz w:val="18"/>
                <w:szCs w:val="18"/>
                <w:lang w:val="sq-AL"/>
              </w:rPr>
            </w:pPr>
            <w:r w:rsidRPr="007C1259">
              <w:rPr>
                <w:rFonts w:ascii="CG Times" w:hAnsi="CG Times"/>
                <w:sz w:val="18"/>
                <w:szCs w:val="18"/>
                <w:lang w:val="sq-AL"/>
              </w:rPr>
              <w:t>Porti i zbarkimit</w:t>
            </w:r>
          </w:p>
        </w:tc>
        <w:tc>
          <w:tcPr>
            <w:tcW w:w="3342" w:type="dxa"/>
          </w:tcPr>
          <w:p w:rsidR="007C1259" w:rsidRPr="007C1259" w:rsidRDefault="0062466E" w:rsidP="0062466E">
            <w:pPr>
              <w:widowControl w:val="0"/>
              <w:jc w:val="both"/>
              <w:rPr>
                <w:rFonts w:ascii="CG Times" w:hAnsi="CG Times"/>
                <w:sz w:val="18"/>
                <w:szCs w:val="18"/>
                <w:lang w:val="sq-AL"/>
              </w:rPr>
            </w:pPr>
            <w:r>
              <w:rPr>
                <w:rFonts w:ascii="CG Times" w:hAnsi="CG Times"/>
                <w:sz w:val="18"/>
                <w:szCs w:val="18"/>
                <w:lang w:val="sq-AL"/>
              </w:rPr>
              <w:t>…………………………………………………</w:t>
            </w:r>
          </w:p>
        </w:tc>
        <w:tc>
          <w:tcPr>
            <w:tcW w:w="7541" w:type="dxa"/>
            <w:gridSpan w:val="2"/>
            <w:vMerge/>
            <w:tcBorders>
              <w:bottom w:val="nil"/>
              <w:right w:val="nil"/>
            </w:tcBorders>
            <w:shd w:val="clear" w:color="auto" w:fill="FFFFFF"/>
          </w:tcPr>
          <w:p w:rsidR="007C1259" w:rsidRPr="007C1259" w:rsidRDefault="007C1259" w:rsidP="0062466E">
            <w:pPr>
              <w:widowControl w:val="0"/>
              <w:jc w:val="both"/>
              <w:rPr>
                <w:rFonts w:ascii="CG Times" w:hAnsi="CG Times"/>
                <w:sz w:val="18"/>
                <w:szCs w:val="18"/>
                <w:lang w:val="sq-AL"/>
              </w:rPr>
            </w:pPr>
          </w:p>
        </w:tc>
      </w:tr>
    </w:tbl>
    <w:p w:rsidR="007C1259" w:rsidRPr="00C60EF6" w:rsidRDefault="007C1259" w:rsidP="0062466E">
      <w:pPr>
        <w:widowControl w:val="0"/>
        <w:jc w:val="both"/>
        <w:rPr>
          <w:rFonts w:ascii="CG Times" w:hAnsi="CG Times"/>
          <w:sz w:val="22"/>
          <w:szCs w:val="22"/>
          <w:lang w:val="sq-AL"/>
        </w:rPr>
      </w:pPr>
    </w:p>
    <w:p w:rsidR="007C1259" w:rsidRPr="00C60EF6" w:rsidRDefault="007C1259" w:rsidP="0062466E">
      <w:pPr>
        <w:widowControl w:val="0"/>
        <w:jc w:val="both"/>
        <w:rPr>
          <w:rFonts w:ascii="CG Times" w:hAnsi="CG Times"/>
          <w:sz w:val="22"/>
          <w:szCs w:val="22"/>
          <w:lang w:val="sq-AL"/>
        </w:rPr>
      </w:pPr>
      <w:r w:rsidRPr="00C60EF6">
        <w:rPr>
          <w:rFonts w:ascii="CG Times" w:hAnsi="CG Times"/>
          <w:sz w:val="22"/>
          <w:szCs w:val="22"/>
          <w:lang w:val="sq-AL"/>
        </w:rPr>
        <w:t xml:space="preserve">Llojet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23"/>
        <w:gridCol w:w="5503"/>
        <w:gridCol w:w="2381"/>
        <w:gridCol w:w="3122"/>
      </w:tblGrid>
      <w:tr w:rsidR="007C1259" w:rsidRPr="007C1259" w:rsidTr="00C34ECB">
        <w:trPr>
          <w:jc w:val="center"/>
        </w:trPr>
        <w:tc>
          <w:tcPr>
            <w:tcW w:w="1186" w:type="pct"/>
            <w:shd w:val="clear" w:color="auto" w:fill="D9D9D9"/>
          </w:tcPr>
          <w:p w:rsidR="007C1259" w:rsidRPr="007C1259" w:rsidRDefault="007C1259" w:rsidP="0062466E">
            <w:pPr>
              <w:widowControl w:val="0"/>
              <w:jc w:val="center"/>
              <w:rPr>
                <w:rFonts w:ascii="CG Times" w:hAnsi="CG Times"/>
                <w:sz w:val="18"/>
                <w:szCs w:val="18"/>
                <w:lang w:val="sq-AL"/>
              </w:rPr>
            </w:pPr>
            <w:r w:rsidRPr="007C1259">
              <w:rPr>
                <w:rFonts w:ascii="CG Times" w:hAnsi="CG Times"/>
                <w:sz w:val="18"/>
                <w:szCs w:val="18"/>
                <w:lang w:val="sq-AL"/>
              </w:rPr>
              <w:t>Emri (kodi FAO)</w:t>
            </w:r>
          </w:p>
        </w:tc>
        <w:tc>
          <w:tcPr>
            <w:tcW w:w="1907" w:type="pct"/>
            <w:shd w:val="clear" w:color="auto" w:fill="D9D9D9"/>
          </w:tcPr>
          <w:p w:rsidR="007C1259" w:rsidRPr="007C1259" w:rsidRDefault="007C1259" w:rsidP="0062466E">
            <w:pPr>
              <w:widowControl w:val="0"/>
              <w:jc w:val="center"/>
              <w:rPr>
                <w:rFonts w:ascii="CG Times" w:hAnsi="CG Times"/>
                <w:sz w:val="18"/>
                <w:szCs w:val="18"/>
                <w:lang w:val="sq-AL"/>
              </w:rPr>
            </w:pPr>
            <w:r w:rsidRPr="007C1259">
              <w:rPr>
                <w:rFonts w:ascii="CG Times" w:hAnsi="CG Times"/>
                <w:sz w:val="18"/>
                <w:szCs w:val="18"/>
                <w:lang w:val="sq-AL"/>
              </w:rPr>
              <w:t>Zona gjeografike (kodi FAO)</w:t>
            </w:r>
          </w:p>
        </w:tc>
        <w:tc>
          <w:tcPr>
            <w:tcW w:w="825" w:type="pct"/>
            <w:shd w:val="clear" w:color="auto" w:fill="D9D9D9"/>
          </w:tcPr>
          <w:p w:rsidR="007C1259" w:rsidRPr="007C1259" w:rsidRDefault="007C1259" w:rsidP="0062466E">
            <w:pPr>
              <w:widowControl w:val="0"/>
              <w:jc w:val="center"/>
              <w:rPr>
                <w:rFonts w:ascii="CG Times" w:hAnsi="CG Times"/>
                <w:sz w:val="18"/>
                <w:szCs w:val="18"/>
                <w:lang w:val="sq-AL"/>
              </w:rPr>
            </w:pPr>
            <w:r w:rsidRPr="007C1259">
              <w:rPr>
                <w:rFonts w:ascii="CG Times" w:hAnsi="CG Times"/>
                <w:sz w:val="18"/>
                <w:szCs w:val="18"/>
                <w:lang w:val="sq-AL"/>
              </w:rPr>
              <w:t>Pesha kg</w:t>
            </w:r>
          </w:p>
        </w:tc>
        <w:tc>
          <w:tcPr>
            <w:tcW w:w="1082" w:type="pct"/>
            <w:shd w:val="clear" w:color="auto" w:fill="D9D9D9"/>
          </w:tcPr>
          <w:p w:rsidR="007C1259" w:rsidRPr="007C1259" w:rsidRDefault="007C1259" w:rsidP="0062466E">
            <w:pPr>
              <w:widowControl w:val="0"/>
              <w:jc w:val="center"/>
              <w:rPr>
                <w:rFonts w:ascii="CG Times" w:hAnsi="CG Times"/>
                <w:sz w:val="18"/>
                <w:szCs w:val="18"/>
                <w:lang w:val="sq-AL"/>
              </w:rPr>
            </w:pPr>
            <w:r w:rsidRPr="007C1259">
              <w:rPr>
                <w:rFonts w:ascii="CG Times" w:hAnsi="CG Times"/>
                <w:sz w:val="18"/>
                <w:szCs w:val="18"/>
                <w:lang w:val="sq-AL"/>
              </w:rPr>
              <w:t>Paraqitja</w:t>
            </w:r>
          </w:p>
        </w:tc>
      </w:tr>
      <w:tr w:rsidR="007C1259" w:rsidRPr="007C1259" w:rsidTr="00C34ECB">
        <w:trPr>
          <w:jc w:val="center"/>
        </w:trPr>
        <w:tc>
          <w:tcPr>
            <w:tcW w:w="1186" w:type="pct"/>
          </w:tcPr>
          <w:p w:rsidR="007C1259" w:rsidRPr="007C1259" w:rsidRDefault="007C1259" w:rsidP="0062466E">
            <w:pPr>
              <w:widowControl w:val="0"/>
              <w:jc w:val="both"/>
              <w:rPr>
                <w:rFonts w:ascii="CG Times" w:hAnsi="CG Times"/>
                <w:sz w:val="18"/>
                <w:szCs w:val="18"/>
                <w:lang w:val="sq-AL"/>
              </w:rPr>
            </w:pPr>
          </w:p>
        </w:tc>
        <w:tc>
          <w:tcPr>
            <w:tcW w:w="1907" w:type="pct"/>
          </w:tcPr>
          <w:p w:rsidR="007C1259" w:rsidRPr="007C1259" w:rsidRDefault="007C1259" w:rsidP="0062466E">
            <w:pPr>
              <w:widowControl w:val="0"/>
              <w:jc w:val="both"/>
              <w:rPr>
                <w:rFonts w:ascii="CG Times" w:hAnsi="CG Times"/>
                <w:sz w:val="18"/>
                <w:szCs w:val="18"/>
                <w:lang w:val="sq-AL"/>
              </w:rPr>
            </w:pPr>
          </w:p>
        </w:tc>
        <w:tc>
          <w:tcPr>
            <w:tcW w:w="825" w:type="pct"/>
          </w:tcPr>
          <w:p w:rsidR="007C1259" w:rsidRPr="007C1259" w:rsidRDefault="007C1259" w:rsidP="0062466E">
            <w:pPr>
              <w:widowControl w:val="0"/>
              <w:jc w:val="both"/>
              <w:rPr>
                <w:rFonts w:ascii="CG Times" w:hAnsi="CG Times"/>
                <w:sz w:val="18"/>
                <w:szCs w:val="18"/>
                <w:lang w:val="sq-AL"/>
              </w:rPr>
            </w:pPr>
          </w:p>
        </w:tc>
        <w:tc>
          <w:tcPr>
            <w:tcW w:w="1082" w:type="pct"/>
          </w:tcPr>
          <w:p w:rsidR="007C1259" w:rsidRPr="007C1259" w:rsidRDefault="007C1259" w:rsidP="0062466E">
            <w:pPr>
              <w:widowControl w:val="0"/>
              <w:jc w:val="both"/>
              <w:rPr>
                <w:rFonts w:ascii="CG Times" w:hAnsi="CG Times"/>
                <w:sz w:val="18"/>
                <w:szCs w:val="18"/>
                <w:lang w:val="sq-AL"/>
              </w:rPr>
            </w:pPr>
          </w:p>
        </w:tc>
      </w:tr>
      <w:tr w:rsidR="007C1259" w:rsidRPr="007C1259" w:rsidTr="00C34ECB">
        <w:trPr>
          <w:jc w:val="center"/>
        </w:trPr>
        <w:tc>
          <w:tcPr>
            <w:tcW w:w="1186" w:type="pct"/>
          </w:tcPr>
          <w:p w:rsidR="007C1259" w:rsidRPr="007C1259" w:rsidRDefault="007C1259" w:rsidP="0062466E">
            <w:pPr>
              <w:widowControl w:val="0"/>
              <w:jc w:val="both"/>
              <w:rPr>
                <w:rFonts w:ascii="CG Times" w:hAnsi="CG Times"/>
                <w:sz w:val="18"/>
                <w:szCs w:val="18"/>
                <w:lang w:val="sq-AL"/>
              </w:rPr>
            </w:pPr>
          </w:p>
        </w:tc>
        <w:tc>
          <w:tcPr>
            <w:tcW w:w="1907" w:type="pct"/>
          </w:tcPr>
          <w:p w:rsidR="007C1259" w:rsidRPr="007C1259" w:rsidRDefault="007C1259" w:rsidP="0062466E">
            <w:pPr>
              <w:widowControl w:val="0"/>
              <w:jc w:val="both"/>
              <w:rPr>
                <w:rFonts w:ascii="CG Times" w:hAnsi="CG Times"/>
                <w:sz w:val="18"/>
                <w:szCs w:val="18"/>
                <w:lang w:val="sq-AL"/>
              </w:rPr>
            </w:pPr>
          </w:p>
        </w:tc>
        <w:tc>
          <w:tcPr>
            <w:tcW w:w="825" w:type="pct"/>
          </w:tcPr>
          <w:p w:rsidR="007C1259" w:rsidRPr="007C1259" w:rsidRDefault="007C1259" w:rsidP="0062466E">
            <w:pPr>
              <w:widowControl w:val="0"/>
              <w:jc w:val="both"/>
              <w:rPr>
                <w:rFonts w:ascii="CG Times" w:hAnsi="CG Times"/>
                <w:sz w:val="18"/>
                <w:szCs w:val="18"/>
                <w:lang w:val="sq-AL"/>
              </w:rPr>
            </w:pPr>
          </w:p>
        </w:tc>
        <w:tc>
          <w:tcPr>
            <w:tcW w:w="1082" w:type="pct"/>
          </w:tcPr>
          <w:p w:rsidR="007C1259" w:rsidRPr="007C1259" w:rsidRDefault="007C1259" w:rsidP="0062466E">
            <w:pPr>
              <w:widowControl w:val="0"/>
              <w:jc w:val="both"/>
              <w:rPr>
                <w:rFonts w:ascii="CG Times" w:hAnsi="CG Times"/>
                <w:sz w:val="18"/>
                <w:szCs w:val="18"/>
                <w:lang w:val="sq-AL"/>
              </w:rPr>
            </w:pPr>
          </w:p>
        </w:tc>
      </w:tr>
      <w:tr w:rsidR="007C1259" w:rsidRPr="007C1259" w:rsidTr="00C34ECB">
        <w:trPr>
          <w:jc w:val="center"/>
        </w:trPr>
        <w:tc>
          <w:tcPr>
            <w:tcW w:w="1186" w:type="pct"/>
          </w:tcPr>
          <w:p w:rsidR="007C1259" w:rsidRPr="007C1259" w:rsidRDefault="007C1259" w:rsidP="0062466E">
            <w:pPr>
              <w:widowControl w:val="0"/>
              <w:jc w:val="both"/>
              <w:rPr>
                <w:rFonts w:ascii="CG Times" w:hAnsi="CG Times"/>
                <w:sz w:val="18"/>
                <w:szCs w:val="18"/>
                <w:lang w:val="sq-AL"/>
              </w:rPr>
            </w:pPr>
          </w:p>
        </w:tc>
        <w:tc>
          <w:tcPr>
            <w:tcW w:w="1907" w:type="pct"/>
          </w:tcPr>
          <w:p w:rsidR="007C1259" w:rsidRPr="007C1259" w:rsidRDefault="007C1259" w:rsidP="0062466E">
            <w:pPr>
              <w:widowControl w:val="0"/>
              <w:jc w:val="both"/>
              <w:rPr>
                <w:rFonts w:ascii="CG Times" w:hAnsi="CG Times"/>
                <w:sz w:val="18"/>
                <w:szCs w:val="18"/>
                <w:lang w:val="sq-AL"/>
              </w:rPr>
            </w:pPr>
          </w:p>
        </w:tc>
        <w:tc>
          <w:tcPr>
            <w:tcW w:w="825" w:type="pct"/>
          </w:tcPr>
          <w:p w:rsidR="007C1259" w:rsidRPr="007C1259" w:rsidRDefault="007C1259" w:rsidP="0062466E">
            <w:pPr>
              <w:widowControl w:val="0"/>
              <w:jc w:val="both"/>
              <w:rPr>
                <w:rFonts w:ascii="CG Times" w:hAnsi="CG Times"/>
                <w:sz w:val="18"/>
                <w:szCs w:val="18"/>
                <w:lang w:val="sq-AL"/>
              </w:rPr>
            </w:pPr>
          </w:p>
        </w:tc>
        <w:tc>
          <w:tcPr>
            <w:tcW w:w="1082" w:type="pct"/>
          </w:tcPr>
          <w:p w:rsidR="007C1259" w:rsidRPr="007C1259" w:rsidRDefault="007C1259" w:rsidP="0062466E">
            <w:pPr>
              <w:widowControl w:val="0"/>
              <w:jc w:val="both"/>
              <w:rPr>
                <w:rFonts w:ascii="CG Times" w:hAnsi="CG Times"/>
                <w:sz w:val="18"/>
                <w:szCs w:val="18"/>
                <w:lang w:val="sq-AL"/>
              </w:rPr>
            </w:pPr>
          </w:p>
        </w:tc>
      </w:tr>
      <w:tr w:rsidR="007C1259" w:rsidRPr="007C1259" w:rsidTr="00C34ECB">
        <w:trPr>
          <w:jc w:val="center"/>
        </w:trPr>
        <w:tc>
          <w:tcPr>
            <w:tcW w:w="1186" w:type="pct"/>
          </w:tcPr>
          <w:p w:rsidR="007C1259" w:rsidRPr="007C1259" w:rsidRDefault="007C1259" w:rsidP="0062466E">
            <w:pPr>
              <w:widowControl w:val="0"/>
              <w:jc w:val="both"/>
              <w:rPr>
                <w:rFonts w:ascii="CG Times" w:hAnsi="CG Times"/>
                <w:sz w:val="18"/>
                <w:szCs w:val="18"/>
                <w:lang w:val="sq-AL"/>
              </w:rPr>
            </w:pPr>
          </w:p>
        </w:tc>
        <w:tc>
          <w:tcPr>
            <w:tcW w:w="1907" w:type="pct"/>
          </w:tcPr>
          <w:p w:rsidR="007C1259" w:rsidRPr="007C1259" w:rsidRDefault="007C1259" w:rsidP="0062466E">
            <w:pPr>
              <w:widowControl w:val="0"/>
              <w:jc w:val="both"/>
              <w:rPr>
                <w:rFonts w:ascii="CG Times" w:hAnsi="CG Times"/>
                <w:sz w:val="18"/>
                <w:szCs w:val="18"/>
                <w:lang w:val="sq-AL"/>
              </w:rPr>
            </w:pPr>
          </w:p>
        </w:tc>
        <w:tc>
          <w:tcPr>
            <w:tcW w:w="825" w:type="pct"/>
          </w:tcPr>
          <w:p w:rsidR="007C1259" w:rsidRPr="007C1259" w:rsidRDefault="007C1259" w:rsidP="0062466E">
            <w:pPr>
              <w:widowControl w:val="0"/>
              <w:jc w:val="both"/>
              <w:rPr>
                <w:rFonts w:ascii="CG Times" w:hAnsi="CG Times"/>
                <w:sz w:val="18"/>
                <w:szCs w:val="18"/>
                <w:lang w:val="sq-AL"/>
              </w:rPr>
            </w:pPr>
          </w:p>
        </w:tc>
        <w:tc>
          <w:tcPr>
            <w:tcW w:w="1082" w:type="pct"/>
          </w:tcPr>
          <w:p w:rsidR="007C1259" w:rsidRPr="007C1259" w:rsidRDefault="007C1259" w:rsidP="0062466E">
            <w:pPr>
              <w:widowControl w:val="0"/>
              <w:jc w:val="both"/>
              <w:rPr>
                <w:rFonts w:ascii="CG Times" w:hAnsi="CG Times"/>
                <w:sz w:val="18"/>
                <w:szCs w:val="18"/>
                <w:lang w:val="sq-AL"/>
              </w:rPr>
            </w:pPr>
          </w:p>
        </w:tc>
      </w:tr>
      <w:tr w:rsidR="007C1259" w:rsidRPr="007C1259" w:rsidTr="00C34ECB">
        <w:trPr>
          <w:jc w:val="center"/>
        </w:trPr>
        <w:tc>
          <w:tcPr>
            <w:tcW w:w="1186" w:type="pct"/>
          </w:tcPr>
          <w:p w:rsidR="007C1259" w:rsidRPr="007C1259" w:rsidRDefault="007C1259" w:rsidP="0062466E">
            <w:pPr>
              <w:widowControl w:val="0"/>
              <w:jc w:val="both"/>
              <w:rPr>
                <w:rFonts w:ascii="CG Times" w:hAnsi="CG Times"/>
                <w:sz w:val="18"/>
                <w:szCs w:val="18"/>
                <w:lang w:val="sq-AL"/>
              </w:rPr>
            </w:pPr>
          </w:p>
        </w:tc>
        <w:tc>
          <w:tcPr>
            <w:tcW w:w="1907" w:type="pct"/>
          </w:tcPr>
          <w:p w:rsidR="007C1259" w:rsidRPr="007C1259" w:rsidRDefault="007C1259" w:rsidP="0062466E">
            <w:pPr>
              <w:widowControl w:val="0"/>
              <w:jc w:val="both"/>
              <w:rPr>
                <w:rFonts w:ascii="CG Times" w:hAnsi="CG Times"/>
                <w:sz w:val="18"/>
                <w:szCs w:val="18"/>
                <w:lang w:val="sq-AL"/>
              </w:rPr>
            </w:pPr>
          </w:p>
        </w:tc>
        <w:tc>
          <w:tcPr>
            <w:tcW w:w="825" w:type="pct"/>
          </w:tcPr>
          <w:p w:rsidR="007C1259" w:rsidRPr="007C1259" w:rsidRDefault="007C1259" w:rsidP="0062466E">
            <w:pPr>
              <w:widowControl w:val="0"/>
              <w:jc w:val="both"/>
              <w:rPr>
                <w:rFonts w:ascii="CG Times" w:hAnsi="CG Times"/>
                <w:sz w:val="18"/>
                <w:szCs w:val="18"/>
                <w:lang w:val="sq-AL"/>
              </w:rPr>
            </w:pPr>
          </w:p>
        </w:tc>
        <w:tc>
          <w:tcPr>
            <w:tcW w:w="1082" w:type="pct"/>
          </w:tcPr>
          <w:p w:rsidR="007C1259" w:rsidRPr="007C1259" w:rsidRDefault="007C1259" w:rsidP="0062466E">
            <w:pPr>
              <w:widowControl w:val="0"/>
              <w:jc w:val="both"/>
              <w:rPr>
                <w:rFonts w:ascii="CG Times" w:hAnsi="CG Times"/>
                <w:sz w:val="18"/>
                <w:szCs w:val="18"/>
                <w:lang w:val="sq-AL"/>
              </w:rPr>
            </w:pPr>
          </w:p>
        </w:tc>
      </w:tr>
      <w:tr w:rsidR="007C1259" w:rsidRPr="007C1259" w:rsidTr="00C34ECB">
        <w:trPr>
          <w:jc w:val="center"/>
        </w:trPr>
        <w:tc>
          <w:tcPr>
            <w:tcW w:w="1186" w:type="pct"/>
          </w:tcPr>
          <w:p w:rsidR="007C1259" w:rsidRPr="007C1259" w:rsidRDefault="007C1259" w:rsidP="0062466E">
            <w:pPr>
              <w:widowControl w:val="0"/>
              <w:jc w:val="both"/>
              <w:rPr>
                <w:rFonts w:ascii="CG Times" w:hAnsi="CG Times"/>
                <w:sz w:val="18"/>
                <w:szCs w:val="18"/>
                <w:lang w:val="sq-AL"/>
              </w:rPr>
            </w:pPr>
          </w:p>
        </w:tc>
        <w:tc>
          <w:tcPr>
            <w:tcW w:w="1907" w:type="pct"/>
          </w:tcPr>
          <w:p w:rsidR="007C1259" w:rsidRPr="007C1259" w:rsidRDefault="007C1259" w:rsidP="0062466E">
            <w:pPr>
              <w:widowControl w:val="0"/>
              <w:jc w:val="both"/>
              <w:rPr>
                <w:rFonts w:ascii="CG Times" w:hAnsi="CG Times"/>
                <w:sz w:val="18"/>
                <w:szCs w:val="18"/>
                <w:lang w:val="sq-AL"/>
              </w:rPr>
            </w:pPr>
          </w:p>
        </w:tc>
        <w:tc>
          <w:tcPr>
            <w:tcW w:w="825" w:type="pct"/>
          </w:tcPr>
          <w:p w:rsidR="007C1259" w:rsidRPr="007C1259" w:rsidRDefault="007C1259" w:rsidP="0062466E">
            <w:pPr>
              <w:widowControl w:val="0"/>
              <w:jc w:val="both"/>
              <w:rPr>
                <w:rFonts w:ascii="CG Times" w:hAnsi="CG Times"/>
                <w:sz w:val="18"/>
                <w:szCs w:val="18"/>
                <w:lang w:val="sq-AL"/>
              </w:rPr>
            </w:pPr>
          </w:p>
        </w:tc>
        <w:tc>
          <w:tcPr>
            <w:tcW w:w="1082" w:type="pct"/>
          </w:tcPr>
          <w:p w:rsidR="007C1259" w:rsidRPr="007C1259" w:rsidRDefault="007C1259" w:rsidP="0062466E">
            <w:pPr>
              <w:widowControl w:val="0"/>
              <w:jc w:val="both"/>
              <w:rPr>
                <w:rFonts w:ascii="CG Times" w:hAnsi="CG Times"/>
                <w:sz w:val="18"/>
                <w:szCs w:val="18"/>
                <w:lang w:val="sq-AL"/>
              </w:rPr>
            </w:pPr>
          </w:p>
        </w:tc>
      </w:tr>
      <w:tr w:rsidR="007C1259" w:rsidRPr="007C1259" w:rsidTr="00C34ECB">
        <w:trPr>
          <w:jc w:val="center"/>
        </w:trPr>
        <w:tc>
          <w:tcPr>
            <w:tcW w:w="1186" w:type="pct"/>
          </w:tcPr>
          <w:p w:rsidR="007C1259" w:rsidRPr="007C1259" w:rsidRDefault="007C1259" w:rsidP="0062466E">
            <w:pPr>
              <w:widowControl w:val="0"/>
              <w:jc w:val="both"/>
              <w:rPr>
                <w:rFonts w:ascii="CG Times" w:hAnsi="CG Times"/>
                <w:sz w:val="18"/>
                <w:szCs w:val="18"/>
                <w:lang w:val="sq-AL"/>
              </w:rPr>
            </w:pPr>
          </w:p>
        </w:tc>
        <w:tc>
          <w:tcPr>
            <w:tcW w:w="1907" w:type="pct"/>
          </w:tcPr>
          <w:p w:rsidR="007C1259" w:rsidRPr="007C1259" w:rsidRDefault="007C1259" w:rsidP="0062466E">
            <w:pPr>
              <w:widowControl w:val="0"/>
              <w:jc w:val="both"/>
              <w:rPr>
                <w:rFonts w:ascii="CG Times" w:hAnsi="CG Times"/>
                <w:sz w:val="18"/>
                <w:szCs w:val="18"/>
                <w:lang w:val="sq-AL"/>
              </w:rPr>
            </w:pPr>
          </w:p>
        </w:tc>
        <w:tc>
          <w:tcPr>
            <w:tcW w:w="825" w:type="pct"/>
          </w:tcPr>
          <w:p w:rsidR="007C1259" w:rsidRPr="007C1259" w:rsidRDefault="007C1259" w:rsidP="0062466E">
            <w:pPr>
              <w:widowControl w:val="0"/>
              <w:jc w:val="both"/>
              <w:rPr>
                <w:rFonts w:ascii="CG Times" w:hAnsi="CG Times"/>
                <w:sz w:val="18"/>
                <w:szCs w:val="18"/>
                <w:lang w:val="sq-AL"/>
              </w:rPr>
            </w:pPr>
          </w:p>
        </w:tc>
        <w:tc>
          <w:tcPr>
            <w:tcW w:w="1082" w:type="pct"/>
          </w:tcPr>
          <w:p w:rsidR="007C1259" w:rsidRPr="007C1259" w:rsidRDefault="007C1259" w:rsidP="0062466E">
            <w:pPr>
              <w:widowControl w:val="0"/>
              <w:jc w:val="both"/>
              <w:rPr>
                <w:rFonts w:ascii="CG Times" w:hAnsi="CG Times"/>
                <w:sz w:val="18"/>
                <w:szCs w:val="18"/>
                <w:lang w:val="sq-AL"/>
              </w:rPr>
            </w:pPr>
          </w:p>
        </w:tc>
      </w:tr>
      <w:tr w:rsidR="007C1259" w:rsidRPr="007C1259" w:rsidTr="00C34ECB">
        <w:trPr>
          <w:jc w:val="center"/>
        </w:trPr>
        <w:tc>
          <w:tcPr>
            <w:tcW w:w="1186" w:type="pct"/>
          </w:tcPr>
          <w:p w:rsidR="007C1259" w:rsidRPr="007C1259" w:rsidRDefault="007C1259" w:rsidP="0062466E">
            <w:pPr>
              <w:widowControl w:val="0"/>
              <w:jc w:val="both"/>
              <w:rPr>
                <w:rFonts w:ascii="CG Times" w:hAnsi="CG Times"/>
                <w:sz w:val="18"/>
                <w:szCs w:val="18"/>
                <w:lang w:val="sq-AL"/>
              </w:rPr>
            </w:pPr>
          </w:p>
        </w:tc>
        <w:tc>
          <w:tcPr>
            <w:tcW w:w="1907" w:type="pct"/>
          </w:tcPr>
          <w:p w:rsidR="007C1259" w:rsidRPr="007C1259" w:rsidRDefault="007C1259" w:rsidP="0062466E">
            <w:pPr>
              <w:widowControl w:val="0"/>
              <w:jc w:val="both"/>
              <w:rPr>
                <w:rFonts w:ascii="CG Times" w:hAnsi="CG Times"/>
                <w:sz w:val="18"/>
                <w:szCs w:val="18"/>
                <w:lang w:val="sq-AL"/>
              </w:rPr>
            </w:pPr>
          </w:p>
        </w:tc>
        <w:tc>
          <w:tcPr>
            <w:tcW w:w="825" w:type="pct"/>
          </w:tcPr>
          <w:p w:rsidR="007C1259" w:rsidRPr="007C1259" w:rsidRDefault="007C1259" w:rsidP="0062466E">
            <w:pPr>
              <w:widowControl w:val="0"/>
              <w:jc w:val="both"/>
              <w:rPr>
                <w:rFonts w:ascii="CG Times" w:hAnsi="CG Times"/>
                <w:sz w:val="18"/>
                <w:szCs w:val="18"/>
                <w:lang w:val="sq-AL"/>
              </w:rPr>
            </w:pPr>
          </w:p>
        </w:tc>
        <w:tc>
          <w:tcPr>
            <w:tcW w:w="1082" w:type="pct"/>
          </w:tcPr>
          <w:p w:rsidR="007C1259" w:rsidRPr="007C1259" w:rsidRDefault="007C1259" w:rsidP="0062466E">
            <w:pPr>
              <w:widowControl w:val="0"/>
              <w:jc w:val="both"/>
              <w:rPr>
                <w:rFonts w:ascii="CG Times" w:hAnsi="CG Times"/>
                <w:sz w:val="18"/>
                <w:szCs w:val="18"/>
                <w:lang w:val="sq-AL"/>
              </w:rPr>
            </w:pPr>
          </w:p>
        </w:tc>
      </w:tr>
      <w:tr w:rsidR="007C1259" w:rsidRPr="007C1259" w:rsidTr="00C34ECB">
        <w:trPr>
          <w:jc w:val="center"/>
        </w:trPr>
        <w:tc>
          <w:tcPr>
            <w:tcW w:w="1186" w:type="pct"/>
          </w:tcPr>
          <w:p w:rsidR="007C1259" w:rsidRPr="007C1259" w:rsidRDefault="007C1259" w:rsidP="0062466E">
            <w:pPr>
              <w:widowControl w:val="0"/>
              <w:jc w:val="both"/>
              <w:rPr>
                <w:rFonts w:ascii="CG Times" w:hAnsi="CG Times"/>
                <w:sz w:val="18"/>
                <w:szCs w:val="18"/>
                <w:lang w:val="sq-AL"/>
              </w:rPr>
            </w:pPr>
          </w:p>
        </w:tc>
        <w:tc>
          <w:tcPr>
            <w:tcW w:w="1907" w:type="pct"/>
          </w:tcPr>
          <w:p w:rsidR="007C1259" w:rsidRPr="007C1259" w:rsidRDefault="007C1259" w:rsidP="0062466E">
            <w:pPr>
              <w:widowControl w:val="0"/>
              <w:jc w:val="both"/>
              <w:rPr>
                <w:rFonts w:ascii="CG Times" w:hAnsi="CG Times"/>
                <w:sz w:val="18"/>
                <w:szCs w:val="18"/>
                <w:lang w:val="sq-AL"/>
              </w:rPr>
            </w:pPr>
          </w:p>
        </w:tc>
        <w:tc>
          <w:tcPr>
            <w:tcW w:w="825" w:type="pct"/>
          </w:tcPr>
          <w:p w:rsidR="007C1259" w:rsidRPr="007C1259" w:rsidRDefault="007C1259" w:rsidP="0062466E">
            <w:pPr>
              <w:widowControl w:val="0"/>
              <w:jc w:val="both"/>
              <w:rPr>
                <w:rFonts w:ascii="CG Times" w:hAnsi="CG Times"/>
                <w:sz w:val="18"/>
                <w:szCs w:val="18"/>
                <w:lang w:val="sq-AL"/>
              </w:rPr>
            </w:pPr>
          </w:p>
        </w:tc>
        <w:tc>
          <w:tcPr>
            <w:tcW w:w="1082" w:type="pct"/>
          </w:tcPr>
          <w:p w:rsidR="007C1259" w:rsidRPr="007C1259" w:rsidRDefault="007C1259" w:rsidP="0062466E">
            <w:pPr>
              <w:widowControl w:val="0"/>
              <w:jc w:val="both"/>
              <w:rPr>
                <w:rFonts w:ascii="CG Times" w:hAnsi="CG Times"/>
                <w:sz w:val="18"/>
                <w:szCs w:val="18"/>
                <w:lang w:val="sq-AL"/>
              </w:rPr>
            </w:pPr>
          </w:p>
        </w:tc>
      </w:tr>
      <w:tr w:rsidR="007C1259" w:rsidRPr="007C1259" w:rsidTr="00C34ECB">
        <w:trPr>
          <w:jc w:val="center"/>
        </w:trPr>
        <w:tc>
          <w:tcPr>
            <w:tcW w:w="1186" w:type="pct"/>
          </w:tcPr>
          <w:p w:rsidR="007C1259" w:rsidRPr="007C1259" w:rsidRDefault="007C1259" w:rsidP="0062466E">
            <w:pPr>
              <w:widowControl w:val="0"/>
              <w:jc w:val="both"/>
              <w:rPr>
                <w:rFonts w:ascii="CG Times" w:hAnsi="CG Times"/>
                <w:sz w:val="18"/>
                <w:szCs w:val="18"/>
                <w:lang w:val="sq-AL"/>
              </w:rPr>
            </w:pPr>
          </w:p>
        </w:tc>
        <w:tc>
          <w:tcPr>
            <w:tcW w:w="1907" w:type="pct"/>
          </w:tcPr>
          <w:p w:rsidR="007C1259" w:rsidRPr="007C1259" w:rsidRDefault="007C1259" w:rsidP="0062466E">
            <w:pPr>
              <w:widowControl w:val="0"/>
              <w:jc w:val="both"/>
              <w:rPr>
                <w:rFonts w:ascii="CG Times" w:hAnsi="CG Times"/>
                <w:sz w:val="18"/>
                <w:szCs w:val="18"/>
                <w:lang w:val="sq-AL"/>
              </w:rPr>
            </w:pPr>
          </w:p>
        </w:tc>
        <w:tc>
          <w:tcPr>
            <w:tcW w:w="825" w:type="pct"/>
          </w:tcPr>
          <w:p w:rsidR="007C1259" w:rsidRPr="007C1259" w:rsidRDefault="007C1259" w:rsidP="0062466E">
            <w:pPr>
              <w:widowControl w:val="0"/>
              <w:jc w:val="both"/>
              <w:rPr>
                <w:rFonts w:ascii="CG Times" w:hAnsi="CG Times"/>
                <w:sz w:val="18"/>
                <w:szCs w:val="18"/>
                <w:lang w:val="sq-AL"/>
              </w:rPr>
            </w:pPr>
          </w:p>
        </w:tc>
        <w:tc>
          <w:tcPr>
            <w:tcW w:w="1082" w:type="pct"/>
          </w:tcPr>
          <w:p w:rsidR="007C1259" w:rsidRPr="007C1259" w:rsidRDefault="007C1259" w:rsidP="0062466E">
            <w:pPr>
              <w:widowControl w:val="0"/>
              <w:jc w:val="both"/>
              <w:rPr>
                <w:rFonts w:ascii="CG Times" w:hAnsi="CG Times"/>
                <w:sz w:val="18"/>
                <w:szCs w:val="18"/>
                <w:lang w:val="sq-AL"/>
              </w:rPr>
            </w:pPr>
          </w:p>
        </w:tc>
      </w:tr>
    </w:tbl>
    <w:p w:rsidR="007C1259" w:rsidRPr="00C60EF6" w:rsidRDefault="007C1259" w:rsidP="0062466E">
      <w:pPr>
        <w:widowControl w:val="0"/>
        <w:jc w:val="both"/>
        <w:rPr>
          <w:rFonts w:ascii="CG Times" w:hAnsi="CG Times"/>
          <w:sz w:val="22"/>
          <w:szCs w:val="22"/>
          <w:lang w:val="sq-AL"/>
        </w:rPr>
      </w:pPr>
      <w:r w:rsidRPr="00C60EF6">
        <w:rPr>
          <w:rFonts w:ascii="CG Times" w:hAnsi="CG Times"/>
          <w:sz w:val="22"/>
          <w:szCs w:val="22"/>
          <w:lang w:val="sq-AL"/>
        </w:rPr>
        <w:t>*nëse aplikohet</w:t>
      </w:r>
    </w:p>
    <w:p w:rsidR="007C1259" w:rsidRPr="00C60EF6" w:rsidRDefault="007C1259" w:rsidP="0062466E">
      <w:pPr>
        <w:widowControl w:val="0"/>
        <w:jc w:val="both"/>
        <w:rPr>
          <w:rFonts w:ascii="CG Times" w:hAnsi="CG Times"/>
          <w:sz w:val="22"/>
          <w:szCs w:val="22"/>
          <w:lang w:val="sq-AL"/>
        </w:rPr>
      </w:pPr>
    </w:p>
    <w:p w:rsidR="007C1259" w:rsidRDefault="007C1259" w:rsidP="0062466E">
      <w:pPr>
        <w:widowControl w:val="0"/>
        <w:jc w:val="both"/>
        <w:rPr>
          <w:rFonts w:ascii="CG Times" w:hAnsi="CG Times"/>
          <w:sz w:val="22"/>
          <w:szCs w:val="22"/>
          <w:lang w:val="sq-AL"/>
        </w:rPr>
      </w:pPr>
    </w:p>
    <w:p w:rsidR="0062466E" w:rsidRDefault="0062466E" w:rsidP="0062466E">
      <w:pPr>
        <w:widowControl w:val="0"/>
        <w:jc w:val="both"/>
        <w:rPr>
          <w:rFonts w:ascii="CG Times" w:hAnsi="CG Times"/>
          <w:sz w:val="22"/>
          <w:szCs w:val="22"/>
          <w:lang w:val="sq-AL"/>
        </w:rPr>
      </w:pPr>
    </w:p>
    <w:p w:rsidR="0062466E" w:rsidRDefault="0062466E" w:rsidP="0062466E">
      <w:pPr>
        <w:widowControl w:val="0"/>
        <w:jc w:val="both"/>
        <w:rPr>
          <w:rFonts w:ascii="CG Times" w:hAnsi="CG Times"/>
          <w:sz w:val="22"/>
          <w:szCs w:val="22"/>
          <w:lang w:val="sq-AL"/>
        </w:rPr>
      </w:pPr>
    </w:p>
    <w:p w:rsidR="0062466E" w:rsidRDefault="0062466E" w:rsidP="0062466E">
      <w:pPr>
        <w:widowControl w:val="0"/>
        <w:jc w:val="both"/>
        <w:rPr>
          <w:rFonts w:ascii="CG Times" w:hAnsi="CG Times"/>
          <w:sz w:val="22"/>
          <w:szCs w:val="22"/>
          <w:lang w:val="sq-AL"/>
        </w:rPr>
      </w:pPr>
    </w:p>
    <w:p w:rsidR="0062466E" w:rsidRDefault="0062466E" w:rsidP="0062466E">
      <w:pPr>
        <w:widowControl w:val="0"/>
        <w:jc w:val="both"/>
        <w:rPr>
          <w:rFonts w:ascii="CG Times" w:hAnsi="CG Times"/>
          <w:sz w:val="22"/>
          <w:szCs w:val="22"/>
          <w:lang w:val="sq-AL"/>
        </w:rPr>
      </w:pPr>
    </w:p>
    <w:p w:rsidR="0062466E" w:rsidRDefault="0062466E" w:rsidP="0062466E">
      <w:pPr>
        <w:widowControl w:val="0"/>
        <w:jc w:val="both"/>
        <w:rPr>
          <w:rFonts w:ascii="CG Times" w:hAnsi="CG Times"/>
          <w:sz w:val="22"/>
          <w:szCs w:val="22"/>
          <w:lang w:val="sq-AL"/>
        </w:rPr>
      </w:pPr>
    </w:p>
    <w:p w:rsidR="0062466E" w:rsidRPr="00C60EF6" w:rsidRDefault="0062466E" w:rsidP="0062466E">
      <w:pPr>
        <w:widowControl w:val="0"/>
        <w:jc w:val="both"/>
        <w:rPr>
          <w:rFonts w:ascii="CG Times" w:hAnsi="CG Times"/>
          <w:sz w:val="22"/>
          <w:szCs w:val="22"/>
          <w:lang w:val="sq-AL"/>
        </w:rPr>
      </w:pPr>
    </w:p>
    <w:p w:rsidR="007C1259" w:rsidRPr="0062466E" w:rsidRDefault="007C1259" w:rsidP="0062466E">
      <w:pPr>
        <w:widowControl w:val="0"/>
        <w:jc w:val="center"/>
        <w:rPr>
          <w:rFonts w:ascii="CG Times" w:hAnsi="CG Times"/>
          <w:sz w:val="21"/>
          <w:szCs w:val="21"/>
          <w:lang w:val="sq-AL"/>
        </w:rPr>
      </w:pPr>
      <w:r w:rsidRPr="0062466E">
        <w:rPr>
          <w:rFonts w:ascii="CG Times" w:hAnsi="CG Times"/>
          <w:sz w:val="21"/>
          <w:szCs w:val="21"/>
          <w:lang w:val="sq-AL"/>
        </w:rPr>
        <w:t>SHTOJCA 10</w:t>
      </w:r>
    </w:p>
    <w:p w:rsidR="007C1259" w:rsidRPr="0062466E" w:rsidRDefault="007C1259" w:rsidP="0062466E">
      <w:pPr>
        <w:widowControl w:val="0"/>
        <w:jc w:val="center"/>
        <w:rPr>
          <w:rFonts w:ascii="CG Times" w:hAnsi="CG Times"/>
          <w:sz w:val="21"/>
          <w:szCs w:val="21"/>
          <w:lang w:val="sq-AL"/>
        </w:rPr>
      </w:pPr>
      <w:r w:rsidRPr="0062466E">
        <w:rPr>
          <w:rFonts w:ascii="CG Times" w:hAnsi="CG Times"/>
          <w:sz w:val="21"/>
          <w:szCs w:val="21"/>
          <w:lang w:val="sq-AL"/>
        </w:rPr>
        <w:t>DEKLARATA E TRANSPORTIT</w:t>
      </w:r>
    </w:p>
    <w:p w:rsidR="007C1259" w:rsidRPr="0062466E" w:rsidRDefault="007C1259" w:rsidP="0062466E">
      <w:pPr>
        <w:widowControl w:val="0"/>
        <w:jc w:val="both"/>
        <w:rPr>
          <w:rFonts w:ascii="CG Times" w:hAnsi="CG Times"/>
          <w:sz w:val="21"/>
          <w:szCs w:val="21"/>
          <w:lang w:val="sq-AL"/>
        </w:rPr>
      </w:pPr>
    </w:p>
    <w:p w:rsidR="007C1259" w:rsidRPr="0062466E" w:rsidRDefault="007C1259" w:rsidP="0062466E">
      <w:pPr>
        <w:widowControl w:val="0"/>
        <w:jc w:val="both"/>
        <w:rPr>
          <w:rFonts w:ascii="CG Times" w:hAnsi="CG Times"/>
          <w:sz w:val="21"/>
          <w:szCs w:val="21"/>
          <w:lang w:val="sq-AL"/>
        </w:rPr>
      </w:pPr>
      <w:r w:rsidRPr="0062466E">
        <w:rPr>
          <w:rFonts w:ascii="CG Times" w:hAnsi="CG Times"/>
          <w:sz w:val="21"/>
          <w:szCs w:val="21"/>
          <w:lang w:val="sq-AL"/>
        </w:rPr>
        <w:t>Për ………………….………………………….</w:t>
      </w:r>
    </w:p>
    <w:p w:rsidR="007C1259" w:rsidRPr="0062466E" w:rsidRDefault="007C1259" w:rsidP="0062466E">
      <w:pPr>
        <w:widowControl w:val="0"/>
        <w:jc w:val="both"/>
        <w:rPr>
          <w:rFonts w:ascii="CG Times" w:hAnsi="CG Times"/>
          <w:sz w:val="21"/>
          <w:szCs w:val="21"/>
          <w:lang w:val="sq-AL"/>
        </w:rPr>
      </w:pPr>
      <w:r w:rsidRPr="0062466E">
        <w:rPr>
          <w:rFonts w:ascii="CG Times" w:hAnsi="CG Times"/>
          <w:sz w:val="21"/>
          <w:szCs w:val="21"/>
          <w:lang w:val="sq-AL"/>
        </w:rPr>
        <w:t>Monitor i zonës …………….……………………………………</w:t>
      </w:r>
    </w:p>
    <w:p w:rsidR="007C1259" w:rsidRPr="0062466E" w:rsidRDefault="007C1259" w:rsidP="0062466E">
      <w:pPr>
        <w:widowControl w:val="0"/>
        <w:jc w:val="both"/>
        <w:rPr>
          <w:rFonts w:ascii="CG Times" w:hAnsi="CG Times"/>
          <w:sz w:val="21"/>
          <w:szCs w:val="21"/>
          <w:u w:val="single"/>
          <w:lang w:val="sq-AL"/>
        </w:rPr>
      </w:pPr>
    </w:p>
    <w:p w:rsidR="007C1259" w:rsidRPr="0062466E" w:rsidRDefault="007C1259" w:rsidP="0062466E">
      <w:pPr>
        <w:widowControl w:val="0"/>
        <w:jc w:val="both"/>
        <w:rPr>
          <w:rFonts w:ascii="CG Times" w:hAnsi="CG Times"/>
          <w:sz w:val="21"/>
          <w:szCs w:val="21"/>
          <w:lang w:val="sq-AL"/>
        </w:rPr>
      </w:pPr>
      <w:r w:rsidRPr="0062466E">
        <w:rPr>
          <w:rFonts w:ascii="CG Times" w:hAnsi="CG Times"/>
          <w:sz w:val="21"/>
          <w:szCs w:val="21"/>
          <w:lang w:val="sq-AL"/>
        </w:rPr>
        <w:t>DEKLARATË E TRANSPORTIT</w:t>
      </w:r>
    </w:p>
    <w:p w:rsidR="007C1259" w:rsidRPr="00C60EF6" w:rsidRDefault="007C1259" w:rsidP="0062466E">
      <w:pPr>
        <w:widowControl w:val="0"/>
        <w:jc w:val="both"/>
        <w:rPr>
          <w:rFonts w:ascii="CG Times" w:hAnsi="CG Times"/>
          <w:sz w:val="22"/>
          <w:szCs w:val="22"/>
          <w:lang w:val="sq-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06"/>
        <w:gridCol w:w="3162"/>
        <w:gridCol w:w="4320"/>
        <w:gridCol w:w="3401"/>
      </w:tblGrid>
      <w:tr w:rsidR="007C1259" w:rsidRPr="007C1259" w:rsidTr="00C34ECB">
        <w:tc>
          <w:tcPr>
            <w:tcW w:w="3606" w:type="dxa"/>
            <w:shd w:val="clear" w:color="auto" w:fill="D9D9D9"/>
          </w:tcPr>
          <w:p w:rsidR="007C1259" w:rsidRPr="007C1259" w:rsidRDefault="007C1259" w:rsidP="0062466E">
            <w:pPr>
              <w:widowControl w:val="0"/>
              <w:jc w:val="both"/>
              <w:rPr>
                <w:rFonts w:ascii="CG Times" w:hAnsi="CG Times"/>
                <w:b/>
                <w:sz w:val="18"/>
                <w:szCs w:val="18"/>
                <w:lang w:val="sq-AL"/>
              </w:rPr>
            </w:pPr>
            <w:r w:rsidRPr="007C1259">
              <w:rPr>
                <w:rFonts w:ascii="CG Times" w:hAnsi="CG Times"/>
                <w:b/>
                <w:sz w:val="18"/>
                <w:szCs w:val="18"/>
                <w:lang w:val="sq-AL"/>
              </w:rPr>
              <w:t>Të dhënat e anijes</w:t>
            </w:r>
          </w:p>
        </w:tc>
        <w:tc>
          <w:tcPr>
            <w:tcW w:w="3162" w:type="dxa"/>
            <w:tcBorders>
              <w:top w:val="nil"/>
            </w:tcBorders>
          </w:tcPr>
          <w:p w:rsidR="007C1259" w:rsidRPr="007C1259" w:rsidRDefault="007C1259" w:rsidP="0062466E">
            <w:pPr>
              <w:widowControl w:val="0"/>
              <w:jc w:val="both"/>
              <w:rPr>
                <w:rFonts w:ascii="CG Times" w:hAnsi="CG Times"/>
                <w:sz w:val="18"/>
                <w:szCs w:val="18"/>
                <w:lang w:val="sq-AL"/>
              </w:rPr>
            </w:pPr>
          </w:p>
        </w:tc>
        <w:tc>
          <w:tcPr>
            <w:tcW w:w="4320" w:type="dxa"/>
            <w:shd w:val="clear" w:color="auto" w:fill="D9D9D9"/>
          </w:tcPr>
          <w:p w:rsidR="007C1259" w:rsidRPr="007C1259" w:rsidRDefault="007C1259" w:rsidP="0062466E">
            <w:pPr>
              <w:widowControl w:val="0"/>
              <w:jc w:val="both"/>
              <w:rPr>
                <w:rFonts w:ascii="CG Times" w:hAnsi="CG Times"/>
                <w:b/>
                <w:sz w:val="18"/>
                <w:szCs w:val="18"/>
                <w:lang w:val="sq-AL"/>
              </w:rPr>
            </w:pPr>
            <w:r w:rsidRPr="007C1259">
              <w:rPr>
                <w:rFonts w:ascii="CG Times" w:hAnsi="CG Times"/>
                <w:b/>
                <w:sz w:val="18"/>
                <w:szCs w:val="18"/>
                <w:lang w:val="sq-AL"/>
              </w:rPr>
              <w:t>Të dhënat e transportit</w:t>
            </w:r>
          </w:p>
        </w:tc>
        <w:tc>
          <w:tcPr>
            <w:tcW w:w="3401" w:type="dxa"/>
            <w:tcBorders>
              <w:top w:val="nil"/>
              <w:right w:val="nil"/>
            </w:tcBorders>
          </w:tcPr>
          <w:p w:rsidR="007C1259" w:rsidRPr="007C1259" w:rsidRDefault="007C1259" w:rsidP="0062466E">
            <w:pPr>
              <w:widowControl w:val="0"/>
              <w:jc w:val="both"/>
              <w:rPr>
                <w:rFonts w:ascii="CG Times" w:hAnsi="CG Times"/>
                <w:sz w:val="18"/>
                <w:szCs w:val="18"/>
                <w:lang w:val="sq-AL"/>
              </w:rPr>
            </w:pPr>
          </w:p>
        </w:tc>
      </w:tr>
      <w:tr w:rsidR="007C1259" w:rsidRPr="007C1259" w:rsidTr="00C34ECB">
        <w:tc>
          <w:tcPr>
            <w:tcW w:w="3606" w:type="dxa"/>
            <w:shd w:val="clear" w:color="auto" w:fill="D9D9D9"/>
          </w:tcPr>
          <w:p w:rsidR="007C1259" w:rsidRPr="007C1259" w:rsidRDefault="007C1259" w:rsidP="0062466E">
            <w:pPr>
              <w:widowControl w:val="0"/>
              <w:jc w:val="both"/>
              <w:rPr>
                <w:rFonts w:ascii="CG Times" w:hAnsi="CG Times"/>
                <w:sz w:val="18"/>
                <w:szCs w:val="18"/>
                <w:lang w:val="sq-AL"/>
              </w:rPr>
            </w:pPr>
            <w:r w:rsidRPr="007C1259">
              <w:rPr>
                <w:rFonts w:ascii="CG Times" w:hAnsi="CG Times"/>
                <w:sz w:val="18"/>
                <w:szCs w:val="18"/>
                <w:lang w:val="sq-AL"/>
              </w:rPr>
              <w:t xml:space="preserve">Emri </w:t>
            </w:r>
          </w:p>
        </w:tc>
        <w:tc>
          <w:tcPr>
            <w:tcW w:w="3162" w:type="dxa"/>
          </w:tcPr>
          <w:p w:rsidR="007C1259" w:rsidRPr="007C1259" w:rsidRDefault="0062466E" w:rsidP="0062466E">
            <w:pPr>
              <w:widowControl w:val="0"/>
              <w:jc w:val="both"/>
              <w:rPr>
                <w:rFonts w:ascii="CG Times" w:hAnsi="CG Times"/>
                <w:sz w:val="18"/>
                <w:szCs w:val="18"/>
                <w:lang w:val="sq-AL"/>
              </w:rPr>
            </w:pPr>
            <w:r>
              <w:rPr>
                <w:rFonts w:ascii="CG Times" w:hAnsi="CG Times"/>
                <w:sz w:val="18"/>
                <w:szCs w:val="18"/>
                <w:lang w:val="sq-AL"/>
              </w:rPr>
              <w:t>………………………………………………</w:t>
            </w:r>
          </w:p>
        </w:tc>
        <w:tc>
          <w:tcPr>
            <w:tcW w:w="4320" w:type="dxa"/>
            <w:shd w:val="clear" w:color="auto" w:fill="D9D9D9"/>
          </w:tcPr>
          <w:p w:rsidR="007C1259" w:rsidRPr="007C1259" w:rsidRDefault="007C1259" w:rsidP="0062466E">
            <w:pPr>
              <w:widowControl w:val="0"/>
              <w:jc w:val="both"/>
              <w:rPr>
                <w:rFonts w:ascii="CG Times" w:hAnsi="CG Times"/>
                <w:sz w:val="18"/>
                <w:szCs w:val="18"/>
                <w:lang w:val="sq-AL"/>
              </w:rPr>
            </w:pPr>
            <w:r w:rsidRPr="007C1259">
              <w:rPr>
                <w:rFonts w:ascii="CG Times" w:hAnsi="CG Times"/>
                <w:sz w:val="18"/>
                <w:szCs w:val="18"/>
                <w:lang w:val="sq-AL"/>
              </w:rPr>
              <w:t>Targa e mjetit</w:t>
            </w:r>
          </w:p>
        </w:tc>
        <w:tc>
          <w:tcPr>
            <w:tcW w:w="3401" w:type="dxa"/>
          </w:tcPr>
          <w:p w:rsidR="007C1259" w:rsidRPr="007C1259" w:rsidRDefault="007C1259" w:rsidP="0062466E">
            <w:pPr>
              <w:widowControl w:val="0"/>
              <w:jc w:val="both"/>
              <w:rPr>
                <w:rFonts w:ascii="CG Times" w:hAnsi="CG Times"/>
                <w:sz w:val="18"/>
                <w:szCs w:val="18"/>
                <w:lang w:val="sq-AL"/>
              </w:rPr>
            </w:pPr>
            <w:r w:rsidRPr="007C1259">
              <w:rPr>
                <w:rFonts w:ascii="CG Times" w:hAnsi="CG Times"/>
                <w:sz w:val="18"/>
                <w:szCs w:val="18"/>
                <w:lang w:val="sq-AL"/>
              </w:rPr>
              <w:t>………………………………………….</w:t>
            </w:r>
          </w:p>
        </w:tc>
      </w:tr>
      <w:tr w:rsidR="007C1259" w:rsidRPr="007C1259" w:rsidTr="00C34ECB">
        <w:tc>
          <w:tcPr>
            <w:tcW w:w="3606" w:type="dxa"/>
            <w:shd w:val="clear" w:color="auto" w:fill="D9D9D9"/>
          </w:tcPr>
          <w:p w:rsidR="007C1259" w:rsidRPr="007C1259" w:rsidRDefault="007C1259" w:rsidP="0062466E">
            <w:pPr>
              <w:widowControl w:val="0"/>
              <w:jc w:val="both"/>
              <w:rPr>
                <w:rFonts w:ascii="CG Times" w:hAnsi="CG Times"/>
                <w:sz w:val="18"/>
                <w:szCs w:val="18"/>
                <w:lang w:val="sq-AL"/>
              </w:rPr>
            </w:pPr>
            <w:r w:rsidRPr="007C1259">
              <w:rPr>
                <w:rFonts w:ascii="CG Times" w:hAnsi="CG Times"/>
                <w:sz w:val="18"/>
                <w:szCs w:val="18"/>
                <w:lang w:val="sq-AL"/>
              </w:rPr>
              <w:t>Numri NFR</w:t>
            </w:r>
          </w:p>
        </w:tc>
        <w:tc>
          <w:tcPr>
            <w:tcW w:w="3162" w:type="dxa"/>
          </w:tcPr>
          <w:p w:rsidR="007C1259" w:rsidRPr="007C1259" w:rsidRDefault="0062466E" w:rsidP="0062466E">
            <w:pPr>
              <w:widowControl w:val="0"/>
              <w:jc w:val="both"/>
              <w:rPr>
                <w:rFonts w:ascii="CG Times" w:hAnsi="CG Times"/>
                <w:sz w:val="18"/>
                <w:szCs w:val="18"/>
                <w:lang w:val="sq-AL"/>
              </w:rPr>
            </w:pPr>
            <w:r>
              <w:rPr>
                <w:rFonts w:ascii="CG Times" w:hAnsi="CG Times"/>
                <w:sz w:val="18"/>
                <w:szCs w:val="18"/>
                <w:lang w:val="sq-AL"/>
              </w:rPr>
              <w:t>………………………………………………</w:t>
            </w:r>
          </w:p>
        </w:tc>
        <w:tc>
          <w:tcPr>
            <w:tcW w:w="4320" w:type="dxa"/>
            <w:shd w:val="clear" w:color="auto" w:fill="D9D9D9"/>
          </w:tcPr>
          <w:p w:rsidR="007C1259" w:rsidRPr="007C1259" w:rsidRDefault="007C1259" w:rsidP="0062466E">
            <w:pPr>
              <w:widowControl w:val="0"/>
              <w:jc w:val="both"/>
              <w:rPr>
                <w:rFonts w:ascii="CG Times" w:hAnsi="CG Times"/>
                <w:sz w:val="18"/>
                <w:szCs w:val="18"/>
                <w:lang w:val="sq-AL"/>
              </w:rPr>
            </w:pPr>
            <w:r w:rsidRPr="007C1259">
              <w:rPr>
                <w:rFonts w:ascii="CG Times" w:hAnsi="CG Times"/>
                <w:sz w:val="18"/>
                <w:szCs w:val="18"/>
                <w:lang w:val="sq-AL"/>
              </w:rPr>
              <w:t>Subjekti që ka marrë në dorëzim peshkun (emri)</w:t>
            </w:r>
          </w:p>
        </w:tc>
        <w:tc>
          <w:tcPr>
            <w:tcW w:w="3401" w:type="dxa"/>
          </w:tcPr>
          <w:p w:rsidR="007C1259" w:rsidRPr="007C1259" w:rsidRDefault="007C1259" w:rsidP="0062466E">
            <w:pPr>
              <w:widowControl w:val="0"/>
              <w:jc w:val="both"/>
              <w:rPr>
                <w:rFonts w:ascii="CG Times" w:hAnsi="CG Times"/>
                <w:sz w:val="18"/>
                <w:szCs w:val="18"/>
                <w:lang w:val="sq-AL"/>
              </w:rPr>
            </w:pPr>
            <w:r w:rsidRPr="007C1259">
              <w:rPr>
                <w:rFonts w:ascii="CG Times" w:hAnsi="CG Times"/>
                <w:sz w:val="18"/>
                <w:szCs w:val="18"/>
                <w:lang w:val="sq-AL"/>
              </w:rPr>
              <w:t>…………………………………………</w:t>
            </w:r>
          </w:p>
        </w:tc>
      </w:tr>
      <w:tr w:rsidR="007C1259" w:rsidRPr="007C1259" w:rsidTr="00C34ECB">
        <w:tc>
          <w:tcPr>
            <w:tcW w:w="3606" w:type="dxa"/>
            <w:shd w:val="clear" w:color="auto" w:fill="D9D9D9"/>
          </w:tcPr>
          <w:p w:rsidR="007C1259" w:rsidRPr="007C1259" w:rsidRDefault="007C1259" w:rsidP="0062466E">
            <w:pPr>
              <w:widowControl w:val="0"/>
              <w:jc w:val="both"/>
              <w:rPr>
                <w:rFonts w:ascii="CG Times" w:hAnsi="CG Times"/>
                <w:sz w:val="18"/>
                <w:szCs w:val="18"/>
                <w:lang w:val="sq-AL"/>
              </w:rPr>
            </w:pPr>
            <w:r w:rsidRPr="007C1259">
              <w:rPr>
                <w:rFonts w:ascii="CG Times" w:hAnsi="CG Times"/>
                <w:sz w:val="18"/>
                <w:szCs w:val="18"/>
                <w:lang w:val="sq-AL"/>
              </w:rPr>
              <w:t>Nr. i identifikimit të jashtëm</w:t>
            </w:r>
          </w:p>
        </w:tc>
        <w:tc>
          <w:tcPr>
            <w:tcW w:w="3162" w:type="dxa"/>
          </w:tcPr>
          <w:p w:rsidR="007C1259" w:rsidRPr="007C1259" w:rsidRDefault="0062466E" w:rsidP="0062466E">
            <w:pPr>
              <w:widowControl w:val="0"/>
              <w:jc w:val="both"/>
              <w:rPr>
                <w:rFonts w:ascii="CG Times" w:hAnsi="CG Times"/>
                <w:sz w:val="18"/>
                <w:szCs w:val="18"/>
                <w:lang w:val="sq-AL"/>
              </w:rPr>
            </w:pPr>
            <w:r>
              <w:rPr>
                <w:rFonts w:ascii="CG Times" w:hAnsi="CG Times"/>
                <w:sz w:val="18"/>
                <w:szCs w:val="18"/>
                <w:lang w:val="sq-AL"/>
              </w:rPr>
              <w:t>………………………………………………</w:t>
            </w:r>
          </w:p>
        </w:tc>
        <w:tc>
          <w:tcPr>
            <w:tcW w:w="4320" w:type="dxa"/>
            <w:shd w:val="clear" w:color="auto" w:fill="D9D9D9"/>
          </w:tcPr>
          <w:p w:rsidR="007C1259" w:rsidRPr="007C1259" w:rsidRDefault="007C1259" w:rsidP="0062466E">
            <w:pPr>
              <w:widowControl w:val="0"/>
              <w:jc w:val="both"/>
              <w:rPr>
                <w:rFonts w:ascii="CG Times" w:hAnsi="CG Times"/>
                <w:sz w:val="18"/>
                <w:szCs w:val="18"/>
                <w:lang w:val="sq-AL"/>
              </w:rPr>
            </w:pPr>
            <w:r w:rsidRPr="007C1259">
              <w:rPr>
                <w:rFonts w:ascii="CG Times" w:hAnsi="CG Times"/>
                <w:sz w:val="18"/>
                <w:szCs w:val="18"/>
                <w:lang w:val="sq-AL"/>
              </w:rPr>
              <w:t>Subjekti që ka marrë në dorëzim peshkun (adresa)</w:t>
            </w:r>
          </w:p>
        </w:tc>
        <w:tc>
          <w:tcPr>
            <w:tcW w:w="3401" w:type="dxa"/>
          </w:tcPr>
          <w:p w:rsidR="007C1259" w:rsidRPr="007C1259" w:rsidRDefault="007C1259" w:rsidP="0062466E">
            <w:pPr>
              <w:widowControl w:val="0"/>
              <w:jc w:val="both"/>
              <w:rPr>
                <w:rFonts w:ascii="CG Times" w:hAnsi="CG Times"/>
                <w:sz w:val="18"/>
                <w:szCs w:val="18"/>
                <w:lang w:val="sq-AL"/>
              </w:rPr>
            </w:pPr>
            <w:r w:rsidRPr="007C1259">
              <w:rPr>
                <w:rFonts w:ascii="CG Times" w:hAnsi="CG Times"/>
                <w:sz w:val="18"/>
                <w:szCs w:val="18"/>
                <w:lang w:val="sq-AL"/>
              </w:rPr>
              <w:t>…………………………………………..</w:t>
            </w:r>
          </w:p>
        </w:tc>
      </w:tr>
      <w:tr w:rsidR="007C1259" w:rsidRPr="007C1259" w:rsidTr="00C34ECB">
        <w:tc>
          <w:tcPr>
            <w:tcW w:w="3606" w:type="dxa"/>
            <w:shd w:val="clear" w:color="auto" w:fill="D9D9D9"/>
          </w:tcPr>
          <w:p w:rsidR="007C1259" w:rsidRPr="007C1259" w:rsidRDefault="007C1259" w:rsidP="0062466E">
            <w:pPr>
              <w:widowControl w:val="0"/>
              <w:jc w:val="both"/>
              <w:rPr>
                <w:rFonts w:ascii="CG Times" w:hAnsi="CG Times"/>
                <w:sz w:val="18"/>
                <w:szCs w:val="18"/>
                <w:lang w:val="sq-AL"/>
              </w:rPr>
            </w:pPr>
            <w:r w:rsidRPr="007C1259">
              <w:rPr>
                <w:rFonts w:ascii="CG Times" w:hAnsi="CG Times"/>
                <w:sz w:val="18"/>
                <w:szCs w:val="18"/>
                <w:lang w:val="sq-AL"/>
              </w:rPr>
              <w:t>Porti i regjistrimit</w:t>
            </w:r>
          </w:p>
        </w:tc>
        <w:tc>
          <w:tcPr>
            <w:tcW w:w="3162" w:type="dxa"/>
          </w:tcPr>
          <w:p w:rsidR="007C1259" w:rsidRPr="007C1259" w:rsidRDefault="0062466E" w:rsidP="0062466E">
            <w:pPr>
              <w:widowControl w:val="0"/>
              <w:jc w:val="both"/>
              <w:rPr>
                <w:rFonts w:ascii="CG Times" w:hAnsi="CG Times"/>
                <w:sz w:val="18"/>
                <w:szCs w:val="18"/>
                <w:lang w:val="sq-AL"/>
              </w:rPr>
            </w:pPr>
            <w:r>
              <w:rPr>
                <w:rFonts w:ascii="CG Times" w:hAnsi="CG Times"/>
                <w:sz w:val="18"/>
                <w:szCs w:val="18"/>
                <w:lang w:val="sq-AL"/>
              </w:rPr>
              <w:t>………………………………………..……</w:t>
            </w:r>
          </w:p>
        </w:tc>
        <w:tc>
          <w:tcPr>
            <w:tcW w:w="4320" w:type="dxa"/>
            <w:shd w:val="clear" w:color="auto" w:fill="D9D9D9"/>
          </w:tcPr>
          <w:p w:rsidR="007C1259" w:rsidRPr="007C1259" w:rsidRDefault="007C1259" w:rsidP="0062466E">
            <w:pPr>
              <w:widowControl w:val="0"/>
              <w:jc w:val="both"/>
              <w:rPr>
                <w:rFonts w:ascii="CG Times" w:hAnsi="CG Times"/>
                <w:sz w:val="18"/>
                <w:szCs w:val="18"/>
                <w:lang w:val="sq-AL"/>
              </w:rPr>
            </w:pPr>
            <w:r w:rsidRPr="007C1259">
              <w:rPr>
                <w:rFonts w:ascii="CG Times" w:hAnsi="CG Times"/>
                <w:sz w:val="18"/>
                <w:szCs w:val="18"/>
                <w:lang w:val="sq-AL"/>
              </w:rPr>
              <w:t>Subjekti që ka marrë në dorëzim peshkun (emri)</w:t>
            </w:r>
          </w:p>
        </w:tc>
        <w:tc>
          <w:tcPr>
            <w:tcW w:w="3401" w:type="dxa"/>
          </w:tcPr>
          <w:p w:rsidR="007C1259" w:rsidRPr="007C1259" w:rsidRDefault="007C1259" w:rsidP="0062466E">
            <w:pPr>
              <w:widowControl w:val="0"/>
              <w:jc w:val="both"/>
              <w:rPr>
                <w:rFonts w:ascii="CG Times" w:hAnsi="CG Times"/>
                <w:sz w:val="18"/>
                <w:szCs w:val="18"/>
                <w:lang w:val="sq-AL"/>
              </w:rPr>
            </w:pPr>
            <w:r w:rsidRPr="007C1259">
              <w:rPr>
                <w:rFonts w:ascii="CG Times" w:hAnsi="CG Times"/>
                <w:sz w:val="18"/>
                <w:szCs w:val="18"/>
                <w:lang w:val="sq-AL"/>
              </w:rPr>
              <w:t>…………………………………………</w:t>
            </w:r>
          </w:p>
        </w:tc>
      </w:tr>
      <w:tr w:rsidR="007C1259" w:rsidRPr="007C1259" w:rsidTr="00C34ECB">
        <w:tc>
          <w:tcPr>
            <w:tcW w:w="3606" w:type="dxa"/>
            <w:shd w:val="clear" w:color="auto" w:fill="D9D9D9"/>
          </w:tcPr>
          <w:p w:rsidR="007C1259" w:rsidRPr="007C1259" w:rsidRDefault="007C1259" w:rsidP="0062466E">
            <w:pPr>
              <w:widowControl w:val="0"/>
              <w:jc w:val="both"/>
              <w:rPr>
                <w:rFonts w:ascii="CG Times" w:hAnsi="CG Times"/>
                <w:sz w:val="18"/>
                <w:szCs w:val="18"/>
                <w:lang w:val="sq-AL"/>
              </w:rPr>
            </w:pPr>
            <w:r w:rsidRPr="007C1259">
              <w:rPr>
                <w:rFonts w:ascii="CG Times" w:hAnsi="CG Times"/>
                <w:sz w:val="18"/>
                <w:szCs w:val="18"/>
                <w:lang w:val="sq-AL"/>
              </w:rPr>
              <w:t>Kapiteni i anijes/përdoruesi/emri</w:t>
            </w:r>
          </w:p>
        </w:tc>
        <w:tc>
          <w:tcPr>
            <w:tcW w:w="3162" w:type="dxa"/>
          </w:tcPr>
          <w:p w:rsidR="007C1259" w:rsidRPr="007C1259" w:rsidRDefault="0062466E" w:rsidP="0062466E">
            <w:pPr>
              <w:widowControl w:val="0"/>
              <w:jc w:val="both"/>
              <w:rPr>
                <w:rFonts w:ascii="CG Times" w:hAnsi="CG Times"/>
                <w:sz w:val="18"/>
                <w:szCs w:val="18"/>
                <w:lang w:val="sq-AL"/>
              </w:rPr>
            </w:pPr>
            <w:r>
              <w:rPr>
                <w:rFonts w:ascii="CG Times" w:hAnsi="CG Times"/>
                <w:sz w:val="18"/>
                <w:szCs w:val="18"/>
                <w:lang w:val="sq-AL"/>
              </w:rPr>
              <w:t>……………………………………….………</w:t>
            </w:r>
          </w:p>
        </w:tc>
        <w:tc>
          <w:tcPr>
            <w:tcW w:w="4320" w:type="dxa"/>
            <w:tcBorders>
              <w:bottom w:val="single" w:sz="4" w:space="0" w:color="auto"/>
            </w:tcBorders>
            <w:shd w:val="clear" w:color="auto" w:fill="D9D9D9"/>
          </w:tcPr>
          <w:p w:rsidR="007C1259" w:rsidRPr="007C1259" w:rsidRDefault="007C1259" w:rsidP="0062466E">
            <w:pPr>
              <w:widowControl w:val="0"/>
              <w:jc w:val="both"/>
              <w:rPr>
                <w:rFonts w:ascii="CG Times" w:hAnsi="CG Times"/>
                <w:sz w:val="18"/>
                <w:szCs w:val="18"/>
                <w:lang w:val="sq-AL"/>
              </w:rPr>
            </w:pPr>
            <w:r w:rsidRPr="007C1259">
              <w:rPr>
                <w:rFonts w:ascii="CG Times" w:hAnsi="CG Times"/>
                <w:sz w:val="18"/>
                <w:szCs w:val="18"/>
                <w:lang w:val="sq-AL"/>
              </w:rPr>
              <w:t>Destinacioni i prodhimit</w:t>
            </w:r>
          </w:p>
        </w:tc>
        <w:tc>
          <w:tcPr>
            <w:tcW w:w="3401" w:type="dxa"/>
          </w:tcPr>
          <w:p w:rsidR="007C1259" w:rsidRPr="007C1259" w:rsidRDefault="007C1259" w:rsidP="0062466E">
            <w:pPr>
              <w:widowControl w:val="0"/>
              <w:jc w:val="both"/>
              <w:rPr>
                <w:rFonts w:ascii="CG Times" w:hAnsi="CG Times"/>
                <w:sz w:val="18"/>
                <w:szCs w:val="18"/>
                <w:lang w:val="sq-AL"/>
              </w:rPr>
            </w:pPr>
            <w:r w:rsidRPr="007C1259">
              <w:rPr>
                <w:rFonts w:ascii="CG Times" w:hAnsi="CG Times"/>
                <w:sz w:val="18"/>
                <w:szCs w:val="18"/>
                <w:lang w:val="sq-AL"/>
              </w:rPr>
              <w:t>………………………………………….</w:t>
            </w:r>
          </w:p>
        </w:tc>
      </w:tr>
      <w:tr w:rsidR="007C1259" w:rsidRPr="007C1259" w:rsidTr="00C34ECB">
        <w:tc>
          <w:tcPr>
            <w:tcW w:w="6768" w:type="dxa"/>
            <w:gridSpan w:val="2"/>
            <w:tcBorders>
              <w:left w:val="nil"/>
              <w:bottom w:val="nil"/>
              <w:right w:val="nil"/>
            </w:tcBorders>
          </w:tcPr>
          <w:p w:rsidR="007C1259" w:rsidRPr="007C1259" w:rsidRDefault="007C1259" w:rsidP="0062466E">
            <w:pPr>
              <w:widowControl w:val="0"/>
              <w:jc w:val="both"/>
              <w:rPr>
                <w:rFonts w:ascii="CG Times" w:hAnsi="CG Times"/>
                <w:sz w:val="18"/>
                <w:szCs w:val="18"/>
                <w:lang w:val="sq-AL"/>
              </w:rPr>
            </w:pPr>
          </w:p>
        </w:tc>
        <w:tc>
          <w:tcPr>
            <w:tcW w:w="7721" w:type="dxa"/>
            <w:gridSpan w:val="2"/>
            <w:vMerge w:val="restart"/>
            <w:tcBorders>
              <w:left w:val="nil"/>
              <w:right w:val="nil"/>
            </w:tcBorders>
            <w:shd w:val="clear" w:color="auto" w:fill="FFFFFF"/>
          </w:tcPr>
          <w:p w:rsidR="007C1259" w:rsidRPr="007C1259" w:rsidRDefault="007C1259" w:rsidP="0062466E">
            <w:pPr>
              <w:widowControl w:val="0"/>
              <w:jc w:val="both"/>
              <w:rPr>
                <w:rFonts w:ascii="CG Times" w:hAnsi="CG Times"/>
                <w:sz w:val="18"/>
                <w:szCs w:val="18"/>
                <w:lang w:val="sq-AL"/>
              </w:rPr>
            </w:pPr>
          </w:p>
        </w:tc>
      </w:tr>
      <w:tr w:rsidR="007C1259" w:rsidRPr="007C1259" w:rsidTr="00C34ECB">
        <w:tc>
          <w:tcPr>
            <w:tcW w:w="3606" w:type="dxa"/>
            <w:shd w:val="clear" w:color="auto" w:fill="D9D9D9"/>
          </w:tcPr>
          <w:p w:rsidR="007C1259" w:rsidRPr="007C1259" w:rsidRDefault="007C1259" w:rsidP="0062466E">
            <w:pPr>
              <w:widowControl w:val="0"/>
              <w:jc w:val="both"/>
              <w:rPr>
                <w:rFonts w:ascii="CG Times" w:hAnsi="CG Times"/>
                <w:b/>
                <w:sz w:val="18"/>
                <w:szCs w:val="18"/>
                <w:lang w:val="sq-AL"/>
              </w:rPr>
            </w:pPr>
            <w:r w:rsidRPr="007C1259">
              <w:rPr>
                <w:rFonts w:ascii="CG Times" w:hAnsi="CG Times"/>
                <w:b/>
                <w:sz w:val="18"/>
                <w:szCs w:val="18"/>
                <w:lang w:val="sq-AL"/>
              </w:rPr>
              <w:t>Të dhënat e prodhimit</w:t>
            </w:r>
          </w:p>
        </w:tc>
        <w:tc>
          <w:tcPr>
            <w:tcW w:w="3162" w:type="dxa"/>
            <w:tcBorders>
              <w:top w:val="nil"/>
              <w:right w:val="nil"/>
            </w:tcBorders>
          </w:tcPr>
          <w:p w:rsidR="007C1259" w:rsidRPr="007C1259" w:rsidRDefault="007C1259" w:rsidP="0062466E">
            <w:pPr>
              <w:widowControl w:val="0"/>
              <w:jc w:val="both"/>
              <w:rPr>
                <w:rFonts w:ascii="CG Times" w:hAnsi="CG Times"/>
                <w:sz w:val="18"/>
                <w:szCs w:val="18"/>
                <w:lang w:val="sq-AL"/>
              </w:rPr>
            </w:pPr>
          </w:p>
        </w:tc>
        <w:tc>
          <w:tcPr>
            <w:tcW w:w="7721" w:type="dxa"/>
            <w:gridSpan w:val="2"/>
            <w:vMerge/>
            <w:tcBorders>
              <w:left w:val="nil"/>
              <w:bottom w:val="nil"/>
              <w:right w:val="nil"/>
            </w:tcBorders>
            <w:shd w:val="clear" w:color="auto" w:fill="FFFFFF"/>
          </w:tcPr>
          <w:p w:rsidR="007C1259" w:rsidRPr="007C1259" w:rsidRDefault="007C1259" w:rsidP="0062466E">
            <w:pPr>
              <w:widowControl w:val="0"/>
              <w:jc w:val="both"/>
              <w:rPr>
                <w:rFonts w:ascii="CG Times" w:hAnsi="CG Times"/>
                <w:sz w:val="18"/>
                <w:szCs w:val="18"/>
                <w:lang w:val="sq-AL"/>
              </w:rPr>
            </w:pPr>
          </w:p>
        </w:tc>
      </w:tr>
      <w:tr w:rsidR="007C1259" w:rsidRPr="007C1259" w:rsidTr="00C34ECB">
        <w:trPr>
          <w:gridAfter w:val="2"/>
          <w:wAfter w:w="7721" w:type="dxa"/>
        </w:trPr>
        <w:tc>
          <w:tcPr>
            <w:tcW w:w="3606" w:type="dxa"/>
            <w:shd w:val="clear" w:color="auto" w:fill="D9D9D9"/>
          </w:tcPr>
          <w:p w:rsidR="007C1259" w:rsidRPr="007C1259" w:rsidRDefault="007C1259" w:rsidP="0062466E">
            <w:pPr>
              <w:widowControl w:val="0"/>
              <w:jc w:val="both"/>
              <w:rPr>
                <w:rFonts w:ascii="CG Times" w:hAnsi="CG Times"/>
                <w:sz w:val="18"/>
                <w:szCs w:val="18"/>
                <w:lang w:val="sq-AL"/>
              </w:rPr>
            </w:pPr>
            <w:r w:rsidRPr="007C1259">
              <w:rPr>
                <w:rFonts w:ascii="CG Times" w:hAnsi="CG Times"/>
                <w:sz w:val="18"/>
                <w:szCs w:val="18"/>
                <w:lang w:val="sq-AL"/>
              </w:rPr>
              <w:t>Data e ngarkimit</w:t>
            </w:r>
          </w:p>
        </w:tc>
        <w:tc>
          <w:tcPr>
            <w:tcW w:w="3162" w:type="dxa"/>
          </w:tcPr>
          <w:p w:rsidR="007C1259" w:rsidRPr="007C1259" w:rsidRDefault="007C1259" w:rsidP="0062466E">
            <w:pPr>
              <w:widowControl w:val="0"/>
              <w:jc w:val="both"/>
              <w:rPr>
                <w:rFonts w:ascii="CG Times" w:hAnsi="CG Times"/>
                <w:sz w:val="18"/>
                <w:szCs w:val="18"/>
                <w:lang w:val="sq-AL"/>
              </w:rPr>
            </w:pPr>
            <w:r w:rsidRPr="007C1259">
              <w:rPr>
                <w:rFonts w:ascii="CG Times" w:hAnsi="CG Times"/>
                <w:sz w:val="18"/>
                <w:szCs w:val="18"/>
                <w:lang w:val="sq-AL"/>
              </w:rPr>
              <w:t>……………………………………………….</w:t>
            </w:r>
          </w:p>
        </w:tc>
      </w:tr>
      <w:tr w:rsidR="007C1259" w:rsidRPr="007C1259" w:rsidTr="00C34ECB">
        <w:trPr>
          <w:gridAfter w:val="2"/>
          <w:wAfter w:w="7721" w:type="dxa"/>
        </w:trPr>
        <w:tc>
          <w:tcPr>
            <w:tcW w:w="3606" w:type="dxa"/>
            <w:shd w:val="clear" w:color="auto" w:fill="D9D9D9"/>
          </w:tcPr>
          <w:p w:rsidR="007C1259" w:rsidRPr="007C1259" w:rsidRDefault="007C1259" w:rsidP="0062466E">
            <w:pPr>
              <w:widowControl w:val="0"/>
              <w:jc w:val="both"/>
              <w:rPr>
                <w:rFonts w:ascii="CG Times" w:hAnsi="CG Times"/>
                <w:sz w:val="18"/>
                <w:szCs w:val="18"/>
                <w:lang w:val="sq-AL"/>
              </w:rPr>
            </w:pPr>
            <w:r w:rsidRPr="007C1259">
              <w:rPr>
                <w:rFonts w:ascii="CG Times" w:hAnsi="CG Times"/>
                <w:sz w:val="18"/>
                <w:szCs w:val="18"/>
                <w:lang w:val="sq-AL"/>
              </w:rPr>
              <w:t>Vendi i ngarkimit</w:t>
            </w:r>
          </w:p>
        </w:tc>
        <w:tc>
          <w:tcPr>
            <w:tcW w:w="3162" w:type="dxa"/>
          </w:tcPr>
          <w:p w:rsidR="007C1259" w:rsidRPr="007C1259" w:rsidRDefault="0062466E" w:rsidP="0062466E">
            <w:pPr>
              <w:widowControl w:val="0"/>
              <w:jc w:val="both"/>
              <w:rPr>
                <w:rFonts w:ascii="CG Times" w:hAnsi="CG Times"/>
                <w:sz w:val="18"/>
                <w:szCs w:val="18"/>
                <w:lang w:val="sq-AL"/>
              </w:rPr>
            </w:pPr>
            <w:r>
              <w:rPr>
                <w:rFonts w:ascii="CG Times" w:hAnsi="CG Times"/>
                <w:sz w:val="18"/>
                <w:szCs w:val="18"/>
                <w:lang w:val="sq-AL"/>
              </w:rPr>
              <w:t>……………………………………………….</w:t>
            </w:r>
          </w:p>
        </w:tc>
      </w:tr>
    </w:tbl>
    <w:p w:rsidR="007C1259" w:rsidRPr="00C60EF6" w:rsidRDefault="007C1259" w:rsidP="0062466E">
      <w:pPr>
        <w:widowControl w:val="0"/>
        <w:jc w:val="both"/>
        <w:rPr>
          <w:rFonts w:ascii="CG Times" w:hAnsi="CG Times"/>
          <w:sz w:val="22"/>
          <w:szCs w:val="22"/>
          <w:lang w:val="sq-AL"/>
        </w:rPr>
      </w:pPr>
    </w:p>
    <w:p w:rsidR="007C1259" w:rsidRPr="00C60EF6" w:rsidRDefault="007C1259" w:rsidP="0062466E">
      <w:pPr>
        <w:widowControl w:val="0"/>
        <w:jc w:val="both"/>
        <w:rPr>
          <w:rFonts w:ascii="CG Times" w:hAnsi="CG Times"/>
          <w:sz w:val="22"/>
          <w:szCs w:val="22"/>
          <w:lang w:val="sq-AL"/>
        </w:rPr>
      </w:pPr>
      <w:r w:rsidRPr="00C60EF6">
        <w:rPr>
          <w:rFonts w:ascii="CG Times" w:hAnsi="CG Times"/>
          <w:sz w:val="22"/>
          <w:szCs w:val="22"/>
          <w:lang w:val="sq-AL"/>
        </w:rPr>
        <w:t xml:space="preserve">Llojet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23"/>
        <w:gridCol w:w="5503"/>
        <w:gridCol w:w="2381"/>
        <w:gridCol w:w="3122"/>
      </w:tblGrid>
      <w:tr w:rsidR="007C1259" w:rsidRPr="007C1259" w:rsidTr="00C34ECB">
        <w:tc>
          <w:tcPr>
            <w:tcW w:w="1186" w:type="pct"/>
            <w:shd w:val="clear" w:color="auto" w:fill="D9D9D9"/>
          </w:tcPr>
          <w:p w:rsidR="007C1259" w:rsidRPr="007C1259" w:rsidRDefault="007C1259" w:rsidP="0062466E">
            <w:pPr>
              <w:widowControl w:val="0"/>
              <w:jc w:val="both"/>
              <w:rPr>
                <w:rFonts w:ascii="CG Times" w:hAnsi="CG Times"/>
                <w:sz w:val="18"/>
                <w:szCs w:val="18"/>
                <w:lang w:val="sq-AL"/>
              </w:rPr>
            </w:pPr>
            <w:r w:rsidRPr="007C1259">
              <w:rPr>
                <w:rFonts w:ascii="CG Times" w:hAnsi="CG Times"/>
                <w:sz w:val="18"/>
                <w:szCs w:val="18"/>
                <w:lang w:val="sq-AL"/>
              </w:rPr>
              <w:t>Emri (kodi FAO)</w:t>
            </w:r>
          </w:p>
        </w:tc>
        <w:tc>
          <w:tcPr>
            <w:tcW w:w="1907" w:type="pct"/>
            <w:shd w:val="clear" w:color="auto" w:fill="D9D9D9"/>
          </w:tcPr>
          <w:p w:rsidR="007C1259" w:rsidRPr="007C1259" w:rsidRDefault="007C1259" w:rsidP="0062466E">
            <w:pPr>
              <w:widowControl w:val="0"/>
              <w:jc w:val="both"/>
              <w:rPr>
                <w:rFonts w:ascii="CG Times" w:hAnsi="CG Times"/>
                <w:sz w:val="18"/>
                <w:szCs w:val="18"/>
                <w:lang w:val="sq-AL"/>
              </w:rPr>
            </w:pPr>
            <w:r w:rsidRPr="007C1259">
              <w:rPr>
                <w:rFonts w:ascii="CG Times" w:hAnsi="CG Times"/>
                <w:sz w:val="18"/>
                <w:szCs w:val="18"/>
                <w:lang w:val="sq-AL"/>
              </w:rPr>
              <w:t>Zona gjeografike (kodi FAO)</w:t>
            </w:r>
          </w:p>
        </w:tc>
        <w:tc>
          <w:tcPr>
            <w:tcW w:w="825" w:type="pct"/>
            <w:shd w:val="clear" w:color="auto" w:fill="D9D9D9"/>
          </w:tcPr>
          <w:p w:rsidR="007C1259" w:rsidRPr="007C1259" w:rsidRDefault="007C1259" w:rsidP="0062466E">
            <w:pPr>
              <w:widowControl w:val="0"/>
              <w:jc w:val="both"/>
              <w:rPr>
                <w:rFonts w:ascii="CG Times" w:hAnsi="CG Times"/>
                <w:sz w:val="18"/>
                <w:szCs w:val="18"/>
                <w:lang w:val="sq-AL"/>
              </w:rPr>
            </w:pPr>
            <w:r w:rsidRPr="007C1259">
              <w:rPr>
                <w:rFonts w:ascii="CG Times" w:hAnsi="CG Times"/>
                <w:sz w:val="18"/>
                <w:szCs w:val="18"/>
                <w:lang w:val="sq-AL"/>
              </w:rPr>
              <w:t>Pesha kg</w:t>
            </w:r>
          </w:p>
        </w:tc>
        <w:tc>
          <w:tcPr>
            <w:tcW w:w="1082" w:type="pct"/>
            <w:shd w:val="clear" w:color="auto" w:fill="D9D9D9"/>
          </w:tcPr>
          <w:p w:rsidR="007C1259" w:rsidRPr="007C1259" w:rsidRDefault="007C1259" w:rsidP="0062466E">
            <w:pPr>
              <w:widowControl w:val="0"/>
              <w:jc w:val="both"/>
              <w:rPr>
                <w:rFonts w:ascii="CG Times" w:hAnsi="CG Times"/>
                <w:sz w:val="18"/>
                <w:szCs w:val="18"/>
                <w:lang w:val="sq-AL"/>
              </w:rPr>
            </w:pPr>
            <w:r w:rsidRPr="007C1259">
              <w:rPr>
                <w:rFonts w:ascii="CG Times" w:hAnsi="CG Times"/>
                <w:sz w:val="18"/>
                <w:szCs w:val="18"/>
                <w:lang w:val="sq-AL"/>
              </w:rPr>
              <w:t xml:space="preserve">Paraqitja </w:t>
            </w:r>
          </w:p>
        </w:tc>
      </w:tr>
      <w:tr w:rsidR="007C1259" w:rsidRPr="007C1259" w:rsidTr="00C34ECB">
        <w:tc>
          <w:tcPr>
            <w:tcW w:w="1186" w:type="pct"/>
          </w:tcPr>
          <w:p w:rsidR="007C1259" w:rsidRPr="007C1259" w:rsidRDefault="007C1259" w:rsidP="0062466E">
            <w:pPr>
              <w:widowControl w:val="0"/>
              <w:jc w:val="both"/>
              <w:rPr>
                <w:rFonts w:ascii="CG Times" w:hAnsi="CG Times"/>
                <w:sz w:val="18"/>
                <w:szCs w:val="18"/>
                <w:lang w:val="sq-AL"/>
              </w:rPr>
            </w:pPr>
          </w:p>
        </w:tc>
        <w:tc>
          <w:tcPr>
            <w:tcW w:w="1907" w:type="pct"/>
          </w:tcPr>
          <w:p w:rsidR="007C1259" w:rsidRPr="007C1259" w:rsidRDefault="007C1259" w:rsidP="0062466E">
            <w:pPr>
              <w:widowControl w:val="0"/>
              <w:jc w:val="both"/>
              <w:rPr>
                <w:rFonts w:ascii="CG Times" w:hAnsi="CG Times"/>
                <w:sz w:val="18"/>
                <w:szCs w:val="18"/>
                <w:lang w:val="sq-AL"/>
              </w:rPr>
            </w:pPr>
          </w:p>
        </w:tc>
        <w:tc>
          <w:tcPr>
            <w:tcW w:w="825" w:type="pct"/>
          </w:tcPr>
          <w:p w:rsidR="007C1259" w:rsidRPr="007C1259" w:rsidRDefault="007C1259" w:rsidP="0062466E">
            <w:pPr>
              <w:widowControl w:val="0"/>
              <w:jc w:val="both"/>
              <w:rPr>
                <w:rFonts w:ascii="CG Times" w:hAnsi="CG Times"/>
                <w:sz w:val="18"/>
                <w:szCs w:val="18"/>
                <w:lang w:val="sq-AL"/>
              </w:rPr>
            </w:pPr>
          </w:p>
        </w:tc>
        <w:tc>
          <w:tcPr>
            <w:tcW w:w="1082" w:type="pct"/>
          </w:tcPr>
          <w:p w:rsidR="007C1259" w:rsidRPr="007C1259" w:rsidRDefault="007C1259" w:rsidP="0062466E">
            <w:pPr>
              <w:widowControl w:val="0"/>
              <w:jc w:val="both"/>
              <w:rPr>
                <w:rFonts w:ascii="CG Times" w:hAnsi="CG Times"/>
                <w:sz w:val="18"/>
                <w:szCs w:val="18"/>
                <w:lang w:val="sq-AL"/>
              </w:rPr>
            </w:pPr>
          </w:p>
        </w:tc>
      </w:tr>
      <w:tr w:rsidR="007C1259" w:rsidRPr="007C1259" w:rsidTr="00C34ECB">
        <w:tc>
          <w:tcPr>
            <w:tcW w:w="1186" w:type="pct"/>
          </w:tcPr>
          <w:p w:rsidR="007C1259" w:rsidRPr="007C1259" w:rsidRDefault="007C1259" w:rsidP="0062466E">
            <w:pPr>
              <w:widowControl w:val="0"/>
              <w:jc w:val="both"/>
              <w:rPr>
                <w:rFonts w:ascii="CG Times" w:hAnsi="CG Times"/>
                <w:sz w:val="18"/>
                <w:szCs w:val="18"/>
                <w:lang w:val="sq-AL"/>
              </w:rPr>
            </w:pPr>
          </w:p>
        </w:tc>
        <w:tc>
          <w:tcPr>
            <w:tcW w:w="1907" w:type="pct"/>
          </w:tcPr>
          <w:p w:rsidR="007C1259" w:rsidRPr="007C1259" w:rsidRDefault="007C1259" w:rsidP="0062466E">
            <w:pPr>
              <w:widowControl w:val="0"/>
              <w:jc w:val="both"/>
              <w:rPr>
                <w:rFonts w:ascii="CG Times" w:hAnsi="CG Times"/>
                <w:sz w:val="18"/>
                <w:szCs w:val="18"/>
                <w:lang w:val="sq-AL"/>
              </w:rPr>
            </w:pPr>
          </w:p>
        </w:tc>
        <w:tc>
          <w:tcPr>
            <w:tcW w:w="825" w:type="pct"/>
          </w:tcPr>
          <w:p w:rsidR="007C1259" w:rsidRPr="007C1259" w:rsidRDefault="007C1259" w:rsidP="0062466E">
            <w:pPr>
              <w:widowControl w:val="0"/>
              <w:jc w:val="both"/>
              <w:rPr>
                <w:rFonts w:ascii="CG Times" w:hAnsi="CG Times"/>
                <w:sz w:val="18"/>
                <w:szCs w:val="18"/>
                <w:lang w:val="sq-AL"/>
              </w:rPr>
            </w:pPr>
          </w:p>
        </w:tc>
        <w:tc>
          <w:tcPr>
            <w:tcW w:w="1082" w:type="pct"/>
          </w:tcPr>
          <w:p w:rsidR="007C1259" w:rsidRPr="007C1259" w:rsidRDefault="007C1259" w:rsidP="0062466E">
            <w:pPr>
              <w:widowControl w:val="0"/>
              <w:jc w:val="both"/>
              <w:rPr>
                <w:rFonts w:ascii="CG Times" w:hAnsi="CG Times"/>
                <w:sz w:val="18"/>
                <w:szCs w:val="18"/>
                <w:lang w:val="sq-AL"/>
              </w:rPr>
            </w:pPr>
          </w:p>
        </w:tc>
      </w:tr>
      <w:tr w:rsidR="007C1259" w:rsidRPr="007C1259" w:rsidTr="00C34ECB">
        <w:tc>
          <w:tcPr>
            <w:tcW w:w="1186" w:type="pct"/>
          </w:tcPr>
          <w:p w:rsidR="007C1259" w:rsidRPr="007C1259" w:rsidRDefault="007C1259" w:rsidP="0062466E">
            <w:pPr>
              <w:widowControl w:val="0"/>
              <w:jc w:val="both"/>
              <w:rPr>
                <w:rFonts w:ascii="CG Times" w:hAnsi="CG Times"/>
                <w:sz w:val="18"/>
                <w:szCs w:val="18"/>
                <w:lang w:val="sq-AL"/>
              </w:rPr>
            </w:pPr>
          </w:p>
        </w:tc>
        <w:tc>
          <w:tcPr>
            <w:tcW w:w="1907" w:type="pct"/>
          </w:tcPr>
          <w:p w:rsidR="007C1259" w:rsidRPr="007C1259" w:rsidRDefault="007C1259" w:rsidP="0062466E">
            <w:pPr>
              <w:widowControl w:val="0"/>
              <w:jc w:val="both"/>
              <w:rPr>
                <w:rFonts w:ascii="CG Times" w:hAnsi="CG Times"/>
                <w:sz w:val="18"/>
                <w:szCs w:val="18"/>
                <w:lang w:val="sq-AL"/>
              </w:rPr>
            </w:pPr>
          </w:p>
        </w:tc>
        <w:tc>
          <w:tcPr>
            <w:tcW w:w="825" w:type="pct"/>
          </w:tcPr>
          <w:p w:rsidR="007C1259" w:rsidRPr="007C1259" w:rsidRDefault="007C1259" w:rsidP="0062466E">
            <w:pPr>
              <w:widowControl w:val="0"/>
              <w:jc w:val="both"/>
              <w:rPr>
                <w:rFonts w:ascii="CG Times" w:hAnsi="CG Times"/>
                <w:sz w:val="18"/>
                <w:szCs w:val="18"/>
                <w:lang w:val="sq-AL"/>
              </w:rPr>
            </w:pPr>
          </w:p>
        </w:tc>
        <w:tc>
          <w:tcPr>
            <w:tcW w:w="1082" w:type="pct"/>
          </w:tcPr>
          <w:p w:rsidR="007C1259" w:rsidRPr="007C1259" w:rsidRDefault="007C1259" w:rsidP="0062466E">
            <w:pPr>
              <w:widowControl w:val="0"/>
              <w:jc w:val="both"/>
              <w:rPr>
                <w:rFonts w:ascii="CG Times" w:hAnsi="CG Times"/>
                <w:sz w:val="18"/>
                <w:szCs w:val="18"/>
                <w:lang w:val="sq-AL"/>
              </w:rPr>
            </w:pPr>
          </w:p>
        </w:tc>
      </w:tr>
      <w:tr w:rsidR="007C1259" w:rsidRPr="007C1259" w:rsidTr="00C34ECB">
        <w:tc>
          <w:tcPr>
            <w:tcW w:w="1186" w:type="pct"/>
          </w:tcPr>
          <w:p w:rsidR="007C1259" w:rsidRPr="007C1259" w:rsidRDefault="007C1259" w:rsidP="0062466E">
            <w:pPr>
              <w:widowControl w:val="0"/>
              <w:jc w:val="both"/>
              <w:rPr>
                <w:rFonts w:ascii="CG Times" w:hAnsi="CG Times"/>
                <w:sz w:val="18"/>
                <w:szCs w:val="18"/>
                <w:lang w:val="sq-AL"/>
              </w:rPr>
            </w:pPr>
          </w:p>
        </w:tc>
        <w:tc>
          <w:tcPr>
            <w:tcW w:w="1907" w:type="pct"/>
          </w:tcPr>
          <w:p w:rsidR="007C1259" w:rsidRPr="007C1259" w:rsidRDefault="007C1259" w:rsidP="0062466E">
            <w:pPr>
              <w:widowControl w:val="0"/>
              <w:jc w:val="both"/>
              <w:rPr>
                <w:rFonts w:ascii="CG Times" w:hAnsi="CG Times"/>
                <w:sz w:val="18"/>
                <w:szCs w:val="18"/>
                <w:lang w:val="sq-AL"/>
              </w:rPr>
            </w:pPr>
          </w:p>
        </w:tc>
        <w:tc>
          <w:tcPr>
            <w:tcW w:w="825" w:type="pct"/>
          </w:tcPr>
          <w:p w:rsidR="007C1259" w:rsidRPr="007C1259" w:rsidRDefault="007C1259" w:rsidP="0062466E">
            <w:pPr>
              <w:widowControl w:val="0"/>
              <w:jc w:val="both"/>
              <w:rPr>
                <w:rFonts w:ascii="CG Times" w:hAnsi="CG Times"/>
                <w:sz w:val="18"/>
                <w:szCs w:val="18"/>
                <w:lang w:val="sq-AL"/>
              </w:rPr>
            </w:pPr>
          </w:p>
        </w:tc>
        <w:tc>
          <w:tcPr>
            <w:tcW w:w="1082" w:type="pct"/>
          </w:tcPr>
          <w:p w:rsidR="007C1259" w:rsidRPr="007C1259" w:rsidRDefault="007C1259" w:rsidP="0062466E">
            <w:pPr>
              <w:widowControl w:val="0"/>
              <w:jc w:val="both"/>
              <w:rPr>
                <w:rFonts w:ascii="CG Times" w:hAnsi="CG Times"/>
                <w:sz w:val="18"/>
                <w:szCs w:val="18"/>
                <w:lang w:val="sq-AL"/>
              </w:rPr>
            </w:pPr>
          </w:p>
        </w:tc>
      </w:tr>
      <w:tr w:rsidR="007C1259" w:rsidRPr="007C1259" w:rsidTr="00C34ECB">
        <w:tc>
          <w:tcPr>
            <w:tcW w:w="1186" w:type="pct"/>
          </w:tcPr>
          <w:p w:rsidR="007C1259" w:rsidRPr="007C1259" w:rsidRDefault="007C1259" w:rsidP="0062466E">
            <w:pPr>
              <w:widowControl w:val="0"/>
              <w:jc w:val="both"/>
              <w:rPr>
                <w:rFonts w:ascii="CG Times" w:hAnsi="CG Times"/>
                <w:sz w:val="18"/>
                <w:szCs w:val="18"/>
                <w:lang w:val="sq-AL"/>
              </w:rPr>
            </w:pPr>
          </w:p>
        </w:tc>
        <w:tc>
          <w:tcPr>
            <w:tcW w:w="1907" w:type="pct"/>
          </w:tcPr>
          <w:p w:rsidR="007C1259" w:rsidRPr="007C1259" w:rsidRDefault="007C1259" w:rsidP="0062466E">
            <w:pPr>
              <w:widowControl w:val="0"/>
              <w:jc w:val="both"/>
              <w:rPr>
                <w:rFonts w:ascii="CG Times" w:hAnsi="CG Times"/>
                <w:sz w:val="18"/>
                <w:szCs w:val="18"/>
                <w:lang w:val="sq-AL"/>
              </w:rPr>
            </w:pPr>
          </w:p>
        </w:tc>
        <w:tc>
          <w:tcPr>
            <w:tcW w:w="825" w:type="pct"/>
          </w:tcPr>
          <w:p w:rsidR="007C1259" w:rsidRPr="007C1259" w:rsidRDefault="007C1259" w:rsidP="0062466E">
            <w:pPr>
              <w:widowControl w:val="0"/>
              <w:jc w:val="both"/>
              <w:rPr>
                <w:rFonts w:ascii="CG Times" w:hAnsi="CG Times"/>
                <w:sz w:val="18"/>
                <w:szCs w:val="18"/>
                <w:lang w:val="sq-AL"/>
              </w:rPr>
            </w:pPr>
          </w:p>
        </w:tc>
        <w:tc>
          <w:tcPr>
            <w:tcW w:w="1082" w:type="pct"/>
          </w:tcPr>
          <w:p w:rsidR="007C1259" w:rsidRPr="007C1259" w:rsidRDefault="007C1259" w:rsidP="0062466E">
            <w:pPr>
              <w:widowControl w:val="0"/>
              <w:jc w:val="both"/>
              <w:rPr>
                <w:rFonts w:ascii="CG Times" w:hAnsi="CG Times"/>
                <w:sz w:val="18"/>
                <w:szCs w:val="18"/>
                <w:lang w:val="sq-AL"/>
              </w:rPr>
            </w:pPr>
          </w:p>
        </w:tc>
      </w:tr>
      <w:tr w:rsidR="007C1259" w:rsidRPr="007C1259" w:rsidTr="00C34ECB">
        <w:tc>
          <w:tcPr>
            <w:tcW w:w="1186" w:type="pct"/>
          </w:tcPr>
          <w:p w:rsidR="007C1259" w:rsidRPr="007C1259" w:rsidRDefault="007C1259" w:rsidP="0062466E">
            <w:pPr>
              <w:widowControl w:val="0"/>
              <w:jc w:val="both"/>
              <w:rPr>
                <w:rFonts w:ascii="CG Times" w:hAnsi="CG Times"/>
                <w:sz w:val="18"/>
                <w:szCs w:val="18"/>
                <w:lang w:val="sq-AL"/>
              </w:rPr>
            </w:pPr>
          </w:p>
        </w:tc>
        <w:tc>
          <w:tcPr>
            <w:tcW w:w="1907" w:type="pct"/>
          </w:tcPr>
          <w:p w:rsidR="007C1259" w:rsidRPr="007C1259" w:rsidRDefault="007C1259" w:rsidP="0062466E">
            <w:pPr>
              <w:widowControl w:val="0"/>
              <w:jc w:val="both"/>
              <w:rPr>
                <w:rFonts w:ascii="CG Times" w:hAnsi="CG Times"/>
                <w:sz w:val="18"/>
                <w:szCs w:val="18"/>
                <w:lang w:val="sq-AL"/>
              </w:rPr>
            </w:pPr>
          </w:p>
        </w:tc>
        <w:tc>
          <w:tcPr>
            <w:tcW w:w="825" w:type="pct"/>
          </w:tcPr>
          <w:p w:rsidR="007C1259" w:rsidRPr="007C1259" w:rsidRDefault="007C1259" w:rsidP="0062466E">
            <w:pPr>
              <w:widowControl w:val="0"/>
              <w:jc w:val="both"/>
              <w:rPr>
                <w:rFonts w:ascii="CG Times" w:hAnsi="CG Times"/>
                <w:sz w:val="18"/>
                <w:szCs w:val="18"/>
                <w:lang w:val="sq-AL"/>
              </w:rPr>
            </w:pPr>
          </w:p>
        </w:tc>
        <w:tc>
          <w:tcPr>
            <w:tcW w:w="1082" w:type="pct"/>
          </w:tcPr>
          <w:p w:rsidR="007C1259" w:rsidRPr="007C1259" w:rsidRDefault="007C1259" w:rsidP="0062466E">
            <w:pPr>
              <w:widowControl w:val="0"/>
              <w:jc w:val="both"/>
              <w:rPr>
                <w:rFonts w:ascii="CG Times" w:hAnsi="CG Times"/>
                <w:sz w:val="18"/>
                <w:szCs w:val="18"/>
                <w:lang w:val="sq-AL"/>
              </w:rPr>
            </w:pPr>
          </w:p>
        </w:tc>
      </w:tr>
      <w:tr w:rsidR="007C1259" w:rsidRPr="007C1259" w:rsidTr="00C34ECB">
        <w:tc>
          <w:tcPr>
            <w:tcW w:w="1186" w:type="pct"/>
          </w:tcPr>
          <w:p w:rsidR="007C1259" w:rsidRPr="007C1259" w:rsidRDefault="007C1259" w:rsidP="0062466E">
            <w:pPr>
              <w:widowControl w:val="0"/>
              <w:jc w:val="both"/>
              <w:rPr>
                <w:rFonts w:ascii="CG Times" w:hAnsi="CG Times"/>
                <w:sz w:val="18"/>
                <w:szCs w:val="18"/>
                <w:lang w:val="sq-AL"/>
              </w:rPr>
            </w:pPr>
          </w:p>
        </w:tc>
        <w:tc>
          <w:tcPr>
            <w:tcW w:w="1907" w:type="pct"/>
          </w:tcPr>
          <w:p w:rsidR="007C1259" w:rsidRPr="007C1259" w:rsidRDefault="007C1259" w:rsidP="0062466E">
            <w:pPr>
              <w:widowControl w:val="0"/>
              <w:jc w:val="both"/>
              <w:rPr>
                <w:rFonts w:ascii="CG Times" w:hAnsi="CG Times"/>
                <w:sz w:val="18"/>
                <w:szCs w:val="18"/>
                <w:lang w:val="sq-AL"/>
              </w:rPr>
            </w:pPr>
          </w:p>
        </w:tc>
        <w:tc>
          <w:tcPr>
            <w:tcW w:w="825" w:type="pct"/>
          </w:tcPr>
          <w:p w:rsidR="007C1259" w:rsidRPr="007C1259" w:rsidRDefault="007C1259" w:rsidP="0062466E">
            <w:pPr>
              <w:widowControl w:val="0"/>
              <w:jc w:val="both"/>
              <w:rPr>
                <w:rFonts w:ascii="CG Times" w:hAnsi="CG Times"/>
                <w:sz w:val="18"/>
                <w:szCs w:val="18"/>
                <w:lang w:val="sq-AL"/>
              </w:rPr>
            </w:pPr>
          </w:p>
        </w:tc>
        <w:tc>
          <w:tcPr>
            <w:tcW w:w="1082" w:type="pct"/>
          </w:tcPr>
          <w:p w:rsidR="007C1259" w:rsidRPr="007C1259" w:rsidRDefault="007C1259" w:rsidP="0062466E">
            <w:pPr>
              <w:widowControl w:val="0"/>
              <w:jc w:val="both"/>
              <w:rPr>
                <w:rFonts w:ascii="CG Times" w:hAnsi="CG Times"/>
                <w:sz w:val="18"/>
                <w:szCs w:val="18"/>
                <w:lang w:val="sq-AL"/>
              </w:rPr>
            </w:pPr>
          </w:p>
        </w:tc>
      </w:tr>
      <w:tr w:rsidR="007C1259" w:rsidRPr="007C1259" w:rsidTr="00C34ECB">
        <w:tc>
          <w:tcPr>
            <w:tcW w:w="1186" w:type="pct"/>
          </w:tcPr>
          <w:p w:rsidR="007C1259" w:rsidRPr="007C1259" w:rsidRDefault="007C1259" w:rsidP="0062466E">
            <w:pPr>
              <w:widowControl w:val="0"/>
              <w:jc w:val="both"/>
              <w:rPr>
                <w:rFonts w:ascii="CG Times" w:hAnsi="CG Times"/>
                <w:sz w:val="18"/>
                <w:szCs w:val="18"/>
                <w:lang w:val="sq-AL"/>
              </w:rPr>
            </w:pPr>
          </w:p>
        </w:tc>
        <w:tc>
          <w:tcPr>
            <w:tcW w:w="1907" w:type="pct"/>
          </w:tcPr>
          <w:p w:rsidR="007C1259" w:rsidRPr="007C1259" w:rsidRDefault="007C1259" w:rsidP="0062466E">
            <w:pPr>
              <w:widowControl w:val="0"/>
              <w:jc w:val="both"/>
              <w:rPr>
                <w:rFonts w:ascii="CG Times" w:hAnsi="CG Times"/>
                <w:sz w:val="18"/>
                <w:szCs w:val="18"/>
                <w:lang w:val="sq-AL"/>
              </w:rPr>
            </w:pPr>
          </w:p>
        </w:tc>
        <w:tc>
          <w:tcPr>
            <w:tcW w:w="825" w:type="pct"/>
          </w:tcPr>
          <w:p w:rsidR="007C1259" w:rsidRPr="007C1259" w:rsidRDefault="007C1259" w:rsidP="0062466E">
            <w:pPr>
              <w:widowControl w:val="0"/>
              <w:jc w:val="both"/>
              <w:rPr>
                <w:rFonts w:ascii="CG Times" w:hAnsi="CG Times"/>
                <w:sz w:val="18"/>
                <w:szCs w:val="18"/>
                <w:lang w:val="sq-AL"/>
              </w:rPr>
            </w:pPr>
          </w:p>
        </w:tc>
        <w:tc>
          <w:tcPr>
            <w:tcW w:w="1082" w:type="pct"/>
          </w:tcPr>
          <w:p w:rsidR="007C1259" w:rsidRPr="007C1259" w:rsidRDefault="007C1259" w:rsidP="0062466E">
            <w:pPr>
              <w:widowControl w:val="0"/>
              <w:jc w:val="both"/>
              <w:rPr>
                <w:rFonts w:ascii="CG Times" w:hAnsi="CG Times"/>
                <w:sz w:val="18"/>
                <w:szCs w:val="18"/>
                <w:lang w:val="sq-AL"/>
              </w:rPr>
            </w:pPr>
          </w:p>
        </w:tc>
      </w:tr>
      <w:tr w:rsidR="007C1259" w:rsidRPr="007C1259" w:rsidTr="00C34ECB">
        <w:tc>
          <w:tcPr>
            <w:tcW w:w="1186" w:type="pct"/>
          </w:tcPr>
          <w:p w:rsidR="007C1259" w:rsidRPr="007C1259" w:rsidRDefault="007C1259" w:rsidP="0062466E">
            <w:pPr>
              <w:widowControl w:val="0"/>
              <w:jc w:val="both"/>
              <w:rPr>
                <w:rFonts w:ascii="CG Times" w:hAnsi="CG Times"/>
                <w:sz w:val="18"/>
                <w:szCs w:val="18"/>
                <w:lang w:val="sq-AL"/>
              </w:rPr>
            </w:pPr>
          </w:p>
        </w:tc>
        <w:tc>
          <w:tcPr>
            <w:tcW w:w="1907" w:type="pct"/>
          </w:tcPr>
          <w:p w:rsidR="007C1259" w:rsidRPr="007C1259" w:rsidRDefault="007C1259" w:rsidP="0062466E">
            <w:pPr>
              <w:widowControl w:val="0"/>
              <w:jc w:val="both"/>
              <w:rPr>
                <w:rFonts w:ascii="CG Times" w:hAnsi="CG Times"/>
                <w:sz w:val="18"/>
                <w:szCs w:val="18"/>
                <w:lang w:val="sq-AL"/>
              </w:rPr>
            </w:pPr>
          </w:p>
        </w:tc>
        <w:tc>
          <w:tcPr>
            <w:tcW w:w="825" w:type="pct"/>
          </w:tcPr>
          <w:p w:rsidR="007C1259" w:rsidRPr="007C1259" w:rsidRDefault="007C1259" w:rsidP="0062466E">
            <w:pPr>
              <w:widowControl w:val="0"/>
              <w:jc w:val="both"/>
              <w:rPr>
                <w:rFonts w:ascii="CG Times" w:hAnsi="CG Times"/>
                <w:sz w:val="18"/>
                <w:szCs w:val="18"/>
                <w:lang w:val="sq-AL"/>
              </w:rPr>
            </w:pPr>
          </w:p>
        </w:tc>
        <w:tc>
          <w:tcPr>
            <w:tcW w:w="1082" w:type="pct"/>
          </w:tcPr>
          <w:p w:rsidR="007C1259" w:rsidRPr="007C1259" w:rsidRDefault="007C1259" w:rsidP="0062466E">
            <w:pPr>
              <w:widowControl w:val="0"/>
              <w:jc w:val="both"/>
              <w:rPr>
                <w:rFonts w:ascii="CG Times" w:hAnsi="CG Times"/>
                <w:sz w:val="18"/>
                <w:szCs w:val="18"/>
                <w:lang w:val="sq-AL"/>
              </w:rPr>
            </w:pPr>
          </w:p>
        </w:tc>
      </w:tr>
      <w:tr w:rsidR="007C1259" w:rsidRPr="007C1259" w:rsidTr="00C34ECB">
        <w:tc>
          <w:tcPr>
            <w:tcW w:w="1186" w:type="pct"/>
          </w:tcPr>
          <w:p w:rsidR="007C1259" w:rsidRPr="007C1259" w:rsidRDefault="007C1259" w:rsidP="0062466E">
            <w:pPr>
              <w:widowControl w:val="0"/>
              <w:jc w:val="both"/>
              <w:rPr>
                <w:rFonts w:ascii="CG Times" w:hAnsi="CG Times"/>
                <w:sz w:val="18"/>
                <w:szCs w:val="18"/>
                <w:lang w:val="sq-AL"/>
              </w:rPr>
            </w:pPr>
          </w:p>
        </w:tc>
        <w:tc>
          <w:tcPr>
            <w:tcW w:w="1907" w:type="pct"/>
          </w:tcPr>
          <w:p w:rsidR="007C1259" w:rsidRPr="007C1259" w:rsidRDefault="007C1259" w:rsidP="0062466E">
            <w:pPr>
              <w:widowControl w:val="0"/>
              <w:jc w:val="both"/>
              <w:rPr>
                <w:rFonts w:ascii="CG Times" w:hAnsi="CG Times"/>
                <w:sz w:val="18"/>
                <w:szCs w:val="18"/>
                <w:lang w:val="sq-AL"/>
              </w:rPr>
            </w:pPr>
          </w:p>
        </w:tc>
        <w:tc>
          <w:tcPr>
            <w:tcW w:w="825" w:type="pct"/>
          </w:tcPr>
          <w:p w:rsidR="007C1259" w:rsidRPr="007C1259" w:rsidRDefault="007C1259" w:rsidP="0062466E">
            <w:pPr>
              <w:widowControl w:val="0"/>
              <w:jc w:val="both"/>
              <w:rPr>
                <w:rFonts w:ascii="CG Times" w:hAnsi="CG Times"/>
                <w:sz w:val="18"/>
                <w:szCs w:val="18"/>
                <w:lang w:val="sq-AL"/>
              </w:rPr>
            </w:pPr>
          </w:p>
        </w:tc>
        <w:tc>
          <w:tcPr>
            <w:tcW w:w="1082" w:type="pct"/>
          </w:tcPr>
          <w:p w:rsidR="007C1259" w:rsidRPr="007C1259" w:rsidRDefault="007C1259" w:rsidP="0062466E">
            <w:pPr>
              <w:widowControl w:val="0"/>
              <w:jc w:val="both"/>
              <w:rPr>
                <w:rFonts w:ascii="CG Times" w:hAnsi="CG Times"/>
                <w:sz w:val="18"/>
                <w:szCs w:val="18"/>
                <w:lang w:val="sq-AL"/>
              </w:rPr>
            </w:pPr>
          </w:p>
        </w:tc>
      </w:tr>
    </w:tbl>
    <w:p w:rsidR="007C1259" w:rsidRPr="00C60EF6" w:rsidRDefault="007C1259" w:rsidP="0062466E">
      <w:pPr>
        <w:widowControl w:val="0"/>
        <w:jc w:val="both"/>
        <w:rPr>
          <w:lang w:val="sq-AL"/>
        </w:rPr>
        <w:sectPr w:rsidR="007C1259" w:rsidRPr="00C60EF6" w:rsidSect="00C34ECB">
          <w:pgSz w:w="15840" w:h="12240" w:orient="landscape"/>
          <w:pgMar w:top="1440" w:right="907" w:bottom="1440" w:left="720" w:header="720" w:footer="720" w:gutter="0"/>
          <w:cols w:space="720"/>
          <w:docGrid w:linePitch="360"/>
        </w:sectPr>
      </w:pPr>
    </w:p>
    <w:p w:rsidR="007C1259" w:rsidRPr="001D6390" w:rsidRDefault="007C1259" w:rsidP="0062466E">
      <w:pPr>
        <w:widowControl w:val="0"/>
        <w:jc w:val="center"/>
        <w:rPr>
          <w:sz w:val="21"/>
          <w:szCs w:val="21"/>
          <w:lang w:val="sq-AL"/>
        </w:rPr>
      </w:pPr>
      <w:r w:rsidRPr="001D6390">
        <w:rPr>
          <w:sz w:val="21"/>
          <w:szCs w:val="21"/>
          <w:lang w:val="sq-AL"/>
        </w:rPr>
        <w:t>SHTOJCA 11</w:t>
      </w:r>
    </w:p>
    <w:p w:rsidR="007C1259" w:rsidRPr="001D6390" w:rsidRDefault="007C1259" w:rsidP="0062466E">
      <w:pPr>
        <w:widowControl w:val="0"/>
        <w:jc w:val="center"/>
        <w:rPr>
          <w:b/>
          <w:sz w:val="21"/>
          <w:szCs w:val="21"/>
          <w:lang w:val="sq-AL"/>
        </w:rPr>
      </w:pPr>
      <w:r w:rsidRPr="001D6390">
        <w:rPr>
          <w:sz w:val="21"/>
          <w:szCs w:val="21"/>
          <w:lang w:val="sq-AL"/>
        </w:rPr>
        <w:t>SHËNJIMI I MJETEVE LUNDRUESE TË KONTROLLIT</w:t>
      </w:r>
    </w:p>
    <w:p w:rsidR="007C1259" w:rsidRPr="00C60EF6" w:rsidRDefault="007C1259" w:rsidP="0062466E">
      <w:pPr>
        <w:widowControl w:val="0"/>
        <w:jc w:val="both"/>
        <w:rPr>
          <w:b/>
          <w:lang w:val="sq-AL"/>
        </w:rPr>
      </w:pPr>
    </w:p>
    <w:p w:rsidR="007C1259" w:rsidRPr="00C60EF6" w:rsidRDefault="00FC72E5" w:rsidP="001D6390">
      <w:pPr>
        <w:widowControl w:val="0"/>
        <w:jc w:val="center"/>
        <w:rPr>
          <w:b/>
          <w:lang w:val="sq-AL"/>
        </w:rPr>
      </w:pPr>
      <w:r w:rsidRPr="00C60EF6">
        <w:rPr>
          <w:b/>
          <w:noProof/>
          <w:lang w:val="en-GB" w:eastAsia="en-GB"/>
        </w:rPr>
        <w:drawing>
          <wp:inline distT="0" distB="0" distL="0" distR="0">
            <wp:extent cx="2933700" cy="2381250"/>
            <wp:effectExtent l="0" t="0" r="0" b="0"/>
            <wp:docPr id="9" name="Picture 9" descr="FLAMUR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FLAMURI"/>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933700" cy="2381250"/>
                    </a:xfrm>
                    <a:prstGeom prst="rect">
                      <a:avLst/>
                    </a:prstGeom>
                    <a:noFill/>
                    <a:ln>
                      <a:noFill/>
                    </a:ln>
                  </pic:spPr>
                </pic:pic>
              </a:graphicData>
            </a:graphic>
          </wp:inline>
        </w:drawing>
      </w:r>
    </w:p>
    <w:p w:rsidR="007C1259" w:rsidRPr="00C60EF6" w:rsidRDefault="007C1259" w:rsidP="0062466E">
      <w:pPr>
        <w:widowControl w:val="0"/>
        <w:jc w:val="both"/>
        <w:rPr>
          <w:b/>
          <w:lang w:val="sq-AL"/>
        </w:rPr>
      </w:pPr>
    </w:p>
    <w:p w:rsidR="007C1259" w:rsidRPr="001D6390" w:rsidRDefault="007C1259" w:rsidP="001D6390">
      <w:pPr>
        <w:widowControl w:val="0"/>
        <w:jc w:val="both"/>
        <w:rPr>
          <w:rFonts w:ascii="CG Times" w:hAnsi="CG Times"/>
          <w:sz w:val="21"/>
          <w:szCs w:val="21"/>
          <w:lang w:val="sq-AL"/>
        </w:rPr>
      </w:pPr>
      <w:r w:rsidRPr="001D6390">
        <w:rPr>
          <w:rFonts w:ascii="CG Times" w:hAnsi="CG Times"/>
          <w:sz w:val="21"/>
          <w:szCs w:val="21"/>
          <w:lang w:val="sq-AL"/>
        </w:rPr>
        <w:t xml:space="preserve">Të gjitha mjetet e përdorura për kontrollin e peshkimit mbajnë flamurin ose simbolin qartësisht të dukshëm, në mënyrë që ai të jetë lehtësisht i dukshëm. </w:t>
      </w:r>
    </w:p>
    <w:p w:rsidR="001D6390" w:rsidRDefault="001D6390" w:rsidP="0062466E">
      <w:pPr>
        <w:widowControl w:val="0"/>
        <w:jc w:val="center"/>
        <w:rPr>
          <w:rFonts w:ascii="CG Times" w:hAnsi="CG Times"/>
          <w:sz w:val="21"/>
          <w:szCs w:val="21"/>
          <w:lang w:val="sq-AL"/>
        </w:rPr>
      </w:pPr>
    </w:p>
    <w:p w:rsidR="007C1259" w:rsidRPr="0062466E" w:rsidRDefault="007C1259" w:rsidP="0062466E">
      <w:pPr>
        <w:widowControl w:val="0"/>
        <w:jc w:val="center"/>
        <w:rPr>
          <w:rFonts w:ascii="CG Times" w:hAnsi="CG Times"/>
          <w:sz w:val="21"/>
          <w:szCs w:val="21"/>
          <w:lang w:val="sq-AL"/>
        </w:rPr>
      </w:pPr>
      <w:r w:rsidRPr="0062466E">
        <w:rPr>
          <w:rFonts w:ascii="CG Times" w:hAnsi="CG Times"/>
          <w:sz w:val="21"/>
          <w:szCs w:val="21"/>
          <w:lang w:val="sq-AL"/>
        </w:rPr>
        <w:t>SHTOJCA 13</w:t>
      </w:r>
    </w:p>
    <w:p w:rsidR="007C1259" w:rsidRPr="0062466E" w:rsidRDefault="007C1259" w:rsidP="0062466E">
      <w:pPr>
        <w:widowControl w:val="0"/>
        <w:jc w:val="center"/>
        <w:rPr>
          <w:rFonts w:ascii="CG Times" w:hAnsi="CG Times"/>
          <w:bCs/>
          <w:iCs/>
          <w:sz w:val="21"/>
          <w:szCs w:val="21"/>
          <w:lang w:val="sq-AL"/>
        </w:rPr>
      </w:pPr>
      <w:r w:rsidRPr="0062466E">
        <w:rPr>
          <w:rFonts w:ascii="CG Times" w:hAnsi="CG Times"/>
          <w:bCs/>
          <w:iCs/>
          <w:sz w:val="21"/>
          <w:szCs w:val="21"/>
          <w:lang w:val="sq-AL"/>
        </w:rPr>
        <w:t>RAPORT I INSPEKTIMIT</w:t>
      </w:r>
    </w:p>
    <w:p w:rsidR="007C1259" w:rsidRPr="0062466E" w:rsidRDefault="007C1259" w:rsidP="0062466E">
      <w:pPr>
        <w:widowControl w:val="0"/>
        <w:jc w:val="center"/>
        <w:rPr>
          <w:rFonts w:ascii="CG Times" w:hAnsi="CG Times"/>
          <w:sz w:val="21"/>
          <w:szCs w:val="21"/>
          <w:lang w:val="sq-AL"/>
        </w:rPr>
      </w:pPr>
    </w:p>
    <w:p w:rsidR="007C1259" w:rsidRPr="0062466E" w:rsidRDefault="007C1259" w:rsidP="0062466E">
      <w:pPr>
        <w:pStyle w:val="CM4"/>
        <w:widowControl w:val="0"/>
        <w:jc w:val="center"/>
        <w:rPr>
          <w:rFonts w:ascii="CG Times" w:hAnsi="CG Times"/>
          <w:sz w:val="21"/>
          <w:szCs w:val="21"/>
          <w:lang w:val="sq-AL"/>
        </w:rPr>
      </w:pPr>
      <w:r w:rsidRPr="0062466E">
        <w:rPr>
          <w:rFonts w:ascii="CG Times" w:hAnsi="CG Times"/>
          <w:bCs/>
          <w:sz w:val="21"/>
          <w:szCs w:val="21"/>
          <w:lang w:val="sq-AL"/>
        </w:rPr>
        <w:t>INFORMACIONE MINIMALE TË NEVOJSHME PËR PLOTËSIMIN E RAPORTEVE TË INSPEKTIMIT</w:t>
      </w:r>
    </w:p>
    <w:p w:rsidR="007C1259" w:rsidRPr="0062466E" w:rsidRDefault="007C1259" w:rsidP="0062466E">
      <w:pPr>
        <w:pStyle w:val="CM4"/>
        <w:widowControl w:val="0"/>
        <w:jc w:val="both"/>
        <w:rPr>
          <w:rFonts w:ascii="CG Times" w:hAnsi="CG Times"/>
          <w:bCs/>
          <w:sz w:val="21"/>
          <w:szCs w:val="21"/>
          <w:lang w:val="sq-AL"/>
        </w:rPr>
      </w:pPr>
    </w:p>
    <w:p w:rsidR="007C1259" w:rsidRPr="001D6390" w:rsidRDefault="007C1259" w:rsidP="0062466E">
      <w:pPr>
        <w:pStyle w:val="CM4"/>
        <w:widowControl w:val="0"/>
        <w:jc w:val="both"/>
        <w:rPr>
          <w:rFonts w:ascii="CG Times" w:hAnsi="CG Times"/>
          <w:sz w:val="20"/>
          <w:szCs w:val="20"/>
          <w:lang w:val="sq-AL"/>
        </w:rPr>
      </w:pPr>
      <w:r w:rsidRPr="001D6390">
        <w:rPr>
          <w:rFonts w:ascii="CG Times" w:hAnsi="CG Times"/>
          <w:bCs/>
          <w:sz w:val="20"/>
          <w:szCs w:val="20"/>
          <w:lang w:val="sq-AL"/>
        </w:rPr>
        <w:t xml:space="preserve">MODULI 1: INSPEKTIMI I NJË ANIJEJE PESHKIMI NË DET (INFORMACIONE QË PLOTËSOHEN SIPAS RASTIT) </w:t>
      </w:r>
    </w:p>
    <w:p w:rsidR="007C1259" w:rsidRPr="001D6390" w:rsidRDefault="007C1259" w:rsidP="0062466E">
      <w:pPr>
        <w:pStyle w:val="CM4"/>
        <w:widowControl w:val="0"/>
        <w:jc w:val="both"/>
        <w:rPr>
          <w:rFonts w:ascii="CG Times" w:hAnsi="CG Times"/>
          <w:sz w:val="20"/>
          <w:szCs w:val="20"/>
          <w:lang w:val="sq-AL"/>
        </w:rPr>
      </w:pPr>
      <w:r w:rsidRPr="001D6390">
        <w:rPr>
          <w:rFonts w:ascii="CG Times" w:hAnsi="CG Times"/>
          <w:sz w:val="20"/>
          <w:szCs w:val="20"/>
          <w:lang w:val="sq-AL"/>
        </w:rPr>
        <w:t xml:space="preserve">1. Autoriteti i inspektimit (*) </w:t>
      </w:r>
    </w:p>
    <w:p w:rsidR="007C1259" w:rsidRPr="001D6390" w:rsidRDefault="007C1259" w:rsidP="0062466E">
      <w:pPr>
        <w:pStyle w:val="CM4"/>
        <w:widowControl w:val="0"/>
        <w:jc w:val="both"/>
        <w:rPr>
          <w:rFonts w:ascii="CG Times" w:hAnsi="CG Times"/>
          <w:sz w:val="20"/>
          <w:szCs w:val="20"/>
          <w:lang w:val="sq-AL"/>
        </w:rPr>
      </w:pPr>
      <w:r w:rsidRPr="001D6390">
        <w:rPr>
          <w:rFonts w:ascii="CG Times" w:hAnsi="CG Times"/>
          <w:sz w:val="20"/>
          <w:szCs w:val="20"/>
          <w:lang w:val="sq-AL"/>
        </w:rPr>
        <w:t xml:space="preserve">2. Anija inspektuese (*) </w:t>
      </w:r>
    </w:p>
    <w:p w:rsidR="007C1259" w:rsidRPr="001D6390" w:rsidRDefault="007C1259" w:rsidP="0062466E">
      <w:pPr>
        <w:pStyle w:val="CM4"/>
        <w:widowControl w:val="0"/>
        <w:jc w:val="both"/>
        <w:rPr>
          <w:rFonts w:ascii="CG Times" w:hAnsi="CG Times"/>
          <w:sz w:val="20"/>
          <w:szCs w:val="20"/>
          <w:lang w:val="sq-AL"/>
        </w:rPr>
      </w:pPr>
      <w:r w:rsidRPr="001D6390">
        <w:rPr>
          <w:rFonts w:ascii="CG Times" w:hAnsi="CG Times"/>
          <w:sz w:val="20"/>
          <w:szCs w:val="20"/>
          <w:lang w:val="sq-AL"/>
        </w:rPr>
        <w:t xml:space="preserve">3. Data (*) </w:t>
      </w:r>
    </w:p>
    <w:p w:rsidR="007C1259" w:rsidRPr="001D6390" w:rsidRDefault="007C1259" w:rsidP="0062466E">
      <w:pPr>
        <w:pStyle w:val="CM4"/>
        <w:widowControl w:val="0"/>
        <w:jc w:val="both"/>
        <w:rPr>
          <w:rFonts w:ascii="CG Times" w:hAnsi="CG Times"/>
          <w:sz w:val="20"/>
          <w:szCs w:val="20"/>
          <w:lang w:val="sq-AL"/>
        </w:rPr>
      </w:pPr>
      <w:r w:rsidRPr="001D6390">
        <w:rPr>
          <w:rFonts w:ascii="CG Times" w:hAnsi="CG Times"/>
          <w:sz w:val="20"/>
          <w:szCs w:val="20"/>
          <w:lang w:val="sq-AL"/>
        </w:rPr>
        <w:t xml:space="preserve">4. Ora e fillimit të inspektimit (*) </w:t>
      </w:r>
    </w:p>
    <w:p w:rsidR="007C1259" w:rsidRPr="001D6390" w:rsidRDefault="007C1259" w:rsidP="0062466E">
      <w:pPr>
        <w:pStyle w:val="CM4"/>
        <w:widowControl w:val="0"/>
        <w:jc w:val="both"/>
        <w:rPr>
          <w:rFonts w:ascii="CG Times" w:hAnsi="CG Times"/>
          <w:sz w:val="20"/>
          <w:szCs w:val="20"/>
          <w:lang w:val="sq-AL"/>
        </w:rPr>
      </w:pPr>
      <w:r w:rsidRPr="001D6390">
        <w:rPr>
          <w:rFonts w:ascii="CG Times" w:hAnsi="CG Times"/>
          <w:sz w:val="20"/>
          <w:szCs w:val="20"/>
          <w:lang w:val="sq-AL"/>
        </w:rPr>
        <w:t xml:space="preserve">5. Ora e përfundimit të inspektimit (*) </w:t>
      </w:r>
    </w:p>
    <w:p w:rsidR="007C1259" w:rsidRPr="001D6390" w:rsidRDefault="007C1259" w:rsidP="0062466E">
      <w:pPr>
        <w:pStyle w:val="CM4"/>
        <w:widowControl w:val="0"/>
        <w:jc w:val="both"/>
        <w:rPr>
          <w:rFonts w:ascii="CG Times" w:hAnsi="CG Times"/>
          <w:sz w:val="20"/>
          <w:szCs w:val="20"/>
          <w:lang w:val="sq-AL"/>
        </w:rPr>
      </w:pPr>
      <w:r w:rsidRPr="001D6390">
        <w:rPr>
          <w:rFonts w:ascii="CG Times" w:hAnsi="CG Times"/>
          <w:sz w:val="20"/>
          <w:szCs w:val="20"/>
          <w:lang w:val="sq-AL"/>
        </w:rPr>
        <w:t>6. Vendndodhja (*) sipas ndarjes statistikore nënzona KPPM</w:t>
      </w:r>
    </w:p>
    <w:p w:rsidR="007C1259" w:rsidRPr="001D6390" w:rsidRDefault="007C1259" w:rsidP="0062466E">
      <w:pPr>
        <w:pStyle w:val="CM4"/>
        <w:widowControl w:val="0"/>
        <w:jc w:val="both"/>
        <w:rPr>
          <w:rFonts w:ascii="CG Times" w:hAnsi="CG Times"/>
          <w:sz w:val="20"/>
          <w:szCs w:val="20"/>
          <w:lang w:val="sq-AL"/>
        </w:rPr>
      </w:pPr>
      <w:r w:rsidRPr="001D6390">
        <w:rPr>
          <w:rFonts w:ascii="CG Times" w:hAnsi="CG Times"/>
          <w:sz w:val="20"/>
          <w:szCs w:val="20"/>
          <w:lang w:val="sq-AL"/>
        </w:rPr>
        <w:t xml:space="preserve">7. Vendndodhja e anijes në gjatësi dhe gjerësi gjeografike (*) </w:t>
      </w:r>
    </w:p>
    <w:p w:rsidR="007C1259" w:rsidRPr="001D6390" w:rsidRDefault="007C1259" w:rsidP="0062466E">
      <w:pPr>
        <w:pStyle w:val="CM4"/>
        <w:widowControl w:val="0"/>
        <w:jc w:val="both"/>
        <w:rPr>
          <w:rFonts w:ascii="CG Times" w:hAnsi="CG Times"/>
          <w:sz w:val="20"/>
          <w:szCs w:val="20"/>
          <w:lang w:val="sq-AL"/>
        </w:rPr>
      </w:pPr>
      <w:r w:rsidRPr="001D6390">
        <w:rPr>
          <w:rFonts w:ascii="CG Times" w:hAnsi="CG Times"/>
          <w:sz w:val="20"/>
          <w:szCs w:val="20"/>
          <w:lang w:val="sq-AL"/>
        </w:rPr>
        <w:t xml:space="preserve">8. Inspektori kryesor (*) </w:t>
      </w:r>
    </w:p>
    <w:p w:rsidR="007C1259" w:rsidRPr="001D6390" w:rsidRDefault="007C1259" w:rsidP="0062466E">
      <w:pPr>
        <w:pStyle w:val="CM4"/>
        <w:widowControl w:val="0"/>
        <w:jc w:val="both"/>
        <w:rPr>
          <w:rFonts w:ascii="CG Times" w:hAnsi="CG Times"/>
          <w:sz w:val="20"/>
          <w:szCs w:val="20"/>
          <w:lang w:val="sq-AL"/>
        </w:rPr>
      </w:pPr>
      <w:r w:rsidRPr="001D6390">
        <w:rPr>
          <w:rFonts w:ascii="CG Times" w:hAnsi="CG Times"/>
          <w:sz w:val="20"/>
          <w:szCs w:val="20"/>
          <w:lang w:val="sq-AL"/>
        </w:rPr>
        <w:t xml:space="preserve">9. Kombësia </w:t>
      </w:r>
    </w:p>
    <w:p w:rsidR="007C1259" w:rsidRPr="001D6390" w:rsidRDefault="007C1259" w:rsidP="0062466E">
      <w:pPr>
        <w:pStyle w:val="CM4"/>
        <w:widowControl w:val="0"/>
        <w:jc w:val="both"/>
        <w:rPr>
          <w:rFonts w:ascii="CG Times" w:hAnsi="CG Times"/>
          <w:sz w:val="20"/>
          <w:szCs w:val="20"/>
          <w:lang w:val="sq-AL"/>
        </w:rPr>
      </w:pPr>
      <w:r w:rsidRPr="001D6390">
        <w:rPr>
          <w:rFonts w:ascii="CG Times" w:hAnsi="CG Times"/>
          <w:sz w:val="20"/>
          <w:szCs w:val="20"/>
          <w:lang w:val="sq-AL"/>
        </w:rPr>
        <w:t xml:space="preserve">10. Inspektori i dytë (*) </w:t>
      </w:r>
    </w:p>
    <w:p w:rsidR="007C1259" w:rsidRPr="001D6390" w:rsidRDefault="007C1259" w:rsidP="0062466E">
      <w:pPr>
        <w:pStyle w:val="CM4"/>
        <w:widowControl w:val="0"/>
        <w:jc w:val="both"/>
        <w:rPr>
          <w:rFonts w:ascii="CG Times" w:hAnsi="CG Times"/>
          <w:sz w:val="20"/>
          <w:szCs w:val="20"/>
          <w:lang w:val="sq-AL"/>
        </w:rPr>
      </w:pPr>
      <w:r w:rsidRPr="001D6390">
        <w:rPr>
          <w:rFonts w:ascii="CG Times" w:hAnsi="CG Times"/>
          <w:sz w:val="20"/>
          <w:szCs w:val="20"/>
          <w:lang w:val="sq-AL"/>
        </w:rPr>
        <w:t xml:space="preserve">11. Kombësia </w:t>
      </w:r>
    </w:p>
    <w:p w:rsidR="007C1259" w:rsidRPr="001D6390" w:rsidRDefault="007C1259" w:rsidP="0062466E">
      <w:pPr>
        <w:pStyle w:val="CM4"/>
        <w:widowControl w:val="0"/>
        <w:jc w:val="both"/>
        <w:rPr>
          <w:rFonts w:ascii="CG Times" w:hAnsi="CG Times"/>
          <w:sz w:val="20"/>
          <w:szCs w:val="20"/>
          <w:lang w:val="sq-AL"/>
        </w:rPr>
      </w:pPr>
      <w:r w:rsidRPr="001D6390">
        <w:rPr>
          <w:rFonts w:ascii="CG Times" w:hAnsi="CG Times"/>
          <w:sz w:val="20"/>
          <w:szCs w:val="20"/>
          <w:lang w:val="sq-AL"/>
        </w:rPr>
        <w:t xml:space="preserve">12. IRCS (*) </w:t>
      </w:r>
    </w:p>
    <w:p w:rsidR="007C1259" w:rsidRPr="001D6390" w:rsidRDefault="007C1259" w:rsidP="0062466E">
      <w:pPr>
        <w:pStyle w:val="CM4"/>
        <w:widowControl w:val="0"/>
        <w:jc w:val="both"/>
        <w:rPr>
          <w:rFonts w:ascii="CG Times" w:hAnsi="CG Times"/>
          <w:sz w:val="20"/>
          <w:szCs w:val="20"/>
          <w:lang w:val="sq-AL"/>
        </w:rPr>
      </w:pPr>
      <w:r w:rsidRPr="001D6390">
        <w:rPr>
          <w:rFonts w:ascii="CG Times" w:hAnsi="CG Times"/>
          <w:sz w:val="20"/>
          <w:szCs w:val="20"/>
          <w:lang w:val="sq-AL"/>
        </w:rPr>
        <w:t xml:space="preserve">13. Nr. IMO </w:t>
      </w:r>
    </w:p>
    <w:p w:rsidR="007C1259" w:rsidRPr="001D6390" w:rsidRDefault="007C1259" w:rsidP="0062466E">
      <w:pPr>
        <w:pStyle w:val="CM4"/>
        <w:widowControl w:val="0"/>
        <w:jc w:val="both"/>
        <w:rPr>
          <w:rFonts w:ascii="CG Times" w:hAnsi="CG Times"/>
          <w:sz w:val="20"/>
          <w:szCs w:val="20"/>
          <w:lang w:val="sq-AL"/>
        </w:rPr>
      </w:pPr>
      <w:r w:rsidRPr="001D6390">
        <w:rPr>
          <w:rFonts w:ascii="CG Times" w:hAnsi="CG Times"/>
          <w:sz w:val="20"/>
          <w:szCs w:val="20"/>
          <w:lang w:val="sq-AL"/>
        </w:rPr>
        <w:t xml:space="preserve">14. Anije objekt inspektimi, identifikimi i jashtëm, emri dhe flamuri(*) </w:t>
      </w:r>
    </w:p>
    <w:p w:rsidR="007C1259" w:rsidRPr="001D6390" w:rsidRDefault="007C1259" w:rsidP="0062466E">
      <w:pPr>
        <w:pStyle w:val="CM4"/>
        <w:widowControl w:val="0"/>
        <w:jc w:val="both"/>
        <w:rPr>
          <w:rFonts w:ascii="CG Times" w:hAnsi="CG Times"/>
          <w:sz w:val="20"/>
          <w:szCs w:val="20"/>
          <w:lang w:val="sq-AL"/>
        </w:rPr>
      </w:pPr>
      <w:r w:rsidRPr="001D6390">
        <w:rPr>
          <w:rFonts w:ascii="CG Times" w:hAnsi="CG Times"/>
          <w:sz w:val="20"/>
          <w:szCs w:val="20"/>
          <w:lang w:val="sq-AL"/>
        </w:rPr>
        <w:t xml:space="preserve">15. Pozicioni në gjatësi dhe gjerësi gjeografike (nëse është i ndryshëm nga ai i anijes inspektuese) (*) </w:t>
      </w:r>
    </w:p>
    <w:p w:rsidR="007C1259" w:rsidRPr="001D6390" w:rsidRDefault="007C1259" w:rsidP="0062466E">
      <w:pPr>
        <w:pStyle w:val="CM4"/>
        <w:widowControl w:val="0"/>
        <w:jc w:val="both"/>
        <w:rPr>
          <w:rFonts w:ascii="CG Times" w:hAnsi="CG Times"/>
          <w:sz w:val="20"/>
          <w:szCs w:val="20"/>
          <w:lang w:val="sq-AL"/>
        </w:rPr>
      </w:pPr>
      <w:r w:rsidRPr="001D6390">
        <w:rPr>
          <w:rFonts w:ascii="CG Times" w:hAnsi="CG Times"/>
          <w:sz w:val="20"/>
          <w:szCs w:val="20"/>
          <w:lang w:val="sq-AL"/>
        </w:rPr>
        <w:t xml:space="preserve">16. Lloji (*) </w:t>
      </w:r>
    </w:p>
    <w:p w:rsidR="007C1259" w:rsidRPr="001D6390" w:rsidRDefault="007C1259" w:rsidP="0062466E">
      <w:pPr>
        <w:pStyle w:val="CM4"/>
        <w:widowControl w:val="0"/>
        <w:jc w:val="both"/>
        <w:rPr>
          <w:rFonts w:ascii="CG Times" w:hAnsi="CG Times"/>
          <w:sz w:val="20"/>
          <w:szCs w:val="20"/>
          <w:lang w:val="sq-AL"/>
        </w:rPr>
      </w:pPr>
      <w:r w:rsidRPr="001D6390">
        <w:rPr>
          <w:rFonts w:ascii="CG Times" w:hAnsi="CG Times"/>
          <w:sz w:val="20"/>
          <w:szCs w:val="20"/>
          <w:lang w:val="sq-AL"/>
        </w:rPr>
        <w:t xml:space="preserve">17. Certifikata e regjistrit detar (*) </w:t>
      </w:r>
    </w:p>
    <w:p w:rsidR="007C1259" w:rsidRPr="001D6390" w:rsidRDefault="007C1259" w:rsidP="0062466E">
      <w:pPr>
        <w:pStyle w:val="CM4"/>
        <w:widowControl w:val="0"/>
        <w:jc w:val="both"/>
        <w:rPr>
          <w:rFonts w:ascii="CG Times" w:hAnsi="CG Times"/>
          <w:sz w:val="20"/>
          <w:szCs w:val="20"/>
          <w:lang w:val="sq-AL"/>
        </w:rPr>
      </w:pPr>
      <w:r w:rsidRPr="001D6390">
        <w:rPr>
          <w:rFonts w:ascii="CG Times" w:hAnsi="CG Times"/>
          <w:sz w:val="20"/>
          <w:szCs w:val="20"/>
          <w:lang w:val="sq-AL"/>
        </w:rPr>
        <w:t xml:space="preserve">18. IRCS </w:t>
      </w:r>
    </w:p>
    <w:p w:rsidR="007C1259" w:rsidRPr="001D6390" w:rsidRDefault="007C1259" w:rsidP="0062466E">
      <w:pPr>
        <w:pStyle w:val="CM4"/>
        <w:widowControl w:val="0"/>
        <w:jc w:val="both"/>
        <w:rPr>
          <w:rFonts w:ascii="CG Times" w:hAnsi="CG Times"/>
          <w:sz w:val="20"/>
          <w:szCs w:val="20"/>
          <w:lang w:val="sq-AL"/>
        </w:rPr>
      </w:pPr>
      <w:r w:rsidRPr="001D6390">
        <w:rPr>
          <w:rFonts w:ascii="CG Times" w:hAnsi="CG Times"/>
          <w:sz w:val="20"/>
          <w:szCs w:val="20"/>
          <w:lang w:val="sq-AL"/>
        </w:rPr>
        <w:t xml:space="preserve">19. Emri dhe adresa e pronarit (*) </w:t>
      </w:r>
    </w:p>
    <w:p w:rsidR="007C1259" w:rsidRPr="001D6390" w:rsidRDefault="007C1259" w:rsidP="0062466E">
      <w:pPr>
        <w:pStyle w:val="CM4"/>
        <w:widowControl w:val="0"/>
        <w:jc w:val="both"/>
        <w:rPr>
          <w:rFonts w:ascii="CG Times" w:hAnsi="CG Times"/>
          <w:sz w:val="20"/>
          <w:szCs w:val="20"/>
          <w:lang w:val="sq-AL"/>
        </w:rPr>
      </w:pPr>
      <w:r w:rsidRPr="001D6390">
        <w:rPr>
          <w:rFonts w:ascii="CG Times" w:hAnsi="CG Times"/>
          <w:sz w:val="20"/>
          <w:szCs w:val="20"/>
          <w:lang w:val="sq-AL"/>
        </w:rPr>
        <w:t xml:space="preserve">20. Emri dhe adresa e marrësit në përdorim (*) </w:t>
      </w:r>
    </w:p>
    <w:p w:rsidR="007C1259" w:rsidRPr="001D6390" w:rsidRDefault="007C1259" w:rsidP="0062466E">
      <w:pPr>
        <w:pStyle w:val="CM4"/>
        <w:widowControl w:val="0"/>
        <w:jc w:val="both"/>
        <w:rPr>
          <w:rFonts w:ascii="CG Times" w:hAnsi="CG Times"/>
          <w:sz w:val="20"/>
          <w:szCs w:val="20"/>
          <w:lang w:val="sq-AL"/>
        </w:rPr>
      </w:pPr>
      <w:r w:rsidRPr="001D6390">
        <w:rPr>
          <w:rFonts w:ascii="CG Times" w:hAnsi="CG Times"/>
          <w:sz w:val="20"/>
          <w:szCs w:val="20"/>
          <w:lang w:val="sq-AL"/>
        </w:rPr>
        <w:t xml:space="preserve">21. Emri dhe adresa e agjentit të anijes (*) </w:t>
      </w:r>
    </w:p>
    <w:p w:rsidR="007C1259" w:rsidRPr="001D6390" w:rsidRDefault="007C1259" w:rsidP="0062466E">
      <w:pPr>
        <w:pStyle w:val="CM4"/>
        <w:widowControl w:val="0"/>
        <w:jc w:val="both"/>
        <w:rPr>
          <w:rFonts w:ascii="CG Times" w:hAnsi="CG Times"/>
          <w:sz w:val="20"/>
          <w:szCs w:val="20"/>
          <w:lang w:val="sq-AL"/>
        </w:rPr>
      </w:pPr>
      <w:r w:rsidRPr="001D6390">
        <w:rPr>
          <w:rFonts w:ascii="CG Times" w:hAnsi="CG Times"/>
          <w:sz w:val="20"/>
          <w:szCs w:val="20"/>
          <w:lang w:val="sq-AL"/>
        </w:rPr>
        <w:t xml:space="preserve">22. Emri dhe adresa dhe datëlindja e kapitenit (*) </w:t>
      </w:r>
    </w:p>
    <w:p w:rsidR="007C1259" w:rsidRPr="001D6390" w:rsidRDefault="007C1259" w:rsidP="0062466E">
      <w:pPr>
        <w:pStyle w:val="CM4"/>
        <w:widowControl w:val="0"/>
        <w:jc w:val="both"/>
        <w:rPr>
          <w:rFonts w:ascii="CG Times" w:hAnsi="CG Times"/>
          <w:sz w:val="20"/>
          <w:szCs w:val="20"/>
          <w:lang w:val="sq-AL"/>
        </w:rPr>
      </w:pPr>
      <w:r w:rsidRPr="001D6390">
        <w:rPr>
          <w:rFonts w:ascii="CG Times" w:hAnsi="CG Times"/>
          <w:sz w:val="20"/>
          <w:szCs w:val="20"/>
          <w:lang w:val="sq-AL"/>
        </w:rPr>
        <w:t xml:space="preserve">23. Thirrje radio paraimbarkimit </w:t>
      </w:r>
    </w:p>
    <w:p w:rsidR="007C1259" w:rsidRPr="001D6390" w:rsidRDefault="007C1259" w:rsidP="0062466E">
      <w:pPr>
        <w:pStyle w:val="CM4"/>
        <w:widowControl w:val="0"/>
        <w:jc w:val="both"/>
        <w:rPr>
          <w:rFonts w:ascii="CG Times" w:hAnsi="CG Times"/>
          <w:sz w:val="20"/>
          <w:szCs w:val="20"/>
          <w:lang w:val="sq-AL"/>
        </w:rPr>
      </w:pPr>
      <w:r w:rsidRPr="001D6390">
        <w:rPr>
          <w:rFonts w:ascii="CG Times" w:hAnsi="CG Times"/>
          <w:sz w:val="20"/>
          <w:szCs w:val="20"/>
          <w:lang w:val="sq-AL"/>
        </w:rPr>
        <w:t xml:space="preserve">24. Libri i anijes plotësuar para inspektimit (*) </w:t>
      </w:r>
    </w:p>
    <w:p w:rsidR="007C1259" w:rsidRPr="001D6390" w:rsidRDefault="007C1259" w:rsidP="0062466E">
      <w:pPr>
        <w:pStyle w:val="CM4"/>
        <w:widowControl w:val="0"/>
        <w:jc w:val="both"/>
        <w:rPr>
          <w:rFonts w:ascii="CG Times" w:hAnsi="CG Times"/>
          <w:sz w:val="20"/>
          <w:szCs w:val="20"/>
          <w:lang w:val="sq-AL"/>
        </w:rPr>
      </w:pPr>
      <w:r w:rsidRPr="001D6390">
        <w:rPr>
          <w:rFonts w:ascii="CG Times" w:hAnsi="CG Times"/>
          <w:sz w:val="20"/>
          <w:szCs w:val="20"/>
          <w:lang w:val="sq-AL"/>
        </w:rPr>
        <w:t xml:space="preserve">25. Shkallare litari (*) </w:t>
      </w:r>
    </w:p>
    <w:p w:rsidR="007C1259" w:rsidRPr="001D6390" w:rsidRDefault="007C1259" w:rsidP="0062466E">
      <w:pPr>
        <w:pStyle w:val="CM4"/>
        <w:widowControl w:val="0"/>
        <w:jc w:val="both"/>
        <w:rPr>
          <w:rFonts w:ascii="CG Times" w:hAnsi="CG Times"/>
          <w:sz w:val="20"/>
          <w:szCs w:val="20"/>
          <w:lang w:val="sq-AL"/>
        </w:rPr>
      </w:pPr>
      <w:r w:rsidRPr="001D6390">
        <w:rPr>
          <w:rFonts w:ascii="CG Times" w:hAnsi="CG Times"/>
          <w:sz w:val="20"/>
          <w:szCs w:val="20"/>
          <w:lang w:val="sq-AL"/>
        </w:rPr>
        <w:t xml:space="preserve">26. Identifikimi i inspektorëve </w:t>
      </w:r>
    </w:p>
    <w:p w:rsidR="007C1259" w:rsidRPr="001D6390" w:rsidRDefault="007C1259" w:rsidP="0062466E">
      <w:pPr>
        <w:pStyle w:val="CM4"/>
        <w:widowControl w:val="0"/>
        <w:jc w:val="both"/>
        <w:rPr>
          <w:rFonts w:ascii="CG Times" w:hAnsi="CG Times"/>
          <w:sz w:val="20"/>
          <w:szCs w:val="20"/>
          <w:lang w:val="sq-AL"/>
        </w:rPr>
      </w:pPr>
      <w:r w:rsidRPr="001D6390">
        <w:rPr>
          <w:rFonts w:ascii="CG Times" w:hAnsi="CG Times"/>
          <w:sz w:val="20"/>
          <w:szCs w:val="20"/>
          <w:lang w:val="sq-AL"/>
        </w:rPr>
        <w:t xml:space="preserve">27. </w:t>
      </w:r>
      <w:r w:rsidRPr="001D6390">
        <w:rPr>
          <w:rFonts w:ascii="CG Times" w:hAnsi="CG Times"/>
          <w:bCs/>
          <w:sz w:val="20"/>
          <w:szCs w:val="20"/>
          <w:lang w:val="sq-AL"/>
        </w:rPr>
        <w:t xml:space="preserve">Shkelje ose observacione </w:t>
      </w:r>
      <w:r w:rsidRPr="001D6390">
        <w:rPr>
          <w:rFonts w:ascii="CG Times" w:hAnsi="CG Times"/>
          <w:sz w:val="20"/>
          <w:szCs w:val="20"/>
          <w:lang w:val="sq-AL"/>
        </w:rPr>
        <w:t xml:space="preserve">(*) </w:t>
      </w:r>
    </w:p>
    <w:p w:rsidR="007C1259" w:rsidRPr="001D6390" w:rsidRDefault="007C1259" w:rsidP="0062466E">
      <w:pPr>
        <w:pStyle w:val="CM4"/>
        <w:widowControl w:val="0"/>
        <w:jc w:val="both"/>
        <w:rPr>
          <w:rFonts w:ascii="CG Times" w:hAnsi="CG Times"/>
          <w:sz w:val="20"/>
          <w:szCs w:val="20"/>
          <w:lang w:val="sq-AL"/>
        </w:rPr>
      </w:pPr>
      <w:r w:rsidRPr="001D6390">
        <w:rPr>
          <w:rFonts w:ascii="CG Times" w:hAnsi="CG Times"/>
          <w:sz w:val="20"/>
          <w:szCs w:val="20"/>
          <w:lang w:val="sq-AL"/>
        </w:rPr>
        <w:t xml:space="preserve">28. </w:t>
      </w:r>
      <w:r w:rsidRPr="001D6390">
        <w:rPr>
          <w:rFonts w:ascii="CG Times" w:hAnsi="CG Times"/>
          <w:bCs/>
          <w:sz w:val="20"/>
          <w:szCs w:val="20"/>
          <w:lang w:val="sq-AL"/>
        </w:rPr>
        <w:t>Inspektim të dokumenteve dhe autorizimeve</w:t>
      </w:r>
      <w:r w:rsidRPr="001D6390">
        <w:rPr>
          <w:rFonts w:ascii="CG Times" w:hAnsi="CG Times"/>
          <w:b/>
          <w:bCs/>
          <w:sz w:val="20"/>
          <w:szCs w:val="20"/>
          <w:lang w:val="sq-AL"/>
        </w:rPr>
        <w:t xml:space="preserve"> </w:t>
      </w:r>
      <w:r w:rsidRPr="001D6390">
        <w:rPr>
          <w:rFonts w:ascii="CG Times" w:hAnsi="CG Times"/>
          <w:sz w:val="20"/>
          <w:szCs w:val="20"/>
          <w:lang w:val="sq-AL"/>
        </w:rPr>
        <w:t xml:space="preserve">(*) </w:t>
      </w:r>
    </w:p>
    <w:p w:rsidR="007C1259" w:rsidRPr="001D6390" w:rsidRDefault="007C1259" w:rsidP="0062466E">
      <w:pPr>
        <w:pStyle w:val="CM4"/>
        <w:widowControl w:val="0"/>
        <w:jc w:val="both"/>
        <w:rPr>
          <w:rFonts w:ascii="CG Times" w:hAnsi="CG Times"/>
          <w:sz w:val="20"/>
          <w:szCs w:val="20"/>
          <w:lang w:val="sq-AL"/>
        </w:rPr>
      </w:pPr>
      <w:r w:rsidRPr="001D6390">
        <w:rPr>
          <w:rFonts w:ascii="CG Times" w:hAnsi="CG Times"/>
          <w:sz w:val="20"/>
          <w:szCs w:val="20"/>
          <w:lang w:val="sq-AL"/>
        </w:rPr>
        <w:t>29. Certifikata e regjistrit detar</w:t>
      </w:r>
    </w:p>
    <w:p w:rsidR="007C1259" w:rsidRPr="001D6390" w:rsidRDefault="007C1259" w:rsidP="0062466E">
      <w:pPr>
        <w:pStyle w:val="CM4"/>
        <w:widowControl w:val="0"/>
        <w:jc w:val="both"/>
        <w:rPr>
          <w:rFonts w:ascii="CG Times" w:hAnsi="CG Times"/>
          <w:sz w:val="20"/>
          <w:szCs w:val="20"/>
          <w:lang w:val="sq-AL"/>
        </w:rPr>
      </w:pPr>
      <w:r w:rsidRPr="001D6390">
        <w:rPr>
          <w:rFonts w:ascii="CG Times" w:hAnsi="CG Times"/>
          <w:sz w:val="20"/>
          <w:szCs w:val="20"/>
          <w:lang w:val="sq-AL"/>
        </w:rPr>
        <w:t xml:space="preserve">30. Kontrolli i fuqisë motorike </w:t>
      </w:r>
    </w:p>
    <w:p w:rsidR="007C1259" w:rsidRPr="001D6390" w:rsidRDefault="007C1259" w:rsidP="0062466E">
      <w:pPr>
        <w:pStyle w:val="CM4"/>
        <w:widowControl w:val="0"/>
        <w:jc w:val="both"/>
        <w:rPr>
          <w:rFonts w:ascii="CG Times" w:hAnsi="CG Times"/>
          <w:sz w:val="20"/>
          <w:szCs w:val="20"/>
          <w:lang w:val="sq-AL"/>
        </w:rPr>
      </w:pPr>
      <w:r w:rsidRPr="001D6390">
        <w:rPr>
          <w:rFonts w:ascii="CG Times" w:hAnsi="CG Times"/>
          <w:sz w:val="20"/>
          <w:szCs w:val="20"/>
          <w:lang w:val="sq-AL"/>
        </w:rPr>
        <w:t xml:space="preserve">31. Të dhënat e lejes së peshkimit (*) </w:t>
      </w:r>
    </w:p>
    <w:p w:rsidR="007C1259" w:rsidRPr="001D6390" w:rsidRDefault="007C1259" w:rsidP="0062466E">
      <w:pPr>
        <w:pStyle w:val="CM4"/>
        <w:widowControl w:val="0"/>
        <w:jc w:val="both"/>
        <w:rPr>
          <w:rFonts w:ascii="CG Times" w:hAnsi="CG Times"/>
          <w:sz w:val="20"/>
          <w:szCs w:val="20"/>
          <w:lang w:val="sq-AL"/>
        </w:rPr>
      </w:pPr>
      <w:r w:rsidRPr="001D6390">
        <w:rPr>
          <w:rFonts w:ascii="CG Times" w:hAnsi="CG Times"/>
          <w:sz w:val="20"/>
          <w:szCs w:val="20"/>
          <w:lang w:val="sq-AL"/>
        </w:rPr>
        <w:t xml:space="preserve">32. Të dhënat e autorizimit të peshkimit (*) </w:t>
      </w:r>
    </w:p>
    <w:p w:rsidR="007C1259" w:rsidRPr="001D6390" w:rsidRDefault="007C1259" w:rsidP="0062466E">
      <w:pPr>
        <w:pStyle w:val="CM4"/>
        <w:widowControl w:val="0"/>
        <w:jc w:val="both"/>
        <w:rPr>
          <w:rFonts w:ascii="CG Times" w:hAnsi="CG Times"/>
          <w:sz w:val="20"/>
          <w:szCs w:val="20"/>
          <w:lang w:val="sq-AL"/>
        </w:rPr>
      </w:pPr>
      <w:r w:rsidRPr="001D6390">
        <w:rPr>
          <w:rFonts w:ascii="CG Times" w:hAnsi="CG Times"/>
          <w:sz w:val="20"/>
          <w:szCs w:val="20"/>
          <w:lang w:val="sq-AL"/>
        </w:rPr>
        <w:t>33. SVA funksionuese në mënyrë të rregullt (*)</w:t>
      </w:r>
    </w:p>
    <w:p w:rsidR="007C1259" w:rsidRPr="001D6390" w:rsidRDefault="007C1259" w:rsidP="0062466E">
      <w:pPr>
        <w:pStyle w:val="CM4"/>
        <w:widowControl w:val="0"/>
        <w:jc w:val="both"/>
        <w:rPr>
          <w:rFonts w:ascii="CG Times" w:hAnsi="CG Times"/>
          <w:sz w:val="20"/>
          <w:szCs w:val="20"/>
          <w:lang w:val="sq-AL"/>
        </w:rPr>
      </w:pPr>
      <w:r w:rsidRPr="001D6390">
        <w:rPr>
          <w:rFonts w:ascii="CG Times" w:hAnsi="CG Times"/>
          <w:sz w:val="20"/>
          <w:szCs w:val="20"/>
          <w:lang w:val="sq-AL"/>
        </w:rPr>
        <w:t xml:space="preserve">34. Numër i faqeve të librit të anijes në format letër(*) </w:t>
      </w:r>
    </w:p>
    <w:p w:rsidR="007C1259" w:rsidRPr="001D6390" w:rsidRDefault="007C1259" w:rsidP="0062466E">
      <w:pPr>
        <w:pStyle w:val="CM4"/>
        <w:widowControl w:val="0"/>
        <w:jc w:val="both"/>
        <w:rPr>
          <w:rFonts w:ascii="CG Times" w:hAnsi="CG Times"/>
          <w:sz w:val="20"/>
          <w:szCs w:val="20"/>
          <w:lang w:val="sq-AL"/>
        </w:rPr>
      </w:pPr>
      <w:r w:rsidRPr="001D6390">
        <w:rPr>
          <w:rFonts w:ascii="CG Times" w:hAnsi="CG Times"/>
          <w:sz w:val="20"/>
          <w:szCs w:val="20"/>
          <w:lang w:val="sq-AL"/>
        </w:rPr>
        <w:t xml:space="preserve">35. Referim librit elektronik të anijes (*) </w:t>
      </w:r>
    </w:p>
    <w:p w:rsidR="007C1259" w:rsidRPr="001D6390" w:rsidRDefault="007C1259" w:rsidP="0062466E">
      <w:pPr>
        <w:pStyle w:val="CM4"/>
        <w:widowControl w:val="0"/>
        <w:jc w:val="both"/>
        <w:rPr>
          <w:rFonts w:ascii="CG Times" w:hAnsi="CG Times"/>
          <w:sz w:val="20"/>
          <w:szCs w:val="20"/>
          <w:lang w:val="sq-AL"/>
        </w:rPr>
      </w:pPr>
      <w:r w:rsidRPr="001D6390">
        <w:rPr>
          <w:rFonts w:ascii="CG Times" w:hAnsi="CG Times"/>
          <w:sz w:val="20"/>
          <w:szCs w:val="20"/>
          <w:lang w:val="sq-AL"/>
        </w:rPr>
        <w:t xml:space="preserve">36. Referim njoftim paraprak (*) </w:t>
      </w:r>
    </w:p>
    <w:p w:rsidR="007C1259" w:rsidRPr="001D6390" w:rsidRDefault="007C1259" w:rsidP="0062466E">
      <w:pPr>
        <w:pStyle w:val="CM4"/>
        <w:widowControl w:val="0"/>
        <w:jc w:val="both"/>
        <w:rPr>
          <w:rFonts w:ascii="CG Times" w:hAnsi="CG Times"/>
          <w:sz w:val="20"/>
          <w:szCs w:val="20"/>
          <w:lang w:val="sq-AL"/>
        </w:rPr>
      </w:pPr>
      <w:r w:rsidRPr="001D6390">
        <w:rPr>
          <w:rFonts w:ascii="CG Times" w:hAnsi="CG Times"/>
          <w:sz w:val="20"/>
          <w:szCs w:val="20"/>
          <w:lang w:val="sq-AL"/>
        </w:rPr>
        <w:t xml:space="preserve">37. Arsyeja e njoftimit (*) </w:t>
      </w:r>
    </w:p>
    <w:p w:rsidR="007C1259" w:rsidRPr="001D6390" w:rsidRDefault="007C1259" w:rsidP="0062466E">
      <w:pPr>
        <w:pStyle w:val="CM4"/>
        <w:widowControl w:val="0"/>
        <w:jc w:val="both"/>
        <w:rPr>
          <w:rFonts w:ascii="CG Times" w:hAnsi="CG Times"/>
          <w:sz w:val="20"/>
          <w:szCs w:val="20"/>
          <w:lang w:val="sq-AL"/>
        </w:rPr>
      </w:pPr>
      <w:r w:rsidRPr="001D6390">
        <w:rPr>
          <w:rFonts w:ascii="CG Times" w:hAnsi="CG Times"/>
          <w:sz w:val="20"/>
          <w:szCs w:val="20"/>
          <w:lang w:val="sq-AL"/>
        </w:rPr>
        <w:t xml:space="preserve">38. Certifikata e frigoriferëve </w:t>
      </w:r>
    </w:p>
    <w:p w:rsidR="007C1259" w:rsidRPr="001D6390" w:rsidRDefault="007C1259" w:rsidP="0062466E">
      <w:pPr>
        <w:pStyle w:val="CM4"/>
        <w:widowControl w:val="0"/>
        <w:jc w:val="both"/>
        <w:rPr>
          <w:rFonts w:ascii="CG Times" w:hAnsi="CG Times"/>
          <w:sz w:val="20"/>
          <w:szCs w:val="20"/>
          <w:lang w:val="sq-AL"/>
        </w:rPr>
      </w:pPr>
      <w:r w:rsidRPr="001D6390">
        <w:rPr>
          <w:rFonts w:ascii="CG Times" w:hAnsi="CG Times"/>
          <w:sz w:val="20"/>
          <w:szCs w:val="20"/>
          <w:lang w:val="sq-AL"/>
        </w:rPr>
        <w:t xml:space="preserve">39. Planimetria e frigoriferëve </w:t>
      </w:r>
    </w:p>
    <w:p w:rsidR="007C1259" w:rsidRPr="001D6390" w:rsidRDefault="007C1259" w:rsidP="0062466E">
      <w:pPr>
        <w:pStyle w:val="CM4"/>
        <w:widowControl w:val="0"/>
        <w:jc w:val="both"/>
        <w:rPr>
          <w:rFonts w:ascii="CG Times" w:hAnsi="CG Times"/>
          <w:sz w:val="20"/>
          <w:szCs w:val="20"/>
          <w:lang w:val="sq-AL"/>
        </w:rPr>
      </w:pPr>
      <w:r w:rsidRPr="001D6390">
        <w:rPr>
          <w:rFonts w:ascii="CG Times" w:hAnsi="CG Times"/>
          <w:sz w:val="20"/>
          <w:szCs w:val="20"/>
          <w:lang w:val="sq-AL"/>
        </w:rPr>
        <w:t>40. Tabela treguese e hapësirës së lirë për cisternat me ujë të ftohtë deti</w:t>
      </w:r>
    </w:p>
    <w:p w:rsidR="007C1259" w:rsidRPr="001D6390" w:rsidRDefault="007C1259" w:rsidP="0062466E">
      <w:pPr>
        <w:pStyle w:val="CM4"/>
        <w:widowControl w:val="0"/>
        <w:jc w:val="both"/>
        <w:rPr>
          <w:rFonts w:ascii="CG Times" w:hAnsi="CG Times"/>
          <w:sz w:val="20"/>
          <w:szCs w:val="20"/>
          <w:lang w:val="sq-AL"/>
        </w:rPr>
      </w:pPr>
      <w:r w:rsidRPr="001D6390">
        <w:rPr>
          <w:rFonts w:ascii="CG Times" w:hAnsi="CG Times"/>
          <w:sz w:val="20"/>
          <w:szCs w:val="20"/>
          <w:lang w:val="sq-AL"/>
        </w:rPr>
        <w:t xml:space="preserve">41. Certifikata për sistemet e peshimit në bord </w:t>
      </w:r>
    </w:p>
    <w:p w:rsidR="007C1259" w:rsidRPr="001D6390" w:rsidRDefault="007C1259" w:rsidP="0062466E">
      <w:pPr>
        <w:pStyle w:val="CM4"/>
        <w:widowControl w:val="0"/>
        <w:jc w:val="both"/>
        <w:rPr>
          <w:rFonts w:ascii="CG Times" w:hAnsi="CG Times"/>
          <w:sz w:val="20"/>
          <w:szCs w:val="20"/>
          <w:lang w:val="sq-AL"/>
        </w:rPr>
      </w:pPr>
      <w:r w:rsidRPr="001D6390">
        <w:rPr>
          <w:rFonts w:ascii="CG Times" w:hAnsi="CG Times"/>
          <w:sz w:val="20"/>
          <w:szCs w:val="20"/>
          <w:lang w:val="sq-AL"/>
        </w:rPr>
        <w:t xml:space="preserve">42. Anëtarësim në një organizatë prodhuesish </w:t>
      </w:r>
    </w:p>
    <w:p w:rsidR="007C1259" w:rsidRPr="001D6390" w:rsidRDefault="007C1259" w:rsidP="0062466E">
      <w:pPr>
        <w:pStyle w:val="CM4"/>
        <w:widowControl w:val="0"/>
        <w:jc w:val="both"/>
        <w:rPr>
          <w:rFonts w:ascii="CG Times" w:hAnsi="CG Times"/>
          <w:sz w:val="20"/>
          <w:szCs w:val="20"/>
          <w:lang w:val="sq-AL"/>
        </w:rPr>
      </w:pPr>
      <w:r w:rsidRPr="001D6390">
        <w:rPr>
          <w:rFonts w:ascii="CG Times" w:hAnsi="CG Times"/>
          <w:sz w:val="20"/>
          <w:szCs w:val="20"/>
          <w:lang w:val="sq-AL"/>
        </w:rPr>
        <w:t xml:space="preserve">43. Porti, data e nisjes (*) </w:t>
      </w:r>
    </w:p>
    <w:p w:rsidR="007C1259" w:rsidRPr="001D6390" w:rsidRDefault="007C1259" w:rsidP="0062466E">
      <w:pPr>
        <w:pStyle w:val="CM4"/>
        <w:widowControl w:val="0"/>
        <w:jc w:val="both"/>
        <w:rPr>
          <w:rFonts w:ascii="CG Times" w:hAnsi="CG Times"/>
          <w:sz w:val="20"/>
          <w:szCs w:val="20"/>
          <w:lang w:val="sq-AL"/>
        </w:rPr>
      </w:pPr>
      <w:r w:rsidRPr="001D6390">
        <w:rPr>
          <w:rFonts w:ascii="CG Times" w:hAnsi="CG Times"/>
          <w:sz w:val="20"/>
          <w:szCs w:val="20"/>
          <w:lang w:val="sq-AL"/>
        </w:rPr>
        <w:t xml:space="preserve">44. </w:t>
      </w:r>
      <w:r w:rsidRPr="001D6390">
        <w:rPr>
          <w:rFonts w:ascii="CG Times" w:hAnsi="CG Times"/>
          <w:bCs/>
          <w:sz w:val="20"/>
          <w:szCs w:val="20"/>
          <w:lang w:val="sq-AL"/>
        </w:rPr>
        <w:t xml:space="preserve">Shkelje ose observacione </w:t>
      </w:r>
      <w:r w:rsidRPr="001D6390">
        <w:rPr>
          <w:rFonts w:ascii="CG Times" w:hAnsi="CG Times"/>
          <w:sz w:val="20"/>
          <w:szCs w:val="20"/>
          <w:lang w:val="sq-AL"/>
        </w:rPr>
        <w:t xml:space="preserve">(*) </w:t>
      </w:r>
    </w:p>
    <w:p w:rsidR="007C1259" w:rsidRPr="001D6390" w:rsidRDefault="007C1259" w:rsidP="0062466E">
      <w:pPr>
        <w:pStyle w:val="CM4"/>
        <w:widowControl w:val="0"/>
        <w:jc w:val="both"/>
        <w:rPr>
          <w:rFonts w:ascii="CG Times" w:hAnsi="CG Times"/>
          <w:sz w:val="20"/>
          <w:szCs w:val="20"/>
          <w:lang w:val="sq-AL"/>
        </w:rPr>
      </w:pPr>
      <w:r w:rsidRPr="001D6390">
        <w:rPr>
          <w:rFonts w:ascii="CG Times" w:hAnsi="CG Times"/>
          <w:sz w:val="20"/>
          <w:szCs w:val="20"/>
          <w:lang w:val="sq-AL"/>
        </w:rPr>
        <w:t xml:space="preserve">45. </w:t>
      </w:r>
      <w:r w:rsidRPr="001D6390">
        <w:rPr>
          <w:rFonts w:ascii="CG Times" w:hAnsi="CG Times"/>
          <w:bCs/>
          <w:sz w:val="20"/>
          <w:szCs w:val="20"/>
          <w:lang w:val="sq-AL"/>
        </w:rPr>
        <w:t xml:space="preserve">Inspektim i zënieve </w:t>
      </w:r>
      <w:r w:rsidRPr="001D6390">
        <w:rPr>
          <w:rFonts w:ascii="CG Times" w:hAnsi="CG Times"/>
          <w:sz w:val="20"/>
          <w:szCs w:val="20"/>
          <w:lang w:val="sq-AL"/>
        </w:rPr>
        <w:t xml:space="preserve">(*) </w:t>
      </w:r>
    </w:p>
    <w:p w:rsidR="007C1259" w:rsidRPr="001D6390" w:rsidRDefault="007C1259" w:rsidP="0062466E">
      <w:pPr>
        <w:pStyle w:val="CM4"/>
        <w:widowControl w:val="0"/>
        <w:jc w:val="both"/>
        <w:rPr>
          <w:rFonts w:ascii="CG Times" w:hAnsi="CG Times"/>
          <w:sz w:val="20"/>
          <w:szCs w:val="20"/>
          <w:lang w:val="sq-AL"/>
        </w:rPr>
      </w:pPr>
      <w:r w:rsidRPr="001D6390">
        <w:rPr>
          <w:rFonts w:ascii="CG Times" w:hAnsi="CG Times"/>
          <w:sz w:val="20"/>
          <w:szCs w:val="20"/>
          <w:lang w:val="sq-AL"/>
        </w:rPr>
        <w:t xml:space="preserve">46. Llojet (kodia FAO ALFA-3) dhe sasia në kg peshë e gjallë (*) </w:t>
      </w:r>
    </w:p>
    <w:p w:rsidR="007C1259" w:rsidRPr="001D6390" w:rsidRDefault="007C1259" w:rsidP="0062466E">
      <w:pPr>
        <w:pStyle w:val="CM4"/>
        <w:widowControl w:val="0"/>
        <w:jc w:val="both"/>
        <w:rPr>
          <w:rFonts w:ascii="CG Times" w:hAnsi="CG Times"/>
          <w:sz w:val="20"/>
          <w:szCs w:val="20"/>
          <w:lang w:val="sq-AL"/>
        </w:rPr>
      </w:pPr>
      <w:r w:rsidRPr="001D6390">
        <w:rPr>
          <w:rFonts w:ascii="CG Times" w:hAnsi="CG Times"/>
          <w:sz w:val="20"/>
          <w:szCs w:val="20"/>
          <w:lang w:val="sq-AL"/>
        </w:rPr>
        <w:t xml:space="preserve">47. Magazinim i veçantë për llojet shumëvjeçare (*) </w:t>
      </w:r>
    </w:p>
    <w:p w:rsidR="007C1259" w:rsidRPr="001D6390" w:rsidRDefault="007C1259" w:rsidP="0062466E">
      <w:pPr>
        <w:pStyle w:val="CM4"/>
        <w:widowControl w:val="0"/>
        <w:jc w:val="both"/>
        <w:rPr>
          <w:rFonts w:ascii="CG Times" w:hAnsi="CG Times"/>
          <w:sz w:val="20"/>
          <w:szCs w:val="20"/>
          <w:lang w:val="sq-AL"/>
        </w:rPr>
      </w:pPr>
      <w:r w:rsidRPr="001D6390">
        <w:rPr>
          <w:rFonts w:ascii="CG Times" w:hAnsi="CG Times"/>
          <w:sz w:val="20"/>
          <w:szCs w:val="20"/>
          <w:lang w:val="sq-AL"/>
        </w:rPr>
        <w:t xml:space="preserve">48. Nëse kontrollohet pesha /numërimi i arkave </w:t>
      </w:r>
    </w:p>
    <w:p w:rsidR="007C1259" w:rsidRPr="001D6390" w:rsidRDefault="007C1259" w:rsidP="0062466E">
      <w:pPr>
        <w:pStyle w:val="CM4"/>
        <w:widowControl w:val="0"/>
        <w:jc w:val="both"/>
        <w:rPr>
          <w:rFonts w:ascii="CG Times" w:hAnsi="CG Times"/>
          <w:sz w:val="20"/>
          <w:szCs w:val="20"/>
          <w:lang w:val="sq-AL"/>
        </w:rPr>
      </w:pPr>
      <w:r w:rsidRPr="001D6390">
        <w:rPr>
          <w:rFonts w:ascii="CG Times" w:hAnsi="CG Times"/>
          <w:sz w:val="20"/>
          <w:szCs w:val="20"/>
          <w:lang w:val="sq-AL"/>
        </w:rPr>
        <w:t xml:space="preserve">49. </w:t>
      </w:r>
      <w:r w:rsidRPr="001D6390">
        <w:rPr>
          <w:rFonts w:ascii="CG Times" w:hAnsi="CG Times"/>
          <w:bCs/>
          <w:sz w:val="20"/>
          <w:szCs w:val="20"/>
          <w:lang w:val="sq-AL"/>
        </w:rPr>
        <w:t xml:space="preserve">Shkelje ose observacione </w:t>
      </w:r>
      <w:r w:rsidRPr="001D6390">
        <w:rPr>
          <w:rFonts w:ascii="CG Times" w:hAnsi="CG Times"/>
          <w:sz w:val="20"/>
          <w:szCs w:val="20"/>
          <w:lang w:val="sq-AL"/>
        </w:rPr>
        <w:t xml:space="preserve">(*) </w:t>
      </w:r>
    </w:p>
    <w:p w:rsidR="007C1259" w:rsidRPr="001D6390" w:rsidRDefault="007C1259" w:rsidP="0062466E">
      <w:pPr>
        <w:pStyle w:val="CM4"/>
        <w:widowControl w:val="0"/>
        <w:jc w:val="both"/>
        <w:rPr>
          <w:rFonts w:ascii="CG Times" w:hAnsi="CG Times"/>
          <w:sz w:val="20"/>
          <w:szCs w:val="20"/>
          <w:lang w:val="sq-AL"/>
        </w:rPr>
      </w:pPr>
      <w:r w:rsidRPr="001D6390">
        <w:rPr>
          <w:rFonts w:ascii="CG Times" w:hAnsi="CG Times"/>
          <w:sz w:val="20"/>
          <w:szCs w:val="20"/>
          <w:lang w:val="sq-AL"/>
        </w:rPr>
        <w:t xml:space="preserve">50. </w:t>
      </w:r>
      <w:r w:rsidRPr="001D6390">
        <w:rPr>
          <w:rFonts w:ascii="CG Times" w:hAnsi="CG Times"/>
          <w:bCs/>
          <w:sz w:val="20"/>
          <w:szCs w:val="20"/>
          <w:lang w:val="sq-AL"/>
        </w:rPr>
        <w:t xml:space="preserve">Inspektim i mjeteve </w:t>
      </w:r>
      <w:r w:rsidRPr="001D6390">
        <w:rPr>
          <w:rFonts w:ascii="CG Times" w:hAnsi="CG Times"/>
          <w:sz w:val="20"/>
          <w:szCs w:val="20"/>
          <w:lang w:val="sq-AL"/>
        </w:rPr>
        <w:t xml:space="preserve">(*) </w:t>
      </w:r>
    </w:p>
    <w:p w:rsidR="007C1259" w:rsidRPr="001D6390" w:rsidRDefault="007C1259" w:rsidP="0062466E">
      <w:pPr>
        <w:pStyle w:val="CM4"/>
        <w:widowControl w:val="0"/>
        <w:jc w:val="both"/>
        <w:rPr>
          <w:rFonts w:ascii="CG Times" w:hAnsi="CG Times"/>
          <w:sz w:val="20"/>
          <w:szCs w:val="20"/>
          <w:lang w:val="sq-AL"/>
        </w:rPr>
      </w:pPr>
      <w:r w:rsidRPr="001D6390">
        <w:rPr>
          <w:rFonts w:ascii="CG Times" w:hAnsi="CG Times"/>
          <w:sz w:val="20"/>
          <w:szCs w:val="20"/>
          <w:lang w:val="sq-AL"/>
        </w:rPr>
        <w:t xml:space="preserve">51. Rrjeta/lloji/të dhëna të fillit të përdredhur/dimensionet e syzeve (*) </w:t>
      </w:r>
    </w:p>
    <w:p w:rsidR="007C1259" w:rsidRPr="001D6390" w:rsidRDefault="007C1259" w:rsidP="0062466E">
      <w:pPr>
        <w:pStyle w:val="CM4"/>
        <w:widowControl w:val="0"/>
        <w:jc w:val="both"/>
        <w:rPr>
          <w:rFonts w:ascii="CG Times" w:hAnsi="CG Times"/>
          <w:sz w:val="20"/>
          <w:szCs w:val="20"/>
          <w:lang w:val="sq-AL"/>
        </w:rPr>
      </w:pPr>
      <w:r w:rsidRPr="001D6390">
        <w:rPr>
          <w:rFonts w:ascii="CG Times" w:hAnsi="CG Times"/>
          <w:sz w:val="20"/>
          <w:szCs w:val="20"/>
          <w:lang w:val="sq-AL"/>
        </w:rPr>
        <w:t xml:space="preserve">52. Aksesorë/ të dhëna të fillit të përdredhur/dimensionet e syzeve (*) </w:t>
      </w:r>
    </w:p>
    <w:p w:rsidR="007C1259" w:rsidRPr="001D6390" w:rsidRDefault="007C1259" w:rsidP="0062466E">
      <w:pPr>
        <w:pStyle w:val="CM4"/>
        <w:widowControl w:val="0"/>
        <w:jc w:val="both"/>
        <w:rPr>
          <w:rFonts w:ascii="CG Times" w:hAnsi="CG Times"/>
          <w:sz w:val="20"/>
          <w:szCs w:val="20"/>
          <w:lang w:val="sq-AL"/>
        </w:rPr>
      </w:pPr>
      <w:r w:rsidRPr="001D6390">
        <w:rPr>
          <w:rFonts w:ascii="CG Times" w:hAnsi="CG Times"/>
          <w:sz w:val="20"/>
          <w:szCs w:val="20"/>
          <w:lang w:val="sq-AL"/>
        </w:rPr>
        <w:t xml:space="preserve">53. Matja e trashësisë së fillit të përdredhur (*) </w:t>
      </w:r>
    </w:p>
    <w:p w:rsidR="007C1259" w:rsidRPr="001D6390" w:rsidRDefault="007C1259" w:rsidP="0062466E">
      <w:pPr>
        <w:pStyle w:val="CM4"/>
        <w:widowControl w:val="0"/>
        <w:jc w:val="both"/>
        <w:rPr>
          <w:rFonts w:ascii="CG Times" w:hAnsi="CG Times"/>
          <w:sz w:val="20"/>
          <w:szCs w:val="20"/>
          <w:lang w:val="sq-AL"/>
        </w:rPr>
      </w:pPr>
      <w:r w:rsidRPr="001D6390">
        <w:rPr>
          <w:rFonts w:ascii="CG Times" w:hAnsi="CG Times"/>
          <w:sz w:val="20"/>
          <w:szCs w:val="20"/>
          <w:lang w:val="sq-AL"/>
        </w:rPr>
        <w:t xml:space="preserve">54. </w:t>
      </w:r>
      <w:r w:rsidRPr="001D6390">
        <w:rPr>
          <w:rFonts w:ascii="CG Times" w:hAnsi="CG Times"/>
          <w:bCs/>
          <w:sz w:val="20"/>
          <w:szCs w:val="20"/>
          <w:lang w:val="sq-AL"/>
        </w:rPr>
        <w:t xml:space="preserve">Shkelje ose observacione </w:t>
      </w:r>
      <w:r w:rsidRPr="001D6390">
        <w:rPr>
          <w:rFonts w:ascii="CG Times" w:hAnsi="CG Times"/>
          <w:sz w:val="20"/>
          <w:szCs w:val="20"/>
          <w:lang w:val="sq-AL"/>
        </w:rPr>
        <w:t xml:space="preserve">(*) </w:t>
      </w:r>
    </w:p>
    <w:p w:rsidR="007C1259" w:rsidRPr="001D6390" w:rsidRDefault="007C1259" w:rsidP="0062466E">
      <w:pPr>
        <w:pStyle w:val="CM4"/>
        <w:widowControl w:val="0"/>
        <w:jc w:val="both"/>
        <w:rPr>
          <w:rFonts w:ascii="CG Times" w:hAnsi="CG Times"/>
          <w:sz w:val="20"/>
          <w:szCs w:val="20"/>
          <w:lang w:val="sq-AL"/>
        </w:rPr>
      </w:pPr>
      <w:r w:rsidRPr="001D6390">
        <w:rPr>
          <w:rFonts w:ascii="CG Times" w:hAnsi="CG Times"/>
          <w:sz w:val="20"/>
          <w:szCs w:val="20"/>
          <w:lang w:val="sq-AL"/>
        </w:rPr>
        <w:t xml:space="preserve">55. </w:t>
      </w:r>
      <w:r w:rsidRPr="001D6390">
        <w:rPr>
          <w:rFonts w:ascii="CG Times" w:hAnsi="CG Times"/>
          <w:bCs/>
          <w:sz w:val="20"/>
          <w:szCs w:val="20"/>
          <w:lang w:val="sq-AL"/>
        </w:rPr>
        <w:t xml:space="preserve">Shënime të inspektorit </w:t>
      </w:r>
      <w:r w:rsidRPr="001D6390">
        <w:rPr>
          <w:rFonts w:ascii="CG Times" w:hAnsi="CG Times"/>
          <w:sz w:val="20"/>
          <w:szCs w:val="20"/>
          <w:lang w:val="sq-AL"/>
        </w:rPr>
        <w:t xml:space="preserve">(*) </w:t>
      </w:r>
    </w:p>
    <w:p w:rsidR="007C1259" w:rsidRPr="001D6390" w:rsidRDefault="007C1259" w:rsidP="0062466E">
      <w:pPr>
        <w:pStyle w:val="CM4"/>
        <w:widowControl w:val="0"/>
        <w:jc w:val="both"/>
        <w:rPr>
          <w:rFonts w:ascii="CG Times" w:hAnsi="CG Times"/>
          <w:sz w:val="20"/>
          <w:szCs w:val="20"/>
          <w:lang w:val="sq-AL"/>
        </w:rPr>
      </w:pPr>
      <w:r w:rsidRPr="001D6390">
        <w:rPr>
          <w:rFonts w:ascii="CG Times" w:hAnsi="CG Times"/>
          <w:sz w:val="20"/>
          <w:szCs w:val="20"/>
          <w:lang w:val="sq-AL"/>
        </w:rPr>
        <w:t xml:space="preserve">56. </w:t>
      </w:r>
      <w:r w:rsidRPr="001D6390">
        <w:rPr>
          <w:rFonts w:ascii="CG Times" w:hAnsi="CG Times"/>
          <w:bCs/>
          <w:sz w:val="20"/>
          <w:szCs w:val="20"/>
          <w:lang w:val="sq-AL"/>
        </w:rPr>
        <w:t xml:space="preserve">Observacione të kapitenit </w:t>
      </w:r>
      <w:r w:rsidRPr="001D6390">
        <w:rPr>
          <w:rFonts w:ascii="CG Times" w:hAnsi="CG Times"/>
          <w:sz w:val="20"/>
          <w:szCs w:val="20"/>
          <w:lang w:val="sq-AL"/>
        </w:rPr>
        <w:t xml:space="preserve">(*) </w:t>
      </w:r>
    </w:p>
    <w:p w:rsidR="007C1259" w:rsidRPr="001D6390" w:rsidRDefault="007C1259" w:rsidP="0062466E">
      <w:pPr>
        <w:pStyle w:val="CM4"/>
        <w:widowControl w:val="0"/>
        <w:jc w:val="both"/>
        <w:rPr>
          <w:rFonts w:ascii="CG Times" w:hAnsi="CG Times"/>
          <w:sz w:val="20"/>
          <w:szCs w:val="20"/>
          <w:lang w:val="sq-AL"/>
        </w:rPr>
      </w:pPr>
      <w:r w:rsidRPr="001D6390">
        <w:rPr>
          <w:rFonts w:ascii="CG Times" w:hAnsi="CG Times"/>
          <w:sz w:val="20"/>
          <w:szCs w:val="20"/>
          <w:lang w:val="sq-AL"/>
        </w:rPr>
        <w:t xml:space="preserve">57. </w:t>
      </w:r>
      <w:r w:rsidRPr="001D6390">
        <w:rPr>
          <w:rFonts w:ascii="CG Times" w:hAnsi="CG Times"/>
          <w:bCs/>
          <w:sz w:val="20"/>
          <w:szCs w:val="20"/>
          <w:lang w:val="sq-AL"/>
        </w:rPr>
        <w:t xml:space="preserve">Masat e marra </w:t>
      </w:r>
      <w:r w:rsidRPr="001D6390">
        <w:rPr>
          <w:rFonts w:ascii="CG Times" w:hAnsi="CG Times"/>
          <w:sz w:val="20"/>
          <w:szCs w:val="20"/>
          <w:lang w:val="sq-AL"/>
        </w:rPr>
        <w:t xml:space="preserve">(*) </w:t>
      </w:r>
    </w:p>
    <w:p w:rsidR="007C1259" w:rsidRPr="001D6390" w:rsidRDefault="007C1259" w:rsidP="0062466E">
      <w:pPr>
        <w:pStyle w:val="CM4"/>
        <w:widowControl w:val="0"/>
        <w:jc w:val="both"/>
        <w:rPr>
          <w:rFonts w:ascii="CG Times" w:hAnsi="CG Times"/>
          <w:sz w:val="20"/>
          <w:szCs w:val="20"/>
          <w:lang w:val="sq-AL"/>
        </w:rPr>
      </w:pPr>
      <w:r w:rsidRPr="001D6390">
        <w:rPr>
          <w:rFonts w:ascii="CG Times" w:hAnsi="CG Times"/>
          <w:sz w:val="20"/>
          <w:szCs w:val="20"/>
          <w:lang w:val="sq-AL"/>
        </w:rPr>
        <w:t xml:space="preserve">58. </w:t>
      </w:r>
      <w:r w:rsidRPr="001D6390">
        <w:rPr>
          <w:rFonts w:ascii="CG Times" w:hAnsi="CG Times"/>
          <w:bCs/>
          <w:sz w:val="20"/>
          <w:szCs w:val="20"/>
          <w:lang w:val="sq-AL"/>
        </w:rPr>
        <w:t xml:space="preserve">Firma e inspektorëve </w:t>
      </w:r>
      <w:r w:rsidRPr="001D6390">
        <w:rPr>
          <w:rFonts w:ascii="CG Times" w:hAnsi="CG Times"/>
          <w:sz w:val="20"/>
          <w:szCs w:val="20"/>
          <w:lang w:val="sq-AL"/>
        </w:rPr>
        <w:t xml:space="preserve">(*) </w:t>
      </w:r>
    </w:p>
    <w:p w:rsidR="007C1259" w:rsidRPr="001D6390" w:rsidRDefault="007C1259" w:rsidP="0062466E">
      <w:pPr>
        <w:pStyle w:val="CM4"/>
        <w:widowControl w:val="0"/>
        <w:jc w:val="both"/>
        <w:rPr>
          <w:rFonts w:ascii="CG Times" w:hAnsi="CG Times"/>
          <w:sz w:val="20"/>
          <w:szCs w:val="20"/>
          <w:lang w:val="sq-AL"/>
        </w:rPr>
      </w:pPr>
      <w:r w:rsidRPr="001D6390">
        <w:rPr>
          <w:rFonts w:ascii="CG Times" w:hAnsi="CG Times"/>
          <w:sz w:val="20"/>
          <w:szCs w:val="20"/>
          <w:lang w:val="sq-AL"/>
        </w:rPr>
        <w:t xml:space="preserve">59. </w:t>
      </w:r>
      <w:r w:rsidRPr="001D6390">
        <w:rPr>
          <w:rFonts w:ascii="CG Times" w:hAnsi="CG Times"/>
          <w:bCs/>
          <w:sz w:val="20"/>
          <w:szCs w:val="20"/>
          <w:lang w:val="sq-AL"/>
        </w:rPr>
        <w:t xml:space="preserve">Firma e kapitenit </w:t>
      </w:r>
      <w:r w:rsidRPr="001D6390">
        <w:rPr>
          <w:rFonts w:ascii="CG Times" w:hAnsi="CG Times"/>
          <w:sz w:val="20"/>
          <w:szCs w:val="20"/>
          <w:lang w:val="sq-AL"/>
        </w:rPr>
        <w:t xml:space="preserve">(*) </w:t>
      </w:r>
    </w:p>
    <w:p w:rsidR="001D6390" w:rsidRPr="001D6390" w:rsidRDefault="001D6390" w:rsidP="001D6390">
      <w:pPr>
        <w:rPr>
          <w:sz w:val="20"/>
          <w:szCs w:val="20"/>
          <w:lang w:val="sq-AL"/>
        </w:rPr>
      </w:pPr>
    </w:p>
    <w:p w:rsidR="007C1259" w:rsidRPr="001D6390" w:rsidRDefault="007C1259" w:rsidP="0062466E">
      <w:pPr>
        <w:pStyle w:val="CM4"/>
        <w:widowControl w:val="0"/>
        <w:jc w:val="both"/>
        <w:rPr>
          <w:rFonts w:ascii="CG Times" w:hAnsi="CG Times"/>
          <w:sz w:val="20"/>
          <w:szCs w:val="20"/>
          <w:lang w:val="sq-AL"/>
        </w:rPr>
      </w:pPr>
      <w:r w:rsidRPr="001D6390">
        <w:rPr>
          <w:rFonts w:ascii="CG Times" w:hAnsi="CG Times"/>
          <w:bCs/>
          <w:sz w:val="20"/>
          <w:szCs w:val="20"/>
          <w:lang w:val="sq-AL"/>
        </w:rPr>
        <w:t xml:space="preserve">MODULI 2: INSPEKTIM I NJË TRASBORDIMI TË NJË ANIJEJE PESHKIMI (INFORMACIONE PËR T’U PLOTËSUAR NËSE NEVOJITET) </w:t>
      </w:r>
    </w:p>
    <w:p w:rsidR="007C1259" w:rsidRPr="001D6390" w:rsidRDefault="007C1259" w:rsidP="0062466E">
      <w:pPr>
        <w:pStyle w:val="CM4"/>
        <w:widowControl w:val="0"/>
        <w:jc w:val="both"/>
        <w:rPr>
          <w:rFonts w:ascii="CG Times" w:hAnsi="CG Times"/>
          <w:sz w:val="20"/>
          <w:szCs w:val="20"/>
          <w:lang w:val="sq-AL"/>
        </w:rPr>
      </w:pPr>
      <w:r w:rsidRPr="001D6390">
        <w:rPr>
          <w:rFonts w:ascii="CG Times" w:hAnsi="CG Times"/>
          <w:sz w:val="20"/>
          <w:szCs w:val="20"/>
          <w:lang w:val="sq-AL"/>
        </w:rPr>
        <w:t xml:space="preserve">1. </w:t>
      </w:r>
      <w:r w:rsidRPr="001D6390">
        <w:rPr>
          <w:rFonts w:ascii="CG Times" w:hAnsi="CG Times"/>
          <w:bCs/>
          <w:sz w:val="20"/>
          <w:szCs w:val="20"/>
          <w:lang w:val="sq-AL"/>
        </w:rPr>
        <w:t xml:space="preserve">Referuar raportit të inspektimit </w:t>
      </w:r>
    </w:p>
    <w:p w:rsidR="007C1259" w:rsidRPr="001D6390" w:rsidRDefault="007C1259" w:rsidP="0062466E">
      <w:pPr>
        <w:pStyle w:val="CM4"/>
        <w:widowControl w:val="0"/>
        <w:jc w:val="both"/>
        <w:rPr>
          <w:rFonts w:ascii="CG Times" w:hAnsi="CG Times"/>
          <w:sz w:val="20"/>
          <w:szCs w:val="20"/>
          <w:lang w:val="sq-AL"/>
        </w:rPr>
      </w:pPr>
      <w:r w:rsidRPr="001D6390">
        <w:rPr>
          <w:rFonts w:ascii="CG Times" w:hAnsi="CG Times"/>
          <w:sz w:val="20"/>
          <w:szCs w:val="20"/>
          <w:lang w:val="sq-AL"/>
        </w:rPr>
        <w:t xml:space="preserve">2. </w:t>
      </w:r>
      <w:r w:rsidRPr="001D6390">
        <w:rPr>
          <w:rFonts w:ascii="CG Times" w:hAnsi="CG Times"/>
          <w:bCs/>
          <w:sz w:val="20"/>
          <w:szCs w:val="20"/>
          <w:lang w:val="sq-AL"/>
        </w:rPr>
        <w:t xml:space="preserve">Autoriteti i inspektimit </w:t>
      </w:r>
      <w:r w:rsidRPr="001D6390">
        <w:rPr>
          <w:rFonts w:ascii="CG Times" w:hAnsi="CG Times"/>
          <w:sz w:val="20"/>
          <w:szCs w:val="20"/>
          <w:lang w:val="sq-AL"/>
        </w:rPr>
        <w:t xml:space="preserve">(*) </w:t>
      </w:r>
    </w:p>
    <w:p w:rsidR="007C1259" w:rsidRPr="001D6390" w:rsidRDefault="007C1259" w:rsidP="0062466E">
      <w:pPr>
        <w:pStyle w:val="CM4"/>
        <w:widowControl w:val="0"/>
        <w:jc w:val="both"/>
        <w:rPr>
          <w:rFonts w:ascii="CG Times" w:hAnsi="CG Times"/>
          <w:sz w:val="20"/>
          <w:szCs w:val="20"/>
          <w:lang w:val="sq-AL"/>
        </w:rPr>
      </w:pPr>
      <w:r w:rsidRPr="001D6390">
        <w:rPr>
          <w:rFonts w:ascii="CG Times" w:hAnsi="CG Times"/>
          <w:sz w:val="20"/>
          <w:szCs w:val="20"/>
          <w:lang w:val="sq-AL"/>
        </w:rPr>
        <w:t xml:space="preserve">3. Data (*) </w:t>
      </w:r>
    </w:p>
    <w:p w:rsidR="007C1259" w:rsidRPr="001D6390" w:rsidRDefault="007C1259" w:rsidP="0062466E">
      <w:pPr>
        <w:pStyle w:val="CM4"/>
        <w:widowControl w:val="0"/>
        <w:jc w:val="both"/>
        <w:rPr>
          <w:rFonts w:ascii="CG Times" w:hAnsi="CG Times"/>
          <w:sz w:val="20"/>
          <w:szCs w:val="20"/>
          <w:lang w:val="sq-AL"/>
        </w:rPr>
      </w:pPr>
      <w:r w:rsidRPr="001D6390">
        <w:rPr>
          <w:rFonts w:ascii="CG Times" w:hAnsi="CG Times"/>
          <w:sz w:val="20"/>
          <w:szCs w:val="20"/>
          <w:lang w:val="sq-AL"/>
        </w:rPr>
        <w:t xml:space="preserve">4. Ora fillimit (*) </w:t>
      </w:r>
    </w:p>
    <w:p w:rsidR="007C1259" w:rsidRPr="001D6390" w:rsidRDefault="007C1259" w:rsidP="0062466E">
      <w:pPr>
        <w:pStyle w:val="CM4"/>
        <w:widowControl w:val="0"/>
        <w:jc w:val="both"/>
        <w:rPr>
          <w:rFonts w:ascii="CG Times" w:hAnsi="CG Times"/>
          <w:sz w:val="20"/>
          <w:szCs w:val="20"/>
          <w:lang w:val="sq-AL"/>
        </w:rPr>
      </w:pPr>
      <w:r w:rsidRPr="001D6390">
        <w:rPr>
          <w:rFonts w:ascii="CG Times" w:hAnsi="CG Times"/>
          <w:sz w:val="20"/>
          <w:szCs w:val="20"/>
          <w:lang w:val="sq-AL"/>
        </w:rPr>
        <w:t xml:space="preserve">5. Ora mbarimit (*) </w:t>
      </w:r>
    </w:p>
    <w:p w:rsidR="007C1259" w:rsidRPr="001D6390" w:rsidRDefault="007C1259" w:rsidP="0062466E">
      <w:pPr>
        <w:pStyle w:val="CM4"/>
        <w:widowControl w:val="0"/>
        <w:jc w:val="both"/>
        <w:rPr>
          <w:rFonts w:ascii="CG Times" w:hAnsi="CG Times"/>
          <w:sz w:val="20"/>
          <w:szCs w:val="20"/>
          <w:lang w:val="sq-AL"/>
        </w:rPr>
      </w:pPr>
      <w:r w:rsidRPr="001D6390">
        <w:rPr>
          <w:rFonts w:ascii="CG Times" w:hAnsi="CG Times"/>
          <w:sz w:val="20"/>
          <w:szCs w:val="20"/>
          <w:lang w:val="sq-AL"/>
        </w:rPr>
        <w:t xml:space="preserve">6. Vendndodhja (**) për port, ndarje CGPM </w:t>
      </w:r>
    </w:p>
    <w:p w:rsidR="007C1259" w:rsidRPr="001D6390" w:rsidRDefault="007C1259" w:rsidP="0062466E">
      <w:pPr>
        <w:pStyle w:val="CM4"/>
        <w:widowControl w:val="0"/>
        <w:jc w:val="both"/>
        <w:rPr>
          <w:rFonts w:ascii="CG Times" w:hAnsi="CG Times"/>
          <w:sz w:val="20"/>
          <w:szCs w:val="20"/>
          <w:lang w:val="sq-AL"/>
        </w:rPr>
      </w:pPr>
      <w:r w:rsidRPr="001D6390">
        <w:rPr>
          <w:rFonts w:ascii="CG Times" w:hAnsi="CG Times"/>
          <w:sz w:val="20"/>
          <w:szCs w:val="20"/>
          <w:lang w:val="sq-AL"/>
        </w:rPr>
        <w:t xml:space="preserve">7. Vendndodhja e anijes në gjatësi dhe gjerësi gjeografike(*) </w:t>
      </w:r>
    </w:p>
    <w:p w:rsidR="007C1259" w:rsidRPr="001D6390" w:rsidRDefault="007C1259" w:rsidP="0062466E">
      <w:pPr>
        <w:pStyle w:val="CM4"/>
        <w:widowControl w:val="0"/>
        <w:jc w:val="both"/>
        <w:rPr>
          <w:rFonts w:ascii="CG Times" w:hAnsi="CG Times"/>
          <w:sz w:val="20"/>
          <w:szCs w:val="20"/>
          <w:lang w:val="sq-AL"/>
        </w:rPr>
      </w:pPr>
      <w:r w:rsidRPr="001D6390">
        <w:rPr>
          <w:rFonts w:ascii="CG Times" w:hAnsi="CG Times"/>
          <w:sz w:val="20"/>
          <w:szCs w:val="20"/>
          <w:lang w:val="sq-AL"/>
        </w:rPr>
        <w:t xml:space="preserve">8. Porti i përcaktuar (*) </w:t>
      </w:r>
    </w:p>
    <w:p w:rsidR="007C1259" w:rsidRPr="001D6390" w:rsidRDefault="007C1259" w:rsidP="0062466E">
      <w:pPr>
        <w:pStyle w:val="CM4"/>
        <w:widowControl w:val="0"/>
        <w:jc w:val="both"/>
        <w:rPr>
          <w:rFonts w:ascii="CG Times" w:hAnsi="CG Times"/>
          <w:sz w:val="20"/>
          <w:szCs w:val="20"/>
          <w:lang w:val="sq-AL"/>
        </w:rPr>
      </w:pPr>
      <w:r w:rsidRPr="001D6390">
        <w:rPr>
          <w:rFonts w:ascii="CG Times" w:hAnsi="CG Times"/>
          <w:sz w:val="20"/>
          <w:szCs w:val="20"/>
          <w:lang w:val="sq-AL"/>
        </w:rPr>
        <w:t xml:space="preserve">9. </w:t>
      </w:r>
      <w:r w:rsidRPr="001D6390">
        <w:rPr>
          <w:rFonts w:ascii="CG Times" w:hAnsi="CG Times"/>
          <w:bCs/>
          <w:sz w:val="20"/>
          <w:szCs w:val="20"/>
          <w:lang w:val="sq-AL"/>
        </w:rPr>
        <w:t xml:space="preserve">Inspektori kryesor </w:t>
      </w:r>
      <w:r w:rsidRPr="001D6390">
        <w:rPr>
          <w:rFonts w:ascii="CG Times" w:hAnsi="CG Times"/>
          <w:sz w:val="20"/>
          <w:szCs w:val="20"/>
          <w:lang w:val="sq-AL"/>
        </w:rPr>
        <w:t xml:space="preserve">(*) </w:t>
      </w:r>
    </w:p>
    <w:p w:rsidR="007C1259" w:rsidRPr="001D6390" w:rsidRDefault="007C1259" w:rsidP="0062466E">
      <w:pPr>
        <w:pStyle w:val="CM4"/>
        <w:widowControl w:val="0"/>
        <w:jc w:val="both"/>
        <w:rPr>
          <w:rFonts w:ascii="CG Times" w:hAnsi="CG Times"/>
          <w:sz w:val="20"/>
          <w:szCs w:val="20"/>
          <w:lang w:val="sq-AL"/>
        </w:rPr>
      </w:pPr>
      <w:r w:rsidRPr="001D6390">
        <w:rPr>
          <w:rFonts w:ascii="CG Times" w:hAnsi="CG Times"/>
          <w:sz w:val="20"/>
          <w:szCs w:val="20"/>
          <w:lang w:val="sq-AL"/>
        </w:rPr>
        <w:t>10. Porti</w:t>
      </w:r>
    </w:p>
    <w:p w:rsidR="007C1259" w:rsidRPr="001D6390" w:rsidRDefault="007C1259" w:rsidP="0062466E">
      <w:pPr>
        <w:pStyle w:val="CM4"/>
        <w:widowControl w:val="0"/>
        <w:jc w:val="both"/>
        <w:rPr>
          <w:rFonts w:ascii="CG Times" w:hAnsi="CG Times"/>
          <w:sz w:val="20"/>
          <w:szCs w:val="20"/>
          <w:lang w:val="sq-AL"/>
        </w:rPr>
      </w:pPr>
      <w:r w:rsidRPr="001D6390">
        <w:rPr>
          <w:rFonts w:ascii="CG Times" w:hAnsi="CG Times"/>
          <w:sz w:val="20"/>
          <w:szCs w:val="20"/>
          <w:lang w:val="sq-AL"/>
        </w:rPr>
        <w:t xml:space="preserve">11. Inspektor i dytë(*) </w:t>
      </w:r>
    </w:p>
    <w:p w:rsidR="007C1259" w:rsidRPr="001D6390" w:rsidRDefault="007C1259" w:rsidP="0062466E">
      <w:pPr>
        <w:pStyle w:val="CM4"/>
        <w:widowControl w:val="0"/>
        <w:jc w:val="both"/>
        <w:rPr>
          <w:rFonts w:ascii="CG Times" w:hAnsi="CG Times"/>
          <w:sz w:val="20"/>
          <w:szCs w:val="20"/>
          <w:lang w:val="sq-AL"/>
        </w:rPr>
      </w:pPr>
      <w:r w:rsidRPr="001D6390">
        <w:rPr>
          <w:rFonts w:ascii="CG Times" w:hAnsi="CG Times"/>
          <w:sz w:val="20"/>
          <w:szCs w:val="20"/>
          <w:lang w:val="sq-AL"/>
        </w:rPr>
        <w:t xml:space="preserve">12. Porti </w:t>
      </w:r>
    </w:p>
    <w:p w:rsidR="007C1259" w:rsidRPr="001D6390" w:rsidRDefault="007C1259" w:rsidP="0062466E">
      <w:pPr>
        <w:pStyle w:val="CM4"/>
        <w:widowControl w:val="0"/>
        <w:jc w:val="both"/>
        <w:rPr>
          <w:rFonts w:ascii="CG Times" w:hAnsi="CG Times"/>
          <w:sz w:val="20"/>
          <w:szCs w:val="20"/>
          <w:lang w:val="sq-AL"/>
        </w:rPr>
      </w:pPr>
      <w:r w:rsidRPr="001D6390">
        <w:rPr>
          <w:rFonts w:ascii="CG Times" w:hAnsi="CG Times"/>
          <w:sz w:val="20"/>
          <w:szCs w:val="20"/>
          <w:lang w:val="sq-AL"/>
        </w:rPr>
        <w:t xml:space="preserve">13. Flamuri i anijes që inspektohet (*) </w:t>
      </w:r>
    </w:p>
    <w:p w:rsidR="007C1259" w:rsidRPr="001D6390" w:rsidRDefault="007C1259" w:rsidP="0062466E">
      <w:pPr>
        <w:pStyle w:val="CM4"/>
        <w:widowControl w:val="0"/>
        <w:jc w:val="both"/>
        <w:rPr>
          <w:rFonts w:ascii="CG Times" w:hAnsi="CG Times"/>
          <w:sz w:val="20"/>
          <w:szCs w:val="20"/>
          <w:lang w:val="sq-AL"/>
        </w:rPr>
      </w:pPr>
      <w:r w:rsidRPr="001D6390">
        <w:rPr>
          <w:rFonts w:ascii="CG Times" w:hAnsi="CG Times"/>
          <w:sz w:val="20"/>
          <w:szCs w:val="20"/>
          <w:lang w:val="sq-AL"/>
        </w:rPr>
        <w:t xml:space="preserve">14. IRCS (*) </w:t>
      </w:r>
    </w:p>
    <w:p w:rsidR="007C1259" w:rsidRPr="001D6390" w:rsidRDefault="007C1259" w:rsidP="0062466E">
      <w:pPr>
        <w:pStyle w:val="CM4"/>
        <w:widowControl w:val="0"/>
        <w:jc w:val="both"/>
        <w:rPr>
          <w:rFonts w:ascii="CG Times" w:hAnsi="CG Times"/>
          <w:sz w:val="20"/>
          <w:szCs w:val="20"/>
          <w:lang w:val="sq-AL"/>
        </w:rPr>
      </w:pPr>
      <w:r w:rsidRPr="001D6390">
        <w:rPr>
          <w:rFonts w:ascii="CG Times" w:hAnsi="CG Times"/>
          <w:sz w:val="20"/>
          <w:szCs w:val="20"/>
          <w:lang w:val="sq-AL"/>
        </w:rPr>
        <w:t xml:space="preserve">15. </w:t>
      </w:r>
      <w:r w:rsidRPr="001D6390">
        <w:rPr>
          <w:rFonts w:ascii="CG Times" w:hAnsi="CG Times"/>
          <w:bCs/>
          <w:sz w:val="20"/>
          <w:szCs w:val="20"/>
          <w:lang w:val="sq-AL"/>
        </w:rPr>
        <w:t xml:space="preserve">Identifikimi i jashtëm, emri dhe flamuri i anijes që jep produktet </w:t>
      </w:r>
      <w:r w:rsidRPr="001D6390">
        <w:rPr>
          <w:rFonts w:ascii="CG Times" w:hAnsi="CG Times"/>
          <w:sz w:val="20"/>
          <w:szCs w:val="20"/>
          <w:lang w:val="sq-AL"/>
        </w:rPr>
        <w:t xml:space="preserve">(*) </w:t>
      </w:r>
    </w:p>
    <w:p w:rsidR="007C1259" w:rsidRPr="001D6390" w:rsidRDefault="007C1259" w:rsidP="0062466E">
      <w:pPr>
        <w:pStyle w:val="CM4"/>
        <w:widowControl w:val="0"/>
        <w:jc w:val="both"/>
        <w:rPr>
          <w:rFonts w:ascii="CG Times" w:hAnsi="CG Times"/>
          <w:sz w:val="20"/>
          <w:szCs w:val="20"/>
          <w:lang w:val="sq-AL"/>
        </w:rPr>
      </w:pPr>
      <w:r w:rsidRPr="001D6390">
        <w:rPr>
          <w:rFonts w:ascii="CG Times" w:hAnsi="CG Times"/>
          <w:sz w:val="20"/>
          <w:szCs w:val="20"/>
          <w:lang w:val="sq-AL"/>
        </w:rPr>
        <w:t xml:space="preserve">16. Lloji i anijes (*) </w:t>
      </w:r>
    </w:p>
    <w:p w:rsidR="007C1259" w:rsidRPr="001D6390" w:rsidRDefault="007C1259" w:rsidP="0062466E">
      <w:pPr>
        <w:pStyle w:val="CM4"/>
        <w:widowControl w:val="0"/>
        <w:jc w:val="both"/>
        <w:rPr>
          <w:rFonts w:ascii="CG Times" w:hAnsi="CG Times"/>
          <w:sz w:val="20"/>
          <w:szCs w:val="20"/>
          <w:lang w:val="sq-AL"/>
        </w:rPr>
      </w:pPr>
      <w:r w:rsidRPr="001D6390">
        <w:rPr>
          <w:rFonts w:ascii="CG Times" w:hAnsi="CG Times"/>
          <w:sz w:val="20"/>
          <w:szCs w:val="20"/>
          <w:lang w:val="sq-AL"/>
        </w:rPr>
        <w:t xml:space="preserve">17. </w:t>
      </w:r>
      <w:r w:rsidRPr="001D6390">
        <w:rPr>
          <w:rFonts w:ascii="CG Times" w:hAnsi="CG Times"/>
          <w:bCs/>
          <w:sz w:val="20"/>
          <w:szCs w:val="20"/>
          <w:lang w:val="sq-AL"/>
        </w:rPr>
        <w:t xml:space="preserve">Inspektim i dokumenteve dhe autorizimeve </w:t>
      </w:r>
      <w:r w:rsidRPr="001D6390">
        <w:rPr>
          <w:rFonts w:ascii="CG Times" w:hAnsi="CG Times"/>
          <w:sz w:val="20"/>
          <w:szCs w:val="20"/>
          <w:lang w:val="sq-AL"/>
        </w:rPr>
        <w:t xml:space="preserve">(*) </w:t>
      </w:r>
    </w:p>
    <w:p w:rsidR="007C1259" w:rsidRPr="001D6390" w:rsidRDefault="007C1259" w:rsidP="0062466E">
      <w:pPr>
        <w:pStyle w:val="CM4"/>
        <w:widowControl w:val="0"/>
        <w:jc w:val="both"/>
        <w:rPr>
          <w:rFonts w:ascii="CG Times" w:hAnsi="CG Times"/>
          <w:sz w:val="20"/>
          <w:szCs w:val="20"/>
          <w:lang w:val="sq-AL"/>
        </w:rPr>
      </w:pPr>
      <w:r w:rsidRPr="001D6390">
        <w:rPr>
          <w:rFonts w:ascii="CG Times" w:hAnsi="CG Times"/>
          <w:sz w:val="20"/>
          <w:szCs w:val="20"/>
          <w:lang w:val="sq-AL"/>
        </w:rPr>
        <w:t xml:space="preserve">18. Të dhënat e lejes së peshkimit të anijes që jep prodhimet (*) </w:t>
      </w:r>
    </w:p>
    <w:p w:rsidR="007C1259" w:rsidRPr="001D6390" w:rsidRDefault="007C1259" w:rsidP="0062466E">
      <w:pPr>
        <w:pStyle w:val="CM4"/>
        <w:widowControl w:val="0"/>
        <w:jc w:val="both"/>
        <w:rPr>
          <w:rFonts w:ascii="CG Times" w:hAnsi="CG Times"/>
          <w:sz w:val="20"/>
          <w:szCs w:val="20"/>
          <w:lang w:val="sq-AL"/>
        </w:rPr>
      </w:pPr>
      <w:r w:rsidRPr="001D6390">
        <w:rPr>
          <w:rFonts w:ascii="CG Times" w:hAnsi="CG Times"/>
          <w:sz w:val="20"/>
          <w:szCs w:val="20"/>
          <w:lang w:val="sq-AL"/>
        </w:rPr>
        <w:t xml:space="preserve">19. Autorizimi i peshkimit të anijes që jep prodhimet (*) </w:t>
      </w:r>
    </w:p>
    <w:p w:rsidR="007C1259" w:rsidRPr="001D6390" w:rsidRDefault="007C1259" w:rsidP="0062466E">
      <w:pPr>
        <w:pStyle w:val="CM4"/>
        <w:widowControl w:val="0"/>
        <w:jc w:val="both"/>
        <w:rPr>
          <w:rFonts w:ascii="CG Times" w:hAnsi="CG Times"/>
          <w:sz w:val="20"/>
          <w:szCs w:val="20"/>
          <w:lang w:val="sq-AL"/>
        </w:rPr>
      </w:pPr>
      <w:r w:rsidRPr="001D6390">
        <w:rPr>
          <w:rFonts w:ascii="CG Times" w:hAnsi="CG Times"/>
          <w:sz w:val="20"/>
          <w:szCs w:val="20"/>
          <w:lang w:val="sq-AL"/>
        </w:rPr>
        <w:t xml:space="preserve">20. Certifikata e regjistrit detar (*) </w:t>
      </w:r>
    </w:p>
    <w:p w:rsidR="007C1259" w:rsidRPr="001D6390" w:rsidRDefault="007C1259" w:rsidP="0062466E">
      <w:pPr>
        <w:pStyle w:val="CM4"/>
        <w:widowControl w:val="0"/>
        <w:jc w:val="both"/>
        <w:rPr>
          <w:rFonts w:ascii="CG Times" w:hAnsi="CG Times"/>
          <w:sz w:val="20"/>
          <w:szCs w:val="20"/>
          <w:lang w:val="sq-AL"/>
        </w:rPr>
      </w:pPr>
      <w:r w:rsidRPr="001D6390">
        <w:rPr>
          <w:rFonts w:ascii="CG Times" w:hAnsi="CG Times"/>
          <w:sz w:val="20"/>
          <w:szCs w:val="20"/>
          <w:lang w:val="sq-AL"/>
        </w:rPr>
        <w:t xml:space="preserve">21. IRCS (*) </w:t>
      </w:r>
    </w:p>
    <w:p w:rsidR="007C1259" w:rsidRPr="001D6390" w:rsidRDefault="007C1259" w:rsidP="0062466E">
      <w:pPr>
        <w:pStyle w:val="CM4"/>
        <w:widowControl w:val="0"/>
        <w:jc w:val="both"/>
        <w:rPr>
          <w:rFonts w:ascii="CG Times" w:hAnsi="CG Times"/>
          <w:sz w:val="20"/>
          <w:szCs w:val="20"/>
          <w:lang w:val="sq-AL"/>
        </w:rPr>
      </w:pPr>
      <w:r w:rsidRPr="001D6390">
        <w:rPr>
          <w:rFonts w:ascii="CG Times" w:hAnsi="CG Times"/>
          <w:sz w:val="20"/>
          <w:szCs w:val="20"/>
          <w:lang w:val="sq-AL"/>
        </w:rPr>
        <w:t xml:space="preserve">22. Të dhënat IMO (*) </w:t>
      </w:r>
    </w:p>
    <w:p w:rsidR="007C1259" w:rsidRPr="001D6390" w:rsidRDefault="007C1259" w:rsidP="0062466E">
      <w:pPr>
        <w:pStyle w:val="CM4"/>
        <w:widowControl w:val="0"/>
        <w:jc w:val="both"/>
        <w:rPr>
          <w:rFonts w:ascii="CG Times" w:hAnsi="CG Times"/>
          <w:sz w:val="20"/>
          <w:szCs w:val="20"/>
          <w:lang w:val="sq-AL"/>
        </w:rPr>
      </w:pPr>
      <w:r w:rsidRPr="001D6390">
        <w:rPr>
          <w:rFonts w:ascii="CG Times" w:hAnsi="CG Times"/>
          <w:sz w:val="20"/>
          <w:szCs w:val="20"/>
          <w:lang w:val="sq-AL"/>
        </w:rPr>
        <w:t xml:space="preserve">23. Emri dhe adresa e pronarit (*) </w:t>
      </w:r>
    </w:p>
    <w:p w:rsidR="007C1259" w:rsidRPr="001D6390" w:rsidRDefault="007C1259" w:rsidP="0062466E">
      <w:pPr>
        <w:pStyle w:val="CM4"/>
        <w:widowControl w:val="0"/>
        <w:jc w:val="both"/>
        <w:rPr>
          <w:rFonts w:ascii="CG Times" w:hAnsi="CG Times"/>
          <w:sz w:val="20"/>
          <w:szCs w:val="20"/>
          <w:lang w:val="sq-AL"/>
        </w:rPr>
      </w:pPr>
      <w:r w:rsidRPr="001D6390">
        <w:rPr>
          <w:rFonts w:ascii="CG Times" w:hAnsi="CG Times"/>
          <w:sz w:val="20"/>
          <w:szCs w:val="20"/>
          <w:lang w:val="sq-AL"/>
        </w:rPr>
        <w:t xml:space="preserve">24. Emri dhe adresa e agjentit të anijes së peshkimit (*) </w:t>
      </w:r>
    </w:p>
    <w:p w:rsidR="007C1259" w:rsidRPr="001D6390" w:rsidRDefault="007C1259" w:rsidP="0062466E">
      <w:pPr>
        <w:pStyle w:val="CM4"/>
        <w:widowControl w:val="0"/>
        <w:jc w:val="both"/>
        <w:rPr>
          <w:rFonts w:ascii="CG Times" w:hAnsi="CG Times"/>
          <w:sz w:val="20"/>
          <w:szCs w:val="20"/>
          <w:lang w:val="sq-AL"/>
        </w:rPr>
      </w:pPr>
      <w:r w:rsidRPr="001D6390">
        <w:rPr>
          <w:rFonts w:ascii="CG Times" w:hAnsi="CG Times"/>
          <w:sz w:val="20"/>
          <w:szCs w:val="20"/>
          <w:lang w:val="sq-AL"/>
        </w:rPr>
        <w:t xml:space="preserve">25. Emri dhe adresa e marrësit në përdorim (*) </w:t>
      </w:r>
    </w:p>
    <w:p w:rsidR="007C1259" w:rsidRPr="001D6390" w:rsidRDefault="007C1259" w:rsidP="0062466E">
      <w:pPr>
        <w:pStyle w:val="CM4"/>
        <w:widowControl w:val="0"/>
        <w:jc w:val="both"/>
        <w:rPr>
          <w:rFonts w:ascii="CG Times" w:hAnsi="CG Times"/>
          <w:sz w:val="20"/>
          <w:szCs w:val="20"/>
          <w:lang w:val="sq-AL"/>
        </w:rPr>
      </w:pPr>
      <w:r w:rsidRPr="001D6390">
        <w:rPr>
          <w:rFonts w:ascii="CG Times" w:hAnsi="CG Times"/>
          <w:sz w:val="20"/>
          <w:szCs w:val="20"/>
          <w:lang w:val="sq-AL"/>
        </w:rPr>
        <w:t xml:space="preserve">26. Emri, adresa dhe datëlindja e kapitenit (*) </w:t>
      </w:r>
    </w:p>
    <w:p w:rsidR="007C1259" w:rsidRPr="001D6390" w:rsidRDefault="007C1259" w:rsidP="0062466E">
      <w:pPr>
        <w:pStyle w:val="CM4"/>
        <w:widowControl w:val="0"/>
        <w:jc w:val="both"/>
        <w:rPr>
          <w:rFonts w:ascii="CG Times" w:hAnsi="CG Times"/>
          <w:sz w:val="20"/>
          <w:szCs w:val="20"/>
          <w:lang w:val="sq-AL"/>
        </w:rPr>
      </w:pPr>
      <w:r w:rsidRPr="001D6390">
        <w:rPr>
          <w:rFonts w:ascii="CG Times" w:hAnsi="CG Times"/>
          <w:sz w:val="20"/>
          <w:szCs w:val="20"/>
          <w:lang w:val="sq-AL"/>
        </w:rPr>
        <w:t xml:space="preserve">27. Kontrolli i SVA paraimbarkimit </w:t>
      </w:r>
    </w:p>
    <w:p w:rsidR="007C1259" w:rsidRPr="001D6390" w:rsidRDefault="007C1259" w:rsidP="0062466E">
      <w:pPr>
        <w:pStyle w:val="CM4"/>
        <w:widowControl w:val="0"/>
        <w:jc w:val="both"/>
        <w:rPr>
          <w:rFonts w:ascii="CG Times" w:hAnsi="CG Times"/>
          <w:sz w:val="20"/>
          <w:szCs w:val="20"/>
          <w:lang w:val="sq-AL"/>
        </w:rPr>
      </w:pPr>
      <w:r w:rsidRPr="001D6390">
        <w:rPr>
          <w:rFonts w:ascii="CG Times" w:hAnsi="CG Times"/>
          <w:sz w:val="20"/>
          <w:szCs w:val="20"/>
          <w:lang w:val="sq-AL"/>
        </w:rPr>
        <w:t xml:space="preserve">28. SVA funksionuese në mënyrë korrekte </w:t>
      </w:r>
    </w:p>
    <w:p w:rsidR="007C1259" w:rsidRPr="001D6390" w:rsidRDefault="007C1259" w:rsidP="0062466E">
      <w:pPr>
        <w:pStyle w:val="CM4"/>
        <w:widowControl w:val="0"/>
        <w:jc w:val="both"/>
        <w:rPr>
          <w:rFonts w:ascii="CG Times" w:hAnsi="CG Times"/>
          <w:sz w:val="20"/>
          <w:szCs w:val="20"/>
          <w:lang w:val="sq-AL"/>
        </w:rPr>
      </w:pPr>
      <w:r w:rsidRPr="001D6390">
        <w:rPr>
          <w:rFonts w:ascii="CG Times" w:hAnsi="CG Times"/>
          <w:sz w:val="20"/>
          <w:szCs w:val="20"/>
          <w:lang w:val="sq-AL"/>
        </w:rPr>
        <w:t xml:space="preserve">29. Njoftim paraprak (*) </w:t>
      </w:r>
    </w:p>
    <w:p w:rsidR="007C1259" w:rsidRPr="001D6390" w:rsidRDefault="007C1259" w:rsidP="0062466E">
      <w:pPr>
        <w:pStyle w:val="CM4"/>
        <w:widowControl w:val="0"/>
        <w:jc w:val="both"/>
        <w:rPr>
          <w:rFonts w:ascii="CG Times" w:hAnsi="CG Times"/>
          <w:sz w:val="20"/>
          <w:szCs w:val="20"/>
          <w:lang w:val="sq-AL"/>
        </w:rPr>
      </w:pPr>
      <w:r w:rsidRPr="001D6390">
        <w:rPr>
          <w:rFonts w:ascii="CG Times" w:hAnsi="CG Times"/>
          <w:sz w:val="20"/>
          <w:szCs w:val="20"/>
          <w:lang w:val="sq-AL"/>
        </w:rPr>
        <w:t xml:space="preserve">30. Arsyeja e njoftimit (*) </w:t>
      </w:r>
    </w:p>
    <w:p w:rsidR="007C1259" w:rsidRPr="001D6390" w:rsidRDefault="007C1259" w:rsidP="0062466E">
      <w:pPr>
        <w:pStyle w:val="CM4"/>
        <w:widowControl w:val="0"/>
        <w:jc w:val="both"/>
        <w:rPr>
          <w:rFonts w:ascii="CG Times" w:hAnsi="CG Times"/>
          <w:sz w:val="20"/>
          <w:szCs w:val="20"/>
          <w:lang w:val="sq-AL"/>
        </w:rPr>
      </w:pPr>
      <w:r w:rsidRPr="001D6390">
        <w:rPr>
          <w:rFonts w:ascii="CG Times" w:hAnsi="CG Times"/>
          <w:sz w:val="20"/>
          <w:szCs w:val="20"/>
          <w:lang w:val="sq-AL"/>
        </w:rPr>
        <w:t xml:space="preserve">31. Porti i nisjes </w:t>
      </w:r>
    </w:p>
    <w:p w:rsidR="007C1259" w:rsidRPr="001D6390" w:rsidRDefault="007C1259" w:rsidP="0062466E">
      <w:pPr>
        <w:pStyle w:val="CM4"/>
        <w:widowControl w:val="0"/>
        <w:jc w:val="both"/>
        <w:rPr>
          <w:rFonts w:ascii="CG Times" w:hAnsi="CG Times"/>
          <w:sz w:val="20"/>
          <w:szCs w:val="20"/>
          <w:lang w:val="sq-AL"/>
        </w:rPr>
      </w:pPr>
      <w:r w:rsidRPr="001D6390">
        <w:rPr>
          <w:rFonts w:ascii="CG Times" w:hAnsi="CG Times"/>
          <w:sz w:val="20"/>
          <w:szCs w:val="20"/>
          <w:lang w:val="sq-AL"/>
        </w:rPr>
        <w:t xml:space="preserve">32. Libri i anijes që jep prodhimet plotësuar përpara trasbordimit (*) </w:t>
      </w:r>
    </w:p>
    <w:p w:rsidR="007C1259" w:rsidRPr="001D6390" w:rsidRDefault="007C1259" w:rsidP="0062466E">
      <w:pPr>
        <w:pStyle w:val="CM4"/>
        <w:widowControl w:val="0"/>
        <w:jc w:val="both"/>
        <w:rPr>
          <w:rFonts w:ascii="CG Times" w:hAnsi="CG Times"/>
          <w:sz w:val="20"/>
          <w:szCs w:val="20"/>
          <w:lang w:val="sq-AL"/>
        </w:rPr>
      </w:pPr>
      <w:r w:rsidRPr="001D6390">
        <w:rPr>
          <w:rFonts w:ascii="CG Times" w:hAnsi="CG Times"/>
          <w:sz w:val="20"/>
          <w:szCs w:val="20"/>
          <w:lang w:val="sq-AL"/>
        </w:rPr>
        <w:t xml:space="preserve">33. Të dhënat e librit të anijes që jep prodhimet (*) </w:t>
      </w:r>
    </w:p>
    <w:p w:rsidR="007C1259" w:rsidRPr="001D6390" w:rsidRDefault="007C1259" w:rsidP="0062466E">
      <w:pPr>
        <w:pStyle w:val="CM4"/>
        <w:widowControl w:val="0"/>
        <w:jc w:val="both"/>
        <w:rPr>
          <w:rFonts w:ascii="CG Times" w:hAnsi="CG Times"/>
          <w:sz w:val="20"/>
          <w:szCs w:val="20"/>
          <w:lang w:val="sq-AL"/>
        </w:rPr>
      </w:pPr>
      <w:r w:rsidRPr="001D6390">
        <w:rPr>
          <w:rFonts w:ascii="CG Times" w:hAnsi="CG Times"/>
          <w:sz w:val="20"/>
          <w:szCs w:val="20"/>
          <w:lang w:val="sq-AL"/>
        </w:rPr>
        <w:t>34. Giornale di bordo elettronico anijes që jep prodhimet anijes që jep prodhimet</w:t>
      </w:r>
    </w:p>
    <w:p w:rsidR="007C1259" w:rsidRPr="001D6390" w:rsidRDefault="007C1259" w:rsidP="0062466E">
      <w:pPr>
        <w:pStyle w:val="CM4"/>
        <w:widowControl w:val="0"/>
        <w:jc w:val="both"/>
        <w:rPr>
          <w:rFonts w:ascii="CG Times" w:hAnsi="CG Times"/>
          <w:sz w:val="20"/>
          <w:szCs w:val="20"/>
          <w:lang w:val="sq-AL"/>
        </w:rPr>
      </w:pPr>
      <w:r w:rsidRPr="001D6390">
        <w:rPr>
          <w:rFonts w:ascii="CG Times" w:hAnsi="CG Times"/>
          <w:sz w:val="20"/>
          <w:szCs w:val="20"/>
          <w:lang w:val="sq-AL"/>
        </w:rPr>
        <w:t xml:space="preserve">35. Referim libri elektronik i anijes që jep prodhimet (*) </w:t>
      </w:r>
    </w:p>
    <w:p w:rsidR="007C1259" w:rsidRPr="001D6390" w:rsidRDefault="007C1259" w:rsidP="0062466E">
      <w:pPr>
        <w:pStyle w:val="CM4"/>
        <w:widowControl w:val="0"/>
        <w:jc w:val="both"/>
        <w:rPr>
          <w:rFonts w:ascii="CG Times" w:hAnsi="CG Times"/>
          <w:sz w:val="20"/>
          <w:szCs w:val="20"/>
          <w:lang w:val="sq-AL"/>
        </w:rPr>
      </w:pPr>
      <w:r w:rsidRPr="001D6390">
        <w:rPr>
          <w:rFonts w:ascii="CG Times" w:hAnsi="CG Times"/>
          <w:sz w:val="20"/>
          <w:szCs w:val="20"/>
          <w:lang w:val="sq-AL"/>
        </w:rPr>
        <w:t xml:space="preserve">36. </w:t>
      </w:r>
      <w:r w:rsidRPr="001D6390">
        <w:rPr>
          <w:rFonts w:ascii="CG Times" w:hAnsi="CG Times"/>
          <w:bCs/>
          <w:sz w:val="20"/>
          <w:szCs w:val="20"/>
          <w:lang w:val="sq-AL"/>
        </w:rPr>
        <w:t xml:space="preserve">Shkelje ose observacione </w:t>
      </w:r>
      <w:r w:rsidRPr="001D6390">
        <w:rPr>
          <w:rFonts w:ascii="CG Times" w:hAnsi="CG Times"/>
          <w:sz w:val="20"/>
          <w:szCs w:val="20"/>
          <w:lang w:val="sq-AL"/>
        </w:rPr>
        <w:t xml:space="preserve">(*) </w:t>
      </w:r>
    </w:p>
    <w:p w:rsidR="007C1259" w:rsidRPr="001D6390" w:rsidRDefault="007C1259" w:rsidP="0062466E">
      <w:pPr>
        <w:pStyle w:val="CM4"/>
        <w:widowControl w:val="0"/>
        <w:jc w:val="both"/>
        <w:rPr>
          <w:rFonts w:ascii="CG Times" w:hAnsi="CG Times"/>
          <w:sz w:val="20"/>
          <w:szCs w:val="20"/>
          <w:lang w:val="sq-AL"/>
        </w:rPr>
      </w:pPr>
      <w:r w:rsidRPr="001D6390">
        <w:rPr>
          <w:rFonts w:ascii="CG Times" w:hAnsi="CG Times"/>
          <w:sz w:val="20"/>
          <w:szCs w:val="20"/>
          <w:lang w:val="sq-AL"/>
        </w:rPr>
        <w:t xml:space="preserve">37. </w:t>
      </w:r>
      <w:r w:rsidRPr="001D6390">
        <w:rPr>
          <w:rFonts w:ascii="CG Times" w:hAnsi="CG Times"/>
          <w:bCs/>
          <w:sz w:val="20"/>
          <w:szCs w:val="20"/>
          <w:lang w:val="sq-AL"/>
        </w:rPr>
        <w:t xml:space="preserve">Inspektim i zënieve </w:t>
      </w:r>
      <w:r w:rsidRPr="001D6390">
        <w:rPr>
          <w:rFonts w:ascii="CG Times" w:hAnsi="CG Times"/>
          <w:sz w:val="20"/>
          <w:szCs w:val="20"/>
          <w:lang w:val="sq-AL"/>
        </w:rPr>
        <w:t xml:space="preserve">(*) </w:t>
      </w:r>
    </w:p>
    <w:p w:rsidR="007C1259" w:rsidRPr="001D6390" w:rsidRDefault="007C1259" w:rsidP="0062466E">
      <w:pPr>
        <w:pStyle w:val="CM4"/>
        <w:widowControl w:val="0"/>
        <w:jc w:val="both"/>
        <w:rPr>
          <w:rFonts w:ascii="CG Times" w:hAnsi="CG Times"/>
          <w:sz w:val="20"/>
          <w:szCs w:val="20"/>
          <w:lang w:val="sq-AL"/>
        </w:rPr>
      </w:pPr>
      <w:r w:rsidRPr="001D6390">
        <w:rPr>
          <w:rFonts w:ascii="CG Times" w:hAnsi="CG Times"/>
          <w:sz w:val="20"/>
          <w:szCs w:val="20"/>
          <w:lang w:val="sq-AL"/>
        </w:rPr>
        <w:t xml:space="preserve">38. Llojet (kodi FAO ALFA-3)/sasia/pesha e prodhimit/paraqitja/zona e zënies </w:t>
      </w:r>
    </w:p>
    <w:p w:rsidR="007C1259" w:rsidRPr="001D6390" w:rsidRDefault="007C1259" w:rsidP="0062466E">
      <w:pPr>
        <w:pStyle w:val="CM4"/>
        <w:widowControl w:val="0"/>
        <w:jc w:val="both"/>
        <w:rPr>
          <w:rFonts w:ascii="CG Times" w:hAnsi="CG Times"/>
          <w:sz w:val="20"/>
          <w:szCs w:val="20"/>
          <w:lang w:val="sq-AL"/>
        </w:rPr>
      </w:pPr>
      <w:r w:rsidRPr="001D6390">
        <w:rPr>
          <w:rFonts w:ascii="CG Times" w:hAnsi="CG Times"/>
          <w:sz w:val="20"/>
          <w:szCs w:val="20"/>
          <w:lang w:val="sq-AL"/>
        </w:rPr>
        <w:t xml:space="preserve">39. Sasia e deklaruar në librin e anijes </w:t>
      </w:r>
    </w:p>
    <w:p w:rsidR="007C1259" w:rsidRPr="001D6390" w:rsidRDefault="007C1259" w:rsidP="0062466E">
      <w:pPr>
        <w:pStyle w:val="CM4"/>
        <w:widowControl w:val="0"/>
        <w:jc w:val="both"/>
        <w:rPr>
          <w:rFonts w:ascii="CG Times" w:hAnsi="CG Times"/>
          <w:sz w:val="20"/>
          <w:szCs w:val="20"/>
          <w:lang w:val="sq-AL"/>
        </w:rPr>
      </w:pPr>
      <w:r w:rsidRPr="001D6390">
        <w:rPr>
          <w:rFonts w:ascii="CG Times" w:hAnsi="CG Times"/>
          <w:sz w:val="20"/>
          <w:szCs w:val="20"/>
          <w:lang w:val="sq-AL"/>
        </w:rPr>
        <w:t xml:space="preserve">40. Marzhi i tolerancës për lloj (*) </w:t>
      </w:r>
    </w:p>
    <w:p w:rsidR="007C1259" w:rsidRPr="001D6390" w:rsidRDefault="007C1259" w:rsidP="0062466E">
      <w:pPr>
        <w:pStyle w:val="CM4"/>
        <w:widowControl w:val="0"/>
        <w:jc w:val="both"/>
        <w:rPr>
          <w:rFonts w:ascii="CG Times" w:hAnsi="CG Times"/>
          <w:sz w:val="20"/>
          <w:szCs w:val="20"/>
          <w:lang w:val="sq-AL"/>
        </w:rPr>
      </w:pPr>
      <w:r w:rsidRPr="001D6390">
        <w:rPr>
          <w:rFonts w:ascii="CG Times" w:hAnsi="CG Times"/>
          <w:sz w:val="20"/>
          <w:szCs w:val="20"/>
          <w:lang w:val="sq-AL"/>
        </w:rPr>
        <w:t xml:space="preserve">41. </w:t>
      </w:r>
      <w:r w:rsidRPr="001D6390">
        <w:rPr>
          <w:rFonts w:ascii="CG Times" w:hAnsi="CG Times"/>
          <w:bCs/>
          <w:sz w:val="20"/>
          <w:szCs w:val="20"/>
          <w:lang w:val="sq-AL"/>
        </w:rPr>
        <w:t xml:space="preserve">Shkelje ose observacione </w:t>
      </w:r>
      <w:r w:rsidRPr="001D6390">
        <w:rPr>
          <w:rFonts w:ascii="CG Times" w:hAnsi="CG Times"/>
          <w:sz w:val="20"/>
          <w:szCs w:val="20"/>
          <w:lang w:val="sq-AL"/>
        </w:rPr>
        <w:t xml:space="preserve">(*) </w:t>
      </w:r>
    </w:p>
    <w:p w:rsidR="007C1259" w:rsidRPr="001D6390" w:rsidRDefault="007C1259" w:rsidP="0062466E">
      <w:pPr>
        <w:pStyle w:val="CM4"/>
        <w:widowControl w:val="0"/>
        <w:jc w:val="both"/>
        <w:rPr>
          <w:rFonts w:ascii="CG Times" w:hAnsi="CG Times"/>
          <w:sz w:val="20"/>
          <w:szCs w:val="20"/>
          <w:lang w:val="sq-AL"/>
        </w:rPr>
      </w:pPr>
      <w:r w:rsidRPr="001D6390">
        <w:rPr>
          <w:rFonts w:ascii="CG Times" w:hAnsi="CG Times"/>
          <w:sz w:val="20"/>
          <w:szCs w:val="20"/>
          <w:lang w:val="sq-AL"/>
        </w:rPr>
        <w:t xml:space="preserve">42. </w:t>
      </w:r>
      <w:r w:rsidRPr="001D6390">
        <w:rPr>
          <w:rFonts w:ascii="CG Times" w:hAnsi="CG Times"/>
          <w:bCs/>
          <w:sz w:val="20"/>
          <w:szCs w:val="20"/>
          <w:lang w:val="sq-AL"/>
        </w:rPr>
        <w:t>Identifikimi i jashtëm, emri dhe flamuri i anijes që merr produktet</w:t>
      </w:r>
      <w:r w:rsidRPr="001D6390">
        <w:rPr>
          <w:rFonts w:ascii="CG Times" w:hAnsi="CG Times"/>
          <w:b/>
          <w:bCs/>
          <w:sz w:val="20"/>
          <w:szCs w:val="20"/>
          <w:lang w:val="sq-AL"/>
        </w:rPr>
        <w:t xml:space="preserve"> </w:t>
      </w:r>
      <w:r w:rsidRPr="001D6390">
        <w:rPr>
          <w:rFonts w:ascii="CG Times" w:hAnsi="CG Times"/>
          <w:sz w:val="20"/>
          <w:szCs w:val="20"/>
          <w:lang w:val="sq-AL"/>
        </w:rPr>
        <w:t xml:space="preserve">(*) </w:t>
      </w:r>
    </w:p>
    <w:p w:rsidR="007C1259" w:rsidRPr="001D6390" w:rsidRDefault="007C1259" w:rsidP="0062466E">
      <w:pPr>
        <w:pStyle w:val="CM4"/>
        <w:widowControl w:val="0"/>
        <w:jc w:val="both"/>
        <w:rPr>
          <w:rFonts w:ascii="CG Times" w:hAnsi="CG Times"/>
          <w:sz w:val="20"/>
          <w:szCs w:val="20"/>
          <w:lang w:val="sq-AL"/>
        </w:rPr>
      </w:pPr>
      <w:r w:rsidRPr="001D6390">
        <w:rPr>
          <w:rFonts w:ascii="CG Times" w:hAnsi="CG Times"/>
          <w:sz w:val="20"/>
          <w:szCs w:val="20"/>
          <w:lang w:val="sq-AL"/>
        </w:rPr>
        <w:t xml:space="preserve">43. Certifikata e regjistrit detar (*) </w:t>
      </w:r>
    </w:p>
    <w:p w:rsidR="007C1259" w:rsidRPr="001D6390" w:rsidRDefault="007C1259" w:rsidP="0062466E">
      <w:pPr>
        <w:pStyle w:val="CM4"/>
        <w:widowControl w:val="0"/>
        <w:jc w:val="both"/>
        <w:rPr>
          <w:rFonts w:ascii="CG Times" w:hAnsi="CG Times"/>
          <w:sz w:val="20"/>
          <w:szCs w:val="20"/>
          <w:lang w:val="sq-AL"/>
        </w:rPr>
      </w:pPr>
      <w:r w:rsidRPr="001D6390">
        <w:rPr>
          <w:rFonts w:ascii="CG Times" w:hAnsi="CG Times"/>
          <w:sz w:val="20"/>
          <w:szCs w:val="20"/>
          <w:lang w:val="sq-AL"/>
        </w:rPr>
        <w:t xml:space="preserve">44. IRCS (*) </w:t>
      </w:r>
    </w:p>
    <w:p w:rsidR="007C1259" w:rsidRPr="001D6390" w:rsidRDefault="007C1259" w:rsidP="0062466E">
      <w:pPr>
        <w:pStyle w:val="CM4"/>
        <w:widowControl w:val="0"/>
        <w:jc w:val="both"/>
        <w:rPr>
          <w:rFonts w:ascii="CG Times" w:hAnsi="CG Times"/>
          <w:sz w:val="20"/>
          <w:szCs w:val="20"/>
          <w:lang w:val="sq-AL"/>
        </w:rPr>
      </w:pPr>
      <w:r w:rsidRPr="001D6390">
        <w:rPr>
          <w:rFonts w:ascii="CG Times" w:hAnsi="CG Times"/>
          <w:sz w:val="20"/>
          <w:szCs w:val="20"/>
          <w:lang w:val="sq-AL"/>
        </w:rPr>
        <w:t xml:space="preserve">45. Të dhënat IMO (*) </w:t>
      </w:r>
    </w:p>
    <w:p w:rsidR="007C1259" w:rsidRPr="001D6390" w:rsidRDefault="007C1259" w:rsidP="0062466E">
      <w:pPr>
        <w:pStyle w:val="CM4"/>
        <w:widowControl w:val="0"/>
        <w:jc w:val="both"/>
        <w:rPr>
          <w:rFonts w:ascii="CG Times" w:hAnsi="CG Times"/>
          <w:sz w:val="20"/>
          <w:szCs w:val="20"/>
          <w:lang w:val="sq-AL"/>
        </w:rPr>
      </w:pPr>
      <w:r w:rsidRPr="001D6390">
        <w:rPr>
          <w:rFonts w:ascii="CG Times" w:hAnsi="CG Times"/>
          <w:sz w:val="20"/>
          <w:szCs w:val="20"/>
          <w:lang w:val="sq-AL"/>
        </w:rPr>
        <w:t xml:space="preserve">46. Porti i nisjes (*) </w:t>
      </w:r>
    </w:p>
    <w:p w:rsidR="007C1259" w:rsidRPr="001D6390" w:rsidRDefault="007C1259" w:rsidP="0062466E">
      <w:pPr>
        <w:pStyle w:val="CM4"/>
        <w:widowControl w:val="0"/>
        <w:jc w:val="both"/>
        <w:rPr>
          <w:rFonts w:ascii="CG Times" w:hAnsi="CG Times"/>
          <w:sz w:val="20"/>
          <w:szCs w:val="20"/>
          <w:lang w:val="sq-AL"/>
        </w:rPr>
      </w:pPr>
      <w:r w:rsidRPr="001D6390">
        <w:rPr>
          <w:rFonts w:ascii="CG Times" w:hAnsi="CG Times"/>
          <w:sz w:val="20"/>
          <w:szCs w:val="20"/>
          <w:lang w:val="sq-AL"/>
        </w:rPr>
        <w:t xml:space="preserve">47. Emri dhe adresa e pronarit (*) </w:t>
      </w:r>
    </w:p>
    <w:p w:rsidR="007C1259" w:rsidRPr="001D6390" w:rsidRDefault="007C1259" w:rsidP="0062466E">
      <w:pPr>
        <w:pStyle w:val="CM4"/>
        <w:widowControl w:val="0"/>
        <w:jc w:val="both"/>
        <w:rPr>
          <w:rFonts w:ascii="CG Times" w:hAnsi="CG Times"/>
          <w:sz w:val="20"/>
          <w:szCs w:val="20"/>
          <w:lang w:val="sq-AL"/>
        </w:rPr>
      </w:pPr>
      <w:r w:rsidRPr="001D6390">
        <w:rPr>
          <w:rFonts w:ascii="CG Times" w:hAnsi="CG Times"/>
          <w:sz w:val="20"/>
          <w:szCs w:val="20"/>
          <w:lang w:val="sq-AL"/>
        </w:rPr>
        <w:t>48. Emri dhe adresa e agjentit të anijes (*)</w:t>
      </w:r>
    </w:p>
    <w:p w:rsidR="007C1259" w:rsidRPr="001D6390" w:rsidRDefault="007C1259" w:rsidP="0062466E">
      <w:pPr>
        <w:pStyle w:val="CM4"/>
        <w:widowControl w:val="0"/>
        <w:jc w:val="both"/>
        <w:rPr>
          <w:rFonts w:ascii="CG Times" w:hAnsi="CG Times"/>
          <w:sz w:val="20"/>
          <w:szCs w:val="20"/>
          <w:lang w:val="sq-AL"/>
        </w:rPr>
      </w:pPr>
      <w:r w:rsidRPr="001D6390">
        <w:rPr>
          <w:rFonts w:ascii="CG Times" w:hAnsi="CG Times"/>
          <w:sz w:val="20"/>
          <w:szCs w:val="20"/>
          <w:lang w:val="sq-AL"/>
        </w:rPr>
        <w:t xml:space="preserve">49. Kontrolli i SVA paraimbarkimit </w:t>
      </w:r>
    </w:p>
    <w:p w:rsidR="007C1259" w:rsidRPr="001D6390" w:rsidRDefault="007C1259" w:rsidP="0062466E">
      <w:pPr>
        <w:pStyle w:val="CM4"/>
        <w:widowControl w:val="0"/>
        <w:jc w:val="both"/>
        <w:rPr>
          <w:rFonts w:ascii="CG Times" w:hAnsi="CG Times"/>
          <w:sz w:val="20"/>
          <w:szCs w:val="20"/>
          <w:lang w:val="sq-AL"/>
        </w:rPr>
      </w:pPr>
      <w:r w:rsidRPr="001D6390">
        <w:rPr>
          <w:rFonts w:ascii="CG Times" w:hAnsi="CG Times"/>
          <w:sz w:val="20"/>
          <w:szCs w:val="20"/>
          <w:lang w:val="sq-AL"/>
        </w:rPr>
        <w:t xml:space="preserve">50. Porti i nisjes </w:t>
      </w:r>
    </w:p>
    <w:p w:rsidR="007C1259" w:rsidRPr="001D6390" w:rsidRDefault="007C1259" w:rsidP="0062466E">
      <w:pPr>
        <w:pStyle w:val="CM4"/>
        <w:widowControl w:val="0"/>
        <w:jc w:val="both"/>
        <w:rPr>
          <w:rFonts w:ascii="CG Times" w:hAnsi="CG Times"/>
          <w:sz w:val="20"/>
          <w:szCs w:val="20"/>
          <w:lang w:val="sq-AL"/>
        </w:rPr>
      </w:pPr>
      <w:r w:rsidRPr="001D6390">
        <w:rPr>
          <w:rFonts w:ascii="CG Times" w:hAnsi="CG Times"/>
          <w:sz w:val="20"/>
          <w:szCs w:val="20"/>
          <w:lang w:val="sq-AL"/>
        </w:rPr>
        <w:t xml:space="preserve">51. Referim libri elektronik i anijes që merr prodhimet </w:t>
      </w:r>
    </w:p>
    <w:p w:rsidR="007C1259" w:rsidRPr="001D6390" w:rsidRDefault="007C1259" w:rsidP="0062466E">
      <w:pPr>
        <w:pStyle w:val="CM4"/>
        <w:widowControl w:val="0"/>
        <w:jc w:val="both"/>
        <w:rPr>
          <w:rFonts w:ascii="CG Times" w:hAnsi="CG Times"/>
          <w:sz w:val="20"/>
          <w:szCs w:val="20"/>
          <w:lang w:val="sq-AL"/>
        </w:rPr>
      </w:pPr>
      <w:r w:rsidRPr="001D6390">
        <w:rPr>
          <w:rFonts w:ascii="CG Times" w:hAnsi="CG Times"/>
          <w:sz w:val="20"/>
          <w:szCs w:val="20"/>
          <w:lang w:val="sq-AL"/>
        </w:rPr>
        <w:t xml:space="preserve">52. Llojet e deklaruara para trasbordimit (kodi FAO ALFA-3/pesha e prodhimit/zona e zënies) (*) </w:t>
      </w:r>
    </w:p>
    <w:p w:rsidR="007C1259" w:rsidRPr="001D6390" w:rsidRDefault="007C1259" w:rsidP="0062466E">
      <w:pPr>
        <w:pStyle w:val="CM4"/>
        <w:widowControl w:val="0"/>
        <w:jc w:val="both"/>
        <w:rPr>
          <w:rFonts w:ascii="CG Times" w:hAnsi="CG Times"/>
          <w:sz w:val="20"/>
          <w:szCs w:val="20"/>
          <w:lang w:val="sq-AL"/>
        </w:rPr>
      </w:pPr>
      <w:r w:rsidRPr="001D6390">
        <w:rPr>
          <w:rFonts w:ascii="CG Times" w:hAnsi="CG Times"/>
          <w:sz w:val="20"/>
          <w:szCs w:val="20"/>
          <w:lang w:val="sq-AL"/>
        </w:rPr>
        <w:t xml:space="preserve">53. Libri i anijes së anijes që merr prodhimin plotësuar para trasbordimit (*) </w:t>
      </w:r>
    </w:p>
    <w:p w:rsidR="007C1259" w:rsidRPr="001D6390" w:rsidRDefault="007C1259" w:rsidP="0062466E">
      <w:pPr>
        <w:pStyle w:val="CM4"/>
        <w:widowControl w:val="0"/>
        <w:jc w:val="both"/>
        <w:rPr>
          <w:rFonts w:ascii="CG Times" w:hAnsi="CG Times"/>
          <w:sz w:val="20"/>
          <w:szCs w:val="20"/>
          <w:lang w:val="sq-AL"/>
        </w:rPr>
      </w:pPr>
      <w:r w:rsidRPr="001D6390">
        <w:rPr>
          <w:rFonts w:ascii="CG Times" w:hAnsi="CG Times"/>
          <w:sz w:val="20"/>
          <w:szCs w:val="20"/>
          <w:lang w:val="sq-AL"/>
        </w:rPr>
        <w:t xml:space="preserve">54. Të dhënat e librit të anijes që merr prodhimin (*) </w:t>
      </w:r>
    </w:p>
    <w:p w:rsidR="007C1259" w:rsidRPr="001D6390" w:rsidRDefault="007C1259" w:rsidP="0062466E">
      <w:pPr>
        <w:pStyle w:val="CM4"/>
        <w:widowControl w:val="0"/>
        <w:jc w:val="both"/>
        <w:rPr>
          <w:rFonts w:ascii="CG Times" w:hAnsi="CG Times"/>
          <w:sz w:val="20"/>
          <w:szCs w:val="20"/>
          <w:lang w:val="sq-AL"/>
        </w:rPr>
      </w:pPr>
      <w:r w:rsidRPr="001D6390">
        <w:rPr>
          <w:rFonts w:ascii="CG Times" w:hAnsi="CG Times"/>
          <w:sz w:val="20"/>
          <w:szCs w:val="20"/>
          <w:lang w:val="sq-AL"/>
        </w:rPr>
        <w:t xml:space="preserve">55. Libri elektronik i anijes që merr prodhimin i plotësuar </w:t>
      </w:r>
    </w:p>
    <w:p w:rsidR="007C1259" w:rsidRPr="001D6390" w:rsidRDefault="007C1259" w:rsidP="0062466E">
      <w:pPr>
        <w:pStyle w:val="CM4"/>
        <w:widowControl w:val="0"/>
        <w:jc w:val="both"/>
        <w:rPr>
          <w:rFonts w:ascii="CG Times" w:hAnsi="CG Times"/>
          <w:sz w:val="20"/>
          <w:szCs w:val="20"/>
          <w:lang w:val="sq-AL"/>
        </w:rPr>
      </w:pPr>
      <w:r w:rsidRPr="001D6390">
        <w:rPr>
          <w:rFonts w:ascii="CG Times" w:hAnsi="CG Times"/>
          <w:sz w:val="20"/>
          <w:szCs w:val="20"/>
          <w:lang w:val="sq-AL"/>
        </w:rPr>
        <w:t xml:space="preserve">56. </w:t>
      </w:r>
      <w:r w:rsidRPr="001D6390">
        <w:rPr>
          <w:rFonts w:ascii="CG Times" w:hAnsi="CG Times"/>
          <w:bCs/>
          <w:sz w:val="20"/>
          <w:szCs w:val="20"/>
          <w:lang w:val="sq-AL"/>
        </w:rPr>
        <w:t xml:space="preserve">Shkelje ose observacione </w:t>
      </w:r>
      <w:r w:rsidRPr="001D6390">
        <w:rPr>
          <w:rFonts w:ascii="CG Times" w:hAnsi="CG Times"/>
          <w:sz w:val="20"/>
          <w:szCs w:val="20"/>
          <w:lang w:val="sq-AL"/>
        </w:rPr>
        <w:t xml:space="preserve">(*) </w:t>
      </w:r>
    </w:p>
    <w:p w:rsidR="007C1259" w:rsidRPr="001D6390" w:rsidRDefault="007C1259" w:rsidP="0062466E">
      <w:pPr>
        <w:pStyle w:val="CM4"/>
        <w:widowControl w:val="0"/>
        <w:jc w:val="both"/>
        <w:rPr>
          <w:rFonts w:ascii="CG Times" w:hAnsi="CG Times"/>
          <w:sz w:val="20"/>
          <w:szCs w:val="20"/>
          <w:lang w:val="sq-AL"/>
        </w:rPr>
      </w:pPr>
      <w:r w:rsidRPr="001D6390">
        <w:rPr>
          <w:rFonts w:ascii="CG Times" w:hAnsi="CG Times"/>
          <w:sz w:val="20"/>
          <w:szCs w:val="20"/>
          <w:lang w:val="sq-AL"/>
        </w:rPr>
        <w:t xml:space="preserve">57. </w:t>
      </w:r>
      <w:r w:rsidRPr="001D6390">
        <w:rPr>
          <w:rFonts w:ascii="CG Times" w:hAnsi="CG Times"/>
          <w:bCs/>
          <w:sz w:val="20"/>
          <w:szCs w:val="20"/>
          <w:lang w:val="sq-AL"/>
        </w:rPr>
        <w:t xml:space="preserve">Masa e marra </w:t>
      </w:r>
      <w:r w:rsidRPr="001D6390">
        <w:rPr>
          <w:rFonts w:ascii="CG Times" w:hAnsi="CG Times"/>
          <w:sz w:val="20"/>
          <w:szCs w:val="20"/>
          <w:lang w:val="sq-AL"/>
        </w:rPr>
        <w:t xml:space="preserve">(*) </w:t>
      </w:r>
    </w:p>
    <w:p w:rsidR="007C1259" w:rsidRPr="001D6390" w:rsidRDefault="007C1259" w:rsidP="0062466E">
      <w:pPr>
        <w:pStyle w:val="CM4"/>
        <w:widowControl w:val="0"/>
        <w:jc w:val="both"/>
        <w:rPr>
          <w:rFonts w:ascii="CG Times" w:hAnsi="CG Times"/>
          <w:sz w:val="20"/>
          <w:szCs w:val="20"/>
          <w:lang w:val="sq-AL"/>
        </w:rPr>
      </w:pPr>
      <w:r w:rsidRPr="001D6390">
        <w:rPr>
          <w:rFonts w:ascii="CG Times" w:hAnsi="CG Times"/>
          <w:sz w:val="20"/>
          <w:szCs w:val="20"/>
          <w:lang w:val="sq-AL"/>
        </w:rPr>
        <w:t>58. Shënime dhe firma e inspektorëve</w:t>
      </w:r>
      <w:r w:rsidRPr="001D6390">
        <w:rPr>
          <w:rFonts w:ascii="CG Times" w:hAnsi="CG Times"/>
          <w:bCs/>
          <w:sz w:val="20"/>
          <w:szCs w:val="20"/>
          <w:lang w:val="sq-AL"/>
        </w:rPr>
        <w:t xml:space="preserve"> </w:t>
      </w:r>
      <w:r w:rsidRPr="001D6390">
        <w:rPr>
          <w:rFonts w:ascii="CG Times" w:hAnsi="CG Times"/>
          <w:sz w:val="20"/>
          <w:szCs w:val="20"/>
          <w:lang w:val="sq-AL"/>
        </w:rPr>
        <w:t xml:space="preserve">(*) </w:t>
      </w:r>
    </w:p>
    <w:p w:rsidR="007C1259" w:rsidRPr="001D6390" w:rsidRDefault="007C1259" w:rsidP="0062466E">
      <w:pPr>
        <w:pStyle w:val="CM4"/>
        <w:widowControl w:val="0"/>
        <w:jc w:val="both"/>
        <w:rPr>
          <w:rFonts w:ascii="CG Times" w:hAnsi="CG Times"/>
          <w:sz w:val="20"/>
          <w:szCs w:val="20"/>
          <w:lang w:val="sq-AL"/>
        </w:rPr>
      </w:pPr>
      <w:r w:rsidRPr="001D6390">
        <w:rPr>
          <w:rFonts w:ascii="CG Times" w:hAnsi="CG Times"/>
          <w:sz w:val="20"/>
          <w:szCs w:val="20"/>
          <w:lang w:val="sq-AL"/>
        </w:rPr>
        <w:t xml:space="preserve">59. </w:t>
      </w:r>
      <w:r w:rsidRPr="001D6390">
        <w:rPr>
          <w:rFonts w:ascii="CG Times" w:hAnsi="CG Times"/>
          <w:bCs/>
          <w:sz w:val="20"/>
          <w:szCs w:val="20"/>
          <w:lang w:val="sq-AL"/>
        </w:rPr>
        <w:t xml:space="preserve">Observime dhe firma kapitenit </w:t>
      </w:r>
      <w:r w:rsidRPr="001D6390">
        <w:rPr>
          <w:rFonts w:ascii="CG Times" w:hAnsi="CG Times"/>
          <w:sz w:val="20"/>
          <w:szCs w:val="20"/>
          <w:lang w:val="sq-AL"/>
        </w:rPr>
        <w:t xml:space="preserve">(*) </w:t>
      </w:r>
    </w:p>
    <w:p w:rsidR="007C1259" w:rsidRPr="001D6390" w:rsidRDefault="007C1259" w:rsidP="0062466E">
      <w:pPr>
        <w:pStyle w:val="CM4"/>
        <w:widowControl w:val="0"/>
        <w:jc w:val="both"/>
        <w:rPr>
          <w:rFonts w:ascii="CG Times" w:hAnsi="CG Times"/>
          <w:bCs/>
          <w:sz w:val="20"/>
          <w:szCs w:val="20"/>
          <w:lang w:val="sq-AL"/>
        </w:rPr>
      </w:pPr>
    </w:p>
    <w:p w:rsidR="007C1259" w:rsidRPr="001D6390" w:rsidRDefault="007C1259" w:rsidP="0062466E">
      <w:pPr>
        <w:pStyle w:val="CM4"/>
        <w:widowControl w:val="0"/>
        <w:jc w:val="both"/>
        <w:rPr>
          <w:rFonts w:ascii="CG Times" w:hAnsi="CG Times"/>
          <w:sz w:val="20"/>
          <w:szCs w:val="20"/>
          <w:lang w:val="sq-AL"/>
        </w:rPr>
      </w:pPr>
      <w:r w:rsidRPr="001D6390">
        <w:rPr>
          <w:rFonts w:ascii="CG Times" w:hAnsi="CG Times"/>
          <w:bCs/>
          <w:sz w:val="20"/>
          <w:szCs w:val="20"/>
          <w:lang w:val="sq-AL"/>
        </w:rPr>
        <w:t xml:space="preserve">MODULI 3: INSPEKTIMI I NJË ANIJEJE PESHKIMI NË PORT OSE NË ZBARKIM OSE PËRPARA SHITJES SË PARË (INFORMACIONE PËR T’U PLOTËSUAR SIPAS RASTIT) </w:t>
      </w:r>
    </w:p>
    <w:p w:rsidR="007C1259" w:rsidRPr="001D6390" w:rsidRDefault="007C1259" w:rsidP="0062466E">
      <w:pPr>
        <w:pStyle w:val="CM4"/>
        <w:widowControl w:val="0"/>
        <w:jc w:val="both"/>
        <w:rPr>
          <w:rFonts w:ascii="CG Times" w:hAnsi="CG Times"/>
          <w:sz w:val="20"/>
          <w:szCs w:val="20"/>
          <w:lang w:val="sq-AL"/>
        </w:rPr>
      </w:pPr>
      <w:r w:rsidRPr="001D6390">
        <w:rPr>
          <w:rFonts w:ascii="CG Times" w:hAnsi="CG Times"/>
          <w:sz w:val="20"/>
          <w:szCs w:val="20"/>
          <w:lang w:val="sq-AL"/>
        </w:rPr>
        <w:t xml:space="preserve">1. </w:t>
      </w:r>
      <w:r w:rsidRPr="001D6390">
        <w:rPr>
          <w:rFonts w:ascii="CG Times" w:hAnsi="CG Times"/>
          <w:bCs/>
          <w:sz w:val="20"/>
          <w:szCs w:val="20"/>
          <w:lang w:val="sq-AL"/>
        </w:rPr>
        <w:t xml:space="preserve">Referim nga raporti i inspektimit </w:t>
      </w:r>
    </w:p>
    <w:p w:rsidR="007C1259" w:rsidRPr="001D6390" w:rsidRDefault="007C1259" w:rsidP="0062466E">
      <w:pPr>
        <w:pStyle w:val="CM4"/>
        <w:widowControl w:val="0"/>
        <w:jc w:val="both"/>
        <w:rPr>
          <w:rFonts w:ascii="CG Times" w:hAnsi="CG Times"/>
          <w:sz w:val="20"/>
          <w:szCs w:val="20"/>
          <w:lang w:val="sq-AL"/>
        </w:rPr>
      </w:pPr>
      <w:r w:rsidRPr="001D6390">
        <w:rPr>
          <w:rFonts w:ascii="CG Times" w:hAnsi="CG Times"/>
          <w:sz w:val="20"/>
          <w:szCs w:val="20"/>
          <w:lang w:val="sq-AL"/>
        </w:rPr>
        <w:t xml:space="preserve">2. </w:t>
      </w:r>
      <w:r w:rsidRPr="001D6390">
        <w:rPr>
          <w:rFonts w:ascii="CG Times" w:hAnsi="CG Times"/>
          <w:bCs/>
          <w:sz w:val="20"/>
          <w:szCs w:val="20"/>
          <w:lang w:val="sq-AL"/>
        </w:rPr>
        <w:t xml:space="preserve">Inspektori i portit </w:t>
      </w:r>
      <w:r w:rsidRPr="001D6390">
        <w:rPr>
          <w:rFonts w:ascii="CG Times" w:hAnsi="CG Times"/>
          <w:sz w:val="20"/>
          <w:szCs w:val="20"/>
          <w:lang w:val="sq-AL"/>
        </w:rPr>
        <w:t xml:space="preserve">(*) </w:t>
      </w:r>
    </w:p>
    <w:p w:rsidR="007C1259" w:rsidRPr="001D6390" w:rsidRDefault="007C1259" w:rsidP="0062466E">
      <w:pPr>
        <w:pStyle w:val="CM4"/>
        <w:widowControl w:val="0"/>
        <w:jc w:val="both"/>
        <w:rPr>
          <w:rFonts w:ascii="CG Times" w:hAnsi="CG Times"/>
          <w:sz w:val="20"/>
          <w:szCs w:val="20"/>
          <w:lang w:val="sq-AL"/>
        </w:rPr>
      </w:pPr>
      <w:r w:rsidRPr="001D6390">
        <w:rPr>
          <w:rFonts w:ascii="CG Times" w:hAnsi="CG Times"/>
          <w:sz w:val="20"/>
          <w:szCs w:val="20"/>
          <w:lang w:val="sq-AL"/>
        </w:rPr>
        <w:t xml:space="preserve">3. Data (*) </w:t>
      </w:r>
    </w:p>
    <w:p w:rsidR="007C1259" w:rsidRPr="001D6390" w:rsidRDefault="007C1259" w:rsidP="0062466E">
      <w:pPr>
        <w:pStyle w:val="CM4"/>
        <w:widowControl w:val="0"/>
        <w:jc w:val="both"/>
        <w:rPr>
          <w:rFonts w:ascii="CG Times" w:hAnsi="CG Times"/>
          <w:sz w:val="20"/>
          <w:szCs w:val="20"/>
          <w:lang w:val="sq-AL"/>
        </w:rPr>
      </w:pPr>
      <w:r w:rsidRPr="001D6390">
        <w:rPr>
          <w:rFonts w:ascii="CG Times" w:hAnsi="CG Times"/>
          <w:sz w:val="20"/>
          <w:szCs w:val="20"/>
          <w:lang w:val="sq-AL"/>
        </w:rPr>
        <w:t xml:space="preserve">4. Ora fillimit (*) </w:t>
      </w:r>
    </w:p>
    <w:p w:rsidR="007C1259" w:rsidRPr="001D6390" w:rsidRDefault="007C1259" w:rsidP="0062466E">
      <w:pPr>
        <w:pStyle w:val="CM4"/>
        <w:widowControl w:val="0"/>
        <w:jc w:val="both"/>
        <w:rPr>
          <w:rFonts w:ascii="CG Times" w:hAnsi="CG Times"/>
          <w:sz w:val="20"/>
          <w:szCs w:val="20"/>
          <w:lang w:val="sq-AL"/>
        </w:rPr>
      </w:pPr>
      <w:r w:rsidRPr="001D6390">
        <w:rPr>
          <w:rFonts w:ascii="CG Times" w:hAnsi="CG Times"/>
          <w:sz w:val="20"/>
          <w:szCs w:val="20"/>
          <w:lang w:val="sq-AL"/>
        </w:rPr>
        <w:t xml:space="preserve">5. Ora mbarimit (*) </w:t>
      </w:r>
    </w:p>
    <w:p w:rsidR="007C1259" w:rsidRPr="001D6390" w:rsidRDefault="007C1259" w:rsidP="0062466E">
      <w:pPr>
        <w:pStyle w:val="CM4"/>
        <w:widowControl w:val="0"/>
        <w:jc w:val="both"/>
        <w:rPr>
          <w:rFonts w:ascii="CG Times" w:hAnsi="CG Times"/>
          <w:sz w:val="20"/>
          <w:szCs w:val="20"/>
          <w:lang w:val="sq-AL"/>
        </w:rPr>
      </w:pPr>
      <w:r w:rsidRPr="001D6390">
        <w:rPr>
          <w:rFonts w:ascii="CG Times" w:hAnsi="CG Times"/>
          <w:sz w:val="20"/>
          <w:szCs w:val="20"/>
          <w:lang w:val="sq-AL"/>
        </w:rPr>
        <w:t xml:space="preserve">6. Vendndodhja në port ndarja statistikore/nënzona kppm (*) </w:t>
      </w:r>
    </w:p>
    <w:p w:rsidR="007C1259" w:rsidRPr="001D6390" w:rsidRDefault="007C1259" w:rsidP="0062466E">
      <w:pPr>
        <w:pStyle w:val="CM4"/>
        <w:widowControl w:val="0"/>
        <w:jc w:val="both"/>
        <w:rPr>
          <w:rFonts w:ascii="CG Times" w:hAnsi="CG Times"/>
          <w:sz w:val="20"/>
          <w:szCs w:val="20"/>
          <w:lang w:val="sq-AL"/>
        </w:rPr>
      </w:pPr>
      <w:r w:rsidRPr="001D6390">
        <w:rPr>
          <w:rFonts w:ascii="CG Times" w:hAnsi="CG Times"/>
          <w:sz w:val="20"/>
          <w:szCs w:val="20"/>
          <w:lang w:val="sq-AL"/>
        </w:rPr>
        <w:t xml:space="preserve">7. Porti i përcaktuar (*) </w:t>
      </w:r>
    </w:p>
    <w:p w:rsidR="007C1259" w:rsidRPr="001D6390" w:rsidRDefault="007C1259" w:rsidP="0062466E">
      <w:pPr>
        <w:pStyle w:val="CM4"/>
        <w:widowControl w:val="0"/>
        <w:jc w:val="both"/>
        <w:rPr>
          <w:rFonts w:ascii="CG Times" w:hAnsi="CG Times"/>
          <w:sz w:val="20"/>
          <w:szCs w:val="20"/>
          <w:lang w:val="sq-AL"/>
        </w:rPr>
      </w:pPr>
      <w:r w:rsidRPr="001D6390">
        <w:rPr>
          <w:rFonts w:ascii="CG Times" w:hAnsi="CG Times"/>
          <w:sz w:val="20"/>
          <w:szCs w:val="20"/>
          <w:lang w:val="sq-AL"/>
        </w:rPr>
        <w:t xml:space="preserve">8. Inspektori kryesor (*), emri </w:t>
      </w:r>
    </w:p>
    <w:p w:rsidR="007C1259" w:rsidRPr="001D6390" w:rsidRDefault="007C1259" w:rsidP="0062466E">
      <w:pPr>
        <w:pStyle w:val="CM4"/>
        <w:widowControl w:val="0"/>
        <w:jc w:val="both"/>
        <w:rPr>
          <w:rFonts w:ascii="CG Times" w:hAnsi="CG Times"/>
          <w:sz w:val="20"/>
          <w:szCs w:val="20"/>
          <w:lang w:val="sq-AL"/>
        </w:rPr>
      </w:pPr>
      <w:r w:rsidRPr="001D6390">
        <w:rPr>
          <w:rFonts w:ascii="CG Times" w:hAnsi="CG Times"/>
          <w:sz w:val="20"/>
          <w:szCs w:val="20"/>
          <w:lang w:val="sq-AL"/>
        </w:rPr>
        <w:t xml:space="preserve">9. Inspektori i dytë (*), emri </w:t>
      </w:r>
    </w:p>
    <w:p w:rsidR="007C1259" w:rsidRPr="001D6390" w:rsidRDefault="007C1259" w:rsidP="0062466E">
      <w:pPr>
        <w:pStyle w:val="CM4"/>
        <w:widowControl w:val="0"/>
        <w:jc w:val="both"/>
        <w:rPr>
          <w:rFonts w:ascii="CG Times" w:hAnsi="CG Times"/>
          <w:sz w:val="20"/>
          <w:szCs w:val="20"/>
          <w:lang w:val="sq-AL"/>
        </w:rPr>
      </w:pPr>
      <w:r w:rsidRPr="001D6390">
        <w:rPr>
          <w:rFonts w:ascii="CG Times" w:hAnsi="CG Times"/>
          <w:sz w:val="20"/>
          <w:szCs w:val="20"/>
          <w:lang w:val="sq-AL"/>
        </w:rPr>
        <w:t xml:space="preserve">10. Anija e peshkimit objekt inspektimi (*) </w:t>
      </w:r>
    </w:p>
    <w:p w:rsidR="007C1259" w:rsidRPr="001D6390" w:rsidRDefault="007C1259" w:rsidP="0062466E">
      <w:pPr>
        <w:pStyle w:val="CM4"/>
        <w:widowControl w:val="0"/>
        <w:jc w:val="both"/>
        <w:rPr>
          <w:rFonts w:ascii="CG Times" w:hAnsi="CG Times"/>
          <w:sz w:val="20"/>
          <w:szCs w:val="20"/>
          <w:lang w:val="sq-AL"/>
        </w:rPr>
      </w:pPr>
      <w:r w:rsidRPr="001D6390">
        <w:rPr>
          <w:rFonts w:ascii="CG Times" w:hAnsi="CG Times"/>
          <w:sz w:val="20"/>
          <w:szCs w:val="20"/>
          <w:lang w:val="sq-AL"/>
        </w:rPr>
        <w:t xml:space="preserve">11. Identificazione esterna e stato di bandiera del peschereccio cedente (*) </w:t>
      </w:r>
    </w:p>
    <w:p w:rsidR="007C1259" w:rsidRPr="001D6390" w:rsidRDefault="007C1259" w:rsidP="0062466E">
      <w:pPr>
        <w:pStyle w:val="CM4"/>
        <w:widowControl w:val="0"/>
        <w:jc w:val="both"/>
        <w:rPr>
          <w:rFonts w:ascii="CG Times" w:hAnsi="CG Times"/>
          <w:sz w:val="20"/>
          <w:szCs w:val="20"/>
          <w:lang w:val="sq-AL"/>
        </w:rPr>
      </w:pPr>
      <w:r w:rsidRPr="001D6390">
        <w:rPr>
          <w:rFonts w:ascii="CG Times" w:hAnsi="CG Times"/>
          <w:sz w:val="20"/>
          <w:szCs w:val="20"/>
          <w:lang w:val="sq-AL"/>
        </w:rPr>
        <w:t xml:space="preserve">12. Tipo di peschereccio (*) </w:t>
      </w:r>
    </w:p>
    <w:p w:rsidR="007C1259" w:rsidRPr="001D6390" w:rsidRDefault="007C1259" w:rsidP="0062466E">
      <w:pPr>
        <w:pStyle w:val="CM4"/>
        <w:widowControl w:val="0"/>
        <w:jc w:val="both"/>
        <w:rPr>
          <w:rFonts w:ascii="CG Times" w:hAnsi="CG Times"/>
          <w:sz w:val="20"/>
          <w:szCs w:val="20"/>
          <w:lang w:val="sq-AL"/>
        </w:rPr>
      </w:pPr>
      <w:r w:rsidRPr="001D6390">
        <w:rPr>
          <w:rFonts w:ascii="CG Times" w:hAnsi="CG Times"/>
          <w:sz w:val="20"/>
          <w:szCs w:val="20"/>
          <w:lang w:val="sq-AL"/>
        </w:rPr>
        <w:t xml:space="preserve">13. Certifikata e regjistrit detar (*) </w:t>
      </w:r>
    </w:p>
    <w:p w:rsidR="007C1259" w:rsidRPr="001D6390" w:rsidRDefault="007C1259" w:rsidP="0062466E">
      <w:pPr>
        <w:pStyle w:val="CM4"/>
        <w:widowControl w:val="0"/>
        <w:jc w:val="both"/>
        <w:rPr>
          <w:rFonts w:ascii="CG Times" w:hAnsi="CG Times"/>
          <w:sz w:val="20"/>
          <w:szCs w:val="20"/>
          <w:lang w:val="sq-AL"/>
        </w:rPr>
      </w:pPr>
      <w:r w:rsidRPr="001D6390">
        <w:rPr>
          <w:rFonts w:ascii="CG Times" w:hAnsi="CG Times"/>
          <w:sz w:val="20"/>
          <w:szCs w:val="20"/>
          <w:lang w:val="sq-AL"/>
        </w:rPr>
        <w:t xml:space="preserve">14. IRCS </w:t>
      </w:r>
    </w:p>
    <w:p w:rsidR="007C1259" w:rsidRPr="001D6390" w:rsidRDefault="007C1259" w:rsidP="0062466E">
      <w:pPr>
        <w:pStyle w:val="CM4"/>
        <w:widowControl w:val="0"/>
        <w:jc w:val="both"/>
        <w:rPr>
          <w:rFonts w:ascii="CG Times" w:hAnsi="CG Times"/>
          <w:sz w:val="20"/>
          <w:szCs w:val="20"/>
          <w:lang w:val="sq-AL"/>
        </w:rPr>
      </w:pPr>
      <w:r w:rsidRPr="001D6390">
        <w:rPr>
          <w:rFonts w:ascii="CG Times" w:hAnsi="CG Times"/>
          <w:sz w:val="20"/>
          <w:szCs w:val="20"/>
          <w:lang w:val="sq-AL"/>
        </w:rPr>
        <w:t xml:space="preserve">15. IMO </w:t>
      </w:r>
    </w:p>
    <w:p w:rsidR="007C1259" w:rsidRPr="001D6390" w:rsidRDefault="007C1259" w:rsidP="0062466E">
      <w:pPr>
        <w:pStyle w:val="CM4"/>
        <w:widowControl w:val="0"/>
        <w:jc w:val="both"/>
        <w:rPr>
          <w:rFonts w:ascii="CG Times" w:hAnsi="CG Times"/>
          <w:sz w:val="20"/>
          <w:szCs w:val="20"/>
          <w:lang w:val="sq-AL"/>
        </w:rPr>
      </w:pPr>
      <w:r w:rsidRPr="001D6390">
        <w:rPr>
          <w:rFonts w:ascii="CG Times" w:hAnsi="CG Times"/>
          <w:sz w:val="20"/>
          <w:szCs w:val="20"/>
          <w:lang w:val="sq-AL"/>
        </w:rPr>
        <w:t xml:space="preserve">16. Emri dhe adresa e pronarit (*) </w:t>
      </w:r>
    </w:p>
    <w:p w:rsidR="007C1259" w:rsidRPr="001D6390" w:rsidRDefault="007C1259" w:rsidP="0062466E">
      <w:pPr>
        <w:pStyle w:val="CM4"/>
        <w:widowControl w:val="0"/>
        <w:jc w:val="both"/>
        <w:rPr>
          <w:rFonts w:ascii="CG Times" w:hAnsi="CG Times"/>
          <w:sz w:val="20"/>
          <w:szCs w:val="20"/>
          <w:lang w:val="sq-AL"/>
        </w:rPr>
      </w:pPr>
      <w:r w:rsidRPr="001D6390">
        <w:rPr>
          <w:rFonts w:ascii="CG Times" w:hAnsi="CG Times"/>
          <w:sz w:val="20"/>
          <w:szCs w:val="20"/>
          <w:lang w:val="sq-AL"/>
        </w:rPr>
        <w:t xml:space="preserve">17. Emri dhe adresa e titullarit ekonomik nëse njihet (*) </w:t>
      </w:r>
    </w:p>
    <w:p w:rsidR="007C1259" w:rsidRPr="001D6390" w:rsidRDefault="007C1259" w:rsidP="0062466E">
      <w:pPr>
        <w:pStyle w:val="CM4"/>
        <w:widowControl w:val="0"/>
        <w:jc w:val="both"/>
        <w:rPr>
          <w:rFonts w:ascii="CG Times" w:hAnsi="CG Times"/>
          <w:sz w:val="20"/>
          <w:szCs w:val="20"/>
          <w:lang w:val="sq-AL"/>
        </w:rPr>
      </w:pPr>
      <w:r w:rsidRPr="001D6390">
        <w:rPr>
          <w:rFonts w:ascii="CG Times" w:hAnsi="CG Times"/>
          <w:sz w:val="20"/>
          <w:szCs w:val="20"/>
          <w:lang w:val="sq-AL"/>
        </w:rPr>
        <w:t xml:space="preserve">18. Emri dhe adresa e agjentit të anijes (*) </w:t>
      </w:r>
    </w:p>
    <w:p w:rsidR="007C1259" w:rsidRPr="001D6390" w:rsidRDefault="007C1259" w:rsidP="0062466E">
      <w:pPr>
        <w:pStyle w:val="CM4"/>
        <w:widowControl w:val="0"/>
        <w:jc w:val="both"/>
        <w:rPr>
          <w:rFonts w:ascii="CG Times" w:hAnsi="CG Times"/>
          <w:sz w:val="20"/>
          <w:szCs w:val="20"/>
          <w:lang w:val="sq-AL"/>
        </w:rPr>
      </w:pPr>
      <w:r w:rsidRPr="001D6390">
        <w:rPr>
          <w:rFonts w:ascii="CG Times" w:hAnsi="CG Times"/>
          <w:sz w:val="20"/>
          <w:szCs w:val="20"/>
          <w:lang w:val="sq-AL"/>
        </w:rPr>
        <w:t xml:space="preserve">19. Emri dhe adresa e marrësit në përdorim (*) </w:t>
      </w:r>
    </w:p>
    <w:p w:rsidR="007C1259" w:rsidRPr="001D6390" w:rsidRDefault="007C1259" w:rsidP="0062466E">
      <w:pPr>
        <w:pStyle w:val="CM4"/>
        <w:widowControl w:val="0"/>
        <w:jc w:val="both"/>
        <w:rPr>
          <w:rFonts w:ascii="CG Times" w:hAnsi="CG Times"/>
          <w:sz w:val="20"/>
          <w:szCs w:val="20"/>
          <w:lang w:val="sq-AL"/>
        </w:rPr>
      </w:pPr>
      <w:r w:rsidRPr="001D6390">
        <w:rPr>
          <w:rFonts w:ascii="CG Times" w:hAnsi="CG Times"/>
          <w:sz w:val="20"/>
          <w:szCs w:val="20"/>
          <w:lang w:val="sq-AL"/>
        </w:rPr>
        <w:t xml:space="preserve">20. Emri, adresa dhe datëlindja e kapitenit (*) </w:t>
      </w:r>
    </w:p>
    <w:p w:rsidR="007C1259" w:rsidRPr="001D6390" w:rsidRDefault="007C1259" w:rsidP="0062466E">
      <w:pPr>
        <w:pStyle w:val="CM4"/>
        <w:widowControl w:val="0"/>
        <w:jc w:val="both"/>
        <w:rPr>
          <w:rFonts w:ascii="CG Times" w:hAnsi="CG Times"/>
          <w:sz w:val="20"/>
          <w:szCs w:val="20"/>
          <w:lang w:val="sq-AL"/>
        </w:rPr>
      </w:pPr>
      <w:r w:rsidRPr="001D6390">
        <w:rPr>
          <w:rFonts w:ascii="CG Times" w:hAnsi="CG Times"/>
          <w:sz w:val="20"/>
          <w:szCs w:val="20"/>
          <w:lang w:val="sq-AL"/>
        </w:rPr>
        <w:t xml:space="preserve">21. Anëtar i organizatave të prodhuesve </w:t>
      </w:r>
    </w:p>
    <w:p w:rsidR="007C1259" w:rsidRPr="001D6390" w:rsidRDefault="007C1259" w:rsidP="0062466E">
      <w:pPr>
        <w:pStyle w:val="CM4"/>
        <w:widowControl w:val="0"/>
        <w:jc w:val="both"/>
        <w:rPr>
          <w:rFonts w:ascii="CG Times" w:hAnsi="CG Times"/>
          <w:sz w:val="20"/>
          <w:szCs w:val="20"/>
          <w:lang w:val="sq-AL"/>
        </w:rPr>
      </w:pPr>
      <w:r w:rsidRPr="001D6390">
        <w:rPr>
          <w:rFonts w:ascii="CG Times" w:hAnsi="CG Times"/>
          <w:sz w:val="20"/>
          <w:szCs w:val="20"/>
          <w:lang w:val="sq-AL"/>
        </w:rPr>
        <w:t xml:space="preserve">22. Kontroll i SVA parambërritjes (*) </w:t>
      </w:r>
    </w:p>
    <w:p w:rsidR="007C1259" w:rsidRPr="001D6390" w:rsidRDefault="007C1259" w:rsidP="0062466E">
      <w:pPr>
        <w:pStyle w:val="CM4"/>
        <w:widowControl w:val="0"/>
        <w:jc w:val="both"/>
        <w:rPr>
          <w:rFonts w:ascii="CG Times" w:hAnsi="CG Times"/>
          <w:sz w:val="20"/>
          <w:szCs w:val="20"/>
          <w:lang w:val="sq-AL"/>
        </w:rPr>
      </w:pPr>
      <w:r w:rsidRPr="001D6390">
        <w:rPr>
          <w:rFonts w:ascii="CG Times" w:hAnsi="CG Times"/>
          <w:sz w:val="20"/>
          <w:szCs w:val="20"/>
          <w:lang w:val="sq-AL"/>
        </w:rPr>
        <w:t xml:space="preserve">23. Njoftim paraprak (*) </w:t>
      </w:r>
    </w:p>
    <w:p w:rsidR="007C1259" w:rsidRPr="001D6390" w:rsidRDefault="007C1259" w:rsidP="0062466E">
      <w:pPr>
        <w:pStyle w:val="CM4"/>
        <w:widowControl w:val="0"/>
        <w:jc w:val="both"/>
        <w:rPr>
          <w:rFonts w:ascii="CG Times" w:hAnsi="CG Times"/>
          <w:sz w:val="20"/>
          <w:szCs w:val="20"/>
          <w:lang w:val="sq-AL"/>
        </w:rPr>
      </w:pPr>
      <w:r w:rsidRPr="001D6390">
        <w:rPr>
          <w:rFonts w:ascii="CG Times" w:hAnsi="CG Times"/>
          <w:sz w:val="20"/>
          <w:szCs w:val="20"/>
          <w:lang w:val="sq-AL"/>
        </w:rPr>
        <w:t xml:space="preserve">24. Qëllimi i njoftimit paraprak (*) </w:t>
      </w:r>
    </w:p>
    <w:p w:rsidR="007C1259" w:rsidRPr="001D6390" w:rsidRDefault="007C1259" w:rsidP="0062466E">
      <w:pPr>
        <w:pStyle w:val="CM4"/>
        <w:widowControl w:val="0"/>
        <w:jc w:val="both"/>
        <w:rPr>
          <w:rFonts w:ascii="CG Times" w:hAnsi="CG Times"/>
          <w:sz w:val="20"/>
          <w:szCs w:val="20"/>
          <w:lang w:val="sq-AL"/>
        </w:rPr>
      </w:pPr>
      <w:r w:rsidRPr="001D6390">
        <w:rPr>
          <w:rFonts w:ascii="CG Times" w:hAnsi="CG Times"/>
          <w:sz w:val="20"/>
          <w:szCs w:val="20"/>
          <w:lang w:val="sq-AL"/>
        </w:rPr>
        <w:t>25. Porti i nisjes së fundit (*)</w:t>
      </w:r>
    </w:p>
    <w:p w:rsidR="007C1259" w:rsidRPr="001D6390" w:rsidRDefault="007C1259" w:rsidP="0062466E">
      <w:pPr>
        <w:pStyle w:val="CM4"/>
        <w:widowControl w:val="0"/>
        <w:jc w:val="both"/>
        <w:rPr>
          <w:rFonts w:ascii="CG Times" w:hAnsi="CG Times"/>
          <w:sz w:val="20"/>
          <w:szCs w:val="20"/>
          <w:lang w:val="sq-AL"/>
        </w:rPr>
      </w:pPr>
      <w:r w:rsidRPr="001D6390">
        <w:rPr>
          <w:rFonts w:ascii="CG Times" w:hAnsi="CG Times"/>
          <w:sz w:val="20"/>
          <w:szCs w:val="20"/>
          <w:lang w:val="sq-AL"/>
        </w:rPr>
        <w:t xml:space="preserve">26. </w:t>
      </w:r>
      <w:r w:rsidRPr="001D6390">
        <w:rPr>
          <w:rFonts w:ascii="CG Times" w:hAnsi="CG Times"/>
          <w:bCs/>
          <w:sz w:val="20"/>
          <w:szCs w:val="20"/>
          <w:lang w:val="sq-AL"/>
        </w:rPr>
        <w:t xml:space="preserve">Shkelje ose observacione </w:t>
      </w:r>
      <w:r w:rsidRPr="001D6390">
        <w:rPr>
          <w:rFonts w:ascii="CG Times" w:hAnsi="CG Times"/>
          <w:sz w:val="20"/>
          <w:szCs w:val="20"/>
          <w:lang w:val="sq-AL"/>
        </w:rPr>
        <w:t xml:space="preserve">(*) </w:t>
      </w:r>
    </w:p>
    <w:p w:rsidR="007C1259" w:rsidRPr="001D6390" w:rsidRDefault="007C1259" w:rsidP="0062466E">
      <w:pPr>
        <w:pStyle w:val="CM4"/>
        <w:widowControl w:val="0"/>
        <w:jc w:val="both"/>
        <w:rPr>
          <w:rFonts w:ascii="CG Times" w:hAnsi="CG Times"/>
          <w:sz w:val="20"/>
          <w:szCs w:val="20"/>
          <w:lang w:val="sq-AL"/>
        </w:rPr>
      </w:pPr>
      <w:r w:rsidRPr="001D6390">
        <w:rPr>
          <w:rFonts w:ascii="CG Times" w:hAnsi="CG Times"/>
          <w:sz w:val="20"/>
          <w:szCs w:val="20"/>
          <w:lang w:val="sq-AL"/>
        </w:rPr>
        <w:t xml:space="preserve">27. </w:t>
      </w:r>
      <w:r w:rsidRPr="001D6390">
        <w:rPr>
          <w:rFonts w:ascii="CG Times" w:hAnsi="CG Times"/>
          <w:bCs/>
          <w:sz w:val="20"/>
          <w:szCs w:val="20"/>
          <w:lang w:val="sq-AL"/>
        </w:rPr>
        <w:t xml:space="preserve">Inspektim i dokumenteve dhe autorizimeve </w:t>
      </w:r>
      <w:r w:rsidRPr="001D6390">
        <w:rPr>
          <w:rFonts w:ascii="CG Times" w:hAnsi="CG Times"/>
          <w:sz w:val="20"/>
          <w:szCs w:val="20"/>
          <w:lang w:val="sq-AL"/>
        </w:rPr>
        <w:t xml:space="preserve">(*) </w:t>
      </w:r>
    </w:p>
    <w:p w:rsidR="007C1259" w:rsidRPr="001D6390" w:rsidRDefault="007C1259" w:rsidP="0062466E">
      <w:pPr>
        <w:pStyle w:val="CM4"/>
        <w:widowControl w:val="0"/>
        <w:jc w:val="both"/>
        <w:rPr>
          <w:rFonts w:ascii="CG Times" w:hAnsi="CG Times"/>
          <w:sz w:val="20"/>
          <w:szCs w:val="20"/>
          <w:lang w:val="sq-AL"/>
        </w:rPr>
      </w:pPr>
      <w:r w:rsidRPr="001D6390">
        <w:rPr>
          <w:rFonts w:ascii="CG Times" w:hAnsi="CG Times"/>
          <w:sz w:val="20"/>
          <w:szCs w:val="20"/>
          <w:lang w:val="sq-AL"/>
        </w:rPr>
        <w:t xml:space="preserve">28. Të dhënat e lejes së peshkimit (*) </w:t>
      </w:r>
    </w:p>
    <w:p w:rsidR="007C1259" w:rsidRPr="001D6390" w:rsidRDefault="007C1259" w:rsidP="0062466E">
      <w:pPr>
        <w:pStyle w:val="CM4"/>
        <w:widowControl w:val="0"/>
        <w:jc w:val="both"/>
        <w:rPr>
          <w:rFonts w:ascii="CG Times" w:hAnsi="CG Times"/>
          <w:sz w:val="20"/>
          <w:szCs w:val="20"/>
          <w:lang w:val="sq-AL"/>
        </w:rPr>
      </w:pPr>
      <w:r w:rsidRPr="001D6390">
        <w:rPr>
          <w:rFonts w:ascii="CG Times" w:hAnsi="CG Times"/>
          <w:sz w:val="20"/>
          <w:szCs w:val="20"/>
          <w:lang w:val="sq-AL"/>
        </w:rPr>
        <w:t xml:space="preserve">29. Autorizimi i peshkimit (*) </w:t>
      </w:r>
    </w:p>
    <w:p w:rsidR="007C1259" w:rsidRPr="001D6390" w:rsidRDefault="007C1259" w:rsidP="0062466E">
      <w:pPr>
        <w:pStyle w:val="CM4"/>
        <w:widowControl w:val="0"/>
        <w:jc w:val="both"/>
        <w:rPr>
          <w:rFonts w:ascii="CG Times" w:hAnsi="CG Times"/>
          <w:sz w:val="20"/>
          <w:szCs w:val="20"/>
          <w:lang w:val="sq-AL"/>
        </w:rPr>
      </w:pPr>
      <w:r w:rsidRPr="001D6390">
        <w:rPr>
          <w:rFonts w:ascii="CG Times" w:hAnsi="CG Times"/>
          <w:sz w:val="20"/>
          <w:szCs w:val="20"/>
          <w:lang w:val="sq-AL"/>
        </w:rPr>
        <w:t xml:space="preserve">30. Të dhënat e autorizimit të peshkimit (*) </w:t>
      </w:r>
    </w:p>
    <w:p w:rsidR="007C1259" w:rsidRPr="001D6390" w:rsidRDefault="007C1259" w:rsidP="0062466E">
      <w:pPr>
        <w:pStyle w:val="CM4"/>
        <w:widowControl w:val="0"/>
        <w:jc w:val="both"/>
        <w:rPr>
          <w:rFonts w:ascii="CG Times" w:hAnsi="CG Times"/>
          <w:sz w:val="20"/>
          <w:szCs w:val="20"/>
          <w:lang w:val="sq-AL"/>
        </w:rPr>
      </w:pPr>
      <w:r w:rsidRPr="001D6390">
        <w:rPr>
          <w:rFonts w:ascii="CG Times" w:hAnsi="CG Times"/>
          <w:sz w:val="20"/>
          <w:szCs w:val="20"/>
          <w:lang w:val="sq-AL"/>
        </w:rPr>
        <w:t xml:space="preserve">31. Numri i faqeve të librit të anijes së peshkimit në format letër (*) </w:t>
      </w:r>
    </w:p>
    <w:p w:rsidR="007C1259" w:rsidRPr="001D6390" w:rsidRDefault="007C1259" w:rsidP="0062466E">
      <w:pPr>
        <w:pStyle w:val="CM4"/>
        <w:widowControl w:val="0"/>
        <w:jc w:val="both"/>
        <w:rPr>
          <w:rFonts w:ascii="CG Times" w:hAnsi="CG Times"/>
          <w:sz w:val="20"/>
          <w:szCs w:val="20"/>
          <w:lang w:val="sq-AL"/>
        </w:rPr>
      </w:pPr>
      <w:r w:rsidRPr="001D6390">
        <w:rPr>
          <w:rFonts w:ascii="CG Times" w:hAnsi="CG Times"/>
          <w:sz w:val="20"/>
          <w:szCs w:val="20"/>
          <w:lang w:val="sq-AL"/>
        </w:rPr>
        <w:t xml:space="preserve">32. Referim me librin elektronik të anijes së peshkimit (*) </w:t>
      </w:r>
    </w:p>
    <w:p w:rsidR="007C1259" w:rsidRPr="001D6390" w:rsidRDefault="007C1259" w:rsidP="0062466E">
      <w:pPr>
        <w:pStyle w:val="CM4"/>
        <w:widowControl w:val="0"/>
        <w:jc w:val="both"/>
        <w:rPr>
          <w:rFonts w:ascii="CG Times" w:hAnsi="CG Times"/>
          <w:sz w:val="20"/>
          <w:szCs w:val="20"/>
          <w:lang w:val="sq-AL"/>
        </w:rPr>
      </w:pPr>
      <w:r w:rsidRPr="001D6390">
        <w:rPr>
          <w:rFonts w:ascii="CG Times" w:hAnsi="CG Times"/>
          <w:sz w:val="20"/>
          <w:szCs w:val="20"/>
          <w:lang w:val="sq-AL"/>
        </w:rPr>
        <w:t>33. Shkelje ose observacione</w:t>
      </w:r>
      <w:r w:rsidRPr="001D6390">
        <w:rPr>
          <w:rFonts w:ascii="CG Times" w:hAnsi="CG Times"/>
          <w:bCs/>
          <w:sz w:val="20"/>
          <w:szCs w:val="20"/>
          <w:lang w:val="sq-AL"/>
        </w:rPr>
        <w:t xml:space="preserve"> </w:t>
      </w:r>
      <w:r w:rsidRPr="001D6390">
        <w:rPr>
          <w:rFonts w:ascii="CG Times" w:hAnsi="CG Times"/>
          <w:sz w:val="20"/>
          <w:szCs w:val="20"/>
          <w:lang w:val="sq-AL"/>
        </w:rPr>
        <w:t xml:space="preserve">(*) </w:t>
      </w:r>
    </w:p>
    <w:p w:rsidR="007C1259" w:rsidRPr="001D6390" w:rsidRDefault="007C1259" w:rsidP="0062466E">
      <w:pPr>
        <w:pStyle w:val="CM4"/>
        <w:widowControl w:val="0"/>
        <w:jc w:val="both"/>
        <w:rPr>
          <w:rFonts w:ascii="CG Times" w:hAnsi="CG Times"/>
          <w:sz w:val="20"/>
          <w:szCs w:val="20"/>
          <w:lang w:val="sq-AL"/>
        </w:rPr>
      </w:pPr>
      <w:r w:rsidRPr="001D6390">
        <w:rPr>
          <w:rFonts w:ascii="CG Times" w:hAnsi="CG Times"/>
          <w:sz w:val="20"/>
          <w:szCs w:val="20"/>
          <w:lang w:val="sq-AL"/>
        </w:rPr>
        <w:t xml:space="preserve">34. </w:t>
      </w:r>
      <w:r w:rsidRPr="001D6390">
        <w:rPr>
          <w:rFonts w:ascii="CG Times" w:hAnsi="CG Times"/>
          <w:bCs/>
          <w:sz w:val="20"/>
          <w:szCs w:val="20"/>
          <w:lang w:val="sq-AL"/>
        </w:rPr>
        <w:t xml:space="preserve">Inspektim i zënieve </w:t>
      </w:r>
      <w:r w:rsidRPr="001D6390">
        <w:rPr>
          <w:rFonts w:ascii="CG Times" w:hAnsi="CG Times"/>
          <w:sz w:val="20"/>
          <w:szCs w:val="20"/>
          <w:lang w:val="sq-AL"/>
        </w:rPr>
        <w:t xml:space="preserve">(*) </w:t>
      </w:r>
    </w:p>
    <w:p w:rsidR="007C1259" w:rsidRPr="001D6390" w:rsidRDefault="007C1259" w:rsidP="0062466E">
      <w:pPr>
        <w:pStyle w:val="CM4"/>
        <w:widowControl w:val="0"/>
        <w:jc w:val="both"/>
        <w:rPr>
          <w:rFonts w:ascii="CG Times" w:hAnsi="CG Times"/>
          <w:sz w:val="20"/>
          <w:szCs w:val="20"/>
          <w:lang w:val="sq-AL"/>
        </w:rPr>
      </w:pPr>
      <w:r w:rsidRPr="001D6390">
        <w:rPr>
          <w:rFonts w:ascii="CG Times" w:hAnsi="CG Times"/>
          <w:sz w:val="20"/>
          <w:szCs w:val="20"/>
          <w:lang w:val="sq-AL"/>
        </w:rPr>
        <w:t xml:space="preserve">35. Llojet (kodi FAO ALFA-3)/sasia/pesha e prodhimit/paraqitja/zona e zënies (*) </w:t>
      </w:r>
    </w:p>
    <w:p w:rsidR="007C1259" w:rsidRPr="001D6390" w:rsidRDefault="007C1259" w:rsidP="0062466E">
      <w:pPr>
        <w:pStyle w:val="CM4"/>
        <w:widowControl w:val="0"/>
        <w:jc w:val="both"/>
        <w:rPr>
          <w:rFonts w:ascii="CG Times" w:hAnsi="CG Times"/>
          <w:sz w:val="20"/>
          <w:szCs w:val="20"/>
          <w:lang w:val="sq-AL"/>
        </w:rPr>
      </w:pPr>
      <w:r w:rsidRPr="001D6390">
        <w:rPr>
          <w:rFonts w:ascii="CG Times" w:hAnsi="CG Times"/>
          <w:sz w:val="20"/>
          <w:szCs w:val="20"/>
          <w:lang w:val="sq-AL"/>
        </w:rPr>
        <w:t xml:space="preserve">36. Sasia e deklaruar në librin e anijes (*) </w:t>
      </w:r>
    </w:p>
    <w:p w:rsidR="007C1259" w:rsidRPr="001D6390" w:rsidRDefault="007C1259" w:rsidP="0062466E">
      <w:pPr>
        <w:pStyle w:val="CM4"/>
        <w:widowControl w:val="0"/>
        <w:jc w:val="both"/>
        <w:rPr>
          <w:rFonts w:ascii="CG Times" w:hAnsi="CG Times"/>
          <w:sz w:val="20"/>
          <w:szCs w:val="20"/>
          <w:lang w:val="sq-AL"/>
        </w:rPr>
      </w:pPr>
      <w:r w:rsidRPr="001D6390">
        <w:rPr>
          <w:rFonts w:ascii="CG Times" w:hAnsi="CG Times"/>
          <w:sz w:val="20"/>
          <w:szCs w:val="20"/>
          <w:lang w:val="sq-AL"/>
        </w:rPr>
        <w:t xml:space="preserve">37. Marzhi i tolerancës për lloj (*) </w:t>
      </w:r>
    </w:p>
    <w:p w:rsidR="007C1259" w:rsidRPr="001D6390" w:rsidRDefault="007C1259" w:rsidP="0062466E">
      <w:pPr>
        <w:widowControl w:val="0"/>
        <w:jc w:val="both"/>
        <w:rPr>
          <w:rFonts w:ascii="CG Times" w:hAnsi="CG Times"/>
          <w:sz w:val="20"/>
          <w:szCs w:val="20"/>
          <w:lang w:val="sq-AL"/>
        </w:rPr>
      </w:pPr>
      <w:r w:rsidRPr="001D6390">
        <w:rPr>
          <w:rFonts w:ascii="CG Times" w:hAnsi="CG Times"/>
          <w:sz w:val="20"/>
          <w:szCs w:val="20"/>
          <w:lang w:val="sq-AL"/>
        </w:rPr>
        <w:t xml:space="preserve">38. Sasi e shkarkuar </w:t>
      </w:r>
    </w:p>
    <w:p w:rsidR="007C1259" w:rsidRPr="001D6390" w:rsidRDefault="007C1259" w:rsidP="0062466E">
      <w:pPr>
        <w:widowControl w:val="0"/>
        <w:jc w:val="both"/>
        <w:rPr>
          <w:rFonts w:ascii="CG Times" w:hAnsi="CG Times"/>
          <w:sz w:val="20"/>
          <w:szCs w:val="20"/>
          <w:lang w:val="sq-AL"/>
        </w:rPr>
      </w:pPr>
      <w:r w:rsidRPr="001D6390">
        <w:rPr>
          <w:rFonts w:ascii="CG Times" w:hAnsi="CG Times"/>
          <w:sz w:val="20"/>
          <w:szCs w:val="20"/>
          <w:lang w:val="sq-AL"/>
        </w:rPr>
        <w:t>39. Certifikata e stivës</w:t>
      </w:r>
    </w:p>
    <w:p w:rsidR="007C1259" w:rsidRPr="001D6390" w:rsidRDefault="007C1259" w:rsidP="0062466E">
      <w:pPr>
        <w:widowControl w:val="0"/>
        <w:jc w:val="both"/>
        <w:rPr>
          <w:rFonts w:ascii="CG Times" w:hAnsi="CG Times"/>
          <w:sz w:val="20"/>
          <w:szCs w:val="20"/>
          <w:lang w:val="sq-AL"/>
        </w:rPr>
      </w:pPr>
      <w:r w:rsidRPr="001D6390">
        <w:rPr>
          <w:rFonts w:ascii="CG Times" w:hAnsi="CG Times"/>
          <w:sz w:val="20"/>
          <w:szCs w:val="20"/>
          <w:lang w:val="sq-AL"/>
        </w:rPr>
        <w:t xml:space="preserve">40. Plani i stivimit </w:t>
      </w:r>
    </w:p>
    <w:p w:rsidR="007C1259" w:rsidRPr="001D6390" w:rsidRDefault="007C1259" w:rsidP="0062466E">
      <w:pPr>
        <w:widowControl w:val="0"/>
        <w:jc w:val="both"/>
        <w:rPr>
          <w:rFonts w:ascii="CG Times" w:hAnsi="CG Times"/>
          <w:sz w:val="20"/>
          <w:szCs w:val="20"/>
          <w:lang w:val="sq-AL"/>
        </w:rPr>
      </w:pPr>
      <w:r w:rsidRPr="001D6390">
        <w:rPr>
          <w:rFonts w:ascii="CG Times" w:hAnsi="CG Times"/>
          <w:sz w:val="20"/>
          <w:szCs w:val="20"/>
          <w:lang w:val="sq-AL"/>
        </w:rPr>
        <w:t>41. Tabela e treguesve të hapësirave të lira për cisternat e ujërave të kripura të ftohta</w:t>
      </w:r>
    </w:p>
    <w:p w:rsidR="007C1259" w:rsidRPr="001D6390" w:rsidRDefault="007C1259" w:rsidP="0062466E">
      <w:pPr>
        <w:widowControl w:val="0"/>
        <w:jc w:val="both"/>
        <w:rPr>
          <w:rFonts w:ascii="CG Times" w:hAnsi="CG Times"/>
          <w:sz w:val="20"/>
          <w:szCs w:val="20"/>
          <w:lang w:val="sq-AL"/>
        </w:rPr>
      </w:pPr>
      <w:r w:rsidRPr="001D6390">
        <w:rPr>
          <w:rFonts w:ascii="CG Times" w:hAnsi="CG Times"/>
          <w:sz w:val="20"/>
          <w:szCs w:val="20"/>
          <w:lang w:val="sq-AL"/>
        </w:rPr>
        <w:t xml:space="preserve">42. Certifikata për sistemet e peshave në anije </w:t>
      </w:r>
    </w:p>
    <w:p w:rsidR="007C1259" w:rsidRPr="001D6390" w:rsidRDefault="007C1259" w:rsidP="0062466E">
      <w:pPr>
        <w:widowControl w:val="0"/>
        <w:jc w:val="both"/>
        <w:rPr>
          <w:rFonts w:ascii="CG Times" w:hAnsi="CG Times"/>
          <w:sz w:val="20"/>
          <w:szCs w:val="20"/>
          <w:lang w:val="sq-AL"/>
        </w:rPr>
      </w:pPr>
      <w:r w:rsidRPr="001D6390">
        <w:rPr>
          <w:rFonts w:ascii="CG Times" w:hAnsi="CG Times"/>
          <w:sz w:val="20"/>
          <w:szCs w:val="20"/>
          <w:lang w:val="sq-AL"/>
        </w:rPr>
        <w:t>43.  Numërimi i arkave /kontenitorëve për llojet në shkarkim</w:t>
      </w:r>
    </w:p>
    <w:p w:rsidR="007C1259" w:rsidRPr="001D6390" w:rsidRDefault="007C1259" w:rsidP="0062466E">
      <w:pPr>
        <w:widowControl w:val="0"/>
        <w:jc w:val="both"/>
        <w:rPr>
          <w:rFonts w:ascii="CG Times" w:hAnsi="CG Times"/>
          <w:sz w:val="20"/>
          <w:szCs w:val="20"/>
          <w:lang w:val="sq-AL"/>
        </w:rPr>
      </w:pPr>
      <w:r w:rsidRPr="001D6390">
        <w:rPr>
          <w:rFonts w:ascii="CG Times" w:hAnsi="CG Times"/>
          <w:sz w:val="20"/>
          <w:szCs w:val="20"/>
          <w:lang w:val="sq-AL"/>
        </w:rPr>
        <w:t xml:space="preserve">44. Kontroll stivash pas shkarkimit </w:t>
      </w:r>
    </w:p>
    <w:p w:rsidR="007C1259" w:rsidRPr="001D6390" w:rsidRDefault="007C1259" w:rsidP="0062466E">
      <w:pPr>
        <w:pStyle w:val="CM4"/>
        <w:widowControl w:val="0"/>
        <w:jc w:val="both"/>
        <w:rPr>
          <w:rFonts w:ascii="CG Times" w:hAnsi="CG Times"/>
          <w:sz w:val="20"/>
          <w:szCs w:val="20"/>
          <w:lang w:val="sq-AL"/>
        </w:rPr>
      </w:pPr>
      <w:r w:rsidRPr="001D6390">
        <w:rPr>
          <w:rFonts w:ascii="CG Times" w:hAnsi="CG Times"/>
          <w:sz w:val="20"/>
          <w:szCs w:val="20"/>
          <w:lang w:val="sq-AL"/>
        </w:rPr>
        <w:t xml:space="preserve">45. Peshqit e peshuar pas zbarkimit </w:t>
      </w:r>
    </w:p>
    <w:p w:rsidR="007C1259" w:rsidRPr="001D6390" w:rsidRDefault="007C1259" w:rsidP="0062466E">
      <w:pPr>
        <w:widowControl w:val="0"/>
        <w:jc w:val="both"/>
        <w:rPr>
          <w:rFonts w:ascii="CG Times" w:hAnsi="CG Times"/>
          <w:sz w:val="20"/>
          <w:szCs w:val="20"/>
          <w:lang w:val="sq-AL"/>
        </w:rPr>
      </w:pPr>
      <w:r w:rsidRPr="001D6390">
        <w:rPr>
          <w:rFonts w:ascii="CG Times" w:hAnsi="CG Times"/>
          <w:sz w:val="20"/>
          <w:szCs w:val="20"/>
          <w:lang w:val="sq-AL"/>
        </w:rPr>
        <w:t xml:space="preserve">46. Kontroll i dimensioneve minimale </w:t>
      </w:r>
    </w:p>
    <w:p w:rsidR="007C1259" w:rsidRPr="001D6390" w:rsidRDefault="007C1259" w:rsidP="0062466E">
      <w:pPr>
        <w:widowControl w:val="0"/>
        <w:jc w:val="both"/>
        <w:rPr>
          <w:rFonts w:ascii="CG Times" w:hAnsi="CG Times"/>
          <w:sz w:val="20"/>
          <w:szCs w:val="20"/>
          <w:lang w:val="sq-AL"/>
        </w:rPr>
      </w:pPr>
      <w:r w:rsidRPr="001D6390">
        <w:rPr>
          <w:rFonts w:ascii="CG Times" w:hAnsi="CG Times"/>
          <w:sz w:val="20"/>
          <w:szCs w:val="20"/>
          <w:lang w:val="sq-AL"/>
        </w:rPr>
        <w:t xml:space="preserve">47. Etiketimi </w:t>
      </w:r>
    </w:p>
    <w:p w:rsidR="007C1259" w:rsidRPr="001D6390" w:rsidRDefault="007C1259" w:rsidP="0062466E">
      <w:pPr>
        <w:widowControl w:val="0"/>
        <w:jc w:val="both"/>
        <w:rPr>
          <w:rFonts w:ascii="CG Times" w:hAnsi="CG Times"/>
          <w:sz w:val="20"/>
          <w:szCs w:val="20"/>
          <w:lang w:val="sq-AL"/>
        </w:rPr>
      </w:pPr>
      <w:r w:rsidRPr="001D6390">
        <w:rPr>
          <w:rFonts w:ascii="CG Times" w:hAnsi="CG Times"/>
          <w:sz w:val="20"/>
          <w:szCs w:val="20"/>
          <w:lang w:val="sq-AL"/>
        </w:rPr>
        <w:t xml:space="preserve">48. Shkelje ose vëzhgime </w:t>
      </w:r>
    </w:p>
    <w:p w:rsidR="007C1259" w:rsidRPr="001D6390" w:rsidRDefault="007C1259" w:rsidP="0062466E">
      <w:pPr>
        <w:widowControl w:val="0"/>
        <w:jc w:val="both"/>
        <w:rPr>
          <w:rFonts w:ascii="CG Times" w:hAnsi="CG Times"/>
          <w:sz w:val="20"/>
          <w:szCs w:val="20"/>
          <w:lang w:val="sq-AL"/>
        </w:rPr>
      </w:pPr>
      <w:r w:rsidRPr="001D6390">
        <w:rPr>
          <w:rFonts w:ascii="CG Times" w:hAnsi="CG Times"/>
          <w:sz w:val="20"/>
          <w:szCs w:val="20"/>
          <w:lang w:val="sq-AL"/>
        </w:rPr>
        <w:t xml:space="preserve">49. Informacioni i zbarkimit për sasitë e kapura nga anijet e tjera të peshkimit </w:t>
      </w:r>
    </w:p>
    <w:p w:rsidR="007C1259" w:rsidRPr="001D6390" w:rsidRDefault="007C1259" w:rsidP="0062466E">
      <w:pPr>
        <w:widowControl w:val="0"/>
        <w:jc w:val="both"/>
        <w:rPr>
          <w:rFonts w:ascii="CG Times" w:hAnsi="CG Times"/>
          <w:sz w:val="20"/>
          <w:szCs w:val="20"/>
          <w:lang w:val="sq-AL"/>
        </w:rPr>
      </w:pPr>
      <w:r w:rsidRPr="001D6390">
        <w:rPr>
          <w:rFonts w:ascii="CG Times" w:hAnsi="CG Times"/>
          <w:sz w:val="20"/>
          <w:szCs w:val="20"/>
          <w:lang w:val="sq-AL"/>
        </w:rPr>
        <w:t>50.emri/ identifikimi i jashtëm / shteti</w:t>
      </w:r>
    </w:p>
    <w:p w:rsidR="007C1259" w:rsidRPr="001D6390" w:rsidRDefault="007C1259" w:rsidP="0062466E">
      <w:pPr>
        <w:pStyle w:val="CM4"/>
        <w:widowControl w:val="0"/>
        <w:jc w:val="both"/>
        <w:rPr>
          <w:rFonts w:ascii="CG Times" w:hAnsi="CG Times"/>
          <w:sz w:val="20"/>
          <w:szCs w:val="20"/>
          <w:lang w:val="sq-AL"/>
        </w:rPr>
      </w:pPr>
      <w:r w:rsidRPr="001D6390">
        <w:rPr>
          <w:rFonts w:ascii="CG Times" w:hAnsi="CG Times"/>
          <w:sz w:val="20"/>
          <w:szCs w:val="20"/>
          <w:lang w:val="sq-AL"/>
        </w:rPr>
        <w:t xml:space="preserve">51. Të dhënat mbi deklarimin e zbarkimit </w:t>
      </w:r>
    </w:p>
    <w:p w:rsidR="007C1259" w:rsidRPr="001D6390" w:rsidRDefault="007C1259" w:rsidP="0062466E">
      <w:pPr>
        <w:widowControl w:val="0"/>
        <w:jc w:val="both"/>
        <w:rPr>
          <w:rFonts w:ascii="CG Times" w:hAnsi="CG Times"/>
          <w:sz w:val="20"/>
          <w:szCs w:val="20"/>
          <w:lang w:val="sq-AL"/>
        </w:rPr>
      </w:pPr>
      <w:r w:rsidRPr="001D6390">
        <w:rPr>
          <w:rFonts w:ascii="CG Times" w:hAnsi="CG Times"/>
          <w:sz w:val="20"/>
          <w:szCs w:val="20"/>
          <w:lang w:val="sq-AL"/>
        </w:rPr>
        <w:t xml:space="preserve">52. Lloje (kodi FAO ALFA -3)/ sasia/ pesha e produktit / prezantimi/ zona e peshkimit </w:t>
      </w:r>
    </w:p>
    <w:p w:rsidR="007C1259" w:rsidRPr="001D6390" w:rsidRDefault="007C1259" w:rsidP="0062466E">
      <w:pPr>
        <w:pStyle w:val="CM4"/>
        <w:widowControl w:val="0"/>
        <w:jc w:val="both"/>
        <w:rPr>
          <w:rFonts w:ascii="CG Times" w:hAnsi="CG Times"/>
          <w:sz w:val="20"/>
          <w:szCs w:val="20"/>
          <w:lang w:val="sq-AL"/>
        </w:rPr>
      </w:pPr>
      <w:r w:rsidRPr="001D6390">
        <w:rPr>
          <w:rFonts w:ascii="CG Times" w:hAnsi="CG Times"/>
          <w:sz w:val="20"/>
          <w:szCs w:val="20"/>
          <w:lang w:val="sq-AL"/>
        </w:rPr>
        <w:t xml:space="preserve">53. </w:t>
      </w:r>
      <w:r w:rsidRPr="001D6390">
        <w:rPr>
          <w:rFonts w:ascii="CG Times" w:hAnsi="CG Times"/>
          <w:bCs/>
          <w:sz w:val="20"/>
          <w:szCs w:val="20"/>
          <w:lang w:val="sq-AL"/>
        </w:rPr>
        <w:t>Shkelje ose observacione</w:t>
      </w:r>
    </w:p>
    <w:p w:rsidR="007C1259" w:rsidRPr="001D6390" w:rsidRDefault="007C1259" w:rsidP="0062466E">
      <w:pPr>
        <w:pStyle w:val="CM4"/>
        <w:widowControl w:val="0"/>
        <w:jc w:val="both"/>
        <w:rPr>
          <w:rFonts w:ascii="CG Times" w:hAnsi="CG Times"/>
          <w:sz w:val="20"/>
          <w:szCs w:val="20"/>
          <w:lang w:val="sq-AL"/>
        </w:rPr>
      </w:pPr>
      <w:r w:rsidRPr="001D6390">
        <w:rPr>
          <w:rFonts w:ascii="CG Times" w:hAnsi="CG Times"/>
          <w:sz w:val="20"/>
          <w:szCs w:val="20"/>
          <w:lang w:val="sq-AL"/>
        </w:rPr>
        <w:t xml:space="preserve">54. Sasia e peshkuar dhe e ruajtur në anije </w:t>
      </w:r>
    </w:p>
    <w:p w:rsidR="007C1259" w:rsidRPr="001D6390" w:rsidRDefault="007C1259" w:rsidP="0062466E">
      <w:pPr>
        <w:pStyle w:val="CM4"/>
        <w:widowControl w:val="0"/>
        <w:jc w:val="both"/>
        <w:rPr>
          <w:rFonts w:ascii="CG Times" w:hAnsi="CG Times"/>
          <w:sz w:val="20"/>
          <w:szCs w:val="20"/>
          <w:lang w:val="sq-AL"/>
        </w:rPr>
      </w:pPr>
      <w:r w:rsidRPr="001D6390">
        <w:rPr>
          <w:rFonts w:ascii="CG Times" w:hAnsi="CG Times"/>
          <w:sz w:val="20"/>
          <w:szCs w:val="20"/>
          <w:lang w:val="sq-AL"/>
        </w:rPr>
        <w:t xml:space="preserve">55. Lloje (kodi FAO ALFA -3)/ sasia/ pesha e produktit / prezantimi/ zona e peshkimit </w:t>
      </w:r>
    </w:p>
    <w:p w:rsidR="007C1259" w:rsidRPr="001D6390" w:rsidRDefault="007C1259" w:rsidP="0062466E">
      <w:pPr>
        <w:pStyle w:val="CM4"/>
        <w:widowControl w:val="0"/>
        <w:jc w:val="both"/>
        <w:rPr>
          <w:rFonts w:ascii="CG Times" w:hAnsi="CG Times"/>
          <w:sz w:val="20"/>
          <w:szCs w:val="20"/>
          <w:lang w:val="sq-AL"/>
        </w:rPr>
      </w:pPr>
      <w:r w:rsidRPr="001D6390">
        <w:rPr>
          <w:rFonts w:ascii="CG Times" w:hAnsi="CG Times"/>
          <w:sz w:val="20"/>
          <w:szCs w:val="20"/>
          <w:lang w:val="sq-AL"/>
        </w:rPr>
        <w:t xml:space="preserve">56. Dokumente të tjera në lidhje me peshkimin (certifikata e zënies) </w:t>
      </w:r>
    </w:p>
    <w:p w:rsidR="007C1259" w:rsidRPr="001D6390" w:rsidRDefault="007C1259" w:rsidP="0062466E">
      <w:pPr>
        <w:pStyle w:val="CM4"/>
        <w:widowControl w:val="0"/>
        <w:jc w:val="both"/>
        <w:rPr>
          <w:rFonts w:ascii="CG Times" w:hAnsi="CG Times"/>
          <w:sz w:val="20"/>
          <w:szCs w:val="20"/>
          <w:lang w:val="sq-AL"/>
        </w:rPr>
      </w:pPr>
      <w:r w:rsidRPr="001D6390">
        <w:rPr>
          <w:rFonts w:ascii="CG Times" w:hAnsi="CG Times"/>
          <w:sz w:val="20"/>
          <w:szCs w:val="20"/>
          <w:lang w:val="sq-AL"/>
        </w:rPr>
        <w:t xml:space="preserve">57. </w:t>
      </w:r>
      <w:r w:rsidRPr="001D6390">
        <w:rPr>
          <w:rFonts w:ascii="CG Times" w:hAnsi="CG Times"/>
          <w:bCs/>
          <w:sz w:val="20"/>
          <w:szCs w:val="20"/>
          <w:lang w:val="sq-AL"/>
        </w:rPr>
        <w:t>Shkelje ose observacione</w:t>
      </w:r>
    </w:p>
    <w:p w:rsidR="007C1259" w:rsidRPr="001D6390" w:rsidRDefault="007C1259" w:rsidP="0062466E">
      <w:pPr>
        <w:pStyle w:val="CM4"/>
        <w:widowControl w:val="0"/>
        <w:jc w:val="both"/>
        <w:rPr>
          <w:rFonts w:ascii="CG Times" w:hAnsi="CG Times"/>
          <w:sz w:val="20"/>
          <w:szCs w:val="20"/>
          <w:lang w:val="sq-AL"/>
        </w:rPr>
      </w:pPr>
      <w:r w:rsidRPr="001D6390">
        <w:rPr>
          <w:rFonts w:ascii="CG Times" w:hAnsi="CG Times"/>
          <w:sz w:val="20"/>
          <w:szCs w:val="20"/>
          <w:lang w:val="sq-AL"/>
        </w:rPr>
        <w:t xml:space="preserve">58. Inspektimi i mjeteve </w:t>
      </w:r>
    </w:p>
    <w:p w:rsidR="007C1259" w:rsidRPr="001D6390" w:rsidRDefault="007C1259" w:rsidP="0062466E">
      <w:pPr>
        <w:pStyle w:val="CM4"/>
        <w:widowControl w:val="0"/>
        <w:jc w:val="both"/>
        <w:rPr>
          <w:rFonts w:ascii="CG Times" w:hAnsi="CG Times"/>
          <w:sz w:val="20"/>
          <w:szCs w:val="20"/>
          <w:lang w:val="sq-AL"/>
        </w:rPr>
      </w:pPr>
      <w:r w:rsidRPr="001D6390">
        <w:rPr>
          <w:rFonts w:ascii="CG Times" w:hAnsi="CG Times"/>
          <w:sz w:val="20"/>
          <w:szCs w:val="20"/>
          <w:lang w:val="sq-AL"/>
        </w:rPr>
        <w:t>59.</w:t>
      </w:r>
      <w:r w:rsidR="001D6390" w:rsidRPr="001D6390">
        <w:rPr>
          <w:rFonts w:ascii="CG Times" w:hAnsi="CG Times"/>
          <w:sz w:val="20"/>
          <w:szCs w:val="20"/>
          <w:lang w:val="sq-AL"/>
        </w:rPr>
        <w:t>Rrjeta</w:t>
      </w:r>
      <w:r w:rsidRPr="001D6390">
        <w:rPr>
          <w:rFonts w:ascii="CG Times" w:hAnsi="CG Times"/>
          <w:sz w:val="20"/>
          <w:szCs w:val="20"/>
          <w:lang w:val="sq-AL"/>
        </w:rPr>
        <w:t xml:space="preserve">/ lloji/të dhënat të spangos/ madhësia e bobinës </w:t>
      </w:r>
    </w:p>
    <w:p w:rsidR="007C1259" w:rsidRPr="001D6390" w:rsidRDefault="007C1259" w:rsidP="0062466E">
      <w:pPr>
        <w:pStyle w:val="CM4"/>
        <w:widowControl w:val="0"/>
        <w:jc w:val="both"/>
        <w:rPr>
          <w:rFonts w:ascii="CG Times" w:hAnsi="CG Times"/>
          <w:sz w:val="20"/>
          <w:szCs w:val="20"/>
          <w:lang w:val="sq-AL"/>
        </w:rPr>
      </w:pPr>
      <w:r w:rsidRPr="001D6390">
        <w:rPr>
          <w:rFonts w:ascii="CG Times" w:hAnsi="CG Times"/>
          <w:sz w:val="20"/>
          <w:szCs w:val="20"/>
          <w:lang w:val="sq-AL"/>
        </w:rPr>
        <w:t>60.</w:t>
      </w:r>
      <w:r w:rsidR="001D6390" w:rsidRPr="001D6390">
        <w:rPr>
          <w:rFonts w:ascii="CG Times" w:hAnsi="CG Times"/>
          <w:sz w:val="20"/>
          <w:szCs w:val="20"/>
          <w:lang w:val="sq-AL"/>
        </w:rPr>
        <w:t>Aksesore</w:t>
      </w:r>
      <w:r w:rsidRPr="001D6390">
        <w:rPr>
          <w:rFonts w:ascii="CG Times" w:hAnsi="CG Times"/>
          <w:sz w:val="20"/>
          <w:szCs w:val="20"/>
          <w:lang w:val="sq-AL"/>
        </w:rPr>
        <w:t>/lloji/ të dhënat të spangos/ madhësia e bobinës</w:t>
      </w:r>
    </w:p>
    <w:p w:rsidR="007C1259" w:rsidRPr="001D6390" w:rsidRDefault="007C1259" w:rsidP="0062466E">
      <w:pPr>
        <w:widowControl w:val="0"/>
        <w:jc w:val="both"/>
        <w:rPr>
          <w:rFonts w:ascii="CG Times" w:hAnsi="CG Times"/>
          <w:sz w:val="20"/>
          <w:szCs w:val="20"/>
          <w:lang w:val="sq-AL"/>
        </w:rPr>
      </w:pPr>
      <w:r w:rsidRPr="001D6390">
        <w:rPr>
          <w:rFonts w:ascii="CG Times" w:hAnsi="CG Times"/>
          <w:sz w:val="20"/>
          <w:szCs w:val="20"/>
          <w:lang w:val="sq-AL"/>
        </w:rPr>
        <w:t xml:space="preserve">61. Masat e trashësisë </w:t>
      </w:r>
    </w:p>
    <w:p w:rsidR="007C1259" w:rsidRPr="001D6390" w:rsidRDefault="007C1259" w:rsidP="0062466E">
      <w:pPr>
        <w:widowControl w:val="0"/>
        <w:jc w:val="both"/>
        <w:rPr>
          <w:rFonts w:ascii="CG Times" w:hAnsi="CG Times"/>
          <w:sz w:val="20"/>
          <w:szCs w:val="20"/>
          <w:lang w:val="sq-AL"/>
        </w:rPr>
      </w:pPr>
      <w:r w:rsidRPr="001D6390">
        <w:rPr>
          <w:rFonts w:ascii="CG Times" w:hAnsi="CG Times"/>
          <w:sz w:val="20"/>
          <w:szCs w:val="20"/>
          <w:lang w:val="sq-AL"/>
        </w:rPr>
        <w:t xml:space="preserve">62. </w:t>
      </w:r>
      <w:r w:rsidRPr="001D6390">
        <w:rPr>
          <w:rFonts w:ascii="CG Times" w:hAnsi="CG Times"/>
          <w:bCs/>
          <w:sz w:val="20"/>
          <w:szCs w:val="20"/>
          <w:lang w:val="sq-AL"/>
        </w:rPr>
        <w:t>Shkelje ose observacione</w:t>
      </w:r>
    </w:p>
    <w:p w:rsidR="007C1259" w:rsidRPr="001D6390" w:rsidRDefault="007C1259" w:rsidP="0062466E">
      <w:pPr>
        <w:widowControl w:val="0"/>
        <w:jc w:val="both"/>
        <w:rPr>
          <w:rFonts w:ascii="CG Times" w:hAnsi="CG Times"/>
          <w:sz w:val="20"/>
          <w:szCs w:val="20"/>
          <w:lang w:val="sq-AL"/>
        </w:rPr>
      </w:pPr>
      <w:r w:rsidRPr="001D6390">
        <w:rPr>
          <w:rFonts w:ascii="CG Times" w:hAnsi="CG Times"/>
          <w:sz w:val="20"/>
          <w:szCs w:val="20"/>
          <w:lang w:val="sq-AL"/>
        </w:rPr>
        <w:t xml:space="preserve">63. Gjendja në zona ORMP në të cilat janë ndërmarrë aktivitete peshkimi ose aktivitete në lidhje me të, duke përfshirë edhe listën e mundshme të anijeve të peshkimit PPP </w:t>
      </w:r>
    </w:p>
    <w:p w:rsidR="007C1259" w:rsidRPr="001D6390" w:rsidRDefault="007C1259" w:rsidP="0062466E">
      <w:pPr>
        <w:pStyle w:val="CM4"/>
        <w:widowControl w:val="0"/>
        <w:jc w:val="both"/>
        <w:rPr>
          <w:rFonts w:ascii="CG Times" w:hAnsi="CG Times"/>
          <w:sz w:val="20"/>
          <w:szCs w:val="20"/>
          <w:lang w:val="sq-AL"/>
        </w:rPr>
      </w:pPr>
      <w:r w:rsidRPr="001D6390">
        <w:rPr>
          <w:rFonts w:ascii="CG Times" w:hAnsi="CG Times"/>
          <w:sz w:val="20"/>
          <w:szCs w:val="20"/>
          <w:lang w:val="sq-AL"/>
        </w:rPr>
        <w:t xml:space="preserve">64. Shënimet e inspektorit </w:t>
      </w:r>
    </w:p>
    <w:p w:rsidR="007C1259" w:rsidRPr="001D6390" w:rsidRDefault="007C1259" w:rsidP="0062466E">
      <w:pPr>
        <w:pStyle w:val="CM4"/>
        <w:widowControl w:val="0"/>
        <w:jc w:val="both"/>
        <w:rPr>
          <w:rFonts w:ascii="CG Times" w:hAnsi="CG Times"/>
          <w:sz w:val="20"/>
          <w:szCs w:val="20"/>
          <w:lang w:val="sq-AL"/>
        </w:rPr>
      </w:pPr>
      <w:r w:rsidRPr="001D6390">
        <w:rPr>
          <w:rFonts w:ascii="CG Times" w:hAnsi="CG Times"/>
          <w:sz w:val="20"/>
          <w:szCs w:val="20"/>
          <w:lang w:val="sq-AL"/>
        </w:rPr>
        <w:t xml:space="preserve">65. Observacionet e kapitenit </w:t>
      </w:r>
    </w:p>
    <w:p w:rsidR="007C1259" w:rsidRPr="001D6390" w:rsidRDefault="007C1259" w:rsidP="0062466E">
      <w:pPr>
        <w:pStyle w:val="CM4"/>
        <w:widowControl w:val="0"/>
        <w:jc w:val="both"/>
        <w:rPr>
          <w:rFonts w:ascii="CG Times" w:hAnsi="CG Times"/>
          <w:sz w:val="20"/>
          <w:szCs w:val="20"/>
          <w:lang w:val="sq-AL"/>
        </w:rPr>
      </w:pPr>
      <w:r w:rsidRPr="001D6390">
        <w:rPr>
          <w:rFonts w:ascii="CG Times" w:hAnsi="CG Times"/>
          <w:sz w:val="20"/>
          <w:szCs w:val="20"/>
          <w:lang w:val="sq-AL"/>
        </w:rPr>
        <w:t xml:space="preserve">66. Masat e marra </w:t>
      </w:r>
    </w:p>
    <w:p w:rsidR="007C1259" w:rsidRPr="001D6390" w:rsidRDefault="007C1259" w:rsidP="0062466E">
      <w:pPr>
        <w:widowControl w:val="0"/>
        <w:jc w:val="both"/>
        <w:rPr>
          <w:rFonts w:ascii="CG Times" w:hAnsi="CG Times"/>
          <w:sz w:val="20"/>
          <w:szCs w:val="20"/>
          <w:lang w:val="sq-AL"/>
        </w:rPr>
      </w:pPr>
      <w:r w:rsidRPr="001D6390">
        <w:rPr>
          <w:rFonts w:ascii="CG Times" w:hAnsi="CG Times"/>
          <w:sz w:val="20"/>
          <w:szCs w:val="20"/>
          <w:lang w:val="sq-AL"/>
        </w:rPr>
        <w:t xml:space="preserve">67. Firma e kapitenit </w:t>
      </w:r>
    </w:p>
    <w:p w:rsidR="007C1259" w:rsidRPr="001D6390" w:rsidRDefault="007C1259" w:rsidP="0062466E">
      <w:pPr>
        <w:widowControl w:val="0"/>
        <w:jc w:val="both"/>
        <w:rPr>
          <w:rFonts w:ascii="CG Times" w:hAnsi="CG Times"/>
          <w:sz w:val="20"/>
          <w:szCs w:val="20"/>
          <w:lang w:val="sq-AL"/>
        </w:rPr>
      </w:pPr>
      <w:r w:rsidRPr="001D6390">
        <w:rPr>
          <w:rFonts w:ascii="CG Times" w:hAnsi="CG Times"/>
          <w:sz w:val="20"/>
          <w:szCs w:val="20"/>
          <w:lang w:val="sq-AL"/>
        </w:rPr>
        <w:t xml:space="preserve">68. Firma e inspektorit </w:t>
      </w:r>
    </w:p>
    <w:p w:rsidR="0062466E" w:rsidRPr="001D6390" w:rsidRDefault="0062466E" w:rsidP="0062466E">
      <w:pPr>
        <w:widowControl w:val="0"/>
        <w:rPr>
          <w:sz w:val="20"/>
          <w:szCs w:val="20"/>
          <w:lang w:val="sq-AL"/>
        </w:rPr>
      </w:pPr>
    </w:p>
    <w:p w:rsidR="007C1259" w:rsidRPr="001D6390" w:rsidRDefault="007C1259" w:rsidP="001D6390">
      <w:pPr>
        <w:pStyle w:val="CM4"/>
        <w:widowControl w:val="0"/>
        <w:ind w:right="-1"/>
        <w:jc w:val="both"/>
        <w:rPr>
          <w:rFonts w:ascii="CG Times" w:hAnsi="CG Times"/>
          <w:bCs/>
          <w:sz w:val="20"/>
          <w:szCs w:val="20"/>
          <w:lang w:val="sq-AL"/>
        </w:rPr>
      </w:pPr>
      <w:r w:rsidRPr="001D6390">
        <w:rPr>
          <w:rFonts w:ascii="CG Times" w:hAnsi="CG Times"/>
          <w:bCs/>
          <w:sz w:val="20"/>
          <w:szCs w:val="20"/>
          <w:lang w:val="sq-AL"/>
        </w:rPr>
        <w:t>MODULI 4: INSPEKTIMI I TREGUT/ MJEDISEVE T</w:t>
      </w:r>
      <w:r w:rsidRPr="001D6390">
        <w:rPr>
          <w:rFonts w:ascii="CG Times" w:hAnsi="CG Times"/>
          <w:sz w:val="20"/>
          <w:szCs w:val="20"/>
          <w:lang w:val="sq-AL"/>
        </w:rPr>
        <w:t>Ë</w:t>
      </w:r>
      <w:r w:rsidRPr="001D6390">
        <w:rPr>
          <w:rFonts w:ascii="CG Times" w:hAnsi="CG Times"/>
          <w:bCs/>
          <w:sz w:val="20"/>
          <w:szCs w:val="20"/>
          <w:lang w:val="sq-AL"/>
        </w:rPr>
        <w:t xml:space="preserve"> PESHKIMIT, MAGAZINAVE, RESTORANTEVE (INFORMACIONE P</w:t>
      </w:r>
      <w:r w:rsidRPr="001D6390">
        <w:rPr>
          <w:rFonts w:ascii="CG Times" w:hAnsi="CG Times"/>
          <w:sz w:val="20"/>
          <w:szCs w:val="20"/>
          <w:lang w:val="sq-AL"/>
        </w:rPr>
        <w:t>Ë</w:t>
      </w:r>
      <w:r w:rsidRPr="001D6390">
        <w:rPr>
          <w:rFonts w:ascii="CG Times" w:hAnsi="CG Times"/>
          <w:bCs/>
          <w:sz w:val="20"/>
          <w:szCs w:val="20"/>
          <w:lang w:val="sq-AL"/>
        </w:rPr>
        <w:t>R T’U REGJISTRUAR NË VARTËSI T</w:t>
      </w:r>
      <w:r w:rsidRPr="001D6390">
        <w:rPr>
          <w:rFonts w:ascii="CG Times" w:hAnsi="CG Times"/>
          <w:sz w:val="20"/>
          <w:szCs w:val="20"/>
          <w:lang w:val="sq-AL"/>
        </w:rPr>
        <w:t>Ë</w:t>
      </w:r>
      <w:r w:rsidRPr="001D6390">
        <w:rPr>
          <w:rFonts w:ascii="CG Times" w:hAnsi="CG Times"/>
          <w:bCs/>
          <w:sz w:val="20"/>
          <w:szCs w:val="20"/>
          <w:lang w:val="sq-AL"/>
        </w:rPr>
        <w:t xml:space="preserve"> Ç</w:t>
      </w:r>
      <w:r w:rsidRPr="001D6390">
        <w:rPr>
          <w:rFonts w:ascii="CG Times" w:hAnsi="CG Times"/>
          <w:sz w:val="20"/>
          <w:szCs w:val="20"/>
          <w:lang w:val="sq-AL"/>
        </w:rPr>
        <w:t>Ë</w:t>
      </w:r>
      <w:r w:rsidRPr="001D6390">
        <w:rPr>
          <w:rFonts w:ascii="CG Times" w:hAnsi="CG Times"/>
          <w:bCs/>
          <w:sz w:val="20"/>
          <w:szCs w:val="20"/>
          <w:lang w:val="sq-AL"/>
        </w:rPr>
        <w:t>SHTJES)</w:t>
      </w:r>
    </w:p>
    <w:p w:rsidR="007C1259" w:rsidRPr="001D6390" w:rsidRDefault="00322884" w:rsidP="00322884">
      <w:pPr>
        <w:pStyle w:val="ListParagraph"/>
        <w:widowControl w:val="0"/>
        <w:spacing w:after="0" w:line="240" w:lineRule="auto"/>
        <w:ind w:left="0" w:right="-1"/>
        <w:jc w:val="both"/>
        <w:rPr>
          <w:rFonts w:ascii="CG Times" w:hAnsi="CG Times"/>
          <w:sz w:val="20"/>
          <w:szCs w:val="20"/>
          <w:lang w:val="sq-AL"/>
        </w:rPr>
      </w:pPr>
      <w:r>
        <w:rPr>
          <w:rFonts w:ascii="CG Times" w:hAnsi="CG Times"/>
          <w:sz w:val="20"/>
          <w:szCs w:val="20"/>
          <w:lang w:val="sq-AL"/>
        </w:rPr>
        <w:t>1.</w:t>
      </w:r>
      <w:r w:rsidR="007C1259" w:rsidRPr="001D6390">
        <w:rPr>
          <w:rFonts w:ascii="CG Times" w:hAnsi="CG Times"/>
          <w:sz w:val="20"/>
          <w:szCs w:val="20"/>
          <w:lang w:val="sq-AL"/>
        </w:rPr>
        <w:t>Referimi i raportit të inspektimit</w:t>
      </w:r>
    </w:p>
    <w:p w:rsidR="007C1259" w:rsidRPr="001D6390" w:rsidRDefault="00322884" w:rsidP="00322884">
      <w:pPr>
        <w:pStyle w:val="ListParagraph"/>
        <w:widowControl w:val="0"/>
        <w:spacing w:after="0" w:line="240" w:lineRule="auto"/>
        <w:ind w:left="0" w:right="-1"/>
        <w:jc w:val="both"/>
        <w:rPr>
          <w:rFonts w:ascii="CG Times" w:hAnsi="CG Times"/>
          <w:sz w:val="20"/>
          <w:szCs w:val="20"/>
          <w:lang w:val="sq-AL"/>
        </w:rPr>
      </w:pPr>
      <w:r>
        <w:rPr>
          <w:rFonts w:ascii="CG Times" w:hAnsi="CG Times"/>
          <w:sz w:val="20"/>
          <w:szCs w:val="20"/>
          <w:lang w:val="sq-AL"/>
        </w:rPr>
        <w:t>2.</w:t>
      </w:r>
      <w:r w:rsidR="007C1259" w:rsidRPr="001D6390">
        <w:rPr>
          <w:rFonts w:ascii="CG Times" w:hAnsi="CG Times"/>
          <w:sz w:val="20"/>
          <w:szCs w:val="20"/>
          <w:lang w:val="sq-AL"/>
        </w:rPr>
        <w:t>Data</w:t>
      </w:r>
    </w:p>
    <w:p w:rsidR="007C1259" w:rsidRPr="001D6390" w:rsidRDefault="00322884" w:rsidP="00322884">
      <w:pPr>
        <w:pStyle w:val="ListParagraph"/>
        <w:widowControl w:val="0"/>
        <w:spacing w:after="0" w:line="240" w:lineRule="auto"/>
        <w:ind w:left="0" w:right="-1"/>
        <w:jc w:val="both"/>
        <w:rPr>
          <w:rFonts w:ascii="CG Times" w:hAnsi="CG Times"/>
          <w:sz w:val="20"/>
          <w:szCs w:val="20"/>
          <w:lang w:val="sq-AL"/>
        </w:rPr>
      </w:pPr>
      <w:r>
        <w:rPr>
          <w:rFonts w:ascii="CG Times" w:hAnsi="CG Times"/>
          <w:sz w:val="20"/>
          <w:szCs w:val="20"/>
          <w:lang w:val="sq-AL"/>
        </w:rPr>
        <w:t>3.</w:t>
      </w:r>
      <w:r w:rsidR="007C1259" w:rsidRPr="001D6390">
        <w:rPr>
          <w:rFonts w:ascii="CG Times" w:hAnsi="CG Times"/>
          <w:sz w:val="20"/>
          <w:szCs w:val="20"/>
          <w:lang w:val="sq-AL"/>
        </w:rPr>
        <w:t xml:space="preserve">Ora e fillimit </w:t>
      </w:r>
    </w:p>
    <w:p w:rsidR="007C1259" w:rsidRPr="001D6390" w:rsidRDefault="00322884" w:rsidP="00322884">
      <w:pPr>
        <w:pStyle w:val="ListParagraph"/>
        <w:widowControl w:val="0"/>
        <w:spacing w:after="0" w:line="240" w:lineRule="auto"/>
        <w:ind w:left="0" w:right="-1"/>
        <w:jc w:val="both"/>
        <w:rPr>
          <w:rFonts w:ascii="CG Times" w:hAnsi="CG Times"/>
          <w:sz w:val="20"/>
          <w:szCs w:val="20"/>
          <w:lang w:val="sq-AL"/>
        </w:rPr>
      </w:pPr>
      <w:r>
        <w:rPr>
          <w:rFonts w:ascii="CG Times" w:hAnsi="CG Times"/>
          <w:sz w:val="20"/>
          <w:szCs w:val="20"/>
          <w:lang w:val="sq-AL"/>
        </w:rPr>
        <w:t>4.</w:t>
      </w:r>
      <w:r w:rsidR="007C1259" w:rsidRPr="001D6390">
        <w:rPr>
          <w:rFonts w:ascii="CG Times" w:hAnsi="CG Times"/>
          <w:sz w:val="20"/>
          <w:szCs w:val="20"/>
          <w:lang w:val="sq-AL"/>
        </w:rPr>
        <w:t>Ora e përfundimit</w:t>
      </w:r>
    </w:p>
    <w:p w:rsidR="007C1259" w:rsidRPr="001D6390" w:rsidRDefault="00322884" w:rsidP="00322884">
      <w:pPr>
        <w:pStyle w:val="ListParagraph"/>
        <w:widowControl w:val="0"/>
        <w:spacing w:after="0" w:line="240" w:lineRule="auto"/>
        <w:ind w:left="0" w:right="-1"/>
        <w:jc w:val="both"/>
        <w:rPr>
          <w:rFonts w:ascii="CG Times" w:hAnsi="CG Times"/>
          <w:sz w:val="20"/>
          <w:szCs w:val="20"/>
          <w:lang w:val="sq-AL"/>
        </w:rPr>
      </w:pPr>
      <w:r>
        <w:rPr>
          <w:rFonts w:ascii="CG Times" w:hAnsi="CG Times"/>
          <w:sz w:val="20"/>
          <w:szCs w:val="20"/>
          <w:lang w:val="sq-AL"/>
        </w:rPr>
        <w:t>5.</w:t>
      </w:r>
      <w:r w:rsidR="007C1259" w:rsidRPr="001D6390">
        <w:rPr>
          <w:rFonts w:ascii="CG Times" w:hAnsi="CG Times"/>
          <w:sz w:val="20"/>
          <w:szCs w:val="20"/>
          <w:lang w:val="sq-AL"/>
        </w:rPr>
        <w:t>Vendndodhja e portit</w:t>
      </w:r>
    </w:p>
    <w:p w:rsidR="007C1259" w:rsidRPr="001D6390" w:rsidRDefault="00322884" w:rsidP="00322884">
      <w:pPr>
        <w:pStyle w:val="ListParagraph"/>
        <w:widowControl w:val="0"/>
        <w:spacing w:after="0" w:line="240" w:lineRule="auto"/>
        <w:ind w:left="0" w:right="-1"/>
        <w:jc w:val="both"/>
        <w:rPr>
          <w:rFonts w:ascii="CG Times" w:hAnsi="CG Times"/>
          <w:sz w:val="20"/>
          <w:szCs w:val="20"/>
          <w:lang w:val="sq-AL"/>
        </w:rPr>
      </w:pPr>
      <w:r>
        <w:rPr>
          <w:rFonts w:ascii="CG Times" w:hAnsi="CG Times"/>
          <w:sz w:val="20"/>
          <w:szCs w:val="20"/>
          <w:lang w:val="sq-AL"/>
        </w:rPr>
        <w:t>6.</w:t>
      </w:r>
      <w:r w:rsidR="007C1259" w:rsidRPr="001D6390">
        <w:rPr>
          <w:rFonts w:ascii="CG Times" w:hAnsi="CG Times"/>
          <w:sz w:val="20"/>
          <w:szCs w:val="20"/>
          <w:lang w:val="sq-AL"/>
        </w:rPr>
        <w:t xml:space="preserve">Porti i përshkruar </w:t>
      </w:r>
    </w:p>
    <w:p w:rsidR="007C1259" w:rsidRPr="001D6390" w:rsidRDefault="00322884" w:rsidP="00322884">
      <w:pPr>
        <w:pStyle w:val="ListParagraph"/>
        <w:widowControl w:val="0"/>
        <w:spacing w:after="0" w:line="240" w:lineRule="auto"/>
        <w:ind w:left="0" w:right="-1"/>
        <w:jc w:val="both"/>
        <w:rPr>
          <w:rFonts w:ascii="CG Times" w:hAnsi="CG Times"/>
          <w:sz w:val="20"/>
          <w:szCs w:val="20"/>
          <w:lang w:val="sq-AL"/>
        </w:rPr>
      </w:pPr>
      <w:r>
        <w:rPr>
          <w:rFonts w:ascii="CG Times" w:hAnsi="CG Times"/>
          <w:sz w:val="20"/>
          <w:szCs w:val="20"/>
          <w:lang w:val="sq-AL"/>
        </w:rPr>
        <w:t>7.</w:t>
      </w:r>
      <w:r w:rsidR="007C1259" w:rsidRPr="001D6390">
        <w:rPr>
          <w:rFonts w:ascii="CG Times" w:hAnsi="CG Times"/>
          <w:sz w:val="20"/>
          <w:szCs w:val="20"/>
          <w:lang w:val="sq-AL"/>
        </w:rPr>
        <w:t>Inspektori kryesor, emri dhe porti</w:t>
      </w:r>
    </w:p>
    <w:p w:rsidR="007C1259" w:rsidRPr="001D6390" w:rsidRDefault="00322884" w:rsidP="00322884">
      <w:pPr>
        <w:pStyle w:val="ListParagraph"/>
        <w:widowControl w:val="0"/>
        <w:spacing w:after="0" w:line="240" w:lineRule="auto"/>
        <w:ind w:left="0" w:right="-1"/>
        <w:jc w:val="both"/>
        <w:rPr>
          <w:rFonts w:ascii="CG Times" w:hAnsi="CG Times"/>
          <w:sz w:val="20"/>
          <w:szCs w:val="20"/>
          <w:lang w:val="sq-AL"/>
        </w:rPr>
      </w:pPr>
      <w:r>
        <w:rPr>
          <w:rFonts w:ascii="CG Times" w:hAnsi="CG Times"/>
          <w:sz w:val="20"/>
          <w:szCs w:val="20"/>
          <w:lang w:val="sq-AL"/>
        </w:rPr>
        <w:t>8.</w:t>
      </w:r>
      <w:r w:rsidR="007C1259" w:rsidRPr="001D6390">
        <w:rPr>
          <w:rFonts w:ascii="CG Times" w:hAnsi="CG Times"/>
          <w:sz w:val="20"/>
          <w:szCs w:val="20"/>
          <w:lang w:val="sq-AL"/>
        </w:rPr>
        <w:t>Inspektori i dyte, emri dhe porti (në rast nevoje)</w:t>
      </w:r>
    </w:p>
    <w:p w:rsidR="007C1259" w:rsidRPr="001D6390" w:rsidRDefault="00322884" w:rsidP="00322884">
      <w:pPr>
        <w:pStyle w:val="ListParagraph"/>
        <w:widowControl w:val="0"/>
        <w:spacing w:after="0" w:line="240" w:lineRule="auto"/>
        <w:ind w:left="0" w:right="-1"/>
        <w:jc w:val="both"/>
        <w:rPr>
          <w:rFonts w:ascii="CG Times" w:hAnsi="CG Times"/>
          <w:sz w:val="20"/>
          <w:szCs w:val="20"/>
          <w:lang w:val="sq-AL"/>
        </w:rPr>
      </w:pPr>
      <w:r>
        <w:rPr>
          <w:rFonts w:ascii="CG Times" w:hAnsi="CG Times"/>
          <w:sz w:val="20"/>
          <w:szCs w:val="20"/>
          <w:lang w:val="sq-AL"/>
        </w:rPr>
        <w:t>9.</w:t>
      </w:r>
      <w:r w:rsidR="007C1259" w:rsidRPr="001D6390">
        <w:rPr>
          <w:rFonts w:ascii="CG Times" w:hAnsi="CG Times"/>
          <w:sz w:val="20"/>
          <w:szCs w:val="20"/>
          <w:lang w:val="sq-AL"/>
        </w:rPr>
        <w:t>Inspektimi i tregut/mjedisit të peshkimit</w:t>
      </w:r>
      <w:r w:rsidR="007C1259" w:rsidRPr="001D6390">
        <w:rPr>
          <w:rFonts w:ascii="CG Times" w:hAnsi="CG Times"/>
          <w:b/>
          <w:bCs/>
          <w:sz w:val="20"/>
          <w:szCs w:val="20"/>
          <w:lang w:val="sq-AL"/>
        </w:rPr>
        <w:t xml:space="preserve"> </w:t>
      </w:r>
      <w:r w:rsidR="007C1259" w:rsidRPr="001D6390">
        <w:rPr>
          <w:rFonts w:ascii="CG Times" w:hAnsi="CG Times"/>
          <w:bCs/>
          <w:sz w:val="20"/>
          <w:szCs w:val="20"/>
          <w:lang w:val="sq-AL"/>
        </w:rPr>
        <w:t>magazinave, restoranteve</w:t>
      </w:r>
    </w:p>
    <w:p w:rsidR="007C1259" w:rsidRPr="001D6390" w:rsidRDefault="00322884" w:rsidP="00322884">
      <w:pPr>
        <w:pStyle w:val="ListParagraph"/>
        <w:widowControl w:val="0"/>
        <w:spacing w:after="0" w:line="240" w:lineRule="auto"/>
        <w:ind w:left="0" w:right="-1"/>
        <w:jc w:val="both"/>
        <w:rPr>
          <w:rFonts w:ascii="CG Times" w:hAnsi="CG Times"/>
          <w:sz w:val="20"/>
          <w:szCs w:val="20"/>
          <w:lang w:val="sq-AL"/>
        </w:rPr>
      </w:pPr>
      <w:r>
        <w:rPr>
          <w:rFonts w:ascii="CG Times" w:hAnsi="CG Times"/>
          <w:sz w:val="20"/>
          <w:szCs w:val="20"/>
          <w:lang w:val="sq-AL"/>
        </w:rPr>
        <w:t>10.</w:t>
      </w:r>
      <w:r w:rsidR="007C1259" w:rsidRPr="001D6390">
        <w:rPr>
          <w:rFonts w:ascii="CG Times" w:hAnsi="CG Times"/>
          <w:sz w:val="20"/>
          <w:szCs w:val="20"/>
          <w:lang w:val="sq-AL"/>
        </w:rPr>
        <w:t>Emërtimi i tregut/ mjedisit të peshkimit</w:t>
      </w:r>
      <w:r w:rsidR="007C1259" w:rsidRPr="001D6390">
        <w:rPr>
          <w:rFonts w:ascii="CG Times" w:hAnsi="CG Times"/>
          <w:b/>
          <w:bCs/>
          <w:sz w:val="20"/>
          <w:szCs w:val="20"/>
          <w:lang w:val="sq-AL"/>
        </w:rPr>
        <w:t xml:space="preserve"> </w:t>
      </w:r>
      <w:r w:rsidR="007C1259" w:rsidRPr="001D6390">
        <w:rPr>
          <w:rFonts w:ascii="CG Times" w:hAnsi="CG Times"/>
          <w:bCs/>
          <w:sz w:val="20"/>
          <w:szCs w:val="20"/>
          <w:lang w:val="sq-AL"/>
        </w:rPr>
        <w:t>magazinave, restoranteve</w:t>
      </w:r>
    </w:p>
    <w:p w:rsidR="007C1259" w:rsidRPr="001D6390" w:rsidRDefault="00322884" w:rsidP="00322884">
      <w:pPr>
        <w:pStyle w:val="ListParagraph"/>
        <w:widowControl w:val="0"/>
        <w:spacing w:after="0" w:line="240" w:lineRule="auto"/>
        <w:ind w:left="0" w:right="-1"/>
        <w:jc w:val="both"/>
        <w:rPr>
          <w:rFonts w:ascii="CG Times" w:hAnsi="CG Times"/>
          <w:sz w:val="20"/>
          <w:szCs w:val="20"/>
          <w:lang w:val="sq-AL"/>
        </w:rPr>
      </w:pPr>
      <w:r>
        <w:rPr>
          <w:rFonts w:ascii="CG Times" w:hAnsi="CG Times"/>
          <w:sz w:val="20"/>
          <w:szCs w:val="20"/>
          <w:lang w:val="sq-AL"/>
        </w:rPr>
        <w:t>11.</w:t>
      </w:r>
      <w:r w:rsidR="007C1259" w:rsidRPr="001D6390">
        <w:rPr>
          <w:rFonts w:ascii="CG Times" w:hAnsi="CG Times"/>
          <w:sz w:val="20"/>
          <w:szCs w:val="20"/>
          <w:lang w:val="sq-AL"/>
        </w:rPr>
        <w:t xml:space="preserve">Adresa </w:t>
      </w:r>
    </w:p>
    <w:p w:rsidR="007C1259" w:rsidRPr="001D6390" w:rsidRDefault="00322884" w:rsidP="00322884">
      <w:pPr>
        <w:pStyle w:val="ListParagraph"/>
        <w:widowControl w:val="0"/>
        <w:spacing w:after="0" w:line="240" w:lineRule="auto"/>
        <w:ind w:left="0" w:right="-1"/>
        <w:jc w:val="both"/>
        <w:rPr>
          <w:rFonts w:ascii="CG Times" w:hAnsi="CG Times"/>
          <w:sz w:val="20"/>
          <w:szCs w:val="20"/>
          <w:lang w:val="sq-AL"/>
        </w:rPr>
      </w:pPr>
      <w:r>
        <w:rPr>
          <w:rFonts w:ascii="CG Times" w:hAnsi="CG Times"/>
          <w:sz w:val="20"/>
          <w:szCs w:val="20"/>
          <w:lang w:val="sq-AL"/>
        </w:rPr>
        <w:t>12.</w:t>
      </w:r>
      <w:r w:rsidR="007C1259" w:rsidRPr="001D6390">
        <w:rPr>
          <w:rFonts w:ascii="CG Times" w:hAnsi="CG Times"/>
          <w:sz w:val="20"/>
          <w:szCs w:val="20"/>
          <w:lang w:val="sq-AL"/>
        </w:rPr>
        <w:t xml:space="preserve">Emri dhe adresa e pronarit </w:t>
      </w:r>
    </w:p>
    <w:p w:rsidR="007C1259" w:rsidRPr="001D6390" w:rsidRDefault="00322884" w:rsidP="00322884">
      <w:pPr>
        <w:pStyle w:val="ListParagraph"/>
        <w:widowControl w:val="0"/>
        <w:spacing w:after="0" w:line="240" w:lineRule="auto"/>
        <w:ind w:left="0" w:right="-1"/>
        <w:jc w:val="both"/>
        <w:rPr>
          <w:rFonts w:ascii="CG Times" w:hAnsi="CG Times"/>
          <w:sz w:val="20"/>
          <w:szCs w:val="20"/>
          <w:lang w:val="sq-AL"/>
        </w:rPr>
      </w:pPr>
      <w:r>
        <w:rPr>
          <w:rFonts w:ascii="CG Times" w:hAnsi="CG Times"/>
          <w:sz w:val="20"/>
          <w:szCs w:val="20"/>
          <w:lang w:val="sq-AL"/>
        </w:rPr>
        <w:t>13.</w:t>
      </w:r>
      <w:r w:rsidR="007C1259" w:rsidRPr="001D6390">
        <w:rPr>
          <w:rFonts w:ascii="CG Times" w:hAnsi="CG Times"/>
          <w:sz w:val="20"/>
          <w:szCs w:val="20"/>
          <w:lang w:val="sq-AL"/>
        </w:rPr>
        <w:t>Emri dhe adresa e përfaqësuesit të pronarit</w:t>
      </w:r>
    </w:p>
    <w:p w:rsidR="007C1259" w:rsidRPr="001D6390" w:rsidRDefault="00322884" w:rsidP="00322884">
      <w:pPr>
        <w:pStyle w:val="ListParagraph"/>
        <w:widowControl w:val="0"/>
        <w:spacing w:after="0" w:line="240" w:lineRule="auto"/>
        <w:ind w:left="0" w:right="-1"/>
        <w:jc w:val="both"/>
        <w:rPr>
          <w:rFonts w:ascii="CG Times" w:hAnsi="CG Times"/>
          <w:sz w:val="20"/>
          <w:szCs w:val="20"/>
          <w:lang w:val="sq-AL"/>
        </w:rPr>
      </w:pPr>
      <w:r>
        <w:rPr>
          <w:rFonts w:ascii="CG Times" w:hAnsi="CG Times"/>
          <w:sz w:val="20"/>
          <w:szCs w:val="20"/>
          <w:lang w:val="sq-AL"/>
        </w:rPr>
        <w:t>14.</w:t>
      </w:r>
      <w:r w:rsidR="007C1259" w:rsidRPr="001D6390">
        <w:rPr>
          <w:rFonts w:ascii="CG Times" w:hAnsi="CG Times"/>
          <w:sz w:val="20"/>
          <w:szCs w:val="20"/>
          <w:lang w:val="sq-AL"/>
        </w:rPr>
        <w:t xml:space="preserve">Të dhënat e prodhimeve të inspektuara të peshkimit </w:t>
      </w:r>
    </w:p>
    <w:p w:rsidR="007C1259" w:rsidRPr="001D6390" w:rsidRDefault="00322884" w:rsidP="00322884">
      <w:pPr>
        <w:pStyle w:val="CM4"/>
        <w:widowControl w:val="0"/>
        <w:ind w:right="-1"/>
        <w:jc w:val="both"/>
        <w:rPr>
          <w:rFonts w:ascii="CG Times" w:hAnsi="CG Times"/>
          <w:sz w:val="20"/>
          <w:szCs w:val="20"/>
          <w:lang w:val="sq-AL"/>
        </w:rPr>
      </w:pPr>
      <w:r>
        <w:rPr>
          <w:rFonts w:ascii="CG Times" w:hAnsi="CG Times"/>
          <w:sz w:val="20"/>
          <w:szCs w:val="20"/>
          <w:lang w:val="sq-AL"/>
        </w:rPr>
        <w:t>15.</w:t>
      </w:r>
      <w:r w:rsidR="007C1259" w:rsidRPr="001D6390">
        <w:rPr>
          <w:rFonts w:ascii="CG Times" w:hAnsi="CG Times"/>
          <w:sz w:val="20"/>
          <w:szCs w:val="20"/>
          <w:lang w:val="sq-AL"/>
        </w:rPr>
        <w:t>Llojet (kodi FAO-ALFA-3)/sasi/pesha e produktit/prezantimi/zona e peshkimit</w:t>
      </w:r>
    </w:p>
    <w:p w:rsidR="007C1259" w:rsidRPr="001D6390" w:rsidRDefault="00322884" w:rsidP="00322884">
      <w:pPr>
        <w:pStyle w:val="ListParagraph"/>
        <w:widowControl w:val="0"/>
        <w:spacing w:after="0" w:line="240" w:lineRule="auto"/>
        <w:ind w:left="0" w:right="-1"/>
        <w:jc w:val="both"/>
        <w:rPr>
          <w:rFonts w:ascii="CG Times" w:hAnsi="CG Times"/>
          <w:sz w:val="20"/>
          <w:szCs w:val="20"/>
          <w:lang w:val="sq-AL"/>
        </w:rPr>
      </w:pPr>
      <w:r>
        <w:rPr>
          <w:rFonts w:ascii="CG Times" w:hAnsi="CG Times"/>
          <w:sz w:val="20"/>
          <w:szCs w:val="20"/>
          <w:lang w:val="sq-AL"/>
        </w:rPr>
        <w:t>16.</w:t>
      </w:r>
      <w:r w:rsidR="007C1259" w:rsidRPr="001D6390">
        <w:rPr>
          <w:rFonts w:ascii="CG Times" w:hAnsi="CG Times"/>
          <w:sz w:val="20"/>
          <w:szCs w:val="20"/>
          <w:lang w:val="sq-AL"/>
        </w:rPr>
        <w:t xml:space="preserve">Peshim përpara shitjes </w:t>
      </w:r>
    </w:p>
    <w:p w:rsidR="007C1259" w:rsidRPr="001D6390" w:rsidRDefault="00322884" w:rsidP="00322884">
      <w:pPr>
        <w:pStyle w:val="ListParagraph"/>
        <w:widowControl w:val="0"/>
        <w:spacing w:after="0" w:line="240" w:lineRule="auto"/>
        <w:ind w:left="0" w:right="-1"/>
        <w:jc w:val="both"/>
        <w:rPr>
          <w:rFonts w:ascii="CG Times" w:hAnsi="CG Times"/>
          <w:sz w:val="20"/>
          <w:szCs w:val="20"/>
          <w:lang w:val="sq-AL"/>
        </w:rPr>
      </w:pPr>
      <w:r>
        <w:rPr>
          <w:rFonts w:ascii="CG Times" w:hAnsi="CG Times"/>
          <w:sz w:val="20"/>
          <w:szCs w:val="20"/>
          <w:lang w:val="sq-AL"/>
        </w:rPr>
        <w:t>17.</w:t>
      </w:r>
      <w:r w:rsidR="007C1259" w:rsidRPr="001D6390">
        <w:rPr>
          <w:rFonts w:ascii="CG Times" w:hAnsi="CG Times"/>
          <w:sz w:val="20"/>
          <w:szCs w:val="20"/>
          <w:lang w:val="sq-AL"/>
        </w:rPr>
        <w:t xml:space="preserve">Emri dhe adresa e klientëve të regjistruar, qendrat e ankandit të regjistruara ose organizmat e tjerë </w:t>
      </w:r>
      <w:r w:rsidR="001D6390">
        <w:rPr>
          <w:rFonts w:ascii="CG Times" w:hAnsi="CG Times"/>
          <w:sz w:val="20"/>
          <w:szCs w:val="20"/>
          <w:lang w:val="sq-AL"/>
        </w:rPr>
        <w:t xml:space="preserve"> </w:t>
      </w:r>
      <w:r w:rsidR="007C1259" w:rsidRPr="001D6390">
        <w:rPr>
          <w:rFonts w:ascii="CG Times" w:hAnsi="CG Times"/>
          <w:sz w:val="20"/>
          <w:szCs w:val="20"/>
          <w:lang w:val="sq-AL"/>
        </w:rPr>
        <w:t>ose subjektet përgjegjëse të tregtimit të parë të prodhimeve të peshkimit</w:t>
      </w:r>
    </w:p>
    <w:p w:rsidR="007C1259" w:rsidRPr="001D6390" w:rsidRDefault="00322884" w:rsidP="00322884">
      <w:pPr>
        <w:pStyle w:val="ListParagraph"/>
        <w:widowControl w:val="0"/>
        <w:spacing w:after="0" w:line="240" w:lineRule="auto"/>
        <w:ind w:left="0" w:right="-1"/>
        <w:jc w:val="both"/>
        <w:rPr>
          <w:rFonts w:ascii="CG Times" w:hAnsi="CG Times"/>
          <w:sz w:val="20"/>
          <w:szCs w:val="20"/>
          <w:lang w:val="sq-AL"/>
        </w:rPr>
      </w:pPr>
      <w:r>
        <w:rPr>
          <w:rFonts w:ascii="CG Times" w:hAnsi="CG Times"/>
          <w:sz w:val="20"/>
          <w:szCs w:val="20"/>
          <w:lang w:val="sq-AL"/>
        </w:rPr>
        <w:t>18.</w:t>
      </w:r>
      <w:r w:rsidR="007C1259" w:rsidRPr="001D6390">
        <w:rPr>
          <w:rFonts w:ascii="CG Times" w:hAnsi="CG Times"/>
          <w:sz w:val="20"/>
          <w:szCs w:val="20"/>
          <w:lang w:val="sq-AL"/>
        </w:rPr>
        <w:t xml:space="preserve">Kontrolli i masës minimale </w:t>
      </w:r>
    </w:p>
    <w:p w:rsidR="007C1259" w:rsidRPr="001D6390" w:rsidRDefault="00322884" w:rsidP="00322884">
      <w:pPr>
        <w:pStyle w:val="ListParagraph"/>
        <w:widowControl w:val="0"/>
        <w:spacing w:after="0" w:line="240" w:lineRule="auto"/>
        <w:ind w:left="0" w:right="-1"/>
        <w:jc w:val="both"/>
        <w:rPr>
          <w:rFonts w:ascii="CG Times" w:hAnsi="CG Times"/>
          <w:sz w:val="20"/>
          <w:szCs w:val="20"/>
          <w:lang w:val="sq-AL"/>
        </w:rPr>
      </w:pPr>
      <w:r>
        <w:rPr>
          <w:rFonts w:ascii="CG Times" w:hAnsi="CG Times"/>
          <w:sz w:val="20"/>
          <w:szCs w:val="20"/>
          <w:lang w:val="sq-AL"/>
        </w:rPr>
        <w:t>19.</w:t>
      </w:r>
      <w:r w:rsidR="007C1259" w:rsidRPr="001D6390">
        <w:rPr>
          <w:rFonts w:ascii="CG Times" w:hAnsi="CG Times"/>
          <w:sz w:val="20"/>
          <w:szCs w:val="20"/>
          <w:lang w:val="sq-AL"/>
        </w:rPr>
        <w:t xml:space="preserve">Lloji (kodi FAO ALFA -3)/ sasia/ pesha e produktit / prezantimi/ zona e peshkimit </w:t>
      </w:r>
    </w:p>
    <w:p w:rsidR="007C1259" w:rsidRPr="001D6390" w:rsidRDefault="00322884" w:rsidP="00322884">
      <w:pPr>
        <w:pStyle w:val="ListParagraph"/>
        <w:widowControl w:val="0"/>
        <w:spacing w:after="0" w:line="240" w:lineRule="auto"/>
        <w:ind w:left="0" w:right="-1"/>
        <w:jc w:val="both"/>
        <w:rPr>
          <w:rFonts w:ascii="CG Times" w:hAnsi="CG Times"/>
          <w:sz w:val="20"/>
          <w:szCs w:val="20"/>
          <w:lang w:val="sq-AL"/>
        </w:rPr>
      </w:pPr>
      <w:r>
        <w:rPr>
          <w:rFonts w:ascii="CG Times" w:hAnsi="CG Times"/>
          <w:sz w:val="20"/>
          <w:szCs w:val="20"/>
          <w:lang w:val="sq-AL"/>
        </w:rPr>
        <w:t>20.</w:t>
      </w:r>
      <w:r w:rsidR="007C1259" w:rsidRPr="001D6390">
        <w:rPr>
          <w:rFonts w:ascii="CG Times" w:hAnsi="CG Times"/>
          <w:sz w:val="20"/>
          <w:szCs w:val="20"/>
          <w:lang w:val="sq-AL"/>
        </w:rPr>
        <w:t xml:space="preserve">Etiketimi i prodhimeve të peshkimit </w:t>
      </w:r>
    </w:p>
    <w:p w:rsidR="007C1259" w:rsidRPr="001D6390" w:rsidRDefault="00322884" w:rsidP="00322884">
      <w:pPr>
        <w:pStyle w:val="ListParagraph"/>
        <w:widowControl w:val="0"/>
        <w:spacing w:after="0" w:line="240" w:lineRule="auto"/>
        <w:ind w:left="0" w:right="-1"/>
        <w:jc w:val="both"/>
        <w:rPr>
          <w:rFonts w:ascii="CG Times" w:hAnsi="CG Times"/>
          <w:sz w:val="20"/>
          <w:szCs w:val="20"/>
          <w:lang w:val="sq-AL"/>
        </w:rPr>
      </w:pPr>
      <w:r>
        <w:rPr>
          <w:rFonts w:ascii="CG Times" w:hAnsi="CG Times"/>
          <w:sz w:val="20"/>
          <w:szCs w:val="20"/>
          <w:lang w:val="sq-AL"/>
        </w:rPr>
        <w:t>21.</w:t>
      </w:r>
      <w:r w:rsidR="007C1259" w:rsidRPr="001D6390">
        <w:rPr>
          <w:rFonts w:ascii="CG Times" w:hAnsi="CG Times"/>
          <w:sz w:val="20"/>
          <w:szCs w:val="20"/>
          <w:lang w:val="sq-AL"/>
        </w:rPr>
        <w:t xml:space="preserve">Shkeljet dhe observacione </w:t>
      </w:r>
    </w:p>
    <w:p w:rsidR="007C1259" w:rsidRPr="001D6390" w:rsidRDefault="00322884" w:rsidP="00322884">
      <w:pPr>
        <w:pStyle w:val="ListParagraph"/>
        <w:widowControl w:val="0"/>
        <w:spacing w:after="0" w:line="240" w:lineRule="auto"/>
        <w:ind w:left="0" w:right="-1"/>
        <w:jc w:val="both"/>
        <w:rPr>
          <w:rFonts w:ascii="CG Times" w:hAnsi="CG Times"/>
          <w:sz w:val="20"/>
          <w:szCs w:val="20"/>
          <w:lang w:val="sq-AL"/>
        </w:rPr>
      </w:pPr>
      <w:r>
        <w:rPr>
          <w:rFonts w:ascii="CG Times" w:hAnsi="CG Times"/>
          <w:sz w:val="20"/>
          <w:szCs w:val="20"/>
          <w:lang w:val="sq-AL"/>
        </w:rPr>
        <w:t>22.</w:t>
      </w:r>
      <w:r w:rsidR="007C1259" w:rsidRPr="001D6390">
        <w:rPr>
          <w:rFonts w:ascii="CG Times" w:hAnsi="CG Times"/>
          <w:sz w:val="20"/>
          <w:szCs w:val="20"/>
          <w:lang w:val="sq-AL"/>
        </w:rPr>
        <w:t>Inspektimi i dokumenteve në lidhje me produktet e peshkimit të inspektuara</w:t>
      </w:r>
    </w:p>
    <w:p w:rsidR="007C1259" w:rsidRPr="001D6390" w:rsidRDefault="00322884" w:rsidP="00322884">
      <w:pPr>
        <w:pStyle w:val="ListParagraph"/>
        <w:widowControl w:val="0"/>
        <w:spacing w:after="0" w:line="240" w:lineRule="auto"/>
        <w:ind w:left="0" w:right="-1"/>
        <w:jc w:val="both"/>
        <w:rPr>
          <w:rFonts w:ascii="CG Times" w:hAnsi="CG Times"/>
          <w:sz w:val="20"/>
          <w:szCs w:val="20"/>
          <w:lang w:val="sq-AL"/>
        </w:rPr>
      </w:pPr>
      <w:r>
        <w:rPr>
          <w:rFonts w:ascii="CG Times" w:hAnsi="CG Times"/>
          <w:sz w:val="20"/>
          <w:szCs w:val="20"/>
          <w:lang w:val="sq-AL"/>
        </w:rPr>
        <w:t>23.</w:t>
      </w:r>
      <w:r w:rsidR="007C1259" w:rsidRPr="001D6390">
        <w:rPr>
          <w:rFonts w:ascii="CG Times" w:hAnsi="CG Times"/>
          <w:sz w:val="20"/>
          <w:szCs w:val="20"/>
          <w:lang w:val="sq-AL"/>
        </w:rPr>
        <w:t xml:space="preserve">Të dhënat e deklaratave të zbarkimit </w:t>
      </w:r>
    </w:p>
    <w:p w:rsidR="007C1259" w:rsidRPr="001D6390" w:rsidRDefault="00322884" w:rsidP="00322884">
      <w:pPr>
        <w:pStyle w:val="ListParagraph"/>
        <w:widowControl w:val="0"/>
        <w:spacing w:after="0" w:line="240" w:lineRule="auto"/>
        <w:ind w:left="0" w:right="-1"/>
        <w:jc w:val="both"/>
        <w:rPr>
          <w:rFonts w:ascii="CG Times" w:hAnsi="CG Times"/>
          <w:sz w:val="20"/>
          <w:szCs w:val="20"/>
          <w:lang w:val="sq-AL"/>
        </w:rPr>
      </w:pPr>
      <w:r>
        <w:rPr>
          <w:rFonts w:ascii="CG Times" w:hAnsi="CG Times"/>
          <w:sz w:val="20"/>
          <w:szCs w:val="20"/>
          <w:lang w:val="sq-AL"/>
        </w:rPr>
        <w:t>24.</w:t>
      </w:r>
      <w:r w:rsidR="007C1259" w:rsidRPr="001D6390">
        <w:rPr>
          <w:rFonts w:ascii="CG Times" w:hAnsi="CG Times"/>
          <w:sz w:val="20"/>
          <w:szCs w:val="20"/>
          <w:lang w:val="sq-AL"/>
        </w:rPr>
        <w:t xml:space="preserve">Të dhënat e deklaratave të pranimit </w:t>
      </w:r>
    </w:p>
    <w:p w:rsidR="007C1259" w:rsidRPr="001D6390" w:rsidRDefault="00322884" w:rsidP="00322884">
      <w:pPr>
        <w:pStyle w:val="ListParagraph"/>
        <w:widowControl w:val="0"/>
        <w:spacing w:after="0" w:line="240" w:lineRule="auto"/>
        <w:ind w:left="0" w:right="-1"/>
        <w:jc w:val="both"/>
        <w:rPr>
          <w:rFonts w:ascii="CG Times" w:hAnsi="CG Times"/>
          <w:sz w:val="20"/>
          <w:szCs w:val="20"/>
          <w:lang w:val="sq-AL"/>
        </w:rPr>
      </w:pPr>
      <w:r>
        <w:rPr>
          <w:rFonts w:ascii="CG Times" w:hAnsi="CG Times"/>
          <w:sz w:val="20"/>
          <w:szCs w:val="20"/>
          <w:lang w:val="sq-AL"/>
        </w:rPr>
        <w:t>25.</w:t>
      </w:r>
      <w:r w:rsidR="007C1259" w:rsidRPr="001D6390">
        <w:rPr>
          <w:rFonts w:ascii="CG Times" w:hAnsi="CG Times"/>
          <w:sz w:val="20"/>
          <w:szCs w:val="20"/>
          <w:lang w:val="sq-AL"/>
        </w:rPr>
        <w:t xml:space="preserve">Deklarata e pranimit </w:t>
      </w:r>
    </w:p>
    <w:p w:rsidR="007C1259" w:rsidRPr="001D6390" w:rsidRDefault="00322884" w:rsidP="00322884">
      <w:pPr>
        <w:pStyle w:val="ListParagraph"/>
        <w:widowControl w:val="0"/>
        <w:spacing w:after="0" w:line="240" w:lineRule="auto"/>
        <w:ind w:left="0" w:right="-1"/>
        <w:jc w:val="both"/>
        <w:rPr>
          <w:rFonts w:ascii="CG Times" w:hAnsi="CG Times"/>
          <w:sz w:val="20"/>
          <w:szCs w:val="20"/>
          <w:lang w:val="sq-AL"/>
        </w:rPr>
      </w:pPr>
      <w:r>
        <w:rPr>
          <w:rFonts w:ascii="CG Times" w:hAnsi="CG Times"/>
          <w:sz w:val="20"/>
          <w:szCs w:val="20"/>
          <w:lang w:val="sq-AL"/>
        </w:rPr>
        <w:t>26.</w:t>
      </w:r>
      <w:r w:rsidR="007C1259" w:rsidRPr="001D6390">
        <w:rPr>
          <w:rFonts w:ascii="CG Times" w:hAnsi="CG Times"/>
          <w:sz w:val="20"/>
          <w:szCs w:val="20"/>
          <w:lang w:val="sq-AL"/>
        </w:rPr>
        <w:t>Faturat dhe shënimet e shitjeve të furnitorit</w:t>
      </w:r>
    </w:p>
    <w:p w:rsidR="007C1259" w:rsidRPr="001D6390" w:rsidRDefault="00322884" w:rsidP="00322884">
      <w:pPr>
        <w:pStyle w:val="ListParagraph"/>
        <w:widowControl w:val="0"/>
        <w:spacing w:after="0" w:line="240" w:lineRule="auto"/>
        <w:ind w:left="0" w:right="-1"/>
        <w:jc w:val="both"/>
        <w:rPr>
          <w:rFonts w:ascii="CG Times" w:hAnsi="CG Times"/>
          <w:sz w:val="20"/>
          <w:szCs w:val="20"/>
          <w:lang w:val="sq-AL"/>
        </w:rPr>
      </w:pPr>
      <w:r>
        <w:rPr>
          <w:rFonts w:ascii="CG Times" w:hAnsi="CG Times"/>
          <w:sz w:val="20"/>
          <w:szCs w:val="20"/>
          <w:lang w:val="sq-AL"/>
        </w:rPr>
        <w:t>27.</w:t>
      </w:r>
      <w:r w:rsidR="007C1259" w:rsidRPr="001D6390">
        <w:rPr>
          <w:rFonts w:ascii="CG Times" w:hAnsi="CG Times"/>
          <w:sz w:val="20"/>
          <w:szCs w:val="20"/>
          <w:lang w:val="sq-AL"/>
        </w:rPr>
        <w:t xml:space="preserve">Të dhënat e dokumenteve të transportit </w:t>
      </w:r>
    </w:p>
    <w:p w:rsidR="007C1259" w:rsidRPr="001D6390" w:rsidRDefault="00322884" w:rsidP="00322884">
      <w:pPr>
        <w:pStyle w:val="ListParagraph"/>
        <w:widowControl w:val="0"/>
        <w:spacing w:after="0" w:line="240" w:lineRule="auto"/>
        <w:ind w:left="0" w:right="-1"/>
        <w:jc w:val="both"/>
        <w:rPr>
          <w:rFonts w:ascii="CG Times" w:hAnsi="CG Times"/>
          <w:sz w:val="20"/>
          <w:szCs w:val="20"/>
          <w:lang w:val="sq-AL"/>
        </w:rPr>
      </w:pPr>
      <w:r>
        <w:rPr>
          <w:rFonts w:ascii="CG Times" w:hAnsi="CG Times"/>
          <w:sz w:val="20"/>
          <w:szCs w:val="20"/>
          <w:lang w:val="sq-AL"/>
        </w:rPr>
        <w:t>28.</w:t>
      </w:r>
      <w:r w:rsidR="007C1259" w:rsidRPr="001D6390">
        <w:rPr>
          <w:rFonts w:ascii="CG Times" w:hAnsi="CG Times"/>
          <w:sz w:val="20"/>
          <w:szCs w:val="20"/>
          <w:lang w:val="sq-AL"/>
        </w:rPr>
        <w:t>Të dhënat e certifikatave të sasisë së zënë PPP</w:t>
      </w:r>
    </w:p>
    <w:p w:rsidR="007C1259" w:rsidRPr="001D6390" w:rsidRDefault="001D6390" w:rsidP="001D6390">
      <w:pPr>
        <w:pStyle w:val="ListParagraph"/>
        <w:widowControl w:val="0"/>
        <w:spacing w:after="0" w:line="240" w:lineRule="auto"/>
        <w:ind w:left="0" w:right="-1"/>
        <w:jc w:val="both"/>
        <w:rPr>
          <w:rFonts w:ascii="CG Times" w:hAnsi="CG Times"/>
          <w:sz w:val="20"/>
          <w:szCs w:val="20"/>
          <w:lang w:val="sq-AL"/>
        </w:rPr>
      </w:pPr>
      <w:r>
        <w:rPr>
          <w:rFonts w:ascii="CG Times" w:hAnsi="CG Times"/>
          <w:sz w:val="20"/>
          <w:szCs w:val="20"/>
          <w:lang w:val="sq-AL"/>
        </w:rPr>
        <w:t xml:space="preserve">29. </w:t>
      </w:r>
      <w:r w:rsidR="007C1259" w:rsidRPr="001D6390">
        <w:rPr>
          <w:rFonts w:ascii="CG Times" w:hAnsi="CG Times"/>
          <w:sz w:val="20"/>
          <w:szCs w:val="20"/>
          <w:lang w:val="sq-AL"/>
        </w:rPr>
        <w:t>Emri dhe adresa e importuesit</w:t>
      </w:r>
    </w:p>
    <w:p w:rsidR="007C1259" w:rsidRPr="001D6390" w:rsidRDefault="001D6390" w:rsidP="001D6390">
      <w:pPr>
        <w:pStyle w:val="ListParagraph"/>
        <w:widowControl w:val="0"/>
        <w:spacing w:after="0" w:line="240" w:lineRule="auto"/>
        <w:ind w:left="0" w:right="-1"/>
        <w:jc w:val="both"/>
        <w:rPr>
          <w:rFonts w:ascii="CG Times" w:hAnsi="CG Times"/>
          <w:sz w:val="20"/>
          <w:szCs w:val="20"/>
          <w:lang w:val="sq-AL"/>
        </w:rPr>
      </w:pPr>
      <w:r>
        <w:rPr>
          <w:rFonts w:ascii="CG Times" w:hAnsi="CG Times"/>
          <w:sz w:val="20"/>
          <w:szCs w:val="20"/>
          <w:lang w:val="sq-AL"/>
        </w:rPr>
        <w:t xml:space="preserve">30. </w:t>
      </w:r>
      <w:r w:rsidR="007C1259" w:rsidRPr="001D6390">
        <w:rPr>
          <w:rFonts w:ascii="CG Times" w:hAnsi="CG Times"/>
          <w:sz w:val="20"/>
          <w:szCs w:val="20"/>
          <w:lang w:val="sq-AL"/>
        </w:rPr>
        <w:t xml:space="preserve">Shkeljet dhe observacione </w:t>
      </w:r>
    </w:p>
    <w:p w:rsidR="007C1259" w:rsidRPr="001D6390" w:rsidRDefault="001D6390" w:rsidP="001D6390">
      <w:pPr>
        <w:pStyle w:val="ListParagraph"/>
        <w:widowControl w:val="0"/>
        <w:spacing w:after="0" w:line="240" w:lineRule="auto"/>
        <w:ind w:left="0" w:right="-1"/>
        <w:jc w:val="both"/>
        <w:rPr>
          <w:rFonts w:ascii="CG Times" w:hAnsi="CG Times"/>
          <w:sz w:val="20"/>
          <w:szCs w:val="20"/>
          <w:lang w:val="sq-AL"/>
        </w:rPr>
      </w:pPr>
      <w:r>
        <w:rPr>
          <w:rFonts w:ascii="CG Times" w:hAnsi="CG Times"/>
          <w:sz w:val="20"/>
          <w:szCs w:val="20"/>
          <w:lang w:val="sq-AL"/>
        </w:rPr>
        <w:t xml:space="preserve">31. </w:t>
      </w:r>
      <w:r w:rsidR="007C1259" w:rsidRPr="001D6390">
        <w:rPr>
          <w:rFonts w:ascii="CG Times" w:hAnsi="CG Times"/>
          <w:sz w:val="20"/>
          <w:szCs w:val="20"/>
          <w:lang w:val="sq-AL"/>
        </w:rPr>
        <w:t xml:space="preserve">Kërkesat e legjislacionit të tregtimit </w:t>
      </w:r>
    </w:p>
    <w:p w:rsidR="007C1259" w:rsidRPr="001D6390" w:rsidRDefault="001D6390" w:rsidP="001D6390">
      <w:pPr>
        <w:pStyle w:val="ListParagraph"/>
        <w:widowControl w:val="0"/>
        <w:spacing w:after="0" w:line="240" w:lineRule="auto"/>
        <w:ind w:left="0" w:right="-1"/>
        <w:jc w:val="both"/>
        <w:rPr>
          <w:rFonts w:ascii="CG Times" w:hAnsi="CG Times"/>
          <w:sz w:val="20"/>
          <w:szCs w:val="20"/>
          <w:lang w:val="sq-AL"/>
        </w:rPr>
      </w:pPr>
      <w:r>
        <w:rPr>
          <w:rFonts w:ascii="CG Times" w:hAnsi="CG Times"/>
          <w:sz w:val="20"/>
          <w:szCs w:val="20"/>
          <w:lang w:val="sq-AL"/>
        </w:rPr>
        <w:t xml:space="preserve">32. </w:t>
      </w:r>
      <w:r w:rsidR="007C1259" w:rsidRPr="001D6390">
        <w:rPr>
          <w:rFonts w:ascii="CG Times" w:hAnsi="CG Times"/>
          <w:sz w:val="20"/>
          <w:szCs w:val="20"/>
          <w:lang w:val="sq-AL"/>
        </w:rPr>
        <w:t xml:space="preserve">Kategoritë e dimensioneve </w:t>
      </w:r>
    </w:p>
    <w:p w:rsidR="007C1259" w:rsidRPr="001D6390" w:rsidRDefault="001D6390" w:rsidP="001D6390">
      <w:pPr>
        <w:pStyle w:val="ListParagraph"/>
        <w:widowControl w:val="0"/>
        <w:spacing w:after="0" w:line="240" w:lineRule="auto"/>
        <w:ind w:left="0" w:right="-1"/>
        <w:jc w:val="both"/>
        <w:rPr>
          <w:rFonts w:ascii="CG Times" w:hAnsi="CG Times"/>
          <w:sz w:val="20"/>
          <w:szCs w:val="20"/>
          <w:lang w:val="sq-AL"/>
        </w:rPr>
      </w:pPr>
      <w:r>
        <w:rPr>
          <w:rFonts w:ascii="CG Times" w:hAnsi="CG Times"/>
          <w:sz w:val="20"/>
          <w:szCs w:val="20"/>
          <w:lang w:val="sq-AL"/>
        </w:rPr>
        <w:t xml:space="preserve">33. </w:t>
      </w:r>
      <w:r w:rsidR="007C1259" w:rsidRPr="001D6390">
        <w:rPr>
          <w:rFonts w:ascii="CG Times" w:hAnsi="CG Times"/>
          <w:sz w:val="20"/>
          <w:szCs w:val="20"/>
          <w:lang w:val="sq-AL"/>
        </w:rPr>
        <w:t>Kategoritë e freskisë</w:t>
      </w:r>
    </w:p>
    <w:p w:rsidR="007C1259" w:rsidRPr="001D6390" w:rsidRDefault="001D6390" w:rsidP="001D6390">
      <w:pPr>
        <w:pStyle w:val="ListParagraph"/>
        <w:widowControl w:val="0"/>
        <w:spacing w:after="0" w:line="240" w:lineRule="auto"/>
        <w:ind w:left="0" w:right="-1"/>
        <w:jc w:val="both"/>
        <w:rPr>
          <w:rFonts w:ascii="CG Times" w:hAnsi="CG Times"/>
          <w:sz w:val="20"/>
          <w:szCs w:val="20"/>
          <w:lang w:val="sq-AL"/>
        </w:rPr>
      </w:pPr>
      <w:r>
        <w:rPr>
          <w:rFonts w:ascii="CG Times" w:hAnsi="CG Times"/>
          <w:sz w:val="20"/>
          <w:szCs w:val="20"/>
          <w:lang w:val="sq-AL"/>
        </w:rPr>
        <w:t xml:space="preserve">34. </w:t>
      </w:r>
      <w:r w:rsidR="007C1259" w:rsidRPr="001D6390">
        <w:rPr>
          <w:rFonts w:ascii="CG Times" w:hAnsi="CG Times"/>
          <w:sz w:val="20"/>
          <w:szCs w:val="20"/>
          <w:lang w:val="sq-AL"/>
        </w:rPr>
        <w:t xml:space="preserve">Inspektimi i prodhimeve të peshkuara të tërhequra nga shitja </w:t>
      </w:r>
    </w:p>
    <w:p w:rsidR="007C1259" w:rsidRPr="001D6390" w:rsidRDefault="001D6390" w:rsidP="001D6390">
      <w:pPr>
        <w:pStyle w:val="ListParagraph"/>
        <w:widowControl w:val="0"/>
        <w:spacing w:after="0" w:line="240" w:lineRule="auto"/>
        <w:ind w:left="0" w:right="-1"/>
        <w:jc w:val="both"/>
        <w:rPr>
          <w:rFonts w:ascii="CG Times" w:hAnsi="CG Times"/>
          <w:sz w:val="20"/>
          <w:szCs w:val="20"/>
          <w:lang w:val="sq-AL"/>
        </w:rPr>
      </w:pPr>
      <w:r>
        <w:rPr>
          <w:rFonts w:ascii="CG Times" w:hAnsi="CG Times"/>
          <w:sz w:val="20"/>
          <w:szCs w:val="20"/>
          <w:lang w:val="sq-AL"/>
        </w:rPr>
        <w:t xml:space="preserve">35. </w:t>
      </w:r>
      <w:r w:rsidR="007C1259" w:rsidRPr="001D6390">
        <w:rPr>
          <w:rFonts w:ascii="CG Times" w:hAnsi="CG Times"/>
          <w:sz w:val="20"/>
          <w:szCs w:val="20"/>
          <w:lang w:val="sq-AL"/>
        </w:rPr>
        <w:t xml:space="preserve">Verifikimi i modulit të ndërhyrjes </w:t>
      </w:r>
    </w:p>
    <w:p w:rsidR="007C1259" w:rsidRPr="001D6390" w:rsidRDefault="001D6390" w:rsidP="001D6390">
      <w:pPr>
        <w:pStyle w:val="ListParagraph"/>
        <w:widowControl w:val="0"/>
        <w:spacing w:after="0" w:line="240" w:lineRule="auto"/>
        <w:ind w:left="0" w:right="-1"/>
        <w:jc w:val="both"/>
        <w:rPr>
          <w:rFonts w:ascii="CG Times" w:hAnsi="CG Times"/>
          <w:sz w:val="20"/>
          <w:szCs w:val="20"/>
          <w:lang w:val="sq-AL"/>
        </w:rPr>
      </w:pPr>
      <w:r>
        <w:rPr>
          <w:rFonts w:ascii="CG Times" w:hAnsi="CG Times"/>
          <w:sz w:val="20"/>
          <w:szCs w:val="20"/>
          <w:lang w:val="sq-AL"/>
        </w:rPr>
        <w:t xml:space="preserve">36. </w:t>
      </w:r>
      <w:r w:rsidR="007C1259" w:rsidRPr="001D6390">
        <w:rPr>
          <w:rFonts w:ascii="CG Times" w:hAnsi="CG Times"/>
          <w:sz w:val="20"/>
          <w:szCs w:val="20"/>
          <w:lang w:val="sq-AL"/>
        </w:rPr>
        <w:t xml:space="preserve">Shënimet e inspektorëve </w:t>
      </w:r>
    </w:p>
    <w:p w:rsidR="007C1259" w:rsidRPr="001D6390" w:rsidRDefault="001D6390" w:rsidP="001D6390">
      <w:pPr>
        <w:pStyle w:val="ListParagraph"/>
        <w:widowControl w:val="0"/>
        <w:spacing w:after="0" w:line="240" w:lineRule="auto"/>
        <w:ind w:left="0" w:right="-1"/>
        <w:jc w:val="both"/>
        <w:rPr>
          <w:rFonts w:ascii="CG Times" w:hAnsi="CG Times"/>
          <w:sz w:val="20"/>
          <w:szCs w:val="20"/>
          <w:lang w:val="sq-AL"/>
        </w:rPr>
      </w:pPr>
      <w:r>
        <w:rPr>
          <w:rFonts w:ascii="CG Times" w:hAnsi="CG Times"/>
          <w:sz w:val="20"/>
          <w:szCs w:val="20"/>
          <w:lang w:val="sq-AL"/>
        </w:rPr>
        <w:t xml:space="preserve">37. </w:t>
      </w:r>
      <w:r w:rsidR="007C1259" w:rsidRPr="001D6390">
        <w:rPr>
          <w:rFonts w:ascii="CG Times" w:hAnsi="CG Times"/>
          <w:sz w:val="20"/>
          <w:szCs w:val="20"/>
          <w:lang w:val="sq-AL"/>
        </w:rPr>
        <w:t xml:space="preserve">Observacione të pronarit ose të përfaqësuesit </w:t>
      </w:r>
    </w:p>
    <w:p w:rsidR="007C1259" w:rsidRPr="001D6390" w:rsidRDefault="001D6390" w:rsidP="001D6390">
      <w:pPr>
        <w:pStyle w:val="ListParagraph"/>
        <w:widowControl w:val="0"/>
        <w:spacing w:after="0" w:line="240" w:lineRule="auto"/>
        <w:ind w:left="0" w:right="-1"/>
        <w:jc w:val="both"/>
        <w:rPr>
          <w:rFonts w:ascii="CG Times" w:hAnsi="CG Times"/>
          <w:sz w:val="20"/>
          <w:szCs w:val="20"/>
          <w:lang w:val="sq-AL"/>
        </w:rPr>
      </w:pPr>
      <w:r>
        <w:rPr>
          <w:rFonts w:ascii="CG Times" w:hAnsi="CG Times"/>
          <w:sz w:val="20"/>
          <w:szCs w:val="20"/>
          <w:lang w:val="sq-AL"/>
        </w:rPr>
        <w:t xml:space="preserve">38. </w:t>
      </w:r>
      <w:r w:rsidR="007C1259" w:rsidRPr="001D6390">
        <w:rPr>
          <w:rFonts w:ascii="CG Times" w:hAnsi="CG Times"/>
          <w:sz w:val="20"/>
          <w:szCs w:val="20"/>
          <w:lang w:val="sq-AL"/>
        </w:rPr>
        <w:t xml:space="preserve">Masat e marra </w:t>
      </w:r>
    </w:p>
    <w:p w:rsidR="007C1259" w:rsidRPr="001D6390" w:rsidRDefault="001D6390" w:rsidP="001D6390">
      <w:pPr>
        <w:pStyle w:val="ListParagraph"/>
        <w:widowControl w:val="0"/>
        <w:spacing w:after="0" w:line="240" w:lineRule="auto"/>
        <w:ind w:left="0"/>
        <w:jc w:val="both"/>
        <w:rPr>
          <w:rFonts w:ascii="CG Times" w:hAnsi="CG Times"/>
          <w:sz w:val="20"/>
          <w:szCs w:val="20"/>
          <w:lang w:val="sq-AL"/>
        </w:rPr>
      </w:pPr>
      <w:r>
        <w:rPr>
          <w:rFonts w:ascii="CG Times" w:hAnsi="CG Times"/>
          <w:sz w:val="20"/>
          <w:szCs w:val="20"/>
          <w:lang w:val="sq-AL"/>
        </w:rPr>
        <w:t xml:space="preserve">39. </w:t>
      </w:r>
      <w:r w:rsidR="007C1259" w:rsidRPr="001D6390">
        <w:rPr>
          <w:rFonts w:ascii="CG Times" w:hAnsi="CG Times"/>
          <w:sz w:val="20"/>
          <w:szCs w:val="20"/>
          <w:lang w:val="sq-AL"/>
        </w:rPr>
        <w:t xml:space="preserve">Firma e inspektorit </w:t>
      </w:r>
    </w:p>
    <w:p w:rsidR="007C1259" w:rsidRDefault="001D6390" w:rsidP="001D6390">
      <w:pPr>
        <w:pStyle w:val="ListParagraph"/>
        <w:widowControl w:val="0"/>
        <w:spacing w:after="0" w:line="240" w:lineRule="auto"/>
        <w:ind w:left="0"/>
        <w:jc w:val="both"/>
        <w:rPr>
          <w:rFonts w:ascii="CG Times" w:hAnsi="CG Times"/>
          <w:sz w:val="20"/>
          <w:szCs w:val="20"/>
          <w:lang w:val="sq-AL"/>
        </w:rPr>
      </w:pPr>
      <w:r>
        <w:rPr>
          <w:rFonts w:ascii="CG Times" w:hAnsi="CG Times"/>
          <w:sz w:val="20"/>
          <w:szCs w:val="20"/>
          <w:lang w:val="sq-AL"/>
        </w:rPr>
        <w:t xml:space="preserve">40. </w:t>
      </w:r>
      <w:r w:rsidR="007C1259" w:rsidRPr="001D6390">
        <w:rPr>
          <w:rFonts w:ascii="CG Times" w:hAnsi="CG Times"/>
          <w:sz w:val="20"/>
          <w:szCs w:val="20"/>
          <w:lang w:val="sq-AL"/>
        </w:rPr>
        <w:t xml:space="preserve">Firma a pronarit </w:t>
      </w:r>
    </w:p>
    <w:p w:rsidR="00322884" w:rsidRPr="001D6390" w:rsidRDefault="00322884" w:rsidP="001D6390">
      <w:pPr>
        <w:pStyle w:val="ListParagraph"/>
        <w:widowControl w:val="0"/>
        <w:spacing w:after="0" w:line="240" w:lineRule="auto"/>
        <w:ind w:left="0"/>
        <w:jc w:val="both"/>
        <w:rPr>
          <w:rFonts w:ascii="CG Times" w:hAnsi="CG Times"/>
          <w:sz w:val="20"/>
          <w:szCs w:val="20"/>
          <w:lang w:val="sq-AL"/>
        </w:rPr>
      </w:pPr>
    </w:p>
    <w:p w:rsidR="007C1259" w:rsidRPr="001D6390" w:rsidRDefault="007C1259" w:rsidP="001D6390">
      <w:pPr>
        <w:pStyle w:val="CM4"/>
        <w:widowControl w:val="0"/>
        <w:jc w:val="both"/>
        <w:rPr>
          <w:rFonts w:ascii="CG Times" w:hAnsi="CG Times"/>
          <w:bCs/>
          <w:sz w:val="20"/>
          <w:szCs w:val="20"/>
          <w:lang w:val="sq-AL"/>
        </w:rPr>
      </w:pPr>
      <w:r w:rsidRPr="001D6390">
        <w:rPr>
          <w:rFonts w:ascii="CG Times" w:hAnsi="CG Times"/>
          <w:bCs/>
          <w:sz w:val="20"/>
          <w:szCs w:val="20"/>
          <w:lang w:val="sq-AL"/>
        </w:rPr>
        <w:t>MODULI 5. INSPEKTIMI I MJETEVE NË PËRDORIM PËR TRANSPORT (INFORMACIONE PËR TË PËRDORUR N</w:t>
      </w:r>
      <w:r w:rsidRPr="001D6390">
        <w:rPr>
          <w:rFonts w:ascii="CG Times" w:hAnsi="CG Times"/>
          <w:sz w:val="20"/>
          <w:szCs w:val="20"/>
          <w:lang w:val="sq-AL"/>
        </w:rPr>
        <w:t>Ë</w:t>
      </w:r>
      <w:r w:rsidRPr="001D6390">
        <w:rPr>
          <w:rFonts w:ascii="CG Times" w:hAnsi="CG Times"/>
          <w:bCs/>
          <w:sz w:val="20"/>
          <w:szCs w:val="20"/>
          <w:lang w:val="sq-AL"/>
        </w:rPr>
        <w:t xml:space="preserve"> RAST NEVOJE)</w:t>
      </w:r>
    </w:p>
    <w:p w:rsidR="007C1259" w:rsidRPr="001D6390" w:rsidRDefault="00BA191E" w:rsidP="00BA191E">
      <w:pPr>
        <w:pStyle w:val="ListParagraph"/>
        <w:widowControl w:val="0"/>
        <w:spacing w:after="0" w:line="240" w:lineRule="auto"/>
        <w:ind w:left="0"/>
        <w:jc w:val="both"/>
        <w:rPr>
          <w:rFonts w:ascii="CG Times" w:hAnsi="CG Times"/>
          <w:sz w:val="20"/>
          <w:szCs w:val="20"/>
          <w:lang w:val="sq-AL"/>
        </w:rPr>
      </w:pPr>
      <w:r>
        <w:rPr>
          <w:rFonts w:ascii="CG Times" w:hAnsi="CG Times"/>
          <w:sz w:val="20"/>
          <w:szCs w:val="20"/>
          <w:lang w:val="sq-AL"/>
        </w:rPr>
        <w:t>1.</w:t>
      </w:r>
      <w:r w:rsidR="00300E89">
        <w:rPr>
          <w:rFonts w:ascii="CG Times" w:hAnsi="CG Times"/>
          <w:sz w:val="20"/>
          <w:szCs w:val="20"/>
          <w:lang w:val="sq-AL"/>
        </w:rPr>
        <w:t xml:space="preserve"> </w:t>
      </w:r>
      <w:r w:rsidR="007C1259" w:rsidRPr="001D6390">
        <w:rPr>
          <w:rFonts w:ascii="CG Times" w:hAnsi="CG Times"/>
          <w:sz w:val="20"/>
          <w:szCs w:val="20"/>
          <w:lang w:val="sq-AL"/>
        </w:rPr>
        <w:t xml:space="preserve">Referimi i raportit të inspektimit </w:t>
      </w:r>
    </w:p>
    <w:p w:rsidR="007C1259" w:rsidRPr="001D6390" w:rsidRDefault="00BA191E" w:rsidP="00BA191E">
      <w:pPr>
        <w:pStyle w:val="ListParagraph"/>
        <w:widowControl w:val="0"/>
        <w:spacing w:after="0" w:line="240" w:lineRule="auto"/>
        <w:ind w:left="0"/>
        <w:jc w:val="both"/>
        <w:rPr>
          <w:rFonts w:ascii="CG Times" w:hAnsi="CG Times"/>
          <w:sz w:val="20"/>
          <w:szCs w:val="20"/>
          <w:lang w:val="sq-AL"/>
        </w:rPr>
      </w:pPr>
      <w:r>
        <w:rPr>
          <w:rFonts w:ascii="CG Times" w:hAnsi="CG Times"/>
          <w:sz w:val="20"/>
          <w:szCs w:val="20"/>
          <w:lang w:val="sq-AL"/>
        </w:rPr>
        <w:t>2.</w:t>
      </w:r>
      <w:r w:rsidR="00300E89">
        <w:rPr>
          <w:rFonts w:ascii="CG Times" w:hAnsi="CG Times"/>
          <w:sz w:val="20"/>
          <w:szCs w:val="20"/>
          <w:lang w:val="sq-AL"/>
        </w:rPr>
        <w:t xml:space="preserve"> </w:t>
      </w:r>
      <w:r w:rsidR="007C1259" w:rsidRPr="001D6390">
        <w:rPr>
          <w:rFonts w:ascii="CG Times" w:hAnsi="CG Times"/>
          <w:sz w:val="20"/>
          <w:szCs w:val="20"/>
          <w:lang w:val="sq-AL"/>
        </w:rPr>
        <w:t>Inspektori i peshkimit</w:t>
      </w:r>
    </w:p>
    <w:p w:rsidR="007C1259" w:rsidRPr="001D6390" w:rsidRDefault="00BA191E" w:rsidP="00BA191E">
      <w:pPr>
        <w:pStyle w:val="ListParagraph"/>
        <w:widowControl w:val="0"/>
        <w:spacing w:after="0" w:line="240" w:lineRule="auto"/>
        <w:ind w:left="0"/>
        <w:jc w:val="both"/>
        <w:rPr>
          <w:rFonts w:ascii="CG Times" w:hAnsi="CG Times"/>
          <w:sz w:val="20"/>
          <w:szCs w:val="20"/>
          <w:lang w:val="sq-AL"/>
        </w:rPr>
      </w:pPr>
      <w:r>
        <w:rPr>
          <w:rFonts w:ascii="CG Times" w:hAnsi="CG Times"/>
          <w:sz w:val="20"/>
          <w:szCs w:val="20"/>
          <w:lang w:val="sq-AL"/>
        </w:rPr>
        <w:t>3.</w:t>
      </w:r>
      <w:r w:rsidR="00300E89">
        <w:rPr>
          <w:rFonts w:ascii="CG Times" w:hAnsi="CG Times"/>
          <w:sz w:val="20"/>
          <w:szCs w:val="20"/>
          <w:lang w:val="sq-AL"/>
        </w:rPr>
        <w:t xml:space="preserve"> </w:t>
      </w:r>
      <w:r w:rsidR="007C1259" w:rsidRPr="001D6390">
        <w:rPr>
          <w:rFonts w:ascii="CG Times" w:hAnsi="CG Times"/>
          <w:sz w:val="20"/>
          <w:szCs w:val="20"/>
          <w:lang w:val="sq-AL"/>
        </w:rPr>
        <w:t>Data</w:t>
      </w:r>
    </w:p>
    <w:p w:rsidR="007C1259" w:rsidRPr="001D6390" w:rsidRDefault="00BA191E" w:rsidP="00BA191E">
      <w:pPr>
        <w:pStyle w:val="ListParagraph"/>
        <w:widowControl w:val="0"/>
        <w:spacing w:after="0" w:line="240" w:lineRule="auto"/>
        <w:ind w:left="0"/>
        <w:jc w:val="both"/>
        <w:rPr>
          <w:rFonts w:ascii="CG Times" w:hAnsi="CG Times"/>
          <w:sz w:val="20"/>
          <w:szCs w:val="20"/>
          <w:lang w:val="sq-AL"/>
        </w:rPr>
      </w:pPr>
      <w:r>
        <w:rPr>
          <w:rFonts w:ascii="CG Times" w:hAnsi="CG Times"/>
          <w:sz w:val="20"/>
          <w:szCs w:val="20"/>
          <w:lang w:val="sq-AL"/>
        </w:rPr>
        <w:t>4.</w:t>
      </w:r>
      <w:r w:rsidR="00300E89">
        <w:rPr>
          <w:rFonts w:ascii="CG Times" w:hAnsi="CG Times"/>
          <w:sz w:val="20"/>
          <w:szCs w:val="20"/>
          <w:lang w:val="sq-AL"/>
        </w:rPr>
        <w:t xml:space="preserve"> </w:t>
      </w:r>
      <w:r w:rsidR="007C1259" w:rsidRPr="001D6390">
        <w:rPr>
          <w:rFonts w:ascii="CG Times" w:hAnsi="CG Times"/>
          <w:sz w:val="20"/>
          <w:szCs w:val="20"/>
          <w:lang w:val="sq-AL"/>
        </w:rPr>
        <w:t>Ora e nisjes</w:t>
      </w:r>
    </w:p>
    <w:p w:rsidR="007C1259" w:rsidRPr="001D6390" w:rsidRDefault="00BA191E" w:rsidP="00BA191E">
      <w:pPr>
        <w:pStyle w:val="ListParagraph"/>
        <w:widowControl w:val="0"/>
        <w:spacing w:after="0" w:line="240" w:lineRule="auto"/>
        <w:ind w:left="0"/>
        <w:jc w:val="both"/>
        <w:rPr>
          <w:rFonts w:ascii="CG Times" w:hAnsi="CG Times"/>
          <w:sz w:val="20"/>
          <w:szCs w:val="20"/>
          <w:lang w:val="sq-AL"/>
        </w:rPr>
      </w:pPr>
      <w:r>
        <w:rPr>
          <w:rFonts w:ascii="CG Times" w:hAnsi="CG Times"/>
          <w:sz w:val="20"/>
          <w:szCs w:val="20"/>
          <w:lang w:val="sq-AL"/>
        </w:rPr>
        <w:t>5.</w:t>
      </w:r>
      <w:r w:rsidR="00300E89">
        <w:rPr>
          <w:rFonts w:ascii="CG Times" w:hAnsi="CG Times"/>
          <w:sz w:val="20"/>
          <w:szCs w:val="20"/>
          <w:lang w:val="sq-AL"/>
        </w:rPr>
        <w:t xml:space="preserve"> </w:t>
      </w:r>
      <w:r w:rsidR="007C1259" w:rsidRPr="001D6390">
        <w:rPr>
          <w:rFonts w:ascii="CG Times" w:hAnsi="CG Times"/>
          <w:sz w:val="20"/>
          <w:szCs w:val="20"/>
          <w:lang w:val="sq-AL"/>
        </w:rPr>
        <w:t>Ora e mbylljes</w:t>
      </w:r>
    </w:p>
    <w:p w:rsidR="007C1259" w:rsidRPr="001D6390" w:rsidRDefault="00BA191E" w:rsidP="00BA191E">
      <w:pPr>
        <w:pStyle w:val="ListParagraph"/>
        <w:widowControl w:val="0"/>
        <w:spacing w:after="0" w:line="240" w:lineRule="auto"/>
        <w:ind w:left="0"/>
        <w:jc w:val="both"/>
        <w:rPr>
          <w:rFonts w:ascii="CG Times" w:hAnsi="CG Times"/>
          <w:sz w:val="20"/>
          <w:szCs w:val="20"/>
          <w:lang w:val="sq-AL"/>
        </w:rPr>
      </w:pPr>
      <w:r>
        <w:rPr>
          <w:rFonts w:ascii="CG Times" w:hAnsi="CG Times"/>
          <w:sz w:val="20"/>
          <w:szCs w:val="20"/>
          <w:lang w:val="sq-AL"/>
        </w:rPr>
        <w:t>6.</w:t>
      </w:r>
      <w:r w:rsidR="00300E89">
        <w:rPr>
          <w:rFonts w:ascii="CG Times" w:hAnsi="CG Times"/>
          <w:sz w:val="20"/>
          <w:szCs w:val="20"/>
          <w:lang w:val="sq-AL"/>
        </w:rPr>
        <w:t xml:space="preserve"> </w:t>
      </w:r>
      <w:r w:rsidR="007C1259" w:rsidRPr="001D6390">
        <w:rPr>
          <w:rFonts w:ascii="CG Times" w:hAnsi="CG Times"/>
          <w:sz w:val="20"/>
          <w:szCs w:val="20"/>
          <w:lang w:val="sq-AL"/>
        </w:rPr>
        <w:t xml:space="preserve">Adresa e vendit në të cilin është zhvilluar inspektimi i transportit </w:t>
      </w:r>
    </w:p>
    <w:p w:rsidR="007C1259" w:rsidRPr="001D6390" w:rsidRDefault="00BA191E" w:rsidP="00BA191E">
      <w:pPr>
        <w:pStyle w:val="ListParagraph"/>
        <w:widowControl w:val="0"/>
        <w:spacing w:after="0" w:line="240" w:lineRule="auto"/>
        <w:ind w:left="0"/>
        <w:jc w:val="both"/>
        <w:rPr>
          <w:rFonts w:ascii="CG Times" w:hAnsi="CG Times"/>
          <w:sz w:val="20"/>
          <w:szCs w:val="20"/>
          <w:lang w:val="sq-AL"/>
        </w:rPr>
      </w:pPr>
      <w:r>
        <w:rPr>
          <w:rFonts w:ascii="CG Times" w:hAnsi="CG Times"/>
          <w:sz w:val="20"/>
          <w:szCs w:val="20"/>
          <w:lang w:val="sq-AL"/>
        </w:rPr>
        <w:t>7.</w:t>
      </w:r>
      <w:r w:rsidR="00300E89">
        <w:rPr>
          <w:rFonts w:ascii="CG Times" w:hAnsi="CG Times"/>
          <w:sz w:val="20"/>
          <w:szCs w:val="20"/>
          <w:lang w:val="sq-AL"/>
        </w:rPr>
        <w:t xml:space="preserve"> </w:t>
      </w:r>
      <w:r w:rsidR="007C1259" w:rsidRPr="001D6390">
        <w:rPr>
          <w:rFonts w:ascii="CG Times" w:hAnsi="CG Times"/>
          <w:sz w:val="20"/>
          <w:szCs w:val="20"/>
          <w:lang w:val="sq-AL"/>
        </w:rPr>
        <w:t xml:space="preserve">Porti </w:t>
      </w:r>
    </w:p>
    <w:p w:rsidR="007C1259" w:rsidRPr="001D6390" w:rsidRDefault="00BA191E" w:rsidP="00BA191E">
      <w:pPr>
        <w:pStyle w:val="ListParagraph"/>
        <w:widowControl w:val="0"/>
        <w:spacing w:after="0" w:line="240" w:lineRule="auto"/>
        <w:ind w:left="0"/>
        <w:jc w:val="both"/>
        <w:rPr>
          <w:rFonts w:ascii="CG Times" w:hAnsi="CG Times"/>
          <w:sz w:val="20"/>
          <w:szCs w:val="20"/>
          <w:lang w:val="sq-AL"/>
        </w:rPr>
      </w:pPr>
      <w:r>
        <w:rPr>
          <w:rFonts w:ascii="CG Times" w:hAnsi="CG Times"/>
          <w:sz w:val="20"/>
          <w:szCs w:val="20"/>
          <w:lang w:val="sq-AL"/>
        </w:rPr>
        <w:t>8.</w:t>
      </w:r>
      <w:r w:rsidR="00300E89">
        <w:rPr>
          <w:rFonts w:ascii="CG Times" w:hAnsi="CG Times"/>
          <w:sz w:val="20"/>
          <w:szCs w:val="20"/>
          <w:lang w:val="sq-AL"/>
        </w:rPr>
        <w:t xml:space="preserve"> </w:t>
      </w:r>
      <w:r w:rsidR="007C1259" w:rsidRPr="001D6390">
        <w:rPr>
          <w:rFonts w:ascii="CG Times" w:hAnsi="CG Times"/>
          <w:sz w:val="20"/>
          <w:szCs w:val="20"/>
          <w:lang w:val="sq-AL"/>
        </w:rPr>
        <w:t>Inspektori kryesor(</w:t>
      </w:r>
      <w:r w:rsidR="007C1259" w:rsidRPr="001D6390">
        <w:rPr>
          <w:rStyle w:val="EndnoteReference"/>
          <w:rFonts w:ascii="CG Times" w:eastAsia="MS Mincho" w:hAnsi="CG Times"/>
          <w:sz w:val="20"/>
          <w:szCs w:val="20"/>
          <w:lang w:val="sq-AL"/>
        </w:rPr>
        <w:endnoteReference w:id="1"/>
      </w:r>
      <w:r w:rsidR="007C1259" w:rsidRPr="001D6390">
        <w:rPr>
          <w:rFonts w:ascii="CG Times" w:hAnsi="CG Times"/>
          <w:sz w:val="20"/>
          <w:szCs w:val="20"/>
          <w:lang w:val="sq-AL"/>
        </w:rPr>
        <w:t xml:space="preserve">) emri dhe porti </w:t>
      </w:r>
    </w:p>
    <w:p w:rsidR="007C1259" w:rsidRPr="001D6390" w:rsidRDefault="00BA191E" w:rsidP="00BA191E">
      <w:pPr>
        <w:pStyle w:val="ListParagraph"/>
        <w:widowControl w:val="0"/>
        <w:spacing w:after="0" w:line="240" w:lineRule="auto"/>
        <w:ind w:left="0"/>
        <w:jc w:val="both"/>
        <w:rPr>
          <w:rFonts w:ascii="CG Times" w:hAnsi="CG Times"/>
          <w:sz w:val="20"/>
          <w:szCs w:val="20"/>
          <w:lang w:val="sq-AL"/>
        </w:rPr>
      </w:pPr>
      <w:r>
        <w:rPr>
          <w:rFonts w:ascii="CG Times" w:hAnsi="CG Times"/>
          <w:sz w:val="20"/>
          <w:szCs w:val="20"/>
          <w:lang w:val="sq-AL"/>
        </w:rPr>
        <w:t>9.</w:t>
      </w:r>
      <w:r w:rsidR="00300E89">
        <w:rPr>
          <w:rFonts w:ascii="CG Times" w:hAnsi="CG Times"/>
          <w:sz w:val="20"/>
          <w:szCs w:val="20"/>
          <w:lang w:val="sq-AL"/>
        </w:rPr>
        <w:t xml:space="preserve"> </w:t>
      </w:r>
      <w:r w:rsidR="007C1259" w:rsidRPr="001D6390">
        <w:rPr>
          <w:rFonts w:ascii="CG Times" w:hAnsi="CG Times"/>
          <w:sz w:val="20"/>
          <w:szCs w:val="20"/>
          <w:lang w:val="sq-AL"/>
        </w:rPr>
        <w:t xml:space="preserve">Inspektori i dyte, emri dhe porti </w:t>
      </w:r>
    </w:p>
    <w:p w:rsidR="007C1259" w:rsidRPr="001D6390" w:rsidRDefault="00BA191E" w:rsidP="00BA191E">
      <w:pPr>
        <w:pStyle w:val="ListParagraph"/>
        <w:widowControl w:val="0"/>
        <w:spacing w:after="0" w:line="240" w:lineRule="auto"/>
        <w:ind w:left="0"/>
        <w:jc w:val="both"/>
        <w:rPr>
          <w:rFonts w:ascii="CG Times" w:hAnsi="CG Times"/>
          <w:sz w:val="20"/>
          <w:szCs w:val="20"/>
          <w:lang w:val="sq-AL"/>
        </w:rPr>
      </w:pPr>
      <w:r>
        <w:rPr>
          <w:rFonts w:ascii="CG Times" w:hAnsi="CG Times"/>
          <w:sz w:val="20"/>
          <w:szCs w:val="20"/>
          <w:lang w:val="sq-AL"/>
        </w:rPr>
        <w:t>10.</w:t>
      </w:r>
      <w:r w:rsidR="00300E89">
        <w:rPr>
          <w:rFonts w:ascii="CG Times" w:hAnsi="CG Times"/>
          <w:sz w:val="20"/>
          <w:szCs w:val="20"/>
          <w:lang w:val="sq-AL"/>
        </w:rPr>
        <w:t xml:space="preserve"> </w:t>
      </w:r>
      <w:r w:rsidR="007C1259" w:rsidRPr="001D6390">
        <w:rPr>
          <w:rFonts w:ascii="CG Times" w:hAnsi="CG Times"/>
          <w:sz w:val="20"/>
          <w:szCs w:val="20"/>
          <w:lang w:val="sq-AL"/>
        </w:rPr>
        <w:t xml:space="preserve">Automjetet që do të inspektohen </w:t>
      </w:r>
    </w:p>
    <w:p w:rsidR="007C1259" w:rsidRPr="001D6390" w:rsidRDefault="00BA191E" w:rsidP="00BA191E">
      <w:pPr>
        <w:pStyle w:val="ListParagraph"/>
        <w:widowControl w:val="0"/>
        <w:spacing w:after="0" w:line="240" w:lineRule="auto"/>
        <w:ind w:left="0"/>
        <w:jc w:val="both"/>
        <w:rPr>
          <w:rFonts w:ascii="CG Times" w:hAnsi="CG Times"/>
          <w:sz w:val="20"/>
          <w:szCs w:val="20"/>
          <w:lang w:val="sq-AL"/>
        </w:rPr>
      </w:pPr>
      <w:r>
        <w:rPr>
          <w:rFonts w:ascii="CG Times" w:hAnsi="CG Times"/>
          <w:sz w:val="20"/>
          <w:szCs w:val="20"/>
          <w:lang w:val="sq-AL"/>
        </w:rPr>
        <w:t>11.</w:t>
      </w:r>
      <w:r w:rsidR="00300E89">
        <w:rPr>
          <w:rFonts w:ascii="CG Times" w:hAnsi="CG Times"/>
          <w:sz w:val="20"/>
          <w:szCs w:val="20"/>
          <w:lang w:val="sq-AL"/>
        </w:rPr>
        <w:t xml:space="preserve"> </w:t>
      </w:r>
      <w:r w:rsidR="007C1259" w:rsidRPr="001D6390">
        <w:rPr>
          <w:rFonts w:ascii="CG Times" w:hAnsi="CG Times"/>
          <w:sz w:val="20"/>
          <w:szCs w:val="20"/>
          <w:lang w:val="sq-AL"/>
        </w:rPr>
        <w:t xml:space="preserve">Identifikimi i transportit </w:t>
      </w:r>
    </w:p>
    <w:p w:rsidR="007C1259" w:rsidRPr="001D6390" w:rsidRDefault="00BA191E" w:rsidP="00BA191E">
      <w:pPr>
        <w:pStyle w:val="ListParagraph"/>
        <w:widowControl w:val="0"/>
        <w:spacing w:after="0" w:line="240" w:lineRule="auto"/>
        <w:ind w:left="0"/>
        <w:jc w:val="both"/>
        <w:rPr>
          <w:rFonts w:ascii="CG Times" w:hAnsi="CG Times"/>
          <w:sz w:val="20"/>
          <w:szCs w:val="20"/>
          <w:lang w:val="sq-AL"/>
        </w:rPr>
      </w:pPr>
      <w:r>
        <w:rPr>
          <w:rFonts w:ascii="CG Times" w:hAnsi="CG Times"/>
          <w:sz w:val="20"/>
          <w:szCs w:val="20"/>
          <w:lang w:val="sq-AL"/>
        </w:rPr>
        <w:t>12.</w:t>
      </w:r>
      <w:r w:rsidR="00300E89">
        <w:rPr>
          <w:rFonts w:ascii="CG Times" w:hAnsi="CG Times"/>
          <w:sz w:val="20"/>
          <w:szCs w:val="20"/>
          <w:lang w:val="sq-AL"/>
        </w:rPr>
        <w:t xml:space="preserve"> </w:t>
      </w:r>
      <w:r w:rsidR="007C1259" w:rsidRPr="001D6390">
        <w:rPr>
          <w:rFonts w:ascii="CG Times" w:hAnsi="CG Times"/>
          <w:sz w:val="20"/>
          <w:szCs w:val="20"/>
          <w:lang w:val="sq-AL"/>
        </w:rPr>
        <w:t xml:space="preserve">Identifikimi i kamionëve </w:t>
      </w:r>
    </w:p>
    <w:p w:rsidR="007C1259" w:rsidRPr="001D6390" w:rsidRDefault="00BA191E" w:rsidP="00BA191E">
      <w:pPr>
        <w:pStyle w:val="ListParagraph"/>
        <w:widowControl w:val="0"/>
        <w:spacing w:after="0" w:line="240" w:lineRule="auto"/>
        <w:ind w:left="0"/>
        <w:jc w:val="both"/>
        <w:rPr>
          <w:rFonts w:ascii="CG Times" w:hAnsi="CG Times"/>
          <w:sz w:val="20"/>
          <w:szCs w:val="20"/>
          <w:lang w:val="sq-AL"/>
        </w:rPr>
      </w:pPr>
      <w:r>
        <w:rPr>
          <w:rFonts w:ascii="CG Times" w:hAnsi="CG Times"/>
          <w:sz w:val="20"/>
          <w:szCs w:val="20"/>
          <w:lang w:val="sq-AL"/>
        </w:rPr>
        <w:t>13.</w:t>
      </w:r>
      <w:r w:rsidR="00300E89">
        <w:rPr>
          <w:rFonts w:ascii="CG Times" w:hAnsi="CG Times"/>
          <w:sz w:val="20"/>
          <w:szCs w:val="20"/>
          <w:lang w:val="sq-AL"/>
        </w:rPr>
        <w:t xml:space="preserve"> </w:t>
      </w:r>
      <w:r w:rsidR="007C1259" w:rsidRPr="001D6390">
        <w:rPr>
          <w:rFonts w:ascii="CG Times" w:hAnsi="CG Times"/>
          <w:sz w:val="20"/>
          <w:szCs w:val="20"/>
          <w:lang w:val="sq-AL"/>
        </w:rPr>
        <w:t xml:space="preserve">Identifikimi rimorkio </w:t>
      </w:r>
    </w:p>
    <w:p w:rsidR="007C1259" w:rsidRPr="001D6390" w:rsidRDefault="00BA191E" w:rsidP="00BA191E">
      <w:pPr>
        <w:pStyle w:val="ListParagraph"/>
        <w:widowControl w:val="0"/>
        <w:spacing w:after="0" w:line="240" w:lineRule="auto"/>
        <w:ind w:left="0"/>
        <w:jc w:val="both"/>
        <w:rPr>
          <w:rFonts w:ascii="CG Times" w:hAnsi="CG Times"/>
          <w:sz w:val="20"/>
          <w:szCs w:val="20"/>
          <w:lang w:val="sq-AL"/>
        </w:rPr>
      </w:pPr>
      <w:r>
        <w:rPr>
          <w:rFonts w:ascii="CG Times" w:hAnsi="CG Times"/>
          <w:sz w:val="20"/>
          <w:szCs w:val="20"/>
          <w:lang w:val="sq-AL"/>
        </w:rPr>
        <w:t>14.</w:t>
      </w:r>
      <w:r w:rsidR="00300E89">
        <w:rPr>
          <w:rFonts w:ascii="CG Times" w:hAnsi="CG Times"/>
          <w:sz w:val="20"/>
          <w:szCs w:val="20"/>
          <w:lang w:val="sq-AL"/>
        </w:rPr>
        <w:t xml:space="preserve"> </w:t>
      </w:r>
      <w:r w:rsidR="007C1259" w:rsidRPr="001D6390">
        <w:rPr>
          <w:rFonts w:ascii="CG Times" w:hAnsi="CG Times"/>
          <w:sz w:val="20"/>
          <w:szCs w:val="20"/>
          <w:lang w:val="sq-AL"/>
        </w:rPr>
        <w:t>Emri dhe adresa e pronarit</w:t>
      </w:r>
    </w:p>
    <w:p w:rsidR="007C1259" w:rsidRPr="001D6390" w:rsidRDefault="00BA191E" w:rsidP="00BA191E">
      <w:pPr>
        <w:pStyle w:val="ListParagraph"/>
        <w:widowControl w:val="0"/>
        <w:spacing w:after="0" w:line="240" w:lineRule="auto"/>
        <w:ind w:left="0"/>
        <w:jc w:val="both"/>
        <w:rPr>
          <w:rFonts w:ascii="CG Times" w:hAnsi="CG Times"/>
          <w:sz w:val="20"/>
          <w:szCs w:val="20"/>
          <w:lang w:val="sq-AL"/>
        </w:rPr>
      </w:pPr>
      <w:r>
        <w:rPr>
          <w:rFonts w:ascii="CG Times" w:hAnsi="CG Times"/>
          <w:sz w:val="20"/>
          <w:szCs w:val="20"/>
          <w:lang w:val="sq-AL"/>
        </w:rPr>
        <w:t>15.</w:t>
      </w:r>
      <w:r w:rsidR="00300E89">
        <w:rPr>
          <w:rFonts w:ascii="CG Times" w:hAnsi="CG Times"/>
          <w:sz w:val="20"/>
          <w:szCs w:val="20"/>
          <w:lang w:val="sq-AL"/>
        </w:rPr>
        <w:t xml:space="preserve"> </w:t>
      </w:r>
      <w:r w:rsidR="007C1259" w:rsidRPr="001D6390">
        <w:rPr>
          <w:rFonts w:ascii="CG Times" w:hAnsi="CG Times"/>
          <w:sz w:val="20"/>
          <w:szCs w:val="20"/>
          <w:lang w:val="sq-AL"/>
        </w:rPr>
        <w:t>Emri dhe adresa e shoferit</w:t>
      </w:r>
    </w:p>
    <w:p w:rsidR="007C1259" w:rsidRPr="001D6390" w:rsidRDefault="00BA191E" w:rsidP="00BA191E">
      <w:pPr>
        <w:pStyle w:val="ListParagraph"/>
        <w:widowControl w:val="0"/>
        <w:spacing w:after="0" w:line="240" w:lineRule="auto"/>
        <w:ind w:left="0"/>
        <w:jc w:val="both"/>
        <w:rPr>
          <w:rFonts w:ascii="CG Times" w:hAnsi="CG Times"/>
          <w:sz w:val="20"/>
          <w:szCs w:val="20"/>
          <w:lang w:val="sq-AL"/>
        </w:rPr>
      </w:pPr>
      <w:r>
        <w:rPr>
          <w:rFonts w:ascii="CG Times" w:hAnsi="CG Times"/>
          <w:sz w:val="20"/>
          <w:szCs w:val="20"/>
          <w:lang w:val="sq-AL"/>
        </w:rPr>
        <w:t>16.</w:t>
      </w:r>
      <w:r w:rsidR="00300E89">
        <w:rPr>
          <w:rFonts w:ascii="CG Times" w:hAnsi="CG Times"/>
          <w:sz w:val="20"/>
          <w:szCs w:val="20"/>
          <w:lang w:val="sq-AL"/>
        </w:rPr>
        <w:t xml:space="preserve"> </w:t>
      </w:r>
      <w:r w:rsidR="007C1259" w:rsidRPr="001D6390">
        <w:rPr>
          <w:rFonts w:ascii="CG Times" w:hAnsi="CG Times"/>
          <w:sz w:val="20"/>
          <w:szCs w:val="20"/>
          <w:lang w:val="sq-AL"/>
        </w:rPr>
        <w:t>Inspektim dokumentacioni dhe autorizimi</w:t>
      </w:r>
    </w:p>
    <w:p w:rsidR="007C1259" w:rsidRPr="001D6390" w:rsidRDefault="00BA191E" w:rsidP="00BA191E">
      <w:pPr>
        <w:pStyle w:val="ListParagraph"/>
        <w:widowControl w:val="0"/>
        <w:spacing w:after="0" w:line="240" w:lineRule="auto"/>
        <w:ind w:left="0"/>
        <w:jc w:val="both"/>
        <w:rPr>
          <w:rFonts w:ascii="CG Times" w:hAnsi="CG Times"/>
          <w:sz w:val="20"/>
          <w:szCs w:val="20"/>
          <w:lang w:val="sq-AL"/>
        </w:rPr>
      </w:pPr>
      <w:r>
        <w:rPr>
          <w:rFonts w:ascii="CG Times" w:hAnsi="CG Times"/>
          <w:sz w:val="20"/>
          <w:szCs w:val="20"/>
          <w:lang w:val="sq-AL"/>
        </w:rPr>
        <w:t>17</w:t>
      </w:r>
      <w:r w:rsidR="00300E89">
        <w:rPr>
          <w:rFonts w:ascii="CG Times" w:hAnsi="CG Times"/>
          <w:sz w:val="20"/>
          <w:szCs w:val="20"/>
          <w:lang w:val="sq-AL"/>
        </w:rPr>
        <w:t xml:space="preserve"> </w:t>
      </w:r>
      <w:r>
        <w:rPr>
          <w:rFonts w:ascii="CG Times" w:hAnsi="CG Times"/>
          <w:sz w:val="20"/>
          <w:szCs w:val="20"/>
          <w:lang w:val="sq-AL"/>
        </w:rPr>
        <w:t>.</w:t>
      </w:r>
      <w:r w:rsidR="007C1259" w:rsidRPr="001D6390">
        <w:rPr>
          <w:rFonts w:ascii="CG Times" w:hAnsi="CG Times"/>
          <w:sz w:val="20"/>
          <w:szCs w:val="20"/>
          <w:lang w:val="sq-AL"/>
        </w:rPr>
        <w:t xml:space="preserve">Prodhimet e peshkimit të peshuara përpara transportit </w:t>
      </w:r>
    </w:p>
    <w:p w:rsidR="007C1259" w:rsidRPr="001D6390" w:rsidRDefault="00BA191E" w:rsidP="00BA191E">
      <w:pPr>
        <w:pStyle w:val="ListParagraph"/>
        <w:widowControl w:val="0"/>
        <w:spacing w:after="0" w:line="240" w:lineRule="auto"/>
        <w:ind w:left="0"/>
        <w:jc w:val="both"/>
        <w:rPr>
          <w:rFonts w:ascii="CG Times" w:hAnsi="CG Times"/>
          <w:sz w:val="20"/>
          <w:szCs w:val="20"/>
          <w:lang w:val="sq-AL"/>
        </w:rPr>
      </w:pPr>
      <w:r>
        <w:rPr>
          <w:rFonts w:ascii="CG Times" w:hAnsi="CG Times"/>
          <w:sz w:val="20"/>
          <w:szCs w:val="20"/>
          <w:lang w:val="sq-AL"/>
        </w:rPr>
        <w:t>18.</w:t>
      </w:r>
      <w:r w:rsidR="00300E89">
        <w:rPr>
          <w:rFonts w:ascii="CG Times" w:hAnsi="CG Times"/>
          <w:sz w:val="20"/>
          <w:szCs w:val="20"/>
          <w:lang w:val="sq-AL"/>
        </w:rPr>
        <w:t xml:space="preserve"> </w:t>
      </w:r>
      <w:r w:rsidR="007C1259" w:rsidRPr="001D6390">
        <w:rPr>
          <w:rFonts w:ascii="CG Times" w:hAnsi="CG Times"/>
          <w:sz w:val="20"/>
          <w:szCs w:val="20"/>
          <w:lang w:val="sq-AL"/>
        </w:rPr>
        <w:t>Anija e origjinës/identifikimi i jashtëm dhe flamuri/llojet (kodi FAO ALFA-3)/ sasia e prodhimeve / numri i arkave dhe kutive/pesha e prodhimeve të peshkimit / prezantimi / zona e peshkimit</w:t>
      </w:r>
    </w:p>
    <w:p w:rsidR="007C1259" w:rsidRPr="001D6390" w:rsidRDefault="00BA191E" w:rsidP="00BA191E">
      <w:pPr>
        <w:pStyle w:val="ListParagraph"/>
        <w:widowControl w:val="0"/>
        <w:spacing w:after="0" w:line="240" w:lineRule="auto"/>
        <w:ind w:left="0"/>
        <w:jc w:val="both"/>
        <w:rPr>
          <w:rFonts w:ascii="CG Times" w:hAnsi="CG Times"/>
          <w:sz w:val="20"/>
          <w:szCs w:val="20"/>
          <w:lang w:val="sq-AL"/>
        </w:rPr>
      </w:pPr>
      <w:r>
        <w:rPr>
          <w:rFonts w:ascii="CG Times" w:hAnsi="CG Times"/>
          <w:sz w:val="20"/>
          <w:szCs w:val="20"/>
          <w:lang w:val="sq-AL"/>
        </w:rPr>
        <w:t>19.</w:t>
      </w:r>
      <w:r w:rsidR="00300E89">
        <w:rPr>
          <w:rFonts w:ascii="CG Times" w:hAnsi="CG Times"/>
          <w:sz w:val="20"/>
          <w:szCs w:val="20"/>
          <w:lang w:val="sq-AL"/>
        </w:rPr>
        <w:t xml:space="preserve"> </w:t>
      </w:r>
      <w:r w:rsidR="007C1259" w:rsidRPr="001D6390">
        <w:rPr>
          <w:rFonts w:ascii="CG Times" w:hAnsi="CG Times"/>
          <w:sz w:val="20"/>
          <w:szCs w:val="20"/>
          <w:lang w:val="sq-AL"/>
        </w:rPr>
        <w:t>Dokumenti i transportit i shoqëruar nga dokumente të tjera të peshkimit, si certifikata e peshkimit PPP</w:t>
      </w:r>
    </w:p>
    <w:p w:rsidR="007C1259" w:rsidRPr="001D6390" w:rsidRDefault="00BA191E" w:rsidP="00BA191E">
      <w:pPr>
        <w:pStyle w:val="ListParagraph"/>
        <w:widowControl w:val="0"/>
        <w:spacing w:after="0" w:line="240" w:lineRule="auto"/>
        <w:ind w:left="0"/>
        <w:jc w:val="both"/>
        <w:rPr>
          <w:rFonts w:ascii="CG Times" w:hAnsi="CG Times"/>
          <w:sz w:val="20"/>
          <w:szCs w:val="20"/>
          <w:lang w:val="sq-AL"/>
        </w:rPr>
      </w:pPr>
      <w:r>
        <w:rPr>
          <w:rFonts w:ascii="CG Times" w:hAnsi="CG Times"/>
          <w:sz w:val="20"/>
          <w:szCs w:val="20"/>
          <w:lang w:val="sq-AL"/>
        </w:rPr>
        <w:t>20.</w:t>
      </w:r>
      <w:r w:rsidR="00300E89">
        <w:rPr>
          <w:rFonts w:ascii="CG Times" w:hAnsi="CG Times"/>
          <w:sz w:val="20"/>
          <w:szCs w:val="20"/>
          <w:lang w:val="sq-AL"/>
        </w:rPr>
        <w:t xml:space="preserve"> </w:t>
      </w:r>
      <w:r w:rsidR="007C1259" w:rsidRPr="001D6390">
        <w:rPr>
          <w:rFonts w:ascii="CG Times" w:hAnsi="CG Times"/>
          <w:sz w:val="20"/>
          <w:szCs w:val="20"/>
          <w:lang w:val="sq-AL"/>
        </w:rPr>
        <w:t xml:space="preserve">Etiketimi i prodhimeve të peshkimit me qëllim identifikimi </w:t>
      </w:r>
    </w:p>
    <w:p w:rsidR="007C1259" w:rsidRPr="001D6390" w:rsidRDefault="00BA191E" w:rsidP="00BA191E">
      <w:pPr>
        <w:pStyle w:val="ListParagraph"/>
        <w:widowControl w:val="0"/>
        <w:spacing w:after="0" w:line="240" w:lineRule="auto"/>
        <w:ind w:left="0"/>
        <w:jc w:val="both"/>
        <w:rPr>
          <w:rFonts w:ascii="CG Times" w:hAnsi="CG Times"/>
          <w:sz w:val="20"/>
          <w:szCs w:val="20"/>
          <w:lang w:val="sq-AL"/>
        </w:rPr>
      </w:pPr>
      <w:r>
        <w:rPr>
          <w:rFonts w:ascii="CG Times" w:hAnsi="CG Times"/>
          <w:sz w:val="20"/>
          <w:szCs w:val="20"/>
          <w:lang w:val="sq-AL"/>
        </w:rPr>
        <w:t>21.</w:t>
      </w:r>
      <w:r w:rsidR="00300E89">
        <w:rPr>
          <w:rFonts w:ascii="CG Times" w:hAnsi="CG Times"/>
          <w:sz w:val="20"/>
          <w:szCs w:val="20"/>
          <w:lang w:val="sq-AL"/>
        </w:rPr>
        <w:t xml:space="preserve"> </w:t>
      </w:r>
      <w:r w:rsidR="007C1259" w:rsidRPr="001D6390">
        <w:rPr>
          <w:rFonts w:ascii="CG Times" w:hAnsi="CG Times"/>
          <w:sz w:val="20"/>
          <w:szCs w:val="20"/>
          <w:lang w:val="sq-AL"/>
        </w:rPr>
        <w:t xml:space="preserve">Të dhënat e deklarimit të zbarkimit, nëse është e plotësuar për llojin objekt i planeve të rehabilitimit </w:t>
      </w:r>
    </w:p>
    <w:p w:rsidR="007C1259" w:rsidRPr="001D6390" w:rsidRDefault="00BA191E" w:rsidP="00BA191E">
      <w:pPr>
        <w:pStyle w:val="ListParagraph"/>
        <w:widowControl w:val="0"/>
        <w:spacing w:after="0" w:line="240" w:lineRule="auto"/>
        <w:ind w:left="0"/>
        <w:jc w:val="both"/>
        <w:rPr>
          <w:rFonts w:ascii="CG Times" w:hAnsi="CG Times"/>
          <w:sz w:val="20"/>
          <w:szCs w:val="20"/>
          <w:lang w:val="sq-AL"/>
        </w:rPr>
      </w:pPr>
      <w:r>
        <w:rPr>
          <w:rFonts w:ascii="CG Times" w:hAnsi="CG Times"/>
          <w:sz w:val="20"/>
          <w:szCs w:val="20"/>
          <w:lang w:val="sq-AL"/>
        </w:rPr>
        <w:t>22.</w:t>
      </w:r>
      <w:r w:rsidR="00300E89">
        <w:rPr>
          <w:rFonts w:ascii="CG Times" w:hAnsi="CG Times"/>
          <w:sz w:val="20"/>
          <w:szCs w:val="20"/>
          <w:lang w:val="sq-AL"/>
        </w:rPr>
        <w:t xml:space="preserve"> </w:t>
      </w:r>
      <w:r w:rsidR="007C1259" w:rsidRPr="001D6390">
        <w:rPr>
          <w:rFonts w:ascii="CG Times" w:hAnsi="CG Times"/>
          <w:sz w:val="20"/>
          <w:szCs w:val="20"/>
          <w:lang w:val="sq-AL"/>
        </w:rPr>
        <w:t xml:space="preserve">Kontrolli marxhinal i tolerancës së librit të anijes </w:t>
      </w:r>
    </w:p>
    <w:p w:rsidR="007C1259" w:rsidRPr="001D6390" w:rsidRDefault="00BA191E" w:rsidP="00BA191E">
      <w:pPr>
        <w:pStyle w:val="ListParagraph"/>
        <w:widowControl w:val="0"/>
        <w:spacing w:after="0" w:line="240" w:lineRule="auto"/>
        <w:ind w:left="0"/>
        <w:jc w:val="both"/>
        <w:rPr>
          <w:rFonts w:ascii="CG Times" w:hAnsi="CG Times"/>
          <w:sz w:val="20"/>
          <w:szCs w:val="20"/>
          <w:lang w:val="sq-AL"/>
        </w:rPr>
      </w:pPr>
      <w:r>
        <w:rPr>
          <w:rFonts w:ascii="CG Times" w:hAnsi="CG Times"/>
          <w:sz w:val="20"/>
          <w:szCs w:val="20"/>
          <w:lang w:val="sq-AL"/>
        </w:rPr>
        <w:t>23.</w:t>
      </w:r>
      <w:r w:rsidR="00300E89">
        <w:rPr>
          <w:rFonts w:ascii="CG Times" w:hAnsi="CG Times"/>
          <w:sz w:val="20"/>
          <w:szCs w:val="20"/>
          <w:lang w:val="sq-AL"/>
        </w:rPr>
        <w:t xml:space="preserve"> </w:t>
      </w:r>
      <w:r>
        <w:rPr>
          <w:rFonts w:ascii="CG Times" w:hAnsi="CG Times"/>
          <w:sz w:val="20"/>
          <w:szCs w:val="20"/>
          <w:lang w:val="sq-AL"/>
        </w:rPr>
        <w:t>Të</w:t>
      </w:r>
      <w:r w:rsidR="007C1259" w:rsidRPr="001D6390">
        <w:rPr>
          <w:rFonts w:ascii="CG Times" w:hAnsi="CG Times"/>
          <w:sz w:val="20"/>
          <w:szCs w:val="20"/>
          <w:lang w:val="sq-AL"/>
        </w:rPr>
        <w:t xml:space="preserve"> dhënat e deklaratës se pranimit nëse e plotësuar e destinuar për magazinim </w:t>
      </w:r>
    </w:p>
    <w:p w:rsidR="007C1259" w:rsidRPr="001D6390" w:rsidRDefault="00BA191E" w:rsidP="00BA191E">
      <w:pPr>
        <w:pStyle w:val="ListParagraph"/>
        <w:widowControl w:val="0"/>
        <w:spacing w:after="0" w:line="240" w:lineRule="auto"/>
        <w:ind w:left="0"/>
        <w:jc w:val="both"/>
        <w:rPr>
          <w:rFonts w:ascii="CG Times" w:hAnsi="CG Times"/>
          <w:sz w:val="20"/>
          <w:szCs w:val="20"/>
          <w:lang w:val="sq-AL"/>
        </w:rPr>
      </w:pPr>
      <w:r>
        <w:rPr>
          <w:rFonts w:ascii="CG Times" w:hAnsi="CG Times"/>
          <w:sz w:val="20"/>
          <w:szCs w:val="20"/>
          <w:lang w:val="sq-AL"/>
        </w:rPr>
        <w:t>24.</w:t>
      </w:r>
      <w:r w:rsidR="00300E89">
        <w:rPr>
          <w:rFonts w:ascii="CG Times" w:hAnsi="CG Times"/>
          <w:sz w:val="20"/>
          <w:szCs w:val="20"/>
          <w:lang w:val="sq-AL"/>
        </w:rPr>
        <w:t xml:space="preserve"> </w:t>
      </w:r>
      <w:r w:rsidR="007C1259" w:rsidRPr="001D6390">
        <w:rPr>
          <w:rFonts w:ascii="CG Times" w:hAnsi="CG Times"/>
          <w:sz w:val="20"/>
          <w:szCs w:val="20"/>
          <w:lang w:val="sq-AL"/>
        </w:rPr>
        <w:t xml:space="preserve">Verifikim i trasbordimit i deklaratave të pranimit me deklarim zbarkimi </w:t>
      </w:r>
    </w:p>
    <w:p w:rsidR="007C1259" w:rsidRPr="001D6390" w:rsidRDefault="00BA191E" w:rsidP="00BA191E">
      <w:pPr>
        <w:pStyle w:val="ListParagraph"/>
        <w:widowControl w:val="0"/>
        <w:spacing w:after="0" w:line="240" w:lineRule="auto"/>
        <w:ind w:left="0"/>
        <w:jc w:val="both"/>
        <w:rPr>
          <w:rFonts w:ascii="CG Times" w:hAnsi="CG Times"/>
          <w:sz w:val="20"/>
          <w:szCs w:val="20"/>
          <w:lang w:val="sq-AL"/>
        </w:rPr>
      </w:pPr>
      <w:r>
        <w:rPr>
          <w:rFonts w:ascii="CG Times" w:hAnsi="CG Times"/>
          <w:sz w:val="20"/>
          <w:szCs w:val="20"/>
          <w:lang w:val="sq-AL"/>
        </w:rPr>
        <w:t>25.</w:t>
      </w:r>
      <w:r w:rsidR="00300E89">
        <w:rPr>
          <w:rFonts w:ascii="CG Times" w:hAnsi="CG Times"/>
          <w:sz w:val="20"/>
          <w:szCs w:val="20"/>
          <w:lang w:val="sq-AL"/>
        </w:rPr>
        <w:t xml:space="preserve"> </w:t>
      </w:r>
      <w:r w:rsidR="007C1259" w:rsidRPr="001D6390">
        <w:rPr>
          <w:rFonts w:ascii="CG Times" w:hAnsi="CG Times"/>
          <w:sz w:val="20"/>
          <w:szCs w:val="20"/>
          <w:lang w:val="sq-AL"/>
        </w:rPr>
        <w:t xml:space="preserve">Të dhënat e dokumentit të transportit të transmetuara elektronikisht autoriteteve përgjegjëse </w:t>
      </w:r>
    </w:p>
    <w:p w:rsidR="007C1259" w:rsidRPr="001D6390" w:rsidRDefault="00BA191E" w:rsidP="00BA191E">
      <w:pPr>
        <w:pStyle w:val="ListParagraph"/>
        <w:widowControl w:val="0"/>
        <w:spacing w:after="0" w:line="240" w:lineRule="auto"/>
        <w:ind w:left="0"/>
        <w:jc w:val="both"/>
        <w:rPr>
          <w:rFonts w:ascii="CG Times" w:hAnsi="CG Times"/>
          <w:sz w:val="20"/>
          <w:szCs w:val="20"/>
          <w:lang w:val="sq-AL"/>
        </w:rPr>
      </w:pPr>
      <w:r>
        <w:rPr>
          <w:rFonts w:ascii="CG Times" w:hAnsi="CG Times"/>
          <w:sz w:val="20"/>
          <w:szCs w:val="20"/>
          <w:lang w:val="sq-AL"/>
        </w:rPr>
        <w:t>26.</w:t>
      </w:r>
      <w:r w:rsidR="00300E89">
        <w:rPr>
          <w:rFonts w:ascii="CG Times" w:hAnsi="CG Times"/>
          <w:sz w:val="20"/>
          <w:szCs w:val="20"/>
          <w:lang w:val="sq-AL"/>
        </w:rPr>
        <w:t xml:space="preserve"> </w:t>
      </w:r>
      <w:r w:rsidR="007C1259" w:rsidRPr="001D6390">
        <w:rPr>
          <w:rFonts w:ascii="CG Times" w:hAnsi="CG Times"/>
          <w:sz w:val="20"/>
          <w:szCs w:val="20"/>
          <w:lang w:val="sq-AL"/>
        </w:rPr>
        <w:t xml:space="preserve">Të dhënat e dokumentit të transportit të dorëzuar nga autoritetet përgjegjëse </w:t>
      </w:r>
    </w:p>
    <w:p w:rsidR="007C1259" w:rsidRPr="001D6390" w:rsidRDefault="00BA191E" w:rsidP="00BA191E">
      <w:pPr>
        <w:pStyle w:val="ListParagraph"/>
        <w:widowControl w:val="0"/>
        <w:spacing w:after="0" w:line="240" w:lineRule="auto"/>
        <w:ind w:left="0"/>
        <w:jc w:val="both"/>
        <w:rPr>
          <w:rFonts w:ascii="CG Times" w:hAnsi="CG Times"/>
          <w:sz w:val="20"/>
          <w:szCs w:val="20"/>
          <w:lang w:val="sq-AL"/>
        </w:rPr>
      </w:pPr>
      <w:r>
        <w:rPr>
          <w:rFonts w:ascii="CG Times" w:hAnsi="CG Times"/>
          <w:sz w:val="20"/>
          <w:szCs w:val="20"/>
          <w:lang w:val="sq-AL"/>
        </w:rPr>
        <w:t>27.</w:t>
      </w:r>
      <w:r w:rsidR="00300E89">
        <w:rPr>
          <w:rFonts w:ascii="CG Times" w:hAnsi="CG Times"/>
          <w:sz w:val="20"/>
          <w:szCs w:val="20"/>
          <w:lang w:val="sq-AL"/>
        </w:rPr>
        <w:t xml:space="preserve"> </w:t>
      </w:r>
      <w:r w:rsidR="007C1259" w:rsidRPr="001D6390">
        <w:rPr>
          <w:rFonts w:ascii="CG Times" w:hAnsi="CG Times"/>
          <w:sz w:val="20"/>
          <w:szCs w:val="20"/>
          <w:lang w:val="sq-AL"/>
        </w:rPr>
        <w:t>Mjeti/et e vulosur</w:t>
      </w:r>
    </w:p>
    <w:p w:rsidR="007C1259" w:rsidRPr="001D6390" w:rsidRDefault="00BA191E" w:rsidP="00BA191E">
      <w:pPr>
        <w:pStyle w:val="ListParagraph"/>
        <w:widowControl w:val="0"/>
        <w:spacing w:after="0" w:line="240" w:lineRule="auto"/>
        <w:ind w:left="0"/>
        <w:jc w:val="both"/>
        <w:rPr>
          <w:rFonts w:ascii="CG Times" w:hAnsi="CG Times"/>
          <w:sz w:val="20"/>
          <w:szCs w:val="20"/>
          <w:lang w:val="sq-AL"/>
        </w:rPr>
      </w:pPr>
      <w:r>
        <w:rPr>
          <w:rFonts w:ascii="CG Times" w:hAnsi="CG Times"/>
          <w:sz w:val="20"/>
          <w:szCs w:val="20"/>
          <w:lang w:val="sq-AL"/>
        </w:rPr>
        <w:t>28.</w:t>
      </w:r>
      <w:r w:rsidR="00300E89">
        <w:rPr>
          <w:rFonts w:ascii="CG Times" w:hAnsi="CG Times"/>
          <w:sz w:val="20"/>
          <w:szCs w:val="20"/>
          <w:lang w:val="sq-AL"/>
        </w:rPr>
        <w:t xml:space="preserve"> </w:t>
      </w:r>
      <w:r>
        <w:rPr>
          <w:rFonts w:ascii="CG Times" w:hAnsi="CG Times"/>
          <w:sz w:val="20"/>
          <w:szCs w:val="20"/>
          <w:lang w:val="sq-AL"/>
        </w:rPr>
        <w:t>Të</w:t>
      </w:r>
      <w:r w:rsidR="007C1259" w:rsidRPr="001D6390">
        <w:rPr>
          <w:rFonts w:ascii="CG Times" w:hAnsi="CG Times"/>
          <w:sz w:val="20"/>
          <w:szCs w:val="20"/>
          <w:lang w:val="sq-AL"/>
        </w:rPr>
        <w:t xml:space="preserve"> dhënat e vulosura të sjella në dokumentin e transportit</w:t>
      </w:r>
    </w:p>
    <w:p w:rsidR="007C1259" w:rsidRPr="001D6390" w:rsidRDefault="00BA191E" w:rsidP="00BA191E">
      <w:pPr>
        <w:pStyle w:val="ListParagraph"/>
        <w:widowControl w:val="0"/>
        <w:spacing w:after="0" w:line="240" w:lineRule="auto"/>
        <w:ind w:left="0"/>
        <w:jc w:val="both"/>
        <w:rPr>
          <w:rFonts w:ascii="CG Times" w:hAnsi="CG Times"/>
          <w:sz w:val="20"/>
          <w:szCs w:val="20"/>
          <w:lang w:val="sq-AL"/>
        </w:rPr>
      </w:pPr>
      <w:r>
        <w:rPr>
          <w:rFonts w:ascii="CG Times" w:hAnsi="CG Times"/>
          <w:sz w:val="20"/>
          <w:szCs w:val="20"/>
          <w:lang w:val="sq-AL"/>
        </w:rPr>
        <w:t>29.</w:t>
      </w:r>
      <w:r w:rsidR="00300E89">
        <w:rPr>
          <w:rFonts w:ascii="CG Times" w:hAnsi="CG Times"/>
          <w:sz w:val="20"/>
          <w:szCs w:val="20"/>
          <w:lang w:val="sq-AL"/>
        </w:rPr>
        <w:t xml:space="preserve"> </w:t>
      </w:r>
      <w:r w:rsidR="007C1259" w:rsidRPr="001D6390">
        <w:rPr>
          <w:rFonts w:ascii="CG Times" w:hAnsi="CG Times"/>
          <w:sz w:val="20"/>
          <w:szCs w:val="20"/>
          <w:lang w:val="sq-AL"/>
        </w:rPr>
        <w:t>Pesha dhe prova</w:t>
      </w:r>
    </w:p>
    <w:p w:rsidR="007C1259" w:rsidRPr="001D6390" w:rsidRDefault="00BA191E" w:rsidP="00BA191E">
      <w:pPr>
        <w:pStyle w:val="ListParagraph"/>
        <w:widowControl w:val="0"/>
        <w:spacing w:after="0" w:line="240" w:lineRule="auto"/>
        <w:ind w:left="0"/>
        <w:jc w:val="both"/>
        <w:rPr>
          <w:rFonts w:ascii="CG Times" w:hAnsi="CG Times"/>
          <w:sz w:val="20"/>
          <w:szCs w:val="20"/>
          <w:lang w:val="sq-AL"/>
        </w:rPr>
      </w:pPr>
      <w:r>
        <w:rPr>
          <w:rFonts w:ascii="CG Times" w:hAnsi="CG Times"/>
          <w:sz w:val="20"/>
          <w:szCs w:val="20"/>
          <w:lang w:val="sq-AL"/>
        </w:rPr>
        <w:t>30.</w:t>
      </w:r>
      <w:r w:rsidR="00300E89">
        <w:rPr>
          <w:rFonts w:ascii="CG Times" w:hAnsi="CG Times"/>
          <w:sz w:val="20"/>
          <w:szCs w:val="20"/>
          <w:lang w:val="sq-AL"/>
        </w:rPr>
        <w:t xml:space="preserve"> </w:t>
      </w:r>
      <w:r w:rsidR="007C1259" w:rsidRPr="001D6390">
        <w:rPr>
          <w:rFonts w:ascii="CG Times" w:hAnsi="CG Times"/>
          <w:sz w:val="20"/>
          <w:szCs w:val="20"/>
          <w:lang w:val="sq-AL"/>
        </w:rPr>
        <w:t xml:space="preserve">Tarimi i sistemeve të peshës dhe vënia e vulave </w:t>
      </w:r>
    </w:p>
    <w:p w:rsidR="007C1259" w:rsidRPr="001D6390" w:rsidRDefault="00BA191E" w:rsidP="00BA191E">
      <w:pPr>
        <w:pStyle w:val="ListParagraph"/>
        <w:widowControl w:val="0"/>
        <w:spacing w:after="0" w:line="240" w:lineRule="auto"/>
        <w:ind w:left="0"/>
        <w:jc w:val="both"/>
        <w:rPr>
          <w:rFonts w:ascii="CG Times" w:hAnsi="CG Times"/>
          <w:sz w:val="20"/>
          <w:szCs w:val="20"/>
          <w:lang w:val="sq-AL"/>
        </w:rPr>
      </w:pPr>
      <w:r>
        <w:rPr>
          <w:rFonts w:ascii="CG Times" w:hAnsi="CG Times"/>
          <w:sz w:val="20"/>
          <w:szCs w:val="20"/>
          <w:lang w:val="sq-AL"/>
        </w:rPr>
        <w:t>31.</w:t>
      </w:r>
      <w:r w:rsidR="00300E89">
        <w:rPr>
          <w:rFonts w:ascii="CG Times" w:hAnsi="CG Times"/>
          <w:sz w:val="20"/>
          <w:szCs w:val="20"/>
          <w:lang w:val="sq-AL"/>
        </w:rPr>
        <w:t xml:space="preserve"> </w:t>
      </w:r>
      <w:r w:rsidR="007C1259" w:rsidRPr="001D6390">
        <w:rPr>
          <w:rFonts w:ascii="CG Times" w:hAnsi="CG Times"/>
          <w:sz w:val="20"/>
          <w:szCs w:val="20"/>
          <w:lang w:val="sq-AL"/>
        </w:rPr>
        <w:t xml:space="preserve">Të dhënat e vulës ose raporti mbi dokumentin e transportit </w:t>
      </w:r>
    </w:p>
    <w:p w:rsidR="007C1259" w:rsidRPr="001D6390" w:rsidRDefault="00BA191E" w:rsidP="00BA191E">
      <w:pPr>
        <w:pStyle w:val="ListParagraph"/>
        <w:widowControl w:val="0"/>
        <w:spacing w:after="0" w:line="240" w:lineRule="auto"/>
        <w:ind w:left="0"/>
        <w:jc w:val="both"/>
        <w:rPr>
          <w:rFonts w:ascii="CG Times" w:hAnsi="CG Times"/>
          <w:sz w:val="20"/>
          <w:szCs w:val="20"/>
          <w:lang w:val="sq-AL"/>
        </w:rPr>
      </w:pPr>
      <w:r>
        <w:rPr>
          <w:rFonts w:ascii="CG Times" w:hAnsi="CG Times"/>
          <w:sz w:val="20"/>
          <w:szCs w:val="20"/>
          <w:lang w:val="sq-AL"/>
        </w:rPr>
        <w:t>32.</w:t>
      </w:r>
      <w:r w:rsidR="00300E89">
        <w:rPr>
          <w:rFonts w:ascii="CG Times" w:hAnsi="CG Times"/>
          <w:sz w:val="20"/>
          <w:szCs w:val="20"/>
          <w:lang w:val="sq-AL"/>
        </w:rPr>
        <w:t xml:space="preserve"> </w:t>
      </w:r>
      <w:r w:rsidR="007C1259" w:rsidRPr="001D6390">
        <w:rPr>
          <w:rFonts w:ascii="CG Times" w:hAnsi="CG Times"/>
          <w:sz w:val="20"/>
          <w:szCs w:val="20"/>
          <w:lang w:val="sq-AL"/>
        </w:rPr>
        <w:t xml:space="preserve">Destinacioni </w:t>
      </w:r>
    </w:p>
    <w:p w:rsidR="007C1259" w:rsidRPr="001D6390" w:rsidRDefault="00BA191E" w:rsidP="00BA191E">
      <w:pPr>
        <w:pStyle w:val="ListParagraph"/>
        <w:widowControl w:val="0"/>
        <w:spacing w:after="0" w:line="240" w:lineRule="auto"/>
        <w:ind w:left="0"/>
        <w:jc w:val="both"/>
        <w:rPr>
          <w:rFonts w:ascii="CG Times" w:hAnsi="CG Times"/>
          <w:sz w:val="20"/>
          <w:szCs w:val="20"/>
          <w:lang w:val="sq-AL"/>
        </w:rPr>
      </w:pPr>
      <w:r>
        <w:rPr>
          <w:rFonts w:ascii="CG Times" w:hAnsi="CG Times"/>
          <w:sz w:val="20"/>
          <w:szCs w:val="20"/>
          <w:lang w:val="sq-AL"/>
        </w:rPr>
        <w:t>33.</w:t>
      </w:r>
      <w:r w:rsidR="00300E89">
        <w:rPr>
          <w:rFonts w:ascii="CG Times" w:hAnsi="CG Times"/>
          <w:sz w:val="20"/>
          <w:szCs w:val="20"/>
          <w:lang w:val="sq-AL"/>
        </w:rPr>
        <w:t xml:space="preserve"> </w:t>
      </w:r>
      <w:r w:rsidR="007C1259" w:rsidRPr="001D6390">
        <w:rPr>
          <w:rFonts w:ascii="CG Times" w:hAnsi="CG Times"/>
          <w:sz w:val="20"/>
          <w:szCs w:val="20"/>
          <w:lang w:val="sq-AL"/>
        </w:rPr>
        <w:t xml:space="preserve">Autoritetet hetuese </w:t>
      </w:r>
    </w:p>
    <w:p w:rsidR="007C1259" w:rsidRPr="001D6390" w:rsidRDefault="00BA191E" w:rsidP="00BA191E">
      <w:pPr>
        <w:pStyle w:val="ListParagraph"/>
        <w:widowControl w:val="0"/>
        <w:spacing w:after="0" w:line="240" w:lineRule="auto"/>
        <w:ind w:left="0"/>
        <w:jc w:val="both"/>
        <w:rPr>
          <w:rFonts w:ascii="CG Times" w:hAnsi="CG Times"/>
          <w:sz w:val="20"/>
          <w:szCs w:val="20"/>
          <w:lang w:val="sq-AL"/>
        </w:rPr>
      </w:pPr>
      <w:r>
        <w:rPr>
          <w:rFonts w:ascii="CG Times" w:hAnsi="CG Times"/>
          <w:sz w:val="20"/>
          <w:szCs w:val="20"/>
          <w:lang w:val="sq-AL"/>
        </w:rPr>
        <w:t>34.</w:t>
      </w:r>
      <w:r w:rsidR="00300E89">
        <w:rPr>
          <w:rFonts w:ascii="CG Times" w:hAnsi="CG Times"/>
          <w:sz w:val="20"/>
          <w:szCs w:val="20"/>
          <w:lang w:val="sq-AL"/>
        </w:rPr>
        <w:t xml:space="preserve"> </w:t>
      </w:r>
      <w:r w:rsidR="007C1259" w:rsidRPr="001D6390">
        <w:rPr>
          <w:rFonts w:ascii="CG Times" w:hAnsi="CG Times"/>
          <w:sz w:val="20"/>
          <w:szCs w:val="20"/>
          <w:lang w:val="sq-AL"/>
        </w:rPr>
        <w:t xml:space="preserve">Gjendja e vulave </w:t>
      </w:r>
    </w:p>
    <w:p w:rsidR="007C1259" w:rsidRPr="001D6390" w:rsidRDefault="00BA191E" w:rsidP="00BA191E">
      <w:pPr>
        <w:pStyle w:val="ListParagraph"/>
        <w:widowControl w:val="0"/>
        <w:spacing w:after="0" w:line="240" w:lineRule="auto"/>
        <w:ind w:left="0"/>
        <w:jc w:val="both"/>
        <w:rPr>
          <w:rFonts w:ascii="CG Times" w:hAnsi="CG Times"/>
          <w:sz w:val="20"/>
          <w:szCs w:val="20"/>
          <w:lang w:val="sq-AL"/>
        </w:rPr>
      </w:pPr>
      <w:r>
        <w:rPr>
          <w:rFonts w:ascii="CG Times" w:hAnsi="CG Times"/>
          <w:sz w:val="20"/>
          <w:szCs w:val="20"/>
          <w:lang w:val="sq-AL"/>
        </w:rPr>
        <w:t>35.</w:t>
      </w:r>
      <w:r w:rsidR="00300E89">
        <w:rPr>
          <w:rFonts w:ascii="CG Times" w:hAnsi="CG Times"/>
          <w:sz w:val="20"/>
          <w:szCs w:val="20"/>
          <w:lang w:val="sq-AL"/>
        </w:rPr>
        <w:t xml:space="preserve"> </w:t>
      </w:r>
      <w:r w:rsidR="007C1259" w:rsidRPr="001D6390">
        <w:rPr>
          <w:rFonts w:ascii="CG Times" w:hAnsi="CG Times"/>
          <w:sz w:val="20"/>
          <w:szCs w:val="20"/>
          <w:lang w:val="sq-AL"/>
        </w:rPr>
        <w:t xml:space="preserve">Peshim me mostra të arkave/enëve </w:t>
      </w:r>
    </w:p>
    <w:p w:rsidR="007C1259" w:rsidRPr="001D6390" w:rsidRDefault="00BA191E" w:rsidP="00BA191E">
      <w:pPr>
        <w:pStyle w:val="ListParagraph"/>
        <w:widowControl w:val="0"/>
        <w:spacing w:after="0" w:line="240" w:lineRule="auto"/>
        <w:ind w:left="0"/>
        <w:jc w:val="both"/>
        <w:rPr>
          <w:rFonts w:ascii="CG Times" w:hAnsi="CG Times"/>
          <w:sz w:val="20"/>
          <w:szCs w:val="20"/>
          <w:lang w:val="sq-AL"/>
        </w:rPr>
      </w:pPr>
      <w:r>
        <w:rPr>
          <w:rFonts w:ascii="CG Times" w:hAnsi="CG Times"/>
          <w:sz w:val="20"/>
          <w:szCs w:val="20"/>
          <w:lang w:val="sq-AL"/>
        </w:rPr>
        <w:t>36.</w:t>
      </w:r>
      <w:r w:rsidR="00300E89">
        <w:rPr>
          <w:rFonts w:ascii="CG Times" w:hAnsi="CG Times"/>
          <w:sz w:val="20"/>
          <w:szCs w:val="20"/>
          <w:lang w:val="sq-AL"/>
        </w:rPr>
        <w:t xml:space="preserve"> </w:t>
      </w:r>
      <w:r w:rsidR="007C1259" w:rsidRPr="001D6390">
        <w:rPr>
          <w:rFonts w:ascii="CG Times" w:hAnsi="CG Times"/>
          <w:sz w:val="20"/>
          <w:szCs w:val="20"/>
          <w:lang w:val="sq-AL"/>
        </w:rPr>
        <w:t>Shkelje ose observacione</w:t>
      </w:r>
    </w:p>
    <w:p w:rsidR="007C1259" w:rsidRPr="001D6390" w:rsidRDefault="00BA191E" w:rsidP="00BA191E">
      <w:pPr>
        <w:pStyle w:val="ListParagraph"/>
        <w:widowControl w:val="0"/>
        <w:spacing w:after="0" w:line="240" w:lineRule="auto"/>
        <w:ind w:left="0"/>
        <w:jc w:val="both"/>
        <w:rPr>
          <w:rFonts w:ascii="CG Times" w:hAnsi="CG Times"/>
          <w:sz w:val="20"/>
          <w:szCs w:val="20"/>
          <w:lang w:val="sq-AL"/>
        </w:rPr>
      </w:pPr>
      <w:r>
        <w:rPr>
          <w:rFonts w:ascii="CG Times" w:hAnsi="CG Times"/>
          <w:sz w:val="20"/>
          <w:szCs w:val="20"/>
          <w:lang w:val="sq-AL"/>
        </w:rPr>
        <w:t>37.</w:t>
      </w:r>
      <w:r w:rsidR="00300E89">
        <w:rPr>
          <w:rFonts w:ascii="CG Times" w:hAnsi="CG Times"/>
          <w:sz w:val="20"/>
          <w:szCs w:val="20"/>
          <w:lang w:val="sq-AL"/>
        </w:rPr>
        <w:t xml:space="preserve"> </w:t>
      </w:r>
      <w:r w:rsidR="007C1259" w:rsidRPr="001D6390">
        <w:rPr>
          <w:rFonts w:ascii="CG Times" w:hAnsi="CG Times"/>
          <w:sz w:val="20"/>
          <w:szCs w:val="20"/>
          <w:lang w:val="sq-AL"/>
        </w:rPr>
        <w:t>Prodhime të peshkimit të transportuara përpara peshimit</w:t>
      </w:r>
    </w:p>
    <w:p w:rsidR="007C1259" w:rsidRPr="001D6390" w:rsidRDefault="00BA191E" w:rsidP="00BA191E">
      <w:pPr>
        <w:pStyle w:val="ListParagraph"/>
        <w:widowControl w:val="0"/>
        <w:spacing w:after="0" w:line="240" w:lineRule="auto"/>
        <w:ind w:left="0"/>
        <w:jc w:val="both"/>
        <w:rPr>
          <w:rFonts w:ascii="CG Times" w:hAnsi="CG Times"/>
          <w:sz w:val="20"/>
          <w:szCs w:val="20"/>
          <w:lang w:val="sq-AL"/>
        </w:rPr>
      </w:pPr>
      <w:r>
        <w:rPr>
          <w:rFonts w:ascii="CG Times" w:hAnsi="CG Times"/>
          <w:sz w:val="20"/>
          <w:szCs w:val="20"/>
          <w:lang w:val="sq-AL"/>
        </w:rPr>
        <w:t>38.</w:t>
      </w:r>
      <w:r w:rsidR="00300E89">
        <w:rPr>
          <w:rFonts w:ascii="CG Times" w:hAnsi="CG Times"/>
          <w:sz w:val="20"/>
          <w:szCs w:val="20"/>
          <w:lang w:val="sq-AL"/>
        </w:rPr>
        <w:t xml:space="preserve"> </w:t>
      </w:r>
      <w:r w:rsidR="007C1259" w:rsidRPr="001D6390">
        <w:rPr>
          <w:rFonts w:ascii="CG Times" w:hAnsi="CG Times"/>
          <w:sz w:val="20"/>
          <w:szCs w:val="20"/>
          <w:lang w:val="sq-AL"/>
        </w:rPr>
        <w:t xml:space="preserve">Vendi i destinacionit </w:t>
      </w:r>
    </w:p>
    <w:p w:rsidR="007C1259" w:rsidRPr="001D6390" w:rsidRDefault="00BA191E" w:rsidP="00E6452A">
      <w:pPr>
        <w:pStyle w:val="ListParagraph"/>
        <w:widowControl w:val="0"/>
        <w:spacing w:after="0" w:line="240" w:lineRule="auto"/>
        <w:ind w:left="0"/>
        <w:jc w:val="both"/>
        <w:rPr>
          <w:rFonts w:ascii="CG Times" w:hAnsi="CG Times"/>
          <w:sz w:val="20"/>
          <w:szCs w:val="20"/>
          <w:lang w:val="sq-AL"/>
        </w:rPr>
      </w:pPr>
      <w:r>
        <w:rPr>
          <w:rStyle w:val="hps"/>
          <w:rFonts w:ascii="CG Times" w:hAnsi="CG Times"/>
          <w:sz w:val="20"/>
          <w:szCs w:val="20"/>
          <w:lang w:val="sq-AL"/>
        </w:rPr>
        <w:t>39.</w:t>
      </w:r>
      <w:r w:rsidR="00300E89">
        <w:rPr>
          <w:rStyle w:val="hps"/>
          <w:rFonts w:ascii="CG Times" w:hAnsi="CG Times"/>
          <w:sz w:val="20"/>
          <w:szCs w:val="20"/>
          <w:lang w:val="sq-AL"/>
        </w:rPr>
        <w:t xml:space="preserve"> </w:t>
      </w:r>
      <w:r w:rsidR="007C1259" w:rsidRPr="001D6390">
        <w:rPr>
          <w:rStyle w:val="hps"/>
          <w:rFonts w:ascii="CG Times" w:hAnsi="CG Times"/>
          <w:sz w:val="20"/>
          <w:szCs w:val="20"/>
          <w:lang w:val="sq-AL"/>
        </w:rPr>
        <w:t>Dokument</w:t>
      </w:r>
      <w:r w:rsidR="007C1259" w:rsidRPr="001D6390">
        <w:rPr>
          <w:rFonts w:ascii="CG Times" w:hAnsi="CG Times"/>
          <w:sz w:val="20"/>
          <w:szCs w:val="20"/>
          <w:lang w:val="sq-AL"/>
        </w:rPr>
        <w:t xml:space="preserve"> </w:t>
      </w:r>
      <w:r w:rsidR="007C1259" w:rsidRPr="001D6390">
        <w:rPr>
          <w:rStyle w:val="hps"/>
          <w:rFonts w:ascii="CG Times" w:hAnsi="CG Times"/>
          <w:sz w:val="20"/>
          <w:szCs w:val="20"/>
          <w:lang w:val="sq-AL"/>
        </w:rPr>
        <w:t>identifikimi</w:t>
      </w:r>
      <w:r w:rsidR="007C1259" w:rsidRPr="001D6390">
        <w:rPr>
          <w:rFonts w:ascii="CG Times" w:hAnsi="CG Times"/>
          <w:sz w:val="20"/>
          <w:szCs w:val="20"/>
          <w:lang w:val="sq-AL"/>
        </w:rPr>
        <w:t xml:space="preserve"> që paraqet t</w:t>
      </w:r>
      <w:r w:rsidR="007C1259" w:rsidRPr="001D6390">
        <w:rPr>
          <w:rFonts w:ascii="Times New Roman" w:hAnsi="Times New Roman"/>
          <w:sz w:val="20"/>
          <w:szCs w:val="20"/>
          <w:lang w:val="sq-AL"/>
        </w:rPr>
        <w:t>ë</w:t>
      </w:r>
      <w:r w:rsidR="007C1259" w:rsidRPr="001D6390">
        <w:rPr>
          <w:rFonts w:ascii="CG Times" w:hAnsi="CG Times"/>
          <w:sz w:val="20"/>
          <w:szCs w:val="20"/>
          <w:lang w:val="sq-AL"/>
        </w:rPr>
        <w:t xml:space="preserve"> dhëna për anijen e origjinës </w:t>
      </w:r>
      <w:r w:rsidR="007C1259" w:rsidRPr="001D6390">
        <w:rPr>
          <w:rStyle w:val="hps"/>
          <w:rFonts w:ascii="CG Times" w:hAnsi="CG Times"/>
          <w:sz w:val="20"/>
          <w:szCs w:val="20"/>
          <w:lang w:val="sq-AL"/>
        </w:rPr>
        <w:t>/ identifikimi i jashtëm dhe flamuri /</w:t>
      </w:r>
      <w:r w:rsidR="007C1259" w:rsidRPr="001D6390">
        <w:rPr>
          <w:rFonts w:ascii="CG Times" w:hAnsi="CG Times"/>
          <w:sz w:val="20"/>
          <w:szCs w:val="20"/>
          <w:lang w:val="sq-AL"/>
        </w:rPr>
        <w:t xml:space="preserve"> </w:t>
      </w:r>
      <w:r w:rsidR="007C1259" w:rsidRPr="001D6390">
        <w:rPr>
          <w:rStyle w:val="hps"/>
          <w:rFonts w:ascii="CG Times" w:hAnsi="CG Times"/>
          <w:sz w:val="20"/>
          <w:szCs w:val="20"/>
          <w:lang w:val="sq-AL"/>
        </w:rPr>
        <w:t>llojit</w:t>
      </w:r>
      <w:r w:rsidR="007C1259" w:rsidRPr="001D6390">
        <w:rPr>
          <w:rFonts w:ascii="CG Times" w:hAnsi="CG Times"/>
          <w:sz w:val="20"/>
          <w:szCs w:val="20"/>
          <w:lang w:val="sq-AL"/>
        </w:rPr>
        <w:t xml:space="preserve"> </w:t>
      </w:r>
      <w:r w:rsidR="00E6452A">
        <w:rPr>
          <w:rFonts w:ascii="CG Times" w:hAnsi="CG Times"/>
          <w:sz w:val="20"/>
          <w:szCs w:val="20"/>
          <w:lang w:val="sq-AL"/>
        </w:rPr>
        <w:t xml:space="preserve">   </w:t>
      </w:r>
      <w:r w:rsidR="007C1259" w:rsidRPr="001D6390">
        <w:rPr>
          <w:rStyle w:val="hps"/>
          <w:rFonts w:ascii="CG Times" w:hAnsi="CG Times"/>
          <w:sz w:val="20"/>
          <w:szCs w:val="20"/>
          <w:lang w:val="sq-AL"/>
        </w:rPr>
        <w:t>(kodi FAO</w:t>
      </w:r>
      <w:r w:rsidR="007C1259" w:rsidRPr="001D6390">
        <w:rPr>
          <w:rFonts w:ascii="CG Times" w:hAnsi="CG Times"/>
          <w:sz w:val="20"/>
          <w:szCs w:val="20"/>
          <w:lang w:val="sq-AL"/>
        </w:rPr>
        <w:t xml:space="preserve"> </w:t>
      </w:r>
      <w:r w:rsidR="007C1259" w:rsidRPr="001D6390">
        <w:rPr>
          <w:rStyle w:val="hps"/>
          <w:rFonts w:ascii="CG Times" w:hAnsi="CG Times"/>
          <w:sz w:val="20"/>
          <w:szCs w:val="20"/>
          <w:lang w:val="sq-AL"/>
        </w:rPr>
        <w:t>ALPHA</w:t>
      </w:r>
      <w:r w:rsidR="007C1259" w:rsidRPr="001D6390">
        <w:rPr>
          <w:rFonts w:ascii="CG Times" w:hAnsi="CG Times"/>
          <w:sz w:val="20"/>
          <w:szCs w:val="20"/>
          <w:lang w:val="sq-AL"/>
        </w:rPr>
        <w:t xml:space="preserve">-3) </w:t>
      </w:r>
      <w:r w:rsidR="007C1259" w:rsidRPr="001D6390">
        <w:rPr>
          <w:rStyle w:val="hps"/>
          <w:rFonts w:ascii="CG Times" w:hAnsi="CG Times"/>
          <w:sz w:val="20"/>
          <w:szCs w:val="20"/>
          <w:lang w:val="sq-AL"/>
        </w:rPr>
        <w:t>/ sasia e prodhimeve t</w:t>
      </w:r>
      <w:r w:rsidR="007C1259" w:rsidRPr="001D6390">
        <w:rPr>
          <w:rFonts w:ascii="Times New Roman" w:hAnsi="Times New Roman"/>
          <w:sz w:val="20"/>
          <w:szCs w:val="20"/>
          <w:lang w:val="sq-AL"/>
        </w:rPr>
        <w:t>ë</w:t>
      </w:r>
      <w:r w:rsidR="007C1259" w:rsidRPr="001D6390">
        <w:rPr>
          <w:rStyle w:val="hps"/>
          <w:rFonts w:ascii="CG Times" w:hAnsi="CG Times"/>
          <w:sz w:val="20"/>
          <w:szCs w:val="20"/>
          <w:lang w:val="sq-AL"/>
        </w:rPr>
        <w:t xml:space="preserve"> peshkimit /</w:t>
      </w:r>
      <w:r w:rsidR="007C1259" w:rsidRPr="001D6390">
        <w:rPr>
          <w:rFonts w:ascii="CG Times" w:hAnsi="CG Times"/>
          <w:sz w:val="20"/>
          <w:szCs w:val="20"/>
          <w:lang w:val="sq-AL"/>
        </w:rPr>
        <w:t xml:space="preserve"> numri i arkave ose enëve/ libri i anijes / pesha e prodhimeve të peshkimit / prezantimi/ zona e peshkimit </w:t>
      </w:r>
    </w:p>
    <w:p w:rsidR="007C1259" w:rsidRPr="001D6390" w:rsidRDefault="00BA191E" w:rsidP="00BA191E">
      <w:pPr>
        <w:pStyle w:val="ListParagraph"/>
        <w:widowControl w:val="0"/>
        <w:spacing w:after="0" w:line="240" w:lineRule="auto"/>
        <w:ind w:left="0"/>
        <w:jc w:val="both"/>
        <w:rPr>
          <w:rFonts w:ascii="CG Times" w:hAnsi="CG Times"/>
          <w:sz w:val="20"/>
          <w:szCs w:val="20"/>
          <w:lang w:val="sq-AL"/>
        </w:rPr>
      </w:pPr>
      <w:r>
        <w:rPr>
          <w:rFonts w:ascii="CG Times" w:hAnsi="CG Times"/>
          <w:sz w:val="20"/>
          <w:szCs w:val="20"/>
          <w:lang w:val="sq-AL"/>
        </w:rPr>
        <w:t>40.</w:t>
      </w:r>
      <w:r w:rsidR="00300E89">
        <w:rPr>
          <w:rFonts w:ascii="CG Times" w:hAnsi="CG Times"/>
          <w:sz w:val="20"/>
          <w:szCs w:val="20"/>
          <w:lang w:val="sq-AL"/>
        </w:rPr>
        <w:t xml:space="preserve"> </w:t>
      </w:r>
      <w:r w:rsidR="007C1259" w:rsidRPr="001D6390">
        <w:rPr>
          <w:rFonts w:ascii="CG Times" w:hAnsi="CG Times"/>
          <w:sz w:val="20"/>
          <w:szCs w:val="20"/>
          <w:lang w:val="sq-AL"/>
        </w:rPr>
        <w:t>Dokumentet e transportit të transmetuara elektronikisht autoriteteve përgjegjëse</w:t>
      </w:r>
    </w:p>
    <w:p w:rsidR="007C1259" w:rsidRPr="001D6390" w:rsidRDefault="00BA191E" w:rsidP="00BA191E">
      <w:pPr>
        <w:pStyle w:val="ListParagraph"/>
        <w:widowControl w:val="0"/>
        <w:spacing w:after="0" w:line="240" w:lineRule="auto"/>
        <w:ind w:left="0"/>
        <w:jc w:val="both"/>
        <w:rPr>
          <w:rFonts w:ascii="CG Times" w:hAnsi="CG Times"/>
          <w:sz w:val="20"/>
          <w:szCs w:val="20"/>
          <w:lang w:val="sq-AL"/>
        </w:rPr>
      </w:pPr>
      <w:r>
        <w:rPr>
          <w:rFonts w:ascii="CG Times" w:hAnsi="CG Times"/>
          <w:sz w:val="20"/>
          <w:szCs w:val="20"/>
          <w:lang w:val="sq-AL"/>
        </w:rPr>
        <w:t>41.</w:t>
      </w:r>
      <w:r w:rsidR="00300E89">
        <w:rPr>
          <w:rFonts w:ascii="CG Times" w:hAnsi="CG Times"/>
          <w:sz w:val="20"/>
          <w:szCs w:val="20"/>
          <w:lang w:val="sq-AL"/>
        </w:rPr>
        <w:t xml:space="preserve"> </w:t>
      </w:r>
      <w:r w:rsidR="007C1259" w:rsidRPr="001D6390">
        <w:rPr>
          <w:rFonts w:ascii="CG Times" w:hAnsi="CG Times"/>
          <w:sz w:val="20"/>
          <w:szCs w:val="20"/>
          <w:lang w:val="sq-AL"/>
        </w:rPr>
        <w:t>Libri i anijes se anijes se origjinës që shoqëron transportin</w:t>
      </w:r>
    </w:p>
    <w:p w:rsidR="007C1259" w:rsidRPr="001D6390" w:rsidRDefault="00BA191E" w:rsidP="00BA191E">
      <w:pPr>
        <w:pStyle w:val="ListParagraph"/>
        <w:widowControl w:val="0"/>
        <w:spacing w:after="0" w:line="240" w:lineRule="auto"/>
        <w:ind w:left="0"/>
        <w:jc w:val="both"/>
        <w:rPr>
          <w:rFonts w:ascii="CG Times" w:hAnsi="CG Times"/>
          <w:sz w:val="20"/>
          <w:szCs w:val="20"/>
          <w:lang w:val="sq-AL"/>
        </w:rPr>
      </w:pPr>
      <w:r>
        <w:rPr>
          <w:rFonts w:ascii="CG Times" w:hAnsi="CG Times"/>
          <w:sz w:val="20"/>
          <w:szCs w:val="20"/>
          <w:lang w:val="sq-AL"/>
        </w:rPr>
        <w:t>42.</w:t>
      </w:r>
      <w:r w:rsidR="00300E89">
        <w:rPr>
          <w:rFonts w:ascii="CG Times" w:hAnsi="CG Times"/>
          <w:sz w:val="20"/>
          <w:szCs w:val="20"/>
          <w:lang w:val="sq-AL"/>
        </w:rPr>
        <w:t xml:space="preserve"> </w:t>
      </w:r>
      <w:r w:rsidR="007C1259" w:rsidRPr="001D6390">
        <w:rPr>
          <w:rFonts w:ascii="CG Times" w:hAnsi="CG Times"/>
          <w:sz w:val="20"/>
          <w:szCs w:val="20"/>
          <w:lang w:val="sq-AL"/>
        </w:rPr>
        <w:t>Libri i anijes së anijes së origjinës e transmetuar elektronikisht autoriteteve përgjegjëse të shtetit anëtar</w:t>
      </w:r>
    </w:p>
    <w:p w:rsidR="007C1259" w:rsidRPr="001D6390" w:rsidRDefault="00145E54" w:rsidP="00145E54">
      <w:pPr>
        <w:pStyle w:val="ListParagraph"/>
        <w:widowControl w:val="0"/>
        <w:spacing w:after="0" w:line="240" w:lineRule="auto"/>
        <w:ind w:left="0"/>
        <w:jc w:val="both"/>
        <w:rPr>
          <w:rFonts w:ascii="CG Times" w:hAnsi="CG Times"/>
          <w:sz w:val="20"/>
          <w:szCs w:val="20"/>
          <w:lang w:val="sq-AL"/>
        </w:rPr>
      </w:pPr>
      <w:r>
        <w:rPr>
          <w:rFonts w:ascii="CG Times" w:hAnsi="CG Times"/>
          <w:sz w:val="20"/>
          <w:szCs w:val="20"/>
          <w:lang w:val="sq-AL"/>
        </w:rPr>
        <w:t>43.</w:t>
      </w:r>
      <w:r w:rsidR="007C1259" w:rsidRPr="001D6390">
        <w:rPr>
          <w:rFonts w:ascii="CG Times" w:hAnsi="CG Times"/>
          <w:sz w:val="20"/>
          <w:szCs w:val="20"/>
          <w:lang w:val="sq-AL"/>
        </w:rPr>
        <w:t>Peshimi i prodhimeve të peshkimit të vëzhguara nga autoritetet përgjegjëse të mbërritjes në destinacion</w:t>
      </w:r>
    </w:p>
    <w:p w:rsidR="007C1259" w:rsidRPr="001D6390" w:rsidRDefault="00145E54" w:rsidP="00145E54">
      <w:pPr>
        <w:pStyle w:val="ListParagraph"/>
        <w:widowControl w:val="0"/>
        <w:spacing w:after="0" w:line="240" w:lineRule="auto"/>
        <w:ind w:left="0"/>
        <w:jc w:val="both"/>
        <w:rPr>
          <w:rFonts w:ascii="CG Times" w:hAnsi="CG Times"/>
          <w:sz w:val="20"/>
          <w:szCs w:val="20"/>
          <w:lang w:val="sq-AL"/>
        </w:rPr>
      </w:pPr>
      <w:r>
        <w:rPr>
          <w:rFonts w:ascii="CG Times" w:hAnsi="CG Times"/>
          <w:sz w:val="20"/>
          <w:szCs w:val="20"/>
          <w:lang w:val="sq-AL"/>
        </w:rPr>
        <w:t>44.</w:t>
      </w:r>
      <w:r w:rsidR="00300E89">
        <w:rPr>
          <w:rFonts w:ascii="CG Times" w:hAnsi="CG Times"/>
          <w:sz w:val="20"/>
          <w:szCs w:val="20"/>
          <w:lang w:val="sq-AL"/>
        </w:rPr>
        <w:t xml:space="preserve"> </w:t>
      </w:r>
      <w:r w:rsidR="007C1259" w:rsidRPr="001D6390">
        <w:rPr>
          <w:rFonts w:ascii="CG Times" w:hAnsi="CG Times"/>
          <w:sz w:val="20"/>
          <w:szCs w:val="20"/>
          <w:lang w:val="sq-AL"/>
        </w:rPr>
        <w:t xml:space="preserve">Emri dhe adresa e blerësve të regjistruar ,qendrave të ankandit të regjistruara ose organizma të tjerë përgjegjëse e tregtimit të parë të prodhimeve të peshkimit </w:t>
      </w:r>
    </w:p>
    <w:p w:rsidR="007C1259" w:rsidRPr="001D6390" w:rsidRDefault="00145E54" w:rsidP="00145E54">
      <w:pPr>
        <w:pStyle w:val="ListParagraph"/>
        <w:widowControl w:val="0"/>
        <w:spacing w:after="0" w:line="240" w:lineRule="auto"/>
        <w:ind w:left="0"/>
        <w:jc w:val="both"/>
        <w:rPr>
          <w:rFonts w:ascii="CG Times" w:hAnsi="CG Times"/>
          <w:sz w:val="20"/>
          <w:szCs w:val="20"/>
          <w:lang w:val="sq-AL"/>
        </w:rPr>
      </w:pPr>
      <w:r>
        <w:rPr>
          <w:rFonts w:ascii="CG Times" w:hAnsi="CG Times"/>
          <w:sz w:val="20"/>
          <w:szCs w:val="20"/>
          <w:lang w:val="sq-AL"/>
        </w:rPr>
        <w:t>45.</w:t>
      </w:r>
      <w:r w:rsidR="00E6452A">
        <w:rPr>
          <w:rFonts w:ascii="CG Times" w:hAnsi="CG Times"/>
          <w:sz w:val="20"/>
          <w:szCs w:val="20"/>
          <w:lang w:val="sq-AL"/>
        </w:rPr>
        <w:t xml:space="preserve"> </w:t>
      </w:r>
      <w:r w:rsidR="007C1259" w:rsidRPr="001D6390">
        <w:rPr>
          <w:rFonts w:ascii="CG Times" w:hAnsi="CG Times"/>
          <w:sz w:val="20"/>
          <w:szCs w:val="20"/>
          <w:lang w:val="sq-AL"/>
        </w:rPr>
        <w:t>Kontrolli i marzhit të tolerancës së librit të anijes</w:t>
      </w:r>
    </w:p>
    <w:p w:rsidR="007C1259" w:rsidRPr="001D6390" w:rsidRDefault="00145E54" w:rsidP="00145E54">
      <w:pPr>
        <w:pStyle w:val="ListParagraph"/>
        <w:widowControl w:val="0"/>
        <w:spacing w:after="0" w:line="240" w:lineRule="auto"/>
        <w:ind w:left="0"/>
        <w:jc w:val="both"/>
        <w:rPr>
          <w:rFonts w:ascii="CG Times" w:hAnsi="CG Times"/>
          <w:sz w:val="20"/>
          <w:szCs w:val="20"/>
          <w:lang w:val="sq-AL"/>
        </w:rPr>
      </w:pPr>
      <w:r>
        <w:rPr>
          <w:rFonts w:ascii="CG Times" w:hAnsi="CG Times"/>
          <w:sz w:val="20"/>
          <w:szCs w:val="20"/>
          <w:lang w:val="sq-AL"/>
        </w:rPr>
        <w:t>46.</w:t>
      </w:r>
      <w:r w:rsidR="00E6452A">
        <w:rPr>
          <w:rFonts w:ascii="CG Times" w:hAnsi="CG Times"/>
          <w:sz w:val="20"/>
          <w:szCs w:val="20"/>
          <w:lang w:val="sq-AL"/>
        </w:rPr>
        <w:t xml:space="preserve"> </w:t>
      </w:r>
      <w:r w:rsidR="007C1259" w:rsidRPr="001D6390">
        <w:rPr>
          <w:rFonts w:ascii="CG Times" w:hAnsi="CG Times"/>
          <w:sz w:val="20"/>
          <w:szCs w:val="20"/>
          <w:lang w:val="sq-AL"/>
        </w:rPr>
        <w:t xml:space="preserve">Të dhënat e deklarimit të zbarkimit, nëse ekziston e plotësuar për llojet që janë objekt i planeve të rehabilitimit </w:t>
      </w:r>
    </w:p>
    <w:p w:rsidR="007C1259" w:rsidRPr="001D6390" w:rsidRDefault="00145E54" w:rsidP="00145E54">
      <w:pPr>
        <w:pStyle w:val="ListParagraph"/>
        <w:widowControl w:val="0"/>
        <w:spacing w:after="0" w:line="240" w:lineRule="auto"/>
        <w:ind w:left="0"/>
        <w:jc w:val="both"/>
        <w:rPr>
          <w:rFonts w:ascii="CG Times" w:hAnsi="CG Times"/>
          <w:sz w:val="20"/>
          <w:szCs w:val="20"/>
          <w:lang w:val="sq-AL"/>
        </w:rPr>
      </w:pPr>
      <w:r>
        <w:rPr>
          <w:rFonts w:ascii="CG Times" w:hAnsi="CG Times"/>
          <w:sz w:val="20"/>
          <w:szCs w:val="20"/>
          <w:lang w:val="sq-AL"/>
        </w:rPr>
        <w:t>47.</w:t>
      </w:r>
      <w:r w:rsidR="00E6452A">
        <w:rPr>
          <w:rFonts w:ascii="CG Times" w:hAnsi="CG Times"/>
          <w:sz w:val="20"/>
          <w:szCs w:val="20"/>
          <w:lang w:val="sq-AL"/>
        </w:rPr>
        <w:t xml:space="preserve"> </w:t>
      </w:r>
      <w:r w:rsidR="007C1259" w:rsidRPr="001D6390">
        <w:rPr>
          <w:rFonts w:ascii="CG Times" w:hAnsi="CG Times"/>
          <w:sz w:val="20"/>
          <w:szCs w:val="20"/>
          <w:lang w:val="sq-AL"/>
        </w:rPr>
        <w:t>Vënia e vulave kontejnerëve/mjeteve dhe shënimi i të dhënave të vulave mbi dokumentet e transportit</w:t>
      </w:r>
    </w:p>
    <w:p w:rsidR="007C1259" w:rsidRPr="001D6390" w:rsidRDefault="00145E54" w:rsidP="00145E54">
      <w:pPr>
        <w:pStyle w:val="ListParagraph"/>
        <w:widowControl w:val="0"/>
        <w:spacing w:after="0" w:line="240" w:lineRule="auto"/>
        <w:ind w:left="0"/>
        <w:jc w:val="both"/>
        <w:rPr>
          <w:rFonts w:ascii="CG Times" w:hAnsi="CG Times"/>
          <w:sz w:val="20"/>
          <w:szCs w:val="20"/>
          <w:lang w:val="sq-AL"/>
        </w:rPr>
      </w:pPr>
      <w:r>
        <w:rPr>
          <w:rFonts w:ascii="CG Times" w:hAnsi="CG Times"/>
          <w:sz w:val="20"/>
          <w:szCs w:val="20"/>
          <w:lang w:val="sq-AL"/>
        </w:rPr>
        <w:t>48.</w:t>
      </w:r>
      <w:r w:rsidR="00E6452A">
        <w:rPr>
          <w:rFonts w:ascii="CG Times" w:hAnsi="CG Times"/>
          <w:sz w:val="20"/>
          <w:szCs w:val="20"/>
          <w:lang w:val="sq-AL"/>
        </w:rPr>
        <w:t xml:space="preserve"> </w:t>
      </w:r>
      <w:r w:rsidR="007C1259" w:rsidRPr="001D6390">
        <w:rPr>
          <w:rFonts w:ascii="CG Times" w:hAnsi="CG Times"/>
          <w:sz w:val="20"/>
          <w:szCs w:val="20"/>
          <w:lang w:val="sq-AL"/>
        </w:rPr>
        <w:t>Autoritetet e inspektimit</w:t>
      </w:r>
    </w:p>
    <w:p w:rsidR="007C1259" w:rsidRPr="001D6390" w:rsidRDefault="00145E54" w:rsidP="00145E54">
      <w:pPr>
        <w:pStyle w:val="ListParagraph"/>
        <w:widowControl w:val="0"/>
        <w:spacing w:after="0" w:line="240" w:lineRule="auto"/>
        <w:ind w:left="0"/>
        <w:jc w:val="both"/>
        <w:rPr>
          <w:rFonts w:ascii="CG Times" w:hAnsi="CG Times"/>
          <w:sz w:val="20"/>
          <w:szCs w:val="20"/>
          <w:lang w:val="sq-AL"/>
        </w:rPr>
      </w:pPr>
      <w:r>
        <w:rPr>
          <w:rFonts w:ascii="CG Times" w:hAnsi="CG Times"/>
          <w:sz w:val="20"/>
          <w:szCs w:val="20"/>
          <w:lang w:val="sq-AL"/>
        </w:rPr>
        <w:t>49.</w:t>
      </w:r>
      <w:r w:rsidR="00E6452A">
        <w:rPr>
          <w:rFonts w:ascii="CG Times" w:hAnsi="CG Times"/>
          <w:sz w:val="20"/>
          <w:szCs w:val="20"/>
          <w:lang w:val="sq-AL"/>
        </w:rPr>
        <w:t xml:space="preserve"> </w:t>
      </w:r>
      <w:r w:rsidR="007C1259" w:rsidRPr="001D6390">
        <w:rPr>
          <w:rFonts w:ascii="CG Times" w:hAnsi="CG Times"/>
          <w:sz w:val="20"/>
          <w:szCs w:val="20"/>
          <w:lang w:val="sq-AL"/>
        </w:rPr>
        <w:t xml:space="preserve">Gjendja e vulave </w:t>
      </w:r>
    </w:p>
    <w:p w:rsidR="007C1259" w:rsidRPr="001D6390" w:rsidRDefault="00145E54" w:rsidP="00145E54">
      <w:pPr>
        <w:pStyle w:val="ListParagraph"/>
        <w:widowControl w:val="0"/>
        <w:spacing w:after="0" w:line="240" w:lineRule="auto"/>
        <w:ind w:left="0"/>
        <w:jc w:val="both"/>
        <w:rPr>
          <w:rFonts w:ascii="CG Times" w:hAnsi="CG Times"/>
          <w:sz w:val="20"/>
          <w:szCs w:val="20"/>
          <w:lang w:val="sq-AL"/>
        </w:rPr>
      </w:pPr>
      <w:r>
        <w:rPr>
          <w:rFonts w:ascii="CG Times" w:hAnsi="CG Times"/>
          <w:sz w:val="20"/>
          <w:szCs w:val="20"/>
          <w:lang w:val="sq-AL"/>
        </w:rPr>
        <w:t>50.</w:t>
      </w:r>
      <w:r w:rsidR="00E6452A">
        <w:rPr>
          <w:rFonts w:ascii="CG Times" w:hAnsi="CG Times"/>
          <w:sz w:val="20"/>
          <w:szCs w:val="20"/>
          <w:lang w:val="sq-AL"/>
        </w:rPr>
        <w:t xml:space="preserve"> </w:t>
      </w:r>
      <w:r w:rsidR="007C1259" w:rsidRPr="001D6390">
        <w:rPr>
          <w:rFonts w:ascii="CG Times" w:hAnsi="CG Times"/>
          <w:sz w:val="20"/>
          <w:szCs w:val="20"/>
          <w:lang w:val="sq-AL"/>
        </w:rPr>
        <w:t>Marrja e dokumentit të transportit nga ana e autoriteteve përgjegjëse përpara mbërritjes</w:t>
      </w:r>
    </w:p>
    <w:p w:rsidR="007C1259" w:rsidRPr="001D6390" w:rsidRDefault="00145E54" w:rsidP="00145E54">
      <w:pPr>
        <w:pStyle w:val="ListParagraph"/>
        <w:widowControl w:val="0"/>
        <w:spacing w:after="0" w:line="240" w:lineRule="auto"/>
        <w:ind w:left="0"/>
        <w:jc w:val="both"/>
        <w:rPr>
          <w:rFonts w:ascii="CG Times" w:hAnsi="CG Times"/>
          <w:sz w:val="20"/>
          <w:szCs w:val="20"/>
          <w:lang w:val="sq-AL"/>
        </w:rPr>
      </w:pPr>
      <w:r>
        <w:rPr>
          <w:rFonts w:ascii="CG Times" w:hAnsi="CG Times"/>
          <w:sz w:val="20"/>
          <w:szCs w:val="20"/>
          <w:lang w:val="sq-AL"/>
        </w:rPr>
        <w:t xml:space="preserve">51. </w:t>
      </w:r>
      <w:r w:rsidR="007C1259" w:rsidRPr="001D6390">
        <w:rPr>
          <w:rFonts w:ascii="CG Times" w:hAnsi="CG Times"/>
          <w:sz w:val="20"/>
          <w:szCs w:val="20"/>
          <w:lang w:val="sq-AL"/>
        </w:rPr>
        <w:t>Shkelje ose observacione</w:t>
      </w:r>
    </w:p>
    <w:p w:rsidR="007C1259" w:rsidRPr="001D6390" w:rsidRDefault="001D6390" w:rsidP="001D6390">
      <w:pPr>
        <w:pStyle w:val="ListParagraph"/>
        <w:widowControl w:val="0"/>
        <w:spacing w:after="0" w:line="240" w:lineRule="auto"/>
        <w:ind w:left="0"/>
        <w:jc w:val="both"/>
        <w:rPr>
          <w:rFonts w:ascii="CG Times" w:hAnsi="CG Times"/>
          <w:sz w:val="20"/>
          <w:szCs w:val="20"/>
          <w:lang w:val="sq-AL"/>
        </w:rPr>
      </w:pPr>
      <w:r>
        <w:rPr>
          <w:rFonts w:ascii="CG Times" w:hAnsi="CG Times"/>
          <w:sz w:val="20"/>
          <w:szCs w:val="20"/>
          <w:lang w:val="sq-AL"/>
        </w:rPr>
        <w:t xml:space="preserve">52. </w:t>
      </w:r>
      <w:r w:rsidR="007C1259" w:rsidRPr="001D6390">
        <w:rPr>
          <w:rFonts w:ascii="CG Times" w:hAnsi="CG Times"/>
          <w:sz w:val="20"/>
          <w:szCs w:val="20"/>
          <w:lang w:val="sq-AL"/>
        </w:rPr>
        <w:t xml:space="preserve">Shënimet e inspektorëve </w:t>
      </w:r>
    </w:p>
    <w:p w:rsidR="007C1259" w:rsidRPr="001D6390" w:rsidRDefault="001D6390" w:rsidP="001D6390">
      <w:pPr>
        <w:pStyle w:val="ListParagraph"/>
        <w:widowControl w:val="0"/>
        <w:spacing w:after="0" w:line="240" w:lineRule="auto"/>
        <w:ind w:left="0"/>
        <w:jc w:val="both"/>
        <w:rPr>
          <w:rFonts w:ascii="CG Times" w:hAnsi="CG Times"/>
          <w:sz w:val="20"/>
          <w:szCs w:val="20"/>
          <w:lang w:val="sq-AL"/>
        </w:rPr>
      </w:pPr>
      <w:r>
        <w:rPr>
          <w:rFonts w:ascii="CG Times" w:hAnsi="CG Times"/>
          <w:sz w:val="20"/>
          <w:szCs w:val="20"/>
          <w:lang w:val="sq-AL"/>
        </w:rPr>
        <w:t>53.</w:t>
      </w:r>
      <w:r w:rsidR="00E6452A">
        <w:rPr>
          <w:rFonts w:ascii="CG Times" w:hAnsi="CG Times"/>
          <w:sz w:val="20"/>
          <w:szCs w:val="20"/>
          <w:lang w:val="sq-AL"/>
        </w:rPr>
        <w:t xml:space="preserve"> </w:t>
      </w:r>
      <w:r w:rsidR="007C1259" w:rsidRPr="001D6390">
        <w:rPr>
          <w:rFonts w:ascii="CG Times" w:hAnsi="CG Times"/>
          <w:sz w:val="20"/>
          <w:szCs w:val="20"/>
          <w:lang w:val="sq-AL"/>
        </w:rPr>
        <w:t xml:space="preserve">Observacione të transportuesit </w:t>
      </w:r>
    </w:p>
    <w:p w:rsidR="007C1259" w:rsidRPr="001D6390" w:rsidRDefault="001D6390" w:rsidP="001D6390">
      <w:pPr>
        <w:pStyle w:val="ListParagraph"/>
        <w:widowControl w:val="0"/>
        <w:spacing w:after="0" w:line="240" w:lineRule="auto"/>
        <w:ind w:left="0"/>
        <w:jc w:val="both"/>
        <w:rPr>
          <w:rFonts w:ascii="CG Times" w:hAnsi="CG Times"/>
          <w:sz w:val="20"/>
          <w:szCs w:val="20"/>
          <w:lang w:val="sq-AL"/>
        </w:rPr>
      </w:pPr>
      <w:r>
        <w:rPr>
          <w:rFonts w:ascii="CG Times" w:hAnsi="CG Times"/>
          <w:sz w:val="20"/>
          <w:szCs w:val="20"/>
          <w:lang w:val="sq-AL"/>
        </w:rPr>
        <w:t>54.</w:t>
      </w:r>
      <w:r w:rsidR="00E6452A">
        <w:rPr>
          <w:rFonts w:ascii="CG Times" w:hAnsi="CG Times"/>
          <w:sz w:val="20"/>
          <w:szCs w:val="20"/>
          <w:lang w:val="sq-AL"/>
        </w:rPr>
        <w:t xml:space="preserve"> </w:t>
      </w:r>
      <w:r w:rsidR="007C1259" w:rsidRPr="001D6390">
        <w:rPr>
          <w:rFonts w:ascii="CG Times" w:hAnsi="CG Times"/>
          <w:sz w:val="20"/>
          <w:szCs w:val="20"/>
          <w:lang w:val="sq-AL"/>
        </w:rPr>
        <w:t xml:space="preserve">Masat e marra </w:t>
      </w:r>
    </w:p>
    <w:p w:rsidR="007C1259" w:rsidRPr="001D6390" w:rsidRDefault="001D6390" w:rsidP="001D6390">
      <w:pPr>
        <w:pStyle w:val="ListParagraph"/>
        <w:widowControl w:val="0"/>
        <w:spacing w:after="0" w:line="240" w:lineRule="auto"/>
        <w:ind w:left="0"/>
        <w:jc w:val="both"/>
        <w:rPr>
          <w:rFonts w:ascii="CG Times" w:hAnsi="CG Times"/>
          <w:sz w:val="20"/>
          <w:szCs w:val="20"/>
          <w:lang w:val="sq-AL"/>
        </w:rPr>
      </w:pPr>
      <w:r>
        <w:rPr>
          <w:rFonts w:ascii="CG Times" w:hAnsi="CG Times"/>
          <w:sz w:val="20"/>
          <w:szCs w:val="20"/>
          <w:lang w:val="sq-AL"/>
        </w:rPr>
        <w:t xml:space="preserve">55. </w:t>
      </w:r>
      <w:r w:rsidR="007C1259" w:rsidRPr="001D6390">
        <w:rPr>
          <w:rFonts w:ascii="CG Times" w:hAnsi="CG Times"/>
          <w:sz w:val="20"/>
          <w:szCs w:val="20"/>
          <w:lang w:val="sq-AL"/>
        </w:rPr>
        <w:t>Firma e inspektorit</w:t>
      </w:r>
    </w:p>
    <w:p w:rsidR="007C1259" w:rsidRPr="001D6390" w:rsidRDefault="001D6390" w:rsidP="001D6390">
      <w:pPr>
        <w:pStyle w:val="ListParagraph"/>
        <w:widowControl w:val="0"/>
        <w:spacing w:after="0" w:line="240" w:lineRule="auto"/>
        <w:ind w:left="0"/>
        <w:jc w:val="both"/>
        <w:rPr>
          <w:rFonts w:ascii="CG Times" w:hAnsi="CG Times"/>
          <w:sz w:val="20"/>
          <w:szCs w:val="20"/>
          <w:lang w:val="sq-AL"/>
        </w:rPr>
      </w:pPr>
      <w:r>
        <w:rPr>
          <w:rFonts w:ascii="CG Times" w:hAnsi="CG Times"/>
          <w:sz w:val="20"/>
          <w:szCs w:val="20"/>
          <w:lang w:val="sq-AL"/>
        </w:rPr>
        <w:t xml:space="preserve">56. </w:t>
      </w:r>
      <w:r w:rsidR="007C1259" w:rsidRPr="001D6390">
        <w:rPr>
          <w:rFonts w:ascii="CG Times" w:hAnsi="CG Times"/>
          <w:sz w:val="20"/>
          <w:szCs w:val="20"/>
          <w:lang w:val="sq-AL"/>
        </w:rPr>
        <w:t xml:space="preserve">Firma e transportuesit </w:t>
      </w:r>
    </w:p>
    <w:p w:rsidR="007C1259" w:rsidRDefault="007C1259" w:rsidP="0062466E">
      <w:pPr>
        <w:pStyle w:val="Paragrafi"/>
        <w:ind w:firstLine="0"/>
        <w:rPr>
          <w:rFonts w:cs="Times New Roman"/>
          <w:b/>
          <w:bCs/>
          <w:lang w:val="sq-AL"/>
        </w:rPr>
      </w:pPr>
    </w:p>
    <w:p w:rsidR="00A04273" w:rsidRDefault="00A04273" w:rsidP="0062466E">
      <w:pPr>
        <w:pStyle w:val="Paragrafi"/>
        <w:ind w:firstLine="0"/>
        <w:rPr>
          <w:rFonts w:cs="Times New Roman"/>
          <w:b/>
          <w:bCs/>
          <w:lang w:val="sq-AL"/>
        </w:rPr>
      </w:pPr>
      <w:r>
        <w:rPr>
          <w:rFonts w:cs="Times New Roman"/>
          <w:b/>
          <w:bCs/>
          <w:lang w:val="sq-AL"/>
        </w:rPr>
        <w:t>____________</w:t>
      </w:r>
    </w:p>
    <w:p w:rsidR="00A04273" w:rsidRPr="004D3715" w:rsidRDefault="004D3715" w:rsidP="004D3715">
      <w:pPr>
        <w:sectPr w:rsidR="00A04273" w:rsidRPr="004D3715" w:rsidSect="00A722A8">
          <w:pgSz w:w="11907" w:h="16840" w:code="9"/>
          <w:pgMar w:top="1418" w:right="1418" w:bottom="1418" w:left="1418" w:header="1588" w:footer="1134" w:gutter="0"/>
          <w:pgNumType w:start="3637"/>
          <w:cols w:space="720"/>
          <w:docGrid w:linePitch="360"/>
        </w:sectPr>
      </w:pPr>
      <w:r w:rsidRPr="004D3715">
        <w:rPr>
          <w:rFonts w:ascii="CG Times" w:hAnsi="CG Times"/>
          <w:sz w:val="20"/>
          <w:szCs w:val="20"/>
        </w:rPr>
        <w:t>* Informacion i detyrueshëm</w:t>
      </w:r>
      <w:r>
        <w:t>.</w:t>
      </w:r>
    </w:p>
    <w:p w:rsidR="007C1259" w:rsidRPr="00C60EF6" w:rsidRDefault="007C1259" w:rsidP="0062466E">
      <w:pPr>
        <w:pStyle w:val="Paragrafi"/>
        <w:ind w:firstLine="0"/>
        <w:rPr>
          <w:lang w:val="sq-AL"/>
        </w:rPr>
      </w:pPr>
    </w:p>
    <w:p w:rsidR="004419BC" w:rsidRDefault="004419BC" w:rsidP="0062466E">
      <w:pPr>
        <w:pStyle w:val="Paragrafi"/>
      </w:pPr>
    </w:p>
    <w:p w:rsidR="004419BC" w:rsidRDefault="004419BC" w:rsidP="0062466E">
      <w:pPr>
        <w:pStyle w:val="Paragrafi"/>
      </w:pPr>
    </w:p>
    <w:p w:rsidR="004419BC" w:rsidRDefault="004419BC" w:rsidP="0062466E">
      <w:pPr>
        <w:pStyle w:val="Paragrafi"/>
      </w:pPr>
    </w:p>
    <w:p w:rsidR="004419BC" w:rsidRDefault="004419BC" w:rsidP="0062466E">
      <w:pPr>
        <w:pStyle w:val="Paragrafi"/>
      </w:pPr>
    </w:p>
    <w:p w:rsidR="004419BC" w:rsidRDefault="004419BC" w:rsidP="0062466E">
      <w:pPr>
        <w:pStyle w:val="Paragrafi"/>
      </w:pPr>
    </w:p>
    <w:p w:rsidR="004419BC" w:rsidRDefault="004419BC" w:rsidP="0062466E">
      <w:pPr>
        <w:pStyle w:val="Paragrafi"/>
      </w:pPr>
    </w:p>
    <w:p w:rsidR="004419BC" w:rsidRDefault="004419BC" w:rsidP="0062466E">
      <w:pPr>
        <w:pStyle w:val="Paragrafi"/>
      </w:pPr>
    </w:p>
    <w:p w:rsidR="004419BC" w:rsidRDefault="004419BC" w:rsidP="0062466E">
      <w:pPr>
        <w:pStyle w:val="Paragrafi"/>
      </w:pPr>
    </w:p>
    <w:p w:rsidR="004419BC" w:rsidRDefault="004419BC" w:rsidP="0062466E">
      <w:pPr>
        <w:pStyle w:val="Paragrafi"/>
      </w:pPr>
    </w:p>
    <w:p w:rsidR="004419BC" w:rsidRDefault="004419BC" w:rsidP="0062466E">
      <w:pPr>
        <w:pStyle w:val="Paragrafi"/>
      </w:pPr>
    </w:p>
    <w:p w:rsidR="004419BC" w:rsidRDefault="004419BC" w:rsidP="0062466E">
      <w:pPr>
        <w:pStyle w:val="Paragrafi"/>
      </w:pPr>
    </w:p>
    <w:p w:rsidR="004419BC" w:rsidRDefault="004419BC" w:rsidP="0062466E">
      <w:pPr>
        <w:pStyle w:val="Paragrafi"/>
      </w:pPr>
    </w:p>
    <w:p w:rsidR="004419BC" w:rsidRDefault="004419BC" w:rsidP="0062466E">
      <w:pPr>
        <w:pStyle w:val="Paragrafi"/>
      </w:pPr>
    </w:p>
    <w:p w:rsidR="004419BC" w:rsidRDefault="004419BC" w:rsidP="0062466E">
      <w:pPr>
        <w:pStyle w:val="Heading9"/>
        <w:widowControl w:val="0"/>
      </w:pPr>
    </w:p>
    <w:p w:rsidR="004419BC" w:rsidRDefault="004419BC" w:rsidP="0062466E">
      <w:pPr>
        <w:pStyle w:val="Paragrafi"/>
      </w:pPr>
    </w:p>
    <w:p w:rsidR="004419BC" w:rsidRDefault="004419BC" w:rsidP="0062466E">
      <w:pPr>
        <w:pStyle w:val="Paragrafi"/>
      </w:pPr>
    </w:p>
    <w:p w:rsidR="004419BC" w:rsidRDefault="004419BC" w:rsidP="0062466E">
      <w:pPr>
        <w:pStyle w:val="Paragrafi"/>
      </w:pPr>
    </w:p>
    <w:p w:rsidR="004419BC" w:rsidRDefault="004419BC" w:rsidP="0062466E">
      <w:pPr>
        <w:pStyle w:val="Paragrafi"/>
      </w:pPr>
    </w:p>
    <w:p w:rsidR="004419BC" w:rsidRDefault="004419BC" w:rsidP="0062466E">
      <w:pPr>
        <w:pStyle w:val="Paragrafi"/>
      </w:pPr>
    </w:p>
    <w:p w:rsidR="004419BC" w:rsidRDefault="004419BC" w:rsidP="0062466E">
      <w:pPr>
        <w:pStyle w:val="Paragrafi"/>
      </w:pPr>
    </w:p>
    <w:p w:rsidR="004419BC" w:rsidRDefault="004419BC" w:rsidP="0062466E">
      <w:pPr>
        <w:pStyle w:val="Paragrafi"/>
      </w:pPr>
    </w:p>
    <w:p w:rsidR="004419BC" w:rsidRDefault="004419BC" w:rsidP="0062466E">
      <w:pPr>
        <w:pStyle w:val="Paragrafi"/>
      </w:pPr>
    </w:p>
    <w:p w:rsidR="004419BC" w:rsidRDefault="004419BC" w:rsidP="0062466E">
      <w:pPr>
        <w:pStyle w:val="Paragrafi"/>
      </w:pPr>
    </w:p>
    <w:p w:rsidR="004419BC" w:rsidRDefault="004419BC" w:rsidP="0062466E">
      <w:pPr>
        <w:pStyle w:val="Paragrafi"/>
      </w:pPr>
    </w:p>
    <w:p w:rsidR="004419BC" w:rsidRDefault="004419BC" w:rsidP="0062466E">
      <w:pPr>
        <w:pStyle w:val="Paragrafi"/>
      </w:pPr>
    </w:p>
    <w:p w:rsidR="004419BC" w:rsidRDefault="004419BC" w:rsidP="0062466E">
      <w:pPr>
        <w:pStyle w:val="Paragrafi"/>
      </w:pPr>
    </w:p>
    <w:p w:rsidR="004419BC" w:rsidRDefault="004419BC" w:rsidP="0062466E">
      <w:pPr>
        <w:pStyle w:val="Paragrafi"/>
      </w:pPr>
    </w:p>
    <w:p w:rsidR="004419BC" w:rsidRDefault="004419BC" w:rsidP="0062466E">
      <w:pPr>
        <w:pStyle w:val="Paragrafi"/>
      </w:pPr>
    </w:p>
    <w:p w:rsidR="004419BC" w:rsidRDefault="004419BC" w:rsidP="0062466E">
      <w:pPr>
        <w:pStyle w:val="Paragrafi"/>
      </w:pPr>
    </w:p>
    <w:p w:rsidR="004419BC" w:rsidRDefault="004419BC" w:rsidP="0062466E">
      <w:pPr>
        <w:pStyle w:val="Paragrafi"/>
      </w:pPr>
    </w:p>
    <w:p w:rsidR="004419BC" w:rsidRDefault="004419BC" w:rsidP="0062466E">
      <w:pPr>
        <w:pStyle w:val="Paragrafi"/>
      </w:pPr>
    </w:p>
    <w:p w:rsidR="004419BC" w:rsidRDefault="004419BC" w:rsidP="0062466E">
      <w:pPr>
        <w:pStyle w:val="Paragrafi"/>
      </w:pPr>
    </w:p>
    <w:p w:rsidR="004419BC" w:rsidRDefault="004419BC" w:rsidP="0062466E">
      <w:pPr>
        <w:pStyle w:val="Paragrafi"/>
      </w:pPr>
    </w:p>
    <w:p w:rsidR="004419BC" w:rsidRDefault="004419BC" w:rsidP="0062466E">
      <w:pPr>
        <w:pStyle w:val="Paragrafi"/>
      </w:pPr>
    </w:p>
    <w:p w:rsidR="004419BC" w:rsidRDefault="004419BC" w:rsidP="0062466E">
      <w:pPr>
        <w:pStyle w:val="Paragrafi"/>
      </w:pPr>
    </w:p>
    <w:p w:rsidR="004419BC" w:rsidRDefault="004419BC" w:rsidP="0062466E">
      <w:pPr>
        <w:pStyle w:val="Paragrafi"/>
      </w:pPr>
    </w:p>
    <w:p w:rsidR="004419BC" w:rsidRDefault="004419BC" w:rsidP="0062466E">
      <w:pPr>
        <w:pStyle w:val="Paragrafi"/>
      </w:pPr>
    </w:p>
    <w:p w:rsidR="004419BC" w:rsidRDefault="004419BC" w:rsidP="0062466E">
      <w:pPr>
        <w:pStyle w:val="Paragrafi"/>
      </w:pPr>
    </w:p>
    <w:p w:rsidR="004419BC" w:rsidRDefault="004419BC" w:rsidP="0062466E">
      <w:pPr>
        <w:pStyle w:val="Paragrafi"/>
      </w:pPr>
    </w:p>
    <w:p w:rsidR="004419BC" w:rsidRDefault="004419BC" w:rsidP="0062466E">
      <w:pPr>
        <w:pStyle w:val="Paragrafi"/>
      </w:pPr>
    </w:p>
    <w:p w:rsidR="004419BC" w:rsidRDefault="004419BC" w:rsidP="0062466E">
      <w:pPr>
        <w:pStyle w:val="Paragrafi"/>
      </w:pPr>
    </w:p>
    <w:p w:rsidR="004419BC" w:rsidRDefault="004419BC" w:rsidP="0062466E">
      <w:pPr>
        <w:pStyle w:val="Paragrafi"/>
      </w:pPr>
    </w:p>
    <w:p w:rsidR="004419BC" w:rsidRDefault="004419BC" w:rsidP="0062466E">
      <w:pPr>
        <w:pStyle w:val="Paragrafi"/>
      </w:pPr>
    </w:p>
    <w:p w:rsidR="004419BC" w:rsidRDefault="004419BC" w:rsidP="0062466E">
      <w:pPr>
        <w:pStyle w:val="Paragrafi"/>
      </w:pPr>
    </w:p>
    <w:p w:rsidR="004419BC" w:rsidRDefault="004419BC" w:rsidP="0062466E">
      <w:pPr>
        <w:pStyle w:val="Paragrafi"/>
      </w:pPr>
    </w:p>
    <w:p w:rsidR="004419BC" w:rsidRDefault="004419BC" w:rsidP="0062466E">
      <w:pPr>
        <w:pStyle w:val="Paragrafi"/>
      </w:pPr>
    </w:p>
    <w:p w:rsidR="004419BC" w:rsidRPr="0079711D" w:rsidRDefault="004419BC" w:rsidP="0062466E">
      <w:pPr>
        <w:pStyle w:val="Paragrafi"/>
      </w:pPr>
    </w:p>
    <w:p w:rsidR="003725C7" w:rsidRPr="0079711D" w:rsidRDefault="003725C7" w:rsidP="0062466E">
      <w:pPr>
        <w:pStyle w:val="Paragrafi"/>
      </w:pPr>
    </w:p>
    <w:p w:rsidR="003725C7" w:rsidRPr="0079711D" w:rsidRDefault="003725C7" w:rsidP="0062466E">
      <w:pPr>
        <w:pStyle w:val="Paragrafi"/>
      </w:pPr>
    </w:p>
    <w:p w:rsidR="003725C7" w:rsidRPr="0079711D" w:rsidRDefault="003725C7" w:rsidP="0062466E">
      <w:pPr>
        <w:pStyle w:val="Paragrafi"/>
      </w:pPr>
    </w:p>
    <w:p w:rsidR="003725C7" w:rsidRPr="0079711D" w:rsidRDefault="003725C7" w:rsidP="0062466E">
      <w:pPr>
        <w:pStyle w:val="Paragrafi"/>
      </w:pPr>
    </w:p>
    <w:p w:rsidR="003725C7" w:rsidRPr="0079711D" w:rsidRDefault="003725C7" w:rsidP="0062466E">
      <w:pPr>
        <w:pStyle w:val="Paragrafi"/>
      </w:pPr>
    </w:p>
    <w:p w:rsidR="003725C7" w:rsidRPr="0079711D" w:rsidRDefault="003725C7" w:rsidP="0062466E">
      <w:pPr>
        <w:pStyle w:val="Paragrafi"/>
      </w:pPr>
    </w:p>
    <w:p w:rsidR="003725C7" w:rsidRPr="0079711D" w:rsidRDefault="003725C7" w:rsidP="0062466E">
      <w:pPr>
        <w:pStyle w:val="Paragrafi"/>
      </w:pPr>
    </w:p>
    <w:p w:rsidR="003725C7" w:rsidRPr="0079711D" w:rsidRDefault="003725C7" w:rsidP="0062466E">
      <w:pPr>
        <w:pStyle w:val="Paragrafi"/>
      </w:pPr>
    </w:p>
    <w:p w:rsidR="003725C7" w:rsidRPr="0079711D" w:rsidRDefault="003725C7" w:rsidP="0062466E">
      <w:pPr>
        <w:pStyle w:val="Paragrafi"/>
      </w:pPr>
    </w:p>
    <w:p w:rsidR="003725C7" w:rsidRPr="0079711D" w:rsidRDefault="003725C7" w:rsidP="0062466E">
      <w:pPr>
        <w:pStyle w:val="Paragrafi"/>
      </w:pPr>
    </w:p>
    <w:p w:rsidR="003725C7" w:rsidRPr="0079711D" w:rsidRDefault="003725C7" w:rsidP="0062466E">
      <w:pPr>
        <w:pStyle w:val="Paragrafi"/>
      </w:pPr>
    </w:p>
    <w:p w:rsidR="003725C7" w:rsidRPr="0079711D" w:rsidRDefault="003725C7" w:rsidP="0062466E">
      <w:pPr>
        <w:pStyle w:val="Paragrafi"/>
      </w:pPr>
    </w:p>
    <w:p w:rsidR="003725C7" w:rsidRPr="0079711D" w:rsidRDefault="003725C7" w:rsidP="0062466E">
      <w:pPr>
        <w:pStyle w:val="Paragrafi"/>
      </w:pPr>
    </w:p>
    <w:p w:rsidR="003725C7" w:rsidRPr="0079711D" w:rsidRDefault="003725C7" w:rsidP="0062466E">
      <w:pPr>
        <w:pStyle w:val="Paragrafi"/>
      </w:pPr>
    </w:p>
    <w:p w:rsidR="003725C7" w:rsidRPr="0079711D" w:rsidRDefault="003725C7" w:rsidP="0062466E">
      <w:pPr>
        <w:pStyle w:val="Paragrafi"/>
      </w:pPr>
    </w:p>
    <w:p w:rsidR="003725C7" w:rsidRPr="0079711D" w:rsidRDefault="003725C7" w:rsidP="0062466E">
      <w:pPr>
        <w:pStyle w:val="Paragrafi"/>
      </w:pPr>
    </w:p>
    <w:p w:rsidR="003725C7" w:rsidRPr="0079711D" w:rsidRDefault="003725C7" w:rsidP="0062466E">
      <w:pPr>
        <w:pStyle w:val="Paragrafi"/>
      </w:pPr>
    </w:p>
    <w:p w:rsidR="003725C7" w:rsidRPr="0079711D" w:rsidRDefault="003725C7" w:rsidP="0062466E">
      <w:pPr>
        <w:pStyle w:val="Paragrafi"/>
      </w:pPr>
    </w:p>
    <w:p w:rsidR="003725C7" w:rsidRPr="0079711D" w:rsidRDefault="003725C7" w:rsidP="0062466E">
      <w:pPr>
        <w:pStyle w:val="Paragrafi"/>
      </w:pPr>
    </w:p>
    <w:p w:rsidR="003725C7" w:rsidRPr="0079711D" w:rsidRDefault="003725C7" w:rsidP="0062466E">
      <w:pPr>
        <w:pStyle w:val="Paragrafi"/>
      </w:pPr>
    </w:p>
    <w:p w:rsidR="003725C7" w:rsidRPr="0079711D" w:rsidRDefault="003725C7" w:rsidP="0062466E">
      <w:pPr>
        <w:pStyle w:val="Paragrafi"/>
      </w:pPr>
    </w:p>
    <w:p w:rsidR="003725C7" w:rsidRPr="0079711D" w:rsidRDefault="003725C7" w:rsidP="0062466E">
      <w:pPr>
        <w:pStyle w:val="Paragrafi"/>
      </w:pPr>
    </w:p>
    <w:p w:rsidR="003725C7" w:rsidRPr="0079711D" w:rsidRDefault="003725C7" w:rsidP="0062466E">
      <w:pPr>
        <w:pStyle w:val="Paragrafi"/>
      </w:pPr>
    </w:p>
    <w:p w:rsidR="003725C7" w:rsidRPr="0079711D" w:rsidRDefault="003725C7" w:rsidP="0062466E">
      <w:pPr>
        <w:pStyle w:val="Paragrafi"/>
      </w:pPr>
    </w:p>
    <w:p w:rsidR="003725C7" w:rsidRPr="0079711D" w:rsidRDefault="003725C7" w:rsidP="0062466E">
      <w:pPr>
        <w:pStyle w:val="Paragrafi"/>
      </w:pPr>
    </w:p>
    <w:p w:rsidR="003725C7" w:rsidRPr="0079711D" w:rsidRDefault="003725C7" w:rsidP="0062466E">
      <w:pPr>
        <w:pStyle w:val="Paragrafi"/>
      </w:pPr>
    </w:p>
    <w:p w:rsidR="003725C7" w:rsidRPr="0079711D" w:rsidRDefault="003725C7" w:rsidP="0062466E">
      <w:pPr>
        <w:pStyle w:val="Paragrafi"/>
      </w:pPr>
    </w:p>
    <w:p w:rsidR="003725C7" w:rsidRPr="0079711D" w:rsidRDefault="003725C7" w:rsidP="0062466E">
      <w:pPr>
        <w:pStyle w:val="Paragrafi"/>
      </w:pPr>
    </w:p>
    <w:p w:rsidR="003725C7" w:rsidRPr="0079711D" w:rsidRDefault="003725C7" w:rsidP="0062466E">
      <w:pPr>
        <w:pStyle w:val="Paragrafi"/>
      </w:pPr>
    </w:p>
    <w:p w:rsidR="003725C7" w:rsidRPr="0079711D" w:rsidRDefault="003725C7" w:rsidP="0062466E">
      <w:pPr>
        <w:pStyle w:val="Paragrafi"/>
      </w:pPr>
    </w:p>
    <w:p w:rsidR="003725C7" w:rsidRPr="0079711D" w:rsidRDefault="003725C7" w:rsidP="0062466E">
      <w:pPr>
        <w:pStyle w:val="Paragrafi"/>
      </w:pPr>
    </w:p>
    <w:p w:rsidR="003725C7" w:rsidRPr="0079711D" w:rsidRDefault="003725C7" w:rsidP="0062466E">
      <w:pPr>
        <w:pStyle w:val="Paragrafi"/>
      </w:pPr>
    </w:p>
    <w:p w:rsidR="003725C7" w:rsidRPr="0079711D" w:rsidRDefault="003725C7" w:rsidP="0062466E">
      <w:pPr>
        <w:pStyle w:val="Paragrafi"/>
      </w:pPr>
    </w:p>
    <w:p w:rsidR="003725C7" w:rsidRPr="0079711D" w:rsidRDefault="003725C7" w:rsidP="0062466E">
      <w:pPr>
        <w:pStyle w:val="Paragrafi"/>
      </w:pPr>
    </w:p>
    <w:p w:rsidR="003725C7" w:rsidRPr="0079711D" w:rsidRDefault="003725C7" w:rsidP="0062466E">
      <w:pPr>
        <w:pStyle w:val="Paragrafi"/>
      </w:pPr>
    </w:p>
    <w:p w:rsidR="003725C7" w:rsidRPr="0079711D" w:rsidRDefault="003725C7" w:rsidP="0062466E">
      <w:pPr>
        <w:pStyle w:val="Paragrafi"/>
      </w:pPr>
    </w:p>
    <w:p w:rsidR="003725C7" w:rsidRPr="0079711D" w:rsidRDefault="003725C7" w:rsidP="0062466E">
      <w:pPr>
        <w:pStyle w:val="Paragrafi"/>
      </w:pPr>
    </w:p>
    <w:p w:rsidR="003725C7" w:rsidRPr="0079711D" w:rsidRDefault="003725C7" w:rsidP="0062466E">
      <w:pPr>
        <w:pStyle w:val="Paragrafi"/>
      </w:pPr>
    </w:p>
    <w:p w:rsidR="003725C7" w:rsidRPr="0079711D" w:rsidRDefault="003725C7" w:rsidP="0062466E">
      <w:pPr>
        <w:pStyle w:val="Paragrafi"/>
      </w:pPr>
    </w:p>
    <w:p w:rsidR="003725C7" w:rsidRPr="0079711D" w:rsidRDefault="003725C7" w:rsidP="0062466E">
      <w:pPr>
        <w:pStyle w:val="Paragrafi"/>
      </w:pPr>
    </w:p>
    <w:p w:rsidR="003725C7" w:rsidRPr="0079711D" w:rsidRDefault="003725C7" w:rsidP="0062466E">
      <w:pPr>
        <w:pStyle w:val="Paragrafi"/>
        <w:sectPr w:rsidR="003725C7" w:rsidRPr="0079711D" w:rsidSect="003620E5">
          <w:headerReference w:type="even" r:id="rId20"/>
          <w:headerReference w:type="default" r:id="rId21"/>
          <w:footerReference w:type="even" r:id="rId22"/>
          <w:footerReference w:type="default" r:id="rId23"/>
          <w:footnotePr>
            <w:numRestart w:val="eachPage"/>
          </w:footnotePr>
          <w:pgSz w:w="11907" w:h="16840" w:code="9"/>
          <w:pgMar w:top="1418" w:right="1418" w:bottom="1418" w:left="1418" w:header="1588" w:footer="1134" w:gutter="0"/>
          <w:pgNumType w:start="1"/>
          <w:cols w:space="720"/>
          <w:docGrid w:linePitch="360"/>
        </w:sectPr>
      </w:pPr>
    </w:p>
    <w:p w:rsidR="00AC76A2" w:rsidRPr="0079711D" w:rsidRDefault="00AC76A2" w:rsidP="0062466E">
      <w:pPr>
        <w:pStyle w:val="Paragrafi"/>
        <w:ind w:firstLine="0"/>
        <w:sectPr w:rsidR="00AC76A2" w:rsidRPr="0079711D" w:rsidSect="00376AA6">
          <w:pgSz w:w="16840" w:h="11907" w:orient="landscape" w:code="9"/>
          <w:pgMar w:top="1418" w:right="1418" w:bottom="1418" w:left="1418" w:header="1588" w:footer="1134" w:gutter="0"/>
          <w:pgNumType w:start="9783"/>
          <w:cols w:space="720"/>
          <w:docGrid w:linePitch="360"/>
        </w:sectPr>
      </w:pPr>
    </w:p>
    <w:p w:rsidR="00C172B4" w:rsidRPr="0079711D" w:rsidRDefault="00C172B4" w:rsidP="0062466E">
      <w:pPr>
        <w:pStyle w:val="Paragrafi"/>
        <w:ind w:firstLine="0"/>
      </w:pPr>
    </w:p>
    <w:sectPr w:rsidR="00C172B4" w:rsidRPr="0079711D" w:rsidSect="00AC76A2">
      <w:headerReference w:type="even" r:id="rId24"/>
      <w:headerReference w:type="default" r:id="rId25"/>
      <w:type w:val="continuous"/>
      <w:pgSz w:w="11907" w:h="16840" w:code="9"/>
      <w:pgMar w:top="1418" w:right="1418" w:bottom="1418" w:left="1418" w:header="1588" w:footer="1134"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82AAC" w:rsidRDefault="00382AAC" w:rsidP="0039754A">
      <w:pPr>
        <w:pStyle w:val="Paragrafi"/>
        <w:rPr>
          <w:rFonts w:cs="Times New Roman"/>
        </w:rPr>
      </w:pPr>
      <w:r>
        <w:rPr>
          <w:rFonts w:cs="Times New Roman"/>
        </w:rPr>
        <w:separator/>
      </w:r>
    </w:p>
  </w:endnote>
  <w:endnote w:type="continuationSeparator" w:id="0">
    <w:p w:rsidR="00382AAC" w:rsidRDefault="00382AAC" w:rsidP="0039754A">
      <w:pPr>
        <w:pStyle w:val="Paragrafi"/>
        <w:rPr>
          <w:rFonts w:cs="Times New Roman"/>
        </w:rPr>
      </w:pPr>
      <w:r>
        <w:rPr>
          <w:rFonts w:cs="Times New Roman"/>
        </w:rPr>
        <w:continuationSeparator/>
      </w:r>
    </w:p>
  </w:endnote>
  <w:endnote w:id="1">
    <w:p w:rsidR="00A04273" w:rsidRPr="009942C6" w:rsidRDefault="00A04273" w:rsidP="007C1259">
      <w:pPr>
        <w:pStyle w:val="EndnoteText"/>
        <w:rPr>
          <w:rFonts w:ascii="CG Times" w:hAnsi="CG Times"/>
          <w:lang w:val="sq-AL"/>
        </w:rPr>
      </w:pPr>
      <w:r w:rsidRPr="00C43428">
        <w:rPr>
          <w:rStyle w:val="EndnoteReference"/>
          <w:rFonts w:ascii="CG Times" w:eastAsia="MS Mincho" w:hAnsi="CG Times"/>
        </w:rPr>
        <w:endnoteRef/>
      </w:r>
      <w:r w:rsidRPr="00C43428">
        <w:rPr>
          <w:rFonts w:ascii="CG Times" w:hAnsi="CG Times"/>
        </w:rPr>
        <w:t xml:space="preserve"> </w:t>
      </w:r>
      <w:r w:rsidRPr="009942C6">
        <w:rPr>
          <w:rFonts w:ascii="CG Times" w:hAnsi="CG Times"/>
          <w:lang w:val="sq-AL"/>
        </w:rPr>
        <w:t>Informacion i detyrueshëm</w:t>
      </w:r>
      <w:r>
        <w:rPr>
          <w:rFonts w:ascii="CG Times" w:hAnsi="CG Times"/>
          <w:lang w:val="sq-AL"/>
        </w:rPr>
        <w:t>.</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rebuchet MS">
    <w:panose1 w:val="020B0603020202020204"/>
    <w:charset w:val="00"/>
    <w:family w:val="swiss"/>
    <w:pitch w:val="variable"/>
    <w:sig w:usb0="00000287" w:usb1="00000003"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Lucida Grande">
    <w:panose1 w:val="00000000000000000000"/>
    <w:charset w:val="00"/>
    <w:family w:val="auto"/>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FangSong">
    <w:panose1 w:val="02010609060101010101"/>
    <w:charset w:val="86"/>
    <w:family w:val="modern"/>
    <w:pitch w:val="fixed"/>
    <w:sig w:usb0="800002BF" w:usb1="38CF7CFA" w:usb2="00000016" w:usb3="00000000" w:csb0="00040001" w:csb1="00000000"/>
  </w:font>
  <w:font w:name="Helvetica">
    <w:panose1 w:val="020B0604020202020204"/>
    <w:charset w:val="00"/>
    <w:family w:val="swiss"/>
    <w:pitch w:val="variable"/>
    <w:sig w:usb0="E0002AFF" w:usb1="C0007843" w:usb2="00000009" w:usb3="00000000" w:csb0="000001FF" w:csb1="00000000"/>
  </w:font>
  <w:font w:name="ヒラギノ角ゴ Pro W3">
    <w:altName w:val="Arial Unicode MS"/>
    <w:panose1 w:val="00000000000000000000"/>
    <w:charset w:val="80"/>
    <w:family w:val="auto"/>
    <w:notTrueType/>
    <w:pitch w:val="variable"/>
    <w:sig w:usb0="00000001" w:usb1="08070000" w:usb2="00000010" w:usb3="00000000" w:csb0="00020000" w:csb1="00000000"/>
  </w:font>
  <w:font w:name="Life L2">
    <w:altName w:val="Times New Roman"/>
    <w:charset w:val="EE"/>
    <w:family w:val="roman"/>
    <w:pitch w:val="variable"/>
    <w:sig w:usb0="00000005" w:usb1="00000000" w:usb2="00000000" w:usb3="00000000" w:csb0="00000002" w:csb1="00000000"/>
  </w:font>
  <w:font w:name="EU Albertina">
    <w:altName w:val="Times New Roman"/>
    <w:panose1 w:val="00000000000000000000"/>
    <w:charset w:val="00"/>
    <w:family w:val="roman"/>
    <w:notTrueType/>
    <w:pitch w:val="default"/>
    <w:sig w:usb0="00000003" w:usb1="00000000" w:usb2="00000000" w:usb3="00000000" w:csb0="00000001" w:csb1="00000000"/>
  </w:font>
  <w:font w:name="Agency FB">
    <w:panose1 w:val="020B0503020202020204"/>
    <w:charset w:val="00"/>
    <w:family w:val="swiss"/>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04273" w:rsidRPr="00A722A8" w:rsidRDefault="00A04273">
    <w:pPr>
      <w:pStyle w:val="Footer"/>
      <w:rPr>
        <w:rFonts w:ascii="CG Times" w:hAnsi="CG Times"/>
        <w:sz w:val="22"/>
        <w:szCs w:val="22"/>
      </w:rPr>
    </w:pPr>
    <w:r w:rsidRPr="00A722A8">
      <w:rPr>
        <w:rFonts w:ascii="CG Times" w:hAnsi="CG Times"/>
        <w:sz w:val="22"/>
        <w:szCs w:val="22"/>
      </w:rPr>
      <w:fldChar w:fldCharType="begin"/>
    </w:r>
    <w:r w:rsidRPr="00A722A8">
      <w:rPr>
        <w:rFonts w:ascii="CG Times" w:hAnsi="CG Times"/>
        <w:sz w:val="22"/>
        <w:szCs w:val="22"/>
      </w:rPr>
      <w:instrText xml:space="preserve"> PAGE   \* MERGEFORMAT </w:instrText>
    </w:r>
    <w:r w:rsidRPr="00A722A8">
      <w:rPr>
        <w:rFonts w:ascii="CG Times" w:hAnsi="CG Times"/>
        <w:sz w:val="22"/>
        <w:szCs w:val="22"/>
      </w:rPr>
      <w:fldChar w:fldCharType="separate"/>
    </w:r>
    <w:r w:rsidR="00FC72E5">
      <w:rPr>
        <w:rFonts w:ascii="CG Times" w:hAnsi="CG Times"/>
        <w:noProof/>
        <w:sz w:val="22"/>
        <w:szCs w:val="22"/>
      </w:rPr>
      <w:t>3594</w:t>
    </w:r>
    <w:r w:rsidRPr="00A722A8">
      <w:rPr>
        <w:rFonts w:ascii="CG Times" w:hAnsi="CG Times"/>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04273" w:rsidRPr="00A722A8" w:rsidRDefault="00A04273">
    <w:pPr>
      <w:pStyle w:val="Footer"/>
      <w:jc w:val="right"/>
      <w:rPr>
        <w:rFonts w:ascii="CG Times" w:hAnsi="CG Times"/>
        <w:sz w:val="22"/>
        <w:szCs w:val="22"/>
      </w:rPr>
    </w:pPr>
    <w:r w:rsidRPr="00A722A8">
      <w:rPr>
        <w:rFonts w:ascii="CG Times" w:hAnsi="CG Times"/>
        <w:sz w:val="22"/>
        <w:szCs w:val="22"/>
      </w:rPr>
      <w:fldChar w:fldCharType="begin"/>
    </w:r>
    <w:r w:rsidRPr="00A722A8">
      <w:rPr>
        <w:rFonts w:ascii="CG Times" w:hAnsi="CG Times"/>
        <w:sz w:val="22"/>
        <w:szCs w:val="22"/>
      </w:rPr>
      <w:instrText xml:space="preserve"> PAGE   \* MERGEFORMAT </w:instrText>
    </w:r>
    <w:r w:rsidRPr="00A722A8">
      <w:rPr>
        <w:rFonts w:ascii="CG Times" w:hAnsi="CG Times"/>
        <w:sz w:val="22"/>
        <w:szCs w:val="22"/>
      </w:rPr>
      <w:fldChar w:fldCharType="separate"/>
    </w:r>
    <w:r w:rsidR="00FC72E5">
      <w:rPr>
        <w:rFonts w:ascii="CG Times" w:hAnsi="CG Times"/>
        <w:noProof/>
        <w:sz w:val="22"/>
        <w:szCs w:val="22"/>
      </w:rPr>
      <w:t>3595</w:t>
    </w:r>
    <w:r w:rsidRPr="00A722A8">
      <w:rPr>
        <w:rFonts w:ascii="CG Times" w:hAnsi="CG Times"/>
        <w:sz w:val="22"/>
        <w:szCs w:val="22"/>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04273" w:rsidRDefault="00A04273">
    <w:pPr>
      <w:pStyle w:val="Footer"/>
    </w:pPr>
    <w:r>
      <w:fldChar w:fldCharType="begin"/>
    </w:r>
    <w:r>
      <w:instrText xml:space="preserve"> PAGE   \* MERGEFORMAT </w:instrText>
    </w:r>
    <w:r>
      <w:fldChar w:fldCharType="separate"/>
    </w:r>
    <w:r w:rsidR="00632752">
      <w:rPr>
        <w:noProof/>
      </w:rPr>
      <w:t>2</w:t>
    </w:r>
    <w: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04273" w:rsidRDefault="00A04273">
    <w:pPr>
      <w:pStyle w:val="Footer"/>
      <w:jc w:val="right"/>
    </w:pPr>
    <w:r>
      <w:fldChar w:fldCharType="begin"/>
    </w:r>
    <w:r>
      <w:instrText xml:space="preserve"> PAGE   \* MERGEFORMAT </w:instrText>
    </w:r>
    <w:r>
      <w:fldChar w:fldCharType="separate"/>
    </w:r>
    <w:r w:rsidR="00632752">
      <w:rPr>
        <w:noProof/>
      </w:rPr>
      <w:t>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82AAC" w:rsidRDefault="00382AAC" w:rsidP="0039754A">
      <w:pPr>
        <w:pStyle w:val="Paragrafi"/>
        <w:rPr>
          <w:rFonts w:cs="Times New Roman"/>
        </w:rPr>
      </w:pPr>
      <w:r>
        <w:rPr>
          <w:rFonts w:cs="Times New Roman"/>
        </w:rPr>
        <w:separator/>
      </w:r>
    </w:p>
  </w:footnote>
  <w:footnote w:type="continuationSeparator" w:id="0">
    <w:p w:rsidR="00382AAC" w:rsidRDefault="00382AAC" w:rsidP="0039754A">
      <w:pPr>
        <w:pStyle w:val="Paragrafi"/>
        <w:rPr>
          <w:rFonts w:cs="Times New Roman"/>
        </w:rPr>
      </w:pPr>
      <w:r>
        <w:rPr>
          <w:rFonts w:cs="Times New Roman"/>
        </w:rPr>
        <w:continuationSeparator/>
      </w:r>
    </w:p>
  </w:footnote>
  <w:footnote w:id="1">
    <w:p w:rsidR="00A04273" w:rsidRPr="00C25F22" w:rsidRDefault="00A04273" w:rsidP="00EA491C">
      <w:pPr>
        <w:pStyle w:val="FootnoteText"/>
        <w:jc w:val="both"/>
      </w:pPr>
      <w:r>
        <w:rPr>
          <w:rStyle w:val="FootnoteReference"/>
        </w:rPr>
        <w:footnoteRef/>
      </w:r>
      <w:r>
        <w:t xml:space="preserve"> </w:t>
      </w:r>
      <w:r w:rsidRPr="00C25F22">
        <w:rPr>
          <w:rFonts w:ascii="CG Times" w:hAnsi="CG Times"/>
        </w:rPr>
        <w:t>Rregullores së Këshillit (CE) 1967/2006,</w:t>
      </w:r>
      <w:r>
        <w:rPr>
          <w:rFonts w:ascii="CG Times" w:hAnsi="CG Times"/>
        </w:rPr>
        <w:t xml:space="preserve"> </w:t>
      </w:r>
      <w:r w:rsidRPr="00C25F22">
        <w:rPr>
          <w:rFonts w:ascii="CG Times" w:hAnsi="CG Times"/>
        </w:rPr>
        <w:t>e</w:t>
      </w:r>
      <w:r>
        <w:rPr>
          <w:rFonts w:ascii="CG Times" w:hAnsi="CG Times"/>
        </w:rPr>
        <w:t xml:space="preserve"> </w:t>
      </w:r>
      <w:r w:rsidRPr="00C25F22">
        <w:rPr>
          <w:rFonts w:ascii="CG Times" w:hAnsi="CG Times"/>
        </w:rPr>
        <w:t>21 dhjetorit 2006, në lidhje me masat menaxhuese për shfrytëzimin</w:t>
      </w:r>
      <w:r>
        <w:rPr>
          <w:rFonts w:ascii="CG Times" w:hAnsi="CG Times"/>
        </w:rPr>
        <w:t xml:space="preserve"> </w:t>
      </w:r>
      <w:r w:rsidRPr="00C25F22">
        <w:rPr>
          <w:rFonts w:ascii="CG Times" w:hAnsi="CG Times"/>
        </w:rPr>
        <w:t>e</w:t>
      </w:r>
      <w:r>
        <w:rPr>
          <w:rFonts w:ascii="CG Times" w:hAnsi="CG Times"/>
        </w:rPr>
        <w:t xml:space="preserve"> </w:t>
      </w:r>
      <w:r w:rsidRPr="00C25F22">
        <w:rPr>
          <w:rFonts w:ascii="CG Times" w:hAnsi="CG Times"/>
        </w:rPr>
        <w:t>qëndrueshëm</w:t>
      </w:r>
      <w:r>
        <w:rPr>
          <w:rFonts w:ascii="CG Times" w:hAnsi="CG Times"/>
        </w:rPr>
        <w:t xml:space="preserve"> </w:t>
      </w:r>
      <w:r w:rsidRPr="00C25F22">
        <w:rPr>
          <w:rFonts w:ascii="CG Times" w:hAnsi="CG Times"/>
        </w:rPr>
        <w:t>të</w:t>
      </w:r>
      <w:r>
        <w:rPr>
          <w:rFonts w:ascii="CG Times" w:hAnsi="CG Times"/>
        </w:rPr>
        <w:t xml:space="preserve"> </w:t>
      </w:r>
      <w:r w:rsidRPr="00C25F22">
        <w:rPr>
          <w:rFonts w:ascii="CG Times" w:hAnsi="CG Times"/>
        </w:rPr>
        <w:t>burimeve</w:t>
      </w:r>
      <w:r>
        <w:rPr>
          <w:rFonts w:ascii="CG Times" w:hAnsi="CG Times"/>
        </w:rPr>
        <w:t xml:space="preserve"> </w:t>
      </w:r>
      <w:r w:rsidRPr="00C25F22">
        <w:rPr>
          <w:rFonts w:ascii="CG Times" w:hAnsi="CG Times"/>
        </w:rPr>
        <w:t>peshkore</w:t>
      </w:r>
      <w:r>
        <w:rPr>
          <w:rFonts w:ascii="CG Times" w:hAnsi="CG Times"/>
        </w:rPr>
        <w:t xml:space="preserve"> </w:t>
      </w:r>
      <w:r w:rsidRPr="00C25F22">
        <w:rPr>
          <w:rFonts w:ascii="CG Times" w:hAnsi="CG Times"/>
        </w:rPr>
        <w:t>të</w:t>
      </w:r>
      <w:r>
        <w:rPr>
          <w:rFonts w:ascii="CG Times" w:hAnsi="CG Times"/>
        </w:rPr>
        <w:t xml:space="preserve"> </w:t>
      </w:r>
      <w:r w:rsidRPr="00C25F22">
        <w:rPr>
          <w:rFonts w:ascii="CG Times" w:hAnsi="CG Times"/>
        </w:rPr>
        <w:t>detit</w:t>
      </w:r>
      <w:r>
        <w:rPr>
          <w:rFonts w:ascii="CG Times" w:hAnsi="CG Times"/>
        </w:rPr>
        <w:t xml:space="preserve"> </w:t>
      </w:r>
      <w:r w:rsidRPr="00C25F22">
        <w:rPr>
          <w:rFonts w:ascii="CG Times" w:hAnsi="CG Times"/>
        </w:rPr>
        <w:t>Mesdhe</w:t>
      </w:r>
      <w:r>
        <w:rPr>
          <w:rFonts w:ascii="CG Times" w:hAnsi="CG Times"/>
        </w:rPr>
        <w:t xml:space="preserve"> </w:t>
      </w:r>
      <w:r w:rsidRPr="00C25F22">
        <w:rPr>
          <w:rFonts w:ascii="CG Times" w:hAnsi="CG Times"/>
        </w:rPr>
        <w:t>dhe</w:t>
      </w:r>
      <w:r>
        <w:rPr>
          <w:rFonts w:ascii="CG Times" w:hAnsi="CG Times"/>
        </w:rPr>
        <w:t xml:space="preserve"> </w:t>
      </w:r>
      <w:r w:rsidRPr="00C25F22">
        <w:rPr>
          <w:rFonts w:ascii="CG Times" w:hAnsi="CG Times"/>
        </w:rPr>
        <w:t>që</w:t>
      </w:r>
      <w:r>
        <w:rPr>
          <w:rFonts w:ascii="CG Times" w:hAnsi="CG Times"/>
        </w:rPr>
        <w:t xml:space="preserve"> </w:t>
      </w:r>
      <w:r w:rsidRPr="00C25F22">
        <w:rPr>
          <w:rFonts w:ascii="CG Times" w:hAnsi="CG Times"/>
        </w:rPr>
        <w:t>modifikon</w:t>
      </w:r>
      <w:r>
        <w:rPr>
          <w:rFonts w:ascii="CG Times" w:hAnsi="CG Times"/>
        </w:rPr>
        <w:t xml:space="preserve"> </w:t>
      </w:r>
      <w:r w:rsidRPr="00C25F22">
        <w:rPr>
          <w:rFonts w:ascii="CG Times" w:hAnsi="CG Times"/>
        </w:rPr>
        <w:t xml:space="preserve">rregulloren (CEE) </w:t>
      </w:r>
      <w:r>
        <w:rPr>
          <w:rFonts w:ascii="CG Times" w:hAnsi="CG Times"/>
        </w:rPr>
        <w:t xml:space="preserve">nr. </w:t>
      </w:r>
      <w:r w:rsidRPr="00C25F22">
        <w:rPr>
          <w:rFonts w:ascii="CG Times" w:hAnsi="CG Times"/>
        </w:rPr>
        <w:t xml:space="preserve">2847/93 dhe shfuqizon rregulloren (CE) </w:t>
      </w:r>
      <w:r>
        <w:rPr>
          <w:rFonts w:ascii="CG Times" w:hAnsi="CG Times"/>
        </w:rPr>
        <w:t xml:space="preserve">nr. </w:t>
      </w:r>
      <w:r w:rsidRPr="00C25F22">
        <w:rPr>
          <w:rFonts w:ascii="CG Times" w:hAnsi="CG Times"/>
        </w:rPr>
        <w:t>1626/94, Gazeta Zyrtare L 409, dat</w:t>
      </w:r>
      <w:r>
        <w:rPr>
          <w:rFonts w:ascii="CG Times" w:hAnsi="CG Times"/>
        </w:rPr>
        <w:t>ë</w:t>
      </w:r>
      <w:r w:rsidRPr="00C25F22">
        <w:rPr>
          <w:rFonts w:ascii="CG Times" w:hAnsi="CG Times"/>
        </w:rPr>
        <w:t xml:space="preserve"> 31.12.2006, faqe 9.</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04273" w:rsidRDefault="00FC72E5" w:rsidP="00FA48F7">
    <w:pPr>
      <w:pStyle w:val="Header"/>
    </w:pPr>
    <w:r>
      <w:rPr>
        <w:noProof/>
        <w:lang w:val="en-GB" w:eastAsia="en-GB"/>
      </w:rPr>
      <w:drawing>
        <wp:inline distT="0" distB="0" distL="0" distR="0">
          <wp:extent cx="1600200" cy="400050"/>
          <wp:effectExtent l="0" t="0" r="0" b="0"/>
          <wp:docPr id="1" name="Picture 1" descr="Flet Zy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et Zyrt"/>
                  <pic:cNvPicPr>
                    <a:picLocks noChangeAspect="1" noChangeArrowheads="1"/>
                  </pic:cNvPicPr>
                </pic:nvPicPr>
                <pic:blipFill>
                  <a:blip r:embed="rId1">
                    <a:extLst>
                      <a:ext uri="{28A0092B-C50C-407E-A947-70E740481C1C}">
                        <a14:useLocalDpi xmlns:a14="http://schemas.microsoft.com/office/drawing/2010/main" val="0"/>
                      </a:ext>
                    </a:extLst>
                  </a:blip>
                  <a:srcRect t="3017" b="4980"/>
                  <a:stretch>
                    <a:fillRect/>
                  </a:stretch>
                </pic:blipFill>
                <pic:spPr bwMode="auto">
                  <a:xfrm>
                    <a:off x="0" y="0"/>
                    <a:ext cx="1600200" cy="400050"/>
                  </a:xfrm>
                  <a:prstGeom prst="rect">
                    <a:avLst/>
                  </a:prstGeom>
                  <a:noFill/>
                  <a:ln>
                    <a:noFill/>
                  </a:ln>
                </pic:spPr>
              </pic:pic>
            </a:graphicData>
          </a:graphic>
        </wp:inline>
      </w:drawing>
    </w:r>
  </w:p>
  <w:p w:rsidR="00A04273" w:rsidRPr="00AE7784" w:rsidRDefault="00A04273" w:rsidP="00AF6F98">
    <w:pPr>
      <w:pStyle w:val="Header"/>
      <w:pBdr>
        <w:top w:val="single" w:sz="2" w:space="1" w:color="auto"/>
      </w:pBdr>
      <w:tabs>
        <w:tab w:val="clear" w:pos="9360"/>
      </w:tabs>
      <w:ind w:right="-1369"/>
      <w:rPr>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04273" w:rsidRDefault="00FC72E5" w:rsidP="00A0512E">
    <w:pPr>
      <w:pStyle w:val="Header"/>
      <w:tabs>
        <w:tab w:val="clear" w:pos="4680"/>
        <w:tab w:val="clear" w:pos="9360"/>
      </w:tabs>
      <w:ind w:right="1134"/>
      <w:jc w:val="right"/>
    </w:pPr>
    <w:r>
      <w:rPr>
        <w:noProof/>
        <w:lang w:val="en-GB" w:eastAsia="en-GB"/>
      </w:rPr>
      <w:drawing>
        <wp:inline distT="0" distB="0" distL="0" distR="0">
          <wp:extent cx="1314450" cy="400050"/>
          <wp:effectExtent l="0" t="0" r="0" b="0"/>
          <wp:docPr id="2" name="Picture 2" descr="QBZ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QBZ Logo"/>
                  <pic:cNvPicPr>
                    <a:picLocks noChangeAspect="1" noChangeArrowheads="1"/>
                  </pic:cNvPicPr>
                </pic:nvPicPr>
                <pic:blipFill>
                  <a:blip r:embed="rId1">
                    <a:extLst>
                      <a:ext uri="{28A0092B-C50C-407E-A947-70E740481C1C}">
                        <a14:useLocalDpi xmlns:a14="http://schemas.microsoft.com/office/drawing/2010/main" val="0"/>
                      </a:ext>
                    </a:extLst>
                  </a:blip>
                  <a:srcRect t="-11295"/>
                  <a:stretch>
                    <a:fillRect/>
                  </a:stretch>
                </pic:blipFill>
                <pic:spPr bwMode="auto">
                  <a:xfrm>
                    <a:off x="0" y="0"/>
                    <a:ext cx="1314450" cy="400050"/>
                  </a:xfrm>
                  <a:prstGeom prst="rect">
                    <a:avLst/>
                  </a:prstGeom>
                  <a:noFill/>
                  <a:ln>
                    <a:noFill/>
                  </a:ln>
                </pic:spPr>
              </pic:pic>
            </a:graphicData>
          </a:graphic>
        </wp:inline>
      </w:drawing>
    </w:r>
  </w:p>
  <w:p w:rsidR="00A04273" w:rsidRPr="00213FDE" w:rsidRDefault="00A04273" w:rsidP="00AF6F98">
    <w:pPr>
      <w:pStyle w:val="Header"/>
      <w:pBdr>
        <w:top w:val="single" w:sz="2" w:space="1" w:color="auto"/>
      </w:pBdr>
      <w:tabs>
        <w:tab w:val="clear" w:pos="4680"/>
        <w:tab w:val="clear" w:pos="9360"/>
      </w:tabs>
      <w:ind w:left="-1418"/>
      <w:jc w:val="right"/>
      <w:rPr>
        <w:sz w:val="2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04273" w:rsidRDefault="00FC72E5" w:rsidP="00FA48F7">
    <w:pPr>
      <w:pStyle w:val="Header"/>
    </w:pPr>
    <w:r>
      <w:rPr>
        <w:noProof/>
        <w:lang w:val="en-GB" w:eastAsia="en-GB"/>
      </w:rPr>
      <w:drawing>
        <wp:inline distT="0" distB="0" distL="0" distR="0">
          <wp:extent cx="1600200" cy="400050"/>
          <wp:effectExtent l="0" t="0" r="0" b="0"/>
          <wp:docPr id="3" name="Picture 3" descr="Flet Zy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let Zyrt"/>
                  <pic:cNvPicPr>
                    <a:picLocks noChangeAspect="1" noChangeArrowheads="1"/>
                  </pic:cNvPicPr>
                </pic:nvPicPr>
                <pic:blipFill>
                  <a:blip r:embed="rId1">
                    <a:extLst>
                      <a:ext uri="{28A0092B-C50C-407E-A947-70E740481C1C}">
                        <a14:useLocalDpi xmlns:a14="http://schemas.microsoft.com/office/drawing/2010/main" val="0"/>
                      </a:ext>
                    </a:extLst>
                  </a:blip>
                  <a:srcRect t="3017" b="4980"/>
                  <a:stretch>
                    <a:fillRect/>
                  </a:stretch>
                </pic:blipFill>
                <pic:spPr bwMode="auto">
                  <a:xfrm>
                    <a:off x="0" y="0"/>
                    <a:ext cx="1600200" cy="400050"/>
                  </a:xfrm>
                  <a:prstGeom prst="rect">
                    <a:avLst/>
                  </a:prstGeom>
                  <a:noFill/>
                  <a:ln>
                    <a:noFill/>
                  </a:ln>
                </pic:spPr>
              </pic:pic>
            </a:graphicData>
          </a:graphic>
        </wp:inline>
      </w:drawing>
    </w:r>
  </w:p>
  <w:p w:rsidR="00A04273" w:rsidRPr="00AE7784" w:rsidRDefault="00A04273" w:rsidP="00AF6F98">
    <w:pPr>
      <w:pStyle w:val="Header"/>
      <w:pBdr>
        <w:top w:val="single" w:sz="2" w:space="1" w:color="auto"/>
      </w:pBdr>
      <w:tabs>
        <w:tab w:val="clear" w:pos="9360"/>
      </w:tabs>
      <w:ind w:right="-1369"/>
      <w:rPr>
        <w:sz w:val="20"/>
        <w:szCs w:val="20"/>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04273" w:rsidRDefault="00FC72E5" w:rsidP="00A0512E">
    <w:pPr>
      <w:pStyle w:val="Header"/>
      <w:tabs>
        <w:tab w:val="clear" w:pos="4680"/>
        <w:tab w:val="clear" w:pos="9360"/>
      </w:tabs>
      <w:ind w:right="1134"/>
      <w:jc w:val="right"/>
    </w:pPr>
    <w:r>
      <w:rPr>
        <w:noProof/>
        <w:lang w:val="en-GB" w:eastAsia="en-GB"/>
      </w:rPr>
      <w:drawing>
        <wp:inline distT="0" distB="0" distL="0" distR="0">
          <wp:extent cx="1314450" cy="400050"/>
          <wp:effectExtent l="0" t="0" r="0" b="0"/>
          <wp:docPr id="4" name="Picture 4" descr="QBZ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QBZ Logo"/>
                  <pic:cNvPicPr>
                    <a:picLocks noChangeAspect="1" noChangeArrowheads="1"/>
                  </pic:cNvPicPr>
                </pic:nvPicPr>
                <pic:blipFill>
                  <a:blip r:embed="rId1">
                    <a:extLst>
                      <a:ext uri="{28A0092B-C50C-407E-A947-70E740481C1C}">
                        <a14:useLocalDpi xmlns:a14="http://schemas.microsoft.com/office/drawing/2010/main" val="0"/>
                      </a:ext>
                    </a:extLst>
                  </a:blip>
                  <a:srcRect t="-11295"/>
                  <a:stretch>
                    <a:fillRect/>
                  </a:stretch>
                </pic:blipFill>
                <pic:spPr bwMode="auto">
                  <a:xfrm>
                    <a:off x="0" y="0"/>
                    <a:ext cx="1314450" cy="400050"/>
                  </a:xfrm>
                  <a:prstGeom prst="rect">
                    <a:avLst/>
                  </a:prstGeom>
                  <a:noFill/>
                  <a:ln>
                    <a:noFill/>
                  </a:ln>
                </pic:spPr>
              </pic:pic>
            </a:graphicData>
          </a:graphic>
        </wp:inline>
      </w:drawing>
    </w:r>
  </w:p>
  <w:p w:rsidR="00A04273" w:rsidRPr="00213FDE" w:rsidRDefault="00A04273" w:rsidP="00AF6F98">
    <w:pPr>
      <w:pStyle w:val="Header"/>
      <w:pBdr>
        <w:top w:val="single" w:sz="2" w:space="1" w:color="auto"/>
      </w:pBdr>
      <w:tabs>
        <w:tab w:val="clear" w:pos="4680"/>
        <w:tab w:val="clear" w:pos="9360"/>
      </w:tabs>
      <w:ind w:left="-1418"/>
      <w:jc w:val="right"/>
      <w:rPr>
        <w:sz w:val="20"/>
        <w:szCs w:val="20"/>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04273" w:rsidRDefault="00A04273" w:rsidP="0039754A">
    <w:pPr>
      <w:pStyle w:val="Header"/>
      <w:tabs>
        <w:tab w:val="clear" w:pos="9360"/>
      </w:tabs>
      <w:ind w:left="-1418" w:right="-1418"/>
      <w:jc w:val="right"/>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04273" w:rsidRDefault="00A04273" w:rsidP="0039754A">
    <w:pPr>
      <w:pStyle w:val="Header"/>
      <w:ind w:left="-141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D9B6920"/>
    <w:multiLevelType w:val="hybridMultilevel"/>
    <w:tmpl w:val="F252DB3C"/>
    <w:lvl w:ilvl="0" w:tplc="E0BE5DF4">
      <w:start w:val="56"/>
      <w:numFmt w:val="bullet"/>
      <w:lvlText w:val=""/>
      <w:lvlJc w:val="left"/>
      <w:pPr>
        <w:ind w:left="720" w:hanging="360"/>
      </w:pPr>
      <w:rPr>
        <w:rFonts w:ascii="Symbol" w:eastAsia="MS Mincho" w:hAnsi="Symbol"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5D4E398A"/>
    <w:multiLevelType w:val="hybridMultilevel"/>
    <w:tmpl w:val="31F6226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66F46505"/>
    <w:multiLevelType w:val="hybridMultilevel"/>
    <w:tmpl w:val="E25EAC0E"/>
    <w:lvl w:ilvl="0" w:tplc="880245AC">
      <w:start w:val="1"/>
      <w:numFmt w:val="decimal"/>
      <w:pStyle w:val="TableTitle"/>
      <w:lvlText w:val="Table %1"/>
      <w:lvlJc w:val="left"/>
      <w:pPr>
        <w:tabs>
          <w:tab w:val="num" w:pos="720"/>
        </w:tabs>
        <w:ind w:left="720"/>
      </w:pPr>
      <w:rPr>
        <w:rFonts w:hint="default"/>
      </w:rPr>
    </w:lvl>
    <w:lvl w:ilvl="1" w:tplc="C7C45F76">
      <w:start w:val="1"/>
      <w:numFmt w:val="lowerLetter"/>
      <w:lvlText w:val="%2."/>
      <w:lvlJc w:val="left"/>
      <w:pPr>
        <w:tabs>
          <w:tab w:val="num" w:pos="2160"/>
        </w:tabs>
        <w:ind w:left="2160" w:hanging="360"/>
      </w:pPr>
    </w:lvl>
    <w:lvl w:ilvl="2" w:tplc="04090005">
      <w:start w:val="1"/>
      <w:numFmt w:val="lowerRoman"/>
      <w:lvlText w:val="%3."/>
      <w:lvlJc w:val="right"/>
      <w:pPr>
        <w:tabs>
          <w:tab w:val="num" w:pos="2880"/>
        </w:tabs>
        <w:ind w:left="2880" w:hanging="180"/>
      </w:pPr>
    </w:lvl>
    <w:lvl w:ilvl="3" w:tplc="04090001">
      <w:start w:val="1"/>
      <w:numFmt w:val="decimal"/>
      <w:lvlText w:val="%4."/>
      <w:lvlJc w:val="left"/>
      <w:pPr>
        <w:tabs>
          <w:tab w:val="num" w:pos="3600"/>
        </w:tabs>
        <w:ind w:left="3600" w:hanging="360"/>
      </w:pPr>
    </w:lvl>
    <w:lvl w:ilvl="4" w:tplc="04090003">
      <w:start w:val="1"/>
      <w:numFmt w:val="lowerLetter"/>
      <w:lvlText w:val="%5."/>
      <w:lvlJc w:val="left"/>
      <w:pPr>
        <w:tabs>
          <w:tab w:val="num" w:pos="4320"/>
        </w:tabs>
        <w:ind w:left="4320" w:hanging="360"/>
      </w:pPr>
    </w:lvl>
    <w:lvl w:ilvl="5" w:tplc="04090005">
      <w:start w:val="1"/>
      <w:numFmt w:val="lowerRoman"/>
      <w:lvlText w:val="%6."/>
      <w:lvlJc w:val="right"/>
      <w:pPr>
        <w:tabs>
          <w:tab w:val="num" w:pos="5040"/>
        </w:tabs>
        <w:ind w:left="5040" w:hanging="180"/>
      </w:pPr>
    </w:lvl>
    <w:lvl w:ilvl="6" w:tplc="04090001">
      <w:start w:val="1"/>
      <w:numFmt w:val="decimal"/>
      <w:lvlText w:val="%7."/>
      <w:lvlJc w:val="left"/>
      <w:pPr>
        <w:tabs>
          <w:tab w:val="num" w:pos="5760"/>
        </w:tabs>
        <w:ind w:left="5760" w:hanging="360"/>
      </w:pPr>
    </w:lvl>
    <w:lvl w:ilvl="7" w:tplc="04090003">
      <w:start w:val="1"/>
      <w:numFmt w:val="lowerLetter"/>
      <w:lvlText w:val="%8."/>
      <w:lvlJc w:val="left"/>
      <w:pPr>
        <w:tabs>
          <w:tab w:val="num" w:pos="6480"/>
        </w:tabs>
        <w:ind w:left="6480" w:hanging="360"/>
      </w:pPr>
    </w:lvl>
    <w:lvl w:ilvl="8" w:tplc="04090005">
      <w:start w:val="1"/>
      <w:numFmt w:val="lowerRoman"/>
      <w:lvlText w:val="%9."/>
      <w:lvlJc w:val="right"/>
      <w:pPr>
        <w:tabs>
          <w:tab w:val="num" w:pos="7200"/>
        </w:tabs>
        <w:ind w:left="7200" w:hanging="180"/>
      </w:pPr>
    </w:lvl>
  </w:abstractNum>
  <w:abstractNum w:abstractNumId="3">
    <w:nsid w:val="7FEF5140"/>
    <w:multiLevelType w:val="hybridMultilevel"/>
    <w:tmpl w:val="90768DE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
  </w:num>
  <w:num w:numId="2">
    <w:abstractNumId w:val="1"/>
  </w:num>
  <w:num w:numId="3">
    <w:abstractNumId w:val="3"/>
  </w:num>
  <w:num w:numId="4">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defaultTabStop w:val="720"/>
  <w:doNotHyphenateCaps/>
  <w:evenAndOddHeaders/>
  <w:drawingGridHorizontalSpacing w:val="120"/>
  <w:displayHorizontalDrawingGridEvery w:val="2"/>
  <w:characterSpacingControl w:val="doNotCompress"/>
  <w:doNotValidateAgainstSchema/>
  <w:doNotDemarcateInvalidXml/>
  <w:hdrShapeDefaults>
    <o:shapedefaults v:ext="edit" spidmax="6146"/>
  </w:hdrShapeDefaults>
  <w:footnotePr>
    <w:numRestart w:val="eachPage"/>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88207C"/>
    <w:rsid w:val="00015384"/>
    <w:rsid w:val="00027C6C"/>
    <w:rsid w:val="00051F6B"/>
    <w:rsid w:val="000535C2"/>
    <w:rsid w:val="0007452B"/>
    <w:rsid w:val="0008079D"/>
    <w:rsid w:val="000828D2"/>
    <w:rsid w:val="000B1276"/>
    <w:rsid w:val="000C48ED"/>
    <w:rsid w:val="000C49C5"/>
    <w:rsid w:val="000D0E53"/>
    <w:rsid w:val="000D416F"/>
    <w:rsid w:val="000E55C3"/>
    <w:rsid w:val="00103537"/>
    <w:rsid w:val="00103EDE"/>
    <w:rsid w:val="00116E8A"/>
    <w:rsid w:val="001302D1"/>
    <w:rsid w:val="00131B17"/>
    <w:rsid w:val="00145E54"/>
    <w:rsid w:val="00147FF9"/>
    <w:rsid w:val="001659FA"/>
    <w:rsid w:val="001674A9"/>
    <w:rsid w:val="001678CE"/>
    <w:rsid w:val="001861A7"/>
    <w:rsid w:val="001C2132"/>
    <w:rsid w:val="001D5148"/>
    <w:rsid w:val="001D525D"/>
    <w:rsid w:val="001D52AB"/>
    <w:rsid w:val="001D6390"/>
    <w:rsid w:val="001E54BD"/>
    <w:rsid w:val="001F1569"/>
    <w:rsid w:val="00202EDD"/>
    <w:rsid w:val="00213FDE"/>
    <w:rsid w:val="00225E1D"/>
    <w:rsid w:val="00231523"/>
    <w:rsid w:val="00233A49"/>
    <w:rsid w:val="002340BC"/>
    <w:rsid w:val="00240677"/>
    <w:rsid w:val="00251027"/>
    <w:rsid w:val="00254C09"/>
    <w:rsid w:val="00265F62"/>
    <w:rsid w:val="002737F3"/>
    <w:rsid w:val="00273E72"/>
    <w:rsid w:val="00275AA8"/>
    <w:rsid w:val="00285DC8"/>
    <w:rsid w:val="002A2733"/>
    <w:rsid w:val="002B2A62"/>
    <w:rsid w:val="002C06A8"/>
    <w:rsid w:val="002C716D"/>
    <w:rsid w:val="002D5F75"/>
    <w:rsid w:val="002E27BD"/>
    <w:rsid w:val="002F495E"/>
    <w:rsid w:val="002F58A3"/>
    <w:rsid w:val="00300E89"/>
    <w:rsid w:val="00312E0C"/>
    <w:rsid w:val="00322884"/>
    <w:rsid w:val="00324FE2"/>
    <w:rsid w:val="003258E1"/>
    <w:rsid w:val="00326B0C"/>
    <w:rsid w:val="00333B05"/>
    <w:rsid w:val="00344E22"/>
    <w:rsid w:val="003620E5"/>
    <w:rsid w:val="00365463"/>
    <w:rsid w:val="003725C7"/>
    <w:rsid w:val="00374579"/>
    <w:rsid w:val="00376AA6"/>
    <w:rsid w:val="00382AAC"/>
    <w:rsid w:val="0039754A"/>
    <w:rsid w:val="003B329D"/>
    <w:rsid w:val="003C7C6D"/>
    <w:rsid w:val="003D44CD"/>
    <w:rsid w:val="003E3217"/>
    <w:rsid w:val="003E4967"/>
    <w:rsid w:val="003F4FF5"/>
    <w:rsid w:val="00404A48"/>
    <w:rsid w:val="004101E2"/>
    <w:rsid w:val="00412F60"/>
    <w:rsid w:val="004150CC"/>
    <w:rsid w:val="004340F9"/>
    <w:rsid w:val="00435581"/>
    <w:rsid w:val="004419BC"/>
    <w:rsid w:val="0045042C"/>
    <w:rsid w:val="00454D31"/>
    <w:rsid w:val="00460D4F"/>
    <w:rsid w:val="00462CC4"/>
    <w:rsid w:val="004743A8"/>
    <w:rsid w:val="004A293C"/>
    <w:rsid w:val="004B0595"/>
    <w:rsid w:val="004B22D8"/>
    <w:rsid w:val="004C340A"/>
    <w:rsid w:val="004C3B46"/>
    <w:rsid w:val="004D102B"/>
    <w:rsid w:val="004D3715"/>
    <w:rsid w:val="004F0AEA"/>
    <w:rsid w:val="00501C46"/>
    <w:rsid w:val="0050543B"/>
    <w:rsid w:val="00507BAC"/>
    <w:rsid w:val="005123F1"/>
    <w:rsid w:val="00523391"/>
    <w:rsid w:val="005401FE"/>
    <w:rsid w:val="005510FC"/>
    <w:rsid w:val="00572063"/>
    <w:rsid w:val="0059403A"/>
    <w:rsid w:val="005A2857"/>
    <w:rsid w:val="005B687C"/>
    <w:rsid w:val="005C371D"/>
    <w:rsid w:val="005C7F33"/>
    <w:rsid w:val="005D52BC"/>
    <w:rsid w:val="005F2881"/>
    <w:rsid w:val="00600FED"/>
    <w:rsid w:val="00603D72"/>
    <w:rsid w:val="00612E34"/>
    <w:rsid w:val="00613502"/>
    <w:rsid w:val="00622F48"/>
    <w:rsid w:val="0062466E"/>
    <w:rsid w:val="00624FEB"/>
    <w:rsid w:val="00627012"/>
    <w:rsid w:val="00632752"/>
    <w:rsid w:val="0065652B"/>
    <w:rsid w:val="0067465B"/>
    <w:rsid w:val="00681F82"/>
    <w:rsid w:val="00683352"/>
    <w:rsid w:val="00692CA6"/>
    <w:rsid w:val="00696B68"/>
    <w:rsid w:val="006D34FE"/>
    <w:rsid w:val="006D40ED"/>
    <w:rsid w:val="00716A26"/>
    <w:rsid w:val="0071701D"/>
    <w:rsid w:val="007237C4"/>
    <w:rsid w:val="00726052"/>
    <w:rsid w:val="0072634C"/>
    <w:rsid w:val="00726FD2"/>
    <w:rsid w:val="007308FC"/>
    <w:rsid w:val="0073161E"/>
    <w:rsid w:val="00740FC3"/>
    <w:rsid w:val="00757CC4"/>
    <w:rsid w:val="00760BD9"/>
    <w:rsid w:val="00770410"/>
    <w:rsid w:val="00773FBB"/>
    <w:rsid w:val="007761F2"/>
    <w:rsid w:val="0079711D"/>
    <w:rsid w:val="007C1259"/>
    <w:rsid w:val="007C413A"/>
    <w:rsid w:val="007C7E27"/>
    <w:rsid w:val="007D2A90"/>
    <w:rsid w:val="007E1A4A"/>
    <w:rsid w:val="007E2568"/>
    <w:rsid w:val="007F6A8D"/>
    <w:rsid w:val="00800BF7"/>
    <w:rsid w:val="0080105E"/>
    <w:rsid w:val="0082201D"/>
    <w:rsid w:val="0083162A"/>
    <w:rsid w:val="00835F98"/>
    <w:rsid w:val="00844D65"/>
    <w:rsid w:val="00850DCE"/>
    <w:rsid w:val="00865ED3"/>
    <w:rsid w:val="00872730"/>
    <w:rsid w:val="0088207C"/>
    <w:rsid w:val="00887BD6"/>
    <w:rsid w:val="0089253F"/>
    <w:rsid w:val="00892F1D"/>
    <w:rsid w:val="008A2296"/>
    <w:rsid w:val="008A62EC"/>
    <w:rsid w:val="008B38C3"/>
    <w:rsid w:val="008B7246"/>
    <w:rsid w:val="008C14D4"/>
    <w:rsid w:val="008E3C71"/>
    <w:rsid w:val="008F0B5A"/>
    <w:rsid w:val="009019B0"/>
    <w:rsid w:val="009032D2"/>
    <w:rsid w:val="00922744"/>
    <w:rsid w:val="009230C0"/>
    <w:rsid w:val="009244B0"/>
    <w:rsid w:val="009251B3"/>
    <w:rsid w:val="00933CF8"/>
    <w:rsid w:val="00945873"/>
    <w:rsid w:val="00947EE5"/>
    <w:rsid w:val="00951404"/>
    <w:rsid w:val="0095190A"/>
    <w:rsid w:val="00962886"/>
    <w:rsid w:val="00980147"/>
    <w:rsid w:val="009A0720"/>
    <w:rsid w:val="009A3129"/>
    <w:rsid w:val="009B0943"/>
    <w:rsid w:val="009D095C"/>
    <w:rsid w:val="009D6BBC"/>
    <w:rsid w:val="009E2BDD"/>
    <w:rsid w:val="009F2D5C"/>
    <w:rsid w:val="009F3EF1"/>
    <w:rsid w:val="00A04273"/>
    <w:rsid w:val="00A0512E"/>
    <w:rsid w:val="00A16489"/>
    <w:rsid w:val="00A604C0"/>
    <w:rsid w:val="00A722A8"/>
    <w:rsid w:val="00A75085"/>
    <w:rsid w:val="00A83EEB"/>
    <w:rsid w:val="00A91D21"/>
    <w:rsid w:val="00A963C2"/>
    <w:rsid w:val="00AB7722"/>
    <w:rsid w:val="00AC06B8"/>
    <w:rsid w:val="00AC3B8B"/>
    <w:rsid w:val="00AC76A2"/>
    <w:rsid w:val="00AD6E4B"/>
    <w:rsid w:val="00AE2D6E"/>
    <w:rsid w:val="00AE7784"/>
    <w:rsid w:val="00AF03A5"/>
    <w:rsid w:val="00AF3D48"/>
    <w:rsid w:val="00AF6F98"/>
    <w:rsid w:val="00B0651D"/>
    <w:rsid w:val="00B06D47"/>
    <w:rsid w:val="00B23644"/>
    <w:rsid w:val="00B41B0D"/>
    <w:rsid w:val="00B511D2"/>
    <w:rsid w:val="00B57665"/>
    <w:rsid w:val="00B673B4"/>
    <w:rsid w:val="00B75FC1"/>
    <w:rsid w:val="00BA12AE"/>
    <w:rsid w:val="00BA191E"/>
    <w:rsid w:val="00BC7255"/>
    <w:rsid w:val="00BE1B84"/>
    <w:rsid w:val="00BF5FAA"/>
    <w:rsid w:val="00BF6DB8"/>
    <w:rsid w:val="00C01E8A"/>
    <w:rsid w:val="00C12308"/>
    <w:rsid w:val="00C1610C"/>
    <w:rsid w:val="00C172B4"/>
    <w:rsid w:val="00C240E6"/>
    <w:rsid w:val="00C246EC"/>
    <w:rsid w:val="00C24D77"/>
    <w:rsid w:val="00C34ECB"/>
    <w:rsid w:val="00C47DAA"/>
    <w:rsid w:val="00C579D3"/>
    <w:rsid w:val="00C64D0D"/>
    <w:rsid w:val="00C71B4C"/>
    <w:rsid w:val="00C7258E"/>
    <w:rsid w:val="00C74BF3"/>
    <w:rsid w:val="00CA38C3"/>
    <w:rsid w:val="00CA67FE"/>
    <w:rsid w:val="00CB132B"/>
    <w:rsid w:val="00CB5409"/>
    <w:rsid w:val="00CD2E8F"/>
    <w:rsid w:val="00CE1804"/>
    <w:rsid w:val="00CF0D33"/>
    <w:rsid w:val="00CF6998"/>
    <w:rsid w:val="00D00BDE"/>
    <w:rsid w:val="00D04E51"/>
    <w:rsid w:val="00D0653C"/>
    <w:rsid w:val="00D16B6C"/>
    <w:rsid w:val="00D34BF9"/>
    <w:rsid w:val="00D63472"/>
    <w:rsid w:val="00D66D6C"/>
    <w:rsid w:val="00D76E7C"/>
    <w:rsid w:val="00DB350E"/>
    <w:rsid w:val="00DB3D2B"/>
    <w:rsid w:val="00DB7679"/>
    <w:rsid w:val="00DC1CBF"/>
    <w:rsid w:val="00DC43E7"/>
    <w:rsid w:val="00DC5099"/>
    <w:rsid w:val="00DD3BB5"/>
    <w:rsid w:val="00DF6241"/>
    <w:rsid w:val="00E07056"/>
    <w:rsid w:val="00E206AA"/>
    <w:rsid w:val="00E25C6F"/>
    <w:rsid w:val="00E40125"/>
    <w:rsid w:val="00E4401E"/>
    <w:rsid w:val="00E51779"/>
    <w:rsid w:val="00E52F8C"/>
    <w:rsid w:val="00E546FC"/>
    <w:rsid w:val="00E6452A"/>
    <w:rsid w:val="00E651E5"/>
    <w:rsid w:val="00E766C1"/>
    <w:rsid w:val="00E86353"/>
    <w:rsid w:val="00E963FF"/>
    <w:rsid w:val="00EA1F9B"/>
    <w:rsid w:val="00EA491C"/>
    <w:rsid w:val="00EB0F7F"/>
    <w:rsid w:val="00EC3416"/>
    <w:rsid w:val="00ED2133"/>
    <w:rsid w:val="00F00D3B"/>
    <w:rsid w:val="00F016B2"/>
    <w:rsid w:val="00F029A8"/>
    <w:rsid w:val="00F02A7C"/>
    <w:rsid w:val="00F02F83"/>
    <w:rsid w:val="00F05375"/>
    <w:rsid w:val="00F1359D"/>
    <w:rsid w:val="00F23392"/>
    <w:rsid w:val="00F37B04"/>
    <w:rsid w:val="00F41E09"/>
    <w:rsid w:val="00F64622"/>
    <w:rsid w:val="00F81EC1"/>
    <w:rsid w:val="00F823DD"/>
    <w:rsid w:val="00F9619B"/>
    <w:rsid w:val="00F97A4A"/>
    <w:rsid w:val="00FA48F7"/>
    <w:rsid w:val="00FC1805"/>
    <w:rsid w:val="00FC72E5"/>
    <w:rsid w:val="00FE142A"/>
    <w:rsid w:val="00FE544E"/>
    <w:rsid w:val="00FE604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rules v:ext="edit">
        <o:r id="V:Rule1" type="connector" idref="#_x0000_s1174"/>
      </o:rules>
    </o:shapelayout>
  </w:shapeDefaults>
  <w:decimalSymbol w:val="."/>
  <w:listSeparator w:val=","/>
  <w15:chartTrackingRefBased/>
  <w15:docId w15:val="{1C3E93D8-8A90-4D4E-A0E1-E66020E7AA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GB" w:eastAsia="en-GB" w:bidi="ar-SA"/>
      </w:rPr>
    </w:rPrDefault>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uiPriority="9" w:qFormat="1"/>
    <w:lsdException w:name="heading 3" w:locked="1" w:uiPriority="0"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lock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1027"/>
    <w:rPr>
      <w:sz w:val="24"/>
      <w:szCs w:val="24"/>
      <w:lang w:val="en-US" w:eastAsia="en-US"/>
    </w:rPr>
  </w:style>
  <w:style w:type="paragraph" w:styleId="Heading1">
    <w:name w:val="heading 1"/>
    <w:basedOn w:val="Normal"/>
    <w:next w:val="Normal"/>
    <w:link w:val="Heading1Char"/>
    <w:uiPriority w:val="9"/>
    <w:qFormat/>
    <w:rsid w:val="00251027"/>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1"/>
    <w:uiPriority w:val="9"/>
    <w:qFormat/>
    <w:rsid w:val="00251027"/>
    <w:pPr>
      <w:spacing w:before="200"/>
      <w:outlineLvl w:val="1"/>
    </w:pPr>
    <w:rPr>
      <w:rFonts w:ascii="Cambria" w:hAnsi="Cambria" w:cs="Cambria"/>
      <w:b/>
      <w:bCs/>
      <w:sz w:val="26"/>
      <w:szCs w:val="26"/>
    </w:rPr>
  </w:style>
  <w:style w:type="paragraph" w:styleId="Heading3">
    <w:name w:val="heading 3"/>
    <w:basedOn w:val="Normal"/>
    <w:next w:val="Normal"/>
    <w:link w:val="Heading3Char1"/>
    <w:qFormat/>
    <w:rsid w:val="00251027"/>
    <w:pPr>
      <w:spacing w:before="200" w:line="271" w:lineRule="auto"/>
      <w:outlineLvl w:val="2"/>
    </w:pPr>
    <w:rPr>
      <w:rFonts w:ascii="Cambria" w:hAnsi="Cambria" w:cs="Cambria"/>
      <w:b/>
      <w:bCs/>
    </w:rPr>
  </w:style>
  <w:style w:type="paragraph" w:styleId="Heading4">
    <w:name w:val="heading 4"/>
    <w:basedOn w:val="Normal"/>
    <w:next w:val="Normal"/>
    <w:link w:val="Heading4Char"/>
    <w:uiPriority w:val="9"/>
    <w:qFormat/>
    <w:rsid w:val="00251027"/>
    <w:pPr>
      <w:spacing w:before="200"/>
      <w:outlineLvl w:val="3"/>
    </w:pPr>
    <w:rPr>
      <w:rFonts w:ascii="Cambria" w:hAnsi="Cambria" w:cs="Cambria"/>
      <w:b/>
      <w:bCs/>
      <w:i/>
      <w:iCs/>
    </w:rPr>
  </w:style>
  <w:style w:type="paragraph" w:styleId="Heading5">
    <w:name w:val="heading 5"/>
    <w:basedOn w:val="Normal"/>
    <w:next w:val="Normal"/>
    <w:link w:val="Heading5Char"/>
    <w:uiPriority w:val="9"/>
    <w:qFormat/>
    <w:rsid w:val="00251027"/>
    <w:pPr>
      <w:spacing w:before="200"/>
      <w:outlineLvl w:val="4"/>
    </w:pPr>
    <w:rPr>
      <w:rFonts w:ascii="Cambria" w:hAnsi="Cambria" w:cs="Cambria"/>
      <w:b/>
      <w:bCs/>
      <w:color w:val="7F7F7F"/>
    </w:rPr>
  </w:style>
  <w:style w:type="paragraph" w:styleId="Heading6">
    <w:name w:val="heading 6"/>
    <w:basedOn w:val="Normal"/>
    <w:next w:val="Normal"/>
    <w:link w:val="Heading6Char"/>
    <w:uiPriority w:val="9"/>
    <w:qFormat/>
    <w:rsid w:val="00251027"/>
    <w:pPr>
      <w:spacing w:line="271" w:lineRule="auto"/>
      <w:outlineLvl w:val="5"/>
    </w:pPr>
    <w:rPr>
      <w:rFonts w:ascii="Cambria" w:hAnsi="Cambria" w:cs="Cambria"/>
      <w:b/>
      <w:bCs/>
      <w:i/>
      <w:iCs/>
      <w:color w:val="7F7F7F"/>
    </w:rPr>
  </w:style>
  <w:style w:type="paragraph" w:styleId="Heading7">
    <w:name w:val="heading 7"/>
    <w:basedOn w:val="Normal"/>
    <w:next w:val="Normal"/>
    <w:link w:val="Heading7Char"/>
    <w:uiPriority w:val="9"/>
    <w:qFormat/>
    <w:rsid w:val="00251027"/>
    <w:pPr>
      <w:outlineLvl w:val="6"/>
    </w:pPr>
    <w:rPr>
      <w:rFonts w:ascii="Cambria" w:hAnsi="Cambria" w:cs="Cambria"/>
      <w:i/>
      <w:iCs/>
    </w:rPr>
  </w:style>
  <w:style w:type="paragraph" w:styleId="Heading8">
    <w:name w:val="heading 8"/>
    <w:basedOn w:val="Normal"/>
    <w:next w:val="Normal"/>
    <w:link w:val="Heading8Char"/>
    <w:uiPriority w:val="9"/>
    <w:qFormat/>
    <w:rsid w:val="00251027"/>
    <w:pPr>
      <w:outlineLvl w:val="7"/>
    </w:pPr>
    <w:rPr>
      <w:rFonts w:ascii="Cambria" w:hAnsi="Cambria" w:cs="Cambria"/>
      <w:sz w:val="20"/>
      <w:szCs w:val="20"/>
    </w:rPr>
  </w:style>
  <w:style w:type="paragraph" w:styleId="Heading9">
    <w:name w:val="heading 9"/>
    <w:basedOn w:val="Normal"/>
    <w:next w:val="Normal"/>
    <w:link w:val="Heading9Char"/>
    <w:uiPriority w:val="9"/>
    <w:qFormat/>
    <w:rsid w:val="00251027"/>
    <w:pPr>
      <w:outlineLvl w:val="8"/>
    </w:pPr>
    <w:rPr>
      <w:rFonts w:ascii="Cambria"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251027"/>
    <w:rPr>
      <w:rFonts w:ascii="Arial" w:hAnsi="Arial" w:cs="Arial"/>
      <w:b/>
      <w:bCs/>
      <w:kern w:val="32"/>
      <w:sz w:val="32"/>
      <w:szCs w:val="32"/>
      <w:lang w:val="en-US" w:eastAsia="en-US"/>
    </w:rPr>
  </w:style>
  <w:style w:type="character" w:customStyle="1" w:styleId="Heading2Char">
    <w:name w:val="Heading 2 Char"/>
    <w:basedOn w:val="DefaultParagraphFont"/>
    <w:link w:val="Heading2"/>
    <w:uiPriority w:val="9"/>
    <w:rsid w:val="00251027"/>
    <w:rPr>
      <w:rFonts w:ascii="Trebuchet MS" w:eastAsia="MS Mincho" w:hAnsi="Trebuchet MS" w:cs="Trebuchet MS"/>
      <w:b/>
      <w:bCs/>
      <w:sz w:val="28"/>
      <w:szCs w:val="28"/>
      <w:lang w:val="en-US" w:eastAsia="en-US"/>
    </w:rPr>
  </w:style>
  <w:style w:type="character" w:customStyle="1" w:styleId="Heading3Char">
    <w:name w:val="Heading 3 Char"/>
    <w:basedOn w:val="DefaultParagraphFont"/>
    <w:link w:val="Heading3"/>
    <w:rsid w:val="00251027"/>
    <w:rPr>
      <w:rFonts w:ascii="Trebuchet MS" w:eastAsia="MS Mincho" w:hAnsi="Trebuchet MS" w:cs="Trebuchet MS"/>
      <w:b/>
      <w:bCs/>
      <w:sz w:val="24"/>
      <w:szCs w:val="24"/>
      <w:lang w:val="en-US" w:eastAsia="en-US"/>
    </w:rPr>
  </w:style>
  <w:style w:type="character" w:customStyle="1" w:styleId="Heading4Char">
    <w:name w:val="Heading 4 Char"/>
    <w:basedOn w:val="DefaultParagraphFont"/>
    <w:link w:val="Heading4"/>
    <w:uiPriority w:val="9"/>
    <w:semiHidden/>
    <w:locked/>
    <w:rsid w:val="00251027"/>
    <w:rPr>
      <w:rFonts w:ascii="Cambria" w:hAnsi="Cambria" w:cs="Cambria"/>
      <w:b/>
      <w:bCs/>
      <w:i/>
      <w:iCs/>
      <w:sz w:val="24"/>
      <w:szCs w:val="24"/>
      <w:lang w:val="en-US" w:eastAsia="en-US"/>
    </w:rPr>
  </w:style>
  <w:style w:type="character" w:customStyle="1" w:styleId="Heading5Char">
    <w:name w:val="Heading 5 Char"/>
    <w:basedOn w:val="DefaultParagraphFont"/>
    <w:link w:val="Heading5"/>
    <w:uiPriority w:val="9"/>
    <w:semiHidden/>
    <w:locked/>
    <w:rsid w:val="00251027"/>
    <w:rPr>
      <w:rFonts w:ascii="Cambria" w:hAnsi="Cambria" w:cs="Cambria"/>
      <w:b/>
      <w:bCs/>
      <w:color w:val="7F7F7F"/>
      <w:sz w:val="24"/>
      <w:szCs w:val="24"/>
      <w:lang w:val="en-US" w:eastAsia="en-US"/>
    </w:rPr>
  </w:style>
  <w:style w:type="character" w:customStyle="1" w:styleId="Heading6Char">
    <w:name w:val="Heading 6 Char"/>
    <w:basedOn w:val="DefaultParagraphFont"/>
    <w:link w:val="Heading6"/>
    <w:uiPriority w:val="9"/>
    <w:semiHidden/>
    <w:locked/>
    <w:rsid w:val="00251027"/>
    <w:rPr>
      <w:rFonts w:ascii="Cambria" w:hAnsi="Cambria" w:cs="Cambria"/>
      <w:b/>
      <w:bCs/>
      <w:i/>
      <w:iCs/>
      <w:color w:val="7F7F7F"/>
      <w:sz w:val="24"/>
      <w:szCs w:val="24"/>
      <w:lang w:val="en-US" w:eastAsia="en-US"/>
    </w:rPr>
  </w:style>
  <w:style w:type="character" w:customStyle="1" w:styleId="Heading7Char">
    <w:name w:val="Heading 7 Char"/>
    <w:basedOn w:val="DefaultParagraphFont"/>
    <w:link w:val="Heading7"/>
    <w:uiPriority w:val="9"/>
    <w:semiHidden/>
    <w:locked/>
    <w:rsid w:val="00251027"/>
    <w:rPr>
      <w:rFonts w:ascii="Cambria" w:hAnsi="Cambria" w:cs="Cambria"/>
      <w:i/>
      <w:iCs/>
      <w:sz w:val="24"/>
      <w:szCs w:val="24"/>
      <w:lang w:val="en-US" w:eastAsia="en-US"/>
    </w:rPr>
  </w:style>
  <w:style w:type="character" w:customStyle="1" w:styleId="Heading8Char">
    <w:name w:val="Heading 8 Char"/>
    <w:basedOn w:val="DefaultParagraphFont"/>
    <w:link w:val="Heading8"/>
    <w:uiPriority w:val="9"/>
    <w:semiHidden/>
    <w:locked/>
    <w:rsid w:val="00251027"/>
    <w:rPr>
      <w:rFonts w:ascii="Cambria" w:hAnsi="Cambria" w:cs="Cambria"/>
      <w:lang w:val="en-US" w:eastAsia="en-US"/>
    </w:rPr>
  </w:style>
  <w:style w:type="character" w:customStyle="1" w:styleId="Heading9Char">
    <w:name w:val="Heading 9 Char"/>
    <w:basedOn w:val="DefaultParagraphFont"/>
    <w:link w:val="Heading9"/>
    <w:uiPriority w:val="9"/>
    <w:semiHidden/>
    <w:locked/>
    <w:rsid w:val="00251027"/>
    <w:rPr>
      <w:rFonts w:ascii="Cambria" w:hAnsi="Cambria" w:cs="Cambria"/>
      <w:i/>
      <w:iCs/>
      <w:spacing w:val="5"/>
      <w:lang w:val="en-US" w:eastAsia="en-US"/>
    </w:rPr>
  </w:style>
  <w:style w:type="character" w:customStyle="1" w:styleId="Heading2Char1">
    <w:name w:val="Heading 2 Char1"/>
    <w:basedOn w:val="DefaultParagraphFont"/>
    <w:link w:val="Heading2"/>
    <w:uiPriority w:val="9"/>
    <w:locked/>
    <w:rsid w:val="00251027"/>
    <w:rPr>
      <w:rFonts w:ascii="Cambria" w:hAnsi="Cambria" w:cs="Cambria"/>
      <w:b/>
      <w:bCs/>
      <w:sz w:val="26"/>
      <w:szCs w:val="26"/>
      <w:lang w:val="en-US" w:eastAsia="en-US"/>
    </w:rPr>
  </w:style>
  <w:style w:type="character" w:customStyle="1" w:styleId="Heading3Char1">
    <w:name w:val="Heading 3 Char1"/>
    <w:basedOn w:val="DefaultParagraphFont"/>
    <w:link w:val="Heading3"/>
    <w:uiPriority w:val="9"/>
    <w:locked/>
    <w:rsid w:val="00251027"/>
    <w:rPr>
      <w:rFonts w:ascii="Cambria" w:hAnsi="Cambria" w:cs="Cambria"/>
      <w:b/>
      <w:bCs/>
      <w:sz w:val="24"/>
      <w:szCs w:val="24"/>
      <w:lang w:val="en-US" w:eastAsia="en-US"/>
    </w:rPr>
  </w:style>
  <w:style w:type="character" w:customStyle="1" w:styleId="mediumtext1">
    <w:name w:val="medium_text1"/>
    <w:basedOn w:val="DefaultParagraphFont"/>
    <w:uiPriority w:val="99"/>
    <w:rsid w:val="00251027"/>
    <w:rPr>
      <w:sz w:val="17"/>
      <w:szCs w:val="17"/>
    </w:rPr>
  </w:style>
  <w:style w:type="paragraph" w:customStyle="1" w:styleId="ADDRESS">
    <w:name w:val="ADDRESS"/>
    <w:basedOn w:val="Normal"/>
    <w:rsid w:val="00251027"/>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cs="Arial"/>
      <w:sz w:val="20"/>
      <w:szCs w:val="20"/>
      <w:lang w:val="en-GB"/>
    </w:rPr>
  </w:style>
  <w:style w:type="paragraph" w:customStyle="1" w:styleId="Akti">
    <w:name w:val="Akti"/>
    <w:link w:val="AktiChar"/>
    <w:rsid w:val="00251027"/>
    <w:pPr>
      <w:keepNext/>
      <w:widowControl w:val="0"/>
      <w:jc w:val="center"/>
      <w:outlineLvl w:val="0"/>
    </w:pPr>
    <w:rPr>
      <w:rFonts w:ascii="CG Times" w:hAnsi="CG Times" w:cs="CG Times"/>
      <w:b/>
      <w:bCs/>
      <w:caps/>
      <w:color w:val="000000"/>
      <w:sz w:val="22"/>
      <w:szCs w:val="22"/>
      <w:lang w:eastAsia="en-US"/>
    </w:rPr>
  </w:style>
  <w:style w:type="paragraph" w:customStyle="1" w:styleId="Aneksi">
    <w:name w:val="Aneksi"/>
    <w:next w:val="Normal"/>
    <w:rsid w:val="00251027"/>
    <w:rPr>
      <w:rFonts w:ascii="CG Times" w:hAnsi="CG Times" w:cs="CG Times"/>
      <w:sz w:val="22"/>
      <w:szCs w:val="22"/>
      <w:lang w:eastAsia="en-US"/>
    </w:rPr>
  </w:style>
  <w:style w:type="paragraph" w:customStyle="1" w:styleId="AneksiNr">
    <w:name w:val="Aneksi_Nr"/>
    <w:next w:val="Normal"/>
    <w:rsid w:val="00251027"/>
    <w:pPr>
      <w:keepNext/>
      <w:widowControl w:val="0"/>
      <w:jc w:val="center"/>
    </w:pPr>
    <w:rPr>
      <w:rFonts w:ascii="CG Times" w:hAnsi="CG Times" w:cs="CG Times"/>
      <w:caps/>
      <w:sz w:val="22"/>
      <w:szCs w:val="22"/>
      <w:lang w:eastAsia="en-US"/>
    </w:rPr>
  </w:style>
  <w:style w:type="paragraph" w:customStyle="1" w:styleId="AneksiTitull">
    <w:name w:val="Aneksi_Titull"/>
    <w:next w:val="Normal"/>
    <w:rsid w:val="00251027"/>
    <w:pPr>
      <w:jc w:val="center"/>
    </w:pPr>
    <w:rPr>
      <w:rFonts w:ascii="CG Times" w:hAnsi="CG Times" w:cs="CG Times"/>
      <w:sz w:val="24"/>
      <w:szCs w:val="24"/>
      <w:lang w:eastAsia="en-US"/>
    </w:rPr>
  </w:style>
  <w:style w:type="paragraph" w:customStyle="1" w:styleId="Autoriteti">
    <w:name w:val="Autoriteti"/>
    <w:next w:val="Normal"/>
    <w:link w:val="AutoritetiChar"/>
    <w:rsid w:val="00251027"/>
    <w:pPr>
      <w:keepNext/>
      <w:widowControl w:val="0"/>
      <w:jc w:val="right"/>
    </w:pPr>
    <w:rPr>
      <w:rFonts w:ascii="CG Times" w:hAnsi="CG Times" w:cs="CG Times"/>
      <w:caps/>
      <w:sz w:val="22"/>
      <w:szCs w:val="22"/>
      <w:lang w:eastAsia="en-US"/>
    </w:rPr>
  </w:style>
  <w:style w:type="paragraph" w:customStyle="1" w:styleId="AutoritetiEmer">
    <w:name w:val="Autoriteti_Emer"/>
    <w:next w:val="Normal"/>
    <w:rsid w:val="00251027"/>
    <w:pPr>
      <w:widowControl w:val="0"/>
      <w:jc w:val="right"/>
    </w:pPr>
    <w:rPr>
      <w:rFonts w:ascii="CG Times" w:hAnsi="CG Times" w:cs="CG Times"/>
      <w:b/>
      <w:bCs/>
      <w:sz w:val="22"/>
      <w:szCs w:val="22"/>
      <w:lang w:eastAsia="en-US"/>
    </w:rPr>
  </w:style>
  <w:style w:type="character" w:customStyle="1" w:styleId="AutoritetiEmerCharChar">
    <w:name w:val="Autoriteti_Emer Char Char"/>
    <w:basedOn w:val="DefaultParagraphFont"/>
    <w:rsid w:val="00251027"/>
    <w:rPr>
      <w:rFonts w:ascii="CG Times" w:eastAsia="MS Mincho" w:hAnsi="CG Times" w:cs="CG Times"/>
      <w:b/>
      <w:bCs/>
      <w:sz w:val="22"/>
      <w:szCs w:val="22"/>
      <w:lang w:val="en-GB" w:eastAsia="en-US"/>
    </w:rPr>
  </w:style>
  <w:style w:type="paragraph" w:customStyle="1" w:styleId="BazLigjPropozues">
    <w:name w:val="Baz_Ligj_Propozues"/>
    <w:rsid w:val="00251027"/>
    <w:pPr>
      <w:keepNext/>
      <w:widowControl w:val="0"/>
      <w:ind w:firstLine="720"/>
      <w:jc w:val="both"/>
    </w:pPr>
    <w:rPr>
      <w:rFonts w:ascii="CG Times" w:hAnsi="CG Times" w:cs="CG Times"/>
      <w:color w:val="000000"/>
      <w:sz w:val="22"/>
      <w:szCs w:val="22"/>
      <w:lang w:eastAsia="en-US"/>
    </w:rPr>
  </w:style>
  <w:style w:type="paragraph" w:customStyle="1" w:styleId="bcpara">
    <w:name w:val="bc para"/>
    <w:basedOn w:val="Normal"/>
    <w:rsid w:val="007C1259"/>
    <w:pPr>
      <w:spacing w:after="240" w:line="240" w:lineRule="atLeast"/>
      <w:ind w:left="1134"/>
      <w:jc w:val="both"/>
    </w:pPr>
    <w:rPr>
      <w:rFonts w:ascii="Arial" w:hAnsi="Arial" w:cs="Arial"/>
      <w:noProof/>
      <w:sz w:val="20"/>
      <w:szCs w:val="20"/>
      <w:lang w:val="en-GB"/>
    </w:rPr>
  </w:style>
  <w:style w:type="paragraph" w:customStyle="1" w:styleId="bcparaa">
    <w:name w:val="bc para (a)"/>
    <w:basedOn w:val="Normal"/>
    <w:rsid w:val="007C1259"/>
    <w:pPr>
      <w:tabs>
        <w:tab w:val="left" w:pos="1843"/>
      </w:tabs>
      <w:spacing w:after="240" w:line="240" w:lineRule="atLeast"/>
      <w:ind w:left="1843" w:hanging="709"/>
      <w:jc w:val="both"/>
    </w:pPr>
    <w:rPr>
      <w:rFonts w:ascii="Arial" w:hAnsi="Arial" w:cs="Arial"/>
      <w:noProof/>
      <w:sz w:val="20"/>
      <w:szCs w:val="20"/>
      <w:lang w:val="nl-NL"/>
    </w:rPr>
  </w:style>
  <w:style w:type="paragraph" w:customStyle="1" w:styleId="bcverylastpara">
    <w:name w:val="bc very last para"/>
    <w:basedOn w:val="Normal"/>
    <w:rsid w:val="007C1259"/>
    <w:pPr>
      <w:widowControl w:val="0"/>
      <w:spacing w:after="720"/>
      <w:ind w:left="1134"/>
      <w:jc w:val="both"/>
    </w:pPr>
    <w:rPr>
      <w:rFonts w:ascii="Arial" w:hAnsi="Arial" w:cs="Arial"/>
      <w:sz w:val="20"/>
      <w:szCs w:val="20"/>
      <w:lang w:val="en-GB"/>
    </w:rPr>
  </w:style>
  <w:style w:type="paragraph" w:customStyle="1" w:styleId="bcverylastparaa">
    <w:name w:val="bc very last para (a)"/>
    <w:basedOn w:val="Normal"/>
    <w:rsid w:val="007C1259"/>
    <w:pPr>
      <w:widowControl w:val="0"/>
      <w:spacing w:after="720"/>
      <w:ind w:left="1843" w:hanging="709"/>
      <w:jc w:val="both"/>
    </w:pPr>
    <w:rPr>
      <w:rFonts w:ascii="Arial" w:hAnsi="Arial" w:cs="Arial"/>
      <w:noProof/>
      <w:sz w:val="20"/>
      <w:szCs w:val="20"/>
      <w:lang w:val="en-GB"/>
    </w:rPr>
  </w:style>
  <w:style w:type="paragraph" w:customStyle="1" w:styleId="Bllok">
    <w:name w:val="Bllok"/>
    <w:next w:val="Normal"/>
    <w:rsid w:val="007C1259"/>
    <w:pPr>
      <w:jc w:val="center"/>
    </w:pPr>
    <w:rPr>
      <w:rFonts w:ascii="CG Times" w:hAnsi="CG Times" w:cs="CG Times"/>
      <w:caps/>
      <w:sz w:val="22"/>
      <w:szCs w:val="22"/>
      <w:lang w:eastAsia="en-US"/>
    </w:rPr>
  </w:style>
  <w:style w:type="paragraph" w:customStyle="1" w:styleId="BoxText">
    <w:name w:val="Box Text"/>
    <w:basedOn w:val="Normal"/>
    <w:rsid w:val="007C1259"/>
    <w:pPr>
      <w:widowControl w:val="0"/>
      <w:spacing w:before="40" w:after="40"/>
      <w:ind w:left="284" w:right="284"/>
    </w:pPr>
    <w:rPr>
      <w:rFonts w:ascii="Trebuchet MS" w:hAnsi="Trebuchet MS" w:cs="Trebuchet MS"/>
      <w:sz w:val="18"/>
      <w:szCs w:val="18"/>
      <w:lang w:val="en-GB"/>
    </w:rPr>
  </w:style>
  <w:style w:type="paragraph" w:customStyle="1" w:styleId="bulletmenumra">
    <w:name w:val="bullet me numra"/>
    <w:basedOn w:val="Normal"/>
    <w:rsid w:val="007C1259"/>
    <w:pPr>
      <w:widowControl w:val="0"/>
      <w:spacing w:before="240" w:after="240"/>
      <w:jc w:val="both"/>
    </w:pPr>
    <w:rPr>
      <w:rFonts w:ascii="Trebuchet MS" w:hAnsi="Trebuchet MS" w:cs="Trebuchet MS"/>
      <w:sz w:val="20"/>
      <w:szCs w:val="20"/>
      <w:lang w:val="sq-AL"/>
    </w:rPr>
  </w:style>
  <w:style w:type="character" w:customStyle="1" w:styleId="bulletmenumraChar">
    <w:name w:val="bullet me numra Char"/>
    <w:basedOn w:val="DefaultParagraphFont"/>
    <w:rsid w:val="007C1259"/>
    <w:rPr>
      <w:rFonts w:ascii="Trebuchet MS" w:eastAsia="MS Mincho" w:hAnsi="Trebuchet MS" w:cs="Trebuchet MS"/>
      <w:sz w:val="22"/>
      <w:szCs w:val="22"/>
      <w:lang w:val="en-GB" w:eastAsia="en-US"/>
    </w:rPr>
  </w:style>
  <w:style w:type="paragraph" w:customStyle="1" w:styleId="bulletmeshkronja">
    <w:name w:val="bullet me shkronja"/>
    <w:basedOn w:val="Normal"/>
    <w:rsid w:val="007C1259"/>
    <w:pPr>
      <w:widowControl w:val="0"/>
      <w:spacing w:before="60" w:after="60"/>
      <w:jc w:val="both"/>
    </w:pPr>
    <w:rPr>
      <w:rFonts w:ascii="Trebuchet MS" w:hAnsi="Trebuchet MS" w:cs="Trebuchet MS"/>
      <w:sz w:val="22"/>
      <w:szCs w:val="22"/>
      <w:lang w:val="sq-AL"/>
    </w:rPr>
  </w:style>
  <w:style w:type="paragraph" w:customStyle="1" w:styleId="BULLETUDHEZIM">
    <w:name w:val="BULLET UDHEZIM"/>
    <w:basedOn w:val="Normal"/>
    <w:rsid w:val="007C1259"/>
    <w:pPr>
      <w:widowControl w:val="0"/>
      <w:tabs>
        <w:tab w:val="num" w:pos="360"/>
      </w:tabs>
      <w:spacing w:before="120" w:after="120"/>
      <w:jc w:val="both"/>
    </w:pPr>
    <w:rPr>
      <w:rFonts w:ascii="Book Antiqua" w:hAnsi="Book Antiqua" w:cs="Book Antiqua"/>
      <w:sz w:val="22"/>
      <w:szCs w:val="22"/>
      <w:lang w:val="sq-AL"/>
    </w:rPr>
  </w:style>
  <w:style w:type="paragraph" w:customStyle="1" w:styleId="Default">
    <w:name w:val="Default"/>
    <w:rsid w:val="007C1259"/>
    <w:pPr>
      <w:autoSpaceDE w:val="0"/>
      <w:autoSpaceDN w:val="0"/>
      <w:adjustRightInd w:val="0"/>
    </w:pPr>
    <w:rPr>
      <w:color w:val="000000"/>
      <w:sz w:val="24"/>
      <w:szCs w:val="24"/>
      <w:lang w:val="en-US" w:eastAsia="en-US"/>
    </w:rPr>
  </w:style>
  <w:style w:type="paragraph" w:customStyle="1" w:styleId="extraclauses">
    <w:name w:val="extra_clauses"/>
    <w:basedOn w:val="Normal"/>
    <w:rsid w:val="007C1259"/>
    <w:pPr>
      <w:keepLines/>
      <w:tabs>
        <w:tab w:val="left" w:pos="1701"/>
        <w:tab w:val="left" w:pos="2268"/>
      </w:tabs>
      <w:overflowPunct w:val="0"/>
      <w:autoSpaceDE w:val="0"/>
      <w:autoSpaceDN w:val="0"/>
      <w:adjustRightInd w:val="0"/>
      <w:spacing w:after="120"/>
      <w:ind w:left="992"/>
      <w:jc w:val="both"/>
      <w:textAlignment w:val="baseline"/>
    </w:pPr>
    <w:rPr>
      <w:rFonts w:ascii="Arial" w:hAnsi="Arial" w:cs="Arial"/>
      <w:sz w:val="20"/>
      <w:szCs w:val="20"/>
      <w:lang w:val="en-GB"/>
    </w:rPr>
  </w:style>
  <w:style w:type="paragraph" w:customStyle="1" w:styleId="Figure">
    <w:name w:val="Figure"/>
    <w:next w:val="Normal"/>
    <w:rsid w:val="007C1259"/>
    <w:pPr>
      <w:widowControl w:val="0"/>
      <w:outlineLvl w:val="2"/>
    </w:pPr>
    <w:rPr>
      <w:rFonts w:ascii="CG Times" w:hAnsi="CG Times" w:cs="CG Times"/>
      <w:sz w:val="22"/>
      <w:szCs w:val="22"/>
      <w:lang w:val="en-US" w:eastAsia="en-US"/>
    </w:rPr>
  </w:style>
  <w:style w:type="paragraph" w:customStyle="1" w:styleId="footnote">
    <w:name w:val="footnote"/>
    <w:basedOn w:val="Normal"/>
    <w:rsid w:val="007C1259"/>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cs="Arial"/>
      <w:sz w:val="20"/>
      <w:szCs w:val="20"/>
      <w:lang w:val="en-GB"/>
    </w:rPr>
  </w:style>
  <w:style w:type="character" w:customStyle="1" w:styleId="footnoteChar">
    <w:name w:val="footnote Char"/>
    <w:basedOn w:val="DefaultParagraphFont"/>
    <w:rsid w:val="007C1259"/>
    <w:rPr>
      <w:rFonts w:ascii="Trebuchet MS" w:eastAsia="MS Mincho" w:hAnsi="Trebuchet MS" w:cs="Trebuchet MS"/>
      <w:sz w:val="18"/>
      <w:szCs w:val="18"/>
      <w:lang w:val="en-GB" w:eastAsia="en-US"/>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7C1259"/>
    <w:rPr>
      <w:rFonts w:ascii="Trebuchet MS" w:eastAsia="MS Mincho" w:hAnsi="Trebuchet MS" w:cs="Trebuchet MS"/>
      <w:sz w:val="18"/>
      <w:szCs w:val="18"/>
      <w:lang w:val="en-GB" w:eastAsia="en-US"/>
    </w:rPr>
  </w:style>
  <w:style w:type="character" w:customStyle="1" w:styleId="Heading1CharChar">
    <w:name w:val="Heading 1 Char Char"/>
    <w:basedOn w:val="DefaultParagraphFont"/>
    <w:rsid w:val="007C1259"/>
    <w:rPr>
      <w:rFonts w:ascii="Trebuchet MS" w:eastAsia="MS Mincho" w:hAnsi="Trebuchet MS" w:cs="Trebuchet MS"/>
      <w:b/>
      <w:bCs/>
      <w:kern w:val="32"/>
      <w:sz w:val="36"/>
      <w:szCs w:val="36"/>
      <w:lang w:val="en-US" w:eastAsia="en-US"/>
    </w:rPr>
  </w:style>
  <w:style w:type="paragraph" w:customStyle="1" w:styleId="hyrje">
    <w:name w:val="hyrje"/>
    <w:basedOn w:val="Heading1"/>
    <w:rsid w:val="00251027"/>
    <w:pPr>
      <w:pageBreakBefore/>
      <w:spacing w:before="360" w:after="360"/>
      <w:jc w:val="both"/>
    </w:pPr>
    <w:rPr>
      <w:rFonts w:ascii="Trebuchet MS" w:hAnsi="Trebuchet MS" w:cs="Trebuchet MS"/>
      <w:sz w:val="36"/>
      <w:szCs w:val="36"/>
      <w:lang w:val="en-GB"/>
    </w:rPr>
  </w:style>
  <w:style w:type="paragraph" w:customStyle="1" w:styleId="Institucioni">
    <w:name w:val="Institucioni"/>
    <w:next w:val="Normal"/>
    <w:rsid w:val="00251027"/>
    <w:pPr>
      <w:keepNext/>
      <w:widowControl w:val="0"/>
      <w:jc w:val="center"/>
    </w:pPr>
    <w:rPr>
      <w:rFonts w:ascii="CG Times" w:hAnsi="CG Times" w:cs="CG Times"/>
      <w:caps/>
      <w:sz w:val="22"/>
      <w:szCs w:val="22"/>
      <w:lang w:eastAsia="en-US"/>
    </w:rPr>
  </w:style>
  <w:style w:type="paragraph" w:customStyle="1" w:styleId="Kapakufund">
    <w:name w:val="Kapaku_fund"/>
    <w:next w:val="Normal"/>
    <w:rsid w:val="00251027"/>
    <w:pPr>
      <w:pageBreakBefore/>
    </w:pPr>
    <w:rPr>
      <w:rFonts w:ascii="CG Times" w:hAnsi="CG Times" w:cs="CG Times"/>
      <w:b/>
      <w:bCs/>
      <w:sz w:val="22"/>
      <w:szCs w:val="22"/>
      <w:lang w:val="en-US" w:eastAsia="en-US"/>
    </w:rPr>
  </w:style>
  <w:style w:type="paragraph" w:customStyle="1" w:styleId="KapitulliNr">
    <w:name w:val="Kapitulli_Nr"/>
    <w:rsid w:val="00251027"/>
    <w:pPr>
      <w:keepNext/>
      <w:widowControl w:val="0"/>
      <w:jc w:val="center"/>
    </w:pPr>
    <w:rPr>
      <w:rFonts w:ascii="CG Times" w:hAnsi="CG Times" w:cs="CG Times"/>
      <w:caps/>
      <w:sz w:val="22"/>
      <w:szCs w:val="22"/>
      <w:lang w:eastAsia="en-US"/>
    </w:rPr>
  </w:style>
  <w:style w:type="paragraph" w:customStyle="1" w:styleId="KapitulliTitull">
    <w:name w:val="Kapitulli_Titull"/>
    <w:rsid w:val="00251027"/>
    <w:pPr>
      <w:keepNext/>
      <w:widowControl w:val="0"/>
      <w:jc w:val="center"/>
    </w:pPr>
    <w:rPr>
      <w:rFonts w:ascii="CG Times" w:hAnsi="CG Times" w:cs="CG Times"/>
      <w:caps/>
      <w:sz w:val="22"/>
      <w:szCs w:val="22"/>
      <w:lang w:eastAsia="en-US"/>
    </w:rPr>
  </w:style>
  <w:style w:type="paragraph" w:customStyle="1" w:styleId="KreuNr">
    <w:name w:val="Kreu_Nr"/>
    <w:rsid w:val="00251027"/>
    <w:pPr>
      <w:keepNext/>
      <w:widowControl w:val="0"/>
      <w:jc w:val="center"/>
    </w:pPr>
    <w:rPr>
      <w:rFonts w:ascii="CG Times" w:hAnsi="CG Times" w:cs="CG Times"/>
      <w:caps/>
      <w:sz w:val="22"/>
      <w:szCs w:val="22"/>
      <w:lang w:val="en-US" w:eastAsia="en-US"/>
    </w:rPr>
  </w:style>
  <w:style w:type="paragraph" w:customStyle="1" w:styleId="KreuTitull">
    <w:name w:val="Kreu_Titull"/>
    <w:next w:val="KapitulliTitull"/>
    <w:rsid w:val="00251027"/>
    <w:pPr>
      <w:keepNext/>
      <w:widowControl w:val="0"/>
      <w:jc w:val="center"/>
    </w:pPr>
    <w:rPr>
      <w:rFonts w:ascii="CG Times" w:hAnsi="CG Times" w:cs="CG Times"/>
      <w:caps/>
      <w:sz w:val="22"/>
      <w:szCs w:val="22"/>
      <w:lang w:val="en-US" w:eastAsia="en-US"/>
    </w:rPr>
  </w:style>
  <w:style w:type="paragraph" w:customStyle="1" w:styleId="Level11">
    <w:name w:val="Level 1.1"/>
    <w:basedOn w:val="Normal"/>
    <w:rsid w:val="007C1259"/>
    <w:pPr>
      <w:keepLines/>
      <w:widowControl w:val="0"/>
      <w:tabs>
        <w:tab w:val="left" w:pos="1440"/>
        <w:tab w:val="left" w:pos="2304"/>
      </w:tabs>
      <w:spacing w:after="288"/>
      <w:jc w:val="both"/>
    </w:pPr>
    <w:rPr>
      <w:rFonts w:ascii="CG Times" w:hAnsi="CG Times" w:cs="CG Times"/>
      <w:kern w:val="28"/>
      <w:sz w:val="22"/>
      <w:szCs w:val="22"/>
      <w:lang w:val="en-GB"/>
    </w:rPr>
  </w:style>
  <w:style w:type="paragraph" w:customStyle="1" w:styleId="Listbullet">
    <w:name w:val="List bullet"/>
    <w:basedOn w:val="Normal"/>
    <w:rsid w:val="007C1259"/>
    <w:pPr>
      <w:widowControl w:val="0"/>
      <w:spacing w:after="120"/>
    </w:pPr>
    <w:rPr>
      <w:rFonts w:ascii="Trebuchet MS" w:hAnsi="Trebuchet MS" w:cs="Trebuchet MS"/>
      <w:sz w:val="22"/>
      <w:szCs w:val="22"/>
      <w:lang w:val="sq-AL" w:eastAsia="zh-CN"/>
    </w:rPr>
  </w:style>
  <w:style w:type="character" w:customStyle="1" w:styleId="ListBullet2Char">
    <w:name w:val="List Bullet 2 Char"/>
    <w:aliases w:val="List me numra Char"/>
    <w:basedOn w:val="DefaultParagraphFont"/>
    <w:rsid w:val="007C1259"/>
    <w:rPr>
      <w:rFonts w:ascii="Trebuchet MS" w:eastAsia="MS Mincho" w:hAnsi="Trebuchet MS" w:cs="Trebuchet MS"/>
      <w:sz w:val="22"/>
      <w:szCs w:val="22"/>
      <w:lang w:val="en-US" w:eastAsia="en-US"/>
    </w:rPr>
  </w:style>
  <w:style w:type="character" w:customStyle="1" w:styleId="ListBulletCharChar">
    <w:name w:val="List Bullet Char Char"/>
    <w:basedOn w:val="DefaultParagraphFont"/>
    <w:rsid w:val="007C1259"/>
    <w:rPr>
      <w:rFonts w:ascii="Trebuchet MS" w:eastAsia="MS Mincho" w:hAnsi="Trebuchet MS" w:cs="Trebuchet MS"/>
      <w:sz w:val="22"/>
      <w:szCs w:val="22"/>
      <w:lang w:val="en-US" w:eastAsia="en-US"/>
    </w:rPr>
  </w:style>
  <w:style w:type="paragraph" w:customStyle="1" w:styleId="listmenumra">
    <w:name w:val="list me numra"/>
    <w:basedOn w:val="ListBullet2"/>
    <w:rsid w:val="007C1259"/>
    <w:pPr>
      <w:spacing w:before="60" w:after="60"/>
      <w:jc w:val="both"/>
    </w:pPr>
    <w:rPr>
      <w:rFonts w:ascii="Trebuchet MS" w:hAnsi="Trebuchet MS" w:cs="Trebuchet MS"/>
      <w:sz w:val="22"/>
      <w:szCs w:val="22"/>
    </w:rPr>
  </w:style>
  <w:style w:type="paragraph" w:styleId="ListBullet2">
    <w:name w:val="List Bullet 2"/>
    <w:basedOn w:val="Normal"/>
    <w:rsid w:val="007C1259"/>
    <w:pPr>
      <w:tabs>
        <w:tab w:val="num" w:pos="720"/>
      </w:tabs>
      <w:ind w:left="720" w:hanging="360"/>
    </w:pPr>
  </w:style>
  <w:style w:type="character" w:customStyle="1" w:styleId="listmenumraCharChar">
    <w:name w:val="list me numra Char Char"/>
    <w:basedOn w:val="ListBullet2Char"/>
    <w:rsid w:val="007C1259"/>
    <w:rPr>
      <w:rFonts w:ascii="Trebuchet MS" w:eastAsia="MS Mincho" w:hAnsi="Trebuchet MS" w:cs="Trebuchet MS"/>
      <w:sz w:val="22"/>
      <w:szCs w:val="22"/>
      <w:lang w:val="en-US" w:eastAsia="en-US"/>
    </w:rPr>
  </w:style>
  <w:style w:type="paragraph" w:customStyle="1" w:styleId="MediumGrid1-Accent21">
    <w:name w:val="Medium Grid 1 - Accent 21"/>
    <w:basedOn w:val="Normal"/>
    <w:uiPriority w:val="99"/>
    <w:rsid w:val="00251027"/>
    <w:pPr>
      <w:ind w:left="720"/>
    </w:pPr>
    <w:rPr>
      <w:sz w:val="20"/>
      <w:szCs w:val="20"/>
    </w:rPr>
  </w:style>
  <w:style w:type="paragraph" w:customStyle="1" w:styleId="Ndryshimet">
    <w:name w:val="Ndryshimet"/>
    <w:next w:val="Normal"/>
    <w:rsid w:val="00251027"/>
    <w:pPr>
      <w:keepNext/>
      <w:widowControl w:val="0"/>
      <w:jc w:val="center"/>
    </w:pPr>
    <w:rPr>
      <w:rFonts w:ascii="CG Times" w:hAnsi="CG Times" w:cs="CG Times"/>
      <w:i/>
      <w:iCs/>
      <w:sz w:val="22"/>
      <w:szCs w:val="22"/>
      <w:lang w:val="en-US" w:eastAsia="en-US"/>
    </w:rPr>
  </w:style>
  <w:style w:type="paragraph" w:customStyle="1" w:styleId="NeniNr">
    <w:name w:val="Neni_Nr"/>
    <w:next w:val="Normal"/>
    <w:link w:val="NeniNrChar"/>
    <w:rsid w:val="00251027"/>
    <w:pPr>
      <w:keepNext/>
      <w:widowControl w:val="0"/>
      <w:jc w:val="center"/>
    </w:pPr>
    <w:rPr>
      <w:rFonts w:ascii="CG Times" w:hAnsi="CG Times" w:cs="CG Times"/>
      <w:sz w:val="22"/>
      <w:szCs w:val="22"/>
      <w:lang w:eastAsia="en-US"/>
    </w:rPr>
  </w:style>
  <w:style w:type="paragraph" w:customStyle="1" w:styleId="NeniTitull">
    <w:name w:val="Neni_Titull"/>
    <w:next w:val="Normal"/>
    <w:rsid w:val="00251027"/>
    <w:pPr>
      <w:keepNext/>
      <w:widowControl w:val="0"/>
      <w:jc w:val="center"/>
      <w:outlineLvl w:val="2"/>
    </w:pPr>
    <w:rPr>
      <w:rFonts w:ascii="CG Times" w:hAnsi="CG Times" w:cs="CG Times"/>
      <w:b/>
      <w:bCs/>
      <w:sz w:val="22"/>
      <w:szCs w:val="22"/>
      <w:lang w:eastAsia="en-US"/>
    </w:rPr>
  </w:style>
  <w:style w:type="paragraph" w:customStyle="1" w:styleId="NenkreuNr">
    <w:name w:val="Nenkreu_Nr"/>
    <w:rsid w:val="00251027"/>
    <w:pPr>
      <w:keepNext/>
      <w:widowControl w:val="0"/>
      <w:jc w:val="center"/>
    </w:pPr>
    <w:rPr>
      <w:rFonts w:ascii="CG Times" w:hAnsi="CG Times" w:cs="CG Times"/>
      <w:caps/>
      <w:sz w:val="22"/>
      <w:szCs w:val="22"/>
      <w:lang w:eastAsia="en-US"/>
    </w:rPr>
  </w:style>
  <w:style w:type="paragraph" w:customStyle="1" w:styleId="NenkreuTitull">
    <w:name w:val="Nenkreu_Titull"/>
    <w:rsid w:val="00251027"/>
    <w:pPr>
      <w:jc w:val="center"/>
    </w:pPr>
    <w:rPr>
      <w:rFonts w:ascii="CG Times" w:hAnsi="CG Times" w:cs="CG Times"/>
      <w:caps/>
      <w:sz w:val="22"/>
      <w:szCs w:val="22"/>
      <w:lang w:eastAsia="en-US"/>
    </w:rPr>
  </w:style>
  <w:style w:type="paragraph" w:customStyle="1" w:styleId="Nenpika">
    <w:name w:val="Nenpika"/>
    <w:next w:val="Normal"/>
    <w:autoRedefine/>
    <w:rsid w:val="00251027"/>
    <w:pPr>
      <w:ind w:firstLine="720"/>
    </w:pPr>
    <w:rPr>
      <w:rFonts w:ascii="CG Times" w:hAnsi="CG Times" w:cs="CG Times"/>
      <w:sz w:val="22"/>
      <w:szCs w:val="22"/>
      <w:lang w:val="en-US" w:eastAsia="en-US"/>
    </w:rPr>
  </w:style>
  <w:style w:type="paragraph" w:customStyle="1" w:styleId="NormaleBookmanOldStyle">
    <w:name w:val="Normale + Bookman Old Style"/>
    <w:aliases w:val="Giustificato,Dopo:  6 pt"/>
    <w:basedOn w:val="Normal"/>
    <w:rsid w:val="007C1259"/>
    <w:pPr>
      <w:spacing w:after="120"/>
      <w:jc w:val="both"/>
    </w:pPr>
    <w:rPr>
      <w:rFonts w:ascii="Bookman Old Style" w:hAnsi="Bookman Old Style" w:cs="Bookman Old Style"/>
      <w:sz w:val="20"/>
      <w:szCs w:val="20"/>
      <w:lang w:val="en-GB"/>
    </w:rPr>
  </w:style>
  <w:style w:type="paragraph" w:customStyle="1" w:styleId="numberedindent">
    <w:name w:val="numberedindent"/>
    <w:rsid w:val="007C1259"/>
    <w:pPr>
      <w:tabs>
        <w:tab w:val="num" w:pos="1800"/>
      </w:tabs>
      <w:spacing w:after="120"/>
      <w:jc w:val="both"/>
    </w:pPr>
    <w:rPr>
      <w:rFonts w:ascii="Arial" w:hAnsi="Arial" w:cs="Arial"/>
      <w:lang w:eastAsia="en-US"/>
    </w:rPr>
  </w:style>
  <w:style w:type="paragraph" w:customStyle="1" w:styleId="NumriData">
    <w:name w:val="Numri_Data"/>
    <w:next w:val="Normal"/>
    <w:link w:val="NumriDataChar"/>
    <w:rsid w:val="00251027"/>
    <w:pPr>
      <w:keepNext/>
      <w:widowControl w:val="0"/>
      <w:jc w:val="center"/>
      <w:outlineLvl w:val="0"/>
    </w:pPr>
    <w:rPr>
      <w:rFonts w:ascii="CG Times" w:hAnsi="CG Times" w:cs="CG Times"/>
      <w:b/>
      <w:bCs/>
      <w:sz w:val="22"/>
      <w:szCs w:val="22"/>
      <w:lang w:eastAsia="en-US"/>
    </w:rPr>
  </w:style>
  <w:style w:type="character" w:customStyle="1" w:styleId="NumriDataChar">
    <w:name w:val="Numri_Data Char"/>
    <w:basedOn w:val="DefaultParagraphFont"/>
    <w:link w:val="NumriData"/>
    <w:locked/>
    <w:rsid w:val="00251027"/>
    <w:rPr>
      <w:rFonts w:ascii="CG Times" w:hAnsi="CG Times" w:cs="CG Times"/>
      <w:b/>
      <w:bCs/>
      <w:sz w:val="22"/>
      <w:szCs w:val="22"/>
      <w:lang w:val="en-GB" w:eastAsia="en-US" w:bidi="ar-SA"/>
    </w:rPr>
  </w:style>
  <w:style w:type="paragraph" w:customStyle="1" w:styleId="para">
    <w:name w:val="para"/>
    <w:basedOn w:val="Normal"/>
    <w:rsid w:val="007C1259"/>
    <w:pPr>
      <w:widowControl w:val="0"/>
      <w:spacing w:before="120" w:after="240"/>
      <w:jc w:val="both"/>
    </w:pPr>
    <w:rPr>
      <w:rFonts w:ascii="Trebuchet MS" w:hAnsi="Trebuchet MS" w:cs="Trebuchet MS"/>
      <w:sz w:val="22"/>
      <w:szCs w:val="22"/>
      <w:lang w:val="sq-AL"/>
    </w:rPr>
  </w:style>
  <w:style w:type="character" w:customStyle="1" w:styleId="paraChar">
    <w:name w:val="para Char"/>
    <w:basedOn w:val="DefaultParagraphFont"/>
    <w:rsid w:val="007C1259"/>
    <w:rPr>
      <w:rFonts w:ascii="Arial" w:eastAsia="MS Mincho" w:hAnsi="Arial" w:cs="Arial"/>
      <w:sz w:val="24"/>
      <w:szCs w:val="24"/>
      <w:lang w:val="en-US" w:eastAsia="en-US"/>
    </w:rPr>
  </w:style>
  <w:style w:type="paragraph" w:customStyle="1" w:styleId="Paragrafi">
    <w:name w:val="Paragrafi"/>
    <w:link w:val="ParagrafiChar"/>
    <w:rsid w:val="00251027"/>
    <w:pPr>
      <w:widowControl w:val="0"/>
      <w:ind w:firstLine="720"/>
      <w:jc w:val="both"/>
    </w:pPr>
    <w:rPr>
      <w:rFonts w:ascii="CG Times" w:hAnsi="CG Times" w:cs="CG Times"/>
      <w:sz w:val="22"/>
      <w:szCs w:val="22"/>
      <w:lang w:val="en-US" w:eastAsia="en-US"/>
    </w:rPr>
  </w:style>
  <w:style w:type="character" w:customStyle="1" w:styleId="ParagrafiChar">
    <w:name w:val="Paragrafi Char"/>
    <w:basedOn w:val="DefaultParagraphFont"/>
    <w:link w:val="Paragrafi"/>
    <w:locked/>
    <w:rsid w:val="00251027"/>
    <w:rPr>
      <w:rFonts w:ascii="CG Times" w:hAnsi="CG Times" w:cs="CG Times"/>
      <w:sz w:val="22"/>
      <w:szCs w:val="22"/>
      <w:lang w:val="en-US" w:eastAsia="en-US" w:bidi="ar-SA"/>
    </w:rPr>
  </w:style>
  <w:style w:type="paragraph" w:customStyle="1" w:styleId="ParagraphNumbering">
    <w:name w:val="Paragraph Numbering"/>
    <w:basedOn w:val="Normal"/>
    <w:rsid w:val="007C1259"/>
    <w:pPr>
      <w:widowControl w:val="0"/>
      <w:tabs>
        <w:tab w:val="num" w:pos="720"/>
      </w:tabs>
      <w:spacing w:after="240"/>
      <w:ind w:left="720" w:hanging="720"/>
      <w:jc w:val="both"/>
    </w:pPr>
    <w:rPr>
      <w:rFonts w:ascii="CG Times" w:hAnsi="CG Times" w:cs="CG Times"/>
      <w:sz w:val="22"/>
      <w:szCs w:val="22"/>
      <w:lang w:val="sq-AL"/>
    </w:rPr>
  </w:style>
  <w:style w:type="paragraph" w:customStyle="1" w:styleId="para-indent">
    <w:name w:val="para-indent"/>
    <w:basedOn w:val="para"/>
    <w:rsid w:val="007C1259"/>
    <w:pPr>
      <w:ind w:left="720"/>
    </w:pPr>
  </w:style>
  <w:style w:type="paragraph" w:customStyle="1" w:styleId="Pas">
    <w:name w:val="Pas"/>
    <w:basedOn w:val="Normal"/>
    <w:rsid w:val="007C1259"/>
    <w:pPr>
      <w:widowControl w:val="0"/>
    </w:pPr>
    <w:rPr>
      <w:rFonts w:ascii="CG Times" w:hAnsi="CG Times" w:cs="CG Times"/>
      <w:sz w:val="22"/>
      <w:szCs w:val="22"/>
      <w:lang w:val="sq-AL"/>
    </w:rPr>
  </w:style>
  <w:style w:type="paragraph" w:customStyle="1" w:styleId="Pika">
    <w:name w:val="Pika"/>
    <w:next w:val="Normal"/>
    <w:autoRedefine/>
    <w:rsid w:val="007C1259"/>
    <w:pPr>
      <w:widowControl w:val="0"/>
      <w:ind w:firstLine="720"/>
      <w:jc w:val="both"/>
    </w:pPr>
    <w:rPr>
      <w:rFonts w:ascii="CG Times" w:hAnsi="CG Times" w:cs="CG Times"/>
      <w:sz w:val="22"/>
      <w:szCs w:val="22"/>
      <w:lang w:val="en-US" w:eastAsia="en-US"/>
    </w:rPr>
  </w:style>
  <w:style w:type="paragraph" w:customStyle="1" w:styleId="PikeKreu">
    <w:name w:val="Pike_Kreu"/>
    <w:basedOn w:val="Heading1"/>
    <w:rsid w:val="00251027"/>
    <w:pPr>
      <w:widowControl w:val="0"/>
      <w:spacing w:before="0" w:after="0"/>
      <w:jc w:val="center"/>
    </w:pPr>
    <w:rPr>
      <w:rFonts w:ascii="CG Times" w:hAnsi="CG Times" w:cs="CG Times"/>
      <w:b w:val="0"/>
      <w:bCs w:val="0"/>
      <w:caps/>
      <w:kern w:val="0"/>
      <w:sz w:val="22"/>
      <w:szCs w:val="22"/>
      <w:lang w:val="en-GB"/>
    </w:rPr>
  </w:style>
  <w:style w:type="paragraph" w:customStyle="1" w:styleId="PjesaNr">
    <w:name w:val="Pjesa_Nr"/>
    <w:next w:val="Normal"/>
    <w:rsid w:val="00251027"/>
    <w:pPr>
      <w:keepNext/>
      <w:widowControl w:val="0"/>
      <w:jc w:val="center"/>
    </w:pPr>
    <w:rPr>
      <w:rFonts w:ascii="CG Times" w:hAnsi="CG Times" w:cs="CG Times"/>
      <w:caps/>
      <w:sz w:val="22"/>
      <w:szCs w:val="22"/>
      <w:lang w:eastAsia="en-US"/>
    </w:rPr>
  </w:style>
  <w:style w:type="paragraph" w:customStyle="1" w:styleId="PjesaTitull">
    <w:name w:val="Pjesa_Titull"/>
    <w:rsid w:val="00251027"/>
    <w:pPr>
      <w:keepNext/>
      <w:widowControl w:val="0"/>
      <w:jc w:val="center"/>
    </w:pPr>
    <w:rPr>
      <w:rFonts w:ascii="CG Times" w:hAnsi="CG Times" w:cs="CG Times"/>
      <w:caps/>
      <w:sz w:val="22"/>
      <w:szCs w:val="22"/>
      <w:lang w:eastAsia="en-US"/>
    </w:rPr>
  </w:style>
  <w:style w:type="paragraph" w:customStyle="1" w:styleId="Section">
    <w:name w:val="Section"/>
    <w:rsid w:val="007C1259"/>
    <w:rPr>
      <w:rFonts w:ascii="Arial" w:hAnsi="Arial" w:cs="Arial"/>
      <w:kern w:val="32"/>
      <w:sz w:val="48"/>
      <w:szCs w:val="48"/>
      <w:lang w:val="en-US" w:eastAsia="en-US"/>
    </w:rPr>
  </w:style>
  <w:style w:type="paragraph" w:customStyle="1" w:styleId="SectionNUM">
    <w:name w:val="Section NUM"/>
    <w:next w:val="Heading1"/>
    <w:rsid w:val="007C1259"/>
    <w:pPr>
      <w:keepNext/>
      <w:pageBreakBefore/>
      <w:tabs>
        <w:tab w:val="num" w:pos="720"/>
      </w:tabs>
      <w:spacing w:after="240"/>
      <w:ind w:left="720" w:hanging="360"/>
    </w:pPr>
    <w:rPr>
      <w:rFonts w:ascii="Trebuchet MS" w:hAnsi="Trebuchet MS" w:cs="Trebuchet MS"/>
      <w:b/>
      <w:bCs/>
      <w:kern w:val="32"/>
      <w:sz w:val="36"/>
      <w:szCs w:val="36"/>
      <w:lang w:eastAsia="en-US"/>
    </w:rPr>
  </w:style>
  <w:style w:type="paragraph" w:customStyle="1" w:styleId="Shpallja">
    <w:name w:val="Shpallja"/>
    <w:rsid w:val="00251027"/>
    <w:pPr>
      <w:widowControl w:val="0"/>
      <w:jc w:val="both"/>
    </w:pPr>
    <w:rPr>
      <w:rFonts w:ascii="CG Times" w:hAnsi="CG Times" w:cs="CG Times"/>
      <w:b/>
      <w:bCs/>
      <w:color w:val="000000"/>
      <w:sz w:val="22"/>
      <w:szCs w:val="22"/>
      <w:lang w:val="sq-AL" w:eastAsia="en-US"/>
    </w:rPr>
  </w:style>
  <w:style w:type="paragraph" w:customStyle="1" w:styleId="Style">
    <w:name w:val="Style"/>
    <w:rsid w:val="007C1259"/>
    <w:pPr>
      <w:widowControl w:val="0"/>
      <w:autoSpaceDE w:val="0"/>
      <w:autoSpaceDN w:val="0"/>
      <w:adjustRightInd w:val="0"/>
    </w:pPr>
    <w:rPr>
      <w:sz w:val="24"/>
      <w:szCs w:val="24"/>
      <w:lang w:val="en-US" w:eastAsia="en-US"/>
    </w:rPr>
  </w:style>
  <w:style w:type="paragraph" w:customStyle="1" w:styleId="StyleCaption">
    <w:name w:val="Style Caption"/>
    <w:basedOn w:val="Normal"/>
    <w:rsid w:val="007C1259"/>
    <w:pPr>
      <w:keepNext/>
      <w:widowControl w:val="0"/>
      <w:spacing w:before="240" w:after="60"/>
      <w:jc w:val="both"/>
    </w:pPr>
    <w:rPr>
      <w:rFonts w:ascii="Trebuchet MS" w:hAnsi="Trebuchet MS" w:cs="Trebuchet MS"/>
      <w:sz w:val="18"/>
      <w:szCs w:val="18"/>
      <w:lang w:val="sq-AL"/>
    </w:rPr>
  </w:style>
  <w:style w:type="character" w:customStyle="1" w:styleId="StyleCaptionChar">
    <w:name w:val="Style Caption Char"/>
    <w:basedOn w:val="DefaultParagraphFont"/>
    <w:rsid w:val="007C1259"/>
    <w:rPr>
      <w:rFonts w:ascii="Trebuchet MS" w:eastAsia="MS Mincho" w:hAnsi="Trebuchet MS" w:cs="Trebuchet MS"/>
      <w:sz w:val="18"/>
      <w:szCs w:val="18"/>
      <w:lang w:val="en-US" w:eastAsia="en-US"/>
    </w:rPr>
  </w:style>
  <w:style w:type="paragraph" w:customStyle="1" w:styleId="sub-list">
    <w:name w:val="sub-list"/>
    <w:rsid w:val="007C1259"/>
    <w:pPr>
      <w:spacing w:before="60" w:after="120"/>
    </w:pPr>
    <w:rPr>
      <w:rFonts w:ascii="Arial" w:hAnsi="Arial" w:cs="Arial"/>
      <w:sz w:val="22"/>
      <w:szCs w:val="22"/>
      <w:lang w:val="en-US" w:eastAsia="en-US"/>
    </w:rPr>
  </w:style>
  <w:style w:type="paragraph" w:customStyle="1" w:styleId="tabela">
    <w:name w:val="tabela"/>
    <w:basedOn w:val="Normal"/>
    <w:rsid w:val="007C1259"/>
    <w:pPr>
      <w:keepNext/>
      <w:keepLines/>
      <w:widowControl w:val="0"/>
      <w:spacing w:before="60" w:after="60"/>
      <w:jc w:val="both"/>
    </w:pPr>
    <w:rPr>
      <w:rFonts w:ascii="Trebuchet MS" w:hAnsi="Trebuchet MS" w:cs="Trebuchet MS"/>
      <w:sz w:val="16"/>
      <w:szCs w:val="16"/>
      <w:lang w:val="en-GB"/>
    </w:rPr>
  </w:style>
  <w:style w:type="paragraph" w:customStyle="1" w:styleId="Tabele">
    <w:name w:val="Tabele"/>
    <w:rsid w:val="00251027"/>
    <w:rPr>
      <w:rFonts w:ascii="CG Times" w:hAnsi="CG Times" w:cs="CG Times"/>
      <w:sz w:val="22"/>
      <w:szCs w:val="22"/>
      <w:lang w:eastAsia="en-US"/>
    </w:rPr>
  </w:style>
  <w:style w:type="paragraph" w:customStyle="1" w:styleId="Table">
    <w:name w:val="Table"/>
    <w:basedOn w:val="Normal"/>
    <w:next w:val="BodyText"/>
    <w:autoRedefine/>
    <w:rsid w:val="007C1259"/>
    <w:pPr>
      <w:keepNext/>
      <w:widowControl w:val="0"/>
      <w:tabs>
        <w:tab w:val="num" w:pos="1008"/>
      </w:tabs>
      <w:spacing w:before="360" w:after="240"/>
      <w:ind w:left="1008" w:hanging="1008"/>
      <w:jc w:val="both"/>
    </w:pPr>
    <w:rPr>
      <w:rFonts w:ascii="Trebuchet MS" w:hAnsi="Trebuchet MS" w:cs="Trebuchet MS"/>
      <w:b/>
      <w:bCs/>
      <w:sz w:val="22"/>
      <w:szCs w:val="22"/>
      <w:lang w:val="sq-AL" w:eastAsia="en-GB"/>
    </w:rPr>
  </w:style>
  <w:style w:type="paragraph" w:styleId="BodyText">
    <w:name w:val="Body Text"/>
    <w:basedOn w:val="Normal"/>
    <w:link w:val="BodyTextChar"/>
    <w:rsid w:val="007C1259"/>
    <w:pPr>
      <w:spacing w:after="120"/>
    </w:pPr>
  </w:style>
  <w:style w:type="character" w:customStyle="1" w:styleId="BodyTextChar">
    <w:name w:val="Body Text Char"/>
    <w:basedOn w:val="DefaultParagraphFont"/>
    <w:link w:val="BodyText"/>
    <w:rsid w:val="007C1259"/>
    <w:rPr>
      <w:sz w:val="24"/>
      <w:szCs w:val="24"/>
    </w:rPr>
  </w:style>
  <w:style w:type="paragraph" w:customStyle="1" w:styleId="TableFootnote">
    <w:name w:val="Table Footnote"/>
    <w:basedOn w:val="Normal"/>
    <w:rsid w:val="007C1259"/>
    <w:pPr>
      <w:widowControl w:val="0"/>
      <w:spacing w:before="80" w:after="240"/>
    </w:pPr>
    <w:rPr>
      <w:rFonts w:ascii="Trebuchet MS" w:hAnsi="Trebuchet MS" w:cs="Trebuchet MS"/>
      <w:sz w:val="18"/>
      <w:szCs w:val="18"/>
      <w:lang w:val="en-GB" w:eastAsia="en-GB"/>
    </w:rPr>
  </w:style>
  <w:style w:type="paragraph" w:customStyle="1" w:styleId="TableText">
    <w:name w:val="Table Text"/>
    <w:basedOn w:val="BodyText"/>
    <w:rsid w:val="007C1259"/>
    <w:pPr>
      <w:spacing w:before="40" w:after="40"/>
      <w:jc w:val="both"/>
    </w:pPr>
    <w:rPr>
      <w:rFonts w:ascii="Trebuchet MS" w:hAnsi="Trebuchet MS" w:cs="Trebuchet MS"/>
      <w:sz w:val="18"/>
      <w:szCs w:val="18"/>
      <w:lang w:val="it-IT"/>
    </w:rPr>
  </w:style>
  <w:style w:type="paragraph" w:customStyle="1" w:styleId="text">
    <w:name w:val="text"/>
    <w:basedOn w:val="Normal"/>
    <w:rsid w:val="007C1259"/>
    <w:pPr>
      <w:widowControl w:val="0"/>
      <w:ind w:left="709"/>
      <w:jc w:val="both"/>
    </w:pPr>
    <w:rPr>
      <w:rFonts w:ascii="Arial" w:hAnsi="Arial" w:cs="Arial"/>
      <w:sz w:val="20"/>
      <w:szCs w:val="20"/>
      <w:lang w:val="fr-FR"/>
    </w:rPr>
  </w:style>
  <w:style w:type="paragraph" w:customStyle="1" w:styleId="Titulli">
    <w:name w:val="Titulli"/>
    <w:next w:val="Normal"/>
    <w:link w:val="TitulliChar"/>
    <w:rsid w:val="00251027"/>
    <w:pPr>
      <w:keepNext/>
      <w:widowControl w:val="0"/>
      <w:jc w:val="center"/>
      <w:outlineLvl w:val="1"/>
    </w:pPr>
    <w:rPr>
      <w:rFonts w:ascii="CG Times" w:hAnsi="CG Times" w:cs="CG Times"/>
      <w:b/>
      <w:bCs/>
      <w:caps/>
      <w:sz w:val="22"/>
      <w:szCs w:val="22"/>
      <w:lang w:eastAsia="en-US"/>
    </w:rPr>
  </w:style>
  <w:style w:type="character" w:customStyle="1" w:styleId="TitulliCharChar">
    <w:name w:val="Titulli Char Char"/>
    <w:basedOn w:val="DefaultParagraphFont"/>
    <w:rsid w:val="007C1259"/>
    <w:rPr>
      <w:rFonts w:ascii="CG Times" w:eastAsia="MS Mincho" w:hAnsi="CG Times" w:cs="CG Times"/>
      <w:b/>
      <w:bCs/>
      <w:caps/>
      <w:sz w:val="22"/>
      <w:szCs w:val="22"/>
      <w:lang w:val="en-GB" w:eastAsia="en-US"/>
    </w:rPr>
  </w:style>
  <w:style w:type="paragraph" w:customStyle="1" w:styleId="TitulliNr">
    <w:name w:val="Titulli_Nr"/>
    <w:rsid w:val="00251027"/>
    <w:pPr>
      <w:keepNext/>
      <w:widowControl w:val="0"/>
      <w:jc w:val="center"/>
    </w:pPr>
    <w:rPr>
      <w:rFonts w:ascii="CG Times" w:hAnsi="CG Times" w:cs="CG Times"/>
      <w:caps/>
      <w:sz w:val="22"/>
      <w:szCs w:val="22"/>
      <w:lang w:eastAsia="en-US"/>
    </w:rPr>
  </w:style>
  <w:style w:type="paragraph" w:customStyle="1" w:styleId="TitulliTitull">
    <w:name w:val="Titulli_Titull"/>
    <w:link w:val="TitulliTitullChar"/>
    <w:rsid w:val="00251027"/>
    <w:pPr>
      <w:keepNext/>
      <w:widowControl w:val="0"/>
      <w:jc w:val="center"/>
      <w:outlineLvl w:val="0"/>
    </w:pPr>
    <w:rPr>
      <w:rFonts w:ascii="CG Times" w:hAnsi="CG Times" w:cs="CG Times"/>
      <w:caps/>
      <w:sz w:val="22"/>
      <w:szCs w:val="22"/>
      <w:lang w:eastAsia="en-US"/>
    </w:rPr>
  </w:style>
  <w:style w:type="paragraph" w:customStyle="1" w:styleId="VENDOSI">
    <w:name w:val="VENDOSI"/>
    <w:next w:val="Normal"/>
    <w:link w:val="VENDOSIChar"/>
    <w:rsid w:val="00251027"/>
    <w:pPr>
      <w:keepNext/>
      <w:widowControl w:val="0"/>
      <w:jc w:val="center"/>
    </w:pPr>
    <w:rPr>
      <w:rFonts w:ascii="CG Times" w:hAnsi="CG Times" w:cs="CG Times"/>
      <w:caps/>
      <w:sz w:val="22"/>
      <w:szCs w:val="22"/>
      <w:lang w:eastAsia="en-US"/>
    </w:rPr>
  </w:style>
  <w:style w:type="character" w:customStyle="1" w:styleId="VENDOSIChar">
    <w:name w:val="VENDOSI Char"/>
    <w:basedOn w:val="DefaultParagraphFont"/>
    <w:link w:val="VENDOSI"/>
    <w:locked/>
    <w:rsid w:val="00251027"/>
    <w:rPr>
      <w:rFonts w:ascii="CG Times" w:hAnsi="CG Times" w:cs="CG Times"/>
      <w:caps/>
      <w:sz w:val="22"/>
      <w:szCs w:val="22"/>
      <w:lang w:val="en-GB" w:eastAsia="en-US" w:bidi="ar-SA"/>
    </w:rPr>
  </w:style>
  <w:style w:type="paragraph" w:customStyle="1" w:styleId="xl22">
    <w:name w:val="xl22"/>
    <w:basedOn w:val="Normal"/>
    <w:uiPriority w:val="99"/>
    <w:rsid w:val="00251027"/>
    <w:pPr>
      <w:spacing w:before="100" w:beforeAutospacing="1" w:after="100" w:afterAutospacing="1"/>
    </w:pPr>
    <w:rPr>
      <w:rFonts w:ascii="Book Antiqua" w:hAnsi="Book Antiqua" w:cs="Book Antiqua"/>
      <w:b/>
      <w:bCs/>
      <w:sz w:val="20"/>
      <w:szCs w:val="20"/>
    </w:rPr>
  </w:style>
  <w:style w:type="paragraph" w:customStyle="1" w:styleId="xl23">
    <w:name w:val="xl23"/>
    <w:basedOn w:val="Normal"/>
    <w:uiPriority w:val="99"/>
    <w:rsid w:val="00251027"/>
    <w:pPr>
      <w:spacing w:before="100" w:beforeAutospacing="1" w:after="100" w:afterAutospacing="1"/>
    </w:pPr>
    <w:rPr>
      <w:rFonts w:ascii="Book Antiqua" w:hAnsi="Book Antiqua" w:cs="Book Antiqua"/>
      <w:sz w:val="20"/>
      <w:szCs w:val="20"/>
    </w:rPr>
  </w:style>
  <w:style w:type="paragraph" w:customStyle="1" w:styleId="xl24">
    <w:name w:val="xl24"/>
    <w:basedOn w:val="Normal"/>
    <w:uiPriority w:val="99"/>
    <w:rsid w:val="00251027"/>
    <w:pPr>
      <w:widowControl w:val="0"/>
      <w:spacing w:before="100" w:beforeAutospacing="1" w:after="100" w:afterAutospacing="1"/>
    </w:pPr>
    <w:rPr>
      <w:rFonts w:ascii="Bookman Old Style" w:hAnsi="Bookman Old Style" w:cs="Bookman Old Style"/>
      <w:sz w:val="22"/>
      <w:szCs w:val="22"/>
      <w:lang w:val="en-GB" w:eastAsia="en-GB"/>
    </w:rPr>
  </w:style>
  <w:style w:type="paragraph" w:customStyle="1" w:styleId="xl25">
    <w:name w:val="xl25"/>
    <w:basedOn w:val="Normal"/>
    <w:uiPriority w:val="99"/>
    <w:rsid w:val="00251027"/>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uiPriority w:val="99"/>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uiPriority w:val="99"/>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uiPriority w:val="99"/>
    <w:rsid w:val="00251027"/>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uiPriority w:val="99"/>
    <w:rsid w:val="00251027"/>
    <w:pPr>
      <w:pBdr>
        <w:right w:val="single" w:sz="4" w:space="0" w:color="auto"/>
      </w:pBdr>
      <w:spacing w:before="100" w:beforeAutospacing="1" w:after="100" w:afterAutospacing="1"/>
    </w:pPr>
    <w:rPr>
      <w:sz w:val="20"/>
      <w:szCs w:val="20"/>
    </w:rPr>
  </w:style>
  <w:style w:type="paragraph" w:customStyle="1" w:styleId="xl30">
    <w:name w:val="xl30"/>
    <w:basedOn w:val="Normal"/>
    <w:uiPriority w:val="99"/>
    <w:rsid w:val="00251027"/>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uiPriority w:val="99"/>
    <w:rsid w:val="00251027"/>
    <w:pPr>
      <w:pBdr>
        <w:bottom w:val="single" w:sz="4" w:space="0" w:color="auto"/>
      </w:pBdr>
      <w:spacing w:before="100" w:beforeAutospacing="1" w:after="100" w:afterAutospacing="1"/>
    </w:pPr>
    <w:rPr>
      <w:sz w:val="20"/>
      <w:szCs w:val="20"/>
    </w:rPr>
  </w:style>
  <w:style w:type="paragraph" w:customStyle="1" w:styleId="xl32">
    <w:name w:val="xl32"/>
    <w:basedOn w:val="Normal"/>
    <w:uiPriority w:val="99"/>
    <w:rsid w:val="00251027"/>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4">
    <w:name w:val="xl34"/>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5">
    <w:name w:val="xl35"/>
    <w:basedOn w:val="Normal"/>
    <w:uiPriority w:val="99"/>
    <w:rsid w:val="00251027"/>
    <w:pPr>
      <w:pBdr>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6">
    <w:name w:val="xl36"/>
    <w:basedOn w:val="Normal"/>
    <w:uiPriority w:val="99"/>
    <w:rsid w:val="00251027"/>
    <w:pPr>
      <w:pBdr>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7">
    <w:name w:val="xl37"/>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8">
    <w:name w:val="xl38"/>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9">
    <w:name w:val="xl39"/>
    <w:basedOn w:val="Normal"/>
    <w:uiPriority w:val="99"/>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uiPriority w:val="99"/>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uiPriority w:val="99"/>
    <w:rsid w:val="00251027"/>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uiPriority w:val="99"/>
    <w:rsid w:val="00251027"/>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uiPriority w:val="99"/>
    <w:rsid w:val="00251027"/>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uiPriority w:val="99"/>
    <w:rsid w:val="00251027"/>
    <w:pPr>
      <w:widowControl w:val="0"/>
      <w:pBdr>
        <w:left w:val="single" w:sz="8" w:space="11" w:color="auto"/>
        <w:right w:val="single" w:sz="4" w:space="0" w:color="auto"/>
      </w:pBdr>
      <w:spacing w:before="100" w:beforeAutospacing="1" w:after="100" w:afterAutospacing="1"/>
      <w:ind w:firstLineChars="100" w:firstLine="100"/>
    </w:pPr>
    <w:rPr>
      <w:rFonts w:ascii="Arial" w:hAnsi="Arial" w:cs="Arial"/>
      <w:color w:val="000000"/>
      <w:sz w:val="22"/>
      <w:szCs w:val="22"/>
      <w:lang w:val="en-GB"/>
    </w:rPr>
  </w:style>
  <w:style w:type="paragraph" w:customStyle="1" w:styleId="xl47">
    <w:name w:val="xl47"/>
    <w:basedOn w:val="Normal"/>
    <w:uiPriority w:val="99"/>
    <w:rsid w:val="00251027"/>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table" w:styleId="TableGrid">
    <w:name w:val="Table Grid"/>
    <w:basedOn w:val="TableNormal"/>
    <w:uiPriority w:val="59"/>
    <w:rsid w:val="002510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251027"/>
    <w:pPr>
      <w:tabs>
        <w:tab w:val="center" w:pos="4320"/>
        <w:tab w:val="right" w:pos="8640"/>
      </w:tabs>
    </w:pPr>
  </w:style>
  <w:style w:type="character" w:customStyle="1" w:styleId="FooterChar">
    <w:name w:val="Footer Char"/>
    <w:basedOn w:val="DefaultParagraphFont"/>
    <w:link w:val="Footer"/>
    <w:uiPriority w:val="99"/>
    <w:locked/>
    <w:rsid w:val="00251027"/>
    <w:rPr>
      <w:sz w:val="24"/>
      <w:szCs w:val="24"/>
      <w:lang w:val="en-US" w:eastAsia="en-US"/>
    </w:rPr>
  </w:style>
  <w:style w:type="character" w:styleId="PageNumber">
    <w:name w:val="page number"/>
    <w:basedOn w:val="DefaultParagraphFont"/>
    <w:rsid w:val="00251027"/>
  </w:style>
  <w:style w:type="paragraph" w:customStyle="1" w:styleId="msolistparagraphcxsplast">
    <w:name w:val="msolistparagraphcxsplast"/>
    <w:basedOn w:val="Normal"/>
    <w:uiPriority w:val="99"/>
    <w:rsid w:val="00251027"/>
    <w:pPr>
      <w:spacing w:before="100" w:beforeAutospacing="1" w:after="100" w:afterAutospacing="1"/>
    </w:pPr>
  </w:style>
  <w:style w:type="paragraph" w:styleId="Title">
    <w:name w:val="Title"/>
    <w:basedOn w:val="Normal"/>
    <w:next w:val="Normal"/>
    <w:link w:val="TitleChar"/>
    <w:uiPriority w:val="10"/>
    <w:qFormat/>
    <w:locked/>
    <w:rsid w:val="007C1259"/>
    <w:pPr>
      <w:pBdr>
        <w:bottom w:val="single" w:sz="4" w:space="1" w:color="auto"/>
      </w:pBdr>
    </w:pPr>
    <w:rPr>
      <w:rFonts w:ascii="Cambria" w:hAnsi="Cambria" w:cs="Cambria"/>
      <w:spacing w:val="5"/>
      <w:sz w:val="52"/>
      <w:szCs w:val="52"/>
    </w:rPr>
  </w:style>
  <w:style w:type="character" w:customStyle="1" w:styleId="TitleChar">
    <w:name w:val="Title Char"/>
    <w:basedOn w:val="DefaultParagraphFont"/>
    <w:link w:val="Title"/>
    <w:uiPriority w:val="10"/>
    <w:rsid w:val="007C1259"/>
    <w:rPr>
      <w:rFonts w:ascii="Cambria" w:hAnsi="Cambria" w:cs="Cambria"/>
      <w:spacing w:val="5"/>
      <w:sz w:val="52"/>
      <w:szCs w:val="52"/>
    </w:rPr>
  </w:style>
  <w:style w:type="paragraph" w:styleId="Subtitle">
    <w:name w:val="Subtitle"/>
    <w:basedOn w:val="Normal"/>
    <w:next w:val="Normal"/>
    <w:link w:val="SubtitleChar"/>
    <w:uiPriority w:val="11"/>
    <w:qFormat/>
    <w:locked/>
    <w:rsid w:val="007C1259"/>
    <w:pPr>
      <w:spacing w:after="600"/>
    </w:pPr>
    <w:rPr>
      <w:rFonts w:ascii="Cambria" w:hAnsi="Cambria" w:cs="Cambria"/>
      <w:i/>
      <w:iCs/>
      <w:spacing w:val="13"/>
    </w:rPr>
  </w:style>
  <w:style w:type="character" w:customStyle="1" w:styleId="SubtitleChar">
    <w:name w:val="Subtitle Char"/>
    <w:basedOn w:val="DefaultParagraphFont"/>
    <w:link w:val="Subtitle"/>
    <w:uiPriority w:val="11"/>
    <w:rsid w:val="007C1259"/>
    <w:rPr>
      <w:rFonts w:ascii="Cambria" w:hAnsi="Cambria" w:cs="Cambria"/>
      <w:i/>
      <w:iCs/>
      <w:spacing w:val="13"/>
      <w:sz w:val="24"/>
      <w:szCs w:val="24"/>
    </w:rPr>
  </w:style>
  <w:style w:type="character" w:styleId="Strong">
    <w:name w:val="Strong"/>
    <w:basedOn w:val="DefaultParagraphFont"/>
    <w:uiPriority w:val="22"/>
    <w:qFormat/>
    <w:locked/>
    <w:rsid w:val="007C1259"/>
    <w:rPr>
      <w:b/>
      <w:bCs/>
    </w:rPr>
  </w:style>
  <w:style w:type="character" w:styleId="Emphasis">
    <w:name w:val="Emphasis"/>
    <w:basedOn w:val="DefaultParagraphFont"/>
    <w:uiPriority w:val="20"/>
    <w:qFormat/>
    <w:locked/>
    <w:rsid w:val="007C1259"/>
    <w:rPr>
      <w:b/>
      <w:bCs/>
      <w:i/>
      <w:iCs/>
      <w:spacing w:val="10"/>
      <w:shd w:val="clear" w:color="auto" w:fill="auto"/>
    </w:rPr>
  </w:style>
  <w:style w:type="paragraph" w:customStyle="1" w:styleId="NoSpacing1">
    <w:name w:val="No Spacing1"/>
    <w:basedOn w:val="Normal"/>
    <w:uiPriority w:val="99"/>
    <w:rsid w:val="00251027"/>
  </w:style>
  <w:style w:type="paragraph" w:customStyle="1" w:styleId="MediumGrid2-Accent21">
    <w:name w:val="Medium Grid 2 - Accent 21"/>
    <w:basedOn w:val="Normal"/>
    <w:next w:val="Normal"/>
    <w:link w:val="MediumGrid2-Accent2Char"/>
    <w:uiPriority w:val="99"/>
    <w:rsid w:val="00251027"/>
    <w:pPr>
      <w:spacing w:before="200"/>
      <w:ind w:left="360" w:right="360"/>
    </w:pPr>
    <w:rPr>
      <w:i/>
      <w:iCs/>
    </w:rPr>
  </w:style>
  <w:style w:type="character" w:customStyle="1" w:styleId="MediumGrid2-Accent2Char">
    <w:name w:val="Medium Grid 2 - Accent 2 Char"/>
    <w:basedOn w:val="DefaultParagraphFont"/>
    <w:link w:val="MediumGrid2-Accent21"/>
    <w:uiPriority w:val="99"/>
    <w:locked/>
    <w:rsid w:val="00251027"/>
    <w:rPr>
      <w:i/>
      <w:iCs/>
      <w:sz w:val="24"/>
      <w:szCs w:val="24"/>
      <w:lang w:val="en-US" w:eastAsia="en-US"/>
    </w:rPr>
  </w:style>
  <w:style w:type="paragraph" w:customStyle="1" w:styleId="MediumGrid3-Accent21">
    <w:name w:val="Medium Grid 3 - Accent 21"/>
    <w:basedOn w:val="Normal"/>
    <w:next w:val="Normal"/>
    <w:link w:val="MediumGrid3-Accent2Char"/>
    <w:uiPriority w:val="99"/>
    <w:rsid w:val="00251027"/>
    <w:pPr>
      <w:pBdr>
        <w:bottom w:val="single" w:sz="4" w:space="1" w:color="auto"/>
      </w:pBdr>
      <w:spacing w:before="200" w:after="280"/>
      <w:ind w:left="1008" w:right="1152"/>
      <w:jc w:val="both"/>
    </w:pPr>
    <w:rPr>
      <w:b/>
      <w:bCs/>
      <w:i/>
      <w:iCs/>
    </w:rPr>
  </w:style>
  <w:style w:type="character" w:customStyle="1" w:styleId="MediumGrid3-Accent2Char">
    <w:name w:val="Medium Grid 3 - Accent 2 Char"/>
    <w:basedOn w:val="DefaultParagraphFont"/>
    <w:link w:val="MediumGrid3-Accent21"/>
    <w:uiPriority w:val="99"/>
    <w:locked/>
    <w:rsid w:val="00251027"/>
    <w:rPr>
      <w:b/>
      <w:bCs/>
      <w:i/>
      <w:iCs/>
      <w:sz w:val="24"/>
      <w:szCs w:val="24"/>
      <w:lang w:val="en-US" w:eastAsia="en-US"/>
    </w:rPr>
  </w:style>
  <w:style w:type="character" w:customStyle="1" w:styleId="SubtleEmphasis1">
    <w:name w:val="Subtle Emphasis1"/>
    <w:uiPriority w:val="99"/>
    <w:rsid w:val="00251027"/>
    <w:rPr>
      <w:i/>
      <w:iCs/>
    </w:rPr>
  </w:style>
  <w:style w:type="character" w:customStyle="1" w:styleId="IntenseEmphasis1">
    <w:name w:val="Intense Emphasis1"/>
    <w:uiPriority w:val="99"/>
    <w:rsid w:val="00251027"/>
    <w:rPr>
      <w:b/>
      <w:bCs/>
    </w:rPr>
  </w:style>
  <w:style w:type="character" w:customStyle="1" w:styleId="SubtleReference1">
    <w:name w:val="Subtle Reference1"/>
    <w:uiPriority w:val="99"/>
    <w:rsid w:val="00251027"/>
    <w:rPr>
      <w:smallCaps/>
    </w:rPr>
  </w:style>
  <w:style w:type="character" w:customStyle="1" w:styleId="IntenseReference1">
    <w:name w:val="Intense Reference1"/>
    <w:uiPriority w:val="99"/>
    <w:rsid w:val="00251027"/>
    <w:rPr>
      <w:smallCaps/>
      <w:spacing w:val="5"/>
      <w:u w:val="single"/>
    </w:rPr>
  </w:style>
  <w:style w:type="character" w:customStyle="1" w:styleId="BookTitle1">
    <w:name w:val="Book Title1"/>
    <w:uiPriority w:val="99"/>
    <w:rsid w:val="00251027"/>
    <w:rPr>
      <w:i/>
      <w:iCs/>
      <w:smallCaps/>
      <w:spacing w:val="5"/>
    </w:rPr>
  </w:style>
  <w:style w:type="paragraph" w:styleId="Header">
    <w:name w:val="header"/>
    <w:basedOn w:val="Normal"/>
    <w:link w:val="HeaderChar"/>
    <w:uiPriority w:val="99"/>
    <w:rsid w:val="00251027"/>
    <w:pPr>
      <w:tabs>
        <w:tab w:val="center" w:pos="4680"/>
        <w:tab w:val="right" w:pos="9360"/>
      </w:tabs>
    </w:pPr>
  </w:style>
  <w:style w:type="character" w:customStyle="1" w:styleId="HeaderChar">
    <w:name w:val="Header Char"/>
    <w:basedOn w:val="DefaultParagraphFont"/>
    <w:link w:val="Header"/>
    <w:uiPriority w:val="99"/>
    <w:locked/>
    <w:rsid w:val="00251027"/>
    <w:rPr>
      <w:sz w:val="24"/>
      <w:szCs w:val="24"/>
      <w:lang w:val="en-US" w:eastAsia="en-US"/>
    </w:rPr>
  </w:style>
  <w:style w:type="paragraph" w:styleId="NormalWeb">
    <w:name w:val="Normal (Web)"/>
    <w:basedOn w:val="Normal"/>
    <w:uiPriority w:val="99"/>
    <w:rsid w:val="00251027"/>
    <w:pPr>
      <w:spacing w:before="100" w:beforeAutospacing="1" w:after="100" w:afterAutospacing="1"/>
    </w:pPr>
  </w:style>
  <w:style w:type="paragraph" w:customStyle="1" w:styleId="xl65">
    <w:name w:val="xl6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6">
    <w:name w:val="xl66"/>
    <w:basedOn w:val="Normal"/>
    <w:rsid w:val="007C1259"/>
    <w:pPr>
      <w:shd w:val="clear" w:color="000000" w:fill="FFFFFF"/>
      <w:spacing w:before="100" w:beforeAutospacing="1" w:after="100" w:afterAutospacing="1"/>
      <w:jc w:val="center"/>
      <w:textAlignment w:val="center"/>
    </w:pPr>
    <w:rPr>
      <w:b/>
      <w:bCs/>
    </w:rPr>
  </w:style>
  <w:style w:type="paragraph" w:customStyle="1" w:styleId="xl67">
    <w:name w:val="xl67"/>
    <w:basedOn w:val="Normal"/>
    <w:rsid w:val="007C125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8">
    <w:name w:val="xl68"/>
    <w:basedOn w:val="Normal"/>
    <w:rsid w:val="007C1259"/>
    <w:pPr>
      <w:shd w:val="clear" w:color="000000" w:fill="FFFFFF"/>
      <w:spacing w:before="100" w:beforeAutospacing="1" w:after="100" w:afterAutospacing="1"/>
      <w:jc w:val="center"/>
      <w:textAlignment w:val="center"/>
    </w:pPr>
  </w:style>
  <w:style w:type="paragraph" w:customStyle="1" w:styleId="xl69">
    <w:name w:val="xl69"/>
    <w:basedOn w:val="Normal"/>
    <w:rsid w:val="007C1259"/>
    <w:pPr>
      <w:shd w:val="clear" w:color="000000" w:fill="FFFFFF"/>
      <w:spacing w:before="100" w:beforeAutospacing="1" w:after="100" w:afterAutospacing="1"/>
      <w:jc w:val="center"/>
      <w:textAlignment w:val="center"/>
    </w:pPr>
  </w:style>
  <w:style w:type="paragraph" w:customStyle="1" w:styleId="xl70">
    <w:name w:val="xl70"/>
    <w:basedOn w:val="Normal"/>
    <w:rsid w:val="007C1259"/>
    <w:pPr>
      <w:shd w:val="clear" w:color="000000" w:fill="FFFFFF"/>
      <w:spacing w:before="100" w:beforeAutospacing="1" w:after="100" w:afterAutospacing="1"/>
      <w:textAlignment w:val="center"/>
    </w:pPr>
  </w:style>
  <w:style w:type="paragraph" w:customStyle="1" w:styleId="xl71">
    <w:name w:val="xl71"/>
    <w:basedOn w:val="Normal"/>
    <w:rsid w:val="007C125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72">
    <w:name w:val="xl72"/>
    <w:basedOn w:val="Normal"/>
    <w:rsid w:val="007C1259"/>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3">
    <w:name w:val="xl73"/>
    <w:basedOn w:val="Normal"/>
    <w:rsid w:val="007C1259"/>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4">
    <w:name w:val="xl74"/>
    <w:basedOn w:val="Normal"/>
    <w:rsid w:val="007C1259"/>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5">
    <w:name w:val="xl75"/>
    <w:basedOn w:val="Normal"/>
    <w:rsid w:val="007C1259"/>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6">
    <w:name w:val="xl76"/>
    <w:basedOn w:val="Normal"/>
    <w:rsid w:val="007C1259"/>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7">
    <w:name w:val="xl77"/>
    <w:basedOn w:val="Normal"/>
    <w:rsid w:val="007C1259"/>
    <w:pPr>
      <w:pBdr>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8">
    <w:name w:val="xl78"/>
    <w:basedOn w:val="Normal"/>
    <w:rsid w:val="007C1259"/>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9">
    <w:name w:val="xl79"/>
    <w:basedOn w:val="Normal"/>
    <w:rsid w:val="007C1259"/>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0">
    <w:name w:val="xl80"/>
    <w:basedOn w:val="Normal"/>
    <w:rsid w:val="007C125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1">
    <w:name w:val="xl81"/>
    <w:basedOn w:val="Normal"/>
    <w:rsid w:val="007C125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2">
    <w:name w:val="xl82"/>
    <w:basedOn w:val="Normal"/>
    <w:rsid w:val="007C125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3">
    <w:name w:val="xl83"/>
    <w:basedOn w:val="Normal"/>
    <w:rsid w:val="007C125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4">
    <w:name w:val="xl84"/>
    <w:basedOn w:val="Normal"/>
    <w:rsid w:val="007C125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5">
    <w:name w:val="xl85"/>
    <w:basedOn w:val="Normal"/>
    <w:rsid w:val="007C125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6">
    <w:name w:val="xl86"/>
    <w:basedOn w:val="Normal"/>
    <w:rsid w:val="007C125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7">
    <w:name w:val="xl87"/>
    <w:basedOn w:val="Normal"/>
    <w:rsid w:val="007C125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8">
    <w:name w:val="xl88"/>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9">
    <w:name w:val="xl89"/>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0">
    <w:name w:val="xl90"/>
    <w:basedOn w:val="Normal"/>
    <w:uiPriority w:val="99"/>
    <w:rsid w:val="007C125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1">
    <w:name w:val="xl91"/>
    <w:basedOn w:val="Normal"/>
    <w:uiPriority w:val="99"/>
    <w:rsid w:val="007C125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2">
    <w:name w:val="xl92"/>
    <w:basedOn w:val="Normal"/>
    <w:uiPriority w:val="99"/>
    <w:rsid w:val="007C125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3">
    <w:name w:val="xl93"/>
    <w:basedOn w:val="Normal"/>
    <w:uiPriority w:val="99"/>
    <w:rsid w:val="007C125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4">
    <w:name w:val="xl94"/>
    <w:basedOn w:val="Normal"/>
    <w:uiPriority w:val="99"/>
    <w:rsid w:val="007C125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5">
    <w:name w:val="xl95"/>
    <w:basedOn w:val="Normal"/>
    <w:uiPriority w:val="99"/>
    <w:rsid w:val="007C125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6">
    <w:name w:val="xl96"/>
    <w:basedOn w:val="Normal"/>
    <w:uiPriority w:val="99"/>
    <w:rsid w:val="007C125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7">
    <w:name w:val="xl97"/>
    <w:basedOn w:val="Normal"/>
    <w:uiPriority w:val="99"/>
    <w:rsid w:val="007C125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8">
    <w:name w:val="xl98"/>
    <w:basedOn w:val="Normal"/>
    <w:uiPriority w:val="99"/>
    <w:rsid w:val="007C125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9">
    <w:name w:val="xl99"/>
    <w:basedOn w:val="Normal"/>
    <w:uiPriority w:val="99"/>
    <w:rsid w:val="007C125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100">
    <w:name w:val="xl100"/>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1">
    <w:name w:val="xl10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2">
    <w:name w:val="xl102"/>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3">
    <w:name w:val="xl103"/>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4">
    <w:name w:val="xl104"/>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5">
    <w:name w:val="xl10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character" w:customStyle="1" w:styleId="shorttext1">
    <w:name w:val="short_text1"/>
    <w:basedOn w:val="DefaultParagraphFont"/>
    <w:uiPriority w:val="99"/>
    <w:rsid w:val="00251027"/>
    <w:rPr>
      <w:sz w:val="20"/>
      <w:szCs w:val="20"/>
    </w:rPr>
  </w:style>
  <w:style w:type="paragraph" w:customStyle="1" w:styleId="style-standard-ouvrage">
    <w:name w:val="style-standard-ouvrage"/>
    <w:basedOn w:val="Normal"/>
    <w:uiPriority w:val="99"/>
    <w:rsid w:val="00251027"/>
    <w:pPr>
      <w:spacing w:before="100" w:beforeAutospacing="1" w:after="100" w:afterAutospacing="1"/>
    </w:pPr>
    <w:rPr>
      <w:lang w:val="it-IT" w:eastAsia="it-IT"/>
    </w:rPr>
  </w:style>
  <w:style w:type="paragraph" w:customStyle="1" w:styleId="dictionnaire-intitule-terme">
    <w:name w:val="dictionnaire-intitule-terme"/>
    <w:basedOn w:val="Normal"/>
    <w:uiPriority w:val="99"/>
    <w:rsid w:val="00251027"/>
    <w:pPr>
      <w:spacing w:before="100" w:beforeAutospacing="1" w:after="100" w:afterAutospacing="1"/>
    </w:pPr>
    <w:rPr>
      <w:lang w:val="it-IT" w:eastAsia="it-IT"/>
    </w:rPr>
  </w:style>
  <w:style w:type="character" w:customStyle="1" w:styleId="hps">
    <w:name w:val="hps"/>
    <w:basedOn w:val="DefaultParagraphFont"/>
    <w:rsid w:val="00251027"/>
  </w:style>
  <w:style w:type="character" w:customStyle="1" w:styleId="longtext">
    <w:name w:val="long_text"/>
    <w:basedOn w:val="DefaultParagraphFont"/>
    <w:uiPriority w:val="99"/>
    <w:rsid w:val="00251027"/>
  </w:style>
  <w:style w:type="paragraph" w:styleId="FootnoteText">
    <w:name w:val="footnote text"/>
    <w:basedOn w:val="Normal"/>
    <w:link w:val="FootnoteTextChar"/>
    <w:uiPriority w:val="99"/>
    <w:rsid w:val="00251027"/>
    <w:rPr>
      <w:sz w:val="20"/>
      <w:szCs w:val="20"/>
      <w:lang w:val="sq-AL"/>
    </w:rPr>
  </w:style>
  <w:style w:type="character" w:customStyle="1" w:styleId="FootnoteTextChar">
    <w:name w:val="Footnote Text Char"/>
    <w:basedOn w:val="DefaultParagraphFont"/>
    <w:link w:val="FootnoteText"/>
    <w:uiPriority w:val="99"/>
    <w:rsid w:val="00DC2205"/>
    <w:rPr>
      <w:sz w:val="20"/>
      <w:szCs w:val="20"/>
    </w:rPr>
  </w:style>
  <w:style w:type="character" w:styleId="FootnoteReference">
    <w:name w:val="footnote reference"/>
    <w:basedOn w:val="DefaultParagraphFont"/>
    <w:uiPriority w:val="99"/>
    <w:semiHidden/>
    <w:rsid w:val="00251027"/>
    <w:rPr>
      <w:vertAlign w:val="superscript"/>
    </w:rPr>
  </w:style>
  <w:style w:type="character" w:customStyle="1" w:styleId="apple-style-span">
    <w:name w:val="apple-style-span"/>
    <w:basedOn w:val="DefaultParagraphFont"/>
    <w:uiPriority w:val="99"/>
    <w:rsid w:val="00251027"/>
  </w:style>
  <w:style w:type="character" w:customStyle="1" w:styleId="apple-converted-space">
    <w:name w:val="apple-converted-space"/>
    <w:basedOn w:val="DefaultParagraphFont"/>
    <w:rsid w:val="007C1259"/>
  </w:style>
  <w:style w:type="paragraph" w:styleId="BalloonText">
    <w:name w:val="Balloon Text"/>
    <w:basedOn w:val="Normal"/>
    <w:link w:val="BalloonTextChar"/>
    <w:uiPriority w:val="99"/>
    <w:semiHidden/>
    <w:rsid w:val="00251027"/>
    <w:rPr>
      <w:rFonts w:ascii="Lucida Grande" w:hAnsi="Lucida Grande" w:cs="Lucida Grande"/>
      <w:sz w:val="18"/>
      <w:szCs w:val="18"/>
    </w:rPr>
  </w:style>
  <w:style w:type="character" w:customStyle="1" w:styleId="BalloonTextChar">
    <w:name w:val="Balloon Text Char"/>
    <w:basedOn w:val="DefaultParagraphFont"/>
    <w:link w:val="BalloonText"/>
    <w:uiPriority w:val="99"/>
    <w:locked/>
    <w:rsid w:val="00251027"/>
    <w:rPr>
      <w:rFonts w:ascii="Lucida Grande" w:hAnsi="Lucida Grande" w:cs="Lucida Grande"/>
      <w:sz w:val="18"/>
      <w:szCs w:val="18"/>
    </w:rPr>
  </w:style>
  <w:style w:type="paragraph" w:customStyle="1" w:styleId="Char">
    <w:name w:val="Char"/>
    <w:basedOn w:val="Normal"/>
    <w:rsid w:val="007C1259"/>
    <w:pPr>
      <w:spacing w:after="160" w:line="240" w:lineRule="exact"/>
    </w:pPr>
    <w:rPr>
      <w:rFonts w:ascii="Tahoma" w:hAnsi="Tahoma" w:cs="Tahoma"/>
      <w:noProof/>
      <w:sz w:val="20"/>
      <w:szCs w:val="20"/>
      <w:lang w:val="en-GB"/>
    </w:rPr>
  </w:style>
  <w:style w:type="paragraph" w:customStyle="1" w:styleId="TableTitle">
    <w:name w:val="Table Title"/>
    <w:basedOn w:val="Heading2"/>
    <w:next w:val="Normal"/>
    <w:link w:val="TableTitleChar"/>
    <w:uiPriority w:val="99"/>
    <w:rsid w:val="00572063"/>
    <w:pPr>
      <w:keepLines/>
      <w:numPr>
        <w:numId w:val="1"/>
      </w:numPr>
      <w:spacing w:before="120" w:after="60"/>
      <w:jc w:val="both"/>
    </w:pPr>
    <w:rPr>
      <w:rFonts w:ascii="Times New Roman" w:hAnsi="Times New Roman" w:cs="Times New Roman"/>
      <w:sz w:val="21"/>
      <w:szCs w:val="21"/>
      <w:lang w:val="en-GB" w:eastAsia="x-none"/>
    </w:rPr>
  </w:style>
  <w:style w:type="character" w:customStyle="1" w:styleId="TableTitleChar">
    <w:name w:val="Table Title Char"/>
    <w:link w:val="TableTitle"/>
    <w:uiPriority w:val="99"/>
    <w:locked/>
    <w:rsid w:val="00572063"/>
    <w:rPr>
      <w:b/>
      <w:bCs/>
      <w:sz w:val="21"/>
      <w:szCs w:val="21"/>
      <w:lang w:val="en-GB" w:eastAsia="x-none"/>
    </w:rPr>
  </w:style>
  <w:style w:type="paragraph" w:customStyle="1" w:styleId="Heading1Left0cm">
    <w:name w:val="Heading 1 + Left:  0 cm"/>
    <w:aliases w:val="First line:  0 cm"/>
    <w:basedOn w:val="Heading1"/>
    <w:uiPriority w:val="99"/>
    <w:rsid w:val="00572063"/>
    <w:rPr>
      <w:rFonts w:ascii="Times New Roman" w:eastAsia="Times New Roman" w:hAnsi="Times New Roman" w:cs="Times New Roman"/>
      <w:color w:val="0000FF"/>
      <w:sz w:val="28"/>
      <w:szCs w:val="28"/>
      <w:lang w:val="sq-AL" w:eastAsia="fr-FR"/>
    </w:rPr>
  </w:style>
  <w:style w:type="paragraph" w:customStyle="1" w:styleId="CharCharChar2">
    <w:name w:val="Char Char Char2"/>
    <w:basedOn w:val="Normal"/>
    <w:uiPriority w:val="99"/>
    <w:rsid w:val="00572063"/>
    <w:pPr>
      <w:spacing w:after="160" w:line="240" w:lineRule="exact"/>
    </w:pPr>
    <w:rPr>
      <w:rFonts w:ascii="Tahoma" w:hAnsi="Tahoma" w:cs="Tahoma"/>
      <w:sz w:val="20"/>
      <w:szCs w:val="20"/>
    </w:rPr>
  </w:style>
  <w:style w:type="paragraph" w:styleId="ListParagraph">
    <w:name w:val="List Paragraph"/>
    <w:basedOn w:val="Normal"/>
    <w:uiPriority w:val="34"/>
    <w:qFormat/>
    <w:rsid w:val="00AC76A2"/>
    <w:pPr>
      <w:spacing w:after="200" w:line="276" w:lineRule="auto"/>
      <w:ind w:left="720"/>
      <w:contextualSpacing/>
    </w:pPr>
    <w:rPr>
      <w:rFonts w:ascii="Calibri" w:eastAsia="Times New Roman" w:hAnsi="Calibri"/>
      <w:sz w:val="22"/>
      <w:szCs w:val="22"/>
    </w:rPr>
  </w:style>
  <w:style w:type="paragraph" w:styleId="NoSpacing">
    <w:name w:val="No Spacing"/>
    <w:uiPriority w:val="1"/>
    <w:qFormat/>
    <w:rsid w:val="007C1259"/>
    <w:rPr>
      <w:rFonts w:eastAsia="Times New Roman"/>
      <w:sz w:val="24"/>
      <w:szCs w:val="22"/>
      <w:lang w:val="en-US" w:eastAsia="en-US"/>
    </w:rPr>
  </w:style>
  <w:style w:type="character" w:customStyle="1" w:styleId="TitulliChar">
    <w:name w:val="Titulli Char"/>
    <w:basedOn w:val="DefaultParagraphFont"/>
    <w:link w:val="Titulli"/>
    <w:rsid w:val="00AC76A2"/>
    <w:rPr>
      <w:rFonts w:ascii="CG Times" w:hAnsi="CG Times" w:cs="CG Times"/>
      <w:b/>
      <w:bCs/>
      <w:caps/>
      <w:sz w:val="22"/>
      <w:szCs w:val="22"/>
      <w:lang w:val="en-GB" w:eastAsia="en-US" w:bidi="ar-SA"/>
    </w:rPr>
  </w:style>
  <w:style w:type="character" w:customStyle="1" w:styleId="f11">
    <w:name w:val="f11"/>
    <w:basedOn w:val="DefaultParagraphFont"/>
    <w:rsid w:val="007C1259"/>
    <w:rPr>
      <w:rFonts w:ascii="Bookman Old Style" w:hAnsi="Bookman Old Style" w:hint="default"/>
      <w:color w:val="000000"/>
      <w:sz w:val="22"/>
      <w:szCs w:val="22"/>
    </w:rPr>
  </w:style>
  <w:style w:type="paragraph" w:customStyle="1" w:styleId="ModelNrmlDouble">
    <w:name w:val="ModelNrmlDouble"/>
    <w:basedOn w:val="Normal"/>
    <w:rsid w:val="007C1259"/>
    <w:pPr>
      <w:spacing w:after="360" w:line="480" w:lineRule="auto"/>
      <w:ind w:firstLine="720"/>
      <w:jc w:val="both"/>
    </w:pPr>
    <w:rPr>
      <w:rFonts w:eastAsia="Times New Roman"/>
      <w:sz w:val="22"/>
      <w:szCs w:val="20"/>
    </w:rPr>
  </w:style>
  <w:style w:type="paragraph" w:customStyle="1" w:styleId="ModelDoubleNoIndent">
    <w:name w:val="ModelDoubleNoIndent"/>
    <w:basedOn w:val="ModelNrmlDouble"/>
    <w:rsid w:val="007C1259"/>
    <w:pPr>
      <w:ind w:firstLine="0"/>
    </w:pPr>
    <w:rPr>
      <w:u w:val="single"/>
    </w:rPr>
  </w:style>
  <w:style w:type="paragraph" w:customStyle="1" w:styleId="ModelNrmlSingle">
    <w:name w:val="ModelNrmlSingle"/>
    <w:basedOn w:val="Normal"/>
    <w:rsid w:val="007C1259"/>
    <w:pPr>
      <w:spacing w:after="240"/>
      <w:ind w:firstLine="720"/>
      <w:jc w:val="both"/>
    </w:pPr>
    <w:rPr>
      <w:rFonts w:eastAsia="Times New Roman"/>
      <w:sz w:val="22"/>
      <w:szCs w:val="20"/>
    </w:rPr>
  </w:style>
  <w:style w:type="character" w:styleId="Hyperlink">
    <w:name w:val="Hyperlink"/>
    <w:basedOn w:val="DefaultParagraphFont"/>
    <w:uiPriority w:val="99"/>
    <w:unhideWhenUsed/>
    <w:rsid w:val="00AC76A2"/>
    <w:rPr>
      <w:color w:val="0000FF"/>
      <w:u w:val="single"/>
    </w:rPr>
  </w:style>
  <w:style w:type="character" w:customStyle="1" w:styleId="NeniNrChar">
    <w:name w:val="Neni_Nr Char"/>
    <w:basedOn w:val="DefaultParagraphFont"/>
    <w:link w:val="NeniNr"/>
    <w:rsid w:val="00AC76A2"/>
    <w:rPr>
      <w:rFonts w:ascii="CG Times" w:hAnsi="CG Times" w:cs="CG Times"/>
      <w:sz w:val="22"/>
      <w:szCs w:val="22"/>
      <w:lang w:val="en-GB" w:eastAsia="en-US" w:bidi="ar-SA"/>
    </w:rPr>
  </w:style>
  <w:style w:type="character" w:customStyle="1" w:styleId="TitulliTitullChar">
    <w:name w:val="Titulli_Titull Char"/>
    <w:basedOn w:val="DefaultParagraphFont"/>
    <w:link w:val="TitulliTitull"/>
    <w:rsid w:val="00AC76A2"/>
    <w:rPr>
      <w:rFonts w:ascii="CG Times" w:hAnsi="CG Times" w:cs="CG Times"/>
      <w:caps/>
      <w:sz w:val="22"/>
      <w:szCs w:val="22"/>
      <w:lang w:val="en-GB" w:eastAsia="en-US" w:bidi="ar-SA"/>
    </w:rPr>
  </w:style>
  <w:style w:type="paragraph" w:customStyle="1" w:styleId="ecxyiv2026995msonormal">
    <w:name w:val="ecxyiv2026995msonormal"/>
    <w:basedOn w:val="Normal"/>
    <w:rsid w:val="007C1259"/>
    <w:pPr>
      <w:spacing w:after="324"/>
    </w:pPr>
    <w:rPr>
      <w:rFonts w:eastAsia="Times New Roman"/>
    </w:rPr>
  </w:style>
  <w:style w:type="character" w:customStyle="1" w:styleId="hpsatn">
    <w:name w:val="hps atn"/>
    <w:basedOn w:val="DefaultParagraphFont"/>
    <w:rsid w:val="007C1259"/>
  </w:style>
  <w:style w:type="character" w:customStyle="1" w:styleId="atn">
    <w:name w:val="atn"/>
    <w:basedOn w:val="DefaultParagraphFont"/>
    <w:rsid w:val="007C1259"/>
  </w:style>
  <w:style w:type="character" w:customStyle="1" w:styleId="gt-icon-text1">
    <w:name w:val="gt-icon-text1"/>
    <w:basedOn w:val="DefaultParagraphFont"/>
    <w:rsid w:val="007C1259"/>
  </w:style>
  <w:style w:type="paragraph" w:customStyle="1" w:styleId="CM4">
    <w:name w:val="CM4"/>
    <w:basedOn w:val="Normal"/>
    <w:next w:val="Normal"/>
    <w:uiPriority w:val="99"/>
    <w:rsid w:val="007C1259"/>
    <w:pPr>
      <w:autoSpaceDE w:val="0"/>
      <w:autoSpaceDN w:val="0"/>
      <w:adjustRightInd w:val="0"/>
    </w:pPr>
    <w:rPr>
      <w:rFonts w:ascii="EUAlbertina" w:eastAsia="Times New Roman" w:hAnsi="EUAlbertina"/>
    </w:rPr>
  </w:style>
  <w:style w:type="paragraph" w:customStyle="1" w:styleId="a">
    <w:name w:val="Κείμενο πλαισίου"/>
    <w:basedOn w:val="Normal"/>
    <w:semiHidden/>
    <w:rsid w:val="00AC76A2"/>
    <w:pPr>
      <w:widowControl w:val="0"/>
      <w:autoSpaceDE w:val="0"/>
      <w:autoSpaceDN w:val="0"/>
      <w:adjustRightInd w:val="0"/>
    </w:pPr>
    <w:rPr>
      <w:rFonts w:ascii="Tahoma" w:eastAsia="Times New Roman" w:hAnsi="Tahoma" w:cs="Tahoma"/>
      <w:sz w:val="16"/>
      <w:szCs w:val="16"/>
      <w:lang w:val="el-GR" w:eastAsia="el-GR"/>
    </w:rPr>
  </w:style>
  <w:style w:type="paragraph" w:styleId="Caption">
    <w:name w:val="caption"/>
    <w:basedOn w:val="Normal"/>
    <w:next w:val="Normal"/>
    <w:qFormat/>
    <w:locked/>
    <w:rsid w:val="007C1259"/>
    <w:rPr>
      <w:rFonts w:eastAsia="Times New Roman"/>
      <w:b/>
      <w:bCs/>
      <w:sz w:val="20"/>
      <w:szCs w:val="20"/>
      <w:lang w:val="en-GB"/>
    </w:rPr>
  </w:style>
  <w:style w:type="paragraph" w:styleId="BodyText2">
    <w:name w:val="Body Text 2"/>
    <w:basedOn w:val="Normal"/>
    <w:link w:val="BodyText2Char"/>
    <w:rsid w:val="007C1259"/>
    <w:pPr>
      <w:jc w:val="center"/>
    </w:pPr>
    <w:rPr>
      <w:rFonts w:ascii="Arial" w:eastAsia="Times New Roman" w:hAnsi="Arial"/>
      <w:b/>
      <w:caps/>
      <w:sz w:val="28"/>
      <w:szCs w:val="20"/>
      <w:lang w:val="sq-AL"/>
    </w:rPr>
  </w:style>
  <w:style w:type="character" w:customStyle="1" w:styleId="BodyText2Char">
    <w:name w:val="Body Text 2 Char"/>
    <w:basedOn w:val="DefaultParagraphFont"/>
    <w:link w:val="BodyText2"/>
    <w:rsid w:val="007C1259"/>
    <w:rPr>
      <w:rFonts w:ascii="Arial" w:eastAsia="Times New Roman" w:hAnsi="Arial"/>
      <w:b/>
      <w:caps/>
      <w:sz w:val="28"/>
      <w:lang w:val="sq-AL"/>
    </w:rPr>
  </w:style>
  <w:style w:type="paragraph" w:customStyle="1" w:styleId="Normal0">
    <w:name w:val="[Normal]"/>
    <w:rsid w:val="0095190A"/>
    <w:pPr>
      <w:autoSpaceDE w:val="0"/>
      <w:autoSpaceDN w:val="0"/>
      <w:adjustRightInd w:val="0"/>
    </w:pPr>
    <w:rPr>
      <w:rFonts w:ascii="Arial" w:hAnsi="Arial" w:cs="Arial"/>
      <w:sz w:val="24"/>
      <w:szCs w:val="24"/>
      <w:lang w:val="en-US" w:eastAsia="en-US"/>
    </w:rPr>
  </w:style>
  <w:style w:type="paragraph" w:customStyle="1" w:styleId="Char1CharChar1CharCharCharChar1CharCharChar1">
    <w:name w:val=" Char1 Char Char1 Char Char Char Char1 Char Char Char1"/>
    <w:basedOn w:val="Normal"/>
    <w:rsid w:val="007C1259"/>
    <w:pPr>
      <w:spacing w:after="160" w:line="240" w:lineRule="exact"/>
    </w:pPr>
    <w:rPr>
      <w:rFonts w:ascii="Tahoma" w:hAnsi="Tahoma"/>
      <w:sz w:val="20"/>
      <w:szCs w:val="20"/>
      <w:lang w:val="sq-AL"/>
    </w:rPr>
  </w:style>
  <w:style w:type="paragraph" w:customStyle="1" w:styleId="a0">
    <w:name w:val="a0"/>
    <w:basedOn w:val="Normal"/>
    <w:rsid w:val="007C1259"/>
    <w:pPr>
      <w:spacing w:before="100" w:beforeAutospacing="1" w:after="100" w:afterAutospacing="1"/>
      <w:jc w:val="center"/>
    </w:pPr>
    <w:rPr>
      <w:lang w:val="sq-AL"/>
    </w:rPr>
  </w:style>
  <w:style w:type="paragraph" w:customStyle="1" w:styleId="a1">
    <w:name w:val="a1"/>
    <w:basedOn w:val="Normal"/>
    <w:rsid w:val="007C1259"/>
    <w:pPr>
      <w:spacing w:before="100" w:beforeAutospacing="1" w:after="100" w:afterAutospacing="1"/>
    </w:pPr>
    <w:rPr>
      <w:lang w:val="sq-AL"/>
    </w:rPr>
  </w:style>
  <w:style w:type="character" w:customStyle="1" w:styleId="actstitle">
    <w:name w:val="actstitle"/>
    <w:basedOn w:val="DefaultParagraphFont"/>
    <w:rsid w:val="0095190A"/>
  </w:style>
  <w:style w:type="paragraph" w:customStyle="1" w:styleId="akti0">
    <w:name w:val="akti"/>
    <w:basedOn w:val="Normal"/>
    <w:rsid w:val="0095190A"/>
    <w:pPr>
      <w:spacing w:before="100" w:beforeAutospacing="1" w:after="100" w:afterAutospacing="1"/>
    </w:pPr>
    <w:rPr>
      <w:rFonts w:eastAsia="SimSun"/>
      <w:lang w:val="sq-AL" w:eastAsia="zh-CN"/>
    </w:rPr>
  </w:style>
  <w:style w:type="paragraph" w:customStyle="1" w:styleId="a2">
    <w:name w:val="a2"/>
    <w:basedOn w:val="Normal"/>
    <w:rsid w:val="007C1259"/>
    <w:pPr>
      <w:spacing w:before="100" w:beforeAutospacing="1" w:after="100" w:afterAutospacing="1"/>
      <w:jc w:val="both"/>
    </w:pPr>
    <w:rPr>
      <w:lang w:val="sq-AL"/>
    </w:rPr>
  </w:style>
  <w:style w:type="paragraph" w:customStyle="1" w:styleId="Anlagentext">
    <w:name w:val="Anlagentext"/>
    <w:basedOn w:val="Normal"/>
    <w:rsid w:val="007C1259"/>
    <w:pPr>
      <w:tabs>
        <w:tab w:val="left" w:pos="1701"/>
        <w:tab w:val="left" w:pos="3969"/>
        <w:tab w:val="left" w:pos="6237"/>
      </w:tabs>
    </w:pPr>
    <w:rPr>
      <w:rFonts w:ascii="Arial" w:hAnsi="Arial"/>
      <w:sz w:val="20"/>
      <w:szCs w:val="20"/>
      <w:lang w:val="sq-AL" w:eastAsia="de-DE"/>
    </w:rPr>
  </w:style>
  <w:style w:type="paragraph" w:customStyle="1" w:styleId="anrede">
    <w:name w:val="anrede"/>
    <w:basedOn w:val="Normal"/>
    <w:next w:val="Normal"/>
    <w:rsid w:val="007C1259"/>
    <w:pPr>
      <w:spacing w:after="240" w:line="360" w:lineRule="atLeast"/>
      <w:jc w:val="both"/>
    </w:pPr>
    <w:rPr>
      <w:rFonts w:ascii="Arial" w:hAnsi="Arial"/>
      <w:szCs w:val="20"/>
      <w:lang w:val="sq-AL" w:eastAsia="de-DE"/>
    </w:rPr>
  </w:style>
  <w:style w:type="paragraph" w:customStyle="1" w:styleId="Artikel">
    <w:name w:val="Artikel"/>
    <w:basedOn w:val="Normal"/>
    <w:rsid w:val="007C1259"/>
    <w:pPr>
      <w:spacing w:after="480" w:line="360" w:lineRule="atLeast"/>
      <w:jc w:val="center"/>
    </w:pPr>
    <w:rPr>
      <w:rFonts w:ascii="Arial" w:hAnsi="Arial"/>
      <w:b/>
      <w:szCs w:val="20"/>
      <w:u w:val="single"/>
      <w:lang w:val="sq-AL" w:eastAsia="de-DE"/>
    </w:rPr>
  </w:style>
  <w:style w:type="character" w:customStyle="1" w:styleId="bc">
    <w:name w:val="bc"/>
    <w:basedOn w:val="DefaultParagraphFont"/>
    <w:rsid w:val="007C1259"/>
  </w:style>
  <w:style w:type="paragraph" w:customStyle="1" w:styleId="betreff">
    <w:name w:val="betreff"/>
    <w:basedOn w:val="Normal"/>
    <w:next w:val="anrede"/>
    <w:rsid w:val="007C1259"/>
    <w:pPr>
      <w:spacing w:after="480" w:line="360" w:lineRule="atLeast"/>
      <w:ind w:left="1276" w:hanging="1276"/>
      <w:jc w:val="both"/>
    </w:pPr>
    <w:rPr>
      <w:rFonts w:ascii="Arial" w:hAnsi="Arial"/>
      <w:b/>
      <w:szCs w:val="20"/>
      <w:lang w:val="sq-AL" w:eastAsia="de-DE"/>
    </w:rPr>
  </w:style>
  <w:style w:type="paragraph" w:customStyle="1" w:styleId="Normal115pt">
    <w:name w:val="Normal + 11.5 pt"/>
    <w:aliases w:val="Black,Justified"/>
    <w:basedOn w:val="Normal"/>
    <w:rsid w:val="007C1259"/>
    <w:pPr>
      <w:autoSpaceDE w:val="0"/>
      <w:autoSpaceDN w:val="0"/>
      <w:adjustRightInd w:val="0"/>
      <w:jc w:val="both"/>
    </w:pPr>
    <w:rPr>
      <w:rFonts w:eastAsia="Times New Roman"/>
      <w:color w:val="333333"/>
      <w:sz w:val="23"/>
      <w:szCs w:val="23"/>
      <w:lang w:val="x-none" w:eastAsia="x-none"/>
    </w:rPr>
  </w:style>
  <w:style w:type="paragraph" w:customStyle="1" w:styleId="bodytext0">
    <w:name w:val="bodytext"/>
    <w:basedOn w:val="Normal"/>
    <w:rsid w:val="007C1259"/>
    <w:pPr>
      <w:spacing w:before="100" w:beforeAutospacing="1" w:after="100" w:afterAutospacing="1"/>
    </w:pPr>
    <w:rPr>
      <w:lang w:val="sq-AL"/>
    </w:rPr>
  </w:style>
  <w:style w:type="character" w:styleId="BookTitle">
    <w:name w:val="Book Title"/>
    <w:uiPriority w:val="33"/>
    <w:qFormat/>
    <w:rsid w:val="0095190A"/>
    <w:rPr>
      <w:i/>
      <w:iCs/>
      <w:smallCaps/>
      <w:spacing w:val="5"/>
    </w:rPr>
  </w:style>
  <w:style w:type="paragraph" w:customStyle="1" w:styleId="bodytext212pt">
    <w:name w:val="bodytext212pt"/>
    <w:basedOn w:val="Normal"/>
    <w:rsid w:val="007C1259"/>
    <w:pPr>
      <w:spacing w:before="100" w:beforeAutospacing="1" w:after="100" w:afterAutospacing="1"/>
    </w:pPr>
    <w:rPr>
      <w:rFonts w:ascii="Arial Unicode MS" w:eastAsia="Arial Unicode MS" w:hAnsi="Arial Unicode MS" w:cs="Arial Unicode MS"/>
    </w:rPr>
  </w:style>
  <w:style w:type="paragraph" w:customStyle="1" w:styleId="briefkopf">
    <w:name w:val="briefkopf"/>
    <w:basedOn w:val="Normal"/>
    <w:rsid w:val="007C1259"/>
    <w:pPr>
      <w:spacing w:before="1440" w:after="1200" w:line="240" w:lineRule="exact"/>
      <w:jc w:val="both"/>
    </w:pPr>
    <w:rPr>
      <w:rFonts w:ascii="Arial" w:hAnsi="Arial"/>
      <w:sz w:val="22"/>
      <w:szCs w:val="20"/>
      <w:lang w:val="sq-AL" w:eastAsia="de-DE"/>
    </w:rPr>
  </w:style>
  <w:style w:type="character" w:customStyle="1" w:styleId="CharChar">
    <w:name w:val="Char Char"/>
    <w:basedOn w:val="DefaultParagraphFont"/>
    <w:locked/>
    <w:rsid w:val="007C1259"/>
    <w:rPr>
      <w:rFonts w:ascii="Trebuchet MS" w:eastAsia="MS Mincho" w:hAnsi="Trebuchet MS"/>
      <w:sz w:val="22"/>
      <w:lang w:val="en-GB" w:eastAsia="en-US" w:bidi="ar-SA"/>
    </w:rPr>
  </w:style>
  <w:style w:type="character" w:customStyle="1" w:styleId="CharCharChar">
    <w:name w:val="Char Char Char"/>
    <w:basedOn w:val="DefaultParagraphFont"/>
    <w:rsid w:val="007C1259"/>
    <w:rPr>
      <w:b/>
      <w:bCs/>
      <w:sz w:val="24"/>
      <w:szCs w:val="24"/>
      <w:lang w:val="en-US" w:eastAsia="en-US" w:bidi="ar-SA"/>
    </w:rPr>
  </w:style>
  <w:style w:type="paragraph" w:customStyle="1" w:styleId="CharCharCharChar">
    <w:name w:val="Char Char Char Char"/>
    <w:basedOn w:val="Normal"/>
    <w:rsid w:val="007C1259"/>
    <w:pPr>
      <w:overflowPunct w:val="0"/>
      <w:autoSpaceDE w:val="0"/>
      <w:autoSpaceDN w:val="0"/>
      <w:adjustRightInd w:val="0"/>
      <w:spacing w:after="160" w:line="240" w:lineRule="exact"/>
      <w:textAlignment w:val="baseline"/>
    </w:pPr>
    <w:rPr>
      <w:rFonts w:ascii="Tahoma" w:hAnsi="Tahoma" w:cs="Tahoma"/>
      <w:sz w:val="20"/>
      <w:szCs w:val="20"/>
      <w:lang w:val="de-DE" w:eastAsia="de-DE"/>
    </w:rPr>
  </w:style>
  <w:style w:type="paragraph" w:customStyle="1" w:styleId="CharCharCharCharCharCharCarattere">
    <w:name w:val="Char Char Char Char Char Char Carattere"/>
    <w:basedOn w:val="Normal"/>
    <w:rsid w:val="007C1259"/>
    <w:pPr>
      <w:spacing w:after="160" w:line="240" w:lineRule="exact"/>
    </w:pPr>
    <w:rPr>
      <w:rFonts w:ascii="Tahoma" w:hAnsi="Tahoma" w:cs="Tahoma"/>
      <w:sz w:val="20"/>
      <w:szCs w:val="20"/>
      <w:lang w:val="sq-AL"/>
    </w:rPr>
  </w:style>
  <w:style w:type="character" w:customStyle="1" w:styleId="CharChar1">
    <w:name w:val="Char Char1"/>
    <w:basedOn w:val="DefaultParagraphFont"/>
    <w:rsid w:val="007C1259"/>
    <w:rPr>
      <w:rFonts w:ascii="Trebuchet MS" w:eastAsia="MS Mincho" w:hAnsi="Trebuchet MS"/>
      <w:lang w:val="en-GB" w:eastAsia="en-US" w:bidi="ar-SA"/>
    </w:rPr>
  </w:style>
  <w:style w:type="paragraph" w:customStyle="1" w:styleId="Char1">
    <w:name w:val="Char1"/>
    <w:basedOn w:val="Normal"/>
    <w:rsid w:val="007C1259"/>
    <w:pPr>
      <w:spacing w:after="160" w:line="240" w:lineRule="exact"/>
    </w:pPr>
    <w:rPr>
      <w:rFonts w:ascii="Tahoma" w:hAnsi="Tahoma"/>
      <w:sz w:val="20"/>
      <w:szCs w:val="20"/>
      <w:lang w:val="sq-AL"/>
    </w:rPr>
  </w:style>
  <w:style w:type="paragraph" w:customStyle="1" w:styleId="Char2">
    <w:name w:val="Char2"/>
    <w:basedOn w:val="Normal"/>
    <w:rsid w:val="007C1259"/>
    <w:pPr>
      <w:overflowPunct w:val="0"/>
      <w:autoSpaceDE w:val="0"/>
      <w:autoSpaceDN w:val="0"/>
      <w:adjustRightInd w:val="0"/>
      <w:spacing w:after="160" w:line="240" w:lineRule="exact"/>
      <w:textAlignment w:val="baseline"/>
    </w:pPr>
    <w:rPr>
      <w:rFonts w:ascii="Tahoma" w:hAnsi="Tahoma" w:cs="Tahoma"/>
      <w:sz w:val="20"/>
      <w:szCs w:val="20"/>
      <w:lang w:val="en-GB" w:eastAsia="en-GB"/>
    </w:rPr>
  </w:style>
  <w:style w:type="paragraph" w:customStyle="1" w:styleId="ColorfulList-Accent11">
    <w:name w:val="Colorful List - Accent 11"/>
    <w:basedOn w:val="Normal"/>
    <w:qFormat/>
    <w:rsid w:val="007C1259"/>
    <w:pPr>
      <w:ind w:left="720"/>
    </w:pPr>
    <w:rPr>
      <w:lang w:val="sq-AL"/>
    </w:rPr>
  </w:style>
  <w:style w:type="paragraph" w:customStyle="1" w:styleId="ColorfulList-Accent12">
    <w:name w:val="Colorful List - Accent 12"/>
    <w:basedOn w:val="Normal"/>
    <w:qFormat/>
    <w:rsid w:val="007C1259"/>
    <w:pPr>
      <w:ind w:left="720"/>
    </w:pPr>
    <w:rPr>
      <w:lang w:val="sq-AL" w:eastAsia="en-GB"/>
    </w:rPr>
  </w:style>
  <w:style w:type="paragraph" w:customStyle="1" w:styleId="DefaultParagraphFontParaCharChar">
    <w:name w:val="Default Paragraph Font Para Char Char"/>
    <w:aliases w:val="Default Paragraph Font Para Char Para Char Char"/>
    <w:basedOn w:val="Normal"/>
    <w:rsid w:val="007C1259"/>
    <w:rPr>
      <w:sz w:val="20"/>
      <w:szCs w:val="20"/>
    </w:rPr>
  </w:style>
  <w:style w:type="paragraph" w:customStyle="1" w:styleId="ecxmsonormal">
    <w:name w:val="ecxmsonormal"/>
    <w:basedOn w:val="Normal"/>
    <w:rsid w:val="007C1259"/>
    <w:pPr>
      <w:spacing w:after="324"/>
    </w:pPr>
    <w:rPr>
      <w:lang w:val="en-GB" w:eastAsia="en-GB"/>
    </w:rPr>
  </w:style>
  <w:style w:type="paragraph" w:customStyle="1" w:styleId="ein1">
    <w:name w:val="ein1"/>
    <w:basedOn w:val="Normal"/>
    <w:rsid w:val="007C1259"/>
    <w:pPr>
      <w:ind w:left="1134" w:hanging="1134"/>
      <w:jc w:val="both"/>
    </w:pPr>
    <w:rPr>
      <w:rFonts w:ascii="Arial" w:hAnsi="Arial"/>
      <w:sz w:val="22"/>
      <w:szCs w:val="20"/>
      <w:lang w:val="sq-AL" w:eastAsia="de-DE"/>
    </w:rPr>
  </w:style>
  <w:style w:type="paragraph" w:customStyle="1" w:styleId="Einrck1">
    <w:name w:val="Einrück1"/>
    <w:basedOn w:val="Normal"/>
    <w:rsid w:val="007C1259"/>
    <w:pPr>
      <w:overflowPunct w:val="0"/>
      <w:autoSpaceDE w:val="0"/>
      <w:autoSpaceDN w:val="0"/>
      <w:adjustRightInd w:val="0"/>
      <w:spacing w:line="312" w:lineRule="exact"/>
      <w:ind w:left="709" w:hanging="709"/>
      <w:textAlignment w:val="baseline"/>
    </w:pPr>
    <w:rPr>
      <w:rFonts w:ascii="Arial" w:hAnsi="Arial" w:cs="Arial"/>
      <w:lang w:val="de-DE" w:eastAsia="de-DE"/>
    </w:rPr>
  </w:style>
  <w:style w:type="paragraph" w:customStyle="1" w:styleId="Einrck2">
    <w:name w:val="Einrück2"/>
    <w:basedOn w:val="Normal"/>
    <w:rsid w:val="007C1259"/>
    <w:pPr>
      <w:overflowPunct w:val="0"/>
      <w:autoSpaceDE w:val="0"/>
      <w:autoSpaceDN w:val="0"/>
      <w:adjustRightInd w:val="0"/>
      <w:spacing w:line="312" w:lineRule="exact"/>
      <w:ind w:left="1276" w:hanging="567"/>
      <w:textAlignment w:val="baseline"/>
    </w:pPr>
    <w:rPr>
      <w:rFonts w:ascii="Arial" w:hAnsi="Arial" w:cs="Arial"/>
      <w:lang w:val="de-DE" w:eastAsia="de-DE"/>
    </w:rPr>
  </w:style>
  <w:style w:type="paragraph" w:customStyle="1" w:styleId="Einrckung1">
    <w:name w:val="Einrückung 1"/>
    <w:basedOn w:val="Normal"/>
    <w:rsid w:val="007C1259"/>
    <w:pPr>
      <w:spacing w:line="360" w:lineRule="atLeast"/>
      <w:ind w:left="851" w:hanging="851"/>
      <w:jc w:val="both"/>
    </w:pPr>
    <w:rPr>
      <w:rFonts w:ascii="Arial" w:hAnsi="Arial"/>
      <w:szCs w:val="20"/>
      <w:lang w:val="sq-AL" w:eastAsia="de-DE"/>
    </w:rPr>
  </w:style>
  <w:style w:type="paragraph" w:customStyle="1" w:styleId="Einrckung2">
    <w:name w:val="Einrückung 2"/>
    <w:basedOn w:val="Normal"/>
    <w:rsid w:val="007C1259"/>
    <w:pPr>
      <w:spacing w:line="360" w:lineRule="atLeast"/>
      <w:ind w:left="1701" w:hanging="851"/>
    </w:pPr>
    <w:rPr>
      <w:rFonts w:ascii="Arial" w:hAnsi="Arial"/>
      <w:szCs w:val="20"/>
      <w:lang w:val="sq-AL" w:eastAsia="de-DE"/>
    </w:rPr>
  </w:style>
  <w:style w:type="paragraph" w:customStyle="1" w:styleId="Einrckung3">
    <w:name w:val="Einrückung 3"/>
    <w:basedOn w:val="Normal"/>
    <w:rsid w:val="007C1259"/>
    <w:pPr>
      <w:spacing w:line="360" w:lineRule="atLeast"/>
      <w:ind w:left="2552" w:hanging="851"/>
    </w:pPr>
    <w:rPr>
      <w:rFonts w:ascii="Arial" w:hAnsi="Arial"/>
      <w:szCs w:val="20"/>
      <w:lang w:val="sq-AL" w:eastAsia="de-DE"/>
    </w:rPr>
  </w:style>
  <w:style w:type="character" w:customStyle="1" w:styleId="f01">
    <w:name w:val="f01"/>
    <w:basedOn w:val="DefaultParagraphFont"/>
    <w:rsid w:val="007C1259"/>
    <w:rPr>
      <w:rFonts w:ascii="FangSong" w:eastAsia="FangSong" w:hAnsi="FangSong" w:hint="eastAsia"/>
      <w:color w:val="000000"/>
      <w:sz w:val="20"/>
      <w:szCs w:val="20"/>
    </w:rPr>
  </w:style>
  <w:style w:type="character" w:customStyle="1" w:styleId="f41">
    <w:name w:val="f41"/>
    <w:basedOn w:val="DefaultParagraphFont"/>
    <w:rsid w:val="007C1259"/>
    <w:rPr>
      <w:rFonts w:ascii="MS Mincho" w:eastAsia="MS Mincho" w:hAnsi="MS Mincho" w:hint="eastAsia"/>
      <w:color w:val="000000"/>
      <w:sz w:val="20"/>
      <w:szCs w:val="20"/>
    </w:rPr>
  </w:style>
  <w:style w:type="character" w:styleId="IntenseEmphasis">
    <w:name w:val="Intense Emphasis"/>
    <w:uiPriority w:val="21"/>
    <w:qFormat/>
    <w:rsid w:val="0095190A"/>
    <w:rPr>
      <w:b/>
      <w:bCs/>
    </w:rPr>
  </w:style>
  <w:style w:type="paragraph" w:styleId="IntenseQuote">
    <w:name w:val="Intense Quote"/>
    <w:basedOn w:val="Normal"/>
    <w:next w:val="Normal"/>
    <w:link w:val="IntenseQuoteChar"/>
    <w:uiPriority w:val="30"/>
    <w:qFormat/>
    <w:rsid w:val="0095190A"/>
    <w:pPr>
      <w:pBdr>
        <w:bottom w:val="single" w:sz="4" w:space="1" w:color="auto"/>
      </w:pBdr>
      <w:overflowPunct w:val="0"/>
      <w:autoSpaceDE w:val="0"/>
      <w:autoSpaceDN w:val="0"/>
      <w:adjustRightInd w:val="0"/>
      <w:spacing w:before="200" w:after="280" w:line="312" w:lineRule="exact"/>
      <w:ind w:left="1008" w:right="1152"/>
      <w:jc w:val="both"/>
      <w:textAlignment w:val="baseline"/>
    </w:pPr>
    <w:rPr>
      <w:rFonts w:ascii="Arial" w:hAnsi="Arial" w:cs="Arial"/>
      <w:b/>
      <w:bCs/>
      <w:i/>
      <w:iCs/>
      <w:lang w:val="de-DE" w:eastAsia="de-DE"/>
    </w:rPr>
  </w:style>
  <w:style w:type="character" w:styleId="IntenseReference">
    <w:name w:val="Intense Reference"/>
    <w:uiPriority w:val="32"/>
    <w:qFormat/>
    <w:rsid w:val="0095190A"/>
    <w:rPr>
      <w:smallCaps/>
      <w:spacing w:val="5"/>
      <w:u w:val="single"/>
    </w:rPr>
  </w:style>
  <w:style w:type="paragraph" w:customStyle="1" w:styleId="FootnoteText1">
    <w:name w:val="Footnote Text1"/>
    <w:rsid w:val="007C1259"/>
    <w:rPr>
      <w:rFonts w:ascii="Helvetica" w:eastAsia="ヒラギノ角ゴ Pro W3" w:hAnsi="Helvetica"/>
      <w:color w:val="000000"/>
      <w:lang w:eastAsia="en-US"/>
    </w:rPr>
  </w:style>
  <w:style w:type="paragraph" w:customStyle="1" w:styleId="JuPara">
    <w:name w:val="Ju_Para"/>
    <w:basedOn w:val="Normal"/>
    <w:rsid w:val="007C1259"/>
    <w:pPr>
      <w:suppressAutoHyphens/>
      <w:ind w:firstLine="284"/>
      <w:jc w:val="both"/>
    </w:pPr>
    <w:rPr>
      <w:lang w:val="en-GB" w:eastAsia="fr-FR"/>
    </w:rPr>
  </w:style>
  <w:style w:type="paragraph" w:customStyle="1" w:styleId="ju-005fpara-0020char-0020char">
    <w:name w:val="ju-005fpara-0020char-0020char"/>
    <w:basedOn w:val="Normal"/>
    <w:rsid w:val="007C1259"/>
    <w:pPr>
      <w:spacing w:before="100" w:beforeAutospacing="1" w:after="100" w:afterAutospacing="1"/>
    </w:pPr>
  </w:style>
  <w:style w:type="character" w:customStyle="1" w:styleId="ju-005fpara-002cleft-002cfirst-0020line-003a-0020-00200-0020cm--char">
    <w:name w:val="ju-005fpara-002cleft-002cfirst-0020line-003a-0020-00200-0020cm--char"/>
    <w:basedOn w:val="DefaultParagraphFont"/>
    <w:rsid w:val="007C1259"/>
  </w:style>
  <w:style w:type="character" w:customStyle="1" w:styleId="ju--005fpara----char--char">
    <w:name w:val="ju--005fpara----char--char"/>
    <w:basedOn w:val="DefaultParagraphFont"/>
    <w:rsid w:val="007C1259"/>
  </w:style>
  <w:style w:type="character" w:customStyle="1" w:styleId="longtext1">
    <w:name w:val="long_text1"/>
    <w:basedOn w:val="DefaultParagraphFont"/>
    <w:rsid w:val="007C1259"/>
    <w:rPr>
      <w:sz w:val="20"/>
      <w:szCs w:val="20"/>
    </w:rPr>
  </w:style>
  <w:style w:type="paragraph" w:customStyle="1" w:styleId="neninr0">
    <w:name w:val="neninr"/>
    <w:basedOn w:val="Normal"/>
    <w:rsid w:val="0095190A"/>
    <w:pPr>
      <w:spacing w:before="100" w:beforeAutospacing="1" w:after="100" w:afterAutospacing="1"/>
    </w:pPr>
    <w:rPr>
      <w:lang w:val="sq-AL"/>
    </w:rPr>
  </w:style>
  <w:style w:type="character" w:customStyle="1" w:styleId="mediumtext">
    <w:name w:val="medium_text"/>
    <w:basedOn w:val="DefaultParagraphFont"/>
    <w:rsid w:val="007C1259"/>
  </w:style>
  <w:style w:type="paragraph" w:customStyle="1" w:styleId="NormalLatinArial">
    <w:name w:val="Normal + (Latin) Arial"/>
    <w:basedOn w:val="Normal"/>
    <w:rsid w:val="007C1259"/>
    <w:rPr>
      <w:rFonts w:ascii="Arial" w:hAnsi="Arial" w:cs="Arial"/>
    </w:rPr>
  </w:style>
  <w:style w:type="paragraph" w:customStyle="1" w:styleId="Normal1">
    <w:name w:val="Normal+1"/>
    <w:basedOn w:val="Default"/>
    <w:next w:val="Default"/>
    <w:rsid w:val="007C1259"/>
    <w:rPr>
      <w:rFonts w:ascii="Life L2" w:hAnsi="Life L2"/>
      <w:color w:val="auto"/>
    </w:rPr>
  </w:style>
  <w:style w:type="paragraph" w:customStyle="1" w:styleId="NummerierteListe">
    <w:name w:val="Nummerierte Liste"/>
    <w:aliases w:val="Links:  0,63 cm"/>
    <w:basedOn w:val="Normal"/>
    <w:rsid w:val="007C1259"/>
    <w:pPr>
      <w:tabs>
        <w:tab w:val="left" w:pos="426"/>
      </w:tabs>
    </w:pPr>
    <w:rPr>
      <w:rFonts w:ascii="Arial" w:hAnsi="Arial"/>
      <w:sz w:val="22"/>
      <w:szCs w:val="20"/>
      <w:lang w:val="en-GB" w:eastAsia="de-DE"/>
    </w:rPr>
  </w:style>
  <w:style w:type="paragraph" w:customStyle="1" w:styleId="numridata0">
    <w:name w:val="numridata"/>
    <w:basedOn w:val="Normal"/>
    <w:rsid w:val="007C1259"/>
    <w:pPr>
      <w:spacing w:before="100" w:beforeAutospacing="1" w:after="100" w:afterAutospacing="1"/>
    </w:pPr>
  </w:style>
  <w:style w:type="paragraph" w:customStyle="1" w:styleId="paragrafi0">
    <w:name w:val="paragrafi"/>
    <w:basedOn w:val="Normal"/>
    <w:rsid w:val="007C1259"/>
    <w:pPr>
      <w:spacing w:before="100" w:beforeAutospacing="1" w:after="100" w:afterAutospacing="1"/>
    </w:pPr>
    <w:rPr>
      <w:lang w:val="en-GB" w:eastAsia="en-GB"/>
    </w:rPr>
  </w:style>
  <w:style w:type="paragraph" w:customStyle="1" w:styleId="Paragrafoelenco">
    <w:name w:val="Paragrafo elenco"/>
    <w:basedOn w:val="Normal"/>
    <w:qFormat/>
    <w:rsid w:val="007C1259"/>
    <w:pPr>
      <w:spacing w:after="200" w:line="276" w:lineRule="auto"/>
      <w:ind w:left="720"/>
      <w:contextualSpacing/>
    </w:pPr>
    <w:rPr>
      <w:rFonts w:ascii="Calibri" w:eastAsia="Calibri" w:hAnsi="Calibri"/>
      <w:sz w:val="22"/>
      <w:szCs w:val="22"/>
      <w:lang w:val="it-IT"/>
    </w:rPr>
  </w:style>
  <w:style w:type="paragraph" w:styleId="Quote">
    <w:name w:val="Quote"/>
    <w:basedOn w:val="Normal"/>
    <w:next w:val="Normal"/>
    <w:link w:val="QuoteChar"/>
    <w:uiPriority w:val="29"/>
    <w:qFormat/>
    <w:rsid w:val="0095190A"/>
    <w:pPr>
      <w:overflowPunct w:val="0"/>
      <w:autoSpaceDE w:val="0"/>
      <w:autoSpaceDN w:val="0"/>
      <w:adjustRightInd w:val="0"/>
      <w:spacing w:before="200" w:line="312" w:lineRule="exact"/>
      <w:ind w:left="360" w:right="360"/>
      <w:textAlignment w:val="baseline"/>
    </w:pPr>
    <w:rPr>
      <w:rFonts w:ascii="Arial" w:hAnsi="Arial" w:cs="Arial"/>
      <w:i/>
      <w:iCs/>
      <w:lang w:val="de-DE" w:eastAsia="de-DE"/>
    </w:rPr>
  </w:style>
  <w:style w:type="paragraph" w:customStyle="1" w:styleId="Prambelabsatz">
    <w:name w:val="Präambelabsatz"/>
    <w:basedOn w:val="Normal"/>
    <w:rsid w:val="007C1259"/>
    <w:pPr>
      <w:tabs>
        <w:tab w:val="left" w:pos="0"/>
        <w:tab w:val="left" w:pos="360"/>
        <w:tab w:val="left" w:pos="1134"/>
        <w:tab w:val="left" w:pos="1701"/>
      </w:tabs>
      <w:overflowPunct w:val="0"/>
      <w:autoSpaceDE w:val="0"/>
      <w:autoSpaceDN w:val="0"/>
      <w:adjustRightInd w:val="0"/>
      <w:spacing w:after="240" w:line="336" w:lineRule="auto"/>
      <w:jc w:val="both"/>
      <w:textAlignment w:val="baseline"/>
    </w:pPr>
    <w:rPr>
      <w:rFonts w:ascii="Arial" w:hAnsi="Arial" w:cs="Arial"/>
      <w:sz w:val="22"/>
      <w:szCs w:val="22"/>
      <w:lang w:val="de-DE" w:eastAsia="de-DE"/>
    </w:rPr>
  </w:style>
  <w:style w:type="character" w:customStyle="1" w:styleId="shorttext">
    <w:name w:val="short_text"/>
    <w:basedOn w:val="DefaultParagraphFont"/>
    <w:rsid w:val="007C1259"/>
  </w:style>
  <w:style w:type="paragraph" w:customStyle="1" w:styleId="Standard1">
    <w:name w:val="Standard1"/>
    <w:basedOn w:val="Normal"/>
    <w:rsid w:val="007C1259"/>
    <w:pPr>
      <w:spacing w:line="360" w:lineRule="atLeast"/>
      <w:jc w:val="both"/>
    </w:pPr>
    <w:rPr>
      <w:rFonts w:ascii="Arial" w:hAnsi="Arial"/>
      <w:szCs w:val="20"/>
      <w:lang w:val="sq-AL" w:eastAsia="de-DE"/>
    </w:rPr>
  </w:style>
  <w:style w:type="paragraph" w:customStyle="1" w:styleId="Style1">
    <w:name w:val="Style 1"/>
    <w:rsid w:val="007C1259"/>
    <w:pPr>
      <w:widowControl w:val="0"/>
      <w:autoSpaceDE w:val="0"/>
      <w:autoSpaceDN w:val="0"/>
      <w:adjustRightInd w:val="0"/>
    </w:pPr>
    <w:rPr>
      <w:rFonts w:eastAsia="SimSun"/>
      <w:lang w:val="en-US" w:eastAsia="zh-CN"/>
    </w:rPr>
  </w:style>
  <w:style w:type="paragraph" w:customStyle="1" w:styleId="Style4">
    <w:name w:val="Style 4"/>
    <w:rsid w:val="007C1259"/>
    <w:pPr>
      <w:widowControl w:val="0"/>
      <w:autoSpaceDE w:val="0"/>
      <w:autoSpaceDN w:val="0"/>
      <w:spacing w:before="108"/>
      <w:ind w:left="288" w:hanging="288"/>
    </w:pPr>
    <w:rPr>
      <w:rFonts w:eastAsia="SimSun"/>
      <w:sz w:val="18"/>
      <w:szCs w:val="18"/>
      <w:lang w:val="en-US" w:eastAsia="zh-CN"/>
    </w:rPr>
  </w:style>
  <w:style w:type="paragraph" w:customStyle="1" w:styleId="Style8">
    <w:name w:val="Style 8"/>
    <w:rsid w:val="007C1259"/>
    <w:pPr>
      <w:widowControl w:val="0"/>
      <w:autoSpaceDE w:val="0"/>
      <w:autoSpaceDN w:val="0"/>
      <w:spacing w:before="72" w:line="307" w:lineRule="auto"/>
    </w:pPr>
    <w:rPr>
      <w:rFonts w:eastAsia="SimSun"/>
      <w:sz w:val="18"/>
      <w:szCs w:val="18"/>
      <w:lang w:val="en-US" w:eastAsia="zh-CN"/>
    </w:rPr>
  </w:style>
  <w:style w:type="character" w:styleId="SubtleEmphasis">
    <w:name w:val="Subtle Emphasis"/>
    <w:uiPriority w:val="19"/>
    <w:qFormat/>
    <w:rsid w:val="0095190A"/>
    <w:rPr>
      <w:i/>
      <w:iCs/>
    </w:rPr>
  </w:style>
  <w:style w:type="character" w:styleId="SubtleReference">
    <w:name w:val="Subtle Reference"/>
    <w:uiPriority w:val="31"/>
    <w:qFormat/>
    <w:rsid w:val="0095190A"/>
    <w:rPr>
      <w:smallCaps/>
    </w:rPr>
  </w:style>
  <w:style w:type="paragraph" w:customStyle="1" w:styleId="style5">
    <w:name w:val="style5"/>
    <w:basedOn w:val="Normal"/>
    <w:rsid w:val="007C1259"/>
    <w:pPr>
      <w:spacing w:before="100" w:beforeAutospacing="1" w:after="100" w:afterAutospacing="1"/>
    </w:pPr>
    <w:rPr>
      <w:lang w:val="sq-AL"/>
    </w:rPr>
  </w:style>
  <w:style w:type="paragraph" w:customStyle="1" w:styleId="Tabellenberschrift">
    <w:name w:val="Tabellenüberschrift"/>
    <w:basedOn w:val="Normal"/>
    <w:rsid w:val="007C1259"/>
    <w:pPr>
      <w:keepNext/>
      <w:overflowPunct w:val="0"/>
      <w:autoSpaceDE w:val="0"/>
      <w:autoSpaceDN w:val="0"/>
      <w:adjustRightInd w:val="0"/>
      <w:spacing w:after="120" w:line="336" w:lineRule="auto"/>
      <w:jc w:val="center"/>
      <w:textAlignment w:val="baseline"/>
    </w:pPr>
    <w:rPr>
      <w:rFonts w:ascii="Arial" w:hAnsi="Arial" w:cs="Arial"/>
      <w:b/>
      <w:bCs/>
      <w:sz w:val="22"/>
      <w:szCs w:val="22"/>
      <w:lang w:val="de-DE" w:eastAsia="de-DE"/>
    </w:rPr>
  </w:style>
  <w:style w:type="paragraph" w:customStyle="1" w:styleId="Tabellenzeile">
    <w:name w:val="Tabellenzeile"/>
    <w:basedOn w:val="Normal"/>
    <w:rsid w:val="007C1259"/>
    <w:pPr>
      <w:overflowPunct w:val="0"/>
      <w:autoSpaceDE w:val="0"/>
      <w:autoSpaceDN w:val="0"/>
      <w:adjustRightInd w:val="0"/>
      <w:spacing w:after="120" w:line="336" w:lineRule="auto"/>
      <w:ind w:right="-68"/>
      <w:jc w:val="both"/>
      <w:textAlignment w:val="baseline"/>
    </w:pPr>
    <w:rPr>
      <w:rFonts w:ascii="Arial" w:hAnsi="Arial" w:cs="Arial"/>
      <w:sz w:val="22"/>
      <w:szCs w:val="22"/>
      <w:lang w:val="de-DE" w:eastAsia="de-DE"/>
    </w:rPr>
  </w:style>
  <w:style w:type="paragraph" w:styleId="TOCHeading">
    <w:name w:val="TOC Heading"/>
    <w:basedOn w:val="Heading1"/>
    <w:next w:val="Normal"/>
    <w:uiPriority w:val="39"/>
    <w:qFormat/>
    <w:rsid w:val="0095190A"/>
    <w:pPr>
      <w:keepNext w:val="0"/>
      <w:overflowPunct w:val="0"/>
      <w:autoSpaceDE w:val="0"/>
      <w:autoSpaceDN w:val="0"/>
      <w:adjustRightInd w:val="0"/>
      <w:spacing w:before="480" w:after="0" w:line="312" w:lineRule="exact"/>
      <w:textAlignment w:val="baseline"/>
      <w:outlineLvl w:val="9"/>
    </w:pPr>
    <w:rPr>
      <w:rFonts w:ascii="Cambria" w:hAnsi="Cambria" w:cs="Cambria"/>
      <w:kern w:val="0"/>
      <w:sz w:val="28"/>
      <w:szCs w:val="28"/>
      <w:lang w:val="de-DE" w:eastAsia="de-DE"/>
    </w:rPr>
  </w:style>
  <w:style w:type="paragraph" w:customStyle="1" w:styleId="TextfrKfW">
    <w:name w:val="Text für KfW"/>
    <w:basedOn w:val="Normal"/>
    <w:rsid w:val="007C1259"/>
    <w:pPr>
      <w:tabs>
        <w:tab w:val="left" w:pos="851"/>
        <w:tab w:val="left" w:pos="1418"/>
        <w:tab w:val="left" w:pos="2127"/>
      </w:tabs>
      <w:spacing w:after="240" w:line="360" w:lineRule="atLeast"/>
      <w:jc w:val="both"/>
    </w:pPr>
    <w:rPr>
      <w:rFonts w:ascii="Arial" w:hAnsi="Arial"/>
      <w:szCs w:val="20"/>
      <w:lang w:val="sq-AL" w:eastAsia="de-DE"/>
    </w:rPr>
  </w:style>
  <w:style w:type="paragraph" w:styleId="BodyText3">
    <w:name w:val="Body Text 3"/>
    <w:basedOn w:val="Normal"/>
    <w:link w:val="BodyText3Char"/>
    <w:rsid w:val="007C1259"/>
    <w:pPr>
      <w:spacing w:after="120"/>
    </w:pPr>
    <w:rPr>
      <w:sz w:val="16"/>
      <w:szCs w:val="16"/>
      <w:lang w:val="en-GB"/>
    </w:rPr>
  </w:style>
  <w:style w:type="character" w:styleId="CommentReference">
    <w:name w:val="annotation reference"/>
    <w:semiHidden/>
    <w:unhideWhenUsed/>
    <w:rsid w:val="0095190A"/>
    <w:rPr>
      <w:sz w:val="16"/>
      <w:szCs w:val="16"/>
    </w:rPr>
  </w:style>
  <w:style w:type="paragraph" w:styleId="CommentText">
    <w:name w:val="annotation text"/>
    <w:basedOn w:val="Normal"/>
    <w:semiHidden/>
    <w:unhideWhenUsed/>
    <w:rsid w:val="0095190A"/>
    <w:pPr>
      <w:spacing w:after="200" w:line="276" w:lineRule="auto"/>
    </w:pPr>
    <w:rPr>
      <w:rFonts w:ascii="Calibri" w:hAnsi="Calibri"/>
      <w:sz w:val="20"/>
      <w:szCs w:val="20"/>
      <w:lang w:val="sq-AL"/>
    </w:rPr>
  </w:style>
  <w:style w:type="paragraph" w:styleId="CommentSubject">
    <w:name w:val="annotation subject"/>
    <w:basedOn w:val="CommentText"/>
    <w:next w:val="CommentText"/>
    <w:semiHidden/>
    <w:unhideWhenUsed/>
    <w:rsid w:val="0095190A"/>
    <w:rPr>
      <w:b/>
      <w:bCs/>
    </w:rPr>
  </w:style>
  <w:style w:type="character" w:customStyle="1" w:styleId="BodyText3Char">
    <w:name w:val="Body Text 3 Char"/>
    <w:basedOn w:val="DefaultParagraphFont"/>
    <w:link w:val="BodyText3"/>
    <w:rsid w:val="007C1259"/>
    <w:rPr>
      <w:sz w:val="16"/>
      <w:szCs w:val="16"/>
      <w:lang w:val="en-GB"/>
    </w:rPr>
  </w:style>
  <w:style w:type="paragraph" w:styleId="BodyTextIndent">
    <w:name w:val="Body Text Indent"/>
    <w:basedOn w:val="Normal"/>
    <w:link w:val="BodyTextIndentChar"/>
    <w:rsid w:val="007C1259"/>
    <w:pPr>
      <w:spacing w:after="120"/>
      <w:ind w:left="360"/>
    </w:pPr>
    <w:rPr>
      <w:sz w:val="20"/>
      <w:szCs w:val="20"/>
      <w:lang w:val="en-GB"/>
    </w:rPr>
  </w:style>
  <w:style w:type="numbering" w:customStyle="1" w:styleId="NoList1">
    <w:name w:val="No List1"/>
    <w:next w:val="NoList"/>
    <w:semiHidden/>
    <w:unhideWhenUsed/>
    <w:rsid w:val="0095190A"/>
  </w:style>
  <w:style w:type="character" w:customStyle="1" w:styleId="BodyTextIndentChar">
    <w:name w:val="Body Text Indent Char"/>
    <w:basedOn w:val="DefaultParagraphFont"/>
    <w:link w:val="BodyTextIndent"/>
    <w:rsid w:val="007C1259"/>
    <w:rPr>
      <w:lang w:val="en-GB"/>
    </w:rPr>
  </w:style>
  <w:style w:type="paragraph" w:customStyle="1" w:styleId="Corpodeltesto">
    <w:name w:val="Corpo del testo"/>
    <w:basedOn w:val="Default"/>
    <w:next w:val="Default"/>
    <w:rsid w:val="007C1259"/>
    <w:rPr>
      <w:rFonts w:eastAsia="Times New Roman"/>
      <w:color w:val="auto"/>
    </w:rPr>
  </w:style>
  <w:style w:type="paragraph" w:customStyle="1" w:styleId="Didascalia">
    <w:name w:val="Didascalia"/>
    <w:basedOn w:val="Default"/>
    <w:next w:val="Default"/>
    <w:rsid w:val="007C1259"/>
    <w:rPr>
      <w:rFonts w:eastAsia="Times New Roman"/>
      <w:color w:val="auto"/>
    </w:rPr>
  </w:style>
  <w:style w:type="paragraph" w:customStyle="1" w:styleId="Normale">
    <w:name w:val="Normale"/>
    <w:basedOn w:val="Default"/>
    <w:next w:val="Default"/>
    <w:rsid w:val="007C1259"/>
    <w:rPr>
      <w:rFonts w:eastAsia="Times New Roman"/>
      <w:color w:val="auto"/>
    </w:rPr>
  </w:style>
  <w:style w:type="paragraph" w:customStyle="1" w:styleId="Rientrocorpodeltesto">
    <w:name w:val="Rientro corpo del testo"/>
    <w:basedOn w:val="Default"/>
    <w:next w:val="Default"/>
    <w:rsid w:val="007C1259"/>
    <w:rPr>
      <w:rFonts w:eastAsia="Times New Roman"/>
      <w:color w:val="auto"/>
    </w:rPr>
  </w:style>
  <w:style w:type="paragraph" w:customStyle="1" w:styleId="Rientrocorpodeltesto2">
    <w:name w:val="Rientro corpo del testo 2"/>
    <w:basedOn w:val="Default"/>
    <w:next w:val="Default"/>
    <w:rsid w:val="007C1259"/>
    <w:rPr>
      <w:rFonts w:eastAsia="Times New Roman"/>
      <w:color w:val="auto"/>
    </w:rPr>
  </w:style>
  <w:style w:type="paragraph" w:customStyle="1" w:styleId="Rientrocorpodeltesto3">
    <w:name w:val="Rientro corpo del testo 3"/>
    <w:basedOn w:val="Default"/>
    <w:next w:val="Default"/>
    <w:rsid w:val="007C1259"/>
    <w:rPr>
      <w:rFonts w:eastAsia="Times New Roman"/>
      <w:color w:val="auto"/>
    </w:rPr>
  </w:style>
  <w:style w:type="character" w:customStyle="1" w:styleId="ssens">
    <w:name w:val="ssens"/>
    <w:basedOn w:val="DefaultParagraphFont"/>
    <w:rsid w:val="007C1259"/>
  </w:style>
  <w:style w:type="character" w:customStyle="1" w:styleId="subtitle0">
    <w:name w:val="subtitle"/>
    <w:basedOn w:val="DefaultParagraphFont"/>
    <w:rsid w:val="007C1259"/>
  </w:style>
  <w:style w:type="paragraph" w:customStyle="1" w:styleId="Titolo1">
    <w:name w:val="Titolo 1"/>
    <w:basedOn w:val="Default"/>
    <w:next w:val="Default"/>
    <w:rsid w:val="007C1259"/>
    <w:rPr>
      <w:rFonts w:eastAsia="Times New Roman"/>
      <w:color w:val="auto"/>
    </w:rPr>
  </w:style>
  <w:style w:type="paragraph" w:customStyle="1" w:styleId="Titolo2">
    <w:name w:val="Titolo 2"/>
    <w:basedOn w:val="Default"/>
    <w:next w:val="Default"/>
    <w:rsid w:val="007C1259"/>
    <w:rPr>
      <w:rFonts w:eastAsia="Times New Roman"/>
      <w:color w:val="auto"/>
    </w:rPr>
  </w:style>
  <w:style w:type="paragraph" w:customStyle="1" w:styleId="Titolo3">
    <w:name w:val="Titolo 3"/>
    <w:basedOn w:val="Default"/>
    <w:next w:val="Default"/>
    <w:rsid w:val="007C1259"/>
    <w:rPr>
      <w:rFonts w:eastAsia="Times New Roman"/>
      <w:color w:val="auto"/>
    </w:rPr>
  </w:style>
  <w:style w:type="paragraph" w:customStyle="1" w:styleId="Titolo4">
    <w:name w:val="Titolo 4"/>
    <w:basedOn w:val="Default"/>
    <w:next w:val="Default"/>
    <w:rsid w:val="007C1259"/>
    <w:rPr>
      <w:rFonts w:eastAsia="Times New Roman"/>
      <w:color w:val="auto"/>
    </w:rPr>
  </w:style>
  <w:style w:type="character" w:styleId="FollowedHyperlink">
    <w:name w:val="FollowedHyperlink"/>
    <w:basedOn w:val="DefaultParagraphFont"/>
    <w:uiPriority w:val="99"/>
    <w:rsid w:val="0095190A"/>
    <w:rPr>
      <w:color w:val="800080"/>
      <w:u w:val="single"/>
    </w:rPr>
  </w:style>
  <w:style w:type="character" w:customStyle="1" w:styleId="vi">
    <w:name w:val="vi"/>
    <w:basedOn w:val="DefaultParagraphFont"/>
    <w:rsid w:val="007C1259"/>
  </w:style>
  <w:style w:type="paragraph" w:customStyle="1" w:styleId="Numri">
    <w:name w:val="Numri"/>
    <w:aliases w:val="data"/>
    <w:rsid w:val="00CA38C3"/>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line="270" w:lineRule="atLeast"/>
      <w:jc w:val="center"/>
    </w:pPr>
    <w:rPr>
      <w:rFonts w:ascii="CG Times" w:eastAsia="Times New Roman" w:hAnsi="CG Times" w:cs="CG Times"/>
      <w:b/>
      <w:bCs/>
      <w:sz w:val="22"/>
      <w:szCs w:val="22"/>
      <w:lang w:val="en-US" w:eastAsia="en-US"/>
    </w:rPr>
  </w:style>
  <w:style w:type="paragraph" w:styleId="EndnoteText">
    <w:name w:val="endnote text"/>
    <w:basedOn w:val="Normal"/>
    <w:link w:val="EndnoteTextChar"/>
    <w:uiPriority w:val="99"/>
    <w:semiHidden/>
    <w:unhideWhenUsed/>
    <w:rsid w:val="00CA38C3"/>
    <w:rPr>
      <w:rFonts w:ascii="Tahoma" w:eastAsia="Times New Roman" w:hAnsi="Tahoma"/>
      <w:sz w:val="20"/>
      <w:szCs w:val="20"/>
      <w:lang w:val="x-none" w:eastAsia="x-none"/>
    </w:rPr>
  </w:style>
  <w:style w:type="character" w:styleId="EndnoteReference">
    <w:name w:val="endnote reference"/>
    <w:uiPriority w:val="99"/>
    <w:semiHidden/>
    <w:unhideWhenUsed/>
    <w:rsid w:val="00CA38C3"/>
    <w:rPr>
      <w:vertAlign w:val="superscript"/>
    </w:rPr>
  </w:style>
  <w:style w:type="character" w:customStyle="1" w:styleId="AutoritetiChar">
    <w:name w:val="Autoriteti Char"/>
    <w:basedOn w:val="DefaultParagraphFont"/>
    <w:link w:val="Autoriteti"/>
    <w:locked/>
    <w:rsid w:val="00CA38C3"/>
    <w:rPr>
      <w:rFonts w:ascii="CG Times" w:hAnsi="CG Times" w:cs="CG Times"/>
      <w:caps/>
      <w:sz w:val="22"/>
      <w:szCs w:val="22"/>
      <w:lang w:val="en-GB" w:eastAsia="en-US" w:bidi="ar-SA"/>
    </w:rPr>
  </w:style>
  <w:style w:type="character" w:customStyle="1" w:styleId="actsnumber">
    <w:name w:val="actsnumber"/>
    <w:basedOn w:val="DefaultParagraphFont"/>
    <w:rsid w:val="007C1259"/>
  </w:style>
  <w:style w:type="character" w:customStyle="1" w:styleId="actscontent">
    <w:name w:val="actscontent"/>
    <w:basedOn w:val="DefaultParagraphFont"/>
    <w:rsid w:val="007C1259"/>
  </w:style>
  <w:style w:type="paragraph" w:customStyle="1" w:styleId="Char0">
    <w:name w:val=" Char"/>
    <w:basedOn w:val="Normal"/>
    <w:rsid w:val="007C1259"/>
    <w:pPr>
      <w:spacing w:after="160" w:line="240" w:lineRule="exact"/>
    </w:pPr>
    <w:rPr>
      <w:rFonts w:ascii="Tahoma" w:hAnsi="Tahoma"/>
      <w:sz w:val="20"/>
      <w:szCs w:val="20"/>
      <w:lang w:val="en-GB"/>
    </w:rPr>
  </w:style>
  <w:style w:type="paragraph" w:customStyle="1" w:styleId="xl63">
    <w:name w:val="xl63"/>
    <w:basedOn w:val="Normal"/>
    <w:rsid w:val="007C1259"/>
    <w:pPr>
      <w:pBdr>
        <w:top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64">
    <w:name w:val="xl64"/>
    <w:basedOn w:val="Normal"/>
    <w:rsid w:val="007C1259"/>
    <w:pPr>
      <w:pBdr>
        <w:top w:val="double" w:sz="6" w:space="0" w:color="auto"/>
        <w:left w:val="double" w:sz="6" w:space="0" w:color="auto"/>
        <w:bottom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106">
    <w:name w:val="xl106"/>
    <w:basedOn w:val="Normal"/>
    <w:rsid w:val="007C1259"/>
    <w:pPr>
      <w:pBdr>
        <w:top w:val="single" w:sz="4" w:space="0" w:color="auto"/>
        <w:bottom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7">
    <w:name w:val="xl107"/>
    <w:basedOn w:val="Normal"/>
    <w:rsid w:val="007C1259"/>
    <w:pPr>
      <w:pBdr>
        <w:top w:val="single" w:sz="4" w:space="0" w:color="auto"/>
        <w:left w:val="double" w:sz="6" w:space="0" w:color="auto"/>
        <w:bottom w:val="double" w:sz="6" w:space="0" w:color="auto"/>
        <w:right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8">
    <w:name w:val="xl108"/>
    <w:basedOn w:val="Normal"/>
    <w:rsid w:val="007C1259"/>
    <w:pPr>
      <w:pBdr>
        <w:top w:val="single" w:sz="4" w:space="0" w:color="auto"/>
        <w:left w:val="double" w:sz="6" w:space="0" w:color="auto"/>
        <w:bottom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9">
    <w:name w:val="xl109"/>
    <w:basedOn w:val="Normal"/>
    <w:rsid w:val="007C1259"/>
    <w:pPr>
      <w:pBdr>
        <w:top w:val="single" w:sz="4" w:space="0" w:color="auto"/>
        <w:left w:val="double" w:sz="6" w:space="0" w:color="auto"/>
        <w:bottom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10">
    <w:name w:val="xl110"/>
    <w:basedOn w:val="Normal"/>
    <w:rsid w:val="007C1259"/>
    <w:pPr>
      <w:pBdr>
        <w:left w:val="double" w:sz="6" w:space="0" w:color="auto"/>
        <w:bottom w:val="single" w:sz="4"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11">
    <w:name w:val="xl111"/>
    <w:basedOn w:val="Normal"/>
    <w:rsid w:val="007C1259"/>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jc w:val="right"/>
    </w:pPr>
    <w:rPr>
      <w:rFonts w:ascii="CG Times" w:eastAsia="Times New Roman" w:hAnsi="CG Times"/>
      <w:sz w:val="14"/>
      <w:szCs w:val="14"/>
    </w:rPr>
  </w:style>
  <w:style w:type="paragraph" w:customStyle="1" w:styleId="xl112">
    <w:name w:val="xl112"/>
    <w:basedOn w:val="Normal"/>
    <w:rsid w:val="007C1259"/>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113">
    <w:name w:val="xl113"/>
    <w:basedOn w:val="Normal"/>
    <w:rsid w:val="007C1259"/>
    <w:pPr>
      <w:pBdr>
        <w:top w:val="single" w:sz="4" w:space="0" w:color="auto"/>
        <w:left w:val="double" w:sz="6"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14">
    <w:name w:val="xl114"/>
    <w:basedOn w:val="Normal"/>
    <w:rsid w:val="007C1259"/>
    <w:pPr>
      <w:pBdr>
        <w:top w:val="single" w:sz="4" w:space="0" w:color="auto"/>
        <w:left w:val="double" w:sz="6" w:space="0" w:color="auto"/>
        <w:right w:val="double" w:sz="6" w:space="0" w:color="auto"/>
      </w:pBdr>
      <w:spacing w:before="100" w:beforeAutospacing="1" w:after="100" w:afterAutospacing="1"/>
    </w:pPr>
    <w:rPr>
      <w:rFonts w:ascii="CG Times" w:eastAsia="Times New Roman" w:hAnsi="CG Times"/>
      <w:sz w:val="14"/>
      <w:szCs w:val="14"/>
    </w:rPr>
  </w:style>
  <w:style w:type="paragraph" w:customStyle="1" w:styleId="xl115">
    <w:name w:val="xl115"/>
    <w:basedOn w:val="Normal"/>
    <w:rsid w:val="007C1259"/>
    <w:pPr>
      <w:pBdr>
        <w:top w:val="single" w:sz="4" w:space="0" w:color="auto"/>
      </w:pBdr>
      <w:spacing w:before="100" w:beforeAutospacing="1" w:after="100" w:afterAutospacing="1"/>
    </w:pPr>
    <w:rPr>
      <w:rFonts w:ascii="CG Times" w:eastAsia="Times New Roman" w:hAnsi="CG Times"/>
      <w:sz w:val="14"/>
      <w:szCs w:val="14"/>
    </w:rPr>
  </w:style>
  <w:style w:type="paragraph" w:customStyle="1" w:styleId="xl116">
    <w:name w:val="xl116"/>
    <w:basedOn w:val="Normal"/>
    <w:rsid w:val="007C1259"/>
    <w:pPr>
      <w:pBdr>
        <w:top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117">
    <w:name w:val="xl117"/>
    <w:basedOn w:val="Normal"/>
    <w:rsid w:val="007C1259"/>
    <w:pPr>
      <w:pBdr>
        <w:top w:val="single" w:sz="4" w:space="0" w:color="auto"/>
        <w:left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18">
    <w:name w:val="xl118"/>
    <w:basedOn w:val="Normal"/>
    <w:rsid w:val="007C1259"/>
    <w:pPr>
      <w:pBdr>
        <w:top w:val="single" w:sz="4" w:space="0" w:color="auto"/>
      </w:pBdr>
      <w:spacing w:before="100" w:beforeAutospacing="1" w:after="100" w:afterAutospacing="1"/>
      <w:jc w:val="right"/>
    </w:pPr>
    <w:rPr>
      <w:rFonts w:ascii="CG Times" w:eastAsia="Times New Roman" w:hAnsi="CG Times"/>
      <w:sz w:val="14"/>
      <w:szCs w:val="14"/>
    </w:rPr>
  </w:style>
  <w:style w:type="paragraph" w:customStyle="1" w:styleId="xl119">
    <w:name w:val="xl119"/>
    <w:basedOn w:val="Normal"/>
    <w:rsid w:val="007C1259"/>
    <w:pPr>
      <w:pBdr>
        <w:top w:val="single" w:sz="4" w:space="0" w:color="auto"/>
        <w:left w:val="double" w:sz="6" w:space="0" w:color="auto"/>
        <w:right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20">
    <w:name w:val="xl120"/>
    <w:basedOn w:val="Normal"/>
    <w:rsid w:val="007C1259"/>
    <w:pPr>
      <w:pBdr>
        <w:top w:val="single" w:sz="4" w:space="0" w:color="auto"/>
        <w:lef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1">
    <w:name w:val="xl121"/>
    <w:basedOn w:val="Normal"/>
    <w:rsid w:val="007C1259"/>
    <w:pPr>
      <w:pBdr>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2">
    <w:name w:val="xl122"/>
    <w:basedOn w:val="Normal"/>
    <w:rsid w:val="007C1259"/>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23">
    <w:name w:val="xl123"/>
    <w:basedOn w:val="Normal"/>
    <w:rsid w:val="007C1259"/>
    <w:pPr>
      <w:pBdr>
        <w:top w:val="double" w:sz="6" w:space="0" w:color="auto"/>
        <w:bottom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4">
    <w:name w:val="xl124"/>
    <w:basedOn w:val="Normal"/>
    <w:rsid w:val="007C1259"/>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character" w:customStyle="1" w:styleId="AktiChar">
    <w:name w:val="Akti Char"/>
    <w:basedOn w:val="DefaultParagraphFont"/>
    <w:link w:val="Akti"/>
    <w:rsid w:val="00CA38C3"/>
    <w:rPr>
      <w:rFonts w:ascii="CG Times" w:hAnsi="CG Times" w:cs="CG Times"/>
      <w:b/>
      <w:bCs/>
      <w:caps/>
      <w:color w:val="000000"/>
      <w:sz w:val="22"/>
      <w:szCs w:val="22"/>
      <w:lang w:val="en-GB" w:eastAsia="en-US" w:bidi="ar-SA"/>
    </w:rPr>
  </w:style>
  <w:style w:type="character" w:customStyle="1" w:styleId="QuoteChar">
    <w:name w:val="Quote Char"/>
    <w:basedOn w:val="DefaultParagraphFont"/>
    <w:link w:val="Quote"/>
    <w:uiPriority w:val="29"/>
    <w:rsid w:val="00F02A7C"/>
    <w:rPr>
      <w:rFonts w:ascii="Arial" w:hAnsi="Arial" w:cs="Arial"/>
      <w:i/>
      <w:iCs/>
      <w:sz w:val="24"/>
      <w:szCs w:val="24"/>
      <w:lang w:val="de-DE" w:eastAsia="de-DE"/>
    </w:rPr>
  </w:style>
  <w:style w:type="character" w:customStyle="1" w:styleId="IntenseQuoteChar">
    <w:name w:val="Intense Quote Char"/>
    <w:basedOn w:val="DefaultParagraphFont"/>
    <w:link w:val="IntenseQuote"/>
    <w:uiPriority w:val="30"/>
    <w:rsid w:val="00F02A7C"/>
    <w:rPr>
      <w:rFonts w:ascii="Arial" w:hAnsi="Arial" w:cs="Arial"/>
      <w:b/>
      <w:bCs/>
      <w:i/>
      <w:iCs/>
      <w:sz w:val="24"/>
      <w:szCs w:val="24"/>
      <w:lang w:val="de-DE" w:eastAsia="de-DE"/>
    </w:rPr>
  </w:style>
  <w:style w:type="paragraph" w:customStyle="1" w:styleId="xl125">
    <w:name w:val="xl125"/>
    <w:basedOn w:val="Normal"/>
    <w:rsid w:val="007C1259"/>
    <w:pPr>
      <w:pBdr>
        <w:top w:val="double" w:sz="6" w:space="0" w:color="auto"/>
        <w:bottom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26">
    <w:name w:val="xl126"/>
    <w:basedOn w:val="Normal"/>
    <w:rsid w:val="007C1259"/>
    <w:pPr>
      <w:pBdr>
        <w:top w:val="double" w:sz="6" w:space="0" w:color="auto"/>
        <w:bottom w:val="double" w:sz="6" w:space="0" w:color="auto"/>
      </w:pBdr>
      <w:spacing w:before="100" w:beforeAutospacing="1" w:after="100" w:afterAutospacing="1"/>
      <w:jc w:val="right"/>
    </w:pPr>
    <w:rPr>
      <w:rFonts w:ascii="CG Times" w:eastAsia="Times New Roman" w:hAnsi="CG Times"/>
      <w:b/>
      <w:bCs/>
      <w:sz w:val="14"/>
      <w:szCs w:val="14"/>
    </w:rPr>
  </w:style>
  <w:style w:type="paragraph" w:customStyle="1" w:styleId="xl127">
    <w:name w:val="xl127"/>
    <w:basedOn w:val="Normal"/>
    <w:rsid w:val="007C1259"/>
    <w:pPr>
      <w:pBdr>
        <w:top w:val="double" w:sz="6" w:space="0" w:color="auto"/>
        <w:left w:val="double" w:sz="6" w:space="0" w:color="auto"/>
        <w:bottom w:val="double" w:sz="6" w:space="0" w:color="auto"/>
        <w:right w:val="double" w:sz="6" w:space="0" w:color="auto"/>
      </w:pBdr>
      <w:spacing w:before="100" w:beforeAutospacing="1" w:after="100" w:afterAutospacing="1"/>
      <w:jc w:val="right"/>
    </w:pPr>
    <w:rPr>
      <w:rFonts w:ascii="CG Times" w:eastAsia="Times New Roman" w:hAnsi="CG Times"/>
      <w:b/>
      <w:bCs/>
      <w:sz w:val="14"/>
      <w:szCs w:val="14"/>
    </w:rPr>
  </w:style>
  <w:style w:type="character" w:customStyle="1" w:styleId="FootnoteCharacters">
    <w:name w:val="Footnote Characters"/>
    <w:rsid w:val="007C1259"/>
  </w:style>
  <w:style w:type="paragraph" w:customStyle="1" w:styleId="Titelberschrift1">
    <w:name w:val="Titel Überschrift 1"/>
    <w:basedOn w:val="Default"/>
    <w:next w:val="Default"/>
    <w:rsid w:val="007C1259"/>
    <w:pPr>
      <w:spacing w:before="120" w:after="120"/>
    </w:pPr>
    <w:rPr>
      <w:rFonts w:eastAsia="SimSun"/>
      <w:color w:val="auto"/>
      <w:lang w:val="it-IT" w:eastAsia="zh-CN"/>
    </w:rPr>
  </w:style>
  <w:style w:type="paragraph" w:customStyle="1" w:styleId="NormalWeb8">
    <w:name w:val="Normal (Web)8"/>
    <w:basedOn w:val="Normal"/>
    <w:rsid w:val="007C1259"/>
    <w:pPr>
      <w:spacing w:before="75" w:after="75"/>
      <w:ind w:left="225" w:right="225"/>
    </w:pPr>
    <w:rPr>
      <w:rFonts w:eastAsia="Times New Roman"/>
      <w:sz w:val="22"/>
      <w:szCs w:val="22"/>
    </w:rPr>
  </w:style>
  <w:style w:type="paragraph" w:customStyle="1" w:styleId="CM1">
    <w:name w:val="CM1"/>
    <w:basedOn w:val="Normal"/>
    <w:next w:val="Normal"/>
    <w:uiPriority w:val="99"/>
    <w:rsid w:val="007C1259"/>
    <w:pPr>
      <w:autoSpaceDE w:val="0"/>
      <w:autoSpaceDN w:val="0"/>
      <w:adjustRightInd w:val="0"/>
      <w:spacing w:before="200" w:after="200"/>
    </w:pPr>
    <w:rPr>
      <w:rFonts w:ascii="EUAlbertina" w:eastAsia="Calibri" w:hAnsi="EUAlbertina"/>
    </w:rPr>
  </w:style>
  <w:style w:type="paragraph" w:customStyle="1" w:styleId="CM2">
    <w:name w:val="CM2"/>
    <w:basedOn w:val="Normal"/>
    <w:next w:val="Normal"/>
    <w:uiPriority w:val="99"/>
    <w:rsid w:val="007C1259"/>
    <w:pPr>
      <w:widowControl w:val="0"/>
      <w:autoSpaceDE w:val="0"/>
      <w:autoSpaceDN w:val="0"/>
      <w:adjustRightInd w:val="0"/>
      <w:spacing w:line="213" w:lineRule="atLeast"/>
    </w:pPr>
    <w:rPr>
      <w:rFonts w:ascii="EU Albertina" w:eastAsia="Times New Roman" w:hAnsi="EU Albertina" w:cs="EU Albertina"/>
      <w:lang w:val="sq-AL"/>
    </w:rPr>
  </w:style>
  <w:style w:type="paragraph" w:customStyle="1" w:styleId="CM9">
    <w:name w:val="CM9"/>
    <w:basedOn w:val="Normal"/>
    <w:next w:val="Normal"/>
    <w:uiPriority w:val="99"/>
    <w:rsid w:val="007C1259"/>
    <w:pPr>
      <w:widowControl w:val="0"/>
      <w:autoSpaceDE w:val="0"/>
      <w:autoSpaceDN w:val="0"/>
      <w:adjustRightInd w:val="0"/>
      <w:spacing w:after="565"/>
    </w:pPr>
    <w:rPr>
      <w:rFonts w:ascii="EU Albertina" w:eastAsia="Times New Roman" w:hAnsi="EU Albertina" w:cs="EU Albertina"/>
      <w:lang w:val="sq-AL"/>
    </w:rPr>
  </w:style>
  <w:style w:type="paragraph" w:customStyle="1" w:styleId="CM3">
    <w:name w:val="CM3"/>
    <w:basedOn w:val="Normal"/>
    <w:next w:val="Normal"/>
    <w:uiPriority w:val="99"/>
    <w:rsid w:val="007C1259"/>
    <w:pPr>
      <w:autoSpaceDE w:val="0"/>
      <w:autoSpaceDN w:val="0"/>
      <w:adjustRightInd w:val="0"/>
    </w:pPr>
    <w:rPr>
      <w:rFonts w:ascii="EUAlbertina" w:eastAsia="Calibri" w:hAnsi="EUAlbertina"/>
      <w:lang w:val="it-IT"/>
    </w:rPr>
  </w:style>
  <w:style w:type="character" w:customStyle="1" w:styleId="EndnoteTextChar">
    <w:name w:val="Endnote Text Char"/>
    <w:link w:val="EndnoteText"/>
    <w:uiPriority w:val="99"/>
    <w:semiHidden/>
    <w:rsid w:val="007C1259"/>
    <w:rPr>
      <w:rFonts w:ascii="Tahoma" w:eastAsia="Times New Roman" w:hAnsi="Tahoma" w:cs="Tahom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2165371">
      <w:bodyDiv w:val="1"/>
      <w:marLeft w:val="0"/>
      <w:marRight w:val="0"/>
      <w:marTop w:val="0"/>
      <w:marBottom w:val="0"/>
      <w:divBdr>
        <w:top w:val="none" w:sz="0" w:space="0" w:color="auto"/>
        <w:left w:val="none" w:sz="0" w:space="0" w:color="auto"/>
        <w:bottom w:val="none" w:sz="0" w:space="0" w:color="auto"/>
        <w:right w:val="none" w:sz="0" w:space="0" w:color="auto"/>
      </w:divBdr>
    </w:div>
    <w:div w:id="283270790">
      <w:bodyDiv w:val="1"/>
      <w:marLeft w:val="0"/>
      <w:marRight w:val="0"/>
      <w:marTop w:val="0"/>
      <w:marBottom w:val="0"/>
      <w:divBdr>
        <w:top w:val="none" w:sz="0" w:space="0" w:color="auto"/>
        <w:left w:val="none" w:sz="0" w:space="0" w:color="auto"/>
        <w:bottom w:val="none" w:sz="0" w:space="0" w:color="auto"/>
        <w:right w:val="none" w:sz="0" w:space="0" w:color="auto"/>
      </w:divBdr>
    </w:div>
    <w:div w:id="445539724">
      <w:bodyDiv w:val="1"/>
      <w:marLeft w:val="0"/>
      <w:marRight w:val="0"/>
      <w:marTop w:val="0"/>
      <w:marBottom w:val="0"/>
      <w:divBdr>
        <w:top w:val="none" w:sz="0" w:space="0" w:color="auto"/>
        <w:left w:val="none" w:sz="0" w:space="0" w:color="auto"/>
        <w:bottom w:val="none" w:sz="0" w:space="0" w:color="auto"/>
        <w:right w:val="none" w:sz="0" w:space="0" w:color="auto"/>
      </w:divBdr>
    </w:div>
    <w:div w:id="494763856">
      <w:marLeft w:val="0"/>
      <w:marRight w:val="0"/>
      <w:marTop w:val="0"/>
      <w:marBottom w:val="0"/>
      <w:divBdr>
        <w:top w:val="none" w:sz="0" w:space="0" w:color="auto"/>
        <w:left w:val="none" w:sz="0" w:space="0" w:color="auto"/>
        <w:bottom w:val="none" w:sz="0" w:space="0" w:color="auto"/>
        <w:right w:val="none" w:sz="0" w:space="0" w:color="auto"/>
      </w:divBdr>
      <w:divsChild>
        <w:div w:id="494763859">
          <w:marLeft w:val="0"/>
          <w:marRight w:val="0"/>
          <w:marTop w:val="0"/>
          <w:marBottom w:val="0"/>
          <w:divBdr>
            <w:top w:val="none" w:sz="0" w:space="0" w:color="auto"/>
            <w:left w:val="none" w:sz="0" w:space="0" w:color="auto"/>
            <w:bottom w:val="none" w:sz="0" w:space="0" w:color="auto"/>
            <w:right w:val="none" w:sz="0" w:space="0" w:color="auto"/>
          </w:divBdr>
        </w:div>
      </w:divsChild>
    </w:div>
    <w:div w:id="494763857">
      <w:marLeft w:val="0"/>
      <w:marRight w:val="0"/>
      <w:marTop w:val="0"/>
      <w:marBottom w:val="0"/>
      <w:divBdr>
        <w:top w:val="none" w:sz="0" w:space="0" w:color="auto"/>
        <w:left w:val="none" w:sz="0" w:space="0" w:color="auto"/>
        <w:bottom w:val="none" w:sz="0" w:space="0" w:color="auto"/>
        <w:right w:val="none" w:sz="0" w:space="0" w:color="auto"/>
      </w:divBdr>
      <w:divsChild>
        <w:div w:id="494763863">
          <w:marLeft w:val="0"/>
          <w:marRight w:val="0"/>
          <w:marTop w:val="0"/>
          <w:marBottom w:val="0"/>
          <w:divBdr>
            <w:top w:val="none" w:sz="0" w:space="0" w:color="auto"/>
            <w:left w:val="none" w:sz="0" w:space="0" w:color="auto"/>
            <w:bottom w:val="none" w:sz="0" w:space="0" w:color="auto"/>
            <w:right w:val="none" w:sz="0" w:space="0" w:color="auto"/>
          </w:divBdr>
        </w:div>
      </w:divsChild>
    </w:div>
    <w:div w:id="494763858">
      <w:marLeft w:val="0"/>
      <w:marRight w:val="0"/>
      <w:marTop w:val="0"/>
      <w:marBottom w:val="0"/>
      <w:divBdr>
        <w:top w:val="none" w:sz="0" w:space="0" w:color="auto"/>
        <w:left w:val="none" w:sz="0" w:space="0" w:color="auto"/>
        <w:bottom w:val="none" w:sz="0" w:space="0" w:color="auto"/>
        <w:right w:val="none" w:sz="0" w:space="0" w:color="auto"/>
      </w:divBdr>
    </w:div>
    <w:div w:id="494763860">
      <w:marLeft w:val="0"/>
      <w:marRight w:val="0"/>
      <w:marTop w:val="0"/>
      <w:marBottom w:val="0"/>
      <w:divBdr>
        <w:top w:val="none" w:sz="0" w:space="0" w:color="auto"/>
        <w:left w:val="none" w:sz="0" w:space="0" w:color="auto"/>
        <w:bottom w:val="none" w:sz="0" w:space="0" w:color="auto"/>
        <w:right w:val="none" w:sz="0" w:space="0" w:color="auto"/>
      </w:divBdr>
    </w:div>
    <w:div w:id="494763861">
      <w:marLeft w:val="0"/>
      <w:marRight w:val="0"/>
      <w:marTop w:val="0"/>
      <w:marBottom w:val="0"/>
      <w:divBdr>
        <w:top w:val="none" w:sz="0" w:space="0" w:color="auto"/>
        <w:left w:val="none" w:sz="0" w:space="0" w:color="auto"/>
        <w:bottom w:val="none" w:sz="0" w:space="0" w:color="auto"/>
        <w:right w:val="none" w:sz="0" w:space="0" w:color="auto"/>
      </w:divBdr>
    </w:div>
    <w:div w:id="494763862">
      <w:marLeft w:val="0"/>
      <w:marRight w:val="0"/>
      <w:marTop w:val="0"/>
      <w:marBottom w:val="0"/>
      <w:divBdr>
        <w:top w:val="none" w:sz="0" w:space="0" w:color="auto"/>
        <w:left w:val="none" w:sz="0" w:space="0" w:color="auto"/>
        <w:bottom w:val="none" w:sz="0" w:space="0" w:color="auto"/>
        <w:right w:val="none" w:sz="0" w:space="0" w:color="auto"/>
      </w:divBdr>
    </w:div>
    <w:div w:id="494763864">
      <w:marLeft w:val="0"/>
      <w:marRight w:val="0"/>
      <w:marTop w:val="0"/>
      <w:marBottom w:val="0"/>
      <w:divBdr>
        <w:top w:val="none" w:sz="0" w:space="0" w:color="auto"/>
        <w:left w:val="none" w:sz="0" w:space="0" w:color="auto"/>
        <w:bottom w:val="none" w:sz="0" w:space="0" w:color="auto"/>
        <w:right w:val="none" w:sz="0" w:space="0" w:color="auto"/>
      </w:divBdr>
    </w:div>
    <w:div w:id="494763865">
      <w:marLeft w:val="0"/>
      <w:marRight w:val="0"/>
      <w:marTop w:val="0"/>
      <w:marBottom w:val="0"/>
      <w:divBdr>
        <w:top w:val="none" w:sz="0" w:space="0" w:color="auto"/>
        <w:left w:val="none" w:sz="0" w:space="0" w:color="auto"/>
        <w:bottom w:val="none" w:sz="0" w:space="0" w:color="auto"/>
        <w:right w:val="none" w:sz="0" w:space="0" w:color="auto"/>
      </w:divBdr>
    </w:div>
    <w:div w:id="719474577">
      <w:bodyDiv w:val="1"/>
      <w:marLeft w:val="0"/>
      <w:marRight w:val="0"/>
      <w:marTop w:val="0"/>
      <w:marBottom w:val="0"/>
      <w:divBdr>
        <w:top w:val="none" w:sz="0" w:space="0" w:color="auto"/>
        <w:left w:val="none" w:sz="0" w:space="0" w:color="auto"/>
        <w:bottom w:val="none" w:sz="0" w:space="0" w:color="auto"/>
        <w:right w:val="none" w:sz="0" w:space="0" w:color="auto"/>
      </w:divBdr>
    </w:div>
    <w:div w:id="1573929900">
      <w:bodyDiv w:val="1"/>
      <w:marLeft w:val="0"/>
      <w:marRight w:val="0"/>
      <w:marTop w:val="0"/>
      <w:marBottom w:val="0"/>
      <w:divBdr>
        <w:top w:val="none" w:sz="0" w:space="0" w:color="auto"/>
        <w:left w:val="none" w:sz="0" w:space="0" w:color="auto"/>
        <w:bottom w:val="none" w:sz="0" w:space="0" w:color="auto"/>
        <w:right w:val="none" w:sz="0" w:space="0" w:color="auto"/>
      </w:divBdr>
    </w:div>
    <w:div w:id="1727215326">
      <w:bodyDiv w:val="1"/>
      <w:marLeft w:val="0"/>
      <w:marRight w:val="0"/>
      <w:marTop w:val="0"/>
      <w:marBottom w:val="0"/>
      <w:divBdr>
        <w:top w:val="none" w:sz="0" w:space="0" w:color="auto"/>
        <w:left w:val="none" w:sz="0" w:space="0" w:color="auto"/>
        <w:bottom w:val="none" w:sz="0" w:space="0" w:color="auto"/>
        <w:right w:val="none" w:sz="0" w:space="0" w:color="auto"/>
      </w:divBdr>
    </w:div>
    <w:div w:id="1783650908">
      <w:bodyDiv w:val="1"/>
      <w:marLeft w:val="0"/>
      <w:marRight w:val="0"/>
      <w:marTop w:val="0"/>
      <w:marBottom w:val="0"/>
      <w:divBdr>
        <w:top w:val="none" w:sz="0" w:space="0" w:color="auto"/>
        <w:left w:val="none" w:sz="0" w:space="0" w:color="auto"/>
        <w:bottom w:val="none" w:sz="0" w:space="0" w:color="auto"/>
        <w:right w:val="none" w:sz="0" w:space="0" w:color="auto"/>
      </w:divBdr>
    </w:div>
    <w:div w:id="19788790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footer" Target="footer2.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4.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oter" Target="footer1.xml"/><Relationship Id="rId25"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header" Target="header5.xml"/><Relationship Id="rId5" Type="http://schemas.openxmlformats.org/officeDocument/2006/relationships/webSettings" Target="webSettings.xml"/><Relationship Id="rId15" Type="http://schemas.openxmlformats.org/officeDocument/2006/relationships/header" Target="header1.xml"/><Relationship Id="rId23" Type="http://schemas.openxmlformats.org/officeDocument/2006/relationships/footer" Target="footer4.xml"/><Relationship Id="rId10" Type="http://schemas.openxmlformats.org/officeDocument/2006/relationships/image" Target="media/image3.png"/><Relationship Id="rId19" Type="http://schemas.openxmlformats.org/officeDocument/2006/relationships/image" Target="media/image10.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footer" Target="footer3.xm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8.jpeg"/></Relationships>
</file>

<file path=word/_rels/header2.xml.rels><?xml version="1.0" encoding="UTF-8" standalone="yes"?>
<Relationships xmlns="http://schemas.openxmlformats.org/package/2006/relationships"><Relationship Id="rId1" Type="http://schemas.openxmlformats.org/officeDocument/2006/relationships/image" Target="media/image9.jpeg"/></Relationships>
</file>

<file path=word/_rels/header3.xml.rels><?xml version="1.0" encoding="UTF-8" standalone="yes"?>
<Relationships xmlns="http://schemas.openxmlformats.org/package/2006/relationships"><Relationship Id="rId1" Type="http://schemas.openxmlformats.org/officeDocument/2006/relationships/image" Target="media/image8.jpeg"/></Relationships>
</file>

<file path=word/_rels/header4.xml.rels><?xml version="1.0" encoding="UTF-8" standalone="yes"?>
<Relationships xmlns="http://schemas.openxmlformats.org/package/2006/relationships"><Relationship Id="rId1" Type="http://schemas.openxmlformats.org/officeDocument/2006/relationships/image" Target="media/image9.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FBFBBFC-4A72-4F0A-9A86-94528C34A9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20668</Words>
  <Characters>117810</Characters>
  <Application>Microsoft Office Word</Application>
  <DocSecurity>0</DocSecurity>
  <Lines>981</Lines>
  <Paragraphs>276</Paragraphs>
  <ScaleCrop>false</ScaleCrop>
  <HeadingPairs>
    <vt:vector size="2" baseType="variant">
      <vt:variant>
        <vt:lpstr>Title</vt:lpstr>
      </vt:variant>
      <vt:variant>
        <vt:i4>1</vt:i4>
      </vt:variant>
    </vt:vector>
  </HeadingPairs>
  <TitlesOfParts>
    <vt:vector size="1" baseType="lpstr">
      <vt:lpstr>VENDIM</vt:lpstr>
    </vt:vector>
  </TitlesOfParts>
  <Company>Hewlett-Packard Company</Company>
  <LinksUpToDate>false</LinksUpToDate>
  <CharactersWithSpaces>138202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v.pacrami</dc:creator>
  <cp:keywords/>
  <cp:lastModifiedBy>Inida Noga</cp:lastModifiedBy>
  <cp:revision>2</cp:revision>
  <cp:lastPrinted>2013-05-24T12:04:00Z</cp:lastPrinted>
  <dcterms:created xsi:type="dcterms:W3CDTF">2019-02-15T17:57:00Z</dcterms:created>
  <dcterms:modified xsi:type="dcterms:W3CDTF">2019-02-15T17:57:00Z</dcterms:modified>
</cp:coreProperties>
</file>