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835" w:rsidRPr="00994FCC" w:rsidRDefault="00327835" w:rsidP="00327835">
      <w:pPr>
        <w:pStyle w:val="Akti"/>
        <w:rPr>
          <w:lang w:val="sq-AL"/>
        </w:rPr>
      </w:pPr>
      <w:bookmarkStart w:id="0" w:name="_GoBack"/>
      <w:bookmarkEnd w:id="0"/>
      <w:r w:rsidRPr="00994FCC">
        <w:rPr>
          <w:lang w:val="sq-AL"/>
        </w:rPr>
        <w:t>VENDIM</w:t>
      </w:r>
    </w:p>
    <w:p w:rsidR="00327835" w:rsidRPr="00994FCC" w:rsidRDefault="00327835" w:rsidP="00327835">
      <w:pPr>
        <w:pStyle w:val="NumriData"/>
        <w:rPr>
          <w:lang w:val="sq-AL"/>
        </w:rPr>
      </w:pPr>
      <w:r w:rsidRPr="00994FCC">
        <w:rPr>
          <w:lang w:val="sq-AL"/>
        </w:rPr>
        <w:t>Nr. 606, datë 17.9.2014</w:t>
      </w:r>
    </w:p>
    <w:p w:rsidR="00327835" w:rsidRPr="00994FCC" w:rsidRDefault="00327835" w:rsidP="008A7002">
      <w:pPr>
        <w:pStyle w:val="Hapesira7"/>
        <w:rPr>
          <w:lang w:val="sq-AL"/>
        </w:rPr>
      </w:pPr>
    </w:p>
    <w:p w:rsidR="00327835" w:rsidRPr="00994FCC" w:rsidRDefault="00327835" w:rsidP="00327835">
      <w:pPr>
        <w:pStyle w:val="Titulli"/>
        <w:rPr>
          <w:lang w:val="sq-AL"/>
        </w:rPr>
      </w:pPr>
      <w:r w:rsidRPr="00994FCC">
        <w:rPr>
          <w:lang w:val="sq-AL"/>
        </w:rPr>
        <w:t>PËR DISA SHTESA DHE NDRYSHIME NË VENDIMIN NR. 903, DATË 26.8.2009, TË KËSHILLIT TË MINISTRAVE, “PËR KRIJIMIN E AGJENCISË SË KËRKIMIT, TEKNOLOGJISË DHE INOVACIONIT (AKTI)”, TË NDRYSHUAR</w:t>
      </w:r>
    </w:p>
    <w:p w:rsidR="00327835" w:rsidRPr="00994FCC" w:rsidRDefault="00327835" w:rsidP="008A7002">
      <w:pPr>
        <w:pStyle w:val="Hapesira7"/>
        <w:rPr>
          <w:lang w:val="sq-AL"/>
        </w:rPr>
      </w:pPr>
    </w:p>
    <w:p w:rsidR="00327835" w:rsidRPr="00994FCC" w:rsidRDefault="00327835" w:rsidP="00327835">
      <w:pPr>
        <w:pStyle w:val="Paragrafi"/>
        <w:rPr>
          <w:lang w:val="sq-AL"/>
        </w:rPr>
      </w:pPr>
      <w:r w:rsidRPr="00994FCC">
        <w:rPr>
          <w:lang w:val="sq-AL"/>
        </w:rPr>
        <w:t>Në mbështetje të nenit 100 të Kushtetutës, të nenit 10, të ligjit nr. 9000, datë 30.1.2003, “Për organizimin dhe funksionimin e Këshillit të Ministrave”, dhe të nenit 6, të ligjit nr. 90/2012, “Për organizimin dhe funksionimin e administratës shtetërore”,  me propozimin e Kryeministrit, Këshilli i Ministrave</w:t>
      </w:r>
    </w:p>
    <w:p w:rsidR="008A7002" w:rsidRPr="00994FCC" w:rsidRDefault="008A7002" w:rsidP="008A7002">
      <w:pPr>
        <w:pStyle w:val="Hapesira7"/>
        <w:rPr>
          <w:lang w:val="sq-AL"/>
        </w:rPr>
      </w:pPr>
    </w:p>
    <w:p w:rsidR="00327835" w:rsidRPr="00994FCC" w:rsidRDefault="00327835" w:rsidP="00327835">
      <w:pPr>
        <w:pStyle w:val="VENDOSI1"/>
        <w:rPr>
          <w:rFonts w:ascii="Garamond" w:hAnsi="Garamond"/>
          <w:sz w:val="24"/>
          <w:szCs w:val="24"/>
          <w:lang w:val="sq-AL"/>
        </w:rPr>
      </w:pPr>
      <w:r w:rsidRPr="00994FCC">
        <w:rPr>
          <w:rFonts w:ascii="Garamond" w:hAnsi="Garamond"/>
          <w:sz w:val="24"/>
          <w:szCs w:val="24"/>
          <w:lang w:val="sq-AL"/>
        </w:rPr>
        <w:t>VENDOSI:</w:t>
      </w:r>
    </w:p>
    <w:p w:rsidR="00327835" w:rsidRPr="00994FCC" w:rsidRDefault="00327835" w:rsidP="008A7002">
      <w:pPr>
        <w:pStyle w:val="Hapesira7"/>
        <w:rPr>
          <w:lang w:val="sq-AL"/>
        </w:rPr>
      </w:pPr>
    </w:p>
    <w:p w:rsidR="00327835" w:rsidRPr="00994FCC" w:rsidRDefault="00327835" w:rsidP="00327835">
      <w:pPr>
        <w:pStyle w:val="Paragrafi"/>
        <w:rPr>
          <w:lang w:val="sq-AL"/>
        </w:rPr>
      </w:pPr>
      <w:r w:rsidRPr="00994FCC">
        <w:rPr>
          <w:lang w:val="sq-AL"/>
        </w:rPr>
        <w:t xml:space="preserve">Në vendimin nr. 903, datë 26.8.2009, të Këshillit të Ministrave, bëhen këto shtesa dhe ndryshime: </w:t>
      </w:r>
    </w:p>
    <w:p w:rsidR="00327835" w:rsidRPr="00994FCC" w:rsidRDefault="00327835" w:rsidP="00327835">
      <w:pPr>
        <w:pStyle w:val="Paragrafi"/>
        <w:rPr>
          <w:lang w:val="sq-AL"/>
        </w:rPr>
      </w:pPr>
      <w:r w:rsidRPr="00994FCC">
        <w:rPr>
          <w:lang w:val="sq-AL"/>
        </w:rPr>
        <w:t xml:space="preserve">1. Në pikën 7, bëhen këto ndryshime: </w:t>
      </w:r>
    </w:p>
    <w:p w:rsidR="00327835" w:rsidRPr="00994FCC" w:rsidRDefault="00327835" w:rsidP="00327835">
      <w:pPr>
        <w:pStyle w:val="Paragrafi"/>
        <w:rPr>
          <w:lang w:val="sq-AL"/>
        </w:rPr>
      </w:pPr>
      <w:r w:rsidRPr="00994FCC">
        <w:rPr>
          <w:lang w:val="sq-AL"/>
        </w:rPr>
        <w:t xml:space="preserve">a) Në fund të paragrafit shtohet fjalia me këtë përmbajtje: </w:t>
      </w:r>
    </w:p>
    <w:p w:rsidR="00327835" w:rsidRPr="00994FCC" w:rsidRDefault="00327835" w:rsidP="00327835">
      <w:pPr>
        <w:pStyle w:val="Paragrafi"/>
        <w:rPr>
          <w:lang w:val="sq-AL"/>
        </w:rPr>
      </w:pPr>
      <w:r w:rsidRPr="00994FCC">
        <w:rPr>
          <w:lang w:val="sq-AL"/>
        </w:rPr>
        <w:t xml:space="preserve"> “Ministri përgjegjës për inovacionin është nënkryetar i bordit drejtues të AKTI-t.”. </w:t>
      </w:r>
    </w:p>
    <w:p w:rsidR="00327835" w:rsidRPr="00994FCC" w:rsidRDefault="00327835" w:rsidP="00327835">
      <w:pPr>
        <w:pStyle w:val="Paragrafi"/>
        <w:rPr>
          <w:lang w:val="sq-AL"/>
        </w:rPr>
      </w:pPr>
      <w:r w:rsidRPr="00994FCC">
        <w:rPr>
          <w:lang w:val="sq-AL"/>
        </w:rPr>
        <w:t xml:space="preserve">b) Në pikën 7.1, fjalët: “Zëvendësministri për Inovacionin dhe Teknologjinë e Informacionit e të Komunikimit”, shfuqizohen. </w:t>
      </w:r>
    </w:p>
    <w:p w:rsidR="00327835" w:rsidRPr="00994FCC" w:rsidRDefault="00327835" w:rsidP="00327835">
      <w:pPr>
        <w:pStyle w:val="Paragrafi"/>
        <w:rPr>
          <w:lang w:val="sq-AL"/>
        </w:rPr>
      </w:pPr>
      <w:r w:rsidRPr="00994FCC">
        <w:rPr>
          <w:lang w:val="sq-AL"/>
        </w:rPr>
        <w:t>c)  Në pikën 7.4, pas “Kryetari”, shtohet “nënkryetari”.</w:t>
      </w:r>
    </w:p>
    <w:p w:rsidR="00327835" w:rsidRPr="00994FCC" w:rsidRDefault="00327835" w:rsidP="00327835">
      <w:pPr>
        <w:pStyle w:val="Paragrafi"/>
        <w:rPr>
          <w:lang w:val="sq-AL"/>
        </w:rPr>
      </w:pPr>
      <w:r w:rsidRPr="00994FCC">
        <w:rPr>
          <w:lang w:val="sq-AL"/>
        </w:rPr>
        <w:t xml:space="preserve">2. Në pikën 8.1 fjalët “... të ketë gradën shkencore doktor...”, shfuqizohen. </w:t>
      </w:r>
    </w:p>
    <w:p w:rsidR="00327835" w:rsidRPr="00994FCC" w:rsidRDefault="00327835" w:rsidP="00327835">
      <w:pPr>
        <w:pStyle w:val="Paragrafi"/>
        <w:rPr>
          <w:lang w:val="sq-AL"/>
        </w:rPr>
      </w:pPr>
      <w:r w:rsidRPr="00994FCC">
        <w:rPr>
          <w:lang w:val="sq-AL"/>
        </w:rPr>
        <w:t>3. Pikat 8.2 dhe 8.3, shfuqizohen.</w:t>
      </w:r>
    </w:p>
    <w:p w:rsidR="00327835" w:rsidRPr="00994FCC" w:rsidRDefault="00327835" w:rsidP="00327835">
      <w:pPr>
        <w:pStyle w:val="Paragrafi"/>
        <w:rPr>
          <w:lang w:val="sq-AL"/>
        </w:rPr>
      </w:pPr>
      <w:r w:rsidRPr="00994FCC">
        <w:rPr>
          <w:lang w:val="sq-AL"/>
        </w:rPr>
        <w:t>Ky vendim hyn në fuqi pas botimit në Fletoren Zyrtare.</w:t>
      </w:r>
    </w:p>
    <w:p w:rsidR="00327835" w:rsidRPr="00994FCC" w:rsidRDefault="00327835" w:rsidP="00327835">
      <w:pPr>
        <w:pStyle w:val="Autoriteti"/>
        <w:rPr>
          <w:lang w:val="sq-AL"/>
        </w:rPr>
      </w:pPr>
      <w:r w:rsidRPr="00994FCC">
        <w:rPr>
          <w:lang w:val="sq-AL"/>
        </w:rPr>
        <w:t>KRYEMINISTRI</w:t>
      </w:r>
    </w:p>
    <w:p w:rsidR="00327835" w:rsidRPr="00994FCC" w:rsidRDefault="00327835" w:rsidP="00327835">
      <w:pPr>
        <w:pStyle w:val="AutoritetiEmer"/>
        <w:rPr>
          <w:lang w:val="sq-AL"/>
        </w:rPr>
      </w:pPr>
      <w:r w:rsidRPr="00994FCC">
        <w:rPr>
          <w:lang w:val="sq-AL"/>
        </w:rPr>
        <w:t>Edi Rama</w:t>
      </w:r>
    </w:p>
    <w:p w:rsidR="00327835" w:rsidRPr="00994FCC" w:rsidRDefault="00327835" w:rsidP="00327835">
      <w:pPr>
        <w:pStyle w:val="Paragrafi"/>
        <w:ind w:firstLine="0"/>
        <w:rPr>
          <w:lang w:val="sq-AL"/>
        </w:rPr>
      </w:pPr>
    </w:p>
    <w:p w:rsidR="00327835" w:rsidRPr="00994FCC" w:rsidRDefault="00327835" w:rsidP="008A7002">
      <w:pPr>
        <w:pStyle w:val="Akti"/>
        <w:rPr>
          <w:lang w:val="sq-AL"/>
        </w:rPr>
      </w:pPr>
      <w:r w:rsidRPr="00994FCC">
        <w:rPr>
          <w:lang w:val="sq-AL"/>
        </w:rPr>
        <w:t>VENDIM</w:t>
      </w:r>
    </w:p>
    <w:p w:rsidR="00327835" w:rsidRPr="00994FCC" w:rsidRDefault="00327835" w:rsidP="008A7002">
      <w:pPr>
        <w:pStyle w:val="NumriData"/>
        <w:rPr>
          <w:lang w:val="sq-AL"/>
        </w:rPr>
      </w:pPr>
      <w:r w:rsidRPr="00994FCC">
        <w:rPr>
          <w:lang w:val="sq-AL"/>
        </w:rPr>
        <w:t>Nr. 608, datë 17.9.2014</w:t>
      </w:r>
    </w:p>
    <w:p w:rsidR="00327835" w:rsidRPr="00994FCC" w:rsidRDefault="00327835" w:rsidP="008A7002">
      <w:pPr>
        <w:pStyle w:val="Hapesira7"/>
        <w:ind w:firstLine="0"/>
        <w:rPr>
          <w:lang w:val="sq-AL"/>
        </w:rPr>
      </w:pPr>
    </w:p>
    <w:p w:rsidR="00327835" w:rsidRPr="00994FCC" w:rsidRDefault="00327835" w:rsidP="008A7002">
      <w:pPr>
        <w:pStyle w:val="Titulli"/>
        <w:rPr>
          <w:lang w:val="sq-AL"/>
        </w:rPr>
      </w:pPr>
      <w:r w:rsidRPr="00994FCC">
        <w:rPr>
          <w:lang w:val="sq-AL"/>
        </w:rPr>
        <w:t xml:space="preserve">PËR PËRCAKTIMIN E MASAVE TË NEVOJSHME PËR GRUMBULLIMIN DHE TRAJTIMIN E MBETJEVE BIO SI DHE KRITERET DHE AFATET PËR PAKËSIMIN E TYRE </w:t>
      </w:r>
    </w:p>
    <w:p w:rsidR="00327835" w:rsidRPr="00994FCC" w:rsidRDefault="00327835" w:rsidP="008A7002">
      <w:pPr>
        <w:pStyle w:val="Hapesira7"/>
        <w:rPr>
          <w:lang w:val="sq-AL"/>
        </w:rPr>
      </w:pPr>
    </w:p>
    <w:p w:rsidR="00327835" w:rsidRPr="00994FCC" w:rsidRDefault="00327835" w:rsidP="00327835">
      <w:pPr>
        <w:pStyle w:val="Paragrafi"/>
        <w:rPr>
          <w:szCs w:val="24"/>
          <w:lang w:val="sq-AL"/>
        </w:rPr>
      </w:pPr>
      <w:r w:rsidRPr="00994FCC">
        <w:rPr>
          <w:lang w:val="sq-AL"/>
        </w:rPr>
        <w:t xml:space="preserve">Në mbështetje të nenit 100 të Kushtetutës dhe nenit 28, të ligjit nr. 10463, datë 22.9.2011, </w:t>
      </w:r>
      <w:r w:rsidRPr="00994FCC">
        <w:rPr>
          <w:lang w:val="sq-AL"/>
        </w:rPr>
        <w:lastRenderedPageBreak/>
        <w:t xml:space="preserve">“Për menaxhimin e integruar të mbetjeve”, të ndryshuar, me propozimin e ministrit të Mjedisit, Këshilli i Ministrave </w:t>
      </w:r>
    </w:p>
    <w:p w:rsidR="008A7002" w:rsidRPr="00994FCC" w:rsidRDefault="008A7002" w:rsidP="008A7002">
      <w:pPr>
        <w:pStyle w:val="Hapesira7"/>
        <w:rPr>
          <w:lang w:val="sq-AL"/>
        </w:rPr>
      </w:pPr>
    </w:p>
    <w:p w:rsidR="00327835" w:rsidRPr="00994FCC" w:rsidRDefault="00327835" w:rsidP="00327835">
      <w:pPr>
        <w:pStyle w:val="VENDOSI1"/>
        <w:rPr>
          <w:rFonts w:ascii="Garamond" w:hAnsi="Garamond"/>
          <w:sz w:val="24"/>
          <w:szCs w:val="24"/>
          <w:lang w:val="sq-AL"/>
        </w:rPr>
      </w:pPr>
      <w:r w:rsidRPr="00994FCC">
        <w:rPr>
          <w:rFonts w:ascii="Garamond" w:hAnsi="Garamond"/>
          <w:sz w:val="24"/>
          <w:szCs w:val="24"/>
          <w:lang w:val="sq-AL"/>
        </w:rPr>
        <w:t>VENDOSI:</w:t>
      </w:r>
    </w:p>
    <w:p w:rsidR="00327835" w:rsidRPr="00994FCC" w:rsidRDefault="00327835" w:rsidP="008A7002">
      <w:pPr>
        <w:pStyle w:val="Hapesira7"/>
        <w:rPr>
          <w:lang w:val="sq-AL"/>
        </w:rPr>
      </w:pPr>
    </w:p>
    <w:p w:rsidR="00327835" w:rsidRPr="00994FCC" w:rsidRDefault="00327835" w:rsidP="00327835">
      <w:pPr>
        <w:pStyle w:val="Paragrafi"/>
        <w:rPr>
          <w:lang w:val="sq-AL"/>
        </w:rPr>
      </w:pPr>
      <w:r w:rsidRPr="00994FCC">
        <w:rPr>
          <w:lang w:val="sq-AL"/>
        </w:rPr>
        <w:t>1. Në këtë vendim përcaktohen:</w:t>
      </w:r>
    </w:p>
    <w:p w:rsidR="00327835" w:rsidRPr="00994FCC" w:rsidRDefault="00327835" w:rsidP="00327835">
      <w:pPr>
        <w:pStyle w:val="Paragrafi"/>
        <w:rPr>
          <w:lang w:val="sq-AL"/>
        </w:rPr>
      </w:pPr>
      <w:r w:rsidRPr="00994FCC">
        <w:rPr>
          <w:lang w:val="sq-AL"/>
        </w:rPr>
        <w:t xml:space="preserve">a) rregullat për grumbullimin e diferencuar të mbetjeve bio për qëllime trajtimi; </w:t>
      </w:r>
    </w:p>
    <w:p w:rsidR="00327835" w:rsidRPr="00994FCC" w:rsidRDefault="00327835" w:rsidP="00327835">
      <w:pPr>
        <w:pStyle w:val="Paragrafi"/>
        <w:rPr>
          <w:lang w:val="sq-AL"/>
        </w:rPr>
      </w:pPr>
      <w:r w:rsidRPr="00994FCC">
        <w:rPr>
          <w:lang w:val="sq-AL"/>
        </w:rPr>
        <w:t xml:space="preserve">b) trajtimi i mbetjeve bio, në mënyrë që të arrihet një nivel i lartë i mbrojtjes së mjedisit; </w:t>
      </w:r>
    </w:p>
    <w:p w:rsidR="00327835" w:rsidRPr="00994FCC" w:rsidRDefault="00327835" w:rsidP="00327835">
      <w:pPr>
        <w:pStyle w:val="Paragrafi"/>
        <w:rPr>
          <w:lang w:val="sq-AL"/>
        </w:rPr>
      </w:pPr>
      <w:r w:rsidRPr="00994FCC">
        <w:rPr>
          <w:lang w:val="sq-AL"/>
        </w:rPr>
        <w:t>c) hapat dhe afatet për grumbullimin e diferencuar të mbetjeve bio;</w:t>
      </w:r>
    </w:p>
    <w:p w:rsidR="00327835" w:rsidRPr="00994FCC" w:rsidRDefault="00327835" w:rsidP="00327835">
      <w:pPr>
        <w:pStyle w:val="Paragrafi"/>
        <w:rPr>
          <w:lang w:val="sq-AL"/>
        </w:rPr>
      </w:pPr>
      <w:r w:rsidRPr="00994FCC">
        <w:rPr>
          <w:lang w:val="sq-AL"/>
        </w:rPr>
        <w:t>ç) procedurat që ndjekin njësitë e qeverisjes vendore për grumbullimin e diferencuar të mbetjeve bio.</w:t>
      </w:r>
    </w:p>
    <w:p w:rsidR="00327835" w:rsidRPr="00994FCC" w:rsidRDefault="00327835" w:rsidP="00327835">
      <w:pPr>
        <w:pStyle w:val="Paragrafi"/>
        <w:rPr>
          <w:lang w:val="sq-AL"/>
        </w:rPr>
      </w:pPr>
      <w:r w:rsidRPr="00994FCC">
        <w:rPr>
          <w:lang w:val="sq-AL"/>
        </w:rPr>
        <w:t xml:space="preserve">2. Objekt i këtij vendimi janë mbetjet nga shtëpitë, restorantet dhe parqet, të cilat ndodhen në territorin e njësisë së qeverisjes vendore. </w:t>
      </w:r>
    </w:p>
    <w:p w:rsidR="00327835" w:rsidRPr="00994FCC" w:rsidRDefault="00327835" w:rsidP="00327835">
      <w:pPr>
        <w:pStyle w:val="Paragrafi"/>
        <w:rPr>
          <w:lang w:val="sq-AL"/>
        </w:rPr>
      </w:pPr>
      <w:r w:rsidRPr="00994FCC">
        <w:rPr>
          <w:lang w:val="sq-AL"/>
        </w:rPr>
        <w:t xml:space="preserve">3. Termat e përdorur në këtë vendim kanë të njëjtin kuptim me termat e përcaktuar në nenin 3, të ligjit nr. 10463, datë 22.9.2011, “Për menaxhimin e integruar të mbetjeve”, të ndryshuar, nenin 5, të ligjit nr. 10431, datë 9.6.2011, “Për mbrojtjen e mjedisit”, të ndryshuar, dhe në ligjin nr. 8652, datë 31.7.2000, “Për organizimin dhe funksionimin e qeverisjes vendore”. </w:t>
      </w:r>
    </w:p>
    <w:p w:rsidR="00327835" w:rsidRPr="00994FCC" w:rsidRDefault="00327835" w:rsidP="00327835">
      <w:pPr>
        <w:pStyle w:val="Paragrafi"/>
        <w:rPr>
          <w:lang w:val="sq-AL"/>
        </w:rPr>
      </w:pPr>
      <w:r w:rsidRPr="00994FCC">
        <w:rPr>
          <w:lang w:val="sq-AL"/>
        </w:rPr>
        <w:t xml:space="preserve">4. Afati për grumbullimin në mënyrë të diferencuar të mbetjeve bio, nga njësitë e qeverisjes vendore, është: </w:t>
      </w:r>
    </w:p>
    <w:p w:rsidR="00327835" w:rsidRPr="00994FCC" w:rsidRDefault="00327835" w:rsidP="00327835">
      <w:pPr>
        <w:pStyle w:val="Paragrafi"/>
        <w:rPr>
          <w:lang w:val="sq-AL"/>
        </w:rPr>
      </w:pPr>
      <w:r w:rsidRPr="00994FCC">
        <w:rPr>
          <w:lang w:val="sq-AL"/>
        </w:rPr>
        <w:t xml:space="preserve">a) për bashkitë qendër qarku, brenda vitit 2017; </w:t>
      </w:r>
    </w:p>
    <w:p w:rsidR="00327835" w:rsidRPr="00994FCC" w:rsidRDefault="00327835" w:rsidP="00327835">
      <w:pPr>
        <w:pStyle w:val="Paragrafi"/>
        <w:rPr>
          <w:lang w:val="sq-AL"/>
        </w:rPr>
      </w:pPr>
      <w:r w:rsidRPr="00994FCC">
        <w:rPr>
          <w:lang w:val="sq-AL"/>
        </w:rPr>
        <w:t>b) për bashkitë e tjera, brenda vitit 2018.</w:t>
      </w:r>
    </w:p>
    <w:p w:rsidR="00327835" w:rsidRPr="00994FCC" w:rsidRDefault="00327835" w:rsidP="00327835">
      <w:pPr>
        <w:pStyle w:val="Paragrafi"/>
        <w:rPr>
          <w:lang w:val="sq-AL"/>
        </w:rPr>
      </w:pPr>
      <w:r w:rsidRPr="00994FCC">
        <w:rPr>
          <w:lang w:val="sq-AL"/>
        </w:rPr>
        <w:t xml:space="preserve">5. Njësitë e qeverisjes vendore, në planet e tyre të menaxhimit të mbetjeve dhe në përputhje me nevojat vendore, realizojnë grumbullimin e mbetjeve bio me frekuenca ditore, javore (ose më të gjata se javore), ose zbatojnë sisteme të tjera të ndryshme për grumbullimin e mbetjeve bio, të tilla si </w:t>
      </w:r>
      <w:bookmarkStart w:id="1" w:name="OLE_LINK1"/>
      <w:bookmarkStart w:id="2" w:name="OLE_LINK2"/>
      <w:r w:rsidRPr="00994FCC">
        <w:rPr>
          <w:lang w:val="sq-AL"/>
        </w:rPr>
        <w:t>kompostimi i mbetjeve në oborret e shtëpive</w:t>
      </w:r>
      <w:bookmarkEnd w:id="1"/>
      <w:bookmarkEnd w:id="2"/>
      <w:r w:rsidRPr="00994FCC">
        <w:rPr>
          <w:lang w:val="sq-AL"/>
        </w:rPr>
        <w:t xml:space="preserve">. Vendi ku do të vendosen koshat e mbetjeve bio përcaktohet nga njësia përkatëse e qeverisjes vendore. </w:t>
      </w:r>
    </w:p>
    <w:p w:rsidR="00327835" w:rsidRPr="00994FCC" w:rsidRDefault="00327835" w:rsidP="00327835">
      <w:pPr>
        <w:pStyle w:val="Paragrafi"/>
        <w:rPr>
          <w:lang w:val="sq-AL"/>
        </w:rPr>
      </w:pPr>
      <w:r w:rsidRPr="00994FCC">
        <w:rPr>
          <w:lang w:val="sq-AL"/>
        </w:rPr>
        <w:t xml:space="preserve">6. Sistemet e grumbullimit të diferencuar të mbetjeve bio përfshijnë: </w:t>
      </w:r>
    </w:p>
    <w:p w:rsidR="00327835" w:rsidRPr="00994FCC" w:rsidRDefault="00327835" w:rsidP="00327835">
      <w:pPr>
        <w:pStyle w:val="Paragrafi"/>
        <w:rPr>
          <w:lang w:val="sq-AL"/>
        </w:rPr>
      </w:pPr>
      <w:r w:rsidRPr="00994FCC">
        <w:rPr>
          <w:lang w:val="sq-AL"/>
        </w:rPr>
        <w:t xml:space="preserve">a) koshat për grumbullimin e diferencuar të  mbetjeve në burim; </w:t>
      </w:r>
    </w:p>
    <w:p w:rsidR="00327835" w:rsidRPr="00994FCC" w:rsidRDefault="00327835" w:rsidP="00327835">
      <w:pPr>
        <w:pStyle w:val="Paragrafi"/>
        <w:rPr>
          <w:lang w:val="sq-AL"/>
        </w:rPr>
      </w:pPr>
      <w:r w:rsidRPr="00994FCC">
        <w:rPr>
          <w:lang w:val="sq-AL"/>
        </w:rPr>
        <w:t xml:space="preserve">b) mjetet e posaçme të transportit për grumbullimin e tyre; </w:t>
      </w:r>
    </w:p>
    <w:p w:rsidR="00327835" w:rsidRPr="00994FCC" w:rsidRDefault="00327835" w:rsidP="00327835">
      <w:pPr>
        <w:pStyle w:val="Paragrafi"/>
        <w:rPr>
          <w:lang w:val="sq-AL"/>
        </w:rPr>
      </w:pPr>
      <w:r w:rsidRPr="00994FCC">
        <w:rPr>
          <w:lang w:val="sq-AL"/>
        </w:rPr>
        <w:t xml:space="preserve">c) pajisjet për copëtimin e mbetjeve bio; </w:t>
      </w:r>
    </w:p>
    <w:p w:rsidR="00327835" w:rsidRPr="00994FCC" w:rsidRDefault="00327835" w:rsidP="00327835">
      <w:pPr>
        <w:pStyle w:val="Paragrafi"/>
        <w:rPr>
          <w:lang w:val="sq-AL"/>
        </w:rPr>
      </w:pPr>
      <w:r w:rsidRPr="00994FCC">
        <w:rPr>
          <w:lang w:val="sq-AL"/>
        </w:rPr>
        <w:lastRenderedPageBreak/>
        <w:t xml:space="preserve">ç) vendet për ruajtjen e përkohshme të tyre; </w:t>
      </w:r>
    </w:p>
    <w:p w:rsidR="00327835" w:rsidRPr="00994FCC" w:rsidRDefault="00327835" w:rsidP="00327835">
      <w:pPr>
        <w:pStyle w:val="Paragrafi"/>
        <w:rPr>
          <w:lang w:val="sq-AL"/>
        </w:rPr>
      </w:pPr>
      <w:r w:rsidRPr="00994FCC">
        <w:rPr>
          <w:lang w:val="sq-AL"/>
        </w:rPr>
        <w:t xml:space="preserve">d) stacionet e transferimit. </w:t>
      </w:r>
    </w:p>
    <w:p w:rsidR="00327835" w:rsidRPr="00994FCC" w:rsidRDefault="00327835" w:rsidP="00327835">
      <w:pPr>
        <w:pStyle w:val="Paragrafi"/>
        <w:rPr>
          <w:lang w:val="sq-AL"/>
        </w:rPr>
      </w:pPr>
      <w:r w:rsidRPr="00994FCC">
        <w:rPr>
          <w:lang w:val="sq-AL"/>
        </w:rPr>
        <w:t xml:space="preserve">7. Koshat, për grumbullimin e mbetjeve bio, duhet të jenë: </w:t>
      </w:r>
    </w:p>
    <w:p w:rsidR="00327835" w:rsidRPr="00994FCC" w:rsidRDefault="00327835" w:rsidP="00327835">
      <w:pPr>
        <w:pStyle w:val="Paragrafi"/>
        <w:rPr>
          <w:lang w:val="sq-AL"/>
        </w:rPr>
      </w:pPr>
      <w:r w:rsidRPr="00994FCC">
        <w:rPr>
          <w:lang w:val="sq-AL"/>
        </w:rPr>
        <w:t xml:space="preserve">a) me ngjyrë kafe; </w:t>
      </w:r>
    </w:p>
    <w:p w:rsidR="00327835" w:rsidRPr="00994FCC" w:rsidRDefault="00327835" w:rsidP="00327835">
      <w:pPr>
        <w:pStyle w:val="Paragrafi"/>
        <w:rPr>
          <w:lang w:val="sq-AL"/>
        </w:rPr>
      </w:pPr>
      <w:r w:rsidRPr="00994FCC">
        <w:rPr>
          <w:lang w:val="sq-AL"/>
        </w:rPr>
        <w:t xml:space="preserve">b) rezistentë ndaj lagështirës; </w:t>
      </w:r>
    </w:p>
    <w:p w:rsidR="00327835" w:rsidRPr="00994FCC" w:rsidRDefault="00327835" w:rsidP="00327835">
      <w:pPr>
        <w:pStyle w:val="Paragrafi"/>
        <w:rPr>
          <w:lang w:val="sq-AL"/>
        </w:rPr>
      </w:pPr>
      <w:r w:rsidRPr="00994FCC">
        <w:rPr>
          <w:lang w:val="sq-AL"/>
        </w:rPr>
        <w:t xml:space="preserve">c) rezistentë ndaj plasaritjeve dhe thyerjeve, gjatë përdorimit të përditshëm; </w:t>
      </w:r>
    </w:p>
    <w:p w:rsidR="00327835" w:rsidRPr="00994FCC" w:rsidRDefault="00327835" w:rsidP="00327835">
      <w:pPr>
        <w:pStyle w:val="Paragrafi"/>
        <w:rPr>
          <w:lang w:val="sq-AL"/>
        </w:rPr>
      </w:pPr>
      <w:r w:rsidRPr="00994FCC">
        <w:rPr>
          <w:lang w:val="sq-AL"/>
        </w:rPr>
        <w:t xml:space="preserve">ç) të mbuluar me kapakë hermetikë; </w:t>
      </w:r>
    </w:p>
    <w:p w:rsidR="00327835" w:rsidRPr="00994FCC" w:rsidRDefault="00327835" w:rsidP="00327835">
      <w:pPr>
        <w:pStyle w:val="Paragrafi"/>
        <w:rPr>
          <w:lang w:val="sq-AL"/>
        </w:rPr>
      </w:pPr>
      <w:r w:rsidRPr="00994FCC">
        <w:rPr>
          <w:lang w:val="sq-AL"/>
        </w:rPr>
        <w:t xml:space="preserve">d) të përshtatshëm për t’u pastruar lehtësisht; </w:t>
      </w:r>
    </w:p>
    <w:p w:rsidR="00327835" w:rsidRPr="00994FCC" w:rsidRDefault="00327835" w:rsidP="00327835">
      <w:pPr>
        <w:pStyle w:val="Paragrafi"/>
        <w:rPr>
          <w:lang w:val="sq-AL"/>
        </w:rPr>
      </w:pPr>
      <w:r w:rsidRPr="00994FCC">
        <w:rPr>
          <w:lang w:val="sq-AL"/>
        </w:rPr>
        <w:t>dh) të etiketuar për llojin e mbetjeve që përmbajnë.</w:t>
      </w:r>
    </w:p>
    <w:p w:rsidR="00327835" w:rsidRPr="00994FCC" w:rsidRDefault="00327835" w:rsidP="00327835">
      <w:pPr>
        <w:pStyle w:val="Paragrafi"/>
        <w:rPr>
          <w:lang w:val="sq-AL"/>
        </w:rPr>
      </w:pPr>
      <w:r w:rsidRPr="00994FCC">
        <w:rPr>
          <w:lang w:val="sq-AL"/>
        </w:rPr>
        <w:t>8. Trajtimi i mbetjeve bio bëhet nëpërmjet trajtimit aerobik, në prani të oksigjenit, ose anaerobik, në mungesë të oksigjenit.</w:t>
      </w:r>
    </w:p>
    <w:p w:rsidR="00327835" w:rsidRPr="00994FCC" w:rsidRDefault="00327835" w:rsidP="00327835">
      <w:pPr>
        <w:pStyle w:val="Paragrafi"/>
        <w:rPr>
          <w:lang w:val="sq-AL"/>
        </w:rPr>
      </w:pPr>
      <w:r w:rsidRPr="00994FCC">
        <w:rPr>
          <w:lang w:val="sq-AL"/>
        </w:rPr>
        <w:t xml:space="preserve">9. Objektivat që duhen arritur nga njësitë e qeverisjes vendore, për pakësimin e sasisë së mbetjeve bio që shkojnë në landfill, janë: </w:t>
      </w:r>
    </w:p>
    <w:p w:rsidR="00327835" w:rsidRPr="00994FCC" w:rsidRDefault="00327835" w:rsidP="00327835">
      <w:pPr>
        <w:pStyle w:val="Paragrafi"/>
        <w:rPr>
          <w:lang w:val="sq-AL"/>
        </w:rPr>
      </w:pPr>
      <w:r w:rsidRPr="00994FCC">
        <w:rPr>
          <w:lang w:val="sq-AL"/>
        </w:rPr>
        <w:t xml:space="preserve">a) ulja, në masën 50% të peshës totale të mbetjeve bio, të prodhuara në vitin 2014, jo më vonë se 7 vjet pas hyrjes në fuqi të këtij vendimi; </w:t>
      </w:r>
    </w:p>
    <w:p w:rsidR="00327835" w:rsidRPr="00994FCC" w:rsidRDefault="00327835" w:rsidP="00327835">
      <w:pPr>
        <w:pStyle w:val="Paragrafi"/>
        <w:rPr>
          <w:lang w:val="sq-AL"/>
        </w:rPr>
      </w:pPr>
      <w:r w:rsidRPr="00994FCC">
        <w:rPr>
          <w:lang w:val="sq-AL"/>
        </w:rPr>
        <w:t xml:space="preserve">b) ulja, në masën 35% të peshës totale të mbetjeve bio të prodhuar në vitin 2014, jo më vonë se 12 vjet pas hyrjes në fuqi të këtij vendimi. </w:t>
      </w:r>
    </w:p>
    <w:p w:rsidR="00327835" w:rsidRPr="00994FCC" w:rsidRDefault="00327835" w:rsidP="00327835">
      <w:pPr>
        <w:pStyle w:val="Paragrafi"/>
        <w:rPr>
          <w:lang w:val="sq-AL"/>
        </w:rPr>
      </w:pPr>
      <w:r w:rsidRPr="00994FCC">
        <w:rPr>
          <w:lang w:val="sq-AL"/>
        </w:rPr>
        <w:t xml:space="preserve">10. Përdorimi i materialeve të prodhuara nga trajtimi i mbetjeve bio për  përmirësimin e cilësisë së tokës llogaritet si pjesë e objektivave të arritur për riciklimin dhe ripërdorimin e mbetjeve bio. </w:t>
      </w:r>
    </w:p>
    <w:p w:rsidR="00327835" w:rsidRPr="00994FCC" w:rsidRDefault="00327835" w:rsidP="00327835">
      <w:pPr>
        <w:pStyle w:val="Paragrafi"/>
        <w:rPr>
          <w:lang w:val="sq-AL"/>
        </w:rPr>
      </w:pPr>
      <w:r w:rsidRPr="00994FCC">
        <w:rPr>
          <w:lang w:val="sq-AL"/>
        </w:rPr>
        <w:t>11. Masat, kriteret dhe rregullat që duhen zbatuar për grumbullimin dhe menaxhimin e mbetjeve bio përcaktohen në planin vendor të menaxhimit të mbetjeve, të përgatitur në përputhje me Planin Rajonal dhe Planin Kombëtar të Menaxhimit të Mbetjeve.</w:t>
      </w:r>
    </w:p>
    <w:p w:rsidR="00327835" w:rsidRPr="00994FCC" w:rsidRDefault="00327835" w:rsidP="00327835">
      <w:pPr>
        <w:pStyle w:val="Paragrafi"/>
        <w:rPr>
          <w:lang w:val="sq-AL"/>
        </w:rPr>
      </w:pPr>
      <w:r w:rsidRPr="00994FCC">
        <w:rPr>
          <w:lang w:val="sq-AL"/>
        </w:rPr>
        <w:t xml:space="preserve">12. Masat e përcaktuara në këtë vendim, për grumbullimin dhe trajtimin e  mbetjeve bio, përfshijnë: </w:t>
      </w:r>
    </w:p>
    <w:p w:rsidR="00327835" w:rsidRPr="00994FCC" w:rsidRDefault="00327835" w:rsidP="00327835">
      <w:pPr>
        <w:pStyle w:val="Paragrafi"/>
        <w:rPr>
          <w:lang w:val="sq-AL"/>
        </w:rPr>
      </w:pPr>
      <w:r w:rsidRPr="00994FCC">
        <w:rPr>
          <w:lang w:val="sq-AL"/>
        </w:rPr>
        <w:t xml:space="preserve">a) analizën dhe vlerësimin e situatës fillestare dhe/ose përmirësimin e skemës ekzistuese, ose planit vendor/rajonal të menaxhimit të mbetjeve; </w:t>
      </w:r>
    </w:p>
    <w:p w:rsidR="00327835" w:rsidRPr="00994FCC" w:rsidRDefault="00327835" w:rsidP="00327835">
      <w:pPr>
        <w:pStyle w:val="Paragrafi"/>
        <w:rPr>
          <w:lang w:val="sq-AL"/>
        </w:rPr>
      </w:pPr>
      <w:r w:rsidRPr="00994FCC">
        <w:rPr>
          <w:lang w:val="sq-AL"/>
        </w:rPr>
        <w:t xml:space="preserve">b) vlerësimin e volumit dhe përcaktimin e origjinës së mbetjeve që do të menaxhohen. Informacioni përfshin të dhënat aktuale dhe trendet e mëparshme, për një periudhë 5-8 vjeçare, në lidhje me numrin e banorëve, numrin e shtëpive, llojin dhe madhësinë e fermave, numrin e kopshteve, parqeve publike dhe ndërtesat sociale ose kulturore, brenda territorit </w:t>
      </w:r>
      <w:r w:rsidRPr="00994FCC">
        <w:rPr>
          <w:lang w:val="sq-AL"/>
        </w:rPr>
        <w:lastRenderedPageBreak/>
        <w:t xml:space="preserve">që kanë në juridiksion njësitë e qeverisjes vendore, të cilat mund të prodhojnë mbetje bio; </w:t>
      </w:r>
    </w:p>
    <w:p w:rsidR="00327835" w:rsidRPr="00994FCC" w:rsidRDefault="00327835" w:rsidP="00327835">
      <w:pPr>
        <w:pStyle w:val="Paragrafi"/>
        <w:rPr>
          <w:lang w:val="sq-AL"/>
        </w:rPr>
      </w:pPr>
      <w:r w:rsidRPr="00994FCC">
        <w:rPr>
          <w:lang w:val="sq-AL"/>
        </w:rPr>
        <w:t xml:space="preserve">c) informacion shtesë për shtëpitë në qytet dhe fshat, duke specifikuar llojin e rezidencës (të përhershme ose të përkohshme).  </w:t>
      </w:r>
    </w:p>
    <w:p w:rsidR="00327835" w:rsidRPr="00994FCC" w:rsidRDefault="00327835" w:rsidP="00327835">
      <w:pPr>
        <w:pStyle w:val="Paragrafi"/>
        <w:rPr>
          <w:lang w:val="sq-AL"/>
        </w:rPr>
      </w:pPr>
      <w:r w:rsidRPr="00994FCC">
        <w:rPr>
          <w:lang w:val="sq-AL"/>
        </w:rPr>
        <w:t xml:space="preserve">13. Në rastet e zonave me shtëpi private, njësia e qeverisjes vendore duhet të sigurojë kontenierë individualë, për të lehtësuar trajtimin e duhur të mbetjeve bio.  </w:t>
      </w:r>
    </w:p>
    <w:p w:rsidR="00327835" w:rsidRPr="00994FCC" w:rsidRDefault="00327835" w:rsidP="00327835">
      <w:pPr>
        <w:pStyle w:val="Paragrafi"/>
        <w:rPr>
          <w:lang w:val="sq-AL"/>
        </w:rPr>
      </w:pPr>
      <w:r w:rsidRPr="00994FCC">
        <w:rPr>
          <w:lang w:val="sq-AL"/>
        </w:rPr>
        <w:t>14. Njësia e qeverisjes vendore në zonat rurale përcakton, për banorët brenda territorit që ka nën juridiksion, mënyrat, vendet dhe afatet kohore për trajtimin e mbetjeve bio në shtëpi ose në nivel lagjeje.</w:t>
      </w:r>
    </w:p>
    <w:p w:rsidR="00327835" w:rsidRPr="00994FCC" w:rsidRDefault="00327835" w:rsidP="00327835">
      <w:pPr>
        <w:pStyle w:val="Paragrafi"/>
        <w:rPr>
          <w:lang w:val="sq-AL"/>
        </w:rPr>
      </w:pPr>
      <w:r w:rsidRPr="00994FCC">
        <w:rPr>
          <w:lang w:val="sq-AL"/>
        </w:rPr>
        <w:t>15. Njësitë e qeverisjes vendore bashkë</w:t>
      </w:r>
      <w:r w:rsidR="008A7002" w:rsidRPr="00994FCC">
        <w:rPr>
          <w:lang w:val="sq-AL"/>
        </w:rPr>
        <w:t>-</w:t>
      </w:r>
      <w:r w:rsidRPr="00994FCC">
        <w:rPr>
          <w:lang w:val="sq-AL"/>
        </w:rPr>
        <w:t xml:space="preserve">punojnë midis tyre për të nxitur: </w:t>
      </w:r>
    </w:p>
    <w:p w:rsidR="00327835" w:rsidRPr="00994FCC" w:rsidRDefault="00327835" w:rsidP="00327835">
      <w:pPr>
        <w:pStyle w:val="Paragrafi"/>
        <w:rPr>
          <w:lang w:val="sq-AL"/>
        </w:rPr>
      </w:pPr>
      <w:r w:rsidRPr="00994FCC">
        <w:rPr>
          <w:lang w:val="sq-AL"/>
        </w:rPr>
        <w:t xml:space="preserve">a) sisteme të përbashkëta të grumbullimit të mbetjeve bio; </w:t>
      </w:r>
    </w:p>
    <w:p w:rsidR="00327835" w:rsidRPr="00994FCC" w:rsidRDefault="00327835" w:rsidP="00327835">
      <w:pPr>
        <w:pStyle w:val="Paragrafi"/>
        <w:rPr>
          <w:lang w:val="sq-AL"/>
        </w:rPr>
      </w:pPr>
      <w:r w:rsidRPr="00994FCC">
        <w:rPr>
          <w:lang w:val="sq-AL"/>
        </w:rPr>
        <w:t xml:space="preserve">b) ngritjen e skemës së ndarjes së mbetjeve bio. </w:t>
      </w:r>
    </w:p>
    <w:p w:rsidR="00327835" w:rsidRPr="00994FCC" w:rsidRDefault="00327835" w:rsidP="00327835">
      <w:pPr>
        <w:pStyle w:val="Paragrafi"/>
        <w:rPr>
          <w:lang w:val="sq-AL"/>
        </w:rPr>
      </w:pPr>
      <w:r w:rsidRPr="00994FCC">
        <w:rPr>
          <w:lang w:val="sq-AL"/>
        </w:rPr>
        <w:t xml:space="preserve">Ky bashkëpunim mundëson grumbullimin optimal të mbetjeve bio, ripërdorimin dhe riciklimin, ose asgjësimin, në një nga impiantet më të afërt, me teknologjitë dhe metodat më të përshtatshme, me qëllim sigurimin e një niveli të lartë të mbrojtjes së mjedisit dhe shëndetit publik.  </w:t>
      </w:r>
    </w:p>
    <w:p w:rsidR="00327835" w:rsidRPr="00994FCC" w:rsidRDefault="00327835" w:rsidP="00327835">
      <w:pPr>
        <w:pStyle w:val="Paragrafi"/>
        <w:rPr>
          <w:lang w:val="sq-AL"/>
        </w:rPr>
      </w:pPr>
      <w:r w:rsidRPr="00994FCC">
        <w:rPr>
          <w:lang w:val="sq-AL"/>
        </w:rPr>
        <w:t xml:space="preserve">16. Çdo njësi e qeverisjes vendore krijon bazën e të dhënave për: </w:t>
      </w:r>
    </w:p>
    <w:p w:rsidR="00327835" w:rsidRPr="00994FCC" w:rsidRDefault="00327835" w:rsidP="00327835">
      <w:pPr>
        <w:pStyle w:val="Paragrafi"/>
        <w:rPr>
          <w:lang w:val="sq-AL"/>
        </w:rPr>
      </w:pPr>
      <w:r w:rsidRPr="00994FCC">
        <w:rPr>
          <w:lang w:val="sq-AL"/>
        </w:rPr>
        <w:t xml:space="preserve">a) regjistrimin e peshës së mbetjeve bio të grumbulluar; </w:t>
      </w:r>
    </w:p>
    <w:p w:rsidR="00327835" w:rsidRPr="00994FCC" w:rsidRDefault="00327835" w:rsidP="00327835">
      <w:pPr>
        <w:pStyle w:val="Paragrafi"/>
        <w:rPr>
          <w:lang w:val="sq-AL"/>
        </w:rPr>
      </w:pPr>
      <w:r w:rsidRPr="00994FCC">
        <w:rPr>
          <w:lang w:val="sq-AL"/>
        </w:rPr>
        <w:t xml:space="preserve">b) mjetet dhe mënyrat e grumbullimit; </w:t>
      </w:r>
    </w:p>
    <w:p w:rsidR="00327835" w:rsidRPr="00994FCC" w:rsidRDefault="00327835" w:rsidP="00327835">
      <w:pPr>
        <w:pStyle w:val="Paragrafi"/>
        <w:rPr>
          <w:lang w:val="sq-AL"/>
        </w:rPr>
      </w:pPr>
      <w:r w:rsidRPr="00994FCC">
        <w:rPr>
          <w:lang w:val="sq-AL"/>
        </w:rPr>
        <w:t xml:space="preserve">c) frekuencën e grumbullimit; </w:t>
      </w:r>
    </w:p>
    <w:p w:rsidR="00327835" w:rsidRPr="00994FCC" w:rsidRDefault="00327835" w:rsidP="00327835">
      <w:pPr>
        <w:pStyle w:val="Paragrafi"/>
        <w:rPr>
          <w:lang w:val="sq-AL"/>
        </w:rPr>
      </w:pPr>
      <w:r w:rsidRPr="00994FCC">
        <w:rPr>
          <w:lang w:val="sq-AL"/>
        </w:rPr>
        <w:t xml:space="preserve">ç) sasinë e dërguar për trajtim; </w:t>
      </w:r>
    </w:p>
    <w:p w:rsidR="00327835" w:rsidRPr="00994FCC" w:rsidRDefault="00327835" w:rsidP="00327835">
      <w:pPr>
        <w:pStyle w:val="Paragrafi"/>
        <w:rPr>
          <w:lang w:val="sq-AL"/>
        </w:rPr>
      </w:pPr>
      <w:r w:rsidRPr="00994FCC">
        <w:rPr>
          <w:lang w:val="sq-AL"/>
        </w:rPr>
        <w:t xml:space="preserve">d) identifikimin e kontraktorëve të përfshirë në grumbullimin e mbetjeve bio; </w:t>
      </w:r>
    </w:p>
    <w:p w:rsidR="00327835" w:rsidRPr="00994FCC" w:rsidRDefault="00327835" w:rsidP="00327835">
      <w:pPr>
        <w:pStyle w:val="Paragrafi"/>
        <w:rPr>
          <w:lang w:val="sq-AL"/>
        </w:rPr>
      </w:pPr>
      <w:r w:rsidRPr="00994FCC">
        <w:rPr>
          <w:lang w:val="sq-AL"/>
        </w:rPr>
        <w:t xml:space="preserve">dh)  destinacionin e mbetjeve bio; </w:t>
      </w:r>
    </w:p>
    <w:p w:rsidR="00327835" w:rsidRPr="00994FCC" w:rsidRDefault="00327835" w:rsidP="00327835">
      <w:pPr>
        <w:pStyle w:val="Paragrafi"/>
        <w:rPr>
          <w:lang w:val="sq-AL"/>
        </w:rPr>
      </w:pPr>
      <w:r w:rsidRPr="00994FCC">
        <w:rPr>
          <w:lang w:val="sq-AL"/>
        </w:rPr>
        <w:t xml:space="preserve">e) sasinë e mbetjeve bio të trajtuar/përpunuar, në raport me sasinë e grumbulluar, sipas formulës: </w:t>
      </w:r>
    </w:p>
    <w:p w:rsidR="00327835" w:rsidRPr="00994FCC" w:rsidRDefault="00327835" w:rsidP="008A7002">
      <w:pPr>
        <w:pStyle w:val="Hapesira7"/>
        <w:rPr>
          <w:lang w:val="sq-AL"/>
        </w:rPr>
      </w:pPr>
    </w:p>
    <w:p w:rsidR="00327835" w:rsidRPr="00994FCC" w:rsidRDefault="00327835" w:rsidP="00327835">
      <w:pPr>
        <w:pStyle w:val="Paragrafi"/>
        <w:rPr>
          <w:lang w:val="sq-AL"/>
        </w:rPr>
      </w:pPr>
      <w:r w:rsidRPr="00994FCC">
        <w:rPr>
          <w:lang w:val="sq-AL"/>
        </w:rPr>
        <w:t>∑ SPMBT</w:t>
      </w:r>
    </w:p>
    <w:p w:rsidR="00327835" w:rsidRPr="00994FCC" w:rsidRDefault="00327835" w:rsidP="00327835">
      <w:pPr>
        <w:pStyle w:val="Paragrafi"/>
        <w:rPr>
          <w:lang w:val="sq-AL"/>
        </w:rPr>
      </w:pPr>
      <w:r w:rsidRPr="00994FCC">
        <w:rPr>
          <w:lang w:val="sq-AL"/>
        </w:rPr>
        <w:t>________   · 100 = PMBT</w:t>
      </w:r>
    </w:p>
    <w:p w:rsidR="00327835" w:rsidRPr="00994FCC" w:rsidRDefault="00327835" w:rsidP="00327835">
      <w:pPr>
        <w:pStyle w:val="Paragrafi"/>
        <w:rPr>
          <w:lang w:val="sq-AL"/>
        </w:rPr>
      </w:pPr>
      <w:r w:rsidRPr="00994FCC">
        <w:rPr>
          <w:lang w:val="sq-AL"/>
        </w:rPr>
        <w:t>∑ SPMBG</w:t>
      </w:r>
    </w:p>
    <w:p w:rsidR="00327835" w:rsidRPr="00994FCC" w:rsidRDefault="00327835" w:rsidP="00327835">
      <w:pPr>
        <w:pStyle w:val="Paragrafi"/>
        <w:rPr>
          <w:lang w:val="sq-AL"/>
        </w:rPr>
      </w:pPr>
    </w:p>
    <w:p w:rsidR="00327835" w:rsidRPr="00994FCC" w:rsidRDefault="00327835" w:rsidP="00327835">
      <w:pPr>
        <w:pStyle w:val="Paragrafi"/>
        <w:rPr>
          <w:lang w:val="sq-AL"/>
        </w:rPr>
      </w:pPr>
      <w:r w:rsidRPr="00994FCC">
        <w:rPr>
          <w:lang w:val="sq-AL"/>
        </w:rPr>
        <w:t>∑ SPMBT – Shuma e sasisë së përgjithshme të mbetjeve bio të trajtuara në një vit.</w:t>
      </w:r>
    </w:p>
    <w:p w:rsidR="00327835" w:rsidRPr="00994FCC" w:rsidRDefault="00327835" w:rsidP="00327835">
      <w:pPr>
        <w:pStyle w:val="Paragrafi"/>
        <w:rPr>
          <w:lang w:val="sq-AL"/>
        </w:rPr>
      </w:pPr>
      <w:r w:rsidRPr="00994FCC">
        <w:rPr>
          <w:lang w:val="sq-AL"/>
        </w:rPr>
        <w:t>∑ SPMBG – Shuma e sasisë së përgjithshme të mbetjeve bio të grumbulluara në një vit.</w:t>
      </w:r>
    </w:p>
    <w:p w:rsidR="00327835" w:rsidRPr="00994FCC" w:rsidRDefault="00327835" w:rsidP="00327835">
      <w:pPr>
        <w:pStyle w:val="Paragrafi"/>
        <w:rPr>
          <w:lang w:val="sq-AL"/>
        </w:rPr>
      </w:pPr>
      <w:r w:rsidRPr="00994FCC">
        <w:rPr>
          <w:lang w:val="sq-AL"/>
        </w:rPr>
        <w:t>PMBT –Përqindja e mbetjeve bio të trajtuara.</w:t>
      </w:r>
    </w:p>
    <w:p w:rsidR="00327835" w:rsidRPr="00994FCC" w:rsidRDefault="00327835" w:rsidP="00327835">
      <w:pPr>
        <w:pStyle w:val="Paragrafi"/>
        <w:rPr>
          <w:lang w:val="sq-AL"/>
        </w:rPr>
      </w:pPr>
      <w:r w:rsidRPr="00994FCC">
        <w:rPr>
          <w:lang w:val="sq-AL"/>
        </w:rPr>
        <w:lastRenderedPageBreak/>
        <w:t xml:space="preserve">17. Çdo njësi  e qeverisjes vendore raporton, brenda fundit të muajit dhjetor të çdo viti, në këshillin e qarkut përkatës, të dhëna mbi grumbullimin e mbetjeve bio dhe objektivat e trajtimit, si pjesë e raportimit për zbatimin e planit vendor të menaxhimit të integruar të mbetjeve. </w:t>
      </w:r>
    </w:p>
    <w:p w:rsidR="00327835" w:rsidRPr="00994FCC" w:rsidRDefault="00327835" w:rsidP="00327835">
      <w:pPr>
        <w:pStyle w:val="Paragrafi"/>
        <w:rPr>
          <w:lang w:val="sq-AL"/>
        </w:rPr>
      </w:pPr>
      <w:r w:rsidRPr="00994FCC">
        <w:rPr>
          <w:lang w:val="sq-AL"/>
        </w:rPr>
        <w:t xml:space="preserve">18. Çdo qark i raporton, brenda fundit të muajit shkurt të çdo viti, Agjencisë Kombëtare të Mjedisit të dhënat e grumbulluara nga njësitë e qeverisjes vendore, siç përcaktohet në pikën 17, të këtij vendimi. </w:t>
      </w:r>
    </w:p>
    <w:p w:rsidR="00327835" w:rsidRPr="00994FCC" w:rsidRDefault="00327835" w:rsidP="00327835">
      <w:pPr>
        <w:pStyle w:val="Paragrafi"/>
        <w:rPr>
          <w:lang w:val="sq-AL"/>
        </w:rPr>
      </w:pPr>
      <w:r w:rsidRPr="00994FCC">
        <w:rPr>
          <w:lang w:val="sq-AL"/>
        </w:rPr>
        <w:t>19. AKM-ja përpunon të dhënat mbi peshën totale të mbetjeve bio, të grumbulluara në mënyrë të difere</w:t>
      </w:r>
      <w:r w:rsidR="00E8600B">
        <w:rPr>
          <w:lang w:val="sq-AL"/>
        </w:rPr>
        <w:t>ncuar, dhe objektivat e arritur</w:t>
      </w:r>
      <w:r w:rsidRPr="00994FCC">
        <w:rPr>
          <w:lang w:val="sq-AL"/>
        </w:rPr>
        <w:t xml:space="preserve"> në nivel kombëtar dhe i regjistron ato në regjistrin e krijuar për këtë qëllim, sipas kërkesave të mëposhtme: </w:t>
      </w:r>
    </w:p>
    <w:p w:rsidR="00327835" w:rsidRPr="00994FCC" w:rsidRDefault="00327835" w:rsidP="00327835">
      <w:pPr>
        <w:pStyle w:val="Paragrafi"/>
        <w:rPr>
          <w:lang w:val="sq-AL"/>
        </w:rPr>
      </w:pPr>
      <w:r w:rsidRPr="00994FCC">
        <w:rPr>
          <w:lang w:val="sq-AL"/>
        </w:rPr>
        <w:t>a) Përshkrimi i metodave të grumbullimit të mbetjeve bio;</w:t>
      </w:r>
    </w:p>
    <w:p w:rsidR="00327835" w:rsidRPr="00994FCC" w:rsidRDefault="00327835" w:rsidP="00327835">
      <w:pPr>
        <w:pStyle w:val="Paragrafi"/>
        <w:rPr>
          <w:lang w:val="sq-AL"/>
        </w:rPr>
      </w:pPr>
      <w:r w:rsidRPr="00994FCC">
        <w:rPr>
          <w:lang w:val="sq-AL"/>
        </w:rPr>
        <w:t xml:space="preserve">b) Përshkrimi i metodave të regjistrimit të sasisë së mbetjeve bio; </w:t>
      </w:r>
    </w:p>
    <w:p w:rsidR="00327835" w:rsidRPr="00994FCC" w:rsidRDefault="00327835" w:rsidP="00327835">
      <w:pPr>
        <w:pStyle w:val="Paragrafi"/>
        <w:rPr>
          <w:lang w:val="sq-AL"/>
        </w:rPr>
      </w:pPr>
      <w:r w:rsidRPr="00994FCC">
        <w:rPr>
          <w:lang w:val="sq-AL"/>
        </w:rPr>
        <w:t xml:space="preserve">c) Të dhënat dhe informacioni i mbledhur nga njësitë e qeverisjes vendore; </w:t>
      </w:r>
    </w:p>
    <w:p w:rsidR="00327835" w:rsidRPr="00994FCC" w:rsidRDefault="00327835" w:rsidP="00327835">
      <w:pPr>
        <w:pStyle w:val="Paragrafi"/>
        <w:rPr>
          <w:lang w:val="sq-AL"/>
        </w:rPr>
      </w:pPr>
      <w:r w:rsidRPr="00994FCC">
        <w:rPr>
          <w:lang w:val="sq-AL"/>
        </w:rPr>
        <w:t xml:space="preserve">ç) Vlerësimi i përgjithshëm mbi objektivat e arritura për mbetjet bio.  </w:t>
      </w:r>
    </w:p>
    <w:p w:rsidR="00327835" w:rsidRPr="00994FCC" w:rsidRDefault="00327835" w:rsidP="00327835">
      <w:pPr>
        <w:pStyle w:val="Paragrafi"/>
        <w:rPr>
          <w:lang w:val="sq-AL"/>
        </w:rPr>
      </w:pPr>
      <w:r w:rsidRPr="00994FCC">
        <w:rPr>
          <w:lang w:val="sq-AL"/>
        </w:rPr>
        <w:t xml:space="preserve">Këto të dhëna dërgohen në Ministrinë e Mjedisit brenda fundit të muajit mars të  çdo viti.  </w:t>
      </w:r>
    </w:p>
    <w:p w:rsidR="00327835" w:rsidRPr="00994FCC" w:rsidRDefault="00327835" w:rsidP="00327835">
      <w:pPr>
        <w:pStyle w:val="Paragrafi"/>
        <w:rPr>
          <w:lang w:val="sq-AL"/>
        </w:rPr>
      </w:pPr>
      <w:r w:rsidRPr="00994FCC">
        <w:rPr>
          <w:lang w:val="sq-AL"/>
        </w:rPr>
        <w:t xml:space="preserve">20. AKM-ja i përfshin rezultatet e raportit për grumbullimin dhe trajtimin e mbetjeve bio në raportin vjetor për gjendjen e mjedisit. </w:t>
      </w:r>
    </w:p>
    <w:p w:rsidR="00327835" w:rsidRPr="00994FCC" w:rsidRDefault="00327835" w:rsidP="00327835">
      <w:pPr>
        <w:pStyle w:val="Paragrafi"/>
        <w:rPr>
          <w:lang w:val="sq-AL"/>
        </w:rPr>
      </w:pPr>
      <w:r w:rsidRPr="00994FCC">
        <w:rPr>
          <w:lang w:val="sq-AL"/>
        </w:rPr>
        <w:t xml:space="preserve">21. Ministria harton raportin mbi zbatimin e këtij vendimi, si pjesë integrale të raportit për zbatimin e ligjit nr. 10463, datë 22.9.2011, “Për menaxhimin e integruar të mbetjeve”, të ndryshuar, të parashikuar në nenin 66 të tij, i cili publikohet në faqen elektronike zyrtare të saj dhe bëhet i disponueshëm për publikun.  </w:t>
      </w:r>
    </w:p>
    <w:p w:rsidR="00327835" w:rsidRPr="00994FCC" w:rsidRDefault="00327835" w:rsidP="00327835">
      <w:pPr>
        <w:pStyle w:val="Paragrafi"/>
        <w:rPr>
          <w:lang w:val="sq-AL"/>
        </w:rPr>
      </w:pPr>
      <w:r w:rsidRPr="00994FCC">
        <w:rPr>
          <w:lang w:val="sq-AL"/>
        </w:rPr>
        <w:t xml:space="preserve">22. AKM-ja krijon, menaxhon dhe përditëson sistemin e bazës së të dhënave për grumbullimin e mbetjeve bio. </w:t>
      </w:r>
    </w:p>
    <w:p w:rsidR="00327835" w:rsidRPr="00994FCC" w:rsidRDefault="00327835" w:rsidP="00327835">
      <w:pPr>
        <w:pStyle w:val="Paragrafi"/>
        <w:rPr>
          <w:lang w:val="sq-AL"/>
        </w:rPr>
      </w:pPr>
      <w:r w:rsidRPr="00994FCC">
        <w:rPr>
          <w:lang w:val="sq-AL"/>
        </w:rPr>
        <w:t xml:space="preserve">23. Ngarkohen Ministria e Mjedisit, Agjencia Kombëtare e Mjedisit dhe njësitë e qeverisjes vendore për zbatimin e këtij vendimi. </w:t>
      </w:r>
    </w:p>
    <w:p w:rsidR="00327835" w:rsidRPr="00994FCC" w:rsidRDefault="00327835" w:rsidP="00327835">
      <w:pPr>
        <w:pStyle w:val="Paragrafi"/>
        <w:rPr>
          <w:lang w:val="sq-AL"/>
        </w:rPr>
      </w:pPr>
      <w:r w:rsidRPr="00994FCC">
        <w:rPr>
          <w:lang w:val="sq-AL"/>
        </w:rPr>
        <w:t xml:space="preserve"> Ky vendim hyn në fuqi pas botimit në Fletoren Zyrtare. </w:t>
      </w:r>
    </w:p>
    <w:p w:rsidR="00327835" w:rsidRPr="00994FCC" w:rsidRDefault="00327835" w:rsidP="00327835">
      <w:pPr>
        <w:pStyle w:val="Autoriteti"/>
        <w:rPr>
          <w:lang w:val="sq-AL"/>
        </w:rPr>
      </w:pPr>
      <w:r w:rsidRPr="00994FCC">
        <w:rPr>
          <w:lang w:val="sq-AL"/>
        </w:rPr>
        <w:t>KRYEMINISTRI</w:t>
      </w:r>
    </w:p>
    <w:p w:rsidR="00327835" w:rsidRPr="00994FCC" w:rsidRDefault="00327835" w:rsidP="00327835">
      <w:pPr>
        <w:pStyle w:val="AutoritetiEmer"/>
        <w:rPr>
          <w:lang w:val="sq-AL"/>
        </w:rPr>
      </w:pPr>
      <w:r w:rsidRPr="00994FCC">
        <w:rPr>
          <w:lang w:val="sq-AL"/>
        </w:rPr>
        <w:t>Edi Rama</w:t>
      </w:r>
    </w:p>
    <w:p w:rsidR="00327835" w:rsidRPr="00994FCC" w:rsidRDefault="00327835" w:rsidP="00327835">
      <w:pPr>
        <w:pStyle w:val="Paragrafi"/>
        <w:rPr>
          <w:lang w:val="sq-AL"/>
        </w:rPr>
      </w:pPr>
    </w:p>
    <w:p w:rsidR="00327835" w:rsidRPr="00994FCC" w:rsidRDefault="00327835" w:rsidP="00327835">
      <w:pPr>
        <w:pStyle w:val="Akti"/>
        <w:rPr>
          <w:lang w:val="sq-AL"/>
        </w:rPr>
      </w:pPr>
      <w:r w:rsidRPr="00994FCC">
        <w:rPr>
          <w:lang w:val="sq-AL"/>
        </w:rPr>
        <w:t>VENDIM</w:t>
      </w:r>
    </w:p>
    <w:p w:rsidR="00327835" w:rsidRPr="00994FCC" w:rsidRDefault="00327835" w:rsidP="00327835">
      <w:pPr>
        <w:pStyle w:val="NumriData"/>
        <w:rPr>
          <w:lang w:val="sq-AL"/>
        </w:rPr>
      </w:pPr>
      <w:r w:rsidRPr="00994FCC">
        <w:rPr>
          <w:lang w:val="sq-AL"/>
        </w:rPr>
        <w:t>Nr. 609, datë 17.9.2014</w:t>
      </w:r>
    </w:p>
    <w:p w:rsidR="00327835" w:rsidRPr="00994FCC" w:rsidRDefault="00327835" w:rsidP="008A7002">
      <w:pPr>
        <w:pStyle w:val="Hapesira7"/>
        <w:rPr>
          <w:lang w:val="sq-AL"/>
        </w:rPr>
      </w:pPr>
    </w:p>
    <w:p w:rsidR="00327835" w:rsidRPr="00994FCC" w:rsidRDefault="00327835" w:rsidP="00327835">
      <w:pPr>
        <w:pStyle w:val="Titulli"/>
        <w:rPr>
          <w:lang w:val="sq-AL"/>
        </w:rPr>
      </w:pPr>
      <w:r w:rsidRPr="00994FCC">
        <w:rPr>
          <w:lang w:val="sq-AL"/>
        </w:rPr>
        <w:t>PËR EMËRIMIN E TRE ANËTARËVE TË KOMISIONIT KOMBËTAR TË PËRZGJEDHJES PËR TND-NË</w:t>
      </w:r>
    </w:p>
    <w:p w:rsidR="00327835" w:rsidRPr="00994FCC" w:rsidRDefault="00327835" w:rsidP="008A7002">
      <w:pPr>
        <w:pStyle w:val="Hapesira7"/>
        <w:rPr>
          <w:lang w:val="sq-AL"/>
        </w:rPr>
      </w:pPr>
    </w:p>
    <w:p w:rsidR="00327835" w:rsidRPr="00994FCC" w:rsidRDefault="00327835" w:rsidP="00327835">
      <w:pPr>
        <w:pStyle w:val="Paragrafi"/>
        <w:rPr>
          <w:lang w:val="sq-AL"/>
        </w:rPr>
      </w:pPr>
      <w:r w:rsidRPr="00994FCC">
        <w:rPr>
          <w:lang w:val="sq-AL"/>
        </w:rPr>
        <w:t>Në mbështetje të nenit 100 të Kushtetutës dhe të pikës 2, të nenit 31, të ligjit nr. 152/2013, “Për nëpunësin civil”, të ndryshuar, me propozimin e ministrit të Shtetit për Inovacionin dhe Administratën Publike, Këshilli i Ministrave</w:t>
      </w:r>
    </w:p>
    <w:p w:rsidR="008A7002" w:rsidRPr="00994FCC" w:rsidRDefault="008A7002" w:rsidP="008A7002">
      <w:pPr>
        <w:pStyle w:val="Hapesira7"/>
        <w:rPr>
          <w:lang w:val="sq-AL"/>
        </w:rPr>
      </w:pPr>
    </w:p>
    <w:p w:rsidR="00327835" w:rsidRPr="00994FCC" w:rsidRDefault="00327835" w:rsidP="00327835">
      <w:pPr>
        <w:pStyle w:val="VENDOSI1"/>
        <w:rPr>
          <w:rFonts w:ascii="Garamond" w:hAnsi="Garamond"/>
          <w:sz w:val="24"/>
          <w:szCs w:val="24"/>
          <w:lang w:val="sq-AL"/>
        </w:rPr>
      </w:pPr>
      <w:r w:rsidRPr="00994FCC">
        <w:rPr>
          <w:rFonts w:ascii="Garamond" w:hAnsi="Garamond"/>
          <w:sz w:val="24"/>
          <w:szCs w:val="24"/>
          <w:lang w:val="sq-AL"/>
        </w:rPr>
        <w:t>VENDOSI:</w:t>
      </w:r>
    </w:p>
    <w:p w:rsidR="00327835" w:rsidRPr="00994FCC" w:rsidRDefault="00327835" w:rsidP="008A7002">
      <w:pPr>
        <w:pStyle w:val="Hapesira7"/>
        <w:rPr>
          <w:lang w:val="sq-AL"/>
        </w:rPr>
      </w:pPr>
    </w:p>
    <w:p w:rsidR="00327835" w:rsidRPr="00994FCC" w:rsidRDefault="00327835" w:rsidP="00327835">
      <w:pPr>
        <w:pStyle w:val="Paragrafi"/>
        <w:rPr>
          <w:lang w:val="sq-AL"/>
        </w:rPr>
      </w:pPr>
      <w:r w:rsidRPr="00994FCC">
        <w:rPr>
          <w:lang w:val="sq-AL"/>
        </w:rPr>
        <w:t>1. Emërimin si anëtarë të Komisionit Kombëtar të Përzgjedhjes për TND-në të:</w:t>
      </w:r>
    </w:p>
    <w:p w:rsidR="00327835" w:rsidRPr="00994FCC" w:rsidRDefault="00327835" w:rsidP="00327835">
      <w:pPr>
        <w:pStyle w:val="Paragrafi"/>
        <w:rPr>
          <w:lang w:val="sq-AL"/>
        </w:rPr>
      </w:pPr>
      <w:r w:rsidRPr="00994FCC">
        <w:rPr>
          <w:lang w:val="sq-AL"/>
        </w:rPr>
        <w:t>- z. Aleksandër Xhuvani;</w:t>
      </w:r>
    </w:p>
    <w:p w:rsidR="00327835" w:rsidRPr="00994FCC" w:rsidRDefault="00327835" w:rsidP="00327835">
      <w:pPr>
        <w:pStyle w:val="Paragrafi"/>
        <w:rPr>
          <w:lang w:val="sq-AL"/>
        </w:rPr>
      </w:pPr>
      <w:r w:rsidRPr="00994FCC">
        <w:rPr>
          <w:lang w:val="sq-AL"/>
        </w:rPr>
        <w:t>- znj. Ledia Plaku;</w:t>
      </w:r>
    </w:p>
    <w:p w:rsidR="00327835" w:rsidRPr="00994FCC" w:rsidRDefault="00327835" w:rsidP="00327835">
      <w:pPr>
        <w:pStyle w:val="Paragrafi"/>
        <w:rPr>
          <w:lang w:val="sq-AL"/>
        </w:rPr>
      </w:pPr>
      <w:r w:rsidRPr="00994FCC">
        <w:rPr>
          <w:lang w:val="sq-AL"/>
        </w:rPr>
        <w:t>- znj. Besa Shahini.</w:t>
      </w:r>
    </w:p>
    <w:p w:rsidR="00327835" w:rsidRPr="00994FCC" w:rsidRDefault="00327835" w:rsidP="008A7002">
      <w:pPr>
        <w:pStyle w:val="Paragraf02"/>
        <w:rPr>
          <w:lang w:val="sq-AL"/>
        </w:rPr>
      </w:pPr>
      <w:r w:rsidRPr="00994FCC">
        <w:rPr>
          <w:lang w:val="sq-AL"/>
        </w:rPr>
        <w:t>2. Në zbatim të pikës 2, të nenit 31, të ligjit nr. 152/2013, “Për nëpunësin civil”, të ndryshuar, dhe të pikës 3, të kreut XI, të vendimit nr. 118, datë 5.3.2014, të Këshillit të Ministrave, “Për procedurat e emërimit, rekrutimit, menaxhimit dhe përfundimit të marrëdhënies në shërbimin civil të nëpunësve civilë të nivelit të lartë drejtues dhe të anëtarëve të TND-së”, mandati i këtyre anëtarëve fillon në mbledhjen e parë konstituive të KKP-së dhe kohëzgjatja e tij përcaktohet në bazë të shortit që do të organizohet për këtë qëllim.</w:t>
      </w:r>
    </w:p>
    <w:p w:rsidR="00327835" w:rsidRPr="00994FCC" w:rsidRDefault="00327835" w:rsidP="00327835">
      <w:pPr>
        <w:pStyle w:val="Paragrafi"/>
        <w:rPr>
          <w:lang w:val="sq-AL"/>
        </w:rPr>
      </w:pPr>
      <w:r w:rsidRPr="00994FCC">
        <w:rPr>
          <w:lang w:val="sq-AL"/>
        </w:rPr>
        <w:t>Ky vendim hyn në fuqi pas botimit në Fletoren Zyrtare.</w:t>
      </w:r>
    </w:p>
    <w:p w:rsidR="00327835" w:rsidRPr="00994FCC" w:rsidRDefault="00327835" w:rsidP="00327835">
      <w:pPr>
        <w:pStyle w:val="Autoriteti"/>
        <w:rPr>
          <w:lang w:val="sq-AL"/>
        </w:rPr>
      </w:pPr>
      <w:r w:rsidRPr="00994FCC">
        <w:rPr>
          <w:lang w:val="sq-AL"/>
        </w:rPr>
        <w:t>KRYEMINISTRI</w:t>
      </w:r>
    </w:p>
    <w:p w:rsidR="00327835" w:rsidRPr="00994FCC" w:rsidRDefault="00327835" w:rsidP="00D05E5E">
      <w:pPr>
        <w:pStyle w:val="AutoritetiEmer"/>
        <w:rPr>
          <w:lang w:val="sq-AL"/>
        </w:rPr>
      </w:pPr>
      <w:r w:rsidRPr="00994FCC">
        <w:rPr>
          <w:lang w:val="sq-AL"/>
        </w:rPr>
        <w:t>Edi Rama</w:t>
      </w:r>
    </w:p>
    <w:p w:rsidR="008A7002" w:rsidRPr="00994FCC" w:rsidRDefault="008A7002" w:rsidP="00327835">
      <w:pPr>
        <w:pStyle w:val="Akti"/>
        <w:rPr>
          <w:sz w:val="16"/>
          <w:lang w:val="sq-AL"/>
        </w:rPr>
      </w:pPr>
    </w:p>
    <w:p w:rsidR="00327835" w:rsidRPr="00994FCC" w:rsidRDefault="00327835" w:rsidP="00327835">
      <w:pPr>
        <w:pStyle w:val="Akti"/>
        <w:rPr>
          <w:lang w:val="sq-AL"/>
        </w:rPr>
      </w:pPr>
      <w:r w:rsidRPr="00994FCC">
        <w:rPr>
          <w:lang w:val="sq-AL"/>
        </w:rPr>
        <w:t>VENDIM</w:t>
      </w:r>
    </w:p>
    <w:p w:rsidR="00327835" w:rsidRPr="00994FCC" w:rsidRDefault="00327835" w:rsidP="00327835">
      <w:pPr>
        <w:pStyle w:val="NumriData"/>
        <w:rPr>
          <w:lang w:val="sq-AL"/>
        </w:rPr>
      </w:pPr>
      <w:r w:rsidRPr="00994FCC">
        <w:rPr>
          <w:lang w:val="sq-AL"/>
        </w:rPr>
        <w:t>Nr. 610, datë 17.9.2014</w:t>
      </w:r>
    </w:p>
    <w:p w:rsidR="00327835" w:rsidRPr="00994FCC" w:rsidRDefault="00327835" w:rsidP="008A7002">
      <w:pPr>
        <w:pStyle w:val="Hapesira7"/>
        <w:rPr>
          <w:lang w:val="sq-AL"/>
        </w:rPr>
      </w:pPr>
    </w:p>
    <w:p w:rsidR="00327835" w:rsidRPr="00994FCC" w:rsidRDefault="00327835" w:rsidP="00327835">
      <w:pPr>
        <w:pStyle w:val="Titulli"/>
        <w:rPr>
          <w:lang w:val="sq-AL"/>
        </w:rPr>
      </w:pPr>
      <w:r w:rsidRPr="00994FCC">
        <w:rPr>
          <w:lang w:val="sq-AL"/>
        </w:rPr>
        <w:t>PËR RISHPËRNDARJE FONDESH NË BUXHETIN E VITIT 2014 PËR SHPENZIME KORRENTE, NDËRMJET PROGRAMEVE TË MIRATUARA PËR MINISTRINË E MIRËQENIES SOCIALE DHE RINISË</w:t>
      </w:r>
    </w:p>
    <w:p w:rsidR="00327835" w:rsidRPr="00994FCC" w:rsidRDefault="00327835" w:rsidP="008A7002">
      <w:pPr>
        <w:pStyle w:val="Hapesira7"/>
        <w:rPr>
          <w:lang w:val="sq-AL"/>
        </w:rPr>
      </w:pPr>
    </w:p>
    <w:p w:rsidR="00327835" w:rsidRPr="00994FCC" w:rsidRDefault="00327835" w:rsidP="00327835">
      <w:pPr>
        <w:pStyle w:val="Paragrafi"/>
        <w:rPr>
          <w:lang w:val="sq-AL"/>
        </w:rPr>
      </w:pPr>
      <w:r w:rsidRPr="00994FCC">
        <w:rPr>
          <w:lang w:val="sq-AL"/>
        </w:rPr>
        <w:t xml:space="preserve">Në mbështetje të nenit 100 të Kushtetutës, të nenit 40, të ligjit nr. 9936, datë 26.6.2008, “Për menaxhimin e sistemit buxhetor në Republikën e Shqipërisë”, dhe të nenit 17, të ligjit nr. 185/2013, datë 30.12.2013, “Për buxhetin e vitit 2014”, me propozimin e ministrit të Mirëqenies Sociale dhe Rinisë, Këshilli i Ministrave  </w:t>
      </w:r>
    </w:p>
    <w:p w:rsidR="00327835" w:rsidRPr="00994FCC" w:rsidRDefault="00327835" w:rsidP="00327835">
      <w:pPr>
        <w:pStyle w:val="VENDOSI1"/>
        <w:rPr>
          <w:rFonts w:ascii="Garamond" w:hAnsi="Garamond"/>
          <w:sz w:val="24"/>
          <w:szCs w:val="24"/>
          <w:lang w:val="sq-AL"/>
        </w:rPr>
      </w:pPr>
      <w:r w:rsidRPr="00994FCC">
        <w:rPr>
          <w:rFonts w:ascii="Garamond" w:hAnsi="Garamond"/>
          <w:sz w:val="24"/>
          <w:szCs w:val="24"/>
          <w:lang w:val="sq-AL"/>
        </w:rPr>
        <w:t>VENDOSI:</w:t>
      </w:r>
    </w:p>
    <w:p w:rsidR="00327835" w:rsidRPr="00994FCC" w:rsidRDefault="00327835" w:rsidP="006C0330">
      <w:pPr>
        <w:pStyle w:val="Hapesira7"/>
        <w:rPr>
          <w:lang w:val="sq-AL"/>
        </w:rPr>
      </w:pPr>
    </w:p>
    <w:p w:rsidR="00327835" w:rsidRPr="00994FCC" w:rsidRDefault="00327835" w:rsidP="00327835">
      <w:pPr>
        <w:pStyle w:val="Paragrafi"/>
        <w:rPr>
          <w:lang w:val="sq-AL"/>
        </w:rPr>
      </w:pPr>
      <w:r w:rsidRPr="00994FCC">
        <w:rPr>
          <w:lang w:val="sq-AL"/>
        </w:rPr>
        <w:t>1. Rishpërndarjen e fondeve në buxhetin e vitit 2014 për shpenzime korrente, ndërmjet programeve të miratuara për Ministrinë e Mirëqenies Sociale dhe Rinisë, si më poshtë vijon:</w:t>
      </w:r>
    </w:p>
    <w:p w:rsidR="00327835" w:rsidRPr="00994FCC" w:rsidRDefault="00327835" w:rsidP="00327835">
      <w:pPr>
        <w:pStyle w:val="Paragrafi"/>
        <w:rPr>
          <w:lang w:val="sq-AL"/>
        </w:rPr>
      </w:pPr>
      <w:r w:rsidRPr="00994FCC">
        <w:rPr>
          <w:lang w:val="sq-AL"/>
        </w:rPr>
        <w:t>a) Programit të Përkujdesit Social, për vitin 2014, tit. 10430, kap. 1, art.</w:t>
      </w:r>
      <w:r w:rsidR="00C04A05">
        <w:rPr>
          <w:lang w:val="sq-AL"/>
        </w:rPr>
        <w:t xml:space="preserve"> </w:t>
      </w:r>
      <w:r w:rsidRPr="00994FCC">
        <w:rPr>
          <w:lang w:val="sq-AL"/>
        </w:rPr>
        <w:t>606, “Transferta për buxhetet familjare dhe individët”, t’i shtohet fondi prej 150 000 000 (njëqind e pesëdhjetë milionë) lekësh.</w:t>
      </w:r>
    </w:p>
    <w:p w:rsidR="00327835" w:rsidRPr="00994FCC" w:rsidRDefault="00327835" w:rsidP="00327835">
      <w:pPr>
        <w:pStyle w:val="Paragrafi"/>
        <w:rPr>
          <w:lang w:val="sq-AL"/>
        </w:rPr>
      </w:pPr>
      <w:r w:rsidRPr="00994FCC">
        <w:rPr>
          <w:lang w:val="sq-AL"/>
        </w:rPr>
        <w:t>b) Programit për punësim, formim dhe arsim profesional 2014, tit.10550, kap.</w:t>
      </w:r>
      <w:r w:rsidR="00C04A05">
        <w:rPr>
          <w:lang w:val="sq-AL"/>
        </w:rPr>
        <w:t xml:space="preserve"> </w:t>
      </w:r>
      <w:r w:rsidRPr="00994FCC">
        <w:rPr>
          <w:lang w:val="sq-AL"/>
        </w:rPr>
        <w:t>1, art.</w:t>
      </w:r>
      <w:r w:rsidR="00C04A05">
        <w:rPr>
          <w:lang w:val="sq-AL"/>
        </w:rPr>
        <w:t xml:space="preserve"> </w:t>
      </w:r>
      <w:r w:rsidRPr="00994FCC">
        <w:rPr>
          <w:lang w:val="sq-AL"/>
        </w:rPr>
        <w:t>606, “Transferta për buxhetet familjare dhe individët”, t’i pakësohet fondi prej 150 000 000 (njëqind e pesëdhjetë milionë) lekësh.</w:t>
      </w:r>
    </w:p>
    <w:p w:rsidR="00327835" w:rsidRPr="00994FCC" w:rsidRDefault="00327835" w:rsidP="00327835">
      <w:pPr>
        <w:pStyle w:val="Paragrafi"/>
        <w:rPr>
          <w:lang w:val="sq-AL"/>
        </w:rPr>
      </w:pPr>
      <w:r w:rsidRPr="00994FCC">
        <w:rPr>
          <w:lang w:val="sq-AL"/>
        </w:rPr>
        <w:t>2. Ngarkohen Ministria e Mirëqenies Sociale dhe Rinisë dhe Ministria e Financave për zbatimin e këtij vendimi.</w:t>
      </w:r>
    </w:p>
    <w:p w:rsidR="00327835" w:rsidRPr="00994FCC" w:rsidRDefault="00327835" w:rsidP="00327835">
      <w:pPr>
        <w:pStyle w:val="Paragrafi"/>
        <w:rPr>
          <w:lang w:val="sq-AL"/>
        </w:rPr>
      </w:pPr>
      <w:r w:rsidRPr="00994FCC">
        <w:rPr>
          <w:lang w:val="sq-AL"/>
        </w:rPr>
        <w:t xml:space="preserve">Ky vendim hyn në fuqi menjëherë. </w:t>
      </w:r>
    </w:p>
    <w:p w:rsidR="006C0330" w:rsidRPr="00994FCC" w:rsidRDefault="006C0330" w:rsidP="006C0330">
      <w:pPr>
        <w:pStyle w:val="Hapesira7"/>
        <w:rPr>
          <w:lang w:val="sq-AL"/>
        </w:rPr>
      </w:pPr>
    </w:p>
    <w:p w:rsidR="00327835" w:rsidRPr="00994FCC" w:rsidRDefault="00327835" w:rsidP="00327835">
      <w:pPr>
        <w:pStyle w:val="Autoriteti"/>
        <w:rPr>
          <w:lang w:val="sq-AL"/>
        </w:rPr>
      </w:pPr>
      <w:r w:rsidRPr="00994FCC">
        <w:rPr>
          <w:lang w:val="sq-AL"/>
        </w:rPr>
        <w:t>KRYEMINISTRI</w:t>
      </w:r>
    </w:p>
    <w:p w:rsidR="00327835" w:rsidRPr="00994FCC" w:rsidRDefault="00327835" w:rsidP="00327835">
      <w:pPr>
        <w:pStyle w:val="AutoritetiEmer"/>
        <w:rPr>
          <w:lang w:val="sq-AL"/>
        </w:rPr>
      </w:pPr>
      <w:r w:rsidRPr="00994FCC">
        <w:rPr>
          <w:lang w:val="sq-AL"/>
        </w:rPr>
        <w:t>Edi Rama</w:t>
      </w:r>
    </w:p>
    <w:p w:rsidR="006C0330" w:rsidRPr="00994FCC" w:rsidRDefault="006C0330" w:rsidP="00321EFF">
      <w:pPr>
        <w:pStyle w:val="Akti"/>
        <w:rPr>
          <w:lang w:val="sq-AL"/>
        </w:rPr>
      </w:pPr>
    </w:p>
    <w:p w:rsidR="00D05E5E" w:rsidRPr="00994FCC" w:rsidRDefault="00D05E5E" w:rsidP="00321EFF">
      <w:pPr>
        <w:pStyle w:val="Akti"/>
        <w:rPr>
          <w:lang w:val="sq-AL"/>
        </w:rPr>
      </w:pPr>
      <w:r w:rsidRPr="00994FCC">
        <w:rPr>
          <w:lang w:val="sq-AL"/>
        </w:rPr>
        <w:t>VENDIM</w:t>
      </w:r>
    </w:p>
    <w:p w:rsidR="00D05E5E" w:rsidRPr="00994FCC" w:rsidRDefault="00D05E5E" w:rsidP="00321EFF">
      <w:pPr>
        <w:pStyle w:val="NumriData"/>
        <w:rPr>
          <w:lang w:val="sq-AL"/>
        </w:rPr>
      </w:pPr>
      <w:r w:rsidRPr="00994FCC">
        <w:rPr>
          <w:lang w:val="sq-AL"/>
        </w:rPr>
        <w:t>Nr.</w:t>
      </w:r>
      <w:r w:rsidR="00C04A05">
        <w:rPr>
          <w:lang w:val="sq-AL"/>
        </w:rPr>
        <w:t xml:space="preserve"> 14,</w:t>
      </w:r>
      <w:r w:rsidR="00321EFF" w:rsidRPr="00994FCC">
        <w:rPr>
          <w:lang w:val="sq-AL"/>
        </w:rPr>
        <w:t xml:space="preserve"> </w:t>
      </w:r>
      <w:r w:rsidRPr="00994FCC">
        <w:rPr>
          <w:lang w:val="sq-AL"/>
        </w:rPr>
        <w:t xml:space="preserve"> datë</w:t>
      </w:r>
      <w:r w:rsidR="00321EFF" w:rsidRPr="00994FCC">
        <w:rPr>
          <w:lang w:val="sq-AL"/>
        </w:rPr>
        <w:t xml:space="preserve"> </w:t>
      </w:r>
      <w:r w:rsidR="00C04A05">
        <w:rPr>
          <w:lang w:val="sq-AL"/>
        </w:rPr>
        <w:t>23.9.2014</w:t>
      </w:r>
    </w:p>
    <w:p w:rsidR="00D05E5E" w:rsidRPr="00994FCC" w:rsidRDefault="00D05E5E" w:rsidP="006C0330">
      <w:pPr>
        <w:pStyle w:val="Hapesira7"/>
        <w:rPr>
          <w:lang w:val="sq-AL"/>
        </w:rPr>
      </w:pPr>
    </w:p>
    <w:p w:rsidR="00D05E5E" w:rsidRPr="00994FCC" w:rsidRDefault="00D05E5E" w:rsidP="00321EFF">
      <w:pPr>
        <w:pStyle w:val="Titulli"/>
        <w:rPr>
          <w:lang w:val="sq-AL"/>
        </w:rPr>
      </w:pPr>
      <w:r w:rsidRPr="00994FCC">
        <w:rPr>
          <w:lang w:val="sq-AL"/>
        </w:rPr>
        <w:t>PËR NJË NDRYSHIM NË VENDIMIN NR.</w:t>
      </w:r>
      <w:r w:rsidR="00994FCC">
        <w:rPr>
          <w:lang w:val="sq-AL"/>
        </w:rPr>
        <w:t xml:space="preserve"> </w:t>
      </w:r>
      <w:r w:rsidRPr="00994FCC">
        <w:rPr>
          <w:lang w:val="sq-AL"/>
        </w:rPr>
        <w:t xml:space="preserve">13, DATË 6.8.2014, TË KOMITETIT PËR ZHVILLIMIN E RAJONEVE, “PËR SHPËRNDARJEN E FONDIT PËR </w:t>
      </w:r>
      <w:r w:rsidR="00994FCC" w:rsidRPr="00994FCC">
        <w:rPr>
          <w:lang w:val="sq-AL"/>
        </w:rPr>
        <w:t>INFRASTRUKTURËN</w:t>
      </w:r>
      <w:r w:rsidRPr="00994FCC">
        <w:rPr>
          <w:lang w:val="sq-AL"/>
        </w:rPr>
        <w:t xml:space="preserve"> VENDORE, PJESË E FONDIT PËR ZHVILLIMIN E RAJONEVE” DHE SHPËRNDARJEN E FONDIT PËR INFRASTRUKTURËN VENDORE, PJESË E F</w:t>
      </w:r>
      <w:r w:rsidR="00841700" w:rsidRPr="00994FCC">
        <w:rPr>
          <w:lang w:val="sq-AL"/>
        </w:rPr>
        <w:t>ONDIT PËR ZHVILLIMIN E RAJONEVE</w:t>
      </w:r>
      <w:r w:rsidRPr="00994FCC">
        <w:rPr>
          <w:lang w:val="sq-AL"/>
        </w:rPr>
        <w:t xml:space="preserve"> </w:t>
      </w:r>
    </w:p>
    <w:p w:rsidR="00D05E5E" w:rsidRPr="00994FCC" w:rsidRDefault="00D05E5E" w:rsidP="006C0330">
      <w:pPr>
        <w:pStyle w:val="Hapesira7"/>
        <w:rPr>
          <w:lang w:val="sq-AL"/>
        </w:rPr>
      </w:pPr>
    </w:p>
    <w:p w:rsidR="00D05E5E" w:rsidRPr="00994FCC" w:rsidRDefault="00D05E5E" w:rsidP="00D05E5E">
      <w:pPr>
        <w:pStyle w:val="Paragrafi"/>
        <w:rPr>
          <w:lang w:val="sq-AL"/>
        </w:rPr>
      </w:pPr>
      <w:r w:rsidRPr="00994FCC">
        <w:rPr>
          <w:lang w:val="sq-AL"/>
        </w:rPr>
        <w:t>Në mbështetje të nenit 100 të Kushtetutës dhe të nenit 15 e të aneksit 3, të ligjit nr.</w:t>
      </w:r>
      <w:r w:rsidR="00994FCC">
        <w:rPr>
          <w:lang w:val="sq-AL"/>
        </w:rPr>
        <w:t xml:space="preserve"> </w:t>
      </w:r>
      <w:r w:rsidRPr="00994FCC">
        <w:rPr>
          <w:lang w:val="sq-AL"/>
        </w:rPr>
        <w:t>185, datë 28.12.2013, “Për buxhetin e vitit 2014”, Komiteti për Zhvillimin e Rajoneve</w:t>
      </w:r>
    </w:p>
    <w:p w:rsidR="00D05E5E" w:rsidRPr="00994FCC" w:rsidRDefault="00D05E5E" w:rsidP="006C0330">
      <w:pPr>
        <w:pStyle w:val="Hapesira7"/>
        <w:rPr>
          <w:lang w:val="sq-AL"/>
        </w:rPr>
      </w:pPr>
    </w:p>
    <w:p w:rsidR="00D05E5E" w:rsidRPr="00994FCC" w:rsidRDefault="00321EFF" w:rsidP="00321EFF">
      <w:pPr>
        <w:pStyle w:val="Titull-Titull"/>
        <w:rPr>
          <w:lang w:val="sq-AL"/>
        </w:rPr>
      </w:pPr>
      <w:r w:rsidRPr="00994FCC">
        <w:rPr>
          <w:lang w:val="sq-AL"/>
        </w:rPr>
        <w:t>VENDOS</w:t>
      </w:r>
      <w:r w:rsidR="00D05E5E" w:rsidRPr="00994FCC">
        <w:rPr>
          <w:lang w:val="sq-AL"/>
        </w:rPr>
        <w:t>I:</w:t>
      </w:r>
    </w:p>
    <w:p w:rsidR="00D05E5E" w:rsidRPr="00994FCC" w:rsidRDefault="00D05E5E" w:rsidP="006C0330">
      <w:pPr>
        <w:pStyle w:val="Hapesira7"/>
        <w:rPr>
          <w:lang w:val="sq-AL"/>
        </w:rPr>
      </w:pPr>
    </w:p>
    <w:p w:rsidR="00D05E5E" w:rsidRPr="00994FCC" w:rsidRDefault="00321EFF" w:rsidP="00D05E5E">
      <w:pPr>
        <w:pStyle w:val="Paragrafi"/>
        <w:rPr>
          <w:lang w:val="sq-AL"/>
        </w:rPr>
      </w:pPr>
      <w:r w:rsidRPr="00994FCC">
        <w:rPr>
          <w:lang w:val="sq-AL"/>
        </w:rPr>
        <w:t xml:space="preserve">1. </w:t>
      </w:r>
      <w:r w:rsidR="00D05E5E" w:rsidRPr="00994FCC">
        <w:rPr>
          <w:lang w:val="sq-AL"/>
        </w:rPr>
        <w:t>Në listën 1, që i bashkëlidhej vendimit nr.</w:t>
      </w:r>
      <w:r w:rsidR="00994FCC">
        <w:rPr>
          <w:lang w:val="sq-AL"/>
        </w:rPr>
        <w:t xml:space="preserve"> </w:t>
      </w:r>
      <w:r w:rsidR="00D05E5E" w:rsidRPr="00994FCC">
        <w:rPr>
          <w:lang w:val="sq-AL"/>
        </w:rPr>
        <w:t>13, datë 6.8.2014, të Komitetit për Zhvillimin e Rajoneve, bëhen ndryshime sipas tabelës 1, bashkëlidhur këtij vendimi.</w:t>
      </w:r>
    </w:p>
    <w:p w:rsidR="00D05E5E" w:rsidRPr="00994FCC" w:rsidRDefault="00321EFF" w:rsidP="00D05E5E">
      <w:pPr>
        <w:pStyle w:val="Paragrafi"/>
        <w:rPr>
          <w:lang w:val="sq-AL"/>
        </w:rPr>
      </w:pPr>
      <w:r w:rsidRPr="00994FCC">
        <w:rPr>
          <w:lang w:val="sq-AL"/>
        </w:rPr>
        <w:t>2.</w:t>
      </w:r>
      <w:r w:rsidR="00D05E5E" w:rsidRPr="00994FCC">
        <w:rPr>
          <w:lang w:val="sq-AL"/>
        </w:rPr>
        <w:t xml:space="preserve"> Shpërndarjen e disa fondeve, si pjesë e financimit të papërdorur, të detajuara në vendimin nr.</w:t>
      </w:r>
      <w:r w:rsidR="00994FCC">
        <w:rPr>
          <w:lang w:val="sq-AL"/>
        </w:rPr>
        <w:t xml:space="preserve"> </w:t>
      </w:r>
      <w:r w:rsidR="00D05E5E" w:rsidRPr="00994FCC">
        <w:rPr>
          <w:lang w:val="sq-AL"/>
        </w:rPr>
        <w:t>12, datë 1.8.2014, “Për detajimin e përdorimit dhe ndarjes së fondit për infrastrukturën vendore, pjesë e fondit për zhvillimin e rajoneve”, si më poshtë vijon:</w:t>
      </w:r>
    </w:p>
    <w:p w:rsidR="00D05E5E" w:rsidRPr="00994FCC" w:rsidRDefault="00321EFF" w:rsidP="00D05E5E">
      <w:pPr>
        <w:pStyle w:val="Paragrafi"/>
        <w:rPr>
          <w:lang w:val="sq-AL"/>
        </w:rPr>
      </w:pPr>
      <w:r w:rsidRPr="00994FCC">
        <w:rPr>
          <w:lang w:val="sq-AL"/>
        </w:rPr>
        <w:t xml:space="preserve">a) </w:t>
      </w:r>
      <w:r w:rsidR="00D05E5E" w:rsidRPr="00994FCC">
        <w:rPr>
          <w:lang w:val="sq-AL"/>
        </w:rPr>
        <w:t>Fondi prej 94 000 000 (nëntëdhjetë e katër milionë) lekësh, i detajuar në pikën 4, të vendimit nr.</w:t>
      </w:r>
      <w:r w:rsidR="00994FCC">
        <w:rPr>
          <w:lang w:val="sq-AL"/>
        </w:rPr>
        <w:t xml:space="preserve"> </w:t>
      </w:r>
      <w:r w:rsidR="00D05E5E" w:rsidRPr="00994FCC">
        <w:rPr>
          <w:lang w:val="sq-AL"/>
        </w:rPr>
        <w:t>12, datë 1.8.2014, të shpërndahet sipas tabelës 2, bashkëlidhur këtij vendimi.</w:t>
      </w:r>
    </w:p>
    <w:p w:rsidR="00D05E5E" w:rsidRPr="00994FCC" w:rsidRDefault="00321EFF" w:rsidP="00D05E5E">
      <w:pPr>
        <w:pStyle w:val="Paragrafi"/>
        <w:rPr>
          <w:lang w:val="sq-AL"/>
        </w:rPr>
      </w:pPr>
      <w:r w:rsidRPr="00994FCC">
        <w:rPr>
          <w:lang w:val="sq-AL"/>
        </w:rPr>
        <w:t xml:space="preserve">b) </w:t>
      </w:r>
      <w:r w:rsidR="00D05E5E" w:rsidRPr="00994FCC">
        <w:rPr>
          <w:lang w:val="sq-AL"/>
        </w:rPr>
        <w:t xml:space="preserve">Fondi prej 33 595 576 (tridhjetë e tre </w:t>
      </w:r>
      <w:r w:rsidR="00494A06">
        <w:rPr>
          <w:lang w:val="sq-AL"/>
        </w:rPr>
        <w:t>milionë</w:t>
      </w:r>
      <w:r w:rsidR="00D05E5E" w:rsidRPr="00994FCC">
        <w:rPr>
          <w:lang w:val="sq-AL"/>
        </w:rPr>
        <w:t xml:space="preserve"> e pesëqind e nëntëdhjetë e pesë</w:t>
      </w:r>
      <w:r w:rsidR="00494A06">
        <w:rPr>
          <w:lang w:val="sq-AL"/>
        </w:rPr>
        <w:t xml:space="preserve"> mijë</w:t>
      </w:r>
      <w:r w:rsidR="00D05E5E" w:rsidRPr="00994FCC">
        <w:rPr>
          <w:lang w:val="sq-AL"/>
        </w:rPr>
        <w:t xml:space="preserve"> e pesëqind e shtatëdhjetë e gjashtë) lekësh, detajuar në pikën 5, të vendimit nr.</w:t>
      </w:r>
      <w:r w:rsidR="00994FCC">
        <w:rPr>
          <w:lang w:val="sq-AL"/>
        </w:rPr>
        <w:t xml:space="preserve"> </w:t>
      </w:r>
      <w:r w:rsidR="00D05E5E" w:rsidRPr="00994FCC">
        <w:rPr>
          <w:lang w:val="sq-AL"/>
        </w:rPr>
        <w:t xml:space="preserve">12, datë 1.8.2014, të shpërndahet sipas tabelës 3, bashkëlidhur këtij vendimi. </w:t>
      </w:r>
    </w:p>
    <w:p w:rsidR="00D05E5E" w:rsidRPr="00994FCC" w:rsidRDefault="00321EFF" w:rsidP="00D05E5E">
      <w:pPr>
        <w:pStyle w:val="Paragrafi"/>
        <w:rPr>
          <w:lang w:val="sq-AL"/>
        </w:rPr>
      </w:pPr>
      <w:r w:rsidRPr="00994FCC">
        <w:rPr>
          <w:lang w:val="sq-AL"/>
        </w:rPr>
        <w:t xml:space="preserve">3. </w:t>
      </w:r>
      <w:r w:rsidR="00D05E5E" w:rsidRPr="00994FCC">
        <w:rPr>
          <w:lang w:val="sq-AL"/>
        </w:rPr>
        <w:t>Fondi prej 34 410 218 (tridhjetë e katër milionë e katërqind e dhjetë mijë e dyqind e tetëmbëdhjetë) lekësh, i miratuar me vendimin nr.</w:t>
      </w:r>
      <w:r w:rsidR="00994FCC">
        <w:rPr>
          <w:lang w:val="sq-AL"/>
        </w:rPr>
        <w:t xml:space="preserve"> </w:t>
      </w:r>
      <w:r w:rsidR="00D05E5E" w:rsidRPr="00994FCC">
        <w:rPr>
          <w:lang w:val="sq-AL"/>
        </w:rPr>
        <w:t>5, datë 16.4.2013, të Komitetit për Zhvillimin e Rajoneve, “Për financimin e projekteve të reja për infrastrukturën rrugore dhe arsimin parauniversitar”, nga Fondi për Zhvillimin e Rajoneve, për financimin e projekteve me numër rendor 30, 33, të listës nr.</w:t>
      </w:r>
      <w:r w:rsidR="00994FCC">
        <w:rPr>
          <w:lang w:val="sq-AL"/>
        </w:rPr>
        <w:t xml:space="preserve"> </w:t>
      </w:r>
      <w:r w:rsidR="00D05E5E" w:rsidRPr="00994FCC">
        <w:rPr>
          <w:lang w:val="sq-AL"/>
        </w:rPr>
        <w:t>1, bashkëlidhur vendimit, për arsye të mosprokurimit të projekteve, vihet në dispozicion për rishpërndarje dhe financim të projekteve të tjera.</w:t>
      </w:r>
    </w:p>
    <w:p w:rsidR="00D05E5E" w:rsidRPr="00994FCC" w:rsidRDefault="00321EFF" w:rsidP="00D05E5E">
      <w:pPr>
        <w:pStyle w:val="Paragrafi"/>
        <w:rPr>
          <w:lang w:val="sq-AL"/>
        </w:rPr>
      </w:pPr>
      <w:r w:rsidRPr="00994FCC">
        <w:rPr>
          <w:lang w:val="sq-AL"/>
        </w:rPr>
        <w:t xml:space="preserve">4. </w:t>
      </w:r>
      <w:r w:rsidR="00D05E5E" w:rsidRPr="00994FCC">
        <w:rPr>
          <w:lang w:val="sq-AL"/>
        </w:rPr>
        <w:t>Fondi prej 473 267 281 (katërqind e shtatëdhjetë e tre milionë e dyqind e gjashtëdhjetë e shtatë mijë e dyqind e tetëdhjetë e një) lekësh, me burim financimi:</w:t>
      </w:r>
    </w:p>
    <w:p w:rsidR="00D05E5E" w:rsidRPr="00994FCC" w:rsidRDefault="00321EFF" w:rsidP="00D05E5E">
      <w:pPr>
        <w:pStyle w:val="Paragrafi"/>
        <w:rPr>
          <w:lang w:val="sq-AL"/>
        </w:rPr>
      </w:pPr>
      <w:r w:rsidRPr="00994FCC">
        <w:rPr>
          <w:lang w:val="sq-AL"/>
        </w:rPr>
        <w:t xml:space="preserve">a) </w:t>
      </w:r>
      <w:r w:rsidR="00D05E5E" w:rsidRPr="00994FCC">
        <w:rPr>
          <w:lang w:val="sq-AL"/>
        </w:rPr>
        <w:t xml:space="preserve">fondet për rishpërndarje, sipas pikës 4, të këtij vendimi, dhe </w:t>
      </w:r>
    </w:p>
    <w:p w:rsidR="00D05E5E" w:rsidRPr="00994FCC" w:rsidRDefault="00321EFF" w:rsidP="00D05E5E">
      <w:pPr>
        <w:pStyle w:val="Paragrafi"/>
        <w:rPr>
          <w:lang w:val="sq-AL"/>
        </w:rPr>
      </w:pPr>
      <w:r w:rsidRPr="00994FCC">
        <w:rPr>
          <w:lang w:val="sq-AL"/>
        </w:rPr>
        <w:t xml:space="preserve">b) </w:t>
      </w:r>
      <w:r w:rsidR="00D05E5E" w:rsidRPr="00994FCC">
        <w:rPr>
          <w:lang w:val="sq-AL"/>
        </w:rPr>
        <w:t>pjesën e financimit të papërdorur për projekte të miratuara, për financim gjatë vitit 2014, si diferencë midis vlerës së miratuar dhe vlerës së kontraktuar (në përfundim të procedurave të prokurimit publik dhe kontraktimit të kryerjes së punimeve), vihet në dispozicion për infrastrukturën vendore.</w:t>
      </w:r>
    </w:p>
    <w:p w:rsidR="00D05E5E" w:rsidRPr="00994FCC" w:rsidRDefault="00321EFF" w:rsidP="00D05E5E">
      <w:pPr>
        <w:pStyle w:val="Paragrafi"/>
        <w:rPr>
          <w:lang w:val="sq-AL"/>
        </w:rPr>
      </w:pPr>
      <w:r w:rsidRPr="00994FCC">
        <w:rPr>
          <w:lang w:val="sq-AL"/>
        </w:rPr>
        <w:t>5.</w:t>
      </w:r>
      <w:r w:rsidR="00D05E5E" w:rsidRPr="00994FCC">
        <w:rPr>
          <w:lang w:val="sq-AL"/>
        </w:rPr>
        <w:t xml:space="preserve"> Fondi i përcaktuar në pikën 4, të këtij vendimi, do të shpërndahet për:</w:t>
      </w:r>
    </w:p>
    <w:p w:rsidR="00D05E5E" w:rsidRPr="00994FCC" w:rsidRDefault="00321EFF" w:rsidP="00D05E5E">
      <w:pPr>
        <w:pStyle w:val="Paragrafi"/>
        <w:rPr>
          <w:lang w:val="sq-AL"/>
        </w:rPr>
      </w:pPr>
      <w:r w:rsidRPr="00994FCC">
        <w:rPr>
          <w:lang w:val="sq-AL"/>
        </w:rPr>
        <w:t xml:space="preserve">a) </w:t>
      </w:r>
      <w:r w:rsidR="00D05E5E" w:rsidRPr="00994FCC">
        <w:rPr>
          <w:lang w:val="sq-AL"/>
        </w:rPr>
        <w:t>projektet sipas tabelës 4, bashkëlidhur këtij vendimi;</w:t>
      </w:r>
    </w:p>
    <w:p w:rsidR="00D05E5E" w:rsidRPr="00994FCC" w:rsidRDefault="00321EFF" w:rsidP="00D05E5E">
      <w:pPr>
        <w:pStyle w:val="Paragrafi"/>
        <w:rPr>
          <w:lang w:val="sq-AL"/>
        </w:rPr>
      </w:pPr>
      <w:r w:rsidRPr="00994FCC">
        <w:rPr>
          <w:lang w:val="sq-AL"/>
        </w:rPr>
        <w:t xml:space="preserve">b) </w:t>
      </w:r>
      <w:r w:rsidR="00D05E5E" w:rsidRPr="00994FCC">
        <w:rPr>
          <w:lang w:val="sq-AL"/>
        </w:rPr>
        <w:t>financimin e projekteve të reja të infrastrukturës vendore, sipas pikës 6, të këtij vendimi.</w:t>
      </w:r>
    </w:p>
    <w:p w:rsidR="00D05E5E" w:rsidRPr="00994FCC" w:rsidRDefault="00321EFF" w:rsidP="00D05E5E">
      <w:pPr>
        <w:pStyle w:val="Paragrafi"/>
        <w:rPr>
          <w:lang w:val="sq-AL"/>
        </w:rPr>
      </w:pPr>
      <w:r w:rsidRPr="00994FCC">
        <w:rPr>
          <w:lang w:val="sq-AL"/>
        </w:rPr>
        <w:t xml:space="preserve">6. </w:t>
      </w:r>
      <w:r w:rsidR="00D05E5E" w:rsidRPr="00994FCC">
        <w:rPr>
          <w:lang w:val="sq-AL"/>
        </w:rPr>
        <w:t>Shpalljen e thirrjes së katërt për projektet e infrastrukturës vendore, me ndikim për zhvillimin ekonomik të rajoneve, rehabilitimin mjedisor e gjelbërimit, studime e projektime, si dhe projekte të vogla vendore, me financim sipas pikës 5, të këtij vendimi. Procedurat e aplikimit dhe vlerësimit të projekteve përcaktohen në shtojcën 1, bashkëlidhur këtij vendimi.</w:t>
      </w:r>
    </w:p>
    <w:p w:rsidR="00D05E5E" w:rsidRPr="00994FCC" w:rsidRDefault="00321EFF" w:rsidP="00D05E5E">
      <w:pPr>
        <w:pStyle w:val="Paragrafi"/>
        <w:rPr>
          <w:lang w:val="sq-AL"/>
        </w:rPr>
      </w:pPr>
      <w:r w:rsidRPr="00994FCC">
        <w:rPr>
          <w:lang w:val="sq-AL"/>
        </w:rPr>
        <w:t xml:space="preserve">7. </w:t>
      </w:r>
      <w:r w:rsidR="00D05E5E" w:rsidRPr="00994FCC">
        <w:rPr>
          <w:lang w:val="sq-AL"/>
        </w:rPr>
        <w:t>Efektet financiare, që rrjedhin nga zbatimi i këtij vendimi, të përballohen nga fondet e infrastrukturës vendore, Fondi për</w:t>
      </w:r>
      <w:r w:rsidR="009D7F17" w:rsidRPr="00994FCC">
        <w:rPr>
          <w:lang w:val="sq-AL"/>
        </w:rPr>
        <w:t xml:space="preserve"> Zhvillimin e Rajoneve, për </w:t>
      </w:r>
      <w:r w:rsidR="00D05E5E" w:rsidRPr="00994FCC">
        <w:rPr>
          <w:lang w:val="sq-AL"/>
        </w:rPr>
        <w:t>vitin 2014.</w:t>
      </w:r>
    </w:p>
    <w:p w:rsidR="009D7F17" w:rsidRPr="00994FCC" w:rsidRDefault="009D7F17" w:rsidP="00D05E5E">
      <w:pPr>
        <w:pStyle w:val="Paragrafi"/>
        <w:rPr>
          <w:lang w:val="sq-AL"/>
        </w:rPr>
      </w:pPr>
    </w:p>
    <w:p w:rsidR="009D7F17" w:rsidRPr="00994FCC" w:rsidRDefault="009D7F17" w:rsidP="00435A51">
      <w:pPr>
        <w:pStyle w:val="Hapesira7"/>
        <w:rPr>
          <w:lang w:val="sq-AL"/>
        </w:rPr>
      </w:pPr>
    </w:p>
    <w:p w:rsidR="00D05E5E" w:rsidRPr="00994FCC" w:rsidRDefault="00321EFF" w:rsidP="00D05E5E">
      <w:pPr>
        <w:pStyle w:val="Paragrafi"/>
        <w:rPr>
          <w:lang w:val="sq-AL"/>
        </w:rPr>
      </w:pPr>
      <w:r w:rsidRPr="00994FCC">
        <w:rPr>
          <w:lang w:val="sq-AL"/>
        </w:rPr>
        <w:t xml:space="preserve">8. </w:t>
      </w:r>
      <w:r w:rsidR="00D05E5E" w:rsidRPr="00994FCC">
        <w:rPr>
          <w:lang w:val="sq-AL"/>
        </w:rPr>
        <w:t>Ngarkohen ministri i Zhvillimit Urban dhe Turizmit, Fondi Shqiptar i Zhvillimit, ministri i Financave dhe Departamenti i Programimit të Zhvillimit, Financimeve dhe Ndihmës së Huaj, në Kryeministri, për zbatimin e këtij vendimi.</w:t>
      </w:r>
    </w:p>
    <w:p w:rsidR="00D05E5E" w:rsidRPr="00994FCC" w:rsidRDefault="00D05E5E" w:rsidP="00D05E5E">
      <w:pPr>
        <w:pStyle w:val="Paragrafi"/>
        <w:rPr>
          <w:lang w:val="sq-AL"/>
        </w:rPr>
      </w:pPr>
      <w:r w:rsidRPr="00994FCC">
        <w:rPr>
          <w:lang w:val="sq-AL"/>
        </w:rPr>
        <w:t>Ky ven</w:t>
      </w:r>
      <w:r w:rsidR="00321EFF" w:rsidRPr="00994FCC">
        <w:rPr>
          <w:lang w:val="sq-AL"/>
        </w:rPr>
        <w:t xml:space="preserve">dim hyn në fuqi pas botimit në </w:t>
      </w:r>
      <w:r w:rsidRPr="00994FCC">
        <w:rPr>
          <w:lang w:val="sq-AL"/>
        </w:rPr>
        <w:t xml:space="preserve">Fletoren </w:t>
      </w:r>
      <w:r w:rsidR="00321EFF" w:rsidRPr="00994FCC">
        <w:rPr>
          <w:lang w:val="sq-AL"/>
        </w:rPr>
        <w:t>Zyrtare</w:t>
      </w:r>
      <w:r w:rsidRPr="00994FCC">
        <w:rPr>
          <w:lang w:val="sq-AL"/>
        </w:rPr>
        <w:t>.</w:t>
      </w:r>
    </w:p>
    <w:p w:rsidR="00321EFF" w:rsidRPr="00994FCC" w:rsidRDefault="00321EFF" w:rsidP="00321EFF">
      <w:pPr>
        <w:pStyle w:val="Autoriteti"/>
        <w:rPr>
          <w:lang w:val="sq-AL"/>
        </w:rPr>
      </w:pPr>
      <w:r w:rsidRPr="00994FCC">
        <w:rPr>
          <w:lang w:val="sq-AL"/>
        </w:rPr>
        <w:t>KRYETAR</w:t>
      </w:r>
      <w:r w:rsidR="00210969">
        <w:rPr>
          <w:lang w:val="sq-AL"/>
        </w:rPr>
        <w:t>I</w:t>
      </w:r>
    </w:p>
    <w:p w:rsidR="00D05E5E" w:rsidRPr="00994FCC" w:rsidRDefault="00321EFF" w:rsidP="00321EFF">
      <w:pPr>
        <w:pStyle w:val="AutoritetiEmer"/>
        <w:rPr>
          <w:lang w:val="sq-AL"/>
        </w:rPr>
      </w:pPr>
      <w:r w:rsidRPr="00994FCC">
        <w:rPr>
          <w:lang w:val="sq-AL"/>
        </w:rPr>
        <w:t>Edi Rama</w:t>
      </w:r>
    </w:p>
    <w:p w:rsidR="006C0330" w:rsidRPr="00994FCC" w:rsidRDefault="006C0330" w:rsidP="006C0330">
      <w:pPr>
        <w:rPr>
          <w:lang w:val="sq-AL"/>
        </w:rPr>
      </w:pPr>
    </w:p>
    <w:p w:rsidR="00583EDA" w:rsidRPr="00994FCC" w:rsidRDefault="00583EDA" w:rsidP="00D05E5E">
      <w:pPr>
        <w:pStyle w:val="Paragrafi"/>
        <w:rPr>
          <w:lang w:val="sq-AL"/>
        </w:rPr>
        <w:sectPr w:rsidR="00583EDA" w:rsidRPr="00994FCC" w:rsidSect="00583EDA">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6737"/>
          <w:cols w:num="2" w:space="454"/>
          <w:docGrid w:linePitch="360"/>
        </w:sectPr>
      </w:pPr>
    </w:p>
    <w:p w:rsidR="00D05E5E" w:rsidRPr="00994FCC" w:rsidRDefault="00321EFF" w:rsidP="00D05E5E">
      <w:pPr>
        <w:pStyle w:val="Paragrafi"/>
        <w:rPr>
          <w:lang w:val="sq-AL"/>
        </w:rPr>
      </w:pPr>
      <w:r w:rsidRPr="00994FCC">
        <w:rPr>
          <w:lang w:val="sq-AL"/>
        </w:rPr>
        <w:t>Zëvendëskryeministri</w:t>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00994FCC">
        <w:rPr>
          <w:lang w:val="sq-AL"/>
        </w:rPr>
        <w:t>a</w:t>
      </w:r>
      <w:r w:rsidR="00D05E5E" w:rsidRPr="00994FCC">
        <w:rPr>
          <w:lang w:val="sq-AL"/>
        </w:rPr>
        <w:t>nëtar;</w:t>
      </w:r>
    </w:p>
    <w:p w:rsidR="00D05E5E" w:rsidRPr="00994FCC" w:rsidRDefault="00D05E5E" w:rsidP="00D05E5E">
      <w:pPr>
        <w:pStyle w:val="Paragrafi"/>
        <w:rPr>
          <w:lang w:val="sq-AL"/>
        </w:rPr>
      </w:pPr>
      <w:r w:rsidRPr="00994FCC">
        <w:rPr>
          <w:lang w:val="sq-AL"/>
        </w:rPr>
        <w:t>Ministri i Financave</w:t>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00994FCC">
        <w:rPr>
          <w:lang w:val="sq-AL"/>
        </w:rPr>
        <w:t>a</w:t>
      </w:r>
      <w:r w:rsidRPr="00994FCC">
        <w:rPr>
          <w:lang w:val="sq-AL"/>
        </w:rPr>
        <w:t>nëtar;</w:t>
      </w:r>
    </w:p>
    <w:p w:rsidR="00D05E5E" w:rsidRPr="00994FCC" w:rsidRDefault="00D05E5E" w:rsidP="00D05E5E">
      <w:pPr>
        <w:pStyle w:val="Paragrafi"/>
        <w:rPr>
          <w:lang w:val="sq-AL"/>
        </w:rPr>
      </w:pPr>
      <w:r w:rsidRPr="00994FCC">
        <w:rPr>
          <w:lang w:val="sq-AL"/>
        </w:rPr>
        <w:t>Ministri i Zhvillimit Urban dhe Turizmit</w:t>
      </w:r>
      <w:r w:rsidRPr="00994FCC">
        <w:rPr>
          <w:lang w:val="sq-AL"/>
        </w:rPr>
        <w:tab/>
      </w:r>
      <w:r w:rsidRPr="00994FCC">
        <w:rPr>
          <w:lang w:val="sq-AL"/>
        </w:rPr>
        <w:tab/>
      </w:r>
      <w:r w:rsidRPr="00994FCC">
        <w:rPr>
          <w:lang w:val="sq-AL"/>
        </w:rPr>
        <w:tab/>
      </w:r>
      <w:r w:rsidRPr="00994FCC">
        <w:rPr>
          <w:lang w:val="sq-AL"/>
        </w:rPr>
        <w:tab/>
      </w:r>
      <w:r w:rsidRPr="00994FCC">
        <w:rPr>
          <w:lang w:val="sq-AL"/>
        </w:rPr>
        <w:tab/>
      </w:r>
      <w:r w:rsidR="00994FCC">
        <w:rPr>
          <w:lang w:val="sq-AL"/>
        </w:rPr>
        <w:t>a</w:t>
      </w:r>
      <w:r w:rsidRPr="00994FCC">
        <w:rPr>
          <w:lang w:val="sq-AL"/>
        </w:rPr>
        <w:t xml:space="preserve">nëtar; </w:t>
      </w:r>
    </w:p>
    <w:p w:rsidR="00D05E5E" w:rsidRPr="00994FCC" w:rsidRDefault="00D05E5E" w:rsidP="00D05E5E">
      <w:pPr>
        <w:pStyle w:val="Paragrafi"/>
        <w:rPr>
          <w:lang w:val="sq-AL"/>
        </w:rPr>
      </w:pPr>
      <w:r w:rsidRPr="00994FCC">
        <w:rPr>
          <w:lang w:val="sq-AL"/>
        </w:rPr>
        <w:t>Ministri i Transportit dhe Infrastrukturës</w:t>
      </w:r>
      <w:r w:rsidRPr="00994FCC">
        <w:rPr>
          <w:lang w:val="sq-AL"/>
        </w:rPr>
        <w:tab/>
        <w:t xml:space="preserve"> </w:t>
      </w:r>
      <w:r w:rsidRPr="00994FCC">
        <w:rPr>
          <w:lang w:val="sq-AL"/>
        </w:rPr>
        <w:tab/>
      </w:r>
      <w:r w:rsidRPr="00994FCC">
        <w:rPr>
          <w:lang w:val="sq-AL"/>
        </w:rPr>
        <w:tab/>
      </w:r>
      <w:r w:rsidRPr="00994FCC">
        <w:rPr>
          <w:lang w:val="sq-AL"/>
        </w:rPr>
        <w:tab/>
      </w:r>
      <w:r w:rsidRPr="00994FCC">
        <w:rPr>
          <w:lang w:val="sq-AL"/>
        </w:rPr>
        <w:tab/>
      </w:r>
      <w:r w:rsidR="00994FCC">
        <w:rPr>
          <w:lang w:val="sq-AL"/>
        </w:rPr>
        <w:t>a</w:t>
      </w:r>
      <w:r w:rsidRPr="00994FCC">
        <w:rPr>
          <w:lang w:val="sq-AL"/>
        </w:rPr>
        <w:t xml:space="preserve">nëtar; </w:t>
      </w:r>
    </w:p>
    <w:p w:rsidR="00D05E5E" w:rsidRPr="00994FCC" w:rsidRDefault="00D05E5E" w:rsidP="00D05E5E">
      <w:pPr>
        <w:pStyle w:val="Paragrafi"/>
        <w:rPr>
          <w:lang w:val="sq-AL"/>
        </w:rPr>
      </w:pPr>
      <w:r w:rsidRPr="00994FCC">
        <w:rPr>
          <w:lang w:val="sq-AL"/>
        </w:rPr>
        <w:t>Minis</w:t>
      </w:r>
      <w:r w:rsidR="00321EFF" w:rsidRPr="00994FCC">
        <w:rPr>
          <w:lang w:val="sq-AL"/>
        </w:rPr>
        <w:t>tri i Arsimit dhe Sportit</w:t>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994FCC">
        <w:rPr>
          <w:lang w:val="sq-AL"/>
        </w:rPr>
        <w:t>a</w:t>
      </w:r>
      <w:r w:rsidRPr="00994FCC">
        <w:rPr>
          <w:lang w:val="sq-AL"/>
        </w:rPr>
        <w:t xml:space="preserve">nëtar; </w:t>
      </w:r>
    </w:p>
    <w:p w:rsidR="00D05E5E" w:rsidRPr="00994FCC" w:rsidRDefault="00321EFF" w:rsidP="00D05E5E">
      <w:pPr>
        <w:pStyle w:val="Paragrafi"/>
        <w:rPr>
          <w:lang w:val="sq-AL"/>
        </w:rPr>
      </w:pPr>
      <w:r w:rsidRPr="00994FCC">
        <w:rPr>
          <w:lang w:val="sq-AL"/>
        </w:rPr>
        <w:t>Ministri i Shëndetësisë</w:t>
      </w:r>
      <w:r w:rsidRPr="00994FCC">
        <w:rPr>
          <w:lang w:val="sq-AL"/>
        </w:rPr>
        <w:tab/>
      </w:r>
      <w:r w:rsidRPr="00994FCC">
        <w:rPr>
          <w:lang w:val="sq-AL"/>
        </w:rPr>
        <w:tab/>
      </w:r>
      <w:r w:rsidRPr="00994FCC">
        <w:rPr>
          <w:lang w:val="sq-AL"/>
        </w:rPr>
        <w:tab/>
      </w:r>
      <w:r w:rsidRPr="00994FCC">
        <w:rPr>
          <w:lang w:val="sq-AL"/>
        </w:rPr>
        <w:tab/>
        <w:t xml:space="preserve"> </w:t>
      </w:r>
      <w:r w:rsidRPr="00994FCC">
        <w:rPr>
          <w:lang w:val="sq-AL"/>
        </w:rPr>
        <w:tab/>
      </w:r>
      <w:r w:rsidRPr="00994FCC">
        <w:rPr>
          <w:lang w:val="sq-AL"/>
        </w:rPr>
        <w:tab/>
      </w:r>
      <w:r w:rsidRPr="00994FCC">
        <w:rPr>
          <w:lang w:val="sq-AL"/>
        </w:rPr>
        <w:tab/>
      </w:r>
      <w:r w:rsidR="00994FCC">
        <w:rPr>
          <w:lang w:val="sq-AL"/>
        </w:rPr>
        <w:t>a</w:t>
      </w:r>
      <w:r w:rsidR="00D05E5E" w:rsidRPr="00994FCC">
        <w:rPr>
          <w:lang w:val="sq-AL"/>
        </w:rPr>
        <w:t xml:space="preserve">nëtar; </w:t>
      </w:r>
    </w:p>
    <w:p w:rsidR="00D05E5E" w:rsidRPr="00994FCC" w:rsidRDefault="00D05E5E" w:rsidP="009D7F17">
      <w:pPr>
        <w:pStyle w:val="Paragrafi"/>
        <w:rPr>
          <w:lang w:val="sq-AL"/>
        </w:rPr>
      </w:pPr>
      <w:r w:rsidRPr="00994FCC">
        <w:rPr>
          <w:lang w:val="sq-AL"/>
        </w:rPr>
        <w:t xml:space="preserve">Ministri i Bujqësisë, Zhvillimit Rural dhe Administrimit të Ujërave </w:t>
      </w:r>
      <w:r w:rsidRPr="00994FCC">
        <w:rPr>
          <w:lang w:val="sq-AL"/>
        </w:rPr>
        <w:tab/>
      </w:r>
      <w:r w:rsidR="009D7F17" w:rsidRPr="00994FCC">
        <w:rPr>
          <w:lang w:val="sq-AL"/>
        </w:rPr>
        <w:tab/>
      </w:r>
      <w:r w:rsidR="00994FCC">
        <w:rPr>
          <w:lang w:val="sq-AL"/>
        </w:rPr>
        <w:t>a</w:t>
      </w:r>
      <w:r w:rsidRPr="00994FCC">
        <w:rPr>
          <w:lang w:val="sq-AL"/>
        </w:rPr>
        <w:t xml:space="preserve">nëtar; </w:t>
      </w:r>
    </w:p>
    <w:p w:rsidR="00D05E5E" w:rsidRPr="00994FCC" w:rsidRDefault="00321EFF" w:rsidP="00D05E5E">
      <w:pPr>
        <w:pStyle w:val="Paragrafi"/>
        <w:rPr>
          <w:lang w:val="sq-AL"/>
        </w:rPr>
      </w:pPr>
      <w:r w:rsidRPr="00994FCC">
        <w:rPr>
          <w:lang w:val="sq-AL"/>
        </w:rPr>
        <w:t>Ministri i Kulturës</w:t>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Pr="00994FCC">
        <w:rPr>
          <w:lang w:val="sq-AL"/>
        </w:rPr>
        <w:tab/>
      </w:r>
      <w:r w:rsidR="00994FCC">
        <w:rPr>
          <w:lang w:val="sq-AL"/>
        </w:rPr>
        <w:t>a</w:t>
      </w:r>
      <w:r w:rsidR="00D05E5E" w:rsidRPr="00994FCC">
        <w:rPr>
          <w:lang w:val="sq-AL"/>
        </w:rPr>
        <w:t xml:space="preserve">nëtar; </w:t>
      </w:r>
    </w:p>
    <w:p w:rsidR="00D05E5E" w:rsidRPr="00994FCC" w:rsidRDefault="00D05E5E" w:rsidP="00D05E5E">
      <w:pPr>
        <w:pStyle w:val="Paragrafi"/>
        <w:rPr>
          <w:lang w:val="sq-AL"/>
        </w:rPr>
      </w:pPr>
      <w:r w:rsidRPr="00994FCC">
        <w:rPr>
          <w:lang w:val="sq-AL"/>
        </w:rPr>
        <w:t xml:space="preserve">Ministri i </w:t>
      </w:r>
      <w:r w:rsidR="00321EFF" w:rsidRPr="00994FCC">
        <w:rPr>
          <w:lang w:val="sq-AL"/>
        </w:rPr>
        <w:t>Mjedisit</w:t>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994FCC">
        <w:rPr>
          <w:lang w:val="sq-AL"/>
        </w:rPr>
        <w:t>a</w:t>
      </w:r>
      <w:r w:rsidRPr="00994FCC">
        <w:rPr>
          <w:lang w:val="sq-AL"/>
        </w:rPr>
        <w:t xml:space="preserve">nëtar; </w:t>
      </w:r>
    </w:p>
    <w:p w:rsidR="00D05E5E" w:rsidRPr="00994FCC" w:rsidRDefault="00D05E5E" w:rsidP="00D05E5E">
      <w:pPr>
        <w:pStyle w:val="Paragrafi"/>
        <w:rPr>
          <w:lang w:val="sq-AL"/>
        </w:rPr>
      </w:pPr>
      <w:r w:rsidRPr="00994FCC">
        <w:rPr>
          <w:lang w:val="sq-AL"/>
        </w:rPr>
        <w:t>Minis</w:t>
      </w:r>
      <w:r w:rsidR="00321EFF" w:rsidRPr="00994FCC">
        <w:rPr>
          <w:lang w:val="sq-AL"/>
        </w:rPr>
        <w:t>tri i Punëve të Brendshme</w:t>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994FCC">
        <w:rPr>
          <w:lang w:val="sq-AL"/>
        </w:rPr>
        <w:t>a</w:t>
      </w:r>
      <w:r w:rsidRPr="00994FCC">
        <w:rPr>
          <w:lang w:val="sq-AL"/>
        </w:rPr>
        <w:t>nëtar;</w:t>
      </w:r>
    </w:p>
    <w:p w:rsidR="00D05E5E" w:rsidRPr="00994FCC" w:rsidRDefault="00D05E5E" w:rsidP="00D05E5E">
      <w:pPr>
        <w:pStyle w:val="Paragrafi"/>
        <w:rPr>
          <w:lang w:val="sq-AL"/>
        </w:rPr>
      </w:pPr>
      <w:r w:rsidRPr="00994FCC">
        <w:rPr>
          <w:lang w:val="sq-AL"/>
        </w:rPr>
        <w:t>Ministri i Sh</w:t>
      </w:r>
      <w:r w:rsidR="00321EFF" w:rsidRPr="00994FCC">
        <w:rPr>
          <w:lang w:val="sq-AL"/>
        </w:rPr>
        <w:t>tetit për Çështjet Vendore</w:t>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994FCC">
        <w:rPr>
          <w:lang w:val="sq-AL"/>
        </w:rPr>
        <w:t>a</w:t>
      </w:r>
      <w:r w:rsidRPr="00994FCC">
        <w:rPr>
          <w:lang w:val="sq-AL"/>
        </w:rPr>
        <w:t xml:space="preserve">nëtar; </w:t>
      </w:r>
    </w:p>
    <w:p w:rsidR="00D05E5E" w:rsidRPr="00994FCC" w:rsidRDefault="00D05E5E" w:rsidP="00D05E5E">
      <w:pPr>
        <w:pStyle w:val="Paragrafi"/>
        <w:rPr>
          <w:lang w:val="sq-AL"/>
        </w:rPr>
      </w:pPr>
      <w:r w:rsidRPr="00994FCC">
        <w:rPr>
          <w:lang w:val="sq-AL"/>
        </w:rPr>
        <w:t>Kryetari i Shoqatës së Bashkive të Shqipërisë</w:t>
      </w:r>
      <w:r w:rsidRPr="00994FCC">
        <w:rPr>
          <w:lang w:val="sq-AL"/>
        </w:rPr>
        <w:tab/>
      </w:r>
      <w:r w:rsidRPr="00994FCC">
        <w:rPr>
          <w:lang w:val="sq-AL"/>
        </w:rPr>
        <w:tab/>
      </w:r>
      <w:r w:rsidRPr="00994FCC">
        <w:rPr>
          <w:lang w:val="sq-AL"/>
        </w:rPr>
        <w:tab/>
      </w:r>
      <w:r w:rsidRPr="00994FCC">
        <w:rPr>
          <w:lang w:val="sq-AL"/>
        </w:rPr>
        <w:tab/>
      </w:r>
      <w:r w:rsidR="00994FCC">
        <w:rPr>
          <w:lang w:val="sq-AL"/>
        </w:rPr>
        <w:t>a</w:t>
      </w:r>
      <w:r w:rsidRPr="00994FCC">
        <w:rPr>
          <w:lang w:val="sq-AL"/>
        </w:rPr>
        <w:t xml:space="preserve">nëtar; </w:t>
      </w:r>
    </w:p>
    <w:p w:rsidR="00D05E5E" w:rsidRPr="00994FCC" w:rsidRDefault="00D05E5E" w:rsidP="00D05E5E">
      <w:pPr>
        <w:pStyle w:val="Paragrafi"/>
        <w:rPr>
          <w:lang w:val="sq-AL"/>
        </w:rPr>
      </w:pPr>
      <w:r w:rsidRPr="00994FCC">
        <w:rPr>
          <w:lang w:val="sq-AL"/>
        </w:rPr>
        <w:t>Kryetari i Shoqatës së Komunave të Shqipërisë</w:t>
      </w:r>
      <w:r w:rsidRPr="00994FCC">
        <w:rPr>
          <w:lang w:val="sq-AL"/>
        </w:rPr>
        <w:tab/>
      </w:r>
      <w:r w:rsidRPr="00994FCC">
        <w:rPr>
          <w:lang w:val="sq-AL"/>
        </w:rPr>
        <w:tab/>
      </w:r>
      <w:r w:rsidRPr="00994FCC">
        <w:rPr>
          <w:lang w:val="sq-AL"/>
        </w:rPr>
        <w:tab/>
      </w:r>
      <w:r w:rsidRPr="00994FCC">
        <w:rPr>
          <w:lang w:val="sq-AL"/>
        </w:rPr>
        <w:tab/>
      </w:r>
      <w:r w:rsidR="00994FCC">
        <w:rPr>
          <w:lang w:val="sq-AL"/>
        </w:rPr>
        <w:t>a</w:t>
      </w:r>
      <w:r w:rsidRPr="00994FCC">
        <w:rPr>
          <w:lang w:val="sq-AL"/>
        </w:rPr>
        <w:t xml:space="preserve">nëtar; </w:t>
      </w:r>
    </w:p>
    <w:p w:rsidR="00D05E5E" w:rsidRPr="00994FCC" w:rsidRDefault="00D05E5E" w:rsidP="00D05E5E">
      <w:pPr>
        <w:pStyle w:val="Paragrafi"/>
        <w:rPr>
          <w:lang w:val="sq-AL"/>
        </w:rPr>
      </w:pPr>
      <w:r w:rsidRPr="00994FCC">
        <w:rPr>
          <w:lang w:val="sq-AL"/>
        </w:rPr>
        <w:t>Kryetari i Shoqat</w:t>
      </w:r>
      <w:r w:rsidR="00321EFF" w:rsidRPr="00994FCC">
        <w:rPr>
          <w:lang w:val="sq-AL"/>
        </w:rPr>
        <w:t>ës së Qarqeve të Shqipërisë</w:t>
      </w:r>
      <w:r w:rsidR="00321EFF" w:rsidRPr="00994FCC">
        <w:rPr>
          <w:lang w:val="sq-AL"/>
        </w:rPr>
        <w:tab/>
      </w:r>
      <w:r w:rsidR="00321EFF" w:rsidRPr="00994FCC">
        <w:rPr>
          <w:lang w:val="sq-AL"/>
        </w:rPr>
        <w:tab/>
      </w:r>
      <w:r w:rsidR="00321EFF" w:rsidRPr="00994FCC">
        <w:rPr>
          <w:lang w:val="sq-AL"/>
        </w:rPr>
        <w:tab/>
      </w:r>
      <w:r w:rsidR="00321EFF" w:rsidRPr="00994FCC">
        <w:rPr>
          <w:lang w:val="sq-AL"/>
        </w:rPr>
        <w:tab/>
      </w:r>
      <w:r w:rsidR="00994FCC">
        <w:rPr>
          <w:lang w:val="sq-AL"/>
        </w:rPr>
        <w:t>a</w:t>
      </w:r>
      <w:r w:rsidRPr="00994FCC">
        <w:rPr>
          <w:lang w:val="sq-AL"/>
        </w:rPr>
        <w:t xml:space="preserve">nëtar; </w:t>
      </w:r>
    </w:p>
    <w:p w:rsidR="00D05E5E" w:rsidRPr="00994FCC" w:rsidRDefault="00D05E5E" w:rsidP="00D05E5E">
      <w:pPr>
        <w:pStyle w:val="Paragrafi"/>
        <w:rPr>
          <w:lang w:val="sq-AL"/>
        </w:rPr>
      </w:pPr>
      <w:r w:rsidRPr="00994FCC">
        <w:rPr>
          <w:lang w:val="sq-AL"/>
        </w:rPr>
        <w:t>Kryetari i Shoqatës për Autonomi Vendore</w:t>
      </w:r>
      <w:r w:rsidRPr="00994FCC">
        <w:rPr>
          <w:lang w:val="sq-AL"/>
        </w:rPr>
        <w:tab/>
      </w:r>
      <w:r w:rsidRPr="00994FCC">
        <w:rPr>
          <w:lang w:val="sq-AL"/>
        </w:rPr>
        <w:tab/>
      </w:r>
      <w:r w:rsidRPr="00994FCC">
        <w:rPr>
          <w:lang w:val="sq-AL"/>
        </w:rPr>
        <w:tab/>
      </w:r>
      <w:r w:rsidRPr="00994FCC">
        <w:rPr>
          <w:lang w:val="sq-AL"/>
        </w:rPr>
        <w:tab/>
      </w:r>
      <w:r w:rsidRPr="00994FCC">
        <w:rPr>
          <w:lang w:val="sq-AL"/>
        </w:rPr>
        <w:tab/>
      </w:r>
      <w:r w:rsidR="00994FCC">
        <w:rPr>
          <w:lang w:val="sq-AL"/>
        </w:rPr>
        <w:t>a</w:t>
      </w:r>
      <w:r w:rsidRPr="00994FCC">
        <w:rPr>
          <w:lang w:val="sq-AL"/>
        </w:rPr>
        <w:t xml:space="preserve">nëtar. </w:t>
      </w:r>
    </w:p>
    <w:p w:rsidR="00D05E5E" w:rsidRPr="00994FCC" w:rsidRDefault="00D05E5E" w:rsidP="009D7F17">
      <w:pPr>
        <w:pStyle w:val="Hapesira7"/>
        <w:rPr>
          <w:lang w:val="sq-AL"/>
        </w:rPr>
      </w:pPr>
    </w:p>
    <w:tbl>
      <w:tblPr>
        <w:tblW w:w="10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
        <w:gridCol w:w="486"/>
        <w:gridCol w:w="1416"/>
        <w:gridCol w:w="4230"/>
        <w:gridCol w:w="1440"/>
        <w:gridCol w:w="1350"/>
        <w:gridCol w:w="449"/>
        <w:gridCol w:w="901"/>
      </w:tblGrid>
      <w:tr w:rsidR="00D05E5E" w:rsidRPr="00994FCC" w:rsidTr="00C31B78">
        <w:trPr>
          <w:trHeight w:val="402"/>
          <w:jc w:val="center"/>
        </w:trPr>
        <w:tc>
          <w:tcPr>
            <w:tcW w:w="10365" w:type="dxa"/>
            <w:gridSpan w:val="8"/>
            <w:tcBorders>
              <w:top w:val="nil"/>
              <w:left w:val="nil"/>
              <w:bottom w:val="single" w:sz="4" w:space="0" w:color="auto"/>
              <w:right w:val="nil"/>
            </w:tcBorders>
            <w:shd w:val="clear" w:color="auto" w:fill="auto"/>
            <w:hideMark/>
          </w:tcPr>
          <w:p w:rsidR="00D05E5E" w:rsidRPr="00994FCC" w:rsidRDefault="00D05E5E" w:rsidP="00D05E5E">
            <w:pPr>
              <w:pStyle w:val="Tabele"/>
              <w:rPr>
                <w:rFonts w:ascii="Garamond" w:hAnsi="Garamond"/>
                <w:sz w:val="24"/>
                <w:szCs w:val="24"/>
                <w:lang w:val="sq-AL"/>
              </w:rPr>
            </w:pPr>
            <w:r w:rsidRPr="00994FCC">
              <w:rPr>
                <w:lang w:val="sq-AL"/>
              </w:rPr>
              <w:br w:type="page"/>
            </w:r>
            <w:r w:rsidRPr="00994FCC">
              <w:rPr>
                <w:rFonts w:ascii="Garamond" w:hAnsi="Garamond"/>
                <w:sz w:val="24"/>
                <w:szCs w:val="24"/>
                <w:lang w:val="sq-AL"/>
              </w:rPr>
              <w:t>Tabela 1. Projektet për financim të infrastrukturës vendore, thirrja e tretë</w:t>
            </w:r>
          </w:p>
          <w:p w:rsidR="00D05E5E" w:rsidRPr="00994FCC" w:rsidRDefault="00D05E5E" w:rsidP="00D05E5E">
            <w:pPr>
              <w:pStyle w:val="Tabele"/>
              <w:rPr>
                <w:rFonts w:ascii="Garamond" w:hAnsi="Garamond"/>
                <w:sz w:val="24"/>
                <w:szCs w:val="24"/>
                <w:lang w:val="sq-AL"/>
              </w:rPr>
            </w:pPr>
            <w:r w:rsidRPr="00994FCC">
              <w:rPr>
                <w:rFonts w:ascii="Garamond" w:hAnsi="Garamond"/>
                <w:sz w:val="24"/>
                <w:szCs w:val="24"/>
                <w:lang w:val="sq-AL"/>
              </w:rPr>
              <w:t>Projekti nr.</w:t>
            </w:r>
            <w:r w:rsidR="00994FCC">
              <w:rPr>
                <w:rFonts w:ascii="Garamond" w:hAnsi="Garamond"/>
                <w:sz w:val="24"/>
                <w:szCs w:val="24"/>
                <w:lang w:val="sq-AL"/>
              </w:rPr>
              <w:t xml:space="preserve"> </w:t>
            </w:r>
            <w:r w:rsidRPr="00994FCC">
              <w:rPr>
                <w:rFonts w:ascii="Garamond" w:hAnsi="Garamond"/>
                <w:sz w:val="24"/>
                <w:szCs w:val="24"/>
                <w:lang w:val="sq-AL"/>
              </w:rPr>
              <w:t>8, i listës 1, ndryshohet, si më poshtë vijon:</w:t>
            </w:r>
          </w:p>
          <w:p w:rsidR="00321EFF" w:rsidRPr="00994FCC" w:rsidRDefault="00321EFF" w:rsidP="009D7F17">
            <w:pPr>
              <w:pStyle w:val="Hapesira7"/>
              <w:rPr>
                <w:lang w:val="sq-AL"/>
              </w:rPr>
            </w:pPr>
          </w:p>
        </w:tc>
      </w:tr>
      <w:tr w:rsidR="00D05E5E" w:rsidRPr="00994FCC" w:rsidTr="00C31B78">
        <w:trPr>
          <w:trHeight w:val="840"/>
          <w:jc w:val="center"/>
        </w:trPr>
        <w:tc>
          <w:tcPr>
            <w:tcW w:w="579" w:type="dxa"/>
            <w:gridSpan w:val="2"/>
            <w:tcBorders>
              <w:top w:val="single" w:sz="4" w:space="0" w:color="auto"/>
            </w:tcBorders>
            <w:shd w:val="clear" w:color="auto" w:fill="BFBFBF"/>
            <w:vAlign w:val="center"/>
            <w:hideMark/>
          </w:tcPr>
          <w:p w:rsidR="00D05E5E" w:rsidRPr="00994FCC" w:rsidRDefault="00D05E5E" w:rsidP="00321EFF">
            <w:pPr>
              <w:pStyle w:val="Tabele"/>
              <w:ind w:firstLine="0"/>
              <w:jc w:val="center"/>
              <w:rPr>
                <w:rFonts w:ascii="Garamond" w:hAnsi="Garamond"/>
                <w:b/>
                <w:sz w:val="20"/>
                <w:szCs w:val="20"/>
                <w:lang w:val="sq-AL"/>
              </w:rPr>
            </w:pPr>
            <w:r w:rsidRPr="00994FCC">
              <w:rPr>
                <w:rFonts w:ascii="Garamond" w:hAnsi="Garamond"/>
                <w:b/>
                <w:sz w:val="20"/>
                <w:szCs w:val="20"/>
                <w:lang w:val="sq-AL"/>
              </w:rPr>
              <w:t>Nr.</w:t>
            </w:r>
          </w:p>
        </w:tc>
        <w:tc>
          <w:tcPr>
            <w:tcW w:w="1416" w:type="dxa"/>
            <w:tcBorders>
              <w:top w:val="single" w:sz="4" w:space="0" w:color="auto"/>
            </w:tcBorders>
            <w:shd w:val="clear" w:color="auto" w:fill="BFBFBF"/>
            <w:vAlign w:val="center"/>
            <w:hideMark/>
          </w:tcPr>
          <w:p w:rsidR="00D05E5E" w:rsidRPr="00994FCC" w:rsidRDefault="00D05E5E" w:rsidP="00994FCC">
            <w:pPr>
              <w:pStyle w:val="Tabele"/>
              <w:ind w:firstLine="0"/>
              <w:jc w:val="center"/>
              <w:rPr>
                <w:rFonts w:ascii="Garamond" w:hAnsi="Garamond"/>
                <w:b/>
                <w:sz w:val="20"/>
                <w:szCs w:val="20"/>
                <w:lang w:val="sq-AL"/>
              </w:rPr>
            </w:pPr>
            <w:r w:rsidRPr="00994FCC">
              <w:rPr>
                <w:rFonts w:ascii="Garamond" w:hAnsi="Garamond"/>
                <w:b/>
                <w:sz w:val="20"/>
                <w:szCs w:val="20"/>
                <w:lang w:val="sq-AL"/>
              </w:rPr>
              <w:t xml:space="preserve">Autoriteti </w:t>
            </w:r>
            <w:r w:rsidR="00994FCC">
              <w:rPr>
                <w:rFonts w:ascii="Garamond" w:hAnsi="Garamond"/>
                <w:b/>
                <w:sz w:val="20"/>
                <w:szCs w:val="20"/>
                <w:lang w:val="sq-AL"/>
              </w:rPr>
              <w:t>k</w:t>
            </w:r>
            <w:r w:rsidRPr="00994FCC">
              <w:rPr>
                <w:rFonts w:ascii="Garamond" w:hAnsi="Garamond"/>
                <w:b/>
                <w:sz w:val="20"/>
                <w:szCs w:val="20"/>
                <w:lang w:val="sq-AL"/>
              </w:rPr>
              <w:t>ontraktues</w:t>
            </w:r>
          </w:p>
        </w:tc>
        <w:tc>
          <w:tcPr>
            <w:tcW w:w="4230" w:type="dxa"/>
            <w:tcBorders>
              <w:top w:val="single" w:sz="4" w:space="0" w:color="auto"/>
            </w:tcBorders>
            <w:shd w:val="clear" w:color="auto" w:fill="BFBFBF"/>
            <w:vAlign w:val="center"/>
            <w:hideMark/>
          </w:tcPr>
          <w:p w:rsidR="00D05E5E" w:rsidRPr="00994FCC" w:rsidRDefault="00D05E5E" w:rsidP="00321EFF">
            <w:pPr>
              <w:pStyle w:val="Tabele"/>
              <w:ind w:firstLine="0"/>
              <w:jc w:val="center"/>
              <w:rPr>
                <w:rFonts w:ascii="Garamond" w:hAnsi="Garamond"/>
                <w:b/>
                <w:sz w:val="20"/>
                <w:szCs w:val="20"/>
                <w:lang w:val="sq-AL"/>
              </w:rPr>
            </w:pPr>
            <w:r w:rsidRPr="00994FCC">
              <w:rPr>
                <w:rFonts w:ascii="Garamond" w:hAnsi="Garamond"/>
                <w:b/>
                <w:sz w:val="20"/>
                <w:szCs w:val="20"/>
                <w:lang w:val="sq-AL"/>
              </w:rPr>
              <w:t>Emërtimi i projektit</w:t>
            </w:r>
          </w:p>
        </w:tc>
        <w:tc>
          <w:tcPr>
            <w:tcW w:w="1440" w:type="dxa"/>
            <w:tcBorders>
              <w:top w:val="single" w:sz="4" w:space="0" w:color="auto"/>
            </w:tcBorders>
            <w:shd w:val="clear" w:color="auto" w:fill="BFBFBF"/>
            <w:vAlign w:val="center"/>
            <w:hideMark/>
          </w:tcPr>
          <w:p w:rsidR="00D05E5E" w:rsidRPr="00994FCC" w:rsidRDefault="00D05E5E" w:rsidP="00321EFF">
            <w:pPr>
              <w:pStyle w:val="Tabele"/>
              <w:ind w:firstLine="0"/>
              <w:jc w:val="center"/>
              <w:rPr>
                <w:rFonts w:ascii="Garamond" w:hAnsi="Garamond"/>
                <w:b/>
                <w:sz w:val="20"/>
                <w:szCs w:val="20"/>
                <w:lang w:val="sq-AL"/>
              </w:rPr>
            </w:pPr>
            <w:r w:rsidRPr="00994FCC">
              <w:rPr>
                <w:rFonts w:ascii="Garamond" w:hAnsi="Garamond"/>
                <w:b/>
                <w:sz w:val="20"/>
                <w:szCs w:val="20"/>
                <w:lang w:val="sq-AL"/>
              </w:rPr>
              <w:t>Vlera e plotë e projektit (lekë)</w:t>
            </w:r>
          </w:p>
        </w:tc>
        <w:tc>
          <w:tcPr>
            <w:tcW w:w="1350" w:type="dxa"/>
            <w:tcBorders>
              <w:top w:val="single" w:sz="4" w:space="0" w:color="auto"/>
            </w:tcBorders>
            <w:shd w:val="clear" w:color="auto" w:fill="BFBFBF"/>
            <w:vAlign w:val="center"/>
            <w:hideMark/>
          </w:tcPr>
          <w:p w:rsidR="00D05E5E" w:rsidRPr="00994FCC" w:rsidRDefault="00D05E5E" w:rsidP="00321EFF">
            <w:pPr>
              <w:pStyle w:val="Tabele"/>
              <w:ind w:firstLine="0"/>
              <w:jc w:val="center"/>
              <w:rPr>
                <w:rFonts w:ascii="Garamond" w:hAnsi="Garamond"/>
                <w:b/>
                <w:sz w:val="20"/>
                <w:szCs w:val="20"/>
                <w:lang w:val="sq-AL"/>
              </w:rPr>
            </w:pPr>
            <w:r w:rsidRPr="00994FCC">
              <w:rPr>
                <w:rFonts w:ascii="Garamond" w:hAnsi="Garamond"/>
                <w:b/>
                <w:sz w:val="20"/>
                <w:szCs w:val="20"/>
                <w:lang w:val="sq-AL"/>
              </w:rPr>
              <w:t>Vlera për financim 2014</w:t>
            </w:r>
          </w:p>
        </w:tc>
        <w:tc>
          <w:tcPr>
            <w:tcW w:w="1350" w:type="dxa"/>
            <w:gridSpan w:val="2"/>
            <w:tcBorders>
              <w:top w:val="single" w:sz="4" w:space="0" w:color="auto"/>
            </w:tcBorders>
            <w:shd w:val="clear" w:color="auto" w:fill="BFBFBF"/>
            <w:vAlign w:val="center"/>
            <w:hideMark/>
          </w:tcPr>
          <w:p w:rsidR="00D05E5E" w:rsidRPr="00994FCC" w:rsidRDefault="00D05E5E" w:rsidP="00321EFF">
            <w:pPr>
              <w:pStyle w:val="Tabele"/>
              <w:ind w:firstLine="0"/>
              <w:jc w:val="center"/>
              <w:rPr>
                <w:rFonts w:ascii="Garamond" w:hAnsi="Garamond"/>
                <w:b/>
                <w:sz w:val="20"/>
                <w:szCs w:val="20"/>
                <w:lang w:val="sq-AL"/>
              </w:rPr>
            </w:pPr>
            <w:r w:rsidRPr="00994FCC">
              <w:rPr>
                <w:rFonts w:ascii="Garamond" w:hAnsi="Garamond"/>
                <w:b/>
                <w:sz w:val="20"/>
                <w:szCs w:val="20"/>
                <w:lang w:val="sq-AL"/>
              </w:rPr>
              <w:t>Vlera për financim 2015</w:t>
            </w:r>
          </w:p>
        </w:tc>
      </w:tr>
      <w:tr w:rsidR="00D05E5E" w:rsidRPr="00994FCC" w:rsidTr="00C31B78">
        <w:trPr>
          <w:trHeight w:val="315"/>
          <w:jc w:val="center"/>
        </w:trPr>
        <w:tc>
          <w:tcPr>
            <w:tcW w:w="579" w:type="dxa"/>
            <w:gridSpan w:val="2"/>
            <w:shd w:val="clear" w:color="auto" w:fill="auto"/>
            <w:noWrap/>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 </w:t>
            </w:r>
          </w:p>
        </w:tc>
        <w:tc>
          <w:tcPr>
            <w:tcW w:w="1416" w:type="dxa"/>
            <w:shd w:val="clear" w:color="auto" w:fill="auto"/>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 </w:t>
            </w:r>
          </w:p>
        </w:tc>
        <w:tc>
          <w:tcPr>
            <w:tcW w:w="4230" w:type="dxa"/>
            <w:shd w:val="clear" w:color="auto" w:fill="auto"/>
            <w:noWrap/>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QARKU TIRANË</w:t>
            </w:r>
          </w:p>
        </w:tc>
        <w:tc>
          <w:tcPr>
            <w:tcW w:w="1440" w:type="dxa"/>
            <w:shd w:val="clear" w:color="auto" w:fill="auto"/>
            <w:noWrap/>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 </w:t>
            </w:r>
          </w:p>
        </w:tc>
        <w:tc>
          <w:tcPr>
            <w:tcW w:w="1350" w:type="dxa"/>
            <w:shd w:val="clear" w:color="auto" w:fill="auto"/>
            <w:noWrap/>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 </w:t>
            </w:r>
          </w:p>
        </w:tc>
        <w:tc>
          <w:tcPr>
            <w:tcW w:w="1350" w:type="dxa"/>
            <w:gridSpan w:val="2"/>
            <w:shd w:val="clear" w:color="auto" w:fill="auto"/>
            <w:noWrap/>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 </w:t>
            </w:r>
          </w:p>
        </w:tc>
      </w:tr>
      <w:tr w:rsidR="00D05E5E" w:rsidRPr="00994FCC" w:rsidTr="00435A51">
        <w:trPr>
          <w:trHeight w:val="1745"/>
          <w:jc w:val="center"/>
        </w:trPr>
        <w:tc>
          <w:tcPr>
            <w:tcW w:w="579" w:type="dxa"/>
            <w:gridSpan w:val="2"/>
            <w:shd w:val="clear" w:color="auto" w:fill="auto"/>
            <w:noWrap/>
            <w:vAlign w:val="center"/>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8</w:t>
            </w:r>
          </w:p>
        </w:tc>
        <w:tc>
          <w:tcPr>
            <w:tcW w:w="1416" w:type="dxa"/>
            <w:shd w:val="clear" w:color="auto" w:fill="auto"/>
            <w:vAlign w:val="center"/>
            <w:hideMark/>
          </w:tcPr>
          <w:p w:rsidR="00D05E5E" w:rsidRPr="00994FCC" w:rsidRDefault="00321EFF" w:rsidP="00321EFF">
            <w:pPr>
              <w:pStyle w:val="Tabele"/>
              <w:ind w:firstLine="0"/>
              <w:jc w:val="left"/>
              <w:rPr>
                <w:rFonts w:ascii="Garamond" w:hAnsi="Garamond"/>
                <w:sz w:val="20"/>
                <w:szCs w:val="20"/>
                <w:lang w:val="sq-AL"/>
              </w:rPr>
            </w:pPr>
            <w:r w:rsidRPr="00994FCC">
              <w:rPr>
                <w:rFonts w:ascii="Garamond" w:hAnsi="Garamond"/>
                <w:sz w:val="20"/>
                <w:szCs w:val="20"/>
                <w:lang w:val="sq-AL"/>
              </w:rPr>
              <w:t xml:space="preserve">Fondi Shqiptar </w:t>
            </w:r>
            <w:r w:rsidR="00D05E5E" w:rsidRPr="00994FCC">
              <w:rPr>
                <w:rFonts w:ascii="Garamond" w:hAnsi="Garamond"/>
                <w:sz w:val="20"/>
                <w:szCs w:val="20"/>
                <w:lang w:val="sq-AL"/>
              </w:rPr>
              <w:t>i Zhvillimit</w:t>
            </w:r>
          </w:p>
        </w:tc>
        <w:tc>
          <w:tcPr>
            <w:tcW w:w="4230" w:type="dxa"/>
            <w:shd w:val="clear" w:color="auto" w:fill="auto"/>
            <w:vAlign w:val="center"/>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Rivitalizim urban i dy shesheve në Tiranë  (1. Rehabilitimi i hapësirave urbane pranë Teatrit të Kukullave dhe lidhja me rrugën “Ibrahim Rrugova”; 2. Rehabilitimi dhe sistemimi urban në hapësirën midis Ministrisë së Punëve të Brendshme, MZHUT-së, MTI-së, Teatrit Kombëtar dhe Teatrit të Komedisë)</w:t>
            </w:r>
          </w:p>
        </w:tc>
        <w:tc>
          <w:tcPr>
            <w:tcW w:w="1440" w:type="dxa"/>
            <w:shd w:val="clear" w:color="auto" w:fill="auto"/>
            <w:noWrap/>
            <w:vAlign w:val="center"/>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153,120,485</w:t>
            </w:r>
          </w:p>
        </w:tc>
        <w:tc>
          <w:tcPr>
            <w:tcW w:w="1350" w:type="dxa"/>
            <w:shd w:val="clear" w:color="auto" w:fill="auto"/>
            <w:noWrap/>
            <w:vAlign w:val="center"/>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36,260,000</w:t>
            </w:r>
          </w:p>
        </w:tc>
        <w:tc>
          <w:tcPr>
            <w:tcW w:w="1350" w:type="dxa"/>
            <w:gridSpan w:val="2"/>
            <w:shd w:val="clear" w:color="auto" w:fill="auto"/>
            <w:noWrap/>
            <w:vAlign w:val="center"/>
            <w:hideMark/>
          </w:tcPr>
          <w:p w:rsidR="00D05E5E" w:rsidRPr="00994FCC" w:rsidRDefault="00D05E5E" w:rsidP="00321EFF">
            <w:pPr>
              <w:pStyle w:val="Tabele"/>
              <w:ind w:firstLine="0"/>
              <w:rPr>
                <w:rFonts w:ascii="Garamond" w:hAnsi="Garamond"/>
                <w:sz w:val="20"/>
                <w:szCs w:val="20"/>
                <w:lang w:val="sq-AL"/>
              </w:rPr>
            </w:pPr>
            <w:r w:rsidRPr="00994FCC">
              <w:rPr>
                <w:rFonts w:ascii="Garamond" w:hAnsi="Garamond"/>
                <w:sz w:val="20"/>
                <w:szCs w:val="20"/>
                <w:lang w:val="sq-AL"/>
              </w:rPr>
              <w:t>116,860,485</w:t>
            </w:r>
          </w:p>
        </w:tc>
      </w:tr>
      <w:tr w:rsidR="00D05E5E" w:rsidRPr="00994FCC" w:rsidTr="00C31B78">
        <w:trPr>
          <w:trHeight w:val="315"/>
          <w:jc w:val="center"/>
        </w:trPr>
        <w:tc>
          <w:tcPr>
            <w:tcW w:w="6225" w:type="dxa"/>
            <w:gridSpan w:val="4"/>
            <w:shd w:val="clear" w:color="auto" w:fill="BFBFBF"/>
            <w:noWrap/>
            <w:vAlign w:val="center"/>
            <w:hideMark/>
          </w:tcPr>
          <w:p w:rsidR="00D05E5E" w:rsidRPr="00994FCC" w:rsidRDefault="00D05E5E" w:rsidP="00321EFF">
            <w:pPr>
              <w:pStyle w:val="Tabele"/>
              <w:ind w:firstLine="0"/>
              <w:rPr>
                <w:rFonts w:ascii="Garamond" w:hAnsi="Garamond"/>
                <w:b/>
                <w:sz w:val="20"/>
                <w:szCs w:val="20"/>
                <w:lang w:val="sq-AL"/>
              </w:rPr>
            </w:pPr>
            <w:r w:rsidRPr="00994FCC">
              <w:rPr>
                <w:rFonts w:ascii="Garamond" w:hAnsi="Garamond"/>
                <w:b/>
                <w:sz w:val="20"/>
                <w:szCs w:val="20"/>
                <w:lang w:val="sq-AL"/>
              </w:rPr>
              <w:t>TOTALI</w:t>
            </w:r>
          </w:p>
        </w:tc>
        <w:tc>
          <w:tcPr>
            <w:tcW w:w="1440" w:type="dxa"/>
            <w:shd w:val="clear" w:color="auto" w:fill="BFBFBF"/>
            <w:noWrap/>
            <w:vAlign w:val="center"/>
            <w:hideMark/>
          </w:tcPr>
          <w:p w:rsidR="00D05E5E" w:rsidRPr="00994FCC" w:rsidRDefault="00D05E5E" w:rsidP="00321EFF">
            <w:pPr>
              <w:pStyle w:val="Tabele"/>
              <w:ind w:firstLine="0"/>
              <w:rPr>
                <w:rFonts w:ascii="Garamond" w:hAnsi="Garamond"/>
                <w:b/>
                <w:sz w:val="20"/>
                <w:szCs w:val="20"/>
                <w:lang w:val="sq-AL"/>
              </w:rPr>
            </w:pPr>
            <w:r w:rsidRPr="00994FCC">
              <w:rPr>
                <w:rFonts w:ascii="Garamond" w:hAnsi="Garamond"/>
                <w:b/>
                <w:sz w:val="20"/>
                <w:szCs w:val="20"/>
                <w:lang w:val="sq-AL"/>
              </w:rPr>
              <w:t>153,120,485</w:t>
            </w:r>
          </w:p>
        </w:tc>
        <w:tc>
          <w:tcPr>
            <w:tcW w:w="1350" w:type="dxa"/>
            <w:shd w:val="clear" w:color="auto" w:fill="BFBFBF"/>
            <w:noWrap/>
            <w:vAlign w:val="center"/>
            <w:hideMark/>
          </w:tcPr>
          <w:p w:rsidR="00D05E5E" w:rsidRPr="00994FCC" w:rsidRDefault="00D05E5E" w:rsidP="00321EFF">
            <w:pPr>
              <w:pStyle w:val="Tabele"/>
              <w:ind w:firstLine="0"/>
              <w:rPr>
                <w:rFonts w:ascii="Garamond" w:hAnsi="Garamond"/>
                <w:b/>
                <w:sz w:val="20"/>
                <w:szCs w:val="20"/>
                <w:lang w:val="sq-AL"/>
              </w:rPr>
            </w:pPr>
            <w:r w:rsidRPr="00994FCC">
              <w:rPr>
                <w:rFonts w:ascii="Garamond" w:hAnsi="Garamond"/>
                <w:b/>
                <w:sz w:val="20"/>
                <w:szCs w:val="20"/>
                <w:lang w:val="sq-AL"/>
              </w:rPr>
              <w:t>36,260,000</w:t>
            </w:r>
          </w:p>
        </w:tc>
        <w:tc>
          <w:tcPr>
            <w:tcW w:w="1350" w:type="dxa"/>
            <w:gridSpan w:val="2"/>
            <w:shd w:val="clear" w:color="auto" w:fill="BFBFBF"/>
            <w:noWrap/>
            <w:vAlign w:val="center"/>
            <w:hideMark/>
          </w:tcPr>
          <w:p w:rsidR="00D05E5E" w:rsidRPr="00994FCC" w:rsidRDefault="00D05E5E" w:rsidP="00321EFF">
            <w:pPr>
              <w:pStyle w:val="Tabele"/>
              <w:ind w:firstLine="0"/>
              <w:rPr>
                <w:rFonts w:ascii="Garamond" w:hAnsi="Garamond"/>
                <w:b/>
                <w:sz w:val="20"/>
                <w:szCs w:val="20"/>
                <w:lang w:val="sq-AL"/>
              </w:rPr>
            </w:pPr>
            <w:r w:rsidRPr="00994FCC">
              <w:rPr>
                <w:rFonts w:ascii="Garamond" w:hAnsi="Garamond"/>
                <w:b/>
                <w:sz w:val="20"/>
                <w:szCs w:val="20"/>
                <w:lang w:val="sq-AL"/>
              </w:rPr>
              <w:t>116,860,485</w:t>
            </w:r>
          </w:p>
        </w:tc>
      </w:tr>
      <w:tr w:rsidR="009D7F17" w:rsidRPr="00994FCC" w:rsidTr="009D7F1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3" w:type="dxa"/>
          <w:wAfter w:w="901" w:type="dxa"/>
          <w:trHeight w:val="378"/>
        </w:trPr>
        <w:tc>
          <w:tcPr>
            <w:tcW w:w="9371" w:type="dxa"/>
            <w:gridSpan w:val="6"/>
            <w:shd w:val="clear" w:color="auto" w:fill="auto"/>
            <w:noWrap/>
            <w:vAlign w:val="center"/>
            <w:hideMark/>
          </w:tcPr>
          <w:p w:rsidR="009D7F17" w:rsidRPr="00994FCC" w:rsidRDefault="00D96A9F" w:rsidP="00321EFF">
            <w:pPr>
              <w:pStyle w:val="Tabele"/>
              <w:ind w:firstLine="0"/>
              <w:rPr>
                <w:sz w:val="20"/>
                <w:szCs w:val="20"/>
                <w:lang w:val="sq-AL"/>
              </w:rPr>
            </w:pPr>
            <w:r>
              <w:rPr>
                <w:rFonts w:ascii="Garamond" w:hAnsi="Garamond"/>
                <w:sz w:val="20"/>
                <w:szCs w:val="20"/>
                <w:lang w:val="sq-AL"/>
              </w:rPr>
              <w:t>Shënim.</w:t>
            </w:r>
            <w:r w:rsidR="009D7F17" w:rsidRPr="00994FCC">
              <w:rPr>
                <w:rFonts w:ascii="Garamond" w:hAnsi="Garamond"/>
                <w:sz w:val="20"/>
                <w:szCs w:val="20"/>
                <w:lang w:val="sq-AL"/>
              </w:rPr>
              <w:t> </w:t>
            </w:r>
          </w:p>
        </w:tc>
      </w:tr>
      <w:tr w:rsidR="00D05E5E" w:rsidRPr="00994FCC" w:rsidTr="009D7F1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3" w:type="dxa"/>
          <w:wAfter w:w="901" w:type="dxa"/>
          <w:trHeight w:val="426"/>
        </w:trPr>
        <w:tc>
          <w:tcPr>
            <w:tcW w:w="9371" w:type="dxa"/>
            <w:gridSpan w:val="6"/>
            <w:shd w:val="clear" w:color="auto" w:fill="auto"/>
            <w:hideMark/>
          </w:tcPr>
          <w:p w:rsidR="00D05E5E" w:rsidRPr="00994FCC" w:rsidRDefault="00994FCC" w:rsidP="00D05E5E">
            <w:pPr>
              <w:pStyle w:val="Tabele"/>
              <w:rPr>
                <w:rFonts w:ascii="Garamond" w:hAnsi="Garamond"/>
                <w:sz w:val="20"/>
                <w:szCs w:val="20"/>
                <w:lang w:val="sq-AL"/>
              </w:rPr>
            </w:pPr>
            <w:r>
              <w:rPr>
                <w:rFonts w:ascii="Garamond" w:hAnsi="Garamond"/>
                <w:sz w:val="20"/>
                <w:szCs w:val="20"/>
                <w:lang w:val="sq-AL"/>
              </w:rPr>
              <w:t>1. a</w:t>
            </w:r>
            <w:r w:rsidR="00D05E5E" w:rsidRPr="00994FCC">
              <w:rPr>
                <w:rFonts w:ascii="Garamond" w:hAnsi="Garamond"/>
                <w:sz w:val="20"/>
                <w:szCs w:val="20"/>
                <w:lang w:val="sq-AL"/>
              </w:rPr>
              <w:t xml:space="preserve"> “Vlera e plotë e projektit” përfaqëson vlerën brenda të cilës caktohet fondi limit për prokurimin e zbatimit të punimeve (kur nuk ka financim tjetër nga autoriteti kontraktues). </w:t>
            </w:r>
          </w:p>
        </w:tc>
      </w:tr>
      <w:tr w:rsidR="00D05E5E" w:rsidRPr="00994FCC" w:rsidTr="009D7F1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3" w:type="dxa"/>
          <w:wAfter w:w="901" w:type="dxa"/>
          <w:trHeight w:val="390"/>
        </w:trPr>
        <w:tc>
          <w:tcPr>
            <w:tcW w:w="9371" w:type="dxa"/>
            <w:gridSpan w:val="6"/>
            <w:shd w:val="clear" w:color="auto" w:fill="auto"/>
            <w:hideMark/>
          </w:tcPr>
          <w:p w:rsidR="00D05E5E" w:rsidRPr="00994FCC" w:rsidRDefault="00994FCC" w:rsidP="00D05E5E">
            <w:pPr>
              <w:pStyle w:val="Tabele"/>
              <w:rPr>
                <w:rFonts w:ascii="Garamond" w:hAnsi="Garamond"/>
                <w:sz w:val="20"/>
                <w:szCs w:val="20"/>
                <w:lang w:val="sq-AL"/>
              </w:rPr>
            </w:pPr>
            <w:r>
              <w:rPr>
                <w:rFonts w:ascii="Garamond" w:hAnsi="Garamond"/>
                <w:sz w:val="20"/>
                <w:szCs w:val="20"/>
                <w:lang w:val="sq-AL"/>
              </w:rPr>
              <w:t>1.b</w:t>
            </w:r>
            <w:r w:rsidR="00D05E5E" w:rsidRPr="00994FCC">
              <w:rPr>
                <w:rFonts w:ascii="Garamond" w:hAnsi="Garamond"/>
                <w:sz w:val="20"/>
                <w:szCs w:val="20"/>
                <w:lang w:val="sq-AL"/>
              </w:rPr>
              <w:t xml:space="preserve"> “Vlera e financimit për vitin 2014” tregon vlerën e financimit që vihet në dispozicion nga buxheti i Fondit për Zhvillimin e Rajoneve për vitin 2014.</w:t>
            </w:r>
          </w:p>
        </w:tc>
      </w:tr>
      <w:tr w:rsidR="00D05E5E" w:rsidRPr="00994FCC" w:rsidTr="009D7F1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3" w:type="dxa"/>
          <w:wAfter w:w="901" w:type="dxa"/>
          <w:trHeight w:val="496"/>
        </w:trPr>
        <w:tc>
          <w:tcPr>
            <w:tcW w:w="9371" w:type="dxa"/>
            <w:gridSpan w:val="6"/>
            <w:shd w:val="clear" w:color="auto" w:fill="auto"/>
            <w:hideMark/>
          </w:tcPr>
          <w:p w:rsidR="00D05E5E" w:rsidRPr="00994FCC" w:rsidRDefault="00994FCC" w:rsidP="00D05E5E">
            <w:pPr>
              <w:pStyle w:val="Tabele"/>
              <w:rPr>
                <w:rFonts w:ascii="Garamond" w:hAnsi="Garamond"/>
                <w:sz w:val="20"/>
                <w:szCs w:val="20"/>
                <w:lang w:val="sq-AL"/>
              </w:rPr>
            </w:pPr>
            <w:r>
              <w:rPr>
                <w:rFonts w:ascii="Garamond" w:hAnsi="Garamond"/>
                <w:sz w:val="20"/>
                <w:szCs w:val="20"/>
                <w:lang w:val="sq-AL"/>
              </w:rPr>
              <w:t>1.c</w:t>
            </w:r>
            <w:r w:rsidR="00D05E5E" w:rsidRPr="00994FCC">
              <w:rPr>
                <w:rFonts w:ascii="Garamond" w:hAnsi="Garamond"/>
                <w:sz w:val="20"/>
                <w:szCs w:val="20"/>
                <w:lang w:val="sq-AL"/>
              </w:rPr>
              <w:t xml:space="preserve"> Diferenca e financimit të vlerës së plotë (mbas prokurimit) me vlerën e financimit për vitin 2014 do të financohet nga Fondi për Zhvillimin e Rajoneve për vitin 2015. </w:t>
            </w:r>
          </w:p>
        </w:tc>
      </w:tr>
    </w:tbl>
    <w:p w:rsidR="00D05E5E" w:rsidRDefault="00D05E5E" w:rsidP="00D05E5E">
      <w:pPr>
        <w:tabs>
          <w:tab w:val="num" w:pos="1413"/>
        </w:tabs>
        <w:spacing w:after="0" w:line="240" w:lineRule="auto"/>
        <w:rPr>
          <w:rFonts w:ascii="Times New Roman" w:eastAsia="Times New Roman" w:hAnsi="Times New Roman"/>
          <w:sz w:val="28"/>
          <w:szCs w:val="28"/>
          <w:lang w:val="sq-AL"/>
        </w:rPr>
      </w:pPr>
    </w:p>
    <w:p w:rsidR="00362443" w:rsidRPr="00994FCC" w:rsidRDefault="00362443" w:rsidP="00D05E5E">
      <w:pPr>
        <w:tabs>
          <w:tab w:val="num" w:pos="1413"/>
        </w:tabs>
        <w:spacing w:after="0" w:line="240" w:lineRule="auto"/>
        <w:rPr>
          <w:rFonts w:ascii="Times New Roman" w:eastAsia="Times New Roman" w:hAnsi="Times New Roman"/>
          <w:sz w:val="28"/>
          <w:szCs w:val="28"/>
          <w:lang w:val="sq-AL"/>
        </w:rPr>
      </w:pPr>
    </w:p>
    <w:p w:rsidR="00362443" w:rsidRDefault="00362443" w:rsidP="00C31B78">
      <w:pPr>
        <w:pStyle w:val="Paragrafi"/>
        <w:rPr>
          <w:szCs w:val="24"/>
          <w:lang w:val="sq-AL"/>
        </w:rPr>
      </w:pPr>
      <w:r w:rsidRPr="00362443">
        <w:rPr>
          <w:noProof/>
          <w:szCs w:val="24"/>
        </w:rPr>
        <w:drawing>
          <wp:inline distT="0" distB="0" distL="0" distR="0">
            <wp:extent cx="6120765" cy="5020421"/>
            <wp:effectExtent l="19050" t="0" r="0" b="0"/>
            <wp:docPr id="2"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tretch>
                      <a:fillRect/>
                    </a:stretch>
                  </pic:blipFill>
                  <pic:spPr>
                    <a:xfrm>
                      <a:off x="0" y="0"/>
                      <a:ext cx="6120765" cy="5020421"/>
                    </a:xfrm>
                    <a:prstGeom prst="rect">
                      <a:avLst/>
                    </a:prstGeom>
                  </pic:spPr>
                </pic:pic>
              </a:graphicData>
            </a:graphic>
          </wp:inline>
        </w:drawing>
      </w:r>
    </w:p>
    <w:p w:rsidR="00362443" w:rsidRPr="00C847FF" w:rsidRDefault="00AC0660" w:rsidP="00362443">
      <w:pPr>
        <w:pStyle w:val="Paragrafi"/>
        <w:rPr>
          <w:rFonts w:eastAsia="Times New Roman"/>
          <w:bCs/>
          <w:color w:val="000000"/>
          <w:sz w:val="20"/>
          <w:szCs w:val="20"/>
        </w:rPr>
      </w:pPr>
      <w:r>
        <w:rPr>
          <w:rFonts w:eastAsia="Times New Roman"/>
          <w:bCs/>
          <w:color w:val="000000"/>
          <w:sz w:val="20"/>
          <w:szCs w:val="20"/>
        </w:rPr>
        <w:t>Shënim.</w:t>
      </w:r>
    </w:p>
    <w:p w:rsidR="00362443" w:rsidRPr="00C847FF" w:rsidRDefault="00D96A9F" w:rsidP="00362443">
      <w:pPr>
        <w:pStyle w:val="Paragrafi"/>
        <w:rPr>
          <w:rFonts w:eastAsia="Times New Roman"/>
          <w:b/>
          <w:bCs/>
          <w:color w:val="000000"/>
          <w:sz w:val="20"/>
          <w:szCs w:val="20"/>
          <w:u w:val="single"/>
        </w:rPr>
      </w:pPr>
      <w:r>
        <w:rPr>
          <w:rFonts w:eastAsia="Times New Roman"/>
          <w:color w:val="000000"/>
          <w:sz w:val="20"/>
          <w:szCs w:val="20"/>
        </w:rPr>
        <w:t>1.a</w:t>
      </w:r>
      <w:r w:rsidR="00362443" w:rsidRPr="00C847FF">
        <w:rPr>
          <w:rFonts w:eastAsia="Times New Roman"/>
          <w:color w:val="000000"/>
          <w:sz w:val="20"/>
          <w:szCs w:val="20"/>
        </w:rPr>
        <w:t xml:space="preserve"> “Vlera e plotë e projektit” përfaqëson vlerën brenda të cilës caktohet fondi limit për prokurimin e zbatimit të punimeve (kur nuk ka financim tjetër nga autoriteti kontraktues);</w:t>
      </w:r>
    </w:p>
    <w:p w:rsidR="00362443" w:rsidRPr="00C847FF" w:rsidRDefault="00D96A9F" w:rsidP="00362443">
      <w:pPr>
        <w:pStyle w:val="Paragrafi"/>
        <w:rPr>
          <w:rFonts w:eastAsia="Times New Roman"/>
          <w:b/>
          <w:bCs/>
          <w:color w:val="000000"/>
          <w:sz w:val="20"/>
          <w:szCs w:val="20"/>
          <w:u w:val="single"/>
        </w:rPr>
      </w:pPr>
      <w:r>
        <w:rPr>
          <w:rFonts w:eastAsia="Times New Roman"/>
          <w:color w:val="000000"/>
          <w:sz w:val="20"/>
          <w:szCs w:val="20"/>
        </w:rPr>
        <w:t>1.b</w:t>
      </w:r>
      <w:r w:rsidR="00362443" w:rsidRPr="00C847FF">
        <w:rPr>
          <w:rFonts w:eastAsia="Times New Roman"/>
          <w:color w:val="000000"/>
          <w:sz w:val="20"/>
          <w:szCs w:val="20"/>
        </w:rPr>
        <w:t xml:space="preserve"> “Vlera e financimit për vitin 2014” tregon vlerën e financimit që vihet në dispozicion nga buxheti i Fondit për Zhvillimin e Rajoneve për vitin 2014;</w:t>
      </w:r>
    </w:p>
    <w:p w:rsidR="00362443" w:rsidRPr="00C847FF" w:rsidRDefault="00D96A9F" w:rsidP="00362443">
      <w:pPr>
        <w:pStyle w:val="Paragrafi"/>
        <w:rPr>
          <w:sz w:val="20"/>
          <w:szCs w:val="20"/>
          <w:lang w:val="sq-AL"/>
        </w:rPr>
      </w:pPr>
      <w:r>
        <w:rPr>
          <w:rFonts w:eastAsia="Times New Roman"/>
          <w:color w:val="000000"/>
          <w:sz w:val="20"/>
          <w:szCs w:val="20"/>
        </w:rPr>
        <w:t>1.c</w:t>
      </w:r>
      <w:r w:rsidR="00362443" w:rsidRPr="00C847FF">
        <w:rPr>
          <w:rFonts w:eastAsia="Times New Roman"/>
          <w:color w:val="000000"/>
          <w:sz w:val="20"/>
          <w:szCs w:val="20"/>
        </w:rPr>
        <w:t xml:space="preserve"> Diferenca e financimit të vlerës së plotë (mbas prokurimit) me vlerën e financimit për vitin 2014 do të financohet nga Fondi për Zhvillimin e Rajoneve për vitin 2015.</w:t>
      </w:r>
    </w:p>
    <w:p w:rsidR="00362443" w:rsidRPr="00C847FF" w:rsidRDefault="00D96A9F" w:rsidP="00362443">
      <w:pPr>
        <w:pStyle w:val="Paragrafi"/>
        <w:rPr>
          <w:sz w:val="20"/>
          <w:szCs w:val="20"/>
          <w:lang w:val="sq-AL"/>
        </w:rPr>
      </w:pPr>
      <w:r>
        <w:rPr>
          <w:rFonts w:eastAsia="Times New Roman"/>
          <w:color w:val="000000"/>
          <w:sz w:val="20"/>
          <w:szCs w:val="20"/>
        </w:rPr>
        <w:t xml:space="preserve">2.  </w:t>
      </w:r>
      <w:r w:rsidR="00362443" w:rsidRPr="00C847FF">
        <w:rPr>
          <w:rFonts w:eastAsia="Times New Roman"/>
          <w:color w:val="000000"/>
          <w:sz w:val="20"/>
          <w:szCs w:val="20"/>
        </w:rPr>
        <w:t>Objektet me autoritet kontraktues Bashkinë Lezhë (projekti 2), si edhe Bashkinë Berat (projekti 3), do të zbatohen në bashkëpunim me Ministrinë e Kulturës dhe Institutin e Monumenteve të Kulturës, në përputhje me ligjin nr.</w:t>
      </w:r>
      <w:r>
        <w:rPr>
          <w:rFonts w:eastAsia="Times New Roman"/>
          <w:color w:val="000000"/>
          <w:sz w:val="20"/>
          <w:szCs w:val="20"/>
        </w:rPr>
        <w:t xml:space="preserve"> </w:t>
      </w:r>
      <w:r w:rsidR="00362443" w:rsidRPr="00C847FF">
        <w:rPr>
          <w:rFonts w:eastAsia="Times New Roman"/>
          <w:color w:val="000000"/>
          <w:sz w:val="20"/>
          <w:szCs w:val="20"/>
        </w:rPr>
        <w:t>9048, datë 7.4.2003, “Për trashëgiminë kulturore”.</w:t>
      </w: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362443" w:rsidRDefault="00362443" w:rsidP="00C31B78">
      <w:pPr>
        <w:pStyle w:val="Paragrafi"/>
        <w:rPr>
          <w:szCs w:val="24"/>
          <w:lang w:val="sq-AL"/>
        </w:rPr>
      </w:pPr>
    </w:p>
    <w:p w:rsidR="00C31B78" w:rsidRPr="00994FCC" w:rsidRDefault="00C31B78" w:rsidP="00C31B78">
      <w:pPr>
        <w:pStyle w:val="Paragrafi"/>
        <w:rPr>
          <w:szCs w:val="24"/>
          <w:lang w:val="sq-AL"/>
        </w:rPr>
      </w:pPr>
      <w:r w:rsidRPr="00994FCC">
        <w:rPr>
          <w:szCs w:val="24"/>
          <w:lang w:val="sq-AL"/>
        </w:rPr>
        <w:t>Tabela 3. Projektet e gjelbërimit dhe rehabilitimit mjedisor</w:t>
      </w:r>
    </w:p>
    <w:p w:rsidR="00C31B78" w:rsidRPr="00994FCC" w:rsidRDefault="00C31B78" w:rsidP="00C31B78">
      <w:pPr>
        <w:pStyle w:val="Paragrafi"/>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
        <w:gridCol w:w="483"/>
        <w:gridCol w:w="1555"/>
        <w:gridCol w:w="3132"/>
        <w:gridCol w:w="1835"/>
        <w:gridCol w:w="1498"/>
        <w:gridCol w:w="497"/>
        <w:gridCol w:w="767"/>
      </w:tblGrid>
      <w:tr w:rsidR="00C31B78" w:rsidRPr="00994FCC" w:rsidTr="0013336E">
        <w:trPr>
          <w:trHeight w:val="585"/>
        </w:trPr>
        <w:tc>
          <w:tcPr>
            <w:tcW w:w="290" w:type="pct"/>
            <w:gridSpan w:val="2"/>
            <w:shd w:val="clear" w:color="auto" w:fill="BFBFBF"/>
            <w:noWrap/>
            <w:vAlign w:val="center"/>
            <w:hideMark/>
          </w:tcPr>
          <w:p w:rsidR="00C31B78" w:rsidRPr="00994FCC" w:rsidRDefault="00C31B78" w:rsidP="00C31B78">
            <w:pPr>
              <w:pStyle w:val="Paragrafi"/>
              <w:ind w:firstLine="0"/>
              <w:jc w:val="center"/>
              <w:rPr>
                <w:b/>
                <w:sz w:val="20"/>
                <w:szCs w:val="20"/>
                <w:lang w:val="sq-AL"/>
              </w:rPr>
            </w:pPr>
            <w:r w:rsidRPr="00994FCC">
              <w:rPr>
                <w:b/>
                <w:sz w:val="20"/>
                <w:szCs w:val="20"/>
                <w:lang w:val="sq-AL"/>
              </w:rPr>
              <w:t>Nr.</w:t>
            </w:r>
          </w:p>
        </w:tc>
        <w:tc>
          <w:tcPr>
            <w:tcW w:w="789" w:type="pct"/>
            <w:shd w:val="clear" w:color="auto" w:fill="BFBFBF"/>
            <w:vAlign w:val="center"/>
            <w:hideMark/>
          </w:tcPr>
          <w:p w:rsidR="00C31B78" w:rsidRPr="00994FCC" w:rsidRDefault="00C31B78" w:rsidP="00994FCC">
            <w:pPr>
              <w:pStyle w:val="Paragrafi"/>
              <w:ind w:firstLine="0"/>
              <w:jc w:val="center"/>
              <w:rPr>
                <w:b/>
                <w:sz w:val="20"/>
                <w:szCs w:val="20"/>
                <w:lang w:val="sq-AL"/>
              </w:rPr>
            </w:pPr>
            <w:r w:rsidRPr="00994FCC">
              <w:rPr>
                <w:b/>
                <w:sz w:val="20"/>
                <w:szCs w:val="20"/>
                <w:lang w:val="sq-AL"/>
              </w:rPr>
              <w:t xml:space="preserve">Autoriteti </w:t>
            </w:r>
            <w:r w:rsidR="00994FCC">
              <w:rPr>
                <w:b/>
                <w:sz w:val="20"/>
                <w:szCs w:val="20"/>
                <w:lang w:val="sq-AL"/>
              </w:rPr>
              <w:t>k</w:t>
            </w:r>
            <w:r w:rsidRPr="00994FCC">
              <w:rPr>
                <w:b/>
                <w:sz w:val="20"/>
                <w:szCs w:val="20"/>
                <w:lang w:val="sq-AL"/>
              </w:rPr>
              <w:t>ontraktues</w:t>
            </w:r>
          </w:p>
        </w:tc>
        <w:tc>
          <w:tcPr>
            <w:tcW w:w="1589" w:type="pct"/>
            <w:shd w:val="clear" w:color="auto" w:fill="BFBFBF"/>
            <w:vAlign w:val="center"/>
            <w:hideMark/>
          </w:tcPr>
          <w:p w:rsidR="00C31B78" w:rsidRPr="00994FCC" w:rsidRDefault="00C31B78" w:rsidP="00C31B78">
            <w:pPr>
              <w:pStyle w:val="Paragrafi"/>
              <w:ind w:firstLine="0"/>
              <w:jc w:val="center"/>
              <w:rPr>
                <w:b/>
                <w:sz w:val="20"/>
                <w:szCs w:val="20"/>
                <w:lang w:val="sq-AL"/>
              </w:rPr>
            </w:pPr>
            <w:r w:rsidRPr="00994FCC">
              <w:rPr>
                <w:b/>
                <w:sz w:val="20"/>
                <w:szCs w:val="20"/>
                <w:lang w:val="sq-AL"/>
              </w:rPr>
              <w:t>Titulli i projektit</w:t>
            </w:r>
          </w:p>
        </w:tc>
        <w:tc>
          <w:tcPr>
            <w:tcW w:w="931" w:type="pct"/>
            <w:shd w:val="clear" w:color="auto" w:fill="BFBFBF"/>
            <w:vAlign w:val="center"/>
            <w:hideMark/>
          </w:tcPr>
          <w:p w:rsidR="00C31B78" w:rsidRPr="00994FCC" w:rsidRDefault="00C31B78" w:rsidP="00C31B78">
            <w:pPr>
              <w:pStyle w:val="Paragrafi"/>
              <w:ind w:firstLine="0"/>
              <w:jc w:val="center"/>
              <w:rPr>
                <w:b/>
                <w:sz w:val="20"/>
                <w:szCs w:val="20"/>
                <w:lang w:val="sq-AL"/>
              </w:rPr>
            </w:pPr>
            <w:r w:rsidRPr="00994FCC">
              <w:rPr>
                <w:b/>
                <w:sz w:val="20"/>
                <w:szCs w:val="20"/>
                <w:lang w:val="sq-AL"/>
              </w:rPr>
              <w:t>Vlera e plotë e projektit (lekë)</w:t>
            </w:r>
          </w:p>
        </w:tc>
        <w:tc>
          <w:tcPr>
            <w:tcW w:w="760" w:type="pct"/>
            <w:shd w:val="clear" w:color="auto" w:fill="BFBFBF"/>
            <w:vAlign w:val="center"/>
            <w:hideMark/>
          </w:tcPr>
          <w:p w:rsidR="00C31B78" w:rsidRPr="00994FCC" w:rsidRDefault="00C31B78" w:rsidP="00C31B78">
            <w:pPr>
              <w:pStyle w:val="Paragrafi"/>
              <w:ind w:firstLine="0"/>
              <w:jc w:val="center"/>
              <w:rPr>
                <w:b/>
                <w:sz w:val="20"/>
                <w:szCs w:val="20"/>
                <w:lang w:val="sq-AL"/>
              </w:rPr>
            </w:pPr>
            <w:r w:rsidRPr="00994FCC">
              <w:rPr>
                <w:b/>
                <w:sz w:val="20"/>
                <w:szCs w:val="20"/>
                <w:lang w:val="sq-AL"/>
              </w:rPr>
              <w:t>Vlera për financim 2014</w:t>
            </w:r>
          </w:p>
        </w:tc>
        <w:tc>
          <w:tcPr>
            <w:tcW w:w="641" w:type="pct"/>
            <w:gridSpan w:val="2"/>
            <w:shd w:val="clear" w:color="auto" w:fill="BFBFBF"/>
            <w:vAlign w:val="center"/>
            <w:hideMark/>
          </w:tcPr>
          <w:p w:rsidR="00C31B78" w:rsidRPr="00994FCC" w:rsidRDefault="00C31B78" w:rsidP="00C31B78">
            <w:pPr>
              <w:pStyle w:val="Paragrafi"/>
              <w:ind w:firstLine="0"/>
              <w:jc w:val="center"/>
              <w:rPr>
                <w:b/>
                <w:sz w:val="20"/>
                <w:szCs w:val="20"/>
                <w:lang w:val="sq-AL"/>
              </w:rPr>
            </w:pPr>
            <w:r w:rsidRPr="00994FCC">
              <w:rPr>
                <w:b/>
                <w:sz w:val="20"/>
                <w:szCs w:val="20"/>
                <w:lang w:val="sq-AL"/>
              </w:rPr>
              <w:t>Vlera për financim 2015</w:t>
            </w:r>
          </w:p>
        </w:tc>
      </w:tr>
      <w:tr w:rsidR="00C31B78" w:rsidRPr="00994FCC" w:rsidTr="0013336E">
        <w:trPr>
          <w:trHeight w:val="300"/>
        </w:trPr>
        <w:tc>
          <w:tcPr>
            <w:tcW w:w="5000" w:type="pct"/>
            <w:gridSpan w:val="8"/>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QARKU VLORË</w:t>
            </w:r>
          </w:p>
        </w:tc>
      </w:tr>
      <w:tr w:rsidR="00C31B78" w:rsidRPr="00994FCC" w:rsidTr="0013336E">
        <w:trPr>
          <w:trHeight w:val="300"/>
        </w:trPr>
        <w:tc>
          <w:tcPr>
            <w:tcW w:w="290" w:type="pct"/>
            <w:gridSpan w:val="2"/>
            <w:shd w:val="clear" w:color="auto" w:fill="auto"/>
            <w:noWrap/>
            <w:vAlign w:val="center"/>
            <w:hideMark/>
          </w:tcPr>
          <w:p w:rsidR="00C31B78" w:rsidRPr="00994FCC" w:rsidRDefault="00C31B78" w:rsidP="00C31B78">
            <w:pPr>
              <w:pStyle w:val="Paragrafi"/>
              <w:ind w:firstLine="0"/>
              <w:rPr>
                <w:sz w:val="20"/>
                <w:szCs w:val="20"/>
                <w:lang w:val="sq-AL"/>
              </w:rPr>
            </w:pPr>
            <w:r w:rsidRPr="00994FCC">
              <w:rPr>
                <w:sz w:val="20"/>
                <w:szCs w:val="20"/>
                <w:lang w:val="sq-AL"/>
              </w:rPr>
              <w:t>1</w:t>
            </w:r>
          </w:p>
        </w:tc>
        <w:tc>
          <w:tcPr>
            <w:tcW w:w="789" w:type="pct"/>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Fondi Shqiptar i Zhvillimit</w:t>
            </w:r>
          </w:p>
        </w:tc>
        <w:tc>
          <w:tcPr>
            <w:tcW w:w="1589" w:type="pct"/>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Gjelbërimi i vijës bregdetare të qytetit të Vlorës, Lungomare</w:t>
            </w:r>
          </w:p>
        </w:tc>
        <w:tc>
          <w:tcPr>
            <w:tcW w:w="931" w:type="pct"/>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 xml:space="preserve">          104,000,000 </w:t>
            </w:r>
          </w:p>
        </w:tc>
        <w:tc>
          <w:tcPr>
            <w:tcW w:w="760" w:type="pct"/>
            <w:shd w:val="clear" w:color="auto" w:fill="auto"/>
            <w:noWrap/>
            <w:vAlign w:val="center"/>
            <w:hideMark/>
          </w:tcPr>
          <w:p w:rsidR="00C31B78" w:rsidRPr="00994FCC" w:rsidRDefault="00C31B78" w:rsidP="00C31B78">
            <w:pPr>
              <w:pStyle w:val="Paragrafi"/>
              <w:ind w:firstLine="0"/>
              <w:rPr>
                <w:sz w:val="20"/>
                <w:szCs w:val="20"/>
                <w:lang w:val="sq-AL"/>
              </w:rPr>
            </w:pPr>
            <w:r w:rsidRPr="00994FCC">
              <w:rPr>
                <w:sz w:val="20"/>
                <w:szCs w:val="20"/>
                <w:lang w:val="sq-AL"/>
              </w:rPr>
              <w:t xml:space="preserve">      20,800,000 </w:t>
            </w:r>
          </w:p>
        </w:tc>
        <w:tc>
          <w:tcPr>
            <w:tcW w:w="641" w:type="pct"/>
            <w:gridSpan w:val="2"/>
            <w:shd w:val="clear" w:color="auto" w:fill="auto"/>
            <w:noWrap/>
            <w:vAlign w:val="center"/>
            <w:hideMark/>
          </w:tcPr>
          <w:p w:rsidR="00C31B78" w:rsidRPr="00994FCC" w:rsidRDefault="00C31B78" w:rsidP="00C31B78">
            <w:pPr>
              <w:pStyle w:val="Paragrafi"/>
              <w:ind w:firstLine="0"/>
              <w:rPr>
                <w:sz w:val="20"/>
                <w:szCs w:val="20"/>
                <w:lang w:val="sq-AL"/>
              </w:rPr>
            </w:pPr>
            <w:r w:rsidRPr="00994FCC">
              <w:rPr>
                <w:sz w:val="20"/>
                <w:szCs w:val="20"/>
                <w:lang w:val="sq-AL"/>
              </w:rPr>
              <w:t xml:space="preserve">  83,200,000 </w:t>
            </w:r>
          </w:p>
        </w:tc>
      </w:tr>
      <w:tr w:rsidR="00C31B78" w:rsidRPr="00994FCC" w:rsidTr="0013336E">
        <w:trPr>
          <w:trHeight w:val="300"/>
        </w:trPr>
        <w:tc>
          <w:tcPr>
            <w:tcW w:w="5000" w:type="pct"/>
            <w:gridSpan w:val="8"/>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QARKU TIRANË</w:t>
            </w:r>
          </w:p>
        </w:tc>
      </w:tr>
      <w:tr w:rsidR="00C31B78" w:rsidRPr="00994FCC" w:rsidTr="0013336E">
        <w:trPr>
          <w:trHeight w:val="300"/>
        </w:trPr>
        <w:tc>
          <w:tcPr>
            <w:tcW w:w="290" w:type="pct"/>
            <w:gridSpan w:val="2"/>
            <w:shd w:val="clear" w:color="auto" w:fill="auto"/>
            <w:noWrap/>
            <w:vAlign w:val="center"/>
            <w:hideMark/>
          </w:tcPr>
          <w:p w:rsidR="00C31B78" w:rsidRPr="00994FCC" w:rsidRDefault="00C31B78" w:rsidP="00C31B78">
            <w:pPr>
              <w:pStyle w:val="Paragrafi"/>
              <w:ind w:firstLine="0"/>
              <w:rPr>
                <w:sz w:val="20"/>
                <w:szCs w:val="20"/>
                <w:lang w:val="sq-AL"/>
              </w:rPr>
            </w:pPr>
            <w:r w:rsidRPr="00994FCC">
              <w:rPr>
                <w:sz w:val="20"/>
                <w:szCs w:val="20"/>
                <w:lang w:val="sq-AL"/>
              </w:rPr>
              <w:t>2</w:t>
            </w:r>
          </w:p>
        </w:tc>
        <w:tc>
          <w:tcPr>
            <w:tcW w:w="789" w:type="pct"/>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Fondi Shqiptar i Zhvillimit</w:t>
            </w:r>
          </w:p>
        </w:tc>
        <w:tc>
          <w:tcPr>
            <w:tcW w:w="1589" w:type="pct"/>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Gjelbërimi i parkut të liqenit të Tiranës</w:t>
            </w:r>
          </w:p>
        </w:tc>
        <w:tc>
          <w:tcPr>
            <w:tcW w:w="931" w:type="pct"/>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 xml:space="preserve">            63,977,880 </w:t>
            </w:r>
          </w:p>
        </w:tc>
        <w:tc>
          <w:tcPr>
            <w:tcW w:w="760" w:type="pct"/>
            <w:shd w:val="clear" w:color="auto" w:fill="auto"/>
            <w:vAlign w:val="center"/>
            <w:hideMark/>
          </w:tcPr>
          <w:p w:rsidR="00C31B78" w:rsidRPr="00994FCC" w:rsidRDefault="00C31B78" w:rsidP="00C31B78">
            <w:pPr>
              <w:pStyle w:val="Paragrafi"/>
              <w:ind w:firstLine="0"/>
              <w:rPr>
                <w:sz w:val="20"/>
                <w:szCs w:val="20"/>
                <w:lang w:val="sq-AL"/>
              </w:rPr>
            </w:pPr>
            <w:r w:rsidRPr="00994FCC">
              <w:rPr>
                <w:sz w:val="20"/>
                <w:szCs w:val="20"/>
                <w:lang w:val="sq-AL"/>
              </w:rPr>
              <w:t xml:space="preserve">      12,795,576 </w:t>
            </w:r>
          </w:p>
        </w:tc>
        <w:tc>
          <w:tcPr>
            <w:tcW w:w="641" w:type="pct"/>
            <w:gridSpan w:val="2"/>
            <w:shd w:val="clear" w:color="auto" w:fill="auto"/>
            <w:noWrap/>
            <w:vAlign w:val="center"/>
            <w:hideMark/>
          </w:tcPr>
          <w:p w:rsidR="00C31B78" w:rsidRPr="00994FCC" w:rsidRDefault="00C31B78" w:rsidP="00C31B78">
            <w:pPr>
              <w:pStyle w:val="Paragrafi"/>
              <w:ind w:firstLine="0"/>
              <w:rPr>
                <w:sz w:val="20"/>
                <w:szCs w:val="20"/>
                <w:lang w:val="sq-AL"/>
              </w:rPr>
            </w:pPr>
            <w:r w:rsidRPr="00994FCC">
              <w:rPr>
                <w:sz w:val="20"/>
                <w:szCs w:val="20"/>
                <w:lang w:val="sq-AL"/>
              </w:rPr>
              <w:t xml:space="preserve">  51,182,304 </w:t>
            </w:r>
          </w:p>
        </w:tc>
      </w:tr>
      <w:tr w:rsidR="00C31B78" w:rsidRPr="00994FCC" w:rsidTr="0013336E">
        <w:trPr>
          <w:trHeight w:val="315"/>
        </w:trPr>
        <w:tc>
          <w:tcPr>
            <w:tcW w:w="2668" w:type="pct"/>
            <w:gridSpan w:val="4"/>
            <w:shd w:val="clear" w:color="auto" w:fill="BFBFBF"/>
            <w:noWrap/>
            <w:vAlign w:val="center"/>
            <w:hideMark/>
          </w:tcPr>
          <w:p w:rsidR="00C31B78" w:rsidRPr="00994FCC" w:rsidRDefault="00C31B78" w:rsidP="00C31B78">
            <w:pPr>
              <w:pStyle w:val="Paragrafi"/>
              <w:ind w:firstLine="0"/>
              <w:rPr>
                <w:b/>
                <w:sz w:val="20"/>
                <w:szCs w:val="20"/>
                <w:lang w:val="sq-AL"/>
              </w:rPr>
            </w:pPr>
            <w:r w:rsidRPr="00994FCC">
              <w:rPr>
                <w:b/>
                <w:sz w:val="20"/>
                <w:szCs w:val="20"/>
                <w:lang w:val="sq-AL"/>
              </w:rPr>
              <w:t>TOTALI</w:t>
            </w:r>
          </w:p>
        </w:tc>
        <w:tc>
          <w:tcPr>
            <w:tcW w:w="931" w:type="pct"/>
            <w:shd w:val="clear" w:color="auto" w:fill="BFBFBF"/>
            <w:noWrap/>
            <w:vAlign w:val="center"/>
            <w:hideMark/>
          </w:tcPr>
          <w:p w:rsidR="00C31B78" w:rsidRPr="00994FCC" w:rsidRDefault="00C31B78" w:rsidP="00C31B78">
            <w:pPr>
              <w:pStyle w:val="Paragrafi"/>
              <w:ind w:firstLine="0"/>
              <w:rPr>
                <w:b/>
                <w:sz w:val="20"/>
                <w:szCs w:val="20"/>
                <w:lang w:val="sq-AL"/>
              </w:rPr>
            </w:pPr>
            <w:r w:rsidRPr="00994FCC">
              <w:rPr>
                <w:b/>
                <w:sz w:val="20"/>
                <w:szCs w:val="20"/>
                <w:lang w:val="sq-AL"/>
              </w:rPr>
              <w:t xml:space="preserve">          167,977,880 </w:t>
            </w:r>
          </w:p>
        </w:tc>
        <w:tc>
          <w:tcPr>
            <w:tcW w:w="760" w:type="pct"/>
            <w:shd w:val="clear" w:color="auto" w:fill="BFBFBF"/>
            <w:noWrap/>
            <w:vAlign w:val="center"/>
            <w:hideMark/>
          </w:tcPr>
          <w:p w:rsidR="00C31B78" w:rsidRPr="00994FCC" w:rsidRDefault="00C31B78" w:rsidP="00C31B78">
            <w:pPr>
              <w:pStyle w:val="Paragrafi"/>
              <w:ind w:firstLine="0"/>
              <w:rPr>
                <w:b/>
                <w:sz w:val="20"/>
                <w:szCs w:val="20"/>
                <w:lang w:val="sq-AL"/>
              </w:rPr>
            </w:pPr>
            <w:r w:rsidRPr="00994FCC">
              <w:rPr>
                <w:b/>
                <w:sz w:val="20"/>
                <w:szCs w:val="20"/>
                <w:lang w:val="sq-AL"/>
              </w:rPr>
              <w:t xml:space="preserve">     33,595,576 </w:t>
            </w:r>
          </w:p>
        </w:tc>
        <w:tc>
          <w:tcPr>
            <w:tcW w:w="641" w:type="pct"/>
            <w:gridSpan w:val="2"/>
            <w:shd w:val="clear" w:color="auto" w:fill="BFBFBF"/>
            <w:noWrap/>
            <w:vAlign w:val="center"/>
            <w:hideMark/>
          </w:tcPr>
          <w:p w:rsidR="00C31B78" w:rsidRPr="00994FCC" w:rsidRDefault="00C31B78" w:rsidP="00C31B78">
            <w:pPr>
              <w:pStyle w:val="Paragrafi"/>
              <w:ind w:firstLine="0"/>
              <w:rPr>
                <w:b/>
                <w:sz w:val="20"/>
                <w:szCs w:val="20"/>
                <w:lang w:val="sq-AL"/>
              </w:rPr>
            </w:pPr>
            <w:r w:rsidRPr="00994FCC">
              <w:rPr>
                <w:b/>
                <w:sz w:val="20"/>
                <w:szCs w:val="20"/>
                <w:lang w:val="sq-AL"/>
              </w:rPr>
              <w:t xml:space="preserve">134,382,304 </w:t>
            </w:r>
          </w:p>
        </w:tc>
      </w:tr>
      <w:tr w:rsidR="009D7F17" w:rsidRPr="00994FCC" w:rsidTr="009D7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5" w:type="pct"/>
          <w:wAfter w:w="389" w:type="pct"/>
          <w:trHeight w:val="374"/>
        </w:trPr>
        <w:tc>
          <w:tcPr>
            <w:tcW w:w="4566" w:type="pct"/>
            <w:gridSpan w:val="6"/>
            <w:shd w:val="clear" w:color="auto" w:fill="auto"/>
            <w:noWrap/>
            <w:vAlign w:val="center"/>
            <w:hideMark/>
          </w:tcPr>
          <w:p w:rsidR="009D7F17" w:rsidRPr="00994FCC" w:rsidRDefault="00AC0660" w:rsidP="00C31B78">
            <w:pPr>
              <w:pStyle w:val="Paragrafi"/>
              <w:ind w:firstLine="0"/>
              <w:rPr>
                <w:sz w:val="20"/>
                <w:szCs w:val="20"/>
                <w:lang w:val="sq-AL"/>
              </w:rPr>
            </w:pPr>
            <w:r>
              <w:rPr>
                <w:sz w:val="20"/>
                <w:szCs w:val="20"/>
                <w:lang w:val="sq-AL"/>
              </w:rPr>
              <w:t>Shënim.</w:t>
            </w:r>
            <w:r w:rsidR="009D7F17" w:rsidRPr="00994FCC">
              <w:rPr>
                <w:sz w:val="20"/>
                <w:szCs w:val="20"/>
                <w:lang w:val="sq-AL"/>
              </w:rPr>
              <w:t> </w:t>
            </w:r>
          </w:p>
        </w:tc>
      </w:tr>
      <w:tr w:rsidR="00C31B78" w:rsidRPr="00994FCC" w:rsidTr="009D7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5" w:type="pct"/>
          <w:wAfter w:w="389" w:type="pct"/>
          <w:trHeight w:val="422"/>
        </w:trPr>
        <w:tc>
          <w:tcPr>
            <w:tcW w:w="4566" w:type="pct"/>
            <w:gridSpan w:val="6"/>
            <w:shd w:val="clear" w:color="auto" w:fill="auto"/>
            <w:hideMark/>
          </w:tcPr>
          <w:p w:rsidR="00C31B78" w:rsidRPr="00994FCC" w:rsidRDefault="00AC0660" w:rsidP="00C31B78">
            <w:pPr>
              <w:pStyle w:val="Paragrafi"/>
              <w:ind w:firstLine="0"/>
              <w:rPr>
                <w:sz w:val="20"/>
                <w:szCs w:val="20"/>
                <w:lang w:val="sq-AL"/>
              </w:rPr>
            </w:pPr>
            <w:r>
              <w:rPr>
                <w:sz w:val="20"/>
                <w:szCs w:val="20"/>
                <w:lang w:val="sq-AL"/>
              </w:rPr>
              <w:t>1.</w:t>
            </w:r>
            <w:r w:rsidR="00994FCC">
              <w:rPr>
                <w:sz w:val="20"/>
                <w:szCs w:val="20"/>
                <w:lang w:val="sq-AL"/>
              </w:rPr>
              <w:t>a</w:t>
            </w:r>
            <w:r w:rsidR="00C31B78" w:rsidRPr="00994FCC">
              <w:rPr>
                <w:sz w:val="20"/>
                <w:szCs w:val="20"/>
                <w:lang w:val="sq-AL"/>
              </w:rPr>
              <w:t xml:space="preserve"> “Vlera e plotë e projektit” përfaqëson vlerën brenda së cilës caktohet fondi limit për prokurimin e zbatimit të punimeve (kur nuk ka financim tjetër nga autoriteti kontraktues); </w:t>
            </w:r>
          </w:p>
        </w:tc>
      </w:tr>
      <w:tr w:rsidR="00C31B78" w:rsidRPr="00994FCC" w:rsidTr="009D7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5" w:type="pct"/>
          <w:wAfter w:w="389" w:type="pct"/>
          <w:trHeight w:val="386"/>
        </w:trPr>
        <w:tc>
          <w:tcPr>
            <w:tcW w:w="4566" w:type="pct"/>
            <w:gridSpan w:val="6"/>
            <w:shd w:val="clear" w:color="auto" w:fill="auto"/>
            <w:hideMark/>
          </w:tcPr>
          <w:p w:rsidR="00C31B78" w:rsidRPr="00994FCC" w:rsidRDefault="00C31B78" w:rsidP="00994FCC">
            <w:pPr>
              <w:pStyle w:val="Paragrafi"/>
              <w:ind w:firstLine="0"/>
              <w:rPr>
                <w:sz w:val="20"/>
                <w:szCs w:val="20"/>
                <w:lang w:val="sq-AL"/>
              </w:rPr>
            </w:pPr>
            <w:r w:rsidRPr="00994FCC">
              <w:rPr>
                <w:sz w:val="20"/>
                <w:szCs w:val="20"/>
                <w:lang w:val="sq-AL"/>
              </w:rPr>
              <w:t>1.b “Vlera e financimit për vitin 2014” tregon vlerën e financimit që vihet në dispozicion nga buxheti i Fondit për Zhvillimin e Rajoneve për vitin 2014;</w:t>
            </w:r>
          </w:p>
        </w:tc>
      </w:tr>
      <w:tr w:rsidR="00C31B78" w:rsidRPr="00994FCC" w:rsidTr="009D7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5" w:type="pct"/>
          <w:wAfter w:w="389" w:type="pct"/>
          <w:trHeight w:val="492"/>
        </w:trPr>
        <w:tc>
          <w:tcPr>
            <w:tcW w:w="4566" w:type="pct"/>
            <w:gridSpan w:val="6"/>
            <w:shd w:val="clear" w:color="auto" w:fill="auto"/>
            <w:hideMark/>
          </w:tcPr>
          <w:p w:rsidR="00C31B78" w:rsidRPr="00994FCC" w:rsidRDefault="00994FCC" w:rsidP="00C31B78">
            <w:pPr>
              <w:pStyle w:val="Paragrafi"/>
              <w:ind w:firstLine="0"/>
              <w:rPr>
                <w:sz w:val="20"/>
                <w:szCs w:val="20"/>
                <w:lang w:val="sq-AL"/>
              </w:rPr>
            </w:pPr>
            <w:r>
              <w:rPr>
                <w:sz w:val="20"/>
                <w:szCs w:val="20"/>
                <w:lang w:val="sq-AL"/>
              </w:rPr>
              <w:t>1.c</w:t>
            </w:r>
            <w:r w:rsidR="00C31B78" w:rsidRPr="00994FCC">
              <w:rPr>
                <w:sz w:val="20"/>
                <w:szCs w:val="20"/>
                <w:lang w:val="sq-AL"/>
              </w:rPr>
              <w:t xml:space="preserve"> “Diferenca e financimit të vlerës së plotë (mbas prokurimit) me vlerën e financimit për vitin 2014 do të financohet nga Fondi për Zhvillimin e Rajoneve për vitin 2015.” </w:t>
            </w:r>
          </w:p>
        </w:tc>
      </w:tr>
    </w:tbl>
    <w:p w:rsidR="00C31B78" w:rsidRPr="00994FCC" w:rsidRDefault="00C31B78" w:rsidP="00C31B78">
      <w:pPr>
        <w:pStyle w:val="Paragrafi"/>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0"/>
        <w:gridCol w:w="1346"/>
        <w:gridCol w:w="4023"/>
        <w:gridCol w:w="1370"/>
        <w:gridCol w:w="1283"/>
        <w:gridCol w:w="1283"/>
      </w:tblGrid>
      <w:tr w:rsidR="00C31B78" w:rsidRPr="00994FCC" w:rsidTr="0013336E">
        <w:trPr>
          <w:trHeight w:val="402"/>
          <w:jc w:val="center"/>
        </w:trPr>
        <w:tc>
          <w:tcPr>
            <w:tcW w:w="5000" w:type="pct"/>
            <w:gridSpan w:val="6"/>
            <w:tcBorders>
              <w:top w:val="nil"/>
              <w:left w:val="nil"/>
              <w:bottom w:val="single" w:sz="4" w:space="0" w:color="auto"/>
              <w:right w:val="nil"/>
            </w:tcBorders>
            <w:shd w:val="clear" w:color="auto" w:fill="auto"/>
            <w:hideMark/>
          </w:tcPr>
          <w:p w:rsidR="00C31B78" w:rsidRPr="00994FCC" w:rsidRDefault="00C31B78" w:rsidP="00927BAA">
            <w:pPr>
              <w:pStyle w:val="Paragrafi"/>
              <w:ind w:firstLine="0"/>
              <w:rPr>
                <w:sz w:val="20"/>
                <w:szCs w:val="20"/>
                <w:lang w:val="sq-AL"/>
              </w:rPr>
            </w:pPr>
            <w:bookmarkStart w:id="3" w:name="RANGE!A1:F25"/>
            <w:r w:rsidRPr="00994FCC">
              <w:rPr>
                <w:sz w:val="20"/>
                <w:szCs w:val="20"/>
                <w:lang w:val="sq-AL"/>
              </w:rPr>
              <w:t>Tabela 4. Projektet për financim të infrastrukturës vendore</w:t>
            </w:r>
            <w:bookmarkEnd w:id="3"/>
          </w:p>
        </w:tc>
      </w:tr>
      <w:tr w:rsidR="00C31B78" w:rsidRPr="00994FCC" w:rsidTr="0013336E">
        <w:trPr>
          <w:trHeight w:val="840"/>
          <w:jc w:val="center"/>
        </w:trPr>
        <w:tc>
          <w:tcPr>
            <w:tcW w:w="279" w:type="pct"/>
            <w:tcBorders>
              <w:top w:val="single" w:sz="4" w:space="0" w:color="auto"/>
            </w:tcBorders>
            <w:shd w:val="clear" w:color="auto" w:fill="BFBFBF"/>
            <w:vAlign w:val="center"/>
            <w:hideMark/>
          </w:tcPr>
          <w:p w:rsidR="00C31B78" w:rsidRPr="00994FCC" w:rsidRDefault="00C31B78" w:rsidP="00927BAA">
            <w:pPr>
              <w:pStyle w:val="Paragrafi"/>
              <w:ind w:firstLine="0"/>
              <w:jc w:val="center"/>
              <w:rPr>
                <w:b/>
                <w:sz w:val="20"/>
                <w:szCs w:val="20"/>
                <w:lang w:val="sq-AL"/>
              </w:rPr>
            </w:pPr>
            <w:r w:rsidRPr="00994FCC">
              <w:rPr>
                <w:b/>
                <w:sz w:val="20"/>
                <w:szCs w:val="20"/>
                <w:lang w:val="sq-AL"/>
              </w:rPr>
              <w:t>Nr.</w:t>
            </w:r>
          </w:p>
        </w:tc>
        <w:tc>
          <w:tcPr>
            <w:tcW w:w="683" w:type="pct"/>
            <w:tcBorders>
              <w:top w:val="single" w:sz="4" w:space="0" w:color="auto"/>
            </w:tcBorders>
            <w:shd w:val="clear" w:color="auto" w:fill="BFBFBF"/>
            <w:vAlign w:val="center"/>
            <w:hideMark/>
          </w:tcPr>
          <w:p w:rsidR="00C31B78" w:rsidRPr="00994FCC" w:rsidRDefault="00C31B78" w:rsidP="00994FCC">
            <w:pPr>
              <w:pStyle w:val="Paragrafi"/>
              <w:ind w:firstLine="0"/>
              <w:jc w:val="center"/>
              <w:rPr>
                <w:b/>
                <w:sz w:val="20"/>
                <w:szCs w:val="20"/>
                <w:lang w:val="sq-AL"/>
              </w:rPr>
            </w:pPr>
            <w:r w:rsidRPr="00994FCC">
              <w:rPr>
                <w:b/>
                <w:sz w:val="20"/>
                <w:szCs w:val="20"/>
                <w:lang w:val="sq-AL"/>
              </w:rPr>
              <w:t xml:space="preserve">Autoriteti </w:t>
            </w:r>
            <w:r w:rsidR="00994FCC">
              <w:rPr>
                <w:b/>
                <w:sz w:val="20"/>
                <w:szCs w:val="20"/>
                <w:lang w:val="sq-AL"/>
              </w:rPr>
              <w:t>k</w:t>
            </w:r>
            <w:r w:rsidRPr="00994FCC">
              <w:rPr>
                <w:b/>
                <w:sz w:val="20"/>
                <w:szCs w:val="20"/>
                <w:lang w:val="sq-AL"/>
              </w:rPr>
              <w:t>ontraktues</w:t>
            </w:r>
          </w:p>
        </w:tc>
        <w:tc>
          <w:tcPr>
            <w:tcW w:w="2041" w:type="pct"/>
            <w:tcBorders>
              <w:top w:val="single" w:sz="4" w:space="0" w:color="auto"/>
            </w:tcBorders>
            <w:shd w:val="clear" w:color="auto" w:fill="BFBFBF"/>
            <w:vAlign w:val="center"/>
            <w:hideMark/>
          </w:tcPr>
          <w:p w:rsidR="00C31B78" w:rsidRPr="00994FCC" w:rsidRDefault="00C31B78" w:rsidP="00927BAA">
            <w:pPr>
              <w:pStyle w:val="Paragrafi"/>
              <w:ind w:firstLine="0"/>
              <w:jc w:val="center"/>
              <w:rPr>
                <w:b/>
                <w:sz w:val="20"/>
                <w:szCs w:val="20"/>
                <w:lang w:val="sq-AL"/>
              </w:rPr>
            </w:pPr>
            <w:r w:rsidRPr="00994FCC">
              <w:rPr>
                <w:b/>
                <w:sz w:val="20"/>
                <w:szCs w:val="20"/>
                <w:lang w:val="sq-AL"/>
              </w:rPr>
              <w:t>Emërtimi i projektit</w:t>
            </w:r>
          </w:p>
        </w:tc>
        <w:tc>
          <w:tcPr>
            <w:tcW w:w="695" w:type="pct"/>
            <w:tcBorders>
              <w:top w:val="single" w:sz="4" w:space="0" w:color="auto"/>
            </w:tcBorders>
            <w:shd w:val="clear" w:color="auto" w:fill="BFBFBF"/>
            <w:vAlign w:val="center"/>
            <w:hideMark/>
          </w:tcPr>
          <w:p w:rsidR="00C31B78" w:rsidRPr="00994FCC" w:rsidRDefault="00C31B78" w:rsidP="00927BAA">
            <w:pPr>
              <w:pStyle w:val="Paragrafi"/>
              <w:ind w:firstLine="0"/>
              <w:jc w:val="center"/>
              <w:rPr>
                <w:b/>
                <w:sz w:val="20"/>
                <w:szCs w:val="20"/>
                <w:lang w:val="sq-AL"/>
              </w:rPr>
            </w:pPr>
            <w:r w:rsidRPr="00994FCC">
              <w:rPr>
                <w:b/>
                <w:sz w:val="20"/>
                <w:szCs w:val="20"/>
                <w:lang w:val="sq-AL"/>
              </w:rPr>
              <w:t>Vlera e plotë e projektit (lekë)</w:t>
            </w:r>
          </w:p>
        </w:tc>
        <w:tc>
          <w:tcPr>
            <w:tcW w:w="651" w:type="pct"/>
            <w:tcBorders>
              <w:top w:val="single" w:sz="4" w:space="0" w:color="auto"/>
            </w:tcBorders>
            <w:shd w:val="clear" w:color="auto" w:fill="BFBFBF"/>
            <w:vAlign w:val="center"/>
            <w:hideMark/>
          </w:tcPr>
          <w:p w:rsidR="00C31B78" w:rsidRPr="00994FCC" w:rsidRDefault="00C31B78" w:rsidP="00927BAA">
            <w:pPr>
              <w:pStyle w:val="Paragrafi"/>
              <w:ind w:firstLine="0"/>
              <w:jc w:val="center"/>
              <w:rPr>
                <w:b/>
                <w:sz w:val="20"/>
                <w:szCs w:val="20"/>
                <w:lang w:val="sq-AL"/>
              </w:rPr>
            </w:pPr>
            <w:r w:rsidRPr="00994FCC">
              <w:rPr>
                <w:b/>
                <w:sz w:val="20"/>
                <w:szCs w:val="20"/>
                <w:lang w:val="sq-AL"/>
              </w:rPr>
              <w:t>Vlera për financim 2014</w:t>
            </w:r>
          </w:p>
        </w:tc>
        <w:tc>
          <w:tcPr>
            <w:tcW w:w="651" w:type="pct"/>
            <w:tcBorders>
              <w:top w:val="single" w:sz="4" w:space="0" w:color="auto"/>
            </w:tcBorders>
            <w:shd w:val="clear" w:color="auto" w:fill="BFBFBF"/>
            <w:vAlign w:val="center"/>
            <w:hideMark/>
          </w:tcPr>
          <w:p w:rsidR="00C31B78" w:rsidRPr="00994FCC" w:rsidRDefault="00C31B78" w:rsidP="00927BAA">
            <w:pPr>
              <w:pStyle w:val="Paragrafi"/>
              <w:ind w:firstLine="0"/>
              <w:jc w:val="center"/>
              <w:rPr>
                <w:b/>
                <w:sz w:val="20"/>
                <w:szCs w:val="20"/>
                <w:lang w:val="sq-AL"/>
              </w:rPr>
            </w:pPr>
            <w:r w:rsidRPr="00994FCC">
              <w:rPr>
                <w:b/>
                <w:sz w:val="20"/>
                <w:szCs w:val="20"/>
                <w:lang w:val="sq-AL"/>
              </w:rPr>
              <w:t>Vlera për financim 2015</w:t>
            </w:r>
          </w:p>
        </w:tc>
      </w:tr>
      <w:tr w:rsidR="00C31B78" w:rsidRPr="00994FCC" w:rsidTr="0013336E">
        <w:trPr>
          <w:trHeight w:val="948"/>
          <w:jc w:val="center"/>
        </w:trPr>
        <w:tc>
          <w:tcPr>
            <w:tcW w:w="279" w:type="pct"/>
            <w:shd w:val="clear" w:color="auto" w:fill="auto"/>
            <w:noWrap/>
            <w:vAlign w:val="center"/>
            <w:hideMark/>
          </w:tcPr>
          <w:p w:rsidR="00C31B78" w:rsidRPr="00994FCC" w:rsidRDefault="00C31B78" w:rsidP="009D7F17">
            <w:pPr>
              <w:pStyle w:val="Paragrafi"/>
              <w:ind w:firstLine="0"/>
              <w:jc w:val="left"/>
              <w:rPr>
                <w:sz w:val="20"/>
                <w:szCs w:val="20"/>
                <w:lang w:val="sq-AL"/>
              </w:rPr>
            </w:pPr>
            <w:r w:rsidRPr="00994FCC">
              <w:rPr>
                <w:sz w:val="20"/>
                <w:szCs w:val="20"/>
                <w:lang w:val="sq-AL"/>
              </w:rPr>
              <w:t>1</w:t>
            </w:r>
          </w:p>
        </w:tc>
        <w:tc>
          <w:tcPr>
            <w:tcW w:w="683" w:type="pct"/>
            <w:shd w:val="clear" w:color="auto" w:fill="auto"/>
            <w:vAlign w:val="center"/>
            <w:hideMark/>
          </w:tcPr>
          <w:p w:rsidR="00C31B78" w:rsidRPr="00994FCC" w:rsidRDefault="00C31B78" w:rsidP="009D7F17">
            <w:pPr>
              <w:pStyle w:val="Paragrafi"/>
              <w:ind w:firstLine="0"/>
              <w:jc w:val="left"/>
              <w:rPr>
                <w:sz w:val="20"/>
                <w:szCs w:val="20"/>
                <w:lang w:val="sq-AL"/>
              </w:rPr>
            </w:pPr>
            <w:r w:rsidRPr="00994FCC">
              <w:rPr>
                <w:sz w:val="20"/>
                <w:szCs w:val="20"/>
                <w:lang w:val="sq-AL"/>
              </w:rPr>
              <w:t>Fondi Shqiptar i Zhvillimit</w:t>
            </w:r>
          </w:p>
        </w:tc>
        <w:tc>
          <w:tcPr>
            <w:tcW w:w="2041" w:type="pct"/>
            <w:shd w:val="clear" w:color="auto" w:fill="auto"/>
            <w:vAlign w:val="center"/>
            <w:hideMark/>
          </w:tcPr>
          <w:p w:rsidR="00C31B78" w:rsidRPr="00994FCC" w:rsidRDefault="00C31B78" w:rsidP="00927BAA">
            <w:pPr>
              <w:pStyle w:val="Paragrafi"/>
              <w:ind w:firstLine="0"/>
              <w:rPr>
                <w:sz w:val="20"/>
                <w:szCs w:val="20"/>
                <w:lang w:val="sq-AL"/>
              </w:rPr>
            </w:pPr>
            <w:r w:rsidRPr="00994FCC">
              <w:rPr>
                <w:sz w:val="20"/>
                <w:szCs w:val="20"/>
                <w:lang w:val="sq-AL"/>
              </w:rPr>
              <w:t>Projekti “Krijimi i sistemit të të dhënave gjeohapësinore për mbështetjen e zhvillimit dhe menaxhimit rajonal, faza e parë”</w:t>
            </w:r>
          </w:p>
        </w:tc>
        <w:tc>
          <w:tcPr>
            <w:tcW w:w="695" w:type="pct"/>
            <w:shd w:val="clear" w:color="auto" w:fill="auto"/>
            <w:noWrap/>
            <w:vAlign w:val="center"/>
            <w:hideMark/>
          </w:tcPr>
          <w:p w:rsidR="00C31B78" w:rsidRPr="00994FCC" w:rsidRDefault="00C31B78" w:rsidP="00927BAA">
            <w:pPr>
              <w:pStyle w:val="Paragrafi"/>
              <w:ind w:firstLine="0"/>
              <w:rPr>
                <w:sz w:val="20"/>
                <w:szCs w:val="20"/>
                <w:lang w:val="sq-AL"/>
              </w:rPr>
            </w:pPr>
            <w:r w:rsidRPr="00994FCC">
              <w:rPr>
                <w:sz w:val="20"/>
                <w:szCs w:val="20"/>
                <w:lang w:val="sq-AL"/>
              </w:rPr>
              <w:t>420,000,000</w:t>
            </w:r>
          </w:p>
        </w:tc>
        <w:tc>
          <w:tcPr>
            <w:tcW w:w="651" w:type="pct"/>
            <w:shd w:val="clear" w:color="auto" w:fill="auto"/>
            <w:noWrap/>
            <w:vAlign w:val="center"/>
            <w:hideMark/>
          </w:tcPr>
          <w:p w:rsidR="00C31B78" w:rsidRPr="00994FCC" w:rsidRDefault="00C31B78" w:rsidP="00927BAA">
            <w:pPr>
              <w:pStyle w:val="Paragrafi"/>
              <w:ind w:firstLine="0"/>
              <w:rPr>
                <w:sz w:val="20"/>
                <w:szCs w:val="20"/>
                <w:lang w:val="sq-AL"/>
              </w:rPr>
            </w:pPr>
            <w:r w:rsidRPr="00994FCC">
              <w:rPr>
                <w:sz w:val="20"/>
                <w:szCs w:val="20"/>
                <w:lang w:val="sq-AL"/>
              </w:rPr>
              <w:t>42,000,000</w:t>
            </w:r>
          </w:p>
        </w:tc>
        <w:tc>
          <w:tcPr>
            <w:tcW w:w="651" w:type="pct"/>
            <w:shd w:val="clear" w:color="auto" w:fill="auto"/>
            <w:noWrap/>
            <w:vAlign w:val="center"/>
            <w:hideMark/>
          </w:tcPr>
          <w:p w:rsidR="00C31B78" w:rsidRPr="00994FCC" w:rsidRDefault="00C31B78" w:rsidP="00927BAA">
            <w:pPr>
              <w:pStyle w:val="Paragrafi"/>
              <w:ind w:firstLine="0"/>
              <w:rPr>
                <w:sz w:val="20"/>
                <w:szCs w:val="20"/>
                <w:lang w:val="sq-AL"/>
              </w:rPr>
            </w:pPr>
            <w:r w:rsidRPr="00994FCC">
              <w:rPr>
                <w:sz w:val="20"/>
                <w:szCs w:val="20"/>
                <w:lang w:val="sq-AL"/>
              </w:rPr>
              <w:t>378,000,000</w:t>
            </w:r>
          </w:p>
        </w:tc>
      </w:tr>
      <w:tr w:rsidR="00C31B78" w:rsidRPr="00994FCC" w:rsidTr="0013336E">
        <w:trPr>
          <w:trHeight w:val="315"/>
          <w:jc w:val="center"/>
        </w:trPr>
        <w:tc>
          <w:tcPr>
            <w:tcW w:w="3003" w:type="pct"/>
            <w:gridSpan w:val="3"/>
            <w:shd w:val="clear" w:color="auto" w:fill="BFBFBF"/>
            <w:noWrap/>
            <w:vAlign w:val="center"/>
            <w:hideMark/>
          </w:tcPr>
          <w:p w:rsidR="00C31B78" w:rsidRPr="00994FCC" w:rsidRDefault="00C31B78" w:rsidP="00927BAA">
            <w:pPr>
              <w:pStyle w:val="Paragrafi"/>
              <w:ind w:firstLine="0"/>
              <w:rPr>
                <w:b/>
                <w:sz w:val="20"/>
                <w:szCs w:val="20"/>
                <w:lang w:val="sq-AL"/>
              </w:rPr>
            </w:pPr>
            <w:r w:rsidRPr="00994FCC">
              <w:rPr>
                <w:b/>
                <w:sz w:val="20"/>
                <w:szCs w:val="20"/>
                <w:lang w:val="sq-AL"/>
              </w:rPr>
              <w:t>TOTALI</w:t>
            </w:r>
          </w:p>
        </w:tc>
        <w:tc>
          <w:tcPr>
            <w:tcW w:w="695" w:type="pct"/>
            <w:shd w:val="clear" w:color="auto" w:fill="BFBFBF"/>
            <w:noWrap/>
            <w:vAlign w:val="center"/>
            <w:hideMark/>
          </w:tcPr>
          <w:p w:rsidR="00C31B78" w:rsidRPr="00994FCC" w:rsidRDefault="00C31B78" w:rsidP="00927BAA">
            <w:pPr>
              <w:pStyle w:val="Paragrafi"/>
              <w:ind w:firstLine="0"/>
              <w:rPr>
                <w:b/>
                <w:sz w:val="20"/>
                <w:szCs w:val="20"/>
                <w:lang w:val="sq-AL"/>
              </w:rPr>
            </w:pPr>
            <w:r w:rsidRPr="00994FCC">
              <w:rPr>
                <w:b/>
                <w:sz w:val="20"/>
                <w:szCs w:val="20"/>
                <w:lang w:val="sq-AL"/>
              </w:rPr>
              <w:t>420,000,000</w:t>
            </w:r>
          </w:p>
        </w:tc>
        <w:tc>
          <w:tcPr>
            <w:tcW w:w="651" w:type="pct"/>
            <w:shd w:val="clear" w:color="auto" w:fill="BFBFBF"/>
            <w:noWrap/>
            <w:vAlign w:val="center"/>
            <w:hideMark/>
          </w:tcPr>
          <w:p w:rsidR="00C31B78" w:rsidRPr="00994FCC" w:rsidRDefault="00C31B78" w:rsidP="00927BAA">
            <w:pPr>
              <w:pStyle w:val="Paragrafi"/>
              <w:ind w:firstLine="0"/>
              <w:rPr>
                <w:b/>
                <w:sz w:val="20"/>
                <w:szCs w:val="20"/>
                <w:lang w:val="sq-AL"/>
              </w:rPr>
            </w:pPr>
            <w:r w:rsidRPr="00994FCC">
              <w:rPr>
                <w:b/>
                <w:sz w:val="20"/>
                <w:szCs w:val="20"/>
                <w:lang w:val="sq-AL"/>
              </w:rPr>
              <w:t>42,000,000</w:t>
            </w:r>
          </w:p>
        </w:tc>
        <w:tc>
          <w:tcPr>
            <w:tcW w:w="651" w:type="pct"/>
            <w:shd w:val="clear" w:color="auto" w:fill="BFBFBF"/>
            <w:noWrap/>
            <w:vAlign w:val="center"/>
            <w:hideMark/>
          </w:tcPr>
          <w:p w:rsidR="00C31B78" w:rsidRPr="00994FCC" w:rsidRDefault="00C31B78" w:rsidP="00927BAA">
            <w:pPr>
              <w:pStyle w:val="Paragrafi"/>
              <w:ind w:firstLine="0"/>
              <w:rPr>
                <w:b/>
                <w:sz w:val="20"/>
                <w:szCs w:val="20"/>
                <w:lang w:val="sq-AL"/>
              </w:rPr>
            </w:pPr>
            <w:r w:rsidRPr="00994FCC">
              <w:rPr>
                <w:b/>
                <w:sz w:val="20"/>
                <w:szCs w:val="20"/>
                <w:lang w:val="sq-AL"/>
              </w:rPr>
              <w:t>378,000,000</w:t>
            </w:r>
          </w:p>
        </w:tc>
      </w:tr>
    </w:tbl>
    <w:p w:rsidR="0013336E" w:rsidRPr="00994FCC" w:rsidRDefault="0013336E" w:rsidP="00C31B78">
      <w:pPr>
        <w:pStyle w:val="Paragrafi"/>
        <w:rPr>
          <w:sz w:val="12"/>
          <w:lang w:val="sq-AL"/>
        </w:rPr>
      </w:pPr>
    </w:p>
    <w:p w:rsidR="00927BAA" w:rsidRPr="00994FCC" w:rsidRDefault="00927BAA" w:rsidP="00C31B78">
      <w:pPr>
        <w:pStyle w:val="Paragrafi"/>
        <w:rPr>
          <w:sz w:val="20"/>
          <w:szCs w:val="20"/>
          <w:lang w:val="sq-AL"/>
        </w:rPr>
      </w:pPr>
      <w:r w:rsidRPr="00994FCC">
        <w:rPr>
          <w:sz w:val="20"/>
          <w:szCs w:val="20"/>
          <w:lang w:val="sq-AL"/>
        </w:rPr>
        <w:t>Shënim</w:t>
      </w:r>
      <w:r w:rsidR="00994FCC">
        <w:rPr>
          <w:sz w:val="20"/>
          <w:szCs w:val="20"/>
          <w:lang w:val="sq-AL"/>
        </w:rPr>
        <w:t>.</w:t>
      </w:r>
      <w:r w:rsidRPr="00994FCC">
        <w:rPr>
          <w:sz w:val="20"/>
          <w:szCs w:val="20"/>
          <w:lang w:val="sq-AL"/>
        </w:rPr>
        <w:t> </w:t>
      </w:r>
    </w:p>
    <w:p w:rsidR="00C31B78" w:rsidRPr="00994FCC" w:rsidRDefault="00994FCC" w:rsidP="00927BAA">
      <w:pPr>
        <w:pStyle w:val="Paragrafi"/>
        <w:rPr>
          <w:sz w:val="20"/>
          <w:szCs w:val="20"/>
          <w:lang w:val="sq-AL"/>
        </w:rPr>
      </w:pPr>
      <w:r>
        <w:rPr>
          <w:sz w:val="20"/>
          <w:szCs w:val="20"/>
          <w:lang w:val="sq-AL"/>
        </w:rPr>
        <w:t>1.</w:t>
      </w:r>
      <w:r w:rsidR="00927BAA" w:rsidRPr="00994FCC">
        <w:rPr>
          <w:sz w:val="20"/>
          <w:szCs w:val="20"/>
          <w:lang w:val="sq-AL"/>
        </w:rPr>
        <w:t>a “Vlera e plotë e projektit” përfaqëson vlerën brenda të cilës caktohet fondi limit për prokurimin e zbatimit të punimeve (kur nuk ka financim tjetër nga autoriteti kontraktues);</w:t>
      </w:r>
    </w:p>
    <w:p w:rsidR="00927BAA" w:rsidRPr="00994FCC" w:rsidRDefault="00994FCC" w:rsidP="00927BAA">
      <w:pPr>
        <w:pStyle w:val="Paragrafi"/>
        <w:rPr>
          <w:sz w:val="20"/>
          <w:szCs w:val="20"/>
          <w:lang w:val="sq-AL"/>
        </w:rPr>
      </w:pPr>
      <w:r>
        <w:rPr>
          <w:sz w:val="20"/>
          <w:szCs w:val="20"/>
          <w:lang w:val="sq-AL"/>
        </w:rPr>
        <w:t>1.b</w:t>
      </w:r>
      <w:r w:rsidR="00927BAA" w:rsidRPr="00994FCC">
        <w:rPr>
          <w:sz w:val="20"/>
          <w:szCs w:val="20"/>
          <w:lang w:val="sq-AL"/>
        </w:rPr>
        <w:t xml:space="preserve"> “Vlera e financimit për vitin 2014” tregon vlerën e financimit që vihet në dispozicion nga buxheti i Fondit për Zhvillimin e Rajoneve për vitin 2014;</w:t>
      </w:r>
    </w:p>
    <w:p w:rsidR="00927BAA" w:rsidRPr="00994FCC" w:rsidRDefault="00994FCC" w:rsidP="00927BAA">
      <w:pPr>
        <w:pStyle w:val="Paragrafi"/>
        <w:rPr>
          <w:sz w:val="20"/>
          <w:szCs w:val="20"/>
          <w:lang w:val="sq-AL"/>
        </w:rPr>
      </w:pPr>
      <w:r>
        <w:rPr>
          <w:sz w:val="20"/>
          <w:szCs w:val="20"/>
          <w:lang w:val="sq-AL"/>
        </w:rPr>
        <w:t>1.c</w:t>
      </w:r>
      <w:r w:rsidR="00927BAA" w:rsidRPr="00994FCC">
        <w:rPr>
          <w:sz w:val="20"/>
          <w:szCs w:val="20"/>
          <w:lang w:val="sq-AL"/>
        </w:rPr>
        <w:t xml:space="preserve">  Diferenca e financimit të vlerës së plotë (mbas prokurimit) me vlerën e financimit për vitin 2014 do të financohet nga Fondi për Zhvillimin e Rajoneve për vitin 2015.</w:t>
      </w:r>
    </w:p>
    <w:p w:rsidR="00927BAA" w:rsidRPr="00994FCC" w:rsidRDefault="00927BAA" w:rsidP="00927BAA">
      <w:pPr>
        <w:pStyle w:val="Paragrafi"/>
        <w:rPr>
          <w:sz w:val="20"/>
          <w:szCs w:val="20"/>
          <w:lang w:val="sq-AL"/>
        </w:rPr>
      </w:pPr>
      <w:r w:rsidRPr="00994FCC">
        <w:rPr>
          <w:sz w:val="20"/>
          <w:szCs w:val="20"/>
          <w:lang w:val="sq-AL"/>
        </w:rPr>
        <w:t>2. Objekti me autoritet kontraktues FSHZH-në (Projekti i krijimit të sistemit të të dhënave gjeohapësinore për mbështetjen e zhvillimit dhe menaxhimit rajonal, faza e parë) do të zbatohet në bashkëpunim me Autoritetin Shtetëror për Informacionin Gjeohapësinor (ASIG), në përputhje me ligjin nr.</w:t>
      </w:r>
      <w:r w:rsidR="00994FCC">
        <w:rPr>
          <w:sz w:val="20"/>
          <w:szCs w:val="20"/>
          <w:lang w:val="sq-AL"/>
        </w:rPr>
        <w:t xml:space="preserve"> </w:t>
      </w:r>
      <w:r w:rsidRPr="00994FCC">
        <w:rPr>
          <w:sz w:val="20"/>
          <w:szCs w:val="20"/>
          <w:lang w:val="sq-AL"/>
        </w:rPr>
        <w:t xml:space="preserve">72/2012, </w:t>
      </w:r>
      <w:r w:rsidR="00AC0660">
        <w:rPr>
          <w:sz w:val="20"/>
          <w:szCs w:val="20"/>
          <w:lang w:val="sq-AL"/>
        </w:rPr>
        <w:t>“</w:t>
      </w:r>
      <w:r w:rsidR="00AC0660" w:rsidRPr="00994FCC">
        <w:rPr>
          <w:sz w:val="20"/>
          <w:szCs w:val="20"/>
          <w:lang w:val="sq-AL"/>
        </w:rPr>
        <w:t xml:space="preserve">Për </w:t>
      </w:r>
      <w:r w:rsidR="00AC0660">
        <w:rPr>
          <w:sz w:val="20"/>
          <w:szCs w:val="20"/>
          <w:lang w:val="sq-AL"/>
        </w:rPr>
        <w:t>o</w:t>
      </w:r>
      <w:r w:rsidRPr="00994FCC">
        <w:rPr>
          <w:sz w:val="20"/>
          <w:szCs w:val="20"/>
          <w:lang w:val="sq-AL"/>
        </w:rPr>
        <w:t>rganizimin dhe funksionimin e infrastrukturës kombëtare të informacionit gjeohapësinor në Republikën e Shqipërisë</w:t>
      </w:r>
      <w:r w:rsidR="00AC0660">
        <w:rPr>
          <w:sz w:val="20"/>
          <w:szCs w:val="20"/>
          <w:lang w:val="sq-AL"/>
        </w:rPr>
        <w:t>”</w:t>
      </w:r>
      <w:r w:rsidRPr="00994FCC">
        <w:rPr>
          <w:sz w:val="20"/>
          <w:szCs w:val="20"/>
          <w:lang w:val="sq-AL"/>
        </w:rPr>
        <w:t>.</w:t>
      </w:r>
    </w:p>
    <w:p w:rsidR="00927BAA" w:rsidRPr="00994FCC" w:rsidRDefault="00927BAA" w:rsidP="00927BAA">
      <w:pPr>
        <w:pStyle w:val="Paragrafi"/>
        <w:rPr>
          <w:lang w:val="sq-AL"/>
        </w:rPr>
      </w:pPr>
    </w:p>
    <w:p w:rsidR="00927BAA" w:rsidRPr="00994FCC" w:rsidRDefault="00927BAA" w:rsidP="00C847FF">
      <w:pPr>
        <w:pStyle w:val="Paragrafi"/>
        <w:ind w:firstLine="0"/>
        <w:jc w:val="center"/>
        <w:rPr>
          <w:lang w:val="sq-AL"/>
        </w:rPr>
      </w:pPr>
    </w:p>
    <w:p w:rsidR="00C847FF" w:rsidRPr="00C847FF" w:rsidRDefault="00C847FF" w:rsidP="00927BAA">
      <w:pPr>
        <w:pStyle w:val="Paragrafi"/>
        <w:rPr>
          <w:sz w:val="20"/>
          <w:szCs w:val="20"/>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D7F17" w:rsidRPr="00994FCC" w:rsidRDefault="009D7F17" w:rsidP="00927BAA">
      <w:pPr>
        <w:pStyle w:val="Paragrafi"/>
        <w:rPr>
          <w:lang w:val="sq-AL"/>
        </w:rPr>
      </w:pPr>
    </w:p>
    <w:p w:rsidR="009D7F17" w:rsidRPr="00994FCC" w:rsidRDefault="009D7F17" w:rsidP="00927BAA">
      <w:pPr>
        <w:pStyle w:val="Paragrafi"/>
        <w:rPr>
          <w:lang w:val="sq-AL"/>
        </w:rPr>
      </w:pPr>
    </w:p>
    <w:p w:rsidR="009D7F17" w:rsidRPr="00994FCC" w:rsidRDefault="009D7F17" w:rsidP="00927BAA">
      <w:pPr>
        <w:pStyle w:val="Paragrafi"/>
        <w:rPr>
          <w:lang w:val="sq-AL"/>
        </w:rPr>
      </w:pPr>
    </w:p>
    <w:p w:rsidR="009D7F17" w:rsidRDefault="009D7F17" w:rsidP="00927BAA">
      <w:pPr>
        <w:pStyle w:val="Paragrafi"/>
        <w:rPr>
          <w:lang w:val="sq-AL"/>
        </w:rPr>
      </w:pPr>
    </w:p>
    <w:p w:rsidR="000F3572" w:rsidRDefault="000F3572" w:rsidP="00927BAA">
      <w:pPr>
        <w:pStyle w:val="Paragrafi"/>
        <w:rPr>
          <w:lang w:val="sq-AL"/>
        </w:rPr>
      </w:pPr>
    </w:p>
    <w:p w:rsidR="000F3572" w:rsidRDefault="000F3572" w:rsidP="00927BAA">
      <w:pPr>
        <w:pStyle w:val="Paragrafi"/>
        <w:rPr>
          <w:lang w:val="sq-AL"/>
        </w:rPr>
      </w:pPr>
    </w:p>
    <w:p w:rsidR="00927BAA" w:rsidRPr="00994FCC" w:rsidDel="00B17A2A" w:rsidRDefault="0013336E" w:rsidP="00927BAA">
      <w:pPr>
        <w:pStyle w:val="Paragrafi"/>
        <w:rPr>
          <w:lang w:val="sq-AL"/>
        </w:rPr>
      </w:pPr>
      <w:r w:rsidRPr="00994FCC">
        <w:rPr>
          <w:lang w:val="sq-AL"/>
        </w:rPr>
        <w:t>Shtojcë I</w:t>
      </w:r>
      <w:r w:rsidR="00927BAA" w:rsidRPr="00994FCC">
        <w:rPr>
          <w:lang w:val="sq-AL"/>
        </w:rPr>
        <w:t xml:space="preserve"> </w:t>
      </w:r>
    </w:p>
    <w:p w:rsidR="00927BAA" w:rsidRPr="00994FCC" w:rsidRDefault="00927BAA" w:rsidP="009D7F17">
      <w:pPr>
        <w:pStyle w:val="Hapesira7"/>
        <w:rPr>
          <w:lang w:val="sq-AL"/>
        </w:rPr>
      </w:pPr>
    </w:p>
    <w:p w:rsidR="00927BAA" w:rsidRPr="00994FCC" w:rsidRDefault="00927BAA" w:rsidP="00927BAA">
      <w:pPr>
        <w:pStyle w:val="Titulli"/>
        <w:rPr>
          <w:lang w:val="sq-AL"/>
        </w:rPr>
      </w:pPr>
      <w:r w:rsidRPr="00994FCC">
        <w:rPr>
          <w:lang w:val="sq-AL"/>
        </w:rPr>
        <w:t>A. KALENDARI ME AFATET E APLIKIMIT DHE VLERËSIMIT TË PROJEKTEVE</w:t>
      </w:r>
    </w:p>
    <w:p w:rsidR="00927BAA" w:rsidRPr="00994FCC" w:rsidRDefault="00927BAA" w:rsidP="00927BAA">
      <w:pPr>
        <w:pStyle w:val="Paragrafi"/>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34"/>
        <w:gridCol w:w="3033"/>
        <w:gridCol w:w="3788"/>
      </w:tblGrid>
      <w:tr w:rsidR="00927BAA" w:rsidRPr="00994FCC" w:rsidTr="0013336E">
        <w:tc>
          <w:tcPr>
            <w:tcW w:w="1539" w:type="pct"/>
            <w:shd w:val="clear" w:color="auto" w:fill="auto"/>
          </w:tcPr>
          <w:p w:rsidR="00927BAA" w:rsidRPr="00994FCC" w:rsidRDefault="00927BAA" w:rsidP="00927BAA">
            <w:pPr>
              <w:pStyle w:val="Paragrafi"/>
              <w:ind w:firstLine="0"/>
              <w:jc w:val="center"/>
              <w:rPr>
                <w:b/>
                <w:sz w:val="22"/>
                <w:lang w:val="sq-AL"/>
              </w:rPr>
            </w:pPr>
            <w:r w:rsidRPr="00994FCC">
              <w:rPr>
                <w:b/>
                <w:sz w:val="22"/>
                <w:lang w:val="sq-AL"/>
              </w:rPr>
              <w:t>Afati</w:t>
            </w:r>
          </w:p>
        </w:tc>
        <w:tc>
          <w:tcPr>
            <w:tcW w:w="1539" w:type="pct"/>
            <w:shd w:val="clear" w:color="auto" w:fill="auto"/>
          </w:tcPr>
          <w:p w:rsidR="00927BAA" w:rsidRPr="00994FCC" w:rsidRDefault="00927BAA" w:rsidP="00927BAA">
            <w:pPr>
              <w:pStyle w:val="Paragrafi"/>
              <w:ind w:firstLine="0"/>
              <w:jc w:val="center"/>
              <w:rPr>
                <w:b/>
                <w:sz w:val="22"/>
                <w:lang w:val="sq-AL"/>
              </w:rPr>
            </w:pPr>
            <w:r w:rsidRPr="00994FCC">
              <w:rPr>
                <w:b/>
                <w:sz w:val="22"/>
                <w:lang w:val="sq-AL"/>
              </w:rPr>
              <w:t>Institucioni përgjegjës</w:t>
            </w:r>
          </w:p>
        </w:tc>
        <w:tc>
          <w:tcPr>
            <w:tcW w:w="1923" w:type="pct"/>
            <w:shd w:val="clear" w:color="auto" w:fill="auto"/>
          </w:tcPr>
          <w:p w:rsidR="00927BAA" w:rsidRPr="00994FCC" w:rsidRDefault="00927BAA" w:rsidP="00927BAA">
            <w:pPr>
              <w:pStyle w:val="Paragrafi"/>
              <w:ind w:firstLine="0"/>
              <w:jc w:val="center"/>
              <w:rPr>
                <w:b/>
                <w:sz w:val="22"/>
                <w:lang w:val="sq-AL"/>
              </w:rPr>
            </w:pPr>
            <w:r w:rsidRPr="00994FCC">
              <w:rPr>
                <w:b/>
                <w:sz w:val="22"/>
                <w:lang w:val="sq-AL"/>
              </w:rPr>
              <w:t>Aktiviteti</w:t>
            </w:r>
          </w:p>
        </w:tc>
      </w:tr>
      <w:tr w:rsidR="00927BAA" w:rsidRPr="00994FCC" w:rsidTr="0013336E">
        <w:tc>
          <w:tcPr>
            <w:tcW w:w="1539" w:type="pct"/>
            <w:shd w:val="clear" w:color="auto" w:fill="auto"/>
          </w:tcPr>
          <w:p w:rsidR="00927BAA" w:rsidRPr="00994FCC" w:rsidRDefault="00994FCC" w:rsidP="00927BAA">
            <w:pPr>
              <w:pStyle w:val="Paragrafi"/>
              <w:ind w:firstLine="0"/>
              <w:rPr>
                <w:sz w:val="22"/>
                <w:lang w:val="sq-AL"/>
              </w:rPr>
            </w:pPr>
            <w:r>
              <w:rPr>
                <w:sz w:val="22"/>
                <w:lang w:val="sq-AL"/>
              </w:rPr>
              <w:t xml:space="preserve">Botimi në </w:t>
            </w:r>
            <w:r w:rsidR="00927BAA" w:rsidRPr="00994FCC">
              <w:rPr>
                <w:sz w:val="22"/>
                <w:lang w:val="sq-AL"/>
              </w:rPr>
              <w:t xml:space="preserve">Fletoren </w:t>
            </w:r>
            <w:r w:rsidRPr="00994FCC">
              <w:rPr>
                <w:sz w:val="22"/>
                <w:lang w:val="sq-AL"/>
              </w:rPr>
              <w:t>Zyrtare</w:t>
            </w:r>
          </w:p>
        </w:tc>
        <w:tc>
          <w:tcPr>
            <w:tcW w:w="1539" w:type="pct"/>
            <w:shd w:val="clear" w:color="auto" w:fill="auto"/>
          </w:tcPr>
          <w:p w:rsidR="00927BAA" w:rsidRPr="00994FCC" w:rsidRDefault="00927BAA" w:rsidP="00927BAA">
            <w:pPr>
              <w:pStyle w:val="Paragrafi"/>
              <w:ind w:firstLine="0"/>
              <w:rPr>
                <w:sz w:val="22"/>
                <w:lang w:val="sq-AL"/>
              </w:rPr>
            </w:pPr>
            <w:r w:rsidRPr="00994FCC">
              <w:rPr>
                <w:sz w:val="22"/>
                <w:lang w:val="sq-AL"/>
              </w:rPr>
              <w:t>Komiteti për Zhvillimin e Rajoneve</w:t>
            </w:r>
          </w:p>
        </w:tc>
        <w:tc>
          <w:tcPr>
            <w:tcW w:w="1923" w:type="pct"/>
            <w:shd w:val="clear" w:color="auto" w:fill="auto"/>
          </w:tcPr>
          <w:p w:rsidR="00927BAA" w:rsidRPr="00994FCC" w:rsidRDefault="00927BAA" w:rsidP="00927BAA">
            <w:pPr>
              <w:pStyle w:val="Paragrafi"/>
              <w:ind w:firstLine="0"/>
              <w:rPr>
                <w:sz w:val="22"/>
                <w:lang w:val="sq-AL"/>
              </w:rPr>
            </w:pPr>
            <w:r w:rsidRPr="00994FCC">
              <w:rPr>
                <w:sz w:val="22"/>
                <w:lang w:val="sq-AL"/>
              </w:rPr>
              <w:t>Hapja e thirrjes për projektaplikime për projekte të infrastrukturës vendore</w:t>
            </w:r>
          </w:p>
        </w:tc>
      </w:tr>
      <w:tr w:rsidR="00927BAA" w:rsidRPr="00994FCC" w:rsidTr="0013336E">
        <w:trPr>
          <w:trHeight w:val="3102"/>
        </w:trPr>
        <w:tc>
          <w:tcPr>
            <w:tcW w:w="1539" w:type="pct"/>
            <w:shd w:val="clear" w:color="auto" w:fill="auto"/>
          </w:tcPr>
          <w:p w:rsidR="00927BAA" w:rsidRPr="00994FCC" w:rsidRDefault="00927BAA" w:rsidP="00927BAA">
            <w:pPr>
              <w:pStyle w:val="Paragrafi"/>
              <w:ind w:firstLine="0"/>
              <w:rPr>
                <w:sz w:val="22"/>
                <w:lang w:val="sq-AL"/>
              </w:rPr>
            </w:pPr>
            <w:r w:rsidRPr="00994FCC">
              <w:rPr>
                <w:sz w:val="22"/>
                <w:lang w:val="sq-AL"/>
              </w:rPr>
              <w:t>Për një per</w:t>
            </w:r>
            <w:r w:rsidR="00994FCC">
              <w:rPr>
                <w:sz w:val="22"/>
                <w:lang w:val="sq-AL"/>
              </w:rPr>
              <w:t xml:space="preserve">iudhë 2-ditore, pas botimit në </w:t>
            </w:r>
            <w:r w:rsidRPr="00994FCC">
              <w:rPr>
                <w:sz w:val="22"/>
                <w:lang w:val="sq-AL"/>
              </w:rPr>
              <w:t xml:space="preserve">Fletoren </w:t>
            </w:r>
            <w:r w:rsidR="00994FCC" w:rsidRPr="00994FCC">
              <w:rPr>
                <w:sz w:val="22"/>
                <w:lang w:val="sq-AL"/>
              </w:rPr>
              <w:t>Zyrtare</w:t>
            </w:r>
          </w:p>
        </w:tc>
        <w:tc>
          <w:tcPr>
            <w:tcW w:w="1539" w:type="pct"/>
            <w:shd w:val="clear" w:color="auto" w:fill="auto"/>
          </w:tcPr>
          <w:p w:rsidR="00927BAA" w:rsidRPr="00994FCC" w:rsidRDefault="00927BAA" w:rsidP="00927BAA">
            <w:pPr>
              <w:pStyle w:val="Paragrafi"/>
              <w:ind w:firstLine="0"/>
              <w:rPr>
                <w:sz w:val="22"/>
                <w:lang w:val="sq-AL"/>
              </w:rPr>
            </w:pPr>
            <w:r w:rsidRPr="00994FCC">
              <w:rPr>
                <w:sz w:val="22"/>
                <w:lang w:val="sq-AL"/>
              </w:rPr>
              <w:t>Aplikuesit sipas pikës 2, të këtij vendimi.</w:t>
            </w:r>
          </w:p>
        </w:tc>
        <w:tc>
          <w:tcPr>
            <w:tcW w:w="1923" w:type="pct"/>
            <w:shd w:val="clear" w:color="auto" w:fill="auto"/>
          </w:tcPr>
          <w:p w:rsidR="00927BAA" w:rsidRPr="00994FCC" w:rsidRDefault="00AC0660" w:rsidP="00927BAA">
            <w:pPr>
              <w:pStyle w:val="Paragrafi"/>
              <w:ind w:firstLine="0"/>
              <w:rPr>
                <w:sz w:val="22"/>
                <w:lang w:val="sq-AL"/>
              </w:rPr>
            </w:pPr>
            <w:r>
              <w:rPr>
                <w:sz w:val="22"/>
                <w:lang w:val="sq-AL"/>
              </w:rPr>
              <w:t>Dërgimi i</w:t>
            </w:r>
            <w:r w:rsidR="00927BAA" w:rsidRPr="00994FCC">
              <w:rPr>
                <w:sz w:val="22"/>
                <w:lang w:val="sq-AL"/>
              </w:rPr>
              <w:t xml:space="preserve"> aplikimeve nga aplikuesit, si më poshtë vijon:</w:t>
            </w:r>
          </w:p>
          <w:p w:rsidR="00927BAA" w:rsidRPr="00994FCC" w:rsidRDefault="00AC0660" w:rsidP="00927BAA">
            <w:pPr>
              <w:pStyle w:val="Paragrafi"/>
              <w:ind w:firstLine="0"/>
              <w:rPr>
                <w:sz w:val="22"/>
                <w:lang w:val="sq-AL"/>
              </w:rPr>
            </w:pPr>
            <w:r>
              <w:rPr>
                <w:sz w:val="22"/>
                <w:lang w:val="sq-AL"/>
              </w:rPr>
              <w:t xml:space="preserve">1. </w:t>
            </w:r>
            <w:r w:rsidR="00927BAA" w:rsidRPr="00994FCC">
              <w:rPr>
                <w:sz w:val="22"/>
                <w:lang w:val="sq-AL"/>
              </w:rPr>
              <w:t xml:space="preserve">Aplikimi </w:t>
            </w:r>
            <w:r w:rsidR="00927BAA" w:rsidRPr="00994FCC">
              <w:rPr>
                <w:i/>
                <w:sz w:val="22"/>
                <w:lang w:val="sq-AL"/>
              </w:rPr>
              <w:t>online</w:t>
            </w:r>
            <w:r w:rsidR="00927BAA" w:rsidRPr="00994FCC">
              <w:rPr>
                <w:sz w:val="22"/>
                <w:lang w:val="sq-AL"/>
              </w:rPr>
              <w:t xml:space="preserve"> në faqen elektronike: </w:t>
            </w:r>
            <w:hyperlink r:id="rId15" w:history="1">
              <w:r w:rsidR="009D7F17" w:rsidRPr="00994FCC">
                <w:rPr>
                  <w:rStyle w:val="Hyperlink"/>
                  <w:sz w:val="22"/>
                  <w:lang w:val="sq-AL"/>
                </w:rPr>
                <w:t>www.dsdc.gov.al</w:t>
              </w:r>
            </w:hyperlink>
            <w:r w:rsidR="00927BAA" w:rsidRPr="00994FCC">
              <w:rPr>
                <w:sz w:val="22"/>
                <w:lang w:val="sq-AL"/>
              </w:rPr>
              <w:t xml:space="preserve">. </w:t>
            </w:r>
          </w:p>
          <w:p w:rsidR="00927BAA" w:rsidRPr="00994FCC" w:rsidRDefault="00AC0660" w:rsidP="00927BAA">
            <w:pPr>
              <w:pStyle w:val="Paragrafi"/>
              <w:ind w:firstLine="0"/>
              <w:rPr>
                <w:sz w:val="22"/>
                <w:lang w:val="sq-AL"/>
              </w:rPr>
            </w:pPr>
            <w:r>
              <w:rPr>
                <w:sz w:val="22"/>
                <w:lang w:val="sq-AL"/>
              </w:rPr>
              <w:t xml:space="preserve">2. </w:t>
            </w:r>
            <w:r w:rsidR="00927BAA" w:rsidRPr="00994FCC">
              <w:rPr>
                <w:sz w:val="22"/>
                <w:lang w:val="sq-AL"/>
              </w:rPr>
              <w:t>Aplikimi me shkresë zyrtare (postë ose dorazi), ku dosja e plotë e aplikimit dërgohet pranë sekretariatit teknik (Ministria e Zhvillimit Urban)</w:t>
            </w:r>
          </w:p>
          <w:p w:rsidR="00927BAA" w:rsidRPr="00994FCC" w:rsidRDefault="00AC0660" w:rsidP="00927BAA">
            <w:pPr>
              <w:pStyle w:val="Paragrafi"/>
              <w:ind w:firstLine="0"/>
              <w:rPr>
                <w:sz w:val="22"/>
                <w:lang w:val="sq-AL"/>
              </w:rPr>
            </w:pPr>
            <w:r>
              <w:rPr>
                <w:sz w:val="22"/>
                <w:lang w:val="sq-AL"/>
              </w:rPr>
              <w:t xml:space="preserve">3. </w:t>
            </w:r>
            <w:r w:rsidR="00927BAA" w:rsidRPr="00994FCC">
              <w:rPr>
                <w:sz w:val="22"/>
                <w:lang w:val="sq-AL"/>
              </w:rPr>
              <w:t xml:space="preserve">Shkresë zyrtare drejtuar Sekretariatit të Përgjithshëm për Zhvillimin e Rajoneve, me njoftimin dhe listën e projekteve të aplikuara, të renditura sipas prioritetit. </w:t>
            </w:r>
          </w:p>
        </w:tc>
      </w:tr>
      <w:tr w:rsidR="00927BAA" w:rsidRPr="00994FCC" w:rsidTr="0013336E">
        <w:trPr>
          <w:trHeight w:val="638"/>
        </w:trPr>
        <w:tc>
          <w:tcPr>
            <w:tcW w:w="1539" w:type="pct"/>
            <w:vMerge w:val="restart"/>
            <w:shd w:val="clear" w:color="auto" w:fill="auto"/>
          </w:tcPr>
          <w:p w:rsidR="00927BAA" w:rsidRPr="00994FCC" w:rsidRDefault="00927BAA" w:rsidP="009D7F17">
            <w:pPr>
              <w:pStyle w:val="Paragrafi"/>
              <w:ind w:firstLine="0"/>
              <w:jc w:val="left"/>
              <w:rPr>
                <w:sz w:val="22"/>
                <w:lang w:val="sq-AL"/>
              </w:rPr>
            </w:pPr>
            <w:r w:rsidRPr="00994FCC">
              <w:rPr>
                <w:sz w:val="22"/>
                <w:lang w:val="sq-AL"/>
              </w:rPr>
              <w:t>2 ditë nga mbyllja e aplikimit</w:t>
            </w:r>
          </w:p>
        </w:tc>
        <w:tc>
          <w:tcPr>
            <w:tcW w:w="1539" w:type="pct"/>
            <w:shd w:val="clear" w:color="auto" w:fill="auto"/>
          </w:tcPr>
          <w:p w:rsidR="00927BAA" w:rsidRPr="00994FCC" w:rsidRDefault="00927BAA" w:rsidP="009D7F17">
            <w:pPr>
              <w:pStyle w:val="Paragrafi"/>
              <w:ind w:firstLine="0"/>
              <w:jc w:val="left"/>
              <w:rPr>
                <w:sz w:val="22"/>
                <w:lang w:val="sq-AL"/>
              </w:rPr>
            </w:pPr>
            <w:r w:rsidRPr="00994FCC">
              <w:rPr>
                <w:sz w:val="22"/>
                <w:lang w:val="sq-AL"/>
              </w:rPr>
              <w:t>Sekretariati teknik (Ministria e Zhvillimit Urban, Fondi Shqiptar i Zhvillimit)</w:t>
            </w:r>
          </w:p>
        </w:tc>
        <w:tc>
          <w:tcPr>
            <w:tcW w:w="1923" w:type="pct"/>
            <w:shd w:val="clear" w:color="auto" w:fill="auto"/>
          </w:tcPr>
          <w:p w:rsidR="00927BAA" w:rsidRPr="00994FCC" w:rsidRDefault="00927BAA" w:rsidP="00927BAA">
            <w:pPr>
              <w:pStyle w:val="Paragrafi"/>
              <w:ind w:firstLine="0"/>
              <w:rPr>
                <w:sz w:val="22"/>
                <w:lang w:val="sq-AL"/>
              </w:rPr>
            </w:pPr>
            <w:r w:rsidRPr="00994FCC">
              <w:rPr>
                <w:sz w:val="22"/>
                <w:lang w:val="sq-AL"/>
              </w:rPr>
              <w:t>Vlerësimi teknik e financiar i projekteve të aplikuara, sipas shkronjës A, të shtojcës</w:t>
            </w:r>
          </w:p>
        </w:tc>
      </w:tr>
      <w:tr w:rsidR="00927BAA" w:rsidRPr="00994FCC" w:rsidTr="0013336E">
        <w:trPr>
          <w:trHeight w:val="860"/>
        </w:trPr>
        <w:tc>
          <w:tcPr>
            <w:tcW w:w="1539" w:type="pct"/>
            <w:vMerge/>
            <w:shd w:val="clear" w:color="auto" w:fill="auto"/>
          </w:tcPr>
          <w:p w:rsidR="00927BAA" w:rsidRPr="00994FCC" w:rsidRDefault="00927BAA" w:rsidP="009D7F17">
            <w:pPr>
              <w:pStyle w:val="Paragrafi"/>
              <w:ind w:firstLine="0"/>
              <w:jc w:val="left"/>
              <w:rPr>
                <w:sz w:val="22"/>
                <w:lang w:val="sq-AL"/>
              </w:rPr>
            </w:pPr>
          </w:p>
        </w:tc>
        <w:tc>
          <w:tcPr>
            <w:tcW w:w="1539" w:type="pct"/>
            <w:shd w:val="clear" w:color="auto" w:fill="auto"/>
          </w:tcPr>
          <w:p w:rsidR="00927BAA" w:rsidRPr="00994FCC" w:rsidRDefault="00927BAA" w:rsidP="009D7F17">
            <w:pPr>
              <w:pStyle w:val="Paragrafi"/>
              <w:ind w:firstLine="0"/>
              <w:jc w:val="left"/>
              <w:rPr>
                <w:sz w:val="22"/>
                <w:lang w:val="sq-AL"/>
              </w:rPr>
            </w:pPr>
            <w:r w:rsidRPr="00994FCC">
              <w:rPr>
                <w:sz w:val="22"/>
                <w:lang w:val="sq-AL"/>
              </w:rPr>
              <w:t>Sekretariati teknik (Ministria e Zhvillimit Urban, Fondi Shqiptar i Zhvillimit)</w:t>
            </w:r>
          </w:p>
        </w:tc>
        <w:tc>
          <w:tcPr>
            <w:tcW w:w="1923" w:type="pct"/>
            <w:shd w:val="clear" w:color="auto" w:fill="auto"/>
          </w:tcPr>
          <w:p w:rsidR="00927BAA" w:rsidRPr="00994FCC" w:rsidRDefault="00927BAA" w:rsidP="00927BAA">
            <w:pPr>
              <w:pStyle w:val="Paragrafi"/>
              <w:ind w:firstLine="0"/>
              <w:rPr>
                <w:sz w:val="22"/>
                <w:lang w:val="sq-AL"/>
              </w:rPr>
            </w:pPr>
            <w:r w:rsidRPr="00994FCC">
              <w:rPr>
                <w:sz w:val="22"/>
                <w:lang w:val="sq-AL"/>
              </w:rPr>
              <w:t>Paraqitja zyrtarisht pranë Sekretariatit të Përgjithshëm e listës së projekteve me vlerësimin përkatës teknik dhe financiar</w:t>
            </w:r>
          </w:p>
        </w:tc>
      </w:tr>
      <w:tr w:rsidR="00927BAA" w:rsidRPr="00994FCC" w:rsidTr="0013336E">
        <w:trPr>
          <w:trHeight w:val="986"/>
        </w:trPr>
        <w:tc>
          <w:tcPr>
            <w:tcW w:w="1539" w:type="pct"/>
            <w:vMerge w:val="restart"/>
            <w:shd w:val="clear" w:color="auto" w:fill="auto"/>
          </w:tcPr>
          <w:p w:rsidR="00927BAA" w:rsidRPr="00994FCC" w:rsidRDefault="00927BAA" w:rsidP="009D7F17">
            <w:pPr>
              <w:pStyle w:val="Paragrafi"/>
              <w:ind w:firstLine="0"/>
              <w:jc w:val="left"/>
              <w:rPr>
                <w:sz w:val="22"/>
                <w:lang w:val="sq-AL"/>
              </w:rPr>
            </w:pPr>
            <w:r w:rsidRPr="00994FCC">
              <w:rPr>
                <w:sz w:val="22"/>
                <w:lang w:val="sq-AL"/>
              </w:rPr>
              <w:t>3 ditë  nga përfundimi i vlerësimit nga sekretariati teknik</w:t>
            </w:r>
          </w:p>
          <w:p w:rsidR="00927BAA" w:rsidRPr="00994FCC" w:rsidRDefault="00927BAA" w:rsidP="009D7F17">
            <w:pPr>
              <w:pStyle w:val="Paragrafi"/>
              <w:ind w:firstLine="0"/>
              <w:jc w:val="left"/>
              <w:rPr>
                <w:sz w:val="22"/>
                <w:lang w:val="sq-AL"/>
              </w:rPr>
            </w:pPr>
          </w:p>
        </w:tc>
        <w:tc>
          <w:tcPr>
            <w:tcW w:w="1539" w:type="pct"/>
            <w:shd w:val="clear" w:color="auto" w:fill="auto"/>
          </w:tcPr>
          <w:p w:rsidR="00927BAA" w:rsidRPr="00994FCC" w:rsidRDefault="00927BAA" w:rsidP="009D7F17">
            <w:pPr>
              <w:pStyle w:val="Paragrafi"/>
              <w:ind w:firstLine="0"/>
              <w:jc w:val="left"/>
              <w:rPr>
                <w:sz w:val="22"/>
                <w:lang w:val="sq-AL"/>
              </w:rPr>
            </w:pPr>
            <w:r w:rsidRPr="00994FCC">
              <w:rPr>
                <w:sz w:val="22"/>
                <w:lang w:val="sq-AL"/>
              </w:rPr>
              <w:t>Sekretariati i Përgjithshëm i KZHR (Njësia e Bashkërendimit të Programeve dhe Planifikimit Strategjik)</w:t>
            </w:r>
          </w:p>
        </w:tc>
        <w:tc>
          <w:tcPr>
            <w:tcW w:w="1923" w:type="pct"/>
            <w:shd w:val="clear" w:color="auto" w:fill="auto"/>
          </w:tcPr>
          <w:p w:rsidR="00927BAA" w:rsidRPr="00994FCC" w:rsidRDefault="00927BAA" w:rsidP="00927BAA">
            <w:pPr>
              <w:pStyle w:val="Paragrafi"/>
              <w:ind w:firstLine="0"/>
              <w:rPr>
                <w:sz w:val="22"/>
                <w:lang w:val="sq-AL"/>
              </w:rPr>
            </w:pPr>
            <w:r w:rsidRPr="00994FCC">
              <w:rPr>
                <w:sz w:val="22"/>
                <w:lang w:val="sq-AL"/>
              </w:rPr>
              <w:t>Vlerësimi i përputhshmërisë me planet vendore, ndërvendore dhe rajonale, i projekteve të aplikuara, sipas pikës B, të shtojcës</w:t>
            </w:r>
          </w:p>
        </w:tc>
      </w:tr>
      <w:tr w:rsidR="00927BAA" w:rsidRPr="00994FCC" w:rsidTr="0013336E">
        <w:trPr>
          <w:trHeight w:val="972"/>
        </w:trPr>
        <w:tc>
          <w:tcPr>
            <w:tcW w:w="1539" w:type="pct"/>
            <w:vMerge/>
            <w:shd w:val="clear" w:color="auto" w:fill="auto"/>
          </w:tcPr>
          <w:p w:rsidR="00927BAA" w:rsidRPr="00994FCC" w:rsidRDefault="00927BAA" w:rsidP="009D7F17">
            <w:pPr>
              <w:pStyle w:val="Paragrafi"/>
              <w:ind w:firstLine="0"/>
              <w:jc w:val="left"/>
              <w:rPr>
                <w:sz w:val="22"/>
                <w:lang w:val="sq-AL"/>
              </w:rPr>
            </w:pPr>
          </w:p>
        </w:tc>
        <w:tc>
          <w:tcPr>
            <w:tcW w:w="1539" w:type="pct"/>
            <w:shd w:val="clear" w:color="auto" w:fill="auto"/>
          </w:tcPr>
          <w:p w:rsidR="00927BAA" w:rsidRPr="00994FCC" w:rsidRDefault="00927BAA" w:rsidP="009D7F17">
            <w:pPr>
              <w:pStyle w:val="Paragrafi"/>
              <w:ind w:firstLine="0"/>
              <w:jc w:val="left"/>
              <w:rPr>
                <w:sz w:val="22"/>
                <w:lang w:val="sq-AL"/>
              </w:rPr>
            </w:pPr>
            <w:r w:rsidRPr="00994FCC">
              <w:rPr>
                <w:sz w:val="22"/>
                <w:lang w:val="sq-AL"/>
              </w:rPr>
              <w:t>Sekretariati i Përgjithshëm i KZHR (Njësia e Bashkërendimit të Programeve dhe Planifikimit Strategjik)</w:t>
            </w:r>
          </w:p>
        </w:tc>
        <w:tc>
          <w:tcPr>
            <w:tcW w:w="1923" w:type="pct"/>
            <w:shd w:val="clear" w:color="auto" w:fill="auto"/>
          </w:tcPr>
          <w:p w:rsidR="00927BAA" w:rsidRPr="00994FCC" w:rsidRDefault="00927BAA" w:rsidP="00927BAA">
            <w:pPr>
              <w:pStyle w:val="Paragrafi"/>
              <w:ind w:firstLine="0"/>
              <w:rPr>
                <w:sz w:val="22"/>
                <w:lang w:val="sq-AL"/>
              </w:rPr>
            </w:pPr>
            <w:r w:rsidRPr="00994FCC">
              <w:rPr>
                <w:sz w:val="22"/>
                <w:lang w:val="sq-AL"/>
              </w:rPr>
              <w:t>Përgatitja e materialeve për vendimmarrje për Komitetin për Zhvillimin e Rajoneve</w:t>
            </w:r>
          </w:p>
        </w:tc>
      </w:tr>
      <w:tr w:rsidR="00927BAA" w:rsidRPr="00994FCC" w:rsidTr="0013336E">
        <w:tc>
          <w:tcPr>
            <w:tcW w:w="1539" w:type="pct"/>
            <w:shd w:val="clear" w:color="auto" w:fill="auto"/>
          </w:tcPr>
          <w:p w:rsidR="00927BAA" w:rsidRPr="00994FCC" w:rsidRDefault="00927BAA" w:rsidP="009D7F17">
            <w:pPr>
              <w:pStyle w:val="Paragrafi"/>
              <w:ind w:firstLine="0"/>
              <w:jc w:val="left"/>
              <w:rPr>
                <w:sz w:val="22"/>
                <w:lang w:val="sq-AL"/>
              </w:rPr>
            </w:pPr>
            <w:r w:rsidRPr="00994FCC">
              <w:rPr>
                <w:sz w:val="22"/>
                <w:lang w:val="sq-AL"/>
              </w:rPr>
              <w:t>2 ditë nga përfundimi i vlerësimit nga sekretariati i përgjithshëm</w:t>
            </w:r>
          </w:p>
        </w:tc>
        <w:tc>
          <w:tcPr>
            <w:tcW w:w="1539" w:type="pct"/>
            <w:shd w:val="clear" w:color="auto" w:fill="auto"/>
          </w:tcPr>
          <w:p w:rsidR="00927BAA" w:rsidRPr="00994FCC" w:rsidRDefault="00927BAA" w:rsidP="009D7F17">
            <w:pPr>
              <w:pStyle w:val="Paragrafi"/>
              <w:ind w:firstLine="0"/>
              <w:jc w:val="left"/>
              <w:rPr>
                <w:sz w:val="22"/>
                <w:lang w:val="sq-AL"/>
              </w:rPr>
            </w:pPr>
            <w:r w:rsidRPr="00994FCC">
              <w:rPr>
                <w:sz w:val="22"/>
                <w:lang w:val="sq-AL"/>
              </w:rPr>
              <w:t>Komiteti për Zhvillimin e Rajoneve (KZHR)</w:t>
            </w:r>
          </w:p>
        </w:tc>
        <w:tc>
          <w:tcPr>
            <w:tcW w:w="1923" w:type="pct"/>
            <w:shd w:val="clear" w:color="auto" w:fill="auto"/>
          </w:tcPr>
          <w:p w:rsidR="00927BAA" w:rsidRPr="00994FCC" w:rsidRDefault="00927BAA" w:rsidP="00927BAA">
            <w:pPr>
              <w:pStyle w:val="Paragrafi"/>
              <w:ind w:firstLine="0"/>
              <w:rPr>
                <w:sz w:val="22"/>
                <w:lang w:val="sq-AL"/>
              </w:rPr>
            </w:pPr>
            <w:r w:rsidRPr="00994FCC">
              <w:rPr>
                <w:sz w:val="22"/>
                <w:lang w:val="sq-AL"/>
              </w:rPr>
              <w:t>Vendimmarrja në lidhje me projektet për t</w:t>
            </w:r>
            <w:r w:rsidR="00AC0660">
              <w:rPr>
                <w:sz w:val="22"/>
                <w:lang w:val="sq-AL"/>
              </w:rPr>
              <w:t>’</w:t>
            </w:r>
            <w:r w:rsidRPr="00994FCC">
              <w:rPr>
                <w:sz w:val="22"/>
                <w:lang w:val="sq-AL"/>
              </w:rPr>
              <w:t>u financuar, nga thirrja e financimit për projekte të arsimit, si pjesë e FZHR-së</w:t>
            </w:r>
          </w:p>
        </w:tc>
      </w:tr>
    </w:tbl>
    <w:p w:rsidR="009D7F17" w:rsidRPr="00994FCC" w:rsidRDefault="009D7F17" w:rsidP="009D7F17">
      <w:pPr>
        <w:pStyle w:val="Hapesira7"/>
        <w:rPr>
          <w:lang w:val="sq-AL"/>
        </w:rPr>
      </w:pPr>
    </w:p>
    <w:p w:rsidR="00927BAA" w:rsidRPr="00994FCC" w:rsidRDefault="00994FCC" w:rsidP="00927BAA">
      <w:pPr>
        <w:pStyle w:val="Paragrafi"/>
        <w:rPr>
          <w:sz w:val="20"/>
          <w:szCs w:val="20"/>
          <w:lang w:val="sq-AL"/>
        </w:rPr>
      </w:pPr>
      <w:r>
        <w:rPr>
          <w:sz w:val="20"/>
          <w:szCs w:val="20"/>
          <w:lang w:val="sq-AL"/>
        </w:rPr>
        <w:t xml:space="preserve">Shënim. </w:t>
      </w:r>
      <w:r w:rsidR="00927BAA" w:rsidRPr="00994FCC">
        <w:rPr>
          <w:sz w:val="20"/>
          <w:szCs w:val="20"/>
          <w:lang w:val="sq-AL"/>
        </w:rPr>
        <w:t>Procesi i vlerësimit</w:t>
      </w:r>
    </w:p>
    <w:p w:rsidR="00927BAA" w:rsidRPr="00994FCC" w:rsidRDefault="00927BAA" w:rsidP="00927BAA">
      <w:pPr>
        <w:pStyle w:val="Paragrafi"/>
        <w:rPr>
          <w:sz w:val="20"/>
          <w:szCs w:val="20"/>
          <w:lang w:val="sq-AL"/>
        </w:rPr>
      </w:pPr>
      <w:r w:rsidRPr="00994FCC">
        <w:rPr>
          <w:sz w:val="20"/>
          <w:szCs w:val="20"/>
          <w:lang w:val="sq-AL"/>
        </w:rPr>
        <w:t>1. Vlerësimi i projekteve të aplikuara kryhet në dy faza. Faza e parë përbën vlerësimin teknik dhe financiar të projekteve, sipas kalendarit të dhënë në shtojcën 1, bashkëlidhur këtij vendimi. Vlerësimi teknik dhe financiar i projekteve, sipas kritereve teknike të përcaktuara në shtojcën III, bashkëlidhur vendimit, kryhet nga sekretariati teknik për objektet e arsimit, i ngritur pranë Ministrisë së Zhvillimit Urban, Fondit Shqiptar të Zhvillimit.</w:t>
      </w:r>
    </w:p>
    <w:p w:rsidR="00927BAA" w:rsidRPr="00994FCC" w:rsidRDefault="00927BAA" w:rsidP="00927BAA">
      <w:pPr>
        <w:pStyle w:val="Paragrafi"/>
        <w:rPr>
          <w:sz w:val="20"/>
          <w:szCs w:val="20"/>
          <w:lang w:val="sq-AL"/>
        </w:rPr>
      </w:pPr>
      <w:r w:rsidRPr="00994FCC">
        <w:rPr>
          <w:sz w:val="20"/>
          <w:szCs w:val="20"/>
          <w:lang w:val="sq-AL"/>
        </w:rPr>
        <w:t xml:space="preserve">2. Sekretariati teknik i paraqet zyrtarisht Sekretariatit të Përgjithshëm të Komitetit për Zhvillimin e Rajoneve, sipas afateve të përcaktuara këtë shtojcë, listën e plotë të projekteve me vlerësimin përkatës, të bërë sipas kritereve të përcaktuara në këtë shtojcë. </w:t>
      </w:r>
    </w:p>
    <w:p w:rsidR="00927BAA" w:rsidRPr="00994FCC" w:rsidRDefault="00927BAA" w:rsidP="00927BAA">
      <w:pPr>
        <w:pStyle w:val="Paragrafi"/>
        <w:rPr>
          <w:sz w:val="20"/>
          <w:szCs w:val="20"/>
          <w:lang w:val="sq-AL"/>
        </w:rPr>
      </w:pPr>
      <w:r w:rsidRPr="00994FCC">
        <w:rPr>
          <w:sz w:val="20"/>
          <w:szCs w:val="20"/>
          <w:lang w:val="sq-AL"/>
        </w:rPr>
        <w:t xml:space="preserve">3. Faza e dytë e vlerësimit të projekteve bëhet sipas afateve të përcaktuara në këtë shtojcë, të këtij vendimi. Gjatë kësaj faze, Sekretariati i Përgjithshëm i Komitetit për Zhvillimin e Rajoneve kryen vlerësimin përfundimtar të projekteve, bazuar në kriteret e përcaktuara në këtë shtojcë.  </w:t>
      </w:r>
    </w:p>
    <w:p w:rsidR="00927BAA" w:rsidRPr="00994FCC" w:rsidRDefault="00927BAA" w:rsidP="00927BAA">
      <w:pPr>
        <w:pStyle w:val="Paragrafi"/>
        <w:rPr>
          <w:lang w:val="sq-AL"/>
        </w:rPr>
      </w:pPr>
    </w:p>
    <w:p w:rsidR="009D7F17" w:rsidRPr="00994FCC" w:rsidRDefault="009D7F17" w:rsidP="00927BAA">
      <w:pPr>
        <w:pStyle w:val="Paragrafi"/>
        <w:rPr>
          <w:lang w:val="sq-AL"/>
        </w:rPr>
      </w:pPr>
    </w:p>
    <w:p w:rsidR="009D7F17" w:rsidRPr="00994FCC" w:rsidRDefault="009D7F17" w:rsidP="00927BAA">
      <w:pPr>
        <w:pStyle w:val="Paragrafi"/>
        <w:rPr>
          <w:lang w:val="sq-AL"/>
        </w:rPr>
      </w:pPr>
    </w:p>
    <w:p w:rsidR="009D7F17" w:rsidRPr="00994FCC" w:rsidRDefault="009D7F17" w:rsidP="00927BAA">
      <w:pPr>
        <w:pStyle w:val="Paragrafi"/>
        <w:rPr>
          <w:lang w:val="sq-AL"/>
        </w:rPr>
      </w:pPr>
    </w:p>
    <w:p w:rsidR="009D7F17" w:rsidRPr="00994FCC" w:rsidRDefault="009D7F17" w:rsidP="00927BAA">
      <w:pPr>
        <w:pStyle w:val="Paragrafi"/>
        <w:rPr>
          <w:lang w:val="sq-AL"/>
        </w:rPr>
      </w:pPr>
    </w:p>
    <w:p w:rsidR="009D7F17" w:rsidRPr="00994FCC" w:rsidRDefault="009D7F17" w:rsidP="00927BAA">
      <w:pPr>
        <w:pStyle w:val="Paragrafi"/>
        <w:rPr>
          <w:lang w:val="sq-AL"/>
        </w:rPr>
      </w:pPr>
    </w:p>
    <w:p w:rsidR="00D379D8" w:rsidRPr="00994FCC" w:rsidRDefault="00D379D8" w:rsidP="00D379D8">
      <w:pPr>
        <w:pStyle w:val="Paragrafi"/>
        <w:rPr>
          <w:b/>
          <w:lang w:val="sq-AL"/>
        </w:rPr>
      </w:pPr>
      <w:r w:rsidRPr="00994FCC">
        <w:rPr>
          <w:b/>
          <w:lang w:val="sq-AL"/>
        </w:rPr>
        <w:t>B. FORMATI I APLIKIMIT</w:t>
      </w:r>
    </w:p>
    <w:p w:rsidR="00D379D8" w:rsidRPr="00994FCC" w:rsidRDefault="00D379D8" w:rsidP="00927BAA">
      <w:pPr>
        <w:pStyle w:val="Paragrafi"/>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2"/>
        <w:gridCol w:w="6313"/>
      </w:tblGrid>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Aplikuesi (*)</w:t>
            </w:r>
          </w:p>
        </w:tc>
        <w:tc>
          <w:tcPr>
            <w:tcW w:w="3203" w:type="pct"/>
            <w:vAlign w:val="center"/>
          </w:tcPr>
          <w:p w:rsidR="00D379D8" w:rsidRPr="00994FCC" w:rsidRDefault="00D379D8" w:rsidP="00D379D8">
            <w:pPr>
              <w:pStyle w:val="Paragrafi"/>
              <w:ind w:firstLine="0"/>
              <w:rPr>
                <w:sz w:val="20"/>
                <w:szCs w:val="20"/>
                <w:lang w:val="sq-AL"/>
              </w:rPr>
            </w:pPr>
            <w:r w:rsidRPr="00994FCC">
              <w:rPr>
                <w:sz w:val="20"/>
                <w:szCs w:val="20"/>
                <w:lang w:val="sq-AL"/>
              </w:rPr>
              <w:t>Të vendoset emri i institucionit aplikues: autoriteti i qeverisjes vendore (qarqet, bashkitë, komunat)</w:t>
            </w: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Data e aplikimit (*)</w:t>
            </w:r>
          </w:p>
        </w:tc>
        <w:tc>
          <w:tcPr>
            <w:tcW w:w="3203" w:type="pct"/>
            <w:vAlign w:val="center"/>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Titulli i projektit (*)</w:t>
            </w:r>
          </w:p>
        </w:tc>
        <w:tc>
          <w:tcPr>
            <w:tcW w:w="3203" w:type="pct"/>
            <w:vAlign w:val="center"/>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Lloji/sektori i projektit (*)</w:t>
            </w:r>
          </w:p>
        </w:tc>
        <w:tc>
          <w:tcPr>
            <w:tcW w:w="3203" w:type="pct"/>
            <w:vAlign w:val="center"/>
          </w:tcPr>
          <w:p w:rsidR="00D379D8" w:rsidRPr="00994FCC" w:rsidRDefault="00D379D8" w:rsidP="00D379D8">
            <w:pPr>
              <w:pStyle w:val="Paragrafi"/>
              <w:ind w:firstLine="0"/>
              <w:rPr>
                <w:sz w:val="20"/>
                <w:szCs w:val="20"/>
                <w:lang w:val="sq-AL"/>
              </w:rPr>
            </w:pPr>
            <w:r w:rsidRPr="00994FCC">
              <w:rPr>
                <w:sz w:val="20"/>
                <w:szCs w:val="20"/>
                <w:lang w:val="sq-AL"/>
              </w:rPr>
              <w:t>Të përcaktohet cili është sektori ku bën pjesë projekti (infrastruktura vendore)</w:t>
            </w: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Nënsektori i projektit (*)</w:t>
            </w:r>
          </w:p>
        </w:tc>
        <w:tc>
          <w:tcPr>
            <w:tcW w:w="3203" w:type="pct"/>
            <w:vAlign w:val="center"/>
          </w:tcPr>
          <w:p w:rsidR="00D379D8" w:rsidRPr="00994FCC" w:rsidRDefault="00D379D8" w:rsidP="00D379D8">
            <w:pPr>
              <w:pStyle w:val="Paragrafi"/>
              <w:ind w:firstLine="0"/>
              <w:rPr>
                <w:sz w:val="20"/>
                <w:szCs w:val="20"/>
                <w:lang w:val="sq-AL"/>
              </w:rPr>
            </w:pPr>
            <w:r w:rsidRPr="00994FCC">
              <w:rPr>
                <w:sz w:val="20"/>
                <w:szCs w:val="20"/>
                <w:lang w:val="sq-AL"/>
              </w:rPr>
              <w:t xml:space="preserve">Të përcaktohet nënsektori i projektit </w:t>
            </w: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Data e fillimit të projektit (*)</w:t>
            </w:r>
          </w:p>
        </w:tc>
        <w:tc>
          <w:tcPr>
            <w:tcW w:w="3203"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Data e mbarimit të projektit (*)</w:t>
            </w:r>
          </w:p>
        </w:tc>
        <w:tc>
          <w:tcPr>
            <w:tcW w:w="3203"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Përshkrimi i projektit (*)</w:t>
            </w:r>
          </w:p>
        </w:tc>
        <w:tc>
          <w:tcPr>
            <w:tcW w:w="3203"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Të përshkruhet në mënyrë të përmbledhur, se:</w:t>
            </w:r>
          </w:p>
          <w:p w:rsidR="00D379D8" w:rsidRPr="00994FCC" w:rsidRDefault="00D379D8" w:rsidP="00D379D8">
            <w:pPr>
              <w:pStyle w:val="Paragrafi"/>
              <w:ind w:firstLine="0"/>
              <w:rPr>
                <w:sz w:val="20"/>
                <w:szCs w:val="20"/>
                <w:lang w:val="sq-AL"/>
              </w:rPr>
            </w:pPr>
            <w:r w:rsidRPr="00994FCC">
              <w:rPr>
                <w:sz w:val="20"/>
                <w:szCs w:val="20"/>
                <w:lang w:val="sq-AL"/>
              </w:rPr>
              <w:t xml:space="preserve">- ku konsiston projekti/studimi; </w:t>
            </w:r>
          </w:p>
          <w:p w:rsidR="00D379D8" w:rsidRPr="00994FCC" w:rsidRDefault="00D379D8" w:rsidP="00D379D8">
            <w:pPr>
              <w:pStyle w:val="Paragrafi"/>
              <w:ind w:firstLine="0"/>
              <w:rPr>
                <w:sz w:val="20"/>
                <w:szCs w:val="20"/>
                <w:lang w:val="sq-AL"/>
              </w:rPr>
            </w:pPr>
            <w:r w:rsidRPr="00994FCC">
              <w:rPr>
                <w:sz w:val="20"/>
                <w:szCs w:val="20"/>
                <w:lang w:val="sq-AL"/>
              </w:rPr>
              <w:t xml:space="preserve"> -cilat janë problemet që adreson; </w:t>
            </w:r>
          </w:p>
          <w:p w:rsidR="00D379D8" w:rsidRPr="00994FCC" w:rsidRDefault="00D379D8" w:rsidP="00D379D8">
            <w:pPr>
              <w:pStyle w:val="Paragrafi"/>
              <w:ind w:firstLine="0"/>
              <w:rPr>
                <w:sz w:val="20"/>
                <w:szCs w:val="20"/>
                <w:lang w:val="sq-AL"/>
              </w:rPr>
            </w:pPr>
            <w:r w:rsidRPr="00994FCC">
              <w:rPr>
                <w:sz w:val="20"/>
                <w:szCs w:val="20"/>
                <w:lang w:val="sq-AL"/>
              </w:rPr>
              <w:t xml:space="preserve">- cila është vendndodhja e projektit/vendndodhja e studimit; </w:t>
            </w:r>
          </w:p>
          <w:p w:rsidR="00D379D8" w:rsidRPr="00994FCC" w:rsidRDefault="00D379D8" w:rsidP="00D379D8">
            <w:pPr>
              <w:pStyle w:val="Paragrafi"/>
              <w:ind w:firstLine="0"/>
              <w:rPr>
                <w:sz w:val="20"/>
                <w:szCs w:val="20"/>
                <w:lang w:val="sq-AL"/>
              </w:rPr>
            </w:pPr>
            <w:r w:rsidRPr="00994FCC">
              <w:rPr>
                <w:sz w:val="20"/>
                <w:szCs w:val="20"/>
                <w:lang w:val="sq-AL"/>
              </w:rPr>
              <w:t xml:space="preserve">- </w:t>
            </w:r>
            <w:r w:rsidR="00994FCC">
              <w:rPr>
                <w:sz w:val="20"/>
                <w:szCs w:val="20"/>
                <w:lang w:val="sq-AL"/>
              </w:rPr>
              <w:t>r</w:t>
            </w:r>
            <w:r w:rsidRPr="00994FCC">
              <w:rPr>
                <w:sz w:val="20"/>
                <w:szCs w:val="20"/>
                <w:lang w:val="sq-AL"/>
              </w:rPr>
              <w:t xml:space="preserve">isqet  për zbatimin e tij, ndikimi etj, </w:t>
            </w:r>
          </w:p>
          <w:p w:rsidR="00D379D8" w:rsidRPr="00994FCC" w:rsidRDefault="00D379D8" w:rsidP="00D379D8">
            <w:pPr>
              <w:pStyle w:val="Paragrafi"/>
              <w:ind w:firstLine="0"/>
              <w:rPr>
                <w:sz w:val="20"/>
                <w:szCs w:val="20"/>
                <w:lang w:val="sq-AL"/>
              </w:rPr>
            </w:pPr>
            <w:r w:rsidRPr="00994FCC">
              <w:rPr>
                <w:sz w:val="20"/>
                <w:szCs w:val="20"/>
                <w:lang w:val="sq-AL"/>
              </w:rPr>
              <w:t>- sipas kritereve mbi bazën e të cilave do të vlerësohet projekti.</w:t>
            </w:r>
          </w:p>
        </w:tc>
      </w:tr>
      <w:tr w:rsidR="00D379D8" w:rsidRPr="00994FCC" w:rsidTr="0013336E">
        <w:trPr>
          <w:trHeight w:val="413"/>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Qëllimi dhe objektivat (*)</w:t>
            </w:r>
          </w:p>
        </w:tc>
        <w:tc>
          <w:tcPr>
            <w:tcW w:w="3203"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Të paraqitet qëllimi i përgjithshëm i projektit dhe objektivat specifikë të tij.</w:t>
            </w: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Numri i përfituesve (*)</w:t>
            </w:r>
          </w:p>
        </w:tc>
        <w:tc>
          <w:tcPr>
            <w:tcW w:w="3203"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Të jepet numri i popullsisë që përfiton drejtpërdrejt dhe tërthorazi nga zbatimi i projektit në total. Vlera e dhënë të shoqërohet me shpjegim për secilën kategori përfituesi.</w:t>
            </w: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Rendi prioritar (*)</w:t>
            </w:r>
          </w:p>
        </w:tc>
        <w:tc>
          <w:tcPr>
            <w:tcW w:w="3203" w:type="pct"/>
            <w:vAlign w:val="center"/>
          </w:tcPr>
          <w:p w:rsidR="00D379D8" w:rsidRPr="00994FCC" w:rsidRDefault="00D379D8" w:rsidP="00D379D8">
            <w:pPr>
              <w:pStyle w:val="Paragrafi"/>
              <w:ind w:firstLine="0"/>
              <w:rPr>
                <w:sz w:val="20"/>
                <w:szCs w:val="20"/>
                <w:lang w:val="sq-AL"/>
              </w:rPr>
            </w:pPr>
            <w:r w:rsidRPr="00994FCC">
              <w:rPr>
                <w:sz w:val="20"/>
                <w:szCs w:val="20"/>
                <w:lang w:val="sq-AL"/>
              </w:rPr>
              <w:t>Në rastet e aplikimit të më shumë se një projekti, renditini projektet sipas prioritetit/nevojës për ndërhyrje (numri 1 për shumë prioritar, numri 2 për më pak prioritar, e kështu me radhë).</w:t>
            </w:r>
          </w:p>
        </w:tc>
      </w:tr>
      <w:tr w:rsidR="00D379D8" w:rsidRPr="00994FCC" w:rsidTr="0013336E">
        <w:trPr>
          <w:trHeight w:val="1313"/>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Qëndrueshmëria e projektit (*)</w:t>
            </w:r>
          </w:p>
        </w:tc>
        <w:tc>
          <w:tcPr>
            <w:tcW w:w="3203" w:type="pct"/>
            <w:vAlign w:val="center"/>
          </w:tcPr>
          <w:p w:rsidR="00D379D8" w:rsidRPr="00994FCC" w:rsidRDefault="00D379D8" w:rsidP="00D379D8">
            <w:pPr>
              <w:pStyle w:val="Paragrafi"/>
              <w:ind w:firstLine="0"/>
              <w:rPr>
                <w:sz w:val="20"/>
                <w:szCs w:val="20"/>
                <w:lang w:val="sq-AL"/>
              </w:rPr>
            </w:pPr>
            <w:r w:rsidRPr="00994FCC">
              <w:rPr>
                <w:sz w:val="20"/>
                <w:szCs w:val="20"/>
                <w:lang w:val="sq-AL"/>
              </w:rPr>
              <w:t>Të përshkruhet në mënyrë analitike nëse aplikuesi do të ketë nga ky projekt:</w:t>
            </w:r>
          </w:p>
          <w:p w:rsidR="00D379D8" w:rsidRPr="00994FCC" w:rsidRDefault="00171866" w:rsidP="00D379D8">
            <w:pPr>
              <w:pStyle w:val="Paragrafi"/>
              <w:ind w:firstLine="0"/>
              <w:rPr>
                <w:sz w:val="20"/>
                <w:szCs w:val="20"/>
                <w:lang w:val="sq-AL"/>
              </w:rPr>
            </w:pPr>
            <w:r>
              <w:rPr>
                <w:sz w:val="20"/>
                <w:szCs w:val="20"/>
                <w:lang w:val="sq-AL"/>
              </w:rPr>
              <w:t xml:space="preserve">- </w:t>
            </w:r>
            <w:r w:rsidR="00D379D8" w:rsidRPr="00994FCC">
              <w:rPr>
                <w:sz w:val="20"/>
                <w:szCs w:val="20"/>
                <w:lang w:val="sq-AL"/>
              </w:rPr>
              <w:t>Kosto për mirëmbajtjen e projektit, pas zbatimit të tij;</w:t>
            </w:r>
          </w:p>
          <w:p w:rsidR="00D379D8" w:rsidRPr="00994FCC" w:rsidRDefault="00171866" w:rsidP="00D379D8">
            <w:pPr>
              <w:pStyle w:val="Paragrafi"/>
              <w:ind w:firstLine="0"/>
              <w:rPr>
                <w:sz w:val="20"/>
                <w:szCs w:val="20"/>
                <w:lang w:val="sq-AL"/>
              </w:rPr>
            </w:pPr>
            <w:r>
              <w:rPr>
                <w:sz w:val="20"/>
                <w:szCs w:val="20"/>
                <w:lang w:val="sq-AL"/>
              </w:rPr>
              <w:t xml:space="preserve">- </w:t>
            </w:r>
            <w:r w:rsidR="00D379D8" w:rsidRPr="00994FCC">
              <w:rPr>
                <w:sz w:val="20"/>
                <w:szCs w:val="20"/>
                <w:lang w:val="sq-AL"/>
              </w:rPr>
              <w:t>Nëse po, specifikoni sa parashikohen, si do të sigurohen etj.</w:t>
            </w:r>
          </w:p>
        </w:tc>
      </w:tr>
      <w:tr w:rsidR="00D379D8" w:rsidRPr="00994FCC" w:rsidTr="0013336E">
        <w:trPr>
          <w:trHeight w:val="917"/>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Fondet e kërkuara nga Fondi për Zhvillimin e Rajoneve (*)</w:t>
            </w:r>
          </w:p>
        </w:tc>
        <w:tc>
          <w:tcPr>
            <w:tcW w:w="3203"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Në rast se projekti nuk ka bashkëfinancim nga NJQV-të apo nga donatorë, kostoja që kërkohet është e njëjtë me koston totale të projektit.</w:t>
            </w: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Kontributi, në rast bashkëfinancimi nga njësia e qeverisjes vendore</w:t>
            </w:r>
          </w:p>
        </w:tc>
        <w:tc>
          <w:tcPr>
            <w:tcW w:w="3203"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r w:rsidRPr="00994FCC">
              <w:rPr>
                <w:sz w:val="20"/>
                <w:szCs w:val="20"/>
                <w:lang w:val="sq-AL"/>
              </w:rPr>
              <w:t>Financim nga donatorë, nëse ka</w:t>
            </w:r>
          </w:p>
        </w:tc>
        <w:tc>
          <w:tcPr>
            <w:tcW w:w="3203"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r w:rsidRPr="00994FCC">
              <w:rPr>
                <w:sz w:val="20"/>
                <w:szCs w:val="20"/>
                <w:lang w:val="sq-AL"/>
              </w:rPr>
              <w:t xml:space="preserve">Financime të tjera, nëse ka </w:t>
            </w:r>
          </w:p>
        </w:tc>
        <w:tc>
          <w:tcPr>
            <w:tcW w:w="3203"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Kostoja totale e projektit (*)</w:t>
            </w:r>
          </w:p>
        </w:tc>
        <w:tc>
          <w:tcPr>
            <w:tcW w:w="3203"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 xml:space="preserve">Projekti ka një analizë </w:t>
            </w:r>
          </w:p>
          <w:p w:rsidR="00D379D8" w:rsidRPr="00994FCC" w:rsidRDefault="00D379D8" w:rsidP="00994FCC">
            <w:pPr>
              <w:pStyle w:val="Paragrafi"/>
              <w:ind w:firstLine="0"/>
              <w:rPr>
                <w:sz w:val="20"/>
                <w:szCs w:val="20"/>
                <w:lang w:val="sq-AL"/>
              </w:rPr>
            </w:pPr>
            <w:r w:rsidRPr="00994FCC">
              <w:rPr>
                <w:sz w:val="20"/>
                <w:szCs w:val="20"/>
                <w:lang w:val="sq-AL"/>
              </w:rPr>
              <w:t>kosto-përfitim të cilësisë së mirë (</w:t>
            </w:r>
            <w:r w:rsidR="00994FCC">
              <w:rPr>
                <w:sz w:val="20"/>
                <w:szCs w:val="20"/>
                <w:lang w:val="sq-AL"/>
              </w:rPr>
              <w:t>o</w:t>
            </w:r>
            <w:r w:rsidRPr="00994FCC">
              <w:rPr>
                <w:sz w:val="20"/>
                <w:szCs w:val="20"/>
                <w:lang w:val="sq-AL"/>
              </w:rPr>
              <w:t>psionale)</w:t>
            </w:r>
          </w:p>
        </w:tc>
        <w:tc>
          <w:tcPr>
            <w:tcW w:w="3203" w:type="pct"/>
            <w:vAlign w:val="center"/>
          </w:tcPr>
          <w:p w:rsidR="00D379D8" w:rsidRPr="00994FCC" w:rsidRDefault="00D379D8" w:rsidP="00D379D8">
            <w:pPr>
              <w:pStyle w:val="Paragrafi"/>
              <w:ind w:firstLine="0"/>
              <w:rPr>
                <w:sz w:val="20"/>
                <w:szCs w:val="20"/>
                <w:lang w:val="sq-AL"/>
              </w:rPr>
            </w:pPr>
            <w:r w:rsidRPr="00994FCC">
              <w:rPr>
                <w:sz w:val="20"/>
                <w:szCs w:val="20"/>
                <w:lang w:val="sq-AL"/>
              </w:rPr>
              <w:t>Po/Jo</w:t>
            </w: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Përmbledhje e analizës kosto-përfitim</w:t>
            </w:r>
          </w:p>
        </w:tc>
        <w:tc>
          <w:tcPr>
            <w:tcW w:w="3203" w:type="pct"/>
          </w:tcPr>
          <w:p w:rsidR="00D379D8" w:rsidRPr="00994FCC" w:rsidRDefault="00D379D8" w:rsidP="00D379D8">
            <w:pPr>
              <w:pStyle w:val="Paragrafi"/>
              <w:ind w:firstLine="0"/>
              <w:rPr>
                <w:sz w:val="20"/>
                <w:szCs w:val="20"/>
                <w:lang w:val="sq-AL"/>
              </w:rPr>
            </w:pPr>
            <w:r w:rsidRPr="00994FCC">
              <w:rPr>
                <w:sz w:val="20"/>
                <w:szCs w:val="20"/>
                <w:lang w:val="sq-AL"/>
              </w:rPr>
              <w:t xml:space="preserve">Të paraqitet një përmbledhje e shkurtër e analizës </w:t>
            </w:r>
          </w:p>
          <w:p w:rsidR="00D379D8" w:rsidRPr="00994FCC" w:rsidRDefault="00D379D8" w:rsidP="00D379D8">
            <w:pPr>
              <w:pStyle w:val="Paragrafi"/>
              <w:ind w:firstLine="0"/>
              <w:rPr>
                <w:sz w:val="20"/>
                <w:szCs w:val="20"/>
                <w:lang w:val="sq-AL"/>
              </w:rPr>
            </w:pPr>
            <w:r w:rsidRPr="00994FCC">
              <w:rPr>
                <w:sz w:val="20"/>
                <w:szCs w:val="20"/>
                <w:lang w:val="sq-AL"/>
              </w:rPr>
              <w:t>kosto-përfitim, nëse ka një të tillë.</w:t>
            </w:r>
          </w:p>
        </w:tc>
      </w:tr>
      <w:tr w:rsidR="00D379D8" w:rsidRPr="00994FCC" w:rsidTr="0013336E">
        <w:trPr>
          <w:jc w:val="center"/>
        </w:trPr>
        <w:tc>
          <w:tcPr>
            <w:tcW w:w="1797" w:type="pct"/>
            <w:vAlign w:val="center"/>
          </w:tcPr>
          <w:p w:rsidR="00D379D8" w:rsidRPr="00994FCC" w:rsidRDefault="00D379D8" w:rsidP="00994FCC">
            <w:pPr>
              <w:pStyle w:val="Paragrafi"/>
              <w:ind w:firstLine="0"/>
              <w:rPr>
                <w:sz w:val="20"/>
                <w:szCs w:val="20"/>
                <w:lang w:val="sq-AL"/>
              </w:rPr>
            </w:pPr>
            <w:r w:rsidRPr="00994FCC">
              <w:rPr>
                <w:sz w:val="20"/>
                <w:szCs w:val="20"/>
                <w:lang w:val="sq-AL"/>
              </w:rPr>
              <w:t>Projekti ka një vlerësim të ndikimit në mjedis të cilësisë së mirë (</w:t>
            </w:r>
            <w:r w:rsidR="00994FCC">
              <w:rPr>
                <w:sz w:val="20"/>
                <w:szCs w:val="20"/>
                <w:lang w:val="sq-AL"/>
              </w:rPr>
              <w:t>o</w:t>
            </w:r>
            <w:r w:rsidRPr="00994FCC">
              <w:rPr>
                <w:sz w:val="20"/>
                <w:szCs w:val="20"/>
                <w:lang w:val="sq-AL"/>
              </w:rPr>
              <w:t>psionale)</w:t>
            </w:r>
          </w:p>
        </w:tc>
        <w:tc>
          <w:tcPr>
            <w:tcW w:w="3203" w:type="pct"/>
            <w:vAlign w:val="center"/>
          </w:tcPr>
          <w:p w:rsidR="00D379D8" w:rsidRPr="00994FCC" w:rsidRDefault="00D379D8" w:rsidP="00D379D8">
            <w:pPr>
              <w:pStyle w:val="Paragrafi"/>
              <w:ind w:firstLine="0"/>
              <w:rPr>
                <w:sz w:val="20"/>
                <w:szCs w:val="20"/>
                <w:lang w:val="sq-AL"/>
              </w:rPr>
            </w:pPr>
            <w:r w:rsidRPr="00994FCC">
              <w:rPr>
                <w:sz w:val="20"/>
                <w:szCs w:val="20"/>
                <w:lang w:val="sq-AL"/>
              </w:rPr>
              <w:t>Po/Jo</w:t>
            </w: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Përmbledhje e vlerësimit të ndikimit në mjedis</w:t>
            </w:r>
          </w:p>
        </w:tc>
        <w:tc>
          <w:tcPr>
            <w:tcW w:w="3203"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r w:rsidRPr="00994FCC">
              <w:rPr>
                <w:sz w:val="20"/>
                <w:szCs w:val="20"/>
                <w:lang w:val="sq-AL"/>
              </w:rPr>
              <w:t>Të paraqitet një përmbledhje e shkurtër e vlerësimit të ndikimit në mjedis, nëse ka një të tillë.</w:t>
            </w: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Përshkrim për gatishmërinë e projektit për zbatim (*)</w:t>
            </w:r>
          </w:p>
        </w:tc>
        <w:tc>
          <w:tcPr>
            <w:tcW w:w="3203" w:type="pct"/>
          </w:tcPr>
          <w:p w:rsidR="00D379D8" w:rsidRPr="00994FCC" w:rsidRDefault="00D379D8" w:rsidP="00D379D8">
            <w:pPr>
              <w:pStyle w:val="Paragrafi"/>
              <w:ind w:firstLine="0"/>
              <w:rPr>
                <w:sz w:val="20"/>
                <w:szCs w:val="20"/>
                <w:lang w:val="sq-AL"/>
              </w:rPr>
            </w:pPr>
            <w:r w:rsidRPr="00994FCC">
              <w:rPr>
                <w:sz w:val="20"/>
                <w:szCs w:val="20"/>
                <w:lang w:val="sq-AL"/>
              </w:rPr>
              <w:t>Të përshkruhet nëse projekti është gati për zbatim (pra, nëse i disponon të gjitha dokumentet që nevojiten për zbatimin e tij) dhe koha kur mund të fillojë dhe përfundojë procedura e prokurimit publik, si dhe kur mund të fillojë dhe të përfundojë zbatimi i punimeve.</w:t>
            </w:r>
          </w:p>
        </w:tc>
      </w:tr>
      <w:tr w:rsidR="00D379D8" w:rsidRPr="00994FCC" w:rsidTr="0013336E">
        <w:trPr>
          <w:jc w:val="center"/>
        </w:trPr>
        <w:tc>
          <w:tcPr>
            <w:tcW w:w="1797" w:type="pct"/>
            <w:vAlign w:val="center"/>
          </w:tcPr>
          <w:p w:rsidR="00D379D8" w:rsidRPr="00994FCC" w:rsidRDefault="00D379D8" w:rsidP="00D379D8">
            <w:pPr>
              <w:pStyle w:val="Paragrafi"/>
              <w:ind w:firstLine="0"/>
              <w:rPr>
                <w:sz w:val="20"/>
                <w:szCs w:val="20"/>
                <w:lang w:val="sq-AL"/>
              </w:rPr>
            </w:pPr>
            <w:r w:rsidRPr="00994FCC">
              <w:rPr>
                <w:sz w:val="20"/>
                <w:szCs w:val="20"/>
                <w:lang w:val="sq-AL"/>
              </w:rPr>
              <w:t xml:space="preserve">Dokumentet e miratimit të projektit nga </w:t>
            </w:r>
            <w:r w:rsidR="00994FCC" w:rsidRPr="00994FCC">
              <w:rPr>
                <w:sz w:val="20"/>
                <w:szCs w:val="20"/>
                <w:lang w:val="sq-AL"/>
              </w:rPr>
              <w:t xml:space="preserve">njësia e qeverisjes vendore </w:t>
            </w:r>
            <w:r w:rsidRPr="00994FCC">
              <w:rPr>
                <w:sz w:val="20"/>
                <w:szCs w:val="20"/>
                <w:lang w:val="sq-AL"/>
              </w:rPr>
              <w:t>(*)</w:t>
            </w:r>
          </w:p>
        </w:tc>
        <w:tc>
          <w:tcPr>
            <w:tcW w:w="3203" w:type="pct"/>
          </w:tcPr>
          <w:p w:rsidR="00D379D8" w:rsidRPr="00994FCC" w:rsidRDefault="00D379D8" w:rsidP="00D379D8">
            <w:pPr>
              <w:pStyle w:val="Paragrafi"/>
              <w:ind w:firstLine="0"/>
              <w:rPr>
                <w:sz w:val="20"/>
                <w:szCs w:val="20"/>
                <w:lang w:val="sq-AL"/>
              </w:rPr>
            </w:pPr>
            <w:r w:rsidRPr="00994FCC">
              <w:rPr>
                <w:sz w:val="20"/>
                <w:szCs w:val="20"/>
                <w:lang w:val="sq-AL"/>
              </w:rPr>
              <w:t>Të paraqiten dokumente për të vërtetuar nëse projekti:</w:t>
            </w:r>
          </w:p>
          <w:p w:rsidR="00D379D8" w:rsidRPr="00994FCC" w:rsidRDefault="00171866" w:rsidP="00D379D8">
            <w:pPr>
              <w:pStyle w:val="Paragrafi"/>
              <w:ind w:firstLine="0"/>
              <w:rPr>
                <w:sz w:val="20"/>
                <w:szCs w:val="20"/>
                <w:lang w:val="sq-AL"/>
              </w:rPr>
            </w:pPr>
            <w:r>
              <w:rPr>
                <w:sz w:val="20"/>
                <w:szCs w:val="20"/>
                <w:lang w:val="sq-AL"/>
              </w:rPr>
              <w:t xml:space="preserve">- </w:t>
            </w:r>
            <w:r w:rsidR="00D379D8" w:rsidRPr="00994FCC">
              <w:rPr>
                <w:sz w:val="20"/>
                <w:szCs w:val="20"/>
                <w:lang w:val="sq-AL"/>
              </w:rPr>
              <w:t>ka vendim të kryetarit të njësisë së qeverisjes vendore për miratimin e projektit;</w:t>
            </w:r>
          </w:p>
          <w:p w:rsidR="00D379D8" w:rsidRPr="00994FCC" w:rsidRDefault="00171866" w:rsidP="00D379D8">
            <w:pPr>
              <w:pStyle w:val="Paragrafi"/>
              <w:ind w:firstLine="0"/>
              <w:rPr>
                <w:sz w:val="20"/>
                <w:szCs w:val="20"/>
                <w:lang w:val="sq-AL"/>
              </w:rPr>
            </w:pPr>
            <w:r>
              <w:rPr>
                <w:sz w:val="20"/>
                <w:szCs w:val="20"/>
                <w:lang w:val="sq-AL"/>
              </w:rPr>
              <w:t xml:space="preserve">- </w:t>
            </w:r>
            <w:r w:rsidR="00D379D8" w:rsidRPr="00994FCC">
              <w:rPr>
                <w:sz w:val="20"/>
                <w:szCs w:val="20"/>
                <w:lang w:val="sq-AL"/>
              </w:rPr>
              <w:t>ka vendim të këshillit të njësisë vendore; (komunës/qarkut/bashkisë), për miratimin e sheshit të ndërtimit, dhe ndërtimit të projektit;</w:t>
            </w:r>
          </w:p>
          <w:p w:rsidR="00D379D8" w:rsidRPr="00994FCC" w:rsidRDefault="00171866" w:rsidP="00D379D8">
            <w:pPr>
              <w:pStyle w:val="Paragrafi"/>
              <w:ind w:firstLine="0"/>
              <w:rPr>
                <w:sz w:val="20"/>
                <w:szCs w:val="20"/>
                <w:lang w:val="sq-AL"/>
              </w:rPr>
            </w:pPr>
            <w:r>
              <w:rPr>
                <w:sz w:val="20"/>
                <w:szCs w:val="20"/>
                <w:lang w:val="sq-AL"/>
              </w:rPr>
              <w:t xml:space="preserve">- </w:t>
            </w:r>
            <w:r w:rsidR="00D379D8" w:rsidRPr="00994FCC">
              <w:rPr>
                <w:sz w:val="20"/>
                <w:szCs w:val="20"/>
                <w:lang w:val="sq-AL"/>
              </w:rPr>
              <w:t>është përfshirë në listën e miratuar nga këshilli i njësisë vendore për financim (kur është parashikuar bashkëfinancimi);</w:t>
            </w:r>
          </w:p>
          <w:p w:rsidR="00D379D8" w:rsidRPr="00994FCC" w:rsidRDefault="00171866" w:rsidP="00D379D8">
            <w:pPr>
              <w:pStyle w:val="Paragrafi"/>
              <w:ind w:firstLine="0"/>
              <w:rPr>
                <w:sz w:val="20"/>
                <w:szCs w:val="20"/>
                <w:lang w:val="sq-AL"/>
              </w:rPr>
            </w:pPr>
            <w:r>
              <w:rPr>
                <w:sz w:val="20"/>
                <w:szCs w:val="20"/>
                <w:lang w:val="sq-AL"/>
              </w:rPr>
              <w:t xml:space="preserve">- </w:t>
            </w:r>
            <w:r w:rsidR="00D379D8" w:rsidRPr="00994FCC">
              <w:rPr>
                <w:sz w:val="20"/>
                <w:szCs w:val="20"/>
                <w:lang w:val="sq-AL"/>
              </w:rPr>
              <w:t>është në listën e projekteve/nevojave të parashikuara.</w:t>
            </w:r>
          </w:p>
          <w:p w:rsidR="00D379D8" w:rsidRPr="00994FCC" w:rsidRDefault="00D379D8" w:rsidP="00D379D8">
            <w:pPr>
              <w:pStyle w:val="Paragrafi"/>
              <w:ind w:firstLine="0"/>
              <w:rPr>
                <w:sz w:val="20"/>
                <w:szCs w:val="20"/>
                <w:lang w:val="sq-AL"/>
              </w:rPr>
            </w:pPr>
            <w:r w:rsidRPr="00994FCC">
              <w:rPr>
                <w:sz w:val="20"/>
                <w:szCs w:val="20"/>
                <w:lang w:val="sq-AL"/>
              </w:rPr>
              <w:t xml:space="preserve">Për të gjitha rastet e sipërpërmendura të cilësohet numri dhe data e miratimit të vendimit, si dhe të </w:t>
            </w:r>
            <w:r w:rsidR="00994FCC" w:rsidRPr="00994FCC">
              <w:rPr>
                <w:sz w:val="20"/>
                <w:szCs w:val="20"/>
                <w:lang w:val="sq-AL"/>
              </w:rPr>
              <w:t>bashkëngjitet</w:t>
            </w:r>
            <w:r w:rsidRPr="00994FCC">
              <w:rPr>
                <w:sz w:val="20"/>
                <w:szCs w:val="20"/>
                <w:lang w:val="sq-AL"/>
              </w:rPr>
              <w:t xml:space="preserve"> një kopje e vendimit/dokumenteve të tjera.</w:t>
            </w: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Planifikimi vendor, ndërvendor, rajonal (*)</w:t>
            </w:r>
          </w:p>
        </w:tc>
        <w:tc>
          <w:tcPr>
            <w:tcW w:w="3203"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r w:rsidRPr="00994FCC">
              <w:rPr>
                <w:sz w:val="20"/>
                <w:szCs w:val="20"/>
                <w:lang w:val="sq-AL"/>
              </w:rPr>
              <w:t>Të paraqitet dhe të specifikohet nëse projekti është:</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pjesë e strategjisë vendore (të bashkisë apo komunës);</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pjesë e strategjisë së zhvillimit të qarkut;</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pjesë e planeve të investimeve kapitale të njësisë së qeverisjes vendore;</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pjesë e një plani zhvillimor strategjik (të specifikohet se ç’lloj plani).</w:t>
            </w:r>
          </w:p>
          <w:p w:rsidR="00D379D8" w:rsidRPr="00994FCC" w:rsidRDefault="00D379D8" w:rsidP="00D379D8">
            <w:pPr>
              <w:pStyle w:val="Paragrafi"/>
              <w:ind w:firstLine="0"/>
              <w:rPr>
                <w:sz w:val="20"/>
                <w:szCs w:val="20"/>
                <w:lang w:val="sq-AL"/>
              </w:rPr>
            </w:pPr>
            <w:r w:rsidRPr="00994FCC">
              <w:rPr>
                <w:sz w:val="20"/>
                <w:szCs w:val="20"/>
                <w:lang w:val="sq-AL"/>
              </w:rPr>
              <w:t>Për të gjitha rastet e sipërpërmendura të cilësohet viti i miratimit të dokumentit strategjik apo planit, si dhe të citohet dokumenti</w:t>
            </w:r>
          </w:p>
        </w:tc>
      </w:tr>
      <w:tr w:rsidR="00D379D8" w:rsidRPr="00994FCC" w:rsidTr="0013336E">
        <w:trPr>
          <w:jc w:val="center"/>
        </w:trPr>
        <w:tc>
          <w:tcPr>
            <w:tcW w:w="1797" w:type="pct"/>
            <w:tcBorders>
              <w:top w:val="single" w:sz="4" w:space="0" w:color="000000"/>
              <w:left w:val="single" w:sz="4" w:space="0" w:color="000000"/>
              <w:bottom w:val="single" w:sz="4" w:space="0" w:color="000000"/>
              <w:right w:val="single" w:sz="4" w:space="0" w:color="000000"/>
            </w:tcBorders>
            <w:vAlign w:val="center"/>
          </w:tcPr>
          <w:p w:rsidR="00D379D8" w:rsidRPr="00994FCC" w:rsidRDefault="00D379D8" w:rsidP="00D379D8">
            <w:pPr>
              <w:pStyle w:val="Paragrafi"/>
              <w:ind w:firstLine="0"/>
              <w:rPr>
                <w:sz w:val="20"/>
                <w:szCs w:val="20"/>
                <w:lang w:val="sq-AL"/>
              </w:rPr>
            </w:pPr>
            <w:r w:rsidRPr="00994FCC">
              <w:rPr>
                <w:sz w:val="20"/>
                <w:szCs w:val="20"/>
                <w:lang w:val="sq-AL"/>
              </w:rPr>
              <w:t>Dokumentet teknike (*)</w:t>
            </w:r>
          </w:p>
        </w:tc>
        <w:tc>
          <w:tcPr>
            <w:tcW w:w="3203" w:type="pct"/>
            <w:tcBorders>
              <w:top w:val="single" w:sz="4" w:space="0" w:color="000000"/>
              <w:left w:val="single" w:sz="4" w:space="0" w:color="000000"/>
              <w:bottom w:val="single" w:sz="4" w:space="0" w:color="000000"/>
              <w:right w:val="single" w:sz="4" w:space="0" w:color="000000"/>
            </w:tcBorders>
          </w:tcPr>
          <w:p w:rsidR="00D379D8" w:rsidRPr="00994FCC" w:rsidRDefault="00D379D8" w:rsidP="00D379D8">
            <w:pPr>
              <w:pStyle w:val="Paragrafi"/>
              <w:ind w:firstLine="0"/>
              <w:rPr>
                <w:sz w:val="20"/>
                <w:szCs w:val="20"/>
                <w:lang w:val="sq-AL"/>
              </w:rPr>
            </w:pPr>
            <w:r w:rsidRPr="00994FCC">
              <w:rPr>
                <w:sz w:val="20"/>
                <w:szCs w:val="20"/>
                <w:lang w:val="sq-AL"/>
              </w:rPr>
              <w:t>Të sqarohet nëse projekti përmban:</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projektin teknik;</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preventivin;</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argumentimin teknik;</w:t>
            </w:r>
          </w:p>
          <w:p w:rsidR="00D379D8" w:rsidRPr="00994FCC" w:rsidRDefault="001814D7" w:rsidP="00D379D8">
            <w:pPr>
              <w:pStyle w:val="Paragrafi"/>
              <w:ind w:firstLine="0"/>
              <w:rPr>
                <w:sz w:val="20"/>
                <w:szCs w:val="20"/>
                <w:lang w:val="sq-AL"/>
              </w:rPr>
            </w:pPr>
            <w:r>
              <w:rPr>
                <w:sz w:val="20"/>
                <w:szCs w:val="20"/>
                <w:lang w:val="sq-AL"/>
              </w:rPr>
              <w:t xml:space="preserve">- </w:t>
            </w:r>
            <w:r w:rsidR="00D379D8" w:rsidRPr="00994FCC">
              <w:rPr>
                <w:sz w:val="20"/>
                <w:szCs w:val="20"/>
                <w:lang w:val="sq-AL"/>
              </w:rPr>
              <w:t>përllogaritje/parashikim të kostove të mirëmbajtjes së investimit.</w:t>
            </w:r>
          </w:p>
        </w:tc>
      </w:tr>
    </w:tbl>
    <w:p w:rsidR="00011142" w:rsidRPr="00994FCC" w:rsidRDefault="00011142" w:rsidP="00011142">
      <w:pPr>
        <w:pStyle w:val="Paragrafi"/>
        <w:rPr>
          <w:sz w:val="20"/>
          <w:szCs w:val="20"/>
          <w:lang w:val="sq-AL"/>
        </w:rPr>
      </w:pPr>
      <w:r w:rsidRPr="00994FCC">
        <w:rPr>
          <w:sz w:val="20"/>
          <w:szCs w:val="20"/>
          <w:lang w:val="sq-AL"/>
        </w:rPr>
        <w:t xml:space="preserve">(*) Fushat që kanë shenjën * janë të detyrueshme për t’u plotësuar. </w:t>
      </w:r>
    </w:p>
    <w:p w:rsidR="00011142" w:rsidRPr="00994FCC" w:rsidRDefault="00011142" w:rsidP="00011142">
      <w:pPr>
        <w:pStyle w:val="Paragrafi"/>
        <w:rPr>
          <w:lang w:val="sq-AL"/>
        </w:rPr>
      </w:pPr>
    </w:p>
    <w:p w:rsidR="00011142" w:rsidRPr="00994FCC" w:rsidRDefault="009D7F17" w:rsidP="00011142">
      <w:pPr>
        <w:pStyle w:val="Paragrafi"/>
        <w:rPr>
          <w:sz w:val="20"/>
          <w:szCs w:val="20"/>
          <w:lang w:val="sq-AL"/>
        </w:rPr>
      </w:pPr>
      <w:r w:rsidRPr="00994FCC">
        <w:rPr>
          <w:sz w:val="20"/>
          <w:szCs w:val="20"/>
          <w:lang w:val="sq-AL"/>
        </w:rPr>
        <w:t>Shënim</w:t>
      </w:r>
      <w:r w:rsidR="001814D7">
        <w:rPr>
          <w:sz w:val="20"/>
          <w:szCs w:val="20"/>
          <w:lang w:val="sq-AL"/>
        </w:rPr>
        <w:t>.</w:t>
      </w:r>
      <w:r w:rsidR="00011142" w:rsidRPr="00994FCC">
        <w:rPr>
          <w:sz w:val="20"/>
          <w:szCs w:val="20"/>
          <w:lang w:val="sq-AL"/>
        </w:rPr>
        <w:t xml:space="preserve"> Dërgimi i aplikimeve, sipas afatit:</w:t>
      </w:r>
    </w:p>
    <w:p w:rsidR="00011142" w:rsidRPr="00994FCC" w:rsidRDefault="00011142" w:rsidP="00011142">
      <w:pPr>
        <w:pStyle w:val="Paragrafi"/>
        <w:rPr>
          <w:sz w:val="20"/>
          <w:szCs w:val="20"/>
          <w:lang w:val="sq-AL"/>
        </w:rPr>
      </w:pPr>
      <w:r w:rsidRPr="00994FCC">
        <w:rPr>
          <w:sz w:val="20"/>
          <w:szCs w:val="20"/>
          <w:lang w:val="sq-AL"/>
        </w:rPr>
        <w:t>1. Aplikimet për projekte duhet të dërgohen:</w:t>
      </w:r>
    </w:p>
    <w:p w:rsidR="00011142" w:rsidRPr="00994FCC" w:rsidRDefault="00011142" w:rsidP="00011142">
      <w:pPr>
        <w:pStyle w:val="Paragrafi"/>
        <w:rPr>
          <w:sz w:val="20"/>
          <w:szCs w:val="20"/>
          <w:lang w:val="sq-AL"/>
        </w:rPr>
      </w:pPr>
      <w:r w:rsidRPr="00994FCC">
        <w:rPr>
          <w:sz w:val="20"/>
          <w:szCs w:val="20"/>
          <w:lang w:val="sq-AL"/>
        </w:rPr>
        <w:t xml:space="preserve">- </w:t>
      </w:r>
      <w:r w:rsidRPr="00994FCC">
        <w:rPr>
          <w:i/>
          <w:sz w:val="20"/>
          <w:szCs w:val="20"/>
          <w:lang w:val="sq-AL"/>
        </w:rPr>
        <w:t>Online</w:t>
      </w:r>
      <w:r w:rsidRPr="00994FCC">
        <w:rPr>
          <w:sz w:val="20"/>
          <w:szCs w:val="20"/>
          <w:lang w:val="sq-AL"/>
        </w:rPr>
        <w:t xml:space="preserve"> në faqen elektronike: </w:t>
      </w:r>
      <w:hyperlink r:id="rId16" w:history="1">
        <w:r w:rsidR="0013336E" w:rsidRPr="00994FCC">
          <w:rPr>
            <w:rStyle w:val="Hyperlink"/>
            <w:sz w:val="20"/>
            <w:szCs w:val="20"/>
            <w:lang w:val="sq-AL"/>
          </w:rPr>
          <w:t>www.dsdc.gov.al</w:t>
        </w:r>
      </w:hyperlink>
      <w:r w:rsidRPr="00994FCC">
        <w:rPr>
          <w:sz w:val="20"/>
          <w:szCs w:val="20"/>
          <w:lang w:val="sq-AL"/>
        </w:rPr>
        <w:t>, si edhe</w:t>
      </w:r>
    </w:p>
    <w:p w:rsidR="00011142" w:rsidRPr="00994FCC" w:rsidRDefault="00011142" w:rsidP="00011142">
      <w:pPr>
        <w:pStyle w:val="Paragrafi"/>
        <w:rPr>
          <w:sz w:val="20"/>
          <w:szCs w:val="20"/>
          <w:lang w:val="sq-AL"/>
        </w:rPr>
      </w:pPr>
      <w:r w:rsidRPr="00994FCC">
        <w:rPr>
          <w:sz w:val="20"/>
          <w:szCs w:val="20"/>
          <w:lang w:val="sq-AL"/>
        </w:rPr>
        <w:t>- Me shkresë zyrtare (postë), së bashku me dosjen e plotë të aplikimit, pranë sekretariatit teknik (Ministria e Zhvillimit Urban dhe Turizmit, Fondit Shqiptar të Zhvillimit).</w:t>
      </w:r>
    </w:p>
    <w:p w:rsidR="00011142" w:rsidRPr="00994FCC" w:rsidRDefault="00011142" w:rsidP="00011142">
      <w:pPr>
        <w:pStyle w:val="Paragrafi"/>
        <w:rPr>
          <w:sz w:val="20"/>
          <w:szCs w:val="20"/>
          <w:lang w:val="sq-AL"/>
        </w:rPr>
      </w:pPr>
      <w:r w:rsidRPr="00994FCC">
        <w:rPr>
          <w:sz w:val="20"/>
          <w:szCs w:val="20"/>
          <w:lang w:val="sq-AL"/>
        </w:rPr>
        <w:t xml:space="preserve">2. Përveç aplikimit si më lart, institucionet aplikuese duhet t’i dërgojnë një shkresë zyrtare Sekretariatit të Përgjithshëm për Zhvillimin e Rajoneve, pranë Këshillit të Ministrave. Shkresa zyrtare përmban njoftimin për dërgimin e aplikimit pranë sekretariatit teknik (MZhUT) dhe listën e projekteve të aplikuara. Projektet e aplikuara duhet të jenë të renditura sipas prioritetit që i ka dhënë institucioni aplikues. </w:t>
      </w:r>
    </w:p>
    <w:p w:rsidR="009D7F17" w:rsidRPr="00994FCC" w:rsidRDefault="009D7F17" w:rsidP="00011142">
      <w:pPr>
        <w:pStyle w:val="Paragrafi"/>
        <w:rPr>
          <w:sz w:val="20"/>
          <w:szCs w:val="20"/>
          <w:lang w:val="sq-AL"/>
        </w:rPr>
      </w:pPr>
    </w:p>
    <w:p w:rsidR="0013336E" w:rsidRPr="00994FCC" w:rsidRDefault="0013336E" w:rsidP="0013336E">
      <w:pPr>
        <w:pStyle w:val="Paragrafi"/>
        <w:rPr>
          <w:b/>
          <w:lang w:val="sq-AL"/>
        </w:rPr>
      </w:pPr>
      <w:r w:rsidRPr="00994FCC">
        <w:rPr>
          <w:b/>
          <w:lang w:val="sq-AL"/>
        </w:rPr>
        <w:t>C. KRITERET E VLERËSIMIT TË PROJEKTEVE</w:t>
      </w:r>
    </w:p>
    <w:p w:rsidR="0013336E" w:rsidRPr="00994FCC" w:rsidRDefault="0013336E" w:rsidP="009D7F17">
      <w:pPr>
        <w:pStyle w:val="Hapesira7"/>
        <w:rPr>
          <w:lang w:val="sq-AL"/>
        </w:rPr>
      </w:pPr>
    </w:p>
    <w:p w:rsidR="0013336E" w:rsidRPr="00994FCC" w:rsidRDefault="0013336E" w:rsidP="0013336E">
      <w:pPr>
        <w:pStyle w:val="Paragrafi"/>
        <w:rPr>
          <w:lang w:val="sq-AL"/>
        </w:rPr>
      </w:pPr>
      <w:r w:rsidRPr="00994FCC">
        <w:rPr>
          <w:lang w:val="sq-AL"/>
        </w:rPr>
        <w:t>A. Kriteret e vlerësimit teknik</w:t>
      </w:r>
    </w:p>
    <w:p w:rsidR="0013336E" w:rsidRPr="00994FCC" w:rsidRDefault="0013336E" w:rsidP="0013336E">
      <w:pPr>
        <w:pStyle w:val="Paragrafi"/>
        <w:rPr>
          <w:lang w:val="sq-AL"/>
        </w:rPr>
      </w:pPr>
      <w:r w:rsidRPr="00994FCC">
        <w:rPr>
          <w:lang w:val="sq-AL"/>
        </w:rPr>
        <w:t xml:space="preserve">Këto kritere përdoren nga sekretariatet teknike për të vlerësuar teknikisht projektin dhe në bazë të tyre kryhet vlerësimi, maksimalisht, me 70 pikë i një projekti. </w:t>
      </w:r>
    </w:p>
    <w:p w:rsidR="0013336E" w:rsidRPr="00994FCC" w:rsidRDefault="0013336E" w:rsidP="0013336E">
      <w:pPr>
        <w:pStyle w:val="Paragrafi"/>
        <w:rPr>
          <w:lang w:val="sq-AL"/>
        </w:rPr>
      </w:pPr>
      <w:r w:rsidRPr="00994FCC">
        <w:rPr>
          <w:lang w:val="sq-AL"/>
        </w:rPr>
        <w:t xml:space="preserve">Kriteret 1 dhe 2 detajohen në nënkriteret përkatëse teknike, nga sekretariati teknik për projektet e infrastrukturës vendore, i ngritur pranë </w:t>
      </w:r>
      <w:r w:rsidR="00994FCC" w:rsidRPr="00994FCC">
        <w:rPr>
          <w:lang w:val="sq-AL"/>
        </w:rPr>
        <w:t xml:space="preserve">Ministrisë </w:t>
      </w:r>
      <w:r w:rsidRPr="00994FCC">
        <w:rPr>
          <w:lang w:val="sq-AL"/>
        </w:rPr>
        <w:t xml:space="preserve">së Zhvillimit Urban dhe Turizmit dhe Fondit Shqiptar të Zhvillimit. </w:t>
      </w:r>
    </w:p>
    <w:p w:rsidR="0013336E" w:rsidRPr="00994FCC" w:rsidRDefault="0013336E" w:rsidP="0013336E">
      <w:pPr>
        <w:pStyle w:val="Paragrafi"/>
        <w:rPr>
          <w:lang w:val="sq-AL"/>
        </w:rPr>
      </w:pPr>
      <w:r w:rsidRPr="00994FCC">
        <w:rPr>
          <w:lang w:val="sq-AL"/>
        </w:rPr>
        <w:t>Kriteret teknike për vlerësimin e projekteve janë, si më poshtë vijon:</w:t>
      </w:r>
    </w:p>
    <w:p w:rsidR="0013336E" w:rsidRPr="00994FCC" w:rsidRDefault="0013336E" w:rsidP="0013336E">
      <w:pPr>
        <w:pStyle w:val="Paragrafi"/>
        <w:rPr>
          <w:lang w:val="sq-AL"/>
        </w:rPr>
      </w:pPr>
      <w:r w:rsidRPr="00994FCC">
        <w:rPr>
          <w:lang w:val="sq-AL"/>
        </w:rPr>
        <w:t xml:space="preserve">1. Cilësia teknike dhe kostimi, vlerësimi financiar i projekteve të propozuara nga njësitë e qeverisjes vendore. Ky kriter nënkupton se projektet, që teknikisht janë detajuar saktë dhe qartë, si dhe ato projekte, ku kostimi i projektit dhe preventivi është përpiluar dhe vlerësuar saktë nga aplikanti, me çmimet referencë sipas buletineve etj., do të vlerësohen për  financim, duke pasur një vlerësim nga 0 deri në, maksimalisht, 25 pikë.  </w:t>
      </w:r>
    </w:p>
    <w:p w:rsidR="0013336E" w:rsidRPr="00994FCC" w:rsidRDefault="0013336E" w:rsidP="0013336E">
      <w:pPr>
        <w:pStyle w:val="Paragrafi"/>
        <w:rPr>
          <w:lang w:val="sq-AL"/>
        </w:rPr>
      </w:pPr>
      <w:r w:rsidRPr="00994FCC">
        <w:rPr>
          <w:lang w:val="sq-AL"/>
        </w:rPr>
        <w:t>Fondi Shqiptar i Zhvillimit, si pjesë e sekretariatit teknik, ngarkohet të kryejë rishikimin financiar të kostimit dhe preventivave të projekteve me potencial të paraqitura nga aplikantët, sipas buletineve të çmimeve, kostove referencë etj., si dhe të përgatitë raportin e vlerësimit financiar të tyre e rekomandimet përkatëse.</w:t>
      </w:r>
    </w:p>
    <w:p w:rsidR="0013336E" w:rsidRPr="00994FCC" w:rsidRDefault="0013336E" w:rsidP="0013336E">
      <w:pPr>
        <w:pStyle w:val="Paragrafi"/>
        <w:rPr>
          <w:lang w:val="sq-AL"/>
        </w:rPr>
      </w:pPr>
      <w:r w:rsidRPr="00994FCC">
        <w:rPr>
          <w:lang w:val="sq-AL"/>
        </w:rPr>
        <w:t xml:space="preserve">2. Niveli i ulët i riskut për zbatimin e projektit, bazuar në elemente të përshkrimit të projektit që orientojnë mbi rriskun e mundshëm në prokurimin publik, zbatimin me sukses të projektit dhe përdorimin në kohë të fondeve publike. Ky kriter vlerësohet me 0 deri në, maksimalisht, 10 pikë. </w:t>
      </w:r>
    </w:p>
    <w:p w:rsidR="0013336E" w:rsidRPr="00994FCC" w:rsidRDefault="0013336E" w:rsidP="0013336E">
      <w:pPr>
        <w:pStyle w:val="Paragrafi"/>
        <w:rPr>
          <w:lang w:val="sq-AL"/>
        </w:rPr>
      </w:pPr>
      <w:r w:rsidRPr="00994FCC">
        <w:rPr>
          <w:lang w:val="sq-AL"/>
        </w:rPr>
        <w:t>3. Ndikimi i projektit, që vlerësohet me 0 deri në, maksimalisht, 10 pikë, sipas komponentëve, si më poshtë vijon:</w:t>
      </w:r>
    </w:p>
    <w:p w:rsidR="0013336E" w:rsidRPr="00994FCC" w:rsidRDefault="0013336E" w:rsidP="0013336E">
      <w:pPr>
        <w:pStyle w:val="Paragrafi"/>
        <w:rPr>
          <w:lang w:val="sq-AL"/>
        </w:rPr>
      </w:pPr>
      <w:r w:rsidRPr="00994FCC">
        <w:rPr>
          <w:lang w:val="sq-AL"/>
        </w:rPr>
        <w:t xml:space="preserve">a) prek qendërqarkun dhe ndikon në zhvillimin ekonomive vendore, konsolidimin e strukturës ekonomike të zonave apo qarqeve të ndryshme. Për këtë komponent vlerësimi përfshin 0 deri 5 pikë. </w:t>
      </w:r>
    </w:p>
    <w:p w:rsidR="0013336E" w:rsidRPr="00994FCC" w:rsidRDefault="0013336E" w:rsidP="0013336E">
      <w:pPr>
        <w:pStyle w:val="Paragrafi"/>
        <w:rPr>
          <w:lang w:val="sq-AL"/>
        </w:rPr>
      </w:pPr>
      <w:r w:rsidRPr="00994FCC">
        <w:rPr>
          <w:lang w:val="sq-AL"/>
        </w:rPr>
        <w:t xml:space="preserve">b) ka rëndësi të veçantë nga pikëpamja turistike dhe potenciale për ekonomi lokale dhe zona të përmirësuara biznesi. Për këtë komponent, vlerësimi bëhet me 0 deri në, maksimalisht, 5 pikë. </w:t>
      </w:r>
    </w:p>
    <w:p w:rsidR="0013336E" w:rsidRPr="00994FCC" w:rsidRDefault="0013336E" w:rsidP="0013336E">
      <w:pPr>
        <w:pStyle w:val="Paragrafi"/>
        <w:rPr>
          <w:lang w:val="sq-AL"/>
        </w:rPr>
      </w:pPr>
      <w:r w:rsidRPr="00994FCC">
        <w:rPr>
          <w:lang w:val="sq-AL"/>
        </w:rPr>
        <w:t xml:space="preserve">c) rivitalizimi dhe rikualifikimi urban, ku synohet përmirësimi në </w:t>
      </w:r>
      <w:r w:rsidR="00994FCC" w:rsidRPr="00994FCC">
        <w:rPr>
          <w:lang w:val="sq-AL"/>
        </w:rPr>
        <w:t>qendra</w:t>
      </w:r>
      <w:r w:rsidRPr="00994FCC">
        <w:rPr>
          <w:lang w:val="sq-AL"/>
        </w:rPr>
        <w:t xml:space="preserve"> të mëdha urbane, përmes nxitjes së bërthamave social-kulturore, të shërbimeve publike, të trashëgimisë kulturore etj. Për këtë komponent, vlerësimi bëhet me 0 deri në, maksimalisht, 5 pikë.</w:t>
      </w:r>
    </w:p>
    <w:p w:rsidR="0013336E" w:rsidRPr="00994FCC" w:rsidRDefault="0013336E" w:rsidP="0013336E">
      <w:pPr>
        <w:pStyle w:val="Paragrafi"/>
        <w:rPr>
          <w:lang w:val="sq-AL"/>
        </w:rPr>
      </w:pPr>
      <w:r w:rsidRPr="00994FCC">
        <w:rPr>
          <w:lang w:val="sq-AL"/>
        </w:rPr>
        <w:t xml:space="preserve">ç)  projekti ndikon në rehabilitimin mjedisor dhe </w:t>
      </w:r>
      <w:r w:rsidR="00994FCC" w:rsidRPr="00994FCC">
        <w:rPr>
          <w:lang w:val="sq-AL"/>
        </w:rPr>
        <w:t>krijimin</w:t>
      </w:r>
      <w:r w:rsidRPr="00994FCC">
        <w:rPr>
          <w:lang w:val="sq-AL"/>
        </w:rPr>
        <w:t xml:space="preserve"> e korridoreve të gjelbër ndërqytetas, si dhe në zona turistike. Për këtë komponent vlerësimi bëhet me 0 deri në, maksimalisht, 5 pikë.</w:t>
      </w:r>
    </w:p>
    <w:p w:rsidR="0013336E" w:rsidRPr="00994FCC" w:rsidRDefault="0013336E" w:rsidP="0013336E">
      <w:pPr>
        <w:pStyle w:val="Paragrafi"/>
        <w:rPr>
          <w:lang w:val="sq-AL"/>
        </w:rPr>
      </w:pPr>
      <w:r w:rsidRPr="00994FCC">
        <w:rPr>
          <w:lang w:val="sq-AL"/>
        </w:rPr>
        <w:t>4. Qëndrueshmëria e investimit nga projekti, që lidhet me faktin nëse janë parashikuar kosto mirëmbajtjeje për projektin në vazhdimësi, të cilat do të merren përsipër nga institucioni aplikues. Vlerësimi sipas këtij kriteri bëhet me 0 deri në, maksimalisht, 5 pikë.</w:t>
      </w:r>
    </w:p>
    <w:p w:rsidR="0013336E" w:rsidRPr="00994FCC" w:rsidRDefault="0013336E" w:rsidP="0013336E">
      <w:pPr>
        <w:pStyle w:val="Paragrafi"/>
        <w:rPr>
          <w:b/>
          <w:lang w:val="sq-AL"/>
        </w:rPr>
      </w:pPr>
      <w:r w:rsidRPr="00994FCC">
        <w:rPr>
          <w:b/>
          <w:lang w:val="sq-AL"/>
        </w:rPr>
        <w:t>B. Kriteret e vlerësimit strategjik</w:t>
      </w:r>
    </w:p>
    <w:p w:rsidR="0013336E" w:rsidRPr="00994FCC" w:rsidRDefault="0013336E" w:rsidP="0013336E">
      <w:pPr>
        <w:pStyle w:val="Paragrafi"/>
        <w:rPr>
          <w:lang w:val="sq-AL"/>
        </w:rPr>
      </w:pPr>
      <w:r w:rsidRPr="00994FCC">
        <w:rPr>
          <w:lang w:val="sq-AL"/>
        </w:rPr>
        <w:t xml:space="preserve">Këto kritere përdoren nga sekretariati i përgjithshëm për të kryer vlerësimin e projektit nga pikëpamja e të qenit projekt prioritar, në nivel vendor, qarku apo kombëtar, duke vlerësuar një projekt me, maksimalisht, 30 pikë, si më poshtë vijon: </w:t>
      </w:r>
    </w:p>
    <w:p w:rsidR="0013336E" w:rsidRPr="00994FCC" w:rsidRDefault="0013336E" w:rsidP="0013336E">
      <w:pPr>
        <w:pStyle w:val="Paragrafi"/>
        <w:rPr>
          <w:lang w:val="sq-AL"/>
        </w:rPr>
      </w:pPr>
      <w:r w:rsidRPr="00994FCC">
        <w:rPr>
          <w:lang w:val="sq-AL"/>
        </w:rPr>
        <w:t xml:space="preserve">1. Shkalla e përputhshmërisë me përparësitë/strategjitë vendore dhe/ose të zhvillimit të nivelit rajonal/kombëtar dhe ndikimi në zhvillimin lokal/rajonal/kombëtar. Niveli i potencialit për nxitjen e ekonomive lokale dhe zona të përmirësuara të biznesit; krijimi i poleve të zhvillimit urban të qëndërqarqeve. Vlerësimi për këtë kriter përfshin nga 0 deri në, maksimalisht, 15 pikë. </w:t>
      </w:r>
    </w:p>
    <w:p w:rsidR="0013336E" w:rsidRPr="00994FCC" w:rsidRDefault="0013336E" w:rsidP="0013336E">
      <w:pPr>
        <w:pStyle w:val="Paragrafi"/>
        <w:rPr>
          <w:lang w:val="sq-AL"/>
        </w:rPr>
      </w:pPr>
      <w:r w:rsidRPr="00994FCC">
        <w:rPr>
          <w:lang w:val="sq-AL"/>
        </w:rPr>
        <w:t>2. Potenciali për zhvillim, qëndrueshmëri dhe për tërheqjen për investime të reja dhe/apo faza të reja të zhvillimit që paraqet projekti. Niveli i ndikimit për zhvillimin e qëndrueshëm në mjedis. Vlerësimi për këtë kriter përfshin nga 0 deri në, maksimalisht, 15 pikë.</w:t>
      </w: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927BAA" w:rsidRPr="00994FCC" w:rsidRDefault="00927BAA" w:rsidP="00927BAA">
      <w:pPr>
        <w:pStyle w:val="Paragrafi"/>
        <w:rPr>
          <w:lang w:val="sq-AL"/>
        </w:rPr>
      </w:pPr>
    </w:p>
    <w:p w:rsidR="00C31B78" w:rsidRPr="00994FCC" w:rsidRDefault="00C31B78" w:rsidP="00C31B78">
      <w:pPr>
        <w:tabs>
          <w:tab w:val="num" w:pos="1413"/>
        </w:tabs>
        <w:spacing w:after="0" w:line="240" w:lineRule="auto"/>
        <w:rPr>
          <w:rFonts w:ascii="Times New Roman" w:eastAsia="Times New Roman" w:hAnsi="Times New Roman"/>
          <w:sz w:val="28"/>
          <w:szCs w:val="28"/>
          <w:lang w:val="sq-AL"/>
        </w:rPr>
      </w:pPr>
    </w:p>
    <w:p w:rsidR="00512844" w:rsidRPr="00994FCC" w:rsidRDefault="00512844" w:rsidP="00436DE1">
      <w:pPr>
        <w:pStyle w:val="Paragrafi"/>
        <w:rPr>
          <w:lang w:val="sq-AL"/>
        </w:rPr>
      </w:pPr>
    </w:p>
    <w:p w:rsidR="00512844" w:rsidRPr="00994FCC" w:rsidRDefault="00512844" w:rsidP="00436DE1">
      <w:pPr>
        <w:pStyle w:val="Paragrafi"/>
        <w:rPr>
          <w:lang w:val="sq-AL"/>
        </w:rPr>
      </w:pPr>
    </w:p>
    <w:p w:rsidR="00C31B78" w:rsidRPr="00994FCC" w:rsidRDefault="00C31B78" w:rsidP="00436DE1">
      <w:pPr>
        <w:pStyle w:val="Paragrafi"/>
        <w:rPr>
          <w:lang w:val="sq-AL"/>
        </w:rPr>
      </w:pPr>
    </w:p>
    <w:p w:rsidR="00C31B78" w:rsidRPr="00994FCC" w:rsidRDefault="00C31B78" w:rsidP="00436DE1">
      <w:pPr>
        <w:pStyle w:val="Paragrafi"/>
        <w:rPr>
          <w:lang w:val="sq-AL"/>
        </w:rPr>
      </w:pPr>
    </w:p>
    <w:p w:rsidR="00375B7D" w:rsidRPr="00994FCC" w:rsidRDefault="00375B7D" w:rsidP="00321EFF">
      <w:pPr>
        <w:pStyle w:val="Paragrafi"/>
        <w:ind w:firstLine="0"/>
        <w:jc w:val="center"/>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1578C3">
      <w:pPr>
        <w:pStyle w:val="Paragrafi"/>
        <w:ind w:firstLine="0"/>
        <w:jc w:val="center"/>
        <w:rPr>
          <w:lang w:val="sq-AL"/>
        </w:rPr>
      </w:pPr>
    </w:p>
    <w:p w:rsidR="00375B7D" w:rsidRPr="00994FCC" w:rsidRDefault="00375B7D" w:rsidP="00436DE1">
      <w:pPr>
        <w:pStyle w:val="Paragrafi"/>
        <w:rPr>
          <w:lang w:val="sq-AL"/>
        </w:rPr>
      </w:pPr>
    </w:p>
    <w:p w:rsidR="00375B7D" w:rsidRPr="00994FCC" w:rsidRDefault="00375B7D" w:rsidP="00FD6EB9">
      <w:pPr>
        <w:pStyle w:val="Paragrafi"/>
        <w:ind w:firstLine="0"/>
        <w:jc w:val="center"/>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375B7D" w:rsidRPr="00994FCC" w:rsidRDefault="00375B7D" w:rsidP="00436DE1">
      <w:pPr>
        <w:pStyle w:val="Paragrafi"/>
        <w:rPr>
          <w:lang w:val="sq-AL"/>
        </w:rPr>
      </w:pPr>
    </w:p>
    <w:p w:rsidR="00113674" w:rsidRPr="00994FCC" w:rsidRDefault="00113674"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023FE7" w:rsidRPr="00994FCC" w:rsidRDefault="00023FE7" w:rsidP="00436DE1">
      <w:pPr>
        <w:pStyle w:val="Paragrafi"/>
        <w:rPr>
          <w:lang w:val="sq-AL"/>
        </w:rPr>
        <w:sectPr w:rsidR="00023FE7" w:rsidRPr="00994FCC" w:rsidSect="00B92EC7">
          <w:type w:val="continuous"/>
          <w:pgSz w:w="11907" w:h="16840" w:code="9"/>
          <w:pgMar w:top="720" w:right="1134" w:bottom="720" w:left="1134" w:header="851" w:footer="851" w:gutter="0"/>
          <w:pgNumType w:start="6741"/>
          <w:cols w:space="720"/>
          <w:docGrid w:linePitch="360"/>
        </w:sectPr>
      </w:pPr>
    </w:p>
    <w:p w:rsidR="0079291B" w:rsidRPr="00994FCC" w:rsidRDefault="0079291B" w:rsidP="00436DE1">
      <w:pPr>
        <w:pStyle w:val="Paragrafi"/>
        <w:rPr>
          <w:lang w:val="sq-AL"/>
        </w:rPr>
      </w:pPr>
    </w:p>
    <w:p w:rsidR="0079291B" w:rsidRPr="00994FCC" w:rsidRDefault="0079291B" w:rsidP="00436DE1">
      <w:pPr>
        <w:pStyle w:val="Paragrafi"/>
        <w:rPr>
          <w:lang w:val="sq-AL"/>
        </w:rPr>
      </w:pPr>
    </w:p>
    <w:p w:rsidR="00272B85" w:rsidRPr="00994FCC" w:rsidRDefault="00272B85"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sectPr w:rsidR="00023FE7" w:rsidRPr="00994FCC" w:rsidSect="00023FE7">
          <w:headerReference w:type="default" r:id="rId17"/>
          <w:pgSz w:w="16840" w:h="11907" w:orient="landscape" w:code="9"/>
          <w:pgMar w:top="720" w:right="1134" w:bottom="720" w:left="1134" w:header="851" w:footer="851" w:gutter="0"/>
          <w:cols w:space="720"/>
          <w:docGrid w:linePitch="360"/>
        </w:sect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p w:rsidR="00023FE7" w:rsidRPr="00994FCC" w:rsidRDefault="00023FE7" w:rsidP="00F63542">
      <w:pPr>
        <w:tabs>
          <w:tab w:val="left" w:pos="3300"/>
        </w:tabs>
        <w:ind w:firstLine="0"/>
        <w:rPr>
          <w:lang w:val="sq-AL"/>
        </w:rPr>
      </w:pPr>
    </w:p>
    <w:sectPr w:rsidR="00023FE7" w:rsidRPr="00994FCC" w:rsidSect="00276956">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330" w:rsidRDefault="006C0330" w:rsidP="00375B7D">
      <w:pPr>
        <w:spacing w:after="0" w:line="240" w:lineRule="auto"/>
      </w:pPr>
      <w:r>
        <w:separator/>
      </w:r>
    </w:p>
  </w:endnote>
  <w:endnote w:type="continuationSeparator" w:id="0">
    <w:p w:rsidR="006C0330" w:rsidRDefault="006C033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C0330" w:rsidRPr="00B4283E" w:rsidRDefault="006C0330" w:rsidP="00BB433C">
        <w:pPr>
          <w:pStyle w:val="Footer"/>
          <w:ind w:firstLine="0"/>
          <w:rPr>
            <w:rFonts w:ascii="Garamond" w:hAnsi="Garamond"/>
            <w:sz w:val="24"/>
            <w:szCs w:val="24"/>
          </w:rPr>
        </w:pPr>
        <w:r w:rsidRPr="00B4283E">
          <w:rPr>
            <w:rFonts w:ascii="Garamond" w:hAnsi="Garamond"/>
            <w:sz w:val="24"/>
            <w:szCs w:val="24"/>
          </w:rPr>
          <w:t>Faqe|</w:t>
        </w:r>
        <w:r w:rsidR="006316A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316AB" w:rsidRPr="00B4283E">
          <w:rPr>
            <w:rFonts w:ascii="Garamond" w:hAnsi="Garamond"/>
            <w:sz w:val="24"/>
            <w:szCs w:val="24"/>
          </w:rPr>
          <w:fldChar w:fldCharType="separate"/>
        </w:r>
        <w:r w:rsidR="00B92EC7">
          <w:rPr>
            <w:rFonts w:ascii="Garamond" w:hAnsi="Garamond"/>
            <w:noProof/>
            <w:sz w:val="24"/>
            <w:szCs w:val="24"/>
          </w:rPr>
          <w:t>6742</w:t>
        </w:r>
        <w:r w:rsidR="006316A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C0330" w:rsidRPr="005B4361" w:rsidRDefault="006C0330"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6316A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316AB" w:rsidRPr="00B4283E">
              <w:rPr>
                <w:rFonts w:ascii="Garamond" w:hAnsi="Garamond"/>
                <w:sz w:val="24"/>
                <w:szCs w:val="24"/>
              </w:rPr>
              <w:fldChar w:fldCharType="separate"/>
            </w:r>
            <w:r w:rsidR="00B92EC7">
              <w:rPr>
                <w:rFonts w:ascii="Garamond" w:hAnsi="Garamond"/>
                <w:noProof/>
                <w:sz w:val="24"/>
                <w:szCs w:val="24"/>
              </w:rPr>
              <w:t>6741</w:t>
            </w:r>
            <w:r w:rsidR="006316A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C0330" w:rsidRPr="00833610" w:rsidRDefault="006C0330">
        <w:pPr>
          <w:pStyle w:val="Footer"/>
          <w:rPr>
            <w:rFonts w:ascii="Garamond" w:hAnsi="Garamond"/>
            <w:sz w:val="24"/>
            <w:szCs w:val="24"/>
          </w:rPr>
        </w:pPr>
        <w:r w:rsidRPr="00833610">
          <w:rPr>
            <w:rFonts w:ascii="Garamond" w:hAnsi="Garamond"/>
            <w:sz w:val="24"/>
            <w:szCs w:val="24"/>
          </w:rPr>
          <w:t>Faqe|</w:t>
        </w:r>
        <w:r w:rsidR="006316A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316AB" w:rsidRPr="00833610">
          <w:rPr>
            <w:rFonts w:ascii="Garamond" w:hAnsi="Garamond"/>
            <w:sz w:val="24"/>
            <w:szCs w:val="24"/>
          </w:rPr>
          <w:fldChar w:fldCharType="separate"/>
        </w:r>
        <w:r>
          <w:rPr>
            <w:rFonts w:ascii="Garamond" w:hAnsi="Garamond"/>
            <w:noProof/>
            <w:sz w:val="24"/>
            <w:szCs w:val="24"/>
          </w:rPr>
          <w:t>1</w:t>
        </w:r>
        <w:r w:rsidR="006316AB" w:rsidRPr="00833610">
          <w:rPr>
            <w:rFonts w:ascii="Garamond" w:hAnsi="Garamond"/>
            <w:noProof/>
            <w:sz w:val="24"/>
            <w:szCs w:val="24"/>
          </w:rPr>
          <w:fldChar w:fldCharType="end"/>
        </w:r>
      </w:p>
    </w:sdtContent>
  </w:sdt>
  <w:p w:rsidR="006C0330" w:rsidRDefault="006C03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330" w:rsidRDefault="006C0330" w:rsidP="00375B7D">
      <w:pPr>
        <w:spacing w:after="0" w:line="240" w:lineRule="auto"/>
      </w:pPr>
      <w:r>
        <w:separator/>
      </w:r>
    </w:p>
  </w:footnote>
  <w:footnote w:type="continuationSeparator" w:id="0">
    <w:p w:rsidR="006C0330" w:rsidRDefault="006C033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6C0330" w:rsidRPr="00EB260B" w:rsidTr="00832F64">
      <w:trPr>
        <w:trHeight w:val="1023"/>
        <w:jc w:val="center"/>
      </w:trPr>
      <w:tc>
        <w:tcPr>
          <w:tcW w:w="2769" w:type="dxa"/>
          <w:shd w:val="pct5" w:color="auto" w:fill="F2F2F2"/>
          <w:vAlign w:val="center"/>
        </w:tcPr>
        <w:p w:rsidR="006C0330" w:rsidRPr="00EB260B" w:rsidRDefault="006C033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6C0330" w:rsidRPr="00EB260B" w:rsidRDefault="006C033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6C0330" w:rsidRPr="00EB260B" w:rsidRDefault="000C644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147</w:t>
          </w:r>
        </w:p>
      </w:tc>
    </w:tr>
  </w:tbl>
  <w:p w:rsidR="006C0330" w:rsidRDefault="006C03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C0330" w:rsidRPr="00EB260B" w:rsidTr="00F63542">
      <w:trPr>
        <w:trHeight w:val="936"/>
        <w:jc w:val="center"/>
      </w:trPr>
      <w:tc>
        <w:tcPr>
          <w:tcW w:w="2811" w:type="dxa"/>
          <w:shd w:val="pct5" w:color="auto" w:fill="F2F2F2"/>
          <w:vAlign w:val="center"/>
        </w:tcPr>
        <w:p w:rsidR="006C0330" w:rsidRPr="00EB260B" w:rsidRDefault="006C033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C0330" w:rsidRPr="00EB260B" w:rsidRDefault="006C033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C0330" w:rsidRPr="00EB260B" w:rsidRDefault="000C644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147</w:t>
          </w:r>
        </w:p>
      </w:tc>
    </w:tr>
  </w:tbl>
  <w:p w:rsidR="006C0330" w:rsidRDefault="006C03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330" w:rsidRDefault="006C033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6C0330" w:rsidRPr="00EB260B" w:rsidTr="00023FE7">
      <w:trPr>
        <w:trHeight w:val="936"/>
        <w:jc w:val="center"/>
      </w:trPr>
      <w:tc>
        <w:tcPr>
          <w:tcW w:w="1392" w:type="pct"/>
          <w:shd w:val="pct5" w:color="auto" w:fill="F2F2F2"/>
          <w:vAlign w:val="center"/>
        </w:tcPr>
        <w:p w:rsidR="006C0330" w:rsidRPr="00EB260B" w:rsidRDefault="006C033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C0330" w:rsidRPr="00EB260B" w:rsidRDefault="006C033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0330" w:rsidRPr="00EB260B" w:rsidRDefault="006C033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C0330" w:rsidRDefault="006C033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C0330" w:rsidRPr="00EB260B" w:rsidTr="00023FE7">
      <w:trPr>
        <w:trHeight w:val="1023"/>
        <w:jc w:val="center"/>
      </w:trPr>
      <w:tc>
        <w:tcPr>
          <w:tcW w:w="1375" w:type="pct"/>
          <w:shd w:val="pct5" w:color="auto" w:fill="F2F2F2"/>
          <w:vAlign w:val="center"/>
        </w:tcPr>
        <w:p w:rsidR="006C0330" w:rsidRPr="00EB260B" w:rsidRDefault="006C033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C0330" w:rsidRPr="00EB260B" w:rsidRDefault="006C033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C0330" w:rsidRPr="00EB260B" w:rsidRDefault="006C033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C0330" w:rsidRDefault="006C03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3F7F35"/>
    <w:multiLevelType w:val="hybridMultilevel"/>
    <w:tmpl w:val="63264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4">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476D34"/>
    <w:multiLevelType w:val="hybridMultilevel"/>
    <w:tmpl w:val="843683A0"/>
    <w:lvl w:ilvl="0" w:tplc="B1EACE8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1E589E"/>
    <w:multiLevelType w:val="hybridMultilevel"/>
    <w:tmpl w:val="FBAC7B3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3414A77"/>
    <w:multiLevelType w:val="hybridMultilevel"/>
    <w:tmpl w:val="FBAC7B3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4F64DF5"/>
    <w:multiLevelType w:val="hybridMultilevel"/>
    <w:tmpl w:val="625CFE24"/>
    <w:lvl w:ilvl="0" w:tplc="4694337C">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C5063E"/>
    <w:multiLevelType w:val="hybridMultilevel"/>
    <w:tmpl w:val="CD6C51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0F6954"/>
    <w:multiLevelType w:val="hybridMultilevel"/>
    <w:tmpl w:val="19EA70B4"/>
    <w:lvl w:ilvl="0" w:tplc="4694337C">
      <w:start w:val="15"/>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nsid w:val="6367220C"/>
    <w:multiLevelType w:val="hybridMultilevel"/>
    <w:tmpl w:val="CEFA0100"/>
    <w:lvl w:ilvl="0" w:tplc="4694337C">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D895CCC"/>
    <w:multiLevelType w:val="hybridMultilevel"/>
    <w:tmpl w:val="2C401A00"/>
    <w:lvl w:ilvl="0" w:tplc="5440B6FA">
      <w:start w:val="1"/>
      <w:numFmt w:val="decimal"/>
      <w:lvlText w:val="%1."/>
      <w:lvlJc w:val="left"/>
      <w:pPr>
        <w:ind w:left="794" w:hanging="5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E4A37A5"/>
    <w:multiLevelType w:val="hybridMultilevel"/>
    <w:tmpl w:val="6D34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18"/>
  </w:num>
  <w:num w:numId="4">
    <w:abstractNumId w:val="24"/>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31"/>
  </w:num>
  <w:num w:numId="18">
    <w:abstractNumId w:val="30"/>
  </w:num>
  <w:num w:numId="19">
    <w:abstractNumId w:val="13"/>
  </w:num>
  <w:num w:numId="20">
    <w:abstractNumId w:val="17"/>
  </w:num>
  <w:num w:numId="21">
    <w:abstractNumId w:val="14"/>
  </w:num>
  <w:num w:numId="22">
    <w:abstractNumId w:val="27"/>
  </w:num>
  <w:num w:numId="23">
    <w:abstractNumId w:val="28"/>
  </w:num>
  <w:num w:numId="24">
    <w:abstractNumId w:val="16"/>
  </w:num>
  <w:num w:numId="25">
    <w:abstractNumId w:val="19"/>
  </w:num>
  <w:num w:numId="26">
    <w:abstractNumId w:val="15"/>
  </w:num>
  <w:num w:numId="27">
    <w:abstractNumId w:val="32"/>
  </w:num>
  <w:num w:numId="28">
    <w:abstractNumId w:val="20"/>
  </w:num>
  <w:num w:numId="29">
    <w:abstractNumId w:val="25"/>
  </w:num>
  <w:num w:numId="30">
    <w:abstractNumId w:val="11"/>
  </w:num>
  <w:num w:numId="31">
    <w:abstractNumId w:val="22"/>
  </w:num>
  <w:num w:numId="32">
    <w:abstractNumId w:val="21"/>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024"/>
  <w:defaultTabStop w:val="720"/>
  <w:evenAndOddHeaders/>
  <w:characterSpacingControl w:val="doNotCompress"/>
  <w:hdrShapeDefaults>
    <o:shapedefaults v:ext="edit" spidmax="17409"/>
  </w:hdrShapeDefaults>
  <w:footnotePr>
    <w:footnote w:id="-1"/>
    <w:footnote w:id="0"/>
  </w:footnotePr>
  <w:endnotePr>
    <w:endnote w:id="-1"/>
    <w:endnote w:id="0"/>
  </w:endnotePr>
  <w:compat/>
  <w:rsids>
    <w:rsidRoot w:val="00375B7D"/>
    <w:rsid w:val="00006033"/>
    <w:rsid w:val="00011142"/>
    <w:rsid w:val="00021AB5"/>
    <w:rsid w:val="00023FE7"/>
    <w:rsid w:val="000C644D"/>
    <w:rsid w:val="000F3572"/>
    <w:rsid w:val="00113674"/>
    <w:rsid w:val="00121430"/>
    <w:rsid w:val="0013336E"/>
    <w:rsid w:val="001517DA"/>
    <w:rsid w:val="001578C3"/>
    <w:rsid w:val="00171866"/>
    <w:rsid w:val="001814D7"/>
    <w:rsid w:val="001D672E"/>
    <w:rsid w:val="00210969"/>
    <w:rsid w:val="00221879"/>
    <w:rsid w:val="00272B85"/>
    <w:rsid w:val="00276956"/>
    <w:rsid w:val="00277011"/>
    <w:rsid w:val="00281FC2"/>
    <w:rsid w:val="002A45D6"/>
    <w:rsid w:val="002A4D33"/>
    <w:rsid w:val="00321A87"/>
    <w:rsid w:val="00321EFF"/>
    <w:rsid w:val="00327835"/>
    <w:rsid w:val="00330117"/>
    <w:rsid w:val="00333FAB"/>
    <w:rsid w:val="00362443"/>
    <w:rsid w:val="00375B7D"/>
    <w:rsid w:val="00390196"/>
    <w:rsid w:val="00397E6C"/>
    <w:rsid w:val="003F3C31"/>
    <w:rsid w:val="00435A51"/>
    <w:rsid w:val="00436DE1"/>
    <w:rsid w:val="00494A06"/>
    <w:rsid w:val="004C0E49"/>
    <w:rsid w:val="004C6C4C"/>
    <w:rsid w:val="004D488E"/>
    <w:rsid w:val="004E260F"/>
    <w:rsid w:val="00512844"/>
    <w:rsid w:val="005459DC"/>
    <w:rsid w:val="00580EB9"/>
    <w:rsid w:val="00583EDA"/>
    <w:rsid w:val="005875FA"/>
    <w:rsid w:val="005A47F1"/>
    <w:rsid w:val="005B4361"/>
    <w:rsid w:val="005B54A2"/>
    <w:rsid w:val="005D7593"/>
    <w:rsid w:val="005D7BD5"/>
    <w:rsid w:val="005F4763"/>
    <w:rsid w:val="00604549"/>
    <w:rsid w:val="006316AB"/>
    <w:rsid w:val="0067307F"/>
    <w:rsid w:val="00696B83"/>
    <w:rsid w:val="006B086C"/>
    <w:rsid w:val="006B46CF"/>
    <w:rsid w:val="006C0330"/>
    <w:rsid w:val="006D4072"/>
    <w:rsid w:val="006E29A7"/>
    <w:rsid w:val="006E47AB"/>
    <w:rsid w:val="00773203"/>
    <w:rsid w:val="00782C67"/>
    <w:rsid w:val="0079291B"/>
    <w:rsid w:val="007C219A"/>
    <w:rsid w:val="0082047D"/>
    <w:rsid w:val="00832F64"/>
    <w:rsid w:val="00833610"/>
    <w:rsid w:val="00841700"/>
    <w:rsid w:val="00852FB0"/>
    <w:rsid w:val="0087387F"/>
    <w:rsid w:val="008A7002"/>
    <w:rsid w:val="008B7F0C"/>
    <w:rsid w:val="008C01FC"/>
    <w:rsid w:val="008D585D"/>
    <w:rsid w:val="008E2022"/>
    <w:rsid w:val="00927BAA"/>
    <w:rsid w:val="00994FCC"/>
    <w:rsid w:val="009B1641"/>
    <w:rsid w:val="009D7F17"/>
    <w:rsid w:val="00A56CBF"/>
    <w:rsid w:val="00AC0660"/>
    <w:rsid w:val="00B01042"/>
    <w:rsid w:val="00B060FC"/>
    <w:rsid w:val="00B405BE"/>
    <w:rsid w:val="00B4283E"/>
    <w:rsid w:val="00B92EC7"/>
    <w:rsid w:val="00BB433C"/>
    <w:rsid w:val="00BD79A4"/>
    <w:rsid w:val="00BF5618"/>
    <w:rsid w:val="00C04A05"/>
    <w:rsid w:val="00C21C66"/>
    <w:rsid w:val="00C31B78"/>
    <w:rsid w:val="00C44942"/>
    <w:rsid w:val="00C46200"/>
    <w:rsid w:val="00C50953"/>
    <w:rsid w:val="00C71E10"/>
    <w:rsid w:val="00C847FF"/>
    <w:rsid w:val="00CB5977"/>
    <w:rsid w:val="00CB616D"/>
    <w:rsid w:val="00CE0A1F"/>
    <w:rsid w:val="00D05E5E"/>
    <w:rsid w:val="00D30BE8"/>
    <w:rsid w:val="00D379D8"/>
    <w:rsid w:val="00D80B22"/>
    <w:rsid w:val="00D92912"/>
    <w:rsid w:val="00D96A9F"/>
    <w:rsid w:val="00DE7381"/>
    <w:rsid w:val="00E446A7"/>
    <w:rsid w:val="00E8600B"/>
    <w:rsid w:val="00ED1065"/>
    <w:rsid w:val="00ED3CAA"/>
    <w:rsid w:val="00ED5F90"/>
    <w:rsid w:val="00EF6A1A"/>
    <w:rsid w:val="00F63542"/>
    <w:rsid w:val="00F968A9"/>
    <w:rsid w:val="00FD6EB9"/>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05E5E"/>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327835"/>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327835"/>
    <w:rPr>
      <w:rFonts w:ascii="CG Times" w:eastAsia="MS Mincho" w:hAnsi="CG Times" w:cs="Times New Roman"/>
      <w:caps/>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dsdc.gov.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sdc.gov.al"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F291-8B40-4A20-B79E-BE3E4C04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4758</Words>
  <Characters>27121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33</cp:revision>
  <cp:lastPrinted>2014-09-25T16:21:00Z</cp:lastPrinted>
  <dcterms:created xsi:type="dcterms:W3CDTF">2014-09-25T12:49:00Z</dcterms:created>
  <dcterms:modified xsi:type="dcterms:W3CDTF">2014-09-26T13:19:00Z</dcterms:modified>
</cp:coreProperties>
</file>