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EDF" w:rsidRPr="00B119D7" w:rsidRDefault="00CD72EA" w:rsidP="0032161D">
      <w:pPr>
        <w:pStyle w:val="Akti"/>
      </w:pPr>
      <w:r>
        <w:t>U</w:t>
      </w:r>
      <w:r w:rsidR="00C11EDF" w:rsidRPr="00B119D7">
        <w:t>DHË</w:t>
      </w:r>
      <w:r>
        <w:t>ZI</w:t>
      </w:r>
      <w:r w:rsidR="00C11EDF" w:rsidRPr="00B119D7">
        <w:t>M</w:t>
      </w:r>
    </w:p>
    <w:p w:rsidR="00C11EDF" w:rsidRPr="00B119D7" w:rsidRDefault="00CD72EA" w:rsidP="0032161D">
      <w:pPr>
        <w:pStyle w:val="NumriData"/>
      </w:pPr>
      <w:r>
        <w:t xml:space="preserve">Nr. 23 </w:t>
      </w:r>
      <w:r w:rsidR="00C11EDF" w:rsidRPr="00B119D7">
        <w:t xml:space="preserve"> </w:t>
      </w:r>
      <w:r w:rsidRPr="00B119D7">
        <w:t xml:space="preserve">datë </w:t>
      </w:r>
      <w:r>
        <w:t>9.12.2014</w:t>
      </w:r>
    </w:p>
    <w:p w:rsidR="00C11EDF" w:rsidRPr="0032161D" w:rsidRDefault="00C11EDF" w:rsidP="00C11EDF">
      <w:pPr>
        <w:pStyle w:val="Paragrafi"/>
        <w:rPr>
          <w:sz w:val="14"/>
          <w:lang w:val="sq-AL"/>
        </w:rPr>
      </w:pPr>
    </w:p>
    <w:p w:rsidR="00C11EDF" w:rsidRPr="00B119D7" w:rsidRDefault="00C11EDF" w:rsidP="0032161D">
      <w:pPr>
        <w:pStyle w:val="Titulli"/>
      </w:pPr>
      <w:r w:rsidRPr="00B119D7">
        <w:t>PËR MBLEDHJEN E</w:t>
      </w:r>
      <w:r w:rsidR="00CD72EA">
        <w:t xml:space="preserve"> KONTRIBUTEVE TË DETYRUESHME  TË</w:t>
      </w:r>
      <w:r w:rsidRPr="00B119D7">
        <w:t xml:space="preserve">  SIGURIMEVE SHOQËRORE DHE SHËNDETËSORE</w:t>
      </w:r>
    </w:p>
    <w:p w:rsidR="00C11EDF" w:rsidRPr="0032161D" w:rsidRDefault="00C11EDF" w:rsidP="00C11EDF">
      <w:pPr>
        <w:pStyle w:val="Paragrafi"/>
        <w:rPr>
          <w:sz w:val="14"/>
          <w:lang w:val="sq-AL"/>
        </w:rPr>
      </w:pPr>
    </w:p>
    <w:p w:rsidR="00C11EDF" w:rsidRPr="00D30CD2" w:rsidRDefault="00C11EDF" w:rsidP="00C11EDF">
      <w:pPr>
        <w:pStyle w:val="Paragrafi"/>
        <w:rPr>
          <w:spacing w:val="-4"/>
          <w:lang w:val="sq-AL"/>
        </w:rPr>
      </w:pPr>
      <w:r w:rsidRPr="00D30CD2">
        <w:rPr>
          <w:spacing w:val="-4"/>
          <w:lang w:val="sq-AL"/>
        </w:rPr>
        <w:t xml:space="preserve">Në mbështetje të nenit 102, pika 4 të Kushtetutës së Republikës së Shqipërisë dhe në zbatim të </w:t>
      </w:r>
      <w:r w:rsidR="00B119D7" w:rsidRPr="00D30CD2">
        <w:rPr>
          <w:spacing w:val="-4"/>
          <w:lang w:val="sq-AL"/>
        </w:rPr>
        <w:t>l</w:t>
      </w:r>
      <w:r w:rsidRPr="00D30CD2">
        <w:rPr>
          <w:spacing w:val="-4"/>
          <w:lang w:val="sq-AL"/>
        </w:rPr>
        <w:t xml:space="preserve">igjit </w:t>
      </w:r>
      <w:r w:rsidR="00B119D7" w:rsidRPr="00D30CD2">
        <w:rPr>
          <w:spacing w:val="-4"/>
          <w:lang w:val="sq-AL"/>
        </w:rPr>
        <w:t>n</w:t>
      </w:r>
      <w:r w:rsidRPr="00D30CD2">
        <w:rPr>
          <w:spacing w:val="-4"/>
          <w:lang w:val="sq-AL"/>
        </w:rPr>
        <w:t>r.</w:t>
      </w:r>
      <w:r w:rsidR="00B119D7" w:rsidRPr="00D30CD2">
        <w:rPr>
          <w:spacing w:val="-4"/>
          <w:lang w:val="sq-AL"/>
        </w:rPr>
        <w:t xml:space="preserve"> </w:t>
      </w:r>
      <w:r w:rsidRPr="00D30CD2">
        <w:rPr>
          <w:spacing w:val="-4"/>
          <w:lang w:val="sq-AL"/>
        </w:rPr>
        <w:t xml:space="preserve">9136, datë 11.9.2003 “Për </w:t>
      </w:r>
      <w:r w:rsidR="00CD72EA" w:rsidRPr="00D30CD2">
        <w:rPr>
          <w:spacing w:val="-4"/>
          <w:lang w:val="sq-AL"/>
        </w:rPr>
        <w:t>mbledhjen e kontributeve të</w:t>
      </w:r>
      <w:r w:rsidR="00B119D7" w:rsidRPr="00D30CD2">
        <w:rPr>
          <w:spacing w:val="-4"/>
          <w:lang w:val="sq-AL"/>
        </w:rPr>
        <w:t xml:space="preserve"> detyrueshme të sigurimeve shoqërore dhe shëndetësore </w:t>
      </w:r>
      <w:r w:rsidRPr="00D30CD2">
        <w:rPr>
          <w:spacing w:val="-4"/>
          <w:lang w:val="sq-AL"/>
        </w:rPr>
        <w:t xml:space="preserve">në Republikën e Shqipërisë”, </w:t>
      </w:r>
      <w:r w:rsidR="00B119D7" w:rsidRPr="00D30CD2">
        <w:rPr>
          <w:spacing w:val="-4"/>
          <w:lang w:val="sq-AL"/>
        </w:rPr>
        <w:t xml:space="preserve">të </w:t>
      </w:r>
      <w:r w:rsidRPr="00D30CD2">
        <w:rPr>
          <w:spacing w:val="-4"/>
          <w:lang w:val="sq-AL"/>
        </w:rPr>
        <w:t xml:space="preserve">ndryshuar, të </w:t>
      </w:r>
      <w:r w:rsidR="00B119D7" w:rsidRPr="00D30CD2">
        <w:rPr>
          <w:spacing w:val="-4"/>
          <w:lang w:val="sq-AL"/>
        </w:rPr>
        <w:t>ligjit n</w:t>
      </w:r>
      <w:r w:rsidRPr="00D30CD2">
        <w:rPr>
          <w:spacing w:val="-4"/>
          <w:lang w:val="sq-AL"/>
        </w:rPr>
        <w:t>r.</w:t>
      </w:r>
      <w:r w:rsidR="00B119D7" w:rsidRPr="00D30CD2">
        <w:rPr>
          <w:spacing w:val="-4"/>
          <w:lang w:val="sq-AL"/>
        </w:rPr>
        <w:t xml:space="preserve"> </w:t>
      </w:r>
      <w:r w:rsidR="00CD72EA" w:rsidRPr="00D30CD2">
        <w:rPr>
          <w:spacing w:val="-4"/>
          <w:lang w:val="sq-AL"/>
        </w:rPr>
        <w:t>7703, datë</w:t>
      </w:r>
      <w:r w:rsidRPr="00D30CD2">
        <w:rPr>
          <w:spacing w:val="-4"/>
          <w:lang w:val="sq-AL"/>
        </w:rPr>
        <w:t xml:space="preserve"> 11.5.1993 “Për </w:t>
      </w:r>
      <w:r w:rsidR="00B119D7" w:rsidRPr="00D30CD2">
        <w:rPr>
          <w:spacing w:val="-4"/>
          <w:lang w:val="sq-AL"/>
        </w:rPr>
        <w:t xml:space="preserve">sigurimet shoqërore </w:t>
      </w:r>
      <w:r w:rsidRPr="00D30CD2">
        <w:rPr>
          <w:spacing w:val="-4"/>
          <w:lang w:val="sq-AL"/>
        </w:rPr>
        <w:t xml:space="preserve">në Republikën e Shqipërisë”, i ndryshuar, të </w:t>
      </w:r>
      <w:r w:rsidR="00B119D7" w:rsidRPr="00D30CD2">
        <w:rPr>
          <w:spacing w:val="-4"/>
          <w:lang w:val="sq-AL"/>
        </w:rPr>
        <w:t>ligjit nr</w:t>
      </w:r>
      <w:r w:rsidRPr="00D30CD2">
        <w:rPr>
          <w:spacing w:val="-4"/>
          <w:lang w:val="sq-AL"/>
        </w:rPr>
        <w:t>.</w:t>
      </w:r>
      <w:r w:rsidR="00B119D7" w:rsidRPr="00D30CD2">
        <w:rPr>
          <w:spacing w:val="-4"/>
          <w:lang w:val="sq-AL"/>
        </w:rPr>
        <w:t xml:space="preserve"> </w:t>
      </w:r>
      <w:r w:rsidRPr="00D30CD2">
        <w:rPr>
          <w:spacing w:val="-4"/>
          <w:lang w:val="sq-AL"/>
        </w:rPr>
        <w:t xml:space="preserve">10383, datë 24.2.2011 “Për sigurimin e detyrueshëm të kujdesit shëndetësor në Republikën e Shqipërisë”, </w:t>
      </w:r>
      <w:r w:rsidR="00B119D7" w:rsidRPr="00D30CD2">
        <w:rPr>
          <w:spacing w:val="-4"/>
          <w:lang w:val="sq-AL"/>
        </w:rPr>
        <w:t>të</w:t>
      </w:r>
      <w:r w:rsidRPr="00D30CD2">
        <w:rPr>
          <w:spacing w:val="-4"/>
          <w:lang w:val="sq-AL"/>
        </w:rPr>
        <w:t xml:space="preserve"> ndryshuar, të </w:t>
      </w:r>
      <w:r w:rsidR="00B119D7" w:rsidRPr="00D30CD2">
        <w:rPr>
          <w:spacing w:val="-4"/>
          <w:lang w:val="sq-AL"/>
        </w:rPr>
        <w:t>ligjit nr</w:t>
      </w:r>
      <w:r w:rsidRPr="00D30CD2">
        <w:rPr>
          <w:spacing w:val="-4"/>
          <w:lang w:val="sq-AL"/>
        </w:rPr>
        <w:t>.</w:t>
      </w:r>
      <w:r w:rsidR="00B119D7" w:rsidRPr="00D30CD2">
        <w:rPr>
          <w:spacing w:val="-4"/>
          <w:lang w:val="sq-AL"/>
        </w:rPr>
        <w:t xml:space="preserve"> </w:t>
      </w:r>
      <w:r w:rsidRPr="00D30CD2">
        <w:rPr>
          <w:spacing w:val="-4"/>
          <w:lang w:val="sq-AL"/>
        </w:rPr>
        <w:t>9920, datë 19.5.2008</w:t>
      </w:r>
      <w:r w:rsidR="00B119D7" w:rsidRPr="00D30CD2">
        <w:rPr>
          <w:spacing w:val="-4"/>
          <w:lang w:val="sq-AL"/>
        </w:rPr>
        <w:t>,</w:t>
      </w:r>
      <w:r w:rsidRPr="00D30CD2">
        <w:rPr>
          <w:spacing w:val="-4"/>
          <w:lang w:val="sq-AL"/>
        </w:rPr>
        <w:t xml:space="preserve"> “Për </w:t>
      </w:r>
      <w:r w:rsidR="00B119D7" w:rsidRPr="00D30CD2">
        <w:rPr>
          <w:spacing w:val="-4"/>
          <w:lang w:val="sq-AL"/>
        </w:rPr>
        <w:t xml:space="preserve">procedurat tatimore </w:t>
      </w:r>
      <w:r w:rsidRPr="00D30CD2">
        <w:rPr>
          <w:spacing w:val="-4"/>
          <w:lang w:val="sq-AL"/>
        </w:rPr>
        <w:t xml:space="preserve">në Republikën e Shqipërisë”, </w:t>
      </w:r>
      <w:r w:rsidR="00B119D7" w:rsidRPr="00D30CD2">
        <w:rPr>
          <w:spacing w:val="-4"/>
          <w:lang w:val="sq-AL"/>
        </w:rPr>
        <w:t xml:space="preserve">të </w:t>
      </w:r>
      <w:r w:rsidRPr="00D30CD2">
        <w:rPr>
          <w:spacing w:val="-4"/>
          <w:lang w:val="sq-AL"/>
        </w:rPr>
        <w:t>nd</w:t>
      </w:r>
      <w:r w:rsidR="00B119D7" w:rsidRPr="00D30CD2">
        <w:rPr>
          <w:spacing w:val="-4"/>
          <w:lang w:val="sq-AL"/>
        </w:rPr>
        <w:t>ryshuar, Ministri i  Financave</w:t>
      </w:r>
    </w:p>
    <w:p w:rsidR="00C11EDF" w:rsidRPr="00D30CD2" w:rsidRDefault="00C11EDF" w:rsidP="00C11EDF">
      <w:pPr>
        <w:pStyle w:val="Paragrafi"/>
        <w:rPr>
          <w:spacing w:val="-4"/>
          <w:sz w:val="14"/>
          <w:lang w:val="sq-AL"/>
        </w:rPr>
      </w:pPr>
      <w:r w:rsidRPr="00D30CD2">
        <w:rPr>
          <w:spacing w:val="-4"/>
          <w:lang w:val="sq-AL"/>
        </w:rPr>
        <w:t xml:space="preserve"> </w:t>
      </w:r>
    </w:p>
    <w:p w:rsidR="00C11EDF" w:rsidRPr="00D30CD2" w:rsidRDefault="00B119D7" w:rsidP="0032161D">
      <w:pPr>
        <w:pStyle w:val="Titull-Titull"/>
        <w:rPr>
          <w:spacing w:val="-4"/>
          <w:lang w:val="sq-AL"/>
        </w:rPr>
      </w:pPr>
      <w:r w:rsidRPr="00D30CD2">
        <w:rPr>
          <w:spacing w:val="-4"/>
          <w:lang w:val="sq-AL"/>
        </w:rPr>
        <w:t>UDHËZON</w:t>
      </w:r>
      <w:r w:rsidR="00C11EDF" w:rsidRPr="00D30CD2">
        <w:rPr>
          <w:spacing w:val="-4"/>
          <w:lang w:val="sq-AL"/>
        </w:rPr>
        <w:t>:</w:t>
      </w:r>
    </w:p>
    <w:p w:rsidR="00C11EDF" w:rsidRPr="00D30CD2" w:rsidRDefault="00C11EDF" w:rsidP="00C11EDF">
      <w:pPr>
        <w:pStyle w:val="Paragrafi"/>
        <w:rPr>
          <w:spacing w:val="-4"/>
          <w:sz w:val="14"/>
          <w:lang w:val="sq-AL"/>
        </w:rPr>
      </w:pPr>
    </w:p>
    <w:p w:rsidR="00C11EDF" w:rsidRPr="00D30CD2" w:rsidRDefault="00C11EDF" w:rsidP="00C11EDF">
      <w:pPr>
        <w:pStyle w:val="Paragrafi"/>
        <w:rPr>
          <w:spacing w:val="-4"/>
          <w:lang w:val="sq-AL"/>
        </w:rPr>
      </w:pPr>
      <w:r w:rsidRPr="00D30CD2">
        <w:rPr>
          <w:spacing w:val="-4"/>
          <w:lang w:val="sq-AL"/>
        </w:rPr>
        <w:t xml:space="preserve">1. Regjistrimi i tatimpaguesve në </w:t>
      </w:r>
      <w:r w:rsidR="00B119D7" w:rsidRPr="00D30CD2">
        <w:rPr>
          <w:spacing w:val="-4"/>
          <w:lang w:val="sq-AL"/>
        </w:rPr>
        <w:t>organet tatimore</w:t>
      </w:r>
    </w:p>
    <w:p w:rsidR="00C11EDF" w:rsidRPr="00D30CD2" w:rsidRDefault="00771746" w:rsidP="00C11EDF">
      <w:pPr>
        <w:pStyle w:val="Paragrafi"/>
        <w:rPr>
          <w:spacing w:val="-4"/>
          <w:lang w:val="sq-AL"/>
        </w:rPr>
      </w:pPr>
      <w:r w:rsidRPr="00D30CD2">
        <w:rPr>
          <w:spacing w:val="-4"/>
          <w:lang w:val="sq-AL"/>
        </w:rPr>
        <w:t xml:space="preserve">1.1 </w:t>
      </w:r>
      <w:r w:rsidR="00C11EDF" w:rsidRPr="00D30CD2">
        <w:rPr>
          <w:spacing w:val="-4"/>
          <w:lang w:val="sq-AL"/>
        </w:rPr>
        <w:t>Regjistrimi për kontributet e sigurimeve shoqërore dhe shëndetësore i tatimpaguesve të regjistruar në Qendrën Kombëtare të Regjistrimit.</w:t>
      </w:r>
    </w:p>
    <w:p w:rsidR="00C11EDF" w:rsidRPr="00D30CD2" w:rsidRDefault="00B119D7" w:rsidP="00C11EDF">
      <w:pPr>
        <w:pStyle w:val="Paragrafi"/>
        <w:rPr>
          <w:spacing w:val="-4"/>
          <w:lang w:val="sq-AL"/>
        </w:rPr>
      </w:pPr>
      <w:r w:rsidRPr="00D30CD2">
        <w:rPr>
          <w:spacing w:val="-4"/>
          <w:lang w:val="sq-AL"/>
        </w:rPr>
        <w:t>Procedurat</w:t>
      </w:r>
      <w:r w:rsidR="00C11EDF" w:rsidRPr="00D30CD2">
        <w:rPr>
          <w:spacing w:val="-4"/>
          <w:lang w:val="sq-AL"/>
        </w:rPr>
        <w:t xml:space="preserve"> për regjistrimin për efekte të kontributeve të sigurimeve shoqërore dhe shëndetësore, pajisjen me </w:t>
      </w:r>
      <w:r w:rsidRPr="00D30CD2">
        <w:rPr>
          <w:spacing w:val="-4"/>
          <w:lang w:val="sq-AL"/>
        </w:rPr>
        <w:t xml:space="preserve">numrin e identifikimit të personit të tatueshëm </w:t>
      </w:r>
      <w:r w:rsidR="00C11EDF" w:rsidRPr="00D30CD2">
        <w:rPr>
          <w:spacing w:val="-4"/>
          <w:lang w:val="sq-AL"/>
        </w:rPr>
        <w:t xml:space="preserve">(NIPT), kalimin në regjistrin pasiv dhe çregjistrimin e tatimpaguesve, do të jenë ato të përcaktuara në </w:t>
      </w:r>
      <w:r w:rsidRPr="00D30CD2">
        <w:rPr>
          <w:spacing w:val="-4"/>
          <w:lang w:val="sq-AL"/>
        </w:rPr>
        <w:t>ligjin nr</w:t>
      </w:r>
      <w:r w:rsidR="00C11EDF" w:rsidRPr="00D30CD2">
        <w:rPr>
          <w:spacing w:val="-4"/>
          <w:lang w:val="sq-AL"/>
        </w:rPr>
        <w:t>.</w:t>
      </w:r>
      <w:r w:rsidRPr="00D30CD2">
        <w:rPr>
          <w:spacing w:val="-4"/>
          <w:lang w:val="sq-AL"/>
        </w:rPr>
        <w:t xml:space="preserve"> </w:t>
      </w:r>
      <w:r w:rsidR="00C11EDF" w:rsidRPr="00D30CD2">
        <w:rPr>
          <w:spacing w:val="-4"/>
          <w:lang w:val="sq-AL"/>
        </w:rPr>
        <w:t xml:space="preserve">9723, datë 3.5.2007 “Për Qendrën Kombëtare të Regjistrimit”, në </w:t>
      </w:r>
      <w:r w:rsidRPr="00D30CD2">
        <w:rPr>
          <w:spacing w:val="-4"/>
          <w:lang w:val="sq-AL"/>
        </w:rPr>
        <w:t>ligjin nr</w:t>
      </w:r>
      <w:r w:rsidR="00C11EDF" w:rsidRPr="00D30CD2">
        <w:rPr>
          <w:spacing w:val="-4"/>
          <w:lang w:val="sq-AL"/>
        </w:rPr>
        <w:t>.</w:t>
      </w:r>
      <w:r w:rsidRPr="00D30CD2">
        <w:rPr>
          <w:spacing w:val="-4"/>
          <w:lang w:val="sq-AL"/>
        </w:rPr>
        <w:t xml:space="preserve"> 9920, datë 19.5.2008 </w:t>
      </w:r>
      <w:r w:rsidR="00771746" w:rsidRPr="00D30CD2">
        <w:rPr>
          <w:spacing w:val="-4"/>
          <w:lang w:val="sq-AL"/>
        </w:rPr>
        <w:t>“</w:t>
      </w:r>
      <w:r w:rsidR="00C11EDF" w:rsidRPr="00D30CD2">
        <w:rPr>
          <w:spacing w:val="-4"/>
          <w:lang w:val="sq-AL"/>
        </w:rPr>
        <w:t xml:space="preserve">Për </w:t>
      </w:r>
      <w:r w:rsidRPr="00D30CD2">
        <w:rPr>
          <w:spacing w:val="-4"/>
          <w:lang w:val="sq-AL"/>
        </w:rPr>
        <w:t xml:space="preserve">procedurat tatimore </w:t>
      </w:r>
      <w:r w:rsidR="00C11EDF" w:rsidRPr="00D30CD2">
        <w:rPr>
          <w:spacing w:val="-4"/>
          <w:lang w:val="sq-AL"/>
        </w:rPr>
        <w:t xml:space="preserve">në Republikën e Shqipërisë” dhe në </w:t>
      </w:r>
      <w:r w:rsidRPr="00D30CD2">
        <w:rPr>
          <w:spacing w:val="-4"/>
          <w:lang w:val="sq-AL"/>
        </w:rPr>
        <w:t>u</w:t>
      </w:r>
      <w:r w:rsidR="00C11EDF" w:rsidRPr="00D30CD2">
        <w:rPr>
          <w:spacing w:val="-4"/>
          <w:lang w:val="sq-AL"/>
        </w:rPr>
        <w:t>dhëzimin nr.</w:t>
      </w:r>
      <w:r w:rsidRPr="00D30CD2">
        <w:rPr>
          <w:spacing w:val="-4"/>
          <w:lang w:val="sq-AL"/>
        </w:rPr>
        <w:t xml:space="preserve"> 24, datë 2.</w:t>
      </w:r>
      <w:r w:rsidR="00C11EDF" w:rsidRPr="00D30CD2">
        <w:rPr>
          <w:spacing w:val="-4"/>
          <w:lang w:val="sq-AL"/>
        </w:rPr>
        <w:t xml:space="preserve">9.2008 në zbatim të tij. </w:t>
      </w:r>
    </w:p>
    <w:p w:rsidR="00C11EDF" w:rsidRPr="00D30CD2" w:rsidRDefault="00771746" w:rsidP="00C11EDF">
      <w:pPr>
        <w:pStyle w:val="Paragrafi"/>
        <w:rPr>
          <w:spacing w:val="-4"/>
          <w:lang w:val="sq-AL"/>
        </w:rPr>
      </w:pPr>
      <w:r w:rsidRPr="00D30CD2">
        <w:rPr>
          <w:spacing w:val="-4"/>
          <w:lang w:val="sq-AL"/>
        </w:rPr>
        <w:t xml:space="preserve">1.2 </w:t>
      </w:r>
      <w:r w:rsidR="00C11EDF" w:rsidRPr="00D30CD2">
        <w:rPr>
          <w:spacing w:val="-4"/>
          <w:lang w:val="sq-AL"/>
        </w:rPr>
        <w:t>Regjistrimi për kontributet e sigurimeve shoqërore dhe shëndetësore i tatimpaguesve që nuk regjistrohen në Qendrën Kombëtare të Regjistrimit.</w:t>
      </w:r>
    </w:p>
    <w:p w:rsidR="00C11EDF" w:rsidRPr="00D30CD2" w:rsidRDefault="00C11EDF" w:rsidP="00C11EDF">
      <w:pPr>
        <w:pStyle w:val="Paragrafi"/>
        <w:rPr>
          <w:spacing w:val="-4"/>
          <w:lang w:val="sq-AL"/>
        </w:rPr>
      </w:pPr>
      <w:r w:rsidRPr="00D30CD2">
        <w:rPr>
          <w:spacing w:val="-4"/>
          <w:lang w:val="sq-AL"/>
        </w:rPr>
        <w:t xml:space="preserve">1.2.1 Organizatat jofitimprurëse, entet publike kombëtare apo vendore, fondacionet e ndryshme, organizatat politike apo shoqërore, përfaqësuesit tatimorë, personat e tjerë juridikë të cilët nuk regjistrohen në Regjistrin Tregtar pranë Qendrës Kombëtare të Regjistrimit, përfaqësitë dhe ambasadat e huaja, njësitë e zbatimit të projekteve të veçanta dhe persona të tjerë të ngjashëm me to, personat “i vetëpunësuar në veprimtari tregtare apo shërbimi ambulant”, si dhe “kryefamiljari, që </w:t>
      </w:r>
      <w:r w:rsidRPr="00D30CD2">
        <w:rPr>
          <w:spacing w:val="-4"/>
          <w:lang w:val="sq-AL"/>
        </w:rPr>
        <w:lastRenderedPageBreak/>
        <w:t xml:space="preserve">punëson persona si punëtorë shtëpie”, regjistrohen dhe pajisen me </w:t>
      </w:r>
      <w:r w:rsidR="00B119D7" w:rsidRPr="00D30CD2">
        <w:rPr>
          <w:spacing w:val="-4"/>
          <w:lang w:val="sq-AL"/>
        </w:rPr>
        <w:t xml:space="preserve">numrin e identifikimit të personit të tatueshëm </w:t>
      </w:r>
      <w:r w:rsidRPr="00D30CD2">
        <w:rPr>
          <w:spacing w:val="-4"/>
          <w:lang w:val="sq-AL"/>
        </w:rPr>
        <w:t xml:space="preserve">(NIPT-i) në administratën tatimore sipas përcaktimeve në </w:t>
      </w:r>
      <w:r w:rsidR="00B119D7" w:rsidRPr="00D30CD2">
        <w:rPr>
          <w:spacing w:val="-4"/>
          <w:lang w:val="sq-AL"/>
        </w:rPr>
        <w:t>ligjin nr</w:t>
      </w:r>
      <w:r w:rsidRPr="00D30CD2">
        <w:rPr>
          <w:spacing w:val="-4"/>
          <w:lang w:val="sq-AL"/>
        </w:rPr>
        <w:t>.</w:t>
      </w:r>
      <w:r w:rsidR="00B119D7" w:rsidRPr="00D30CD2">
        <w:rPr>
          <w:spacing w:val="-4"/>
          <w:lang w:val="sq-AL"/>
        </w:rPr>
        <w:t xml:space="preserve"> </w:t>
      </w:r>
      <w:r w:rsidRPr="00D30CD2">
        <w:rPr>
          <w:spacing w:val="-4"/>
          <w:lang w:val="sq-AL"/>
        </w:rPr>
        <w:t xml:space="preserve">9920, datë 19.5.2008 “Për </w:t>
      </w:r>
      <w:r w:rsidR="00B119D7" w:rsidRPr="00D30CD2">
        <w:rPr>
          <w:spacing w:val="-4"/>
          <w:lang w:val="sq-AL"/>
        </w:rPr>
        <w:t xml:space="preserve">procedurat tatimore </w:t>
      </w:r>
      <w:r w:rsidRPr="00D30CD2">
        <w:rPr>
          <w:spacing w:val="-4"/>
          <w:lang w:val="sq-AL"/>
        </w:rPr>
        <w:t xml:space="preserve">në Republikën e Shqipërisë”, të ndryshuar”. </w:t>
      </w:r>
    </w:p>
    <w:p w:rsidR="00C11EDF" w:rsidRPr="00D30CD2" w:rsidRDefault="00C11EDF" w:rsidP="00C11EDF">
      <w:pPr>
        <w:pStyle w:val="Paragrafi"/>
        <w:rPr>
          <w:spacing w:val="-4"/>
          <w:lang w:val="sq-AL"/>
        </w:rPr>
      </w:pPr>
      <w:r w:rsidRPr="00D30CD2">
        <w:rPr>
          <w:spacing w:val="-4"/>
          <w:lang w:val="sq-AL"/>
        </w:rPr>
        <w:t xml:space="preserve">1.2.2 Regjistrimi në çdo rast bëhet përpara se tatimpaguesi të fillojë veprimtarinë e tij. </w:t>
      </w:r>
    </w:p>
    <w:p w:rsidR="00C11EDF" w:rsidRPr="00D30CD2" w:rsidRDefault="00C11EDF" w:rsidP="00C11EDF">
      <w:pPr>
        <w:pStyle w:val="Paragrafi"/>
        <w:rPr>
          <w:spacing w:val="-4"/>
          <w:lang w:val="sq-AL"/>
        </w:rPr>
      </w:pPr>
      <w:r w:rsidRPr="00D30CD2">
        <w:rPr>
          <w:spacing w:val="-4"/>
          <w:lang w:val="sq-AL"/>
        </w:rPr>
        <w:t>1.2.3 “I vetëpunësuar” është një tatimpagues i regjistruar në Qendrën Kombëtare të Regjistrimit dhe në organet tatimore si “person fizik”. Statuset e mundshme të personit fizik janë:</w:t>
      </w:r>
    </w:p>
    <w:p w:rsidR="00C11EDF" w:rsidRPr="00D30CD2" w:rsidRDefault="00C11EDF" w:rsidP="00C11EDF">
      <w:pPr>
        <w:pStyle w:val="Paragrafi"/>
        <w:rPr>
          <w:spacing w:val="-4"/>
          <w:lang w:val="sq-AL"/>
        </w:rPr>
      </w:pPr>
      <w:r w:rsidRPr="00D30CD2">
        <w:rPr>
          <w:spacing w:val="-4"/>
          <w:lang w:val="sq-AL"/>
        </w:rPr>
        <w:t>I vetëpunësuar i vetëm.</w:t>
      </w:r>
    </w:p>
    <w:p w:rsidR="00C11EDF" w:rsidRPr="00D30CD2" w:rsidRDefault="00C11EDF" w:rsidP="00C11EDF">
      <w:pPr>
        <w:pStyle w:val="Paragrafi"/>
        <w:rPr>
          <w:spacing w:val="-4"/>
          <w:lang w:val="sq-AL"/>
        </w:rPr>
      </w:pPr>
      <w:r w:rsidRPr="00D30CD2">
        <w:rPr>
          <w:spacing w:val="-4"/>
          <w:lang w:val="sq-AL"/>
        </w:rPr>
        <w:t>I vetëpunësuar me punëmarrës.</w:t>
      </w:r>
    </w:p>
    <w:p w:rsidR="00C11EDF" w:rsidRPr="00D30CD2" w:rsidRDefault="00C11EDF" w:rsidP="00C11EDF">
      <w:pPr>
        <w:pStyle w:val="Paragrafi"/>
        <w:rPr>
          <w:spacing w:val="-4"/>
          <w:lang w:val="sq-AL"/>
        </w:rPr>
      </w:pPr>
      <w:r w:rsidRPr="00D30CD2">
        <w:rPr>
          <w:spacing w:val="-4"/>
          <w:lang w:val="sq-AL"/>
        </w:rPr>
        <w:t>I vetëpunësuar me punëmarrës dhe punonjës të papaguar të familjes.</w:t>
      </w:r>
    </w:p>
    <w:p w:rsidR="00C11EDF" w:rsidRPr="00D30CD2" w:rsidRDefault="00C11EDF" w:rsidP="00C11EDF">
      <w:pPr>
        <w:pStyle w:val="Paragrafi"/>
        <w:rPr>
          <w:spacing w:val="-4"/>
          <w:lang w:val="sq-AL"/>
        </w:rPr>
      </w:pPr>
      <w:r w:rsidRPr="00D30CD2">
        <w:rPr>
          <w:spacing w:val="-4"/>
          <w:lang w:val="sq-AL"/>
        </w:rPr>
        <w:t>I vetëpunësuar pa punëmarrës, me punonjës të papaguar të familjes.</w:t>
      </w:r>
    </w:p>
    <w:p w:rsidR="00C11EDF" w:rsidRPr="00D30CD2" w:rsidRDefault="00C11EDF" w:rsidP="00C11EDF">
      <w:pPr>
        <w:pStyle w:val="Paragrafi"/>
        <w:rPr>
          <w:spacing w:val="-4"/>
          <w:lang w:val="sq-AL"/>
        </w:rPr>
      </w:pPr>
      <w:r w:rsidRPr="00D30CD2">
        <w:rPr>
          <w:spacing w:val="-4"/>
          <w:lang w:val="sq-AL"/>
        </w:rPr>
        <w:t>1.2.4 “</w:t>
      </w:r>
      <w:r w:rsidR="00B119D7" w:rsidRPr="00D30CD2">
        <w:rPr>
          <w:spacing w:val="-4"/>
          <w:lang w:val="sq-AL"/>
        </w:rPr>
        <w:t>Punonjës i papaguar i familjes”</w:t>
      </w:r>
      <w:r w:rsidRPr="00D30CD2">
        <w:rPr>
          <w:spacing w:val="-4"/>
          <w:lang w:val="sq-AL"/>
        </w:rPr>
        <w:t xml:space="preserve"> është anëtari i familjes që punon e bashkëjeton ligjërisht me të vetëpunësuarin.</w:t>
      </w:r>
    </w:p>
    <w:p w:rsidR="00C11EDF" w:rsidRPr="00D30CD2" w:rsidRDefault="00C11EDF" w:rsidP="00C11EDF">
      <w:pPr>
        <w:pStyle w:val="Paragrafi"/>
        <w:rPr>
          <w:spacing w:val="-4"/>
          <w:lang w:val="sq-AL"/>
        </w:rPr>
      </w:pPr>
      <w:r w:rsidRPr="00D30CD2">
        <w:rPr>
          <w:spacing w:val="-4"/>
          <w:lang w:val="sq-AL"/>
        </w:rPr>
        <w:t>1.2.5 Tatimpaguesi person fizik që kërkon të ndryshojë statusin e tij (p.sh. nga i vetëpunësuar i vetëm në i vetëpunësuar me punëmarrës ose anasjelltas, etj.), është i detyruar të kryejë veprimet për këto ndryshime në Qendrën Kombëtare të Regjistrimit dhe të deklarojë ndryshimet në drejtorinë rajonale tatimore.</w:t>
      </w:r>
    </w:p>
    <w:p w:rsidR="00C11EDF" w:rsidRPr="00D30CD2" w:rsidRDefault="00C11EDF" w:rsidP="00C11EDF">
      <w:pPr>
        <w:pStyle w:val="Paragrafi"/>
        <w:rPr>
          <w:spacing w:val="-4"/>
          <w:lang w:val="sq-AL"/>
        </w:rPr>
      </w:pPr>
      <w:r w:rsidRPr="00D30CD2">
        <w:rPr>
          <w:spacing w:val="-4"/>
          <w:lang w:val="sq-AL"/>
        </w:rPr>
        <w:t>1.2.6 Tatimpaguesit</w:t>
      </w:r>
      <w:r w:rsidR="00B119D7" w:rsidRPr="00D30CD2">
        <w:rPr>
          <w:spacing w:val="-4"/>
          <w:lang w:val="sq-AL"/>
        </w:rPr>
        <w:t>,</w:t>
      </w:r>
      <w:r w:rsidRPr="00D30CD2">
        <w:rPr>
          <w:spacing w:val="-4"/>
          <w:lang w:val="sq-AL"/>
        </w:rPr>
        <w:t xml:space="preserve"> persona juridikë, kanë gjithmonë vetëm statusin e punëdhënësit me </w:t>
      </w:r>
      <w:r w:rsidR="00B119D7" w:rsidRPr="00D30CD2">
        <w:rPr>
          <w:spacing w:val="-4"/>
          <w:lang w:val="sq-AL"/>
        </w:rPr>
        <w:t>punëmarrës</w:t>
      </w:r>
      <w:r w:rsidRPr="00D30CD2">
        <w:rPr>
          <w:spacing w:val="-4"/>
          <w:lang w:val="sq-AL"/>
        </w:rPr>
        <w:t>.</w:t>
      </w:r>
    </w:p>
    <w:p w:rsidR="00C11EDF" w:rsidRPr="00D30CD2" w:rsidRDefault="00C11EDF" w:rsidP="00C11EDF">
      <w:pPr>
        <w:pStyle w:val="Paragrafi"/>
        <w:rPr>
          <w:spacing w:val="-4"/>
          <w:lang w:val="sq-AL"/>
        </w:rPr>
      </w:pPr>
      <w:r w:rsidRPr="00D30CD2">
        <w:rPr>
          <w:spacing w:val="-4"/>
          <w:lang w:val="sq-AL"/>
        </w:rPr>
        <w:t xml:space="preserve">1.2.7 Lidhur me regjistrimin e personave si “të vetëpunësuar në aktivitet tregtar apo shërbimi ambulant”, zbatohen rregullat e </w:t>
      </w:r>
      <w:r w:rsidR="00B119D7" w:rsidRPr="00D30CD2">
        <w:rPr>
          <w:spacing w:val="-4"/>
          <w:lang w:val="sq-AL"/>
        </w:rPr>
        <w:t>mëposhtme</w:t>
      </w:r>
      <w:r w:rsidRPr="00D30CD2">
        <w:rPr>
          <w:spacing w:val="-4"/>
          <w:lang w:val="sq-AL"/>
        </w:rPr>
        <w:t>:</w:t>
      </w:r>
    </w:p>
    <w:p w:rsidR="00C11EDF" w:rsidRPr="00D30CD2" w:rsidRDefault="00C11EDF" w:rsidP="00C11EDF">
      <w:pPr>
        <w:pStyle w:val="Paragrafi"/>
        <w:rPr>
          <w:spacing w:val="-4"/>
          <w:lang w:val="sq-AL"/>
        </w:rPr>
      </w:pPr>
      <w:r w:rsidRPr="00D30CD2">
        <w:rPr>
          <w:spacing w:val="-4"/>
          <w:lang w:val="sq-AL"/>
        </w:rPr>
        <w:t xml:space="preserve">a. Regjistrohen si persona të vetëpunësuar në aktivitet tregtar apo shërbimi ambulant, në kuptim të </w:t>
      </w:r>
      <w:r w:rsidR="00B119D7" w:rsidRPr="00D30CD2">
        <w:rPr>
          <w:spacing w:val="-4"/>
          <w:lang w:val="sq-AL"/>
        </w:rPr>
        <w:t>v</w:t>
      </w:r>
      <w:r w:rsidRPr="00D30CD2">
        <w:rPr>
          <w:spacing w:val="-4"/>
          <w:lang w:val="sq-AL"/>
        </w:rPr>
        <w:t>endimit përkatës të Këshillit të Ministrave, personat fizikë kur nuk janë të siguruar si punëmarrës a si të vetëpunësuar në veprimtari ekonomike të vijueshme, të cilët sigurohen, në mënyrë të detyrueshme, vetëm për degën e pensioneve dhe sigurimin shëndetësor, që vetëpunësohen në veprimtari:</w:t>
      </w:r>
    </w:p>
    <w:p w:rsidR="00C11EDF" w:rsidRPr="00D30CD2" w:rsidRDefault="00C11EDF" w:rsidP="00C11EDF">
      <w:pPr>
        <w:pStyle w:val="Paragrafi"/>
        <w:rPr>
          <w:spacing w:val="-4"/>
          <w:lang w:val="sq-AL"/>
        </w:rPr>
      </w:pPr>
      <w:r w:rsidRPr="00D30CD2">
        <w:rPr>
          <w:spacing w:val="-4"/>
          <w:lang w:val="sq-AL"/>
        </w:rPr>
        <w:t xml:space="preserve">i)  të përkohshme e të vijueshme, por pa një vend qëndrimi apo shërbimi të përcaktuar; </w:t>
      </w:r>
    </w:p>
    <w:p w:rsidR="00C11EDF" w:rsidRPr="00D30CD2" w:rsidRDefault="00C11EDF" w:rsidP="00C11EDF">
      <w:pPr>
        <w:pStyle w:val="Paragrafi"/>
        <w:rPr>
          <w:spacing w:val="-4"/>
          <w:lang w:val="sq-AL"/>
        </w:rPr>
      </w:pPr>
      <w:r w:rsidRPr="00D30CD2">
        <w:rPr>
          <w:spacing w:val="-4"/>
          <w:lang w:val="sq-AL"/>
        </w:rPr>
        <w:t xml:space="preserve">ii) të përkohshme e me ndërprerje gjatë javës, por pa një vend qëndrimi apo shërbimi të përcaktuar; </w:t>
      </w:r>
    </w:p>
    <w:p w:rsidR="00D30CD2" w:rsidRDefault="00D30CD2" w:rsidP="00C11EDF">
      <w:pPr>
        <w:pStyle w:val="Paragrafi"/>
        <w:rPr>
          <w:spacing w:val="-4"/>
          <w:lang w:val="sq-AL"/>
        </w:rPr>
      </w:pPr>
    </w:p>
    <w:p w:rsidR="00D30CD2" w:rsidRDefault="00D30CD2" w:rsidP="00C11EDF">
      <w:pPr>
        <w:pStyle w:val="Paragrafi"/>
        <w:rPr>
          <w:spacing w:val="-4"/>
          <w:lang w:val="sq-AL"/>
        </w:rPr>
      </w:pPr>
    </w:p>
    <w:p w:rsidR="00C11EDF" w:rsidRPr="00D30CD2" w:rsidRDefault="00C11EDF" w:rsidP="00C11EDF">
      <w:pPr>
        <w:pStyle w:val="Paragrafi"/>
        <w:rPr>
          <w:spacing w:val="-4"/>
          <w:lang w:val="sq-AL"/>
        </w:rPr>
      </w:pPr>
      <w:r w:rsidRPr="00D30CD2">
        <w:rPr>
          <w:spacing w:val="-4"/>
          <w:lang w:val="sq-AL"/>
        </w:rPr>
        <w:lastRenderedPageBreak/>
        <w:t>iii) të vijueshme në veprimtari tregtare në tezga, pa vend qëndrimi t</w:t>
      </w:r>
      <w:r w:rsidR="00B119D7" w:rsidRPr="00D30CD2">
        <w:rPr>
          <w:spacing w:val="-4"/>
          <w:lang w:val="sq-AL"/>
        </w:rPr>
        <w:t>ë</w:t>
      </w:r>
      <w:r w:rsidRPr="00D30CD2">
        <w:rPr>
          <w:spacing w:val="-4"/>
          <w:lang w:val="sq-AL"/>
        </w:rPr>
        <w:t xml:space="preserve"> përhershëm ose në mjete që lëvizin;</w:t>
      </w:r>
    </w:p>
    <w:p w:rsidR="00C11EDF" w:rsidRPr="00D30CD2" w:rsidRDefault="00C11EDF" w:rsidP="00C11EDF">
      <w:pPr>
        <w:pStyle w:val="Paragrafi"/>
        <w:rPr>
          <w:spacing w:val="-4"/>
          <w:lang w:val="sq-AL"/>
        </w:rPr>
      </w:pPr>
      <w:r w:rsidRPr="00D30CD2">
        <w:rPr>
          <w:spacing w:val="-4"/>
          <w:lang w:val="sq-AL"/>
        </w:rPr>
        <w:t xml:space="preserve">iv)  të vijueshme, në veprimtari </w:t>
      </w:r>
      <w:r w:rsidR="00B119D7" w:rsidRPr="00D30CD2">
        <w:rPr>
          <w:spacing w:val="-4"/>
          <w:lang w:val="sq-AL"/>
        </w:rPr>
        <w:t>transporti</w:t>
      </w:r>
      <w:r w:rsidRPr="00D30CD2">
        <w:rPr>
          <w:spacing w:val="-4"/>
          <w:lang w:val="sq-AL"/>
        </w:rPr>
        <w:t xml:space="preserve">, me ndërprerje gjatë javës. </w:t>
      </w:r>
    </w:p>
    <w:p w:rsidR="00C11EDF" w:rsidRPr="00D30CD2" w:rsidRDefault="00C11EDF" w:rsidP="00C11EDF">
      <w:pPr>
        <w:pStyle w:val="Paragrafi"/>
        <w:rPr>
          <w:spacing w:val="-4"/>
          <w:lang w:val="sq-AL"/>
        </w:rPr>
      </w:pPr>
      <w:r w:rsidRPr="00D30CD2">
        <w:rPr>
          <w:spacing w:val="-4"/>
          <w:lang w:val="sq-AL"/>
        </w:rPr>
        <w:t xml:space="preserve">b. Regjistrohen si persona të vetëpunësuar në aktivitet tregtar apo shërbimi ambulant dhe  paguajnë kontribut të sigurimit shoqëror dhe shëndetësor në shumën e përcaktuar në </w:t>
      </w:r>
      <w:r w:rsidR="00B119D7" w:rsidRPr="00D30CD2">
        <w:rPr>
          <w:spacing w:val="-4"/>
          <w:lang w:val="sq-AL"/>
        </w:rPr>
        <w:t>v</w:t>
      </w:r>
      <w:r w:rsidRPr="00D30CD2">
        <w:rPr>
          <w:spacing w:val="-4"/>
          <w:lang w:val="sq-AL"/>
        </w:rPr>
        <w:t>endimin përkatës e Këshillit të Ministrave vetëm personat që nuk kanë detyrimin ligjor për të paguar kontribute të detyrueshme në masë të plotë si të vetëpunësuar që ushtrojnë veprimtari ekonomike e cila ka vijueshmëri.</w:t>
      </w:r>
    </w:p>
    <w:p w:rsidR="00C11EDF" w:rsidRPr="00D30CD2" w:rsidRDefault="00C11EDF" w:rsidP="00C11EDF">
      <w:pPr>
        <w:pStyle w:val="Paragrafi"/>
        <w:rPr>
          <w:spacing w:val="-4"/>
          <w:lang w:val="sq-AL"/>
        </w:rPr>
      </w:pPr>
      <w:r w:rsidRPr="00D30CD2">
        <w:rPr>
          <w:spacing w:val="-4"/>
          <w:lang w:val="sq-AL"/>
        </w:rPr>
        <w:t>c. Personat e vetëpunësuar në veprimtari tregtare apo shërbimi ambulant, të cilët janë edhe të vetëpunësuar në bujqësi do të sigurohen jo si të vetëpunësuar në bujqësi, por për veprimtarinë që kryejnë si ambulant.</w:t>
      </w:r>
    </w:p>
    <w:p w:rsidR="00C11EDF" w:rsidRPr="00D30CD2" w:rsidRDefault="00C11EDF" w:rsidP="00C11EDF">
      <w:pPr>
        <w:pStyle w:val="Paragrafi"/>
        <w:rPr>
          <w:spacing w:val="-4"/>
          <w:lang w:val="sq-AL"/>
        </w:rPr>
      </w:pPr>
      <w:r w:rsidRPr="00D30CD2">
        <w:rPr>
          <w:spacing w:val="-4"/>
          <w:lang w:val="sq-AL"/>
        </w:rPr>
        <w:t xml:space="preserve">ç. Në të gjitha rastet personat e vetëpunësuar në aktivitet tregtar apo shërbimi ambulant” janë të vetëpunësuar të vetëm dhe nuk mund të punësojnë persona të tjerë apo punonjës të papaguar të familjes. </w:t>
      </w:r>
    </w:p>
    <w:p w:rsidR="00C11EDF" w:rsidRPr="00D30CD2" w:rsidRDefault="00C11EDF" w:rsidP="00C11EDF">
      <w:pPr>
        <w:pStyle w:val="Paragrafi"/>
        <w:rPr>
          <w:spacing w:val="-4"/>
          <w:lang w:val="sq-AL"/>
        </w:rPr>
      </w:pPr>
      <w:r w:rsidRPr="00D30CD2">
        <w:rPr>
          <w:spacing w:val="-4"/>
          <w:lang w:val="sq-AL"/>
        </w:rPr>
        <w:t xml:space="preserve">1.2.8 Për personat kryefamiljarë, që punësojnë persona si punëtorë shtëpie, në kuptim të </w:t>
      </w:r>
      <w:r w:rsidR="00B119D7" w:rsidRPr="00D30CD2">
        <w:rPr>
          <w:spacing w:val="-4"/>
          <w:lang w:val="sq-AL"/>
        </w:rPr>
        <w:t>v</w:t>
      </w:r>
      <w:r w:rsidRPr="00D30CD2">
        <w:rPr>
          <w:spacing w:val="-4"/>
          <w:lang w:val="sq-AL"/>
        </w:rPr>
        <w:t>endimit përkatës të Këshillit të Ministrave të zbatohen rregullat si vijon:</w:t>
      </w:r>
    </w:p>
    <w:p w:rsidR="00C11EDF" w:rsidRPr="00D30CD2" w:rsidRDefault="00C11EDF" w:rsidP="00C11EDF">
      <w:pPr>
        <w:pStyle w:val="Paragrafi"/>
        <w:rPr>
          <w:spacing w:val="-4"/>
          <w:lang w:val="sq-AL"/>
        </w:rPr>
      </w:pPr>
      <w:r w:rsidRPr="00D30CD2">
        <w:rPr>
          <w:spacing w:val="-4"/>
          <w:lang w:val="sq-AL"/>
        </w:rPr>
        <w:t>a) Kryefamiljari, i cili në këtë rast është përcaktuar në rolin e punëdhënësit, ka detyrimin për regjistrim në drejtorinë rajonale tatimore, e cila mbulon territorin ku kryefamiljari ka banimin e tij sipas  përcaktimit në nenin 12 të Kodit Civil.</w:t>
      </w:r>
    </w:p>
    <w:p w:rsidR="00C11EDF" w:rsidRPr="00D30CD2" w:rsidRDefault="00C11EDF" w:rsidP="00C11EDF">
      <w:pPr>
        <w:pStyle w:val="Paragrafi"/>
        <w:rPr>
          <w:spacing w:val="-4"/>
          <w:lang w:val="sq-AL"/>
        </w:rPr>
      </w:pPr>
      <w:r w:rsidRPr="00D30CD2">
        <w:rPr>
          <w:spacing w:val="-4"/>
          <w:lang w:val="sq-AL"/>
        </w:rPr>
        <w:t xml:space="preserve">b) Kryefamiljari, që punëson persona si punëtorë shtëpie, në momentin e paraqitjes për regjistrim në organin tatimor, dorëzon kërkesën me shkrim, si dhe kopje të marrëveshjes së punës së nënshkruar ndërmjet palëve, ku përveç të tjerave shënohet detyrimisht, numri i sigurimit shoqëror të personit të punësuar, koha e fillimit të punës, zgjatja e saj “me ose pa afat”, si dhe paga mujore bruto. Drejtoria rajonale tatimore, pasi bën verifikimin e të gjithë të dhënave të kërkuara, bën regjistrimin e kryefamiljarit dhe i lëshon atij NIPT-in përkatës. </w:t>
      </w:r>
    </w:p>
    <w:p w:rsidR="00C11EDF" w:rsidRPr="00D30CD2" w:rsidRDefault="00D30CD2" w:rsidP="00C11EDF">
      <w:pPr>
        <w:pStyle w:val="Paragrafi"/>
        <w:rPr>
          <w:spacing w:val="-4"/>
          <w:lang w:val="sq-AL"/>
        </w:rPr>
      </w:pPr>
      <w:r>
        <w:rPr>
          <w:spacing w:val="-4"/>
          <w:lang w:val="sq-AL"/>
        </w:rPr>
        <w:t xml:space="preserve">c) </w:t>
      </w:r>
      <w:r w:rsidR="00C11EDF" w:rsidRPr="00D30CD2">
        <w:rPr>
          <w:spacing w:val="-4"/>
          <w:lang w:val="sq-AL"/>
        </w:rPr>
        <w:t>Çregjistrimi nga organi tatimor i krye</w:t>
      </w:r>
      <w:r w:rsidR="006D03F3">
        <w:rPr>
          <w:spacing w:val="-4"/>
          <w:lang w:val="sq-AL"/>
        </w:rPr>
        <w:t>-</w:t>
      </w:r>
      <w:r w:rsidR="00C11EDF" w:rsidRPr="00D30CD2">
        <w:rPr>
          <w:spacing w:val="-4"/>
          <w:lang w:val="sq-AL"/>
        </w:rPr>
        <w:t xml:space="preserve">familjarit, që punëson persona si punëtorë shtëpie, do të bëhet duke paraqitur në drejtorinë rajonale tatimore vetëm një kërkesë me shkrim nga kryefamiljari. Çregjistrimi i kryefamiljarit, që </w:t>
      </w:r>
      <w:r w:rsidR="00C11EDF" w:rsidRPr="00D30CD2">
        <w:rPr>
          <w:spacing w:val="-4"/>
          <w:lang w:val="sq-AL"/>
        </w:rPr>
        <w:lastRenderedPageBreak/>
        <w:t>punëson persona si punëtorë shtëpie, miratohet nga drejtori i drejtorisë rajonale tatimore. Përpara çregjistrimit nga organi tatimor kryefamiljari, që punëson persona si punëtorë shtëpie, duhet të ketë plotësuar të gjitha detyrimet ndaj administratës tatimore për dorëzimin e dokumentacionit dhe pagimin e detyrimeve.</w:t>
      </w:r>
    </w:p>
    <w:p w:rsidR="00C11EDF" w:rsidRPr="00D30CD2" w:rsidRDefault="00C11EDF" w:rsidP="00C11EDF">
      <w:pPr>
        <w:pStyle w:val="Paragrafi"/>
        <w:rPr>
          <w:spacing w:val="-4"/>
          <w:lang w:val="sq-AL"/>
        </w:rPr>
      </w:pPr>
      <w:r w:rsidRPr="00D30CD2">
        <w:rPr>
          <w:spacing w:val="-4"/>
          <w:lang w:val="sq-AL"/>
        </w:rPr>
        <w:t xml:space="preserve">ç) Në kuptim të zbatimit të </w:t>
      </w:r>
      <w:r w:rsidR="00B119D7" w:rsidRPr="00D30CD2">
        <w:rPr>
          <w:spacing w:val="-4"/>
          <w:lang w:val="sq-AL"/>
        </w:rPr>
        <w:t>v</w:t>
      </w:r>
      <w:r w:rsidRPr="00D30CD2">
        <w:rPr>
          <w:spacing w:val="-4"/>
          <w:lang w:val="sq-AL"/>
        </w:rPr>
        <w:t xml:space="preserve">endimit përkatës të Këshillit të Ministrave dhe të këtij udhëzimi, për personat e punësuar si punëtorë shtëpie, njëlloj me kryefamiljarin, trajtohet edhe çdo shtetas shqiptar apo i huaj, madhor me zotësi për të vepruar. </w:t>
      </w:r>
    </w:p>
    <w:p w:rsidR="00C11EDF" w:rsidRPr="00D30CD2" w:rsidRDefault="00C11EDF" w:rsidP="00C11EDF">
      <w:pPr>
        <w:pStyle w:val="Paragrafi"/>
        <w:rPr>
          <w:spacing w:val="-4"/>
          <w:lang w:val="sq-AL"/>
        </w:rPr>
      </w:pPr>
      <w:r w:rsidRPr="00D30CD2">
        <w:rPr>
          <w:spacing w:val="-4"/>
          <w:lang w:val="sq-AL"/>
        </w:rPr>
        <w:t xml:space="preserve">d) Personat e punësuar si punëtorë shtëpie, sikurse dhe personat e vetëpunësuar në veprimtari tregtare apo shërbimi ambulante, pajisen me librezën e kontributit, nga strukturat e sigurimeve shoqërore, të cilat janë të detyruara t’ia plotësojnë në vijimësi, në bazë të kontributeve të paguara, duke shënuar në librezë “Të siguruar vetëm për pension dhe sigurim shëndetësor”. </w:t>
      </w:r>
    </w:p>
    <w:p w:rsidR="00C11EDF" w:rsidRPr="00D30CD2" w:rsidRDefault="00C11EDF" w:rsidP="00C11EDF">
      <w:pPr>
        <w:pStyle w:val="Paragrafi"/>
        <w:rPr>
          <w:spacing w:val="-4"/>
          <w:lang w:val="sq-AL"/>
        </w:rPr>
      </w:pPr>
      <w:r w:rsidRPr="00D30CD2">
        <w:rPr>
          <w:spacing w:val="-4"/>
          <w:lang w:val="sq-AL"/>
        </w:rPr>
        <w:t xml:space="preserve">2. NUMRI PERSONAL I </w:t>
      </w:r>
      <w:r w:rsidR="00B119D7" w:rsidRPr="00D30CD2">
        <w:rPr>
          <w:spacing w:val="-4"/>
          <w:lang w:val="sq-AL"/>
        </w:rPr>
        <w:t>INDIVIDËVE</w:t>
      </w:r>
      <w:r w:rsidRPr="00D30CD2">
        <w:rPr>
          <w:spacing w:val="-4"/>
          <w:lang w:val="sq-AL"/>
        </w:rPr>
        <w:t xml:space="preserve"> </w:t>
      </w:r>
      <w:r w:rsidR="00771746" w:rsidRPr="00D30CD2">
        <w:rPr>
          <w:spacing w:val="-4"/>
          <w:lang w:val="sq-AL"/>
        </w:rPr>
        <w:t xml:space="preserve">QË </w:t>
      </w:r>
      <w:r w:rsidR="00B119D7" w:rsidRPr="00D30CD2">
        <w:rPr>
          <w:spacing w:val="-4"/>
          <w:lang w:val="sq-AL"/>
        </w:rPr>
        <w:t>PAGUAJNË</w:t>
      </w:r>
      <w:r w:rsidRPr="00D30CD2">
        <w:rPr>
          <w:spacing w:val="-4"/>
          <w:lang w:val="sq-AL"/>
        </w:rPr>
        <w:t xml:space="preserve"> KONTRIBUTE</w:t>
      </w:r>
    </w:p>
    <w:p w:rsidR="00C11EDF" w:rsidRPr="00D30CD2" w:rsidRDefault="00C11EDF" w:rsidP="00C11EDF">
      <w:pPr>
        <w:pStyle w:val="Paragrafi"/>
        <w:rPr>
          <w:spacing w:val="-4"/>
          <w:lang w:val="sq-AL"/>
        </w:rPr>
      </w:pPr>
      <w:r w:rsidRPr="00D30CD2">
        <w:rPr>
          <w:spacing w:val="-4"/>
          <w:lang w:val="sq-AL"/>
        </w:rPr>
        <w:t xml:space="preserve">2.1 Personat juridikë dhe fizikë, për punonjësit shtetas shqiptarë, deklarojnë në rubrikën përkatëse të deklaratës “Listëpagesa e </w:t>
      </w:r>
      <w:r w:rsidR="00B119D7" w:rsidRPr="00D30CD2">
        <w:rPr>
          <w:spacing w:val="-4"/>
          <w:lang w:val="sq-AL"/>
        </w:rPr>
        <w:t>kontributeve të sigurimeve shoqërore, shëndetësore dhe tatimit mbi të ardhurat nga punësimi” dhe “</w:t>
      </w:r>
      <w:r w:rsidRPr="00D30CD2">
        <w:rPr>
          <w:spacing w:val="-4"/>
          <w:lang w:val="sq-AL"/>
        </w:rPr>
        <w:t>Deklarata e të punësuarve për herë të parë, atyre rishtazi</w:t>
      </w:r>
      <w:r w:rsidR="00B119D7" w:rsidRPr="00D30CD2">
        <w:rPr>
          <w:spacing w:val="-4"/>
          <w:lang w:val="sq-AL"/>
        </w:rPr>
        <w:t>,</w:t>
      </w:r>
      <w:r w:rsidRPr="00D30CD2">
        <w:rPr>
          <w:spacing w:val="-4"/>
          <w:lang w:val="sq-AL"/>
        </w:rPr>
        <w:t xml:space="preserve"> si dhe e të larguarve nga puna”, numrin personal të letërnjoftimit të çdo individi. </w:t>
      </w:r>
    </w:p>
    <w:p w:rsidR="00C11EDF" w:rsidRPr="00D30CD2" w:rsidRDefault="00C11EDF" w:rsidP="00C11EDF">
      <w:pPr>
        <w:pStyle w:val="Paragrafi"/>
        <w:rPr>
          <w:spacing w:val="-4"/>
          <w:lang w:val="sq-AL"/>
        </w:rPr>
      </w:pPr>
      <w:r w:rsidRPr="00D30CD2">
        <w:rPr>
          <w:spacing w:val="-4"/>
          <w:lang w:val="sq-AL"/>
        </w:rPr>
        <w:t xml:space="preserve">2.2 Pёr të </w:t>
      </w:r>
      <w:r w:rsidR="00B119D7" w:rsidRPr="00D30CD2">
        <w:rPr>
          <w:spacing w:val="-4"/>
          <w:lang w:val="sq-AL"/>
        </w:rPr>
        <w:t>punësuarit</w:t>
      </w:r>
      <w:r w:rsidRPr="00D30CD2">
        <w:rPr>
          <w:spacing w:val="-4"/>
          <w:lang w:val="sq-AL"/>
        </w:rPr>
        <w:t xml:space="preserve"> apo të vetëpunësuarit shtetas të huaj që punojnë në Shqipëri, si numër personal për efekt të deklarimit të kontributeve të detyrueshme të sigurimeve shoqërore dhe shëndetësore shërben numri i lejes së qëndrimit ose i lejes provizore të qëndrimit. </w:t>
      </w:r>
    </w:p>
    <w:p w:rsidR="00C11EDF" w:rsidRPr="00D30CD2" w:rsidRDefault="00C11EDF" w:rsidP="00C11EDF">
      <w:pPr>
        <w:pStyle w:val="Paragrafi"/>
        <w:rPr>
          <w:spacing w:val="-4"/>
          <w:lang w:val="sq-AL"/>
        </w:rPr>
      </w:pPr>
      <w:r w:rsidRPr="00D30CD2">
        <w:rPr>
          <w:spacing w:val="-4"/>
          <w:lang w:val="sq-AL"/>
        </w:rPr>
        <w:t xml:space="preserve"> 3. </w:t>
      </w:r>
      <w:r w:rsidR="004C432E" w:rsidRPr="00D30CD2">
        <w:rPr>
          <w:spacing w:val="-4"/>
          <w:lang w:val="sq-AL"/>
        </w:rPr>
        <w:t>LLOGARITJA E KONTRIBUTEVE TË SIGURIMEVE</w:t>
      </w:r>
    </w:p>
    <w:p w:rsidR="00C11EDF" w:rsidRPr="00D30CD2" w:rsidRDefault="00C11EDF" w:rsidP="00C11EDF">
      <w:pPr>
        <w:pStyle w:val="Paragrafi"/>
        <w:rPr>
          <w:spacing w:val="-4"/>
          <w:lang w:val="sq-AL"/>
        </w:rPr>
      </w:pPr>
      <w:r w:rsidRPr="00D30CD2">
        <w:rPr>
          <w:spacing w:val="-4"/>
          <w:lang w:val="sq-AL"/>
        </w:rPr>
        <w:t xml:space="preserve"> 3.1 Llogaritja e kontributeve nga tatimpaguesit persona juridikë dhe fizikë për punëmarrësit që punojnë me kohë të plotë</w:t>
      </w:r>
      <w:r w:rsidR="004C432E" w:rsidRPr="00D30CD2">
        <w:rPr>
          <w:spacing w:val="-4"/>
          <w:lang w:val="sq-AL"/>
        </w:rPr>
        <w:t xml:space="preserve"> për më shumë se 87 orë në muaj</w:t>
      </w:r>
    </w:p>
    <w:p w:rsidR="00C11EDF" w:rsidRPr="00D30CD2" w:rsidRDefault="00C11EDF" w:rsidP="00C11EDF">
      <w:pPr>
        <w:pStyle w:val="Paragrafi"/>
        <w:rPr>
          <w:spacing w:val="-4"/>
          <w:lang w:val="sq-AL"/>
        </w:rPr>
      </w:pPr>
      <w:r w:rsidRPr="00D30CD2">
        <w:rPr>
          <w:spacing w:val="-4"/>
          <w:lang w:val="sq-AL"/>
        </w:rPr>
        <w:t>3.1.1 Kontributet e sigurimeve shoqërore dhe shëndetësore të punëdhënësit për punëma</w:t>
      </w:r>
      <w:r w:rsidR="004C432E" w:rsidRPr="00D30CD2">
        <w:rPr>
          <w:spacing w:val="-4"/>
          <w:lang w:val="sq-AL"/>
        </w:rPr>
        <w:t>rrësin dhe të vetë punëmarrësit,</w:t>
      </w:r>
      <w:r w:rsidRPr="00D30CD2">
        <w:rPr>
          <w:spacing w:val="-4"/>
          <w:lang w:val="sq-AL"/>
        </w:rPr>
        <w:t xml:space="preserve"> llogariten për çdo punëmarrës individual mbi bazën e pagës bruto të tyre. Paga bruto, për efekt të llogaritjes së kontributeve të sigurimeve shoqërore e shëndetësore, është paga e përcaktuar në </w:t>
      </w:r>
      <w:r w:rsidR="004C432E" w:rsidRPr="00D30CD2">
        <w:rPr>
          <w:spacing w:val="-4"/>
          <w:lang w:val="sq-AL"/>
        </w:rPr>
        <w:t>v</w:t>
      </w:r>
      <w:r w:rsidRPr="00D30CD2">
        <w:rPr>
          <w:spacing w:val="-4"/>
          <w:lang w:val="sq-AL"/>
        </w:rPr>
        <w:t>endimin përkatës të Këshillit të Ministrave.</w:t>
      </w:r>
    </w:p>
    <w:p w:rsidR="00C11EDF" w:rsidRPr="00D30CD2" w:rsidRDefault="00C11EDF" w:rsidP="00C11EDF">
      <w:pPr>
        <w:pStyle w:val="Paragrafi"/>
        <w:rPr>
          <w:spacing w:val="-4"/>
          <w:lang w:val="sq-AL"/>
        </w:rPr>
      </w:pPr>
      <w:r w:rsidRPr="00D30CD2">
        <w:rPr>
          <w:spacing w:val="-4"/>
          <w:lang w:val="sq-AL"/>
        </w:rPr>
        <w:lastRenderedPageBreak/>
        <w:t xml:space="preserve">3.1.2 Përbërja e pagës bruto për efekt të llogaritjes së kontributeve të detyrueshme të sigurimeve, shoqërore dhe shëndetësore, përcaktohet në </w:t>
      </w:r>
      <w:r w:rsidR="004C432E" w:rsidRPr="00D30CD2">
        <w:rPr>
          <w:spacing w:val="-4"/>
          <w:lang w:val="sq-AL"/>
        </w:rPr>
        <w:t>v</w:t>
      </w:r>
      <w:r w:rsidRPr="00D30CD2">
        <w:rPr>
          <w:spacing w:val="-4"/>
          <w:lang w:val="sq-AL"/>
        </w:rPr>
        <w:t>endimin përkatës të Këshillit të Ministrave. Në këtë vendim përcaktohet paga maksimale për efekt të llogaritjes së kontributeve të sigurimeve shoqërore të punëmarrësit. Në këtë pagë përfshihet edhe shuma e lekëve që zbritet nga paga bruto gjithsej dhe derdhet nga punëdhënësi në fondet e pensionit vullnetar si kontribut i punëmarrësit.</w:t>
      </w:r>
    </w:p>
    <w:p w:rsidR="00C11EDF" w:rsidRPr="00D30CD2" w:rsidRDefault="00C11EDF" w:rsidP="00C11EDF">
      <w:pPr>
        <w:pStyle w:val="Paragrafi"/>
        <w:rPr>
          <w:spacing w:val="-4"/>
          <w:lang w:val="sq-AL"/>
        </w:rPr>
      </w:pPr>
      <w:r w:rsidRPr="00D30CD2">
        <w:rPr>
          <w:spacing w:val="-4"/>
          <w:lang w:val="sq-AL"/>
        </w:rPr>
        <w:t>3.1.3 Paga maksimale për efekt të llogaritjes së kontributit të sigurimit shëndetësor të punëmarrësit është paga bruto e tij pa kufi të sipërm të saj. Në këtë pagë përfshihet edhe shuma e lekëve që zbritet nga paga bruto gjithsej dhe derdhet nga punëdhënësi në fondet e pensionit vullnetar si kontribut i punëmarrësit.</w:t>
      </w:r>
    </w:p>
    <w:p w:rsidR="00C11EDF" w:rsidRPr="00D30CD2" w:rsidRDefault="00C11EDF" w:rsidP="00C11EDF">
      <w:pPr>
        <w:pStyle w:val="Paragrafi"/>
        <w:rPr>
          <w:spacing w:val="-4"/>
          <w:lang w:val="sq-AL"/>
        </w:rPr>
      </w:pPr>
      <w:r w:rsidRPr="00D30CD2">
        <w:rPr>
          <w:spacing w:val="-4"/>
          <w:lang w:val="sq-AL"/>
        </w:rPr>
        <w:t xml:space="preserve">3.1.4 Paga minimale për efekt të llogaritjes së kontributeve të sigurimeve shoqërore dhe ato shëndetësore për individët e punësuar (punëmarrës) te tatimpagues persona juridikë ose fizikë, është e njëjtë me pagën për efekt të llogaritjes së kontributeve shoqërore për personat fizikë të vetëpunësuar, për vete dhe për punonjësit e papaguar të familjes me të cilët ata punojnë e bashkëjetojnë ligjërisht. Kjo pagë është e barabartë me pagën minimale në shkallë vendi e përcaktuar në </w:t>
      </w:r>
      <w:r w:rsidR="004C432E" w:rsidRPr="00D30CD2">
        <w:rPr>
          <w:spacing w:val="-4"/>
          <w:lang w:val="sq-AL"/>
        </w:rPr>
        <w:t>v</w:t>
      </w:r>
      <w:r w:rsidRPr="00D30CD2">
        <w:rPr>
          <w:spacing w:val="-4"/>
          <w:lang w:val="sq-AL"/>
        </w:rPr>
        <w:t xml:space="preserve">endimin e Këshillit të Ministrave “Për përcaktimin e pagës minimale në shkallë vendi”, i cili miratohet në zbatim të Kodit të Punës në Republikën e Shqipërisë. Kjo do të thotë se asnjë punëdhënës, person juridik ose fizik, me punëmarrësit e vet, me kohë të plotë ose të pjesshme, marrëdhëniet e punës të të cilëve </w:t>
      </w:r>
      <w:r w:rsidR="004C432E" w:rsidRPr="00D30CD2">
        <w:rPr>
          <w:spacing w:val="-4"/>
          <w:lang w:val="sq-AL"/>
        </w:rPr>
        <w:t>rregullohen</w:t>
      </w:r>
      <w:r w:rsidRPr="00D30CD2">
        <w:rPr>
          <w:spacing w:val="-4"/>
          <w:lang w:val="sq-AL"/>
        </w:rPr>
        <w:t xml:space="preserve"> në bazë të  Kodit të Punës në Republikën e Shqipërisë, nuk mund të lidhë marrëveshje kolektive ose kontratë individuale me pagë më të ulët se paga minimale e përcaktuar në </w:t>
      </w:r>
      <w:r w:rsidR="004C432E" w:rsidRPr="00D30CD2">
        <w:rPr>
          <w:spacing w:val="-4"/>
          <w:lang w:val="sq-AL"/>
        </w:rPr>
        <w:t>v</w:t>
      </w:r>
      <w:r w:rsidRPr="00D30CD2">
        <w:rPr>
          <w:spacing w:val="-4"/>
          <w:lang w:val="sq-AL"/>
        </w:rPr>
        <w:t xml:space="preserve">endimin e Këshillit të Ministrave “Për përcaktimin e pagës minimale në shkallë vendi”, i cili miratohet në zbatim të këtij Kodi. </w:t>
      </w:r>
    </w:p>
    <w:p w:rsidR="00C11EDF" w:rsidRPr="00D30CD2" w:rsidRDefault="00C11EDF" w:rsidP="00C11EDF">
      <w:pPr>
        <w:pStyle w:val="Paragrafi"/>
        <w:rPr>
          <w:spacing w:val="-4"/>
          <w:lang w:val="sq-AL"/>
        </w:rPr>
      </w:pPr>
      <w:r w:rsidRPr="00D30CD2">
        <w:rPr>
          <w:spacing w:val="-4"/>
          <w:lang w:val="sq-AL"/>
        </w:rPr>
        <w:t xml:space="preserve">3.1.5  Paga minimale për efekt të llogaritjes së kontributeve të sigurimit shëndetësor për personin fizik të vetëpunësuar për vete dhe për punonjësit e papaguar të familjes me të cilët ai punon e bashkëjeton ligjërisht është e barabartë me dyfishin e pagës minimale në shkallë vendi mbi të cilën edhe llogariten kontributet e sigurimeve shoqërore.   </w:t>
      </w:r>
    </w:p>
    <w:p w:rsidR="00C11EDF" w:rsidRPr="00D30CD2" w:rsidRDefault="00C11EDF" w:rsidP="00C11EDF">
      <w:pPr>
        <w:pStyle w:val="Paragrafi"/>
        <w:rPr>
          <w:spacing w:val="-4"/>
          <w:lang w:val="sq-AL"/>
        </w:rPr>
      </w:pPr>
      <w:r w:rsidRPr="00D30CD2">
        <w:rPr>
          <w:spacing w:val="-4"/>
          <w:lang w:val="sq-AL"/>
        </w:rPr>
        <w:t>3.1.6 Llogaritja e kontributeve të sigurimeve shoqërore të punëmarrësit mbështetet në rregullat e shprehura më poshtë:</w:t>
      </w:r>
    </w:p>
    <w:p w:rsidR="00D30CD2" w:rsidRDefault="00D30CD2" w:rsidP="00C11EDF">
      <w:pPr>
        <w:pStyle w:val="Paragrafi"/>
        <w:rPr>
          <w:lang w:val="sq-AL"/>
        </w:rPr>
        <w:sectPr w:rsidR="00D30CD2" w:rsidSect="000878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0131"/>
          <w:cols w:num="2" w:space="454"/>
          <w:docGrid w:linePitch="360"/>
        </w:sectPr>
      </w:pPr>
    </w:p>
    <w:p w:rsidR="00C11EDF" w:rsidRPr="00B119D7" w:rsidRDefault="00C11EDF" w:rsidP="00C11EDF">
      <w:pPr>
        <w:pStyle w:val="Paragrafi"/>
        <w:rPr>
          <w:lang w:val="sq-AL"/>
        </w:rPr>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860"/>
      </w:tblGrid>
      <w:tr w:rsidR="00C11EDF" w:rsidRPr="00B119D7" w:rsidTr="004C432E">
        <w:trPr>
          <w:trHeight w:val="395"/>
        </w:trPr>
        <w:tc>
          <w:tcPr>
            <w:tcW w:w="4680" w:type="dxa"/>
          </w:tcPr>
          <w:p w:rsidR="00C11EDF" w:rsidRPr="00B119D7" w:rsidRDefault="00C11EDF" w:rsidP="006D03F3">
            <w:pPr>
              <w:spacing w:after="0" w:line="240" w:lineRule="auto"/>
              <w:ind w:firstLine="0"/>
              <w:jc w:val="center"/>
              <w:rPr>
                <w:rFonts w:ascii="Garamond" w:hAnsi="Garamond"/>
                <w:b/>
                <w:bCs/>
                <w:lang w:val="sq-AL"/>
              </w:rPr>
            </w:pPr>
            <w:r w:rsidRPr="00B119D7">
              <w:rPr>
                <w:rFonts w:ascii="Garamond" w:hAnsi="Garamond"/>
                <w:b/>
                <w:bCs/>
                <w:lang w:val="sq-AL"/>
              </w:rPr>
              <w:t>Paga bruto mujore e punëmarrësit:</w:t>
            </w:r>
          </w:p>
        </w:tc>
        <w:tc>
          <w:tcPr>
            <w:tcW w:w="4860" w:type="dxa"/>
          </w:tcPr>
          <w:p w:rsidR="00C11EDF" w:rsidRPr="00B119D7" w:rsidRDefault="00C11EDF" w:rsidP="006D03F3">
            <w:pPr>
              <w:spacing w:after="0" w:line="240" w:lineRule="auto"/>
              <w:ind w:firstLine="0"/>
              <w:jc w:val="center"/>
              <w:rPr>
                <w:rFonts w:ascii="Garamond" w:hAnsi="Garamond"/>
                <w:b/>
                <w:bCs/>
                <w:lang w:val="sq-AL"/>
              </w:rPr>
            </w:pPr>
            <w:r w:rsidRPr="00B119D7">
              <w:rPr>
                <w:rFonts w:ascii="Garamond" w:hAnsi="Garamond"/>
                <w:b/>
                <w:bCs/>
                <w:lang w:val="sq-AL"/>
              </w:rPr>
              <w:t>Kontributi i llogaritur:</w:t>
            </w:r>
          </w:p>
        </w:tc>
      </w:tr>
      <w:tr w:rsidR="00C11EDF" w:rsidRPr="003D3AFA" w:rsidTr="00B119D7">
        <w:tc>
          <w:tcPr>
            <w:tcW w:w="4680" w:type="dxa"/>
          </w:tcPr>
          <w:p w:rsidR="00C11EDF" w:rsidRPr="00B119D7" w:rsidRDefault="00C11EDF" w:rsidP="00C11EDF">
            <w:pPr>
              <w:spacing w:after="0" w:line="240" w:lineRule="auto"/>
              <w:ind w:firstLine="0"/>
              <w:rPr>
                <w:rFonts w:ascii="Garamond" w:hAnsi="Garamond"/>
                <w:lang w:val="sq-AL"/>
              </w:rPr>
            </w:pPr>
            <w:r w:rsidRPr="00B119D7">
              <w:rPr>
                <w:rFonts w:ascii="Garamond" w:hAnsi="Garamond"/>
                <w:lang w:val="sq-AL"/>
              </w:rPr>
              <w:t>Deri në minimumin e pagës mujore</w:t>
            </w:r>
          </w:p>
        </w:tc>
        <w:tc>
          <w:tcPr>
            <w:tcW w:w="4860" w:type="dxa"/>
          </w:tcPr>
          <w:p w:rsidR="00C11EDF" w:rsidRPr="00B119D7" w:rsidRDefault="00C11EDF" w:rsidP="00C11EDF">
            <w:pPr>
              <w:spacing w:after="0" w:line="240" w:lineRule="auto"/>
              <w:ind w:firstLine="0"/>
              <w:rPr>
                <w:rFonts w:ascii="Garamond" w:hAnsi="Garamond"/>
                <w:lang w:val="sq-AL"/>
              </w:rPr>
            </w:pPr>
            <w:r w:rsidRPr="00B119D7">
              <w:rPr>
                <w:rFonts w:ascii="Garamond" w:hAnsi="Garamond"/>
                <w:lang w:val="sq-AL"/>
              </w:rPr>
              <w:t>Paga mujore minimale (sipas VKM</w:t>
            </w:r>
            <w:r w:rsidR="004C432E">
              <w:rPr>
                <w:rFonts w:ascii="Garamond" w:hAnsi="Garamond"/>
                <w:lang w:val="sq-AL"/>
              </w:rPr>
              <w:t>-së</w:t>
            </w:r>
            <w:r w:rsidRPr="00B119D7">
              <w:rPr>
                <w:rFonts w:ascii="Garamond" w:hAnsi="Garamond"/>
                <w:lang w:val="sq-AL"/>
              </w:rPr>
              <w:t xml:space="preserve"> përkatës)</w:t>
            </w:r>
          </w:p>
          <w:p w:rsidR="00C11EDF" w:rsidRPr="00B119D7" w:rsidRDefault="00C11EDF" w:rsidP="00C11EDF">
            <w:pPr>
              <w:spacing w:after="0" w:line="240" w:lineRule="auto"/>
              <w:ind w:firstLine="0"/>
              <w:rPr>
                <w:rFonts w:ascii="Garamond" w:hAnsi="Garamond"/>
                <w:lang w:val="sq-AL"/>
              </w:rPr>
            </w:pPr>
            <w:r w:rsidRPr="00B119D7">
              <w:rPr>
                <w:rFonts w:ascii="Garamond" w:hAnsi="Garamond"/>
                <w:lang w:val="sq-AL"/>
              </w:rPr>
              <w:t>x tarifa e aplikueshme</w:t>
            </w:r>
          </w:p>
        </w:tc>
      </w:tr>
      <w:tr w:rsidR="00C11EDF" w:rsidRPr="003D3AFA" w:rsidTr="00B119D7">
        <w:tc>
          <w:tcPr>
            <w:tcW w:w="4680" w:type="dxa"/>
          </w:tcPr>
          <w:p w:rsidR="00C11EDF" w:rsidRPr="00B119D7" w:rsidRDefault="00C11EDF" w:rsidP="004C432E">
            <w:pPr>
              <w:spacing w:after="0" w:line="240" w:lineRule="auto"/>
              <w:ind w:firstLine="0"/>
              <w:rPr>
                <w:rFonts w:ascii="Garamond" w:hAnsi="Garamond"/>
                <w:lang w:val="sq-AL"/>
              </w:rPr>
            </w:pPr>
            <w:r w:rsidRPr="00B119D7">
              <w:rPr>
                <w:rFonts w:ascii="Garamond" w:hAnsi="Garamond"/>
                <w:lang w:val="sq-AL"/>
              </w:rPr>
              <w:t>M</w:t>
            </w:r>
            <w:r w:rsidR="004C432E">
              <w:rPr>
                <w:rFonts w:ascii="Garamond" w:hAnsi="Garamond"/>
                <w:lang w:val="sq-AL"/>
              </w:rPr>
              <w:t>ë</w:t>
            </w:r>
            <w:r w:rsidRPr="00B119D7">
              <w:rPr>
                <w:rFonts w:ascii="Garamond" w:hAnsi="Garamond"/>
                <w:lang w:val="sq-AL"/>
              </w:rPr>
              <w:t xml:space="preserve"> shumë se paga minimale mujore</w:t>
            </w:r>
            <w:r w:rsidR="004C432E">
              <w:rPr>
                <w:rFonts w:ascii="Garamond" w:hAnsi="Garamond"/>
                <w:lang w:val="sq-AL"/>
              </w:rPr>
              <w:t>,</w:t>
            </w:r>
            <w:r w:rsidRPr="00B119D7">
              <w:rPr>
                <w:rFonts w:ascii="Garamond" w:hAnsi="Garamond"/>
                <w:lang w:val="sq-AL"/>
              </w:rPr>
              <w:t xml:space="preserve"> por më pak se paga maksimale </w:t>
            </w:r>
          </w:p>
        </w:tc>
        <w:tc>
          <w:tcPr>
            <w:tcW w:w="4860" w:type="dxa"/>
          </w:tcPr>
          <w:p w:rsidR="00C11EDF" w:rsidRPr="00B119D7" w:rsidRDefault="00C11EDF" w:rsidP="00C11EDF">
            <w:pPr>
              <w:spacing w:after="0" w:line="240" w:lineRule="auto"/>
              <w:ind w:firstLine="0"/>
              <w:rPr>
                <w:rFonts w:ascii="Garamond" w:hAnsi="Garamond"/>
                <w:lang w:val="sq-AL"/>
              </w:rPr>
            </w:pPr>
            <w:r w:rsidRPr="00B119D7">
              <w:rPr>
                <w:rFonts w:ascii="Garamond" w:hAnsi="Garamond"/>
                <w:lang w:val="sq-AL"/>
              </w:rPr>
              <w:t>Paga mujore bruto x tarifa e aplikueshme</w:t>
            </w:r>
          </w:p>
        </w:tc>
      </w:tr>
      <w:tr w:rsidR="00C11EDF" w:rsidRPr="003D3AFA" w:rsidTr="00B119D7">
        <w:trPr>
          <w:trHeight w:val="697"/>
        </w:trPr>
        <w:tc>
          <w:tcPr>
            <w:tcW w:w="4680" w:type="dxa"/>
          </w:tcPr>
          <w:p w:rsidR="00C11EDF" w:rsidRPr="00B119D7" w:rsidRDefault="00C11EDF" w:rsidP="00C11EDF">
            <w:pPr>
              <w:spacing w:after="0" w:line="240" w:lineRule="auto"/>
              <w:ind w:firstLine="0"/>
              <w:rPr>
                <w:rFonts w:ascii="Garamond" w:hAnsi="Garamond"/>
                <w:lang w:val="sq-AL"/>
              </w:rPr>
            </w:pPr>
            <w:r w:rsidRPr="00B119D7">
              <w:rPr>
                <w:rFonts w:ascii="Garamond" w:hAnsi="Garamond"/>
                <w:lang w:val="sq-AL"/>
              </w:rPr>
              <w:t>Më shumë se paga mujore maksimale sipas VKM</w:t>
            </w:r>
            <w:r w:rsidR="004C432E">
              <w:rPr>
                <w:rFonts w:ascii="Garamond" w:hAnsi="Garamond"/>
                <w:lang w:val="sq-AL"/>
              </w:rPr>
              <w:t>-së</w:t>
            </w:r>
            <w:r w:rsidRPr="00B119D7">
              <w:rPr>
                <w:rFonts w:ascii="Garamond" w:hAnsi="Garamond"/>
                <w:lang w:val="sq-AL"/>
              </w:rPr>
              <w:t xml:space="preserve"> përkatës</w:t>
            </w:r>
          </w:p>
        </w:tc>
        <w:tc>
          <w:tcPr>
            <w:tcW w:w="4860" w:type="dxa"/>
          </w:tcPr>
          <w:p w:rsidR="00C11EDF" w:rsidRPr="00B119D7" w:rsidRDefault="00C11EDF" w:rsidP="00C11EDF">
            <w:pPr>
              <w:spacing w:after="0" w:line="240" w:lineRule="auto"/>
              <w:ind w:firstLine="0"/>
              <w:rPr>
                <w:rFonts w:ascii="Garamond" w:hAnsi="Garamond"/>
                <w:lang w:val="sq-AL"/>
              </w:rPr>
            </w:pPr>
            <w:r w:rsidRPr="00B119D7">
              <w:rPr>
                <w:rFonts w:ascii="Garamond" w:hAnsi="Garamond"/>
                <w:lang w:val="sq-AL"/>
              </w:rPr>
              <w:t>Paga mujore maksimale (sipas VKM</w:t>
            </w:r>
            <w:r w:rsidR="004C432E">
              <w:rPr>
                <w:rFonts w:ascii="Garamond" w:hAnsi="Garamond"/>
                <w:lang w:val="sq-AL"/>
              </w:rPr>
              <w:t>-së</w:t>
            </w:r>
            <w:r w:rsidRPr="00B119D7">
              <w:rPr>
                <w:rFonts w:ascii="Garamond" w:hAnsi="Garamond"/>
                <w:lang w:val="sq-AL"/>
              </w:rPr>
              <w:t xml:space="preserve"> përkatës) x </w:t>
            </w:r>
            <w:r w:rsidRPr="00B119D7">
              <w:rPr>
                <w:rFonts w:ascii="Garamond" w:hAnsi="Garamond"/>
                <w:bCs/>
                <w:lang w:val="sq-AL"/>
              </w:rPr>
              <w:t>tarifa</w:t>
            </w:r>
            <w:r w:rsidRPr="00B119D7">
              <w:rPr>
                <w:rFonts w:ascii="Garamond" w:hAnsi="Garamond"/>
                <w:lang w:val="sq-AL"/>
              </w:rPr>
              <w:t xml:space="preserve"> e aplikueshme </w:t>
            </w:r>
          </w:p>
        </w:tc>
      </w:tr>
    </w:tbl>
    <w:p w:rsidR="00C11EDF" w:rsidRPr="006D03F3" w:rsidRDefault="00C11EDF" w:rsidP="00C11EDF">
      <w:pPr>
        <w:pStyle w:val="Akti"/>
        <w:keepNext w:val="0"/>
        <w:jc w:val="both"/>
        <w:rPr>
          <w:rFonts w:ascii="Times New Roman" w:hAnsi="Times New Roman"/>
          <w:b w:val="0"/>
          <w:sz w:val="16"/>
          <w:szCs w:val="24"/>
          <w:lang w:val="sq-AL"/>
        </w:rPr>
      </w:pPr>
      <w:r w:rsidRPr="00B119D7">
        <w:rPr>
          <w:rFonts w:ascii="Times New Roman" w:hAnsi="Times New Roman"/>
          <w:b w:val="0"/>
          <w:szCs w:val="24"/>
          <w:lang w:val="sq-AL"/>
        </w:rPr>
        <w:t xml:space="preserve"> </w:t>
      </w:r>
    </w:p>
    <w:p w:rsidR="006D03F3" w:rsidRDefault="006D03F3" w:rsidP="00C11EDF">
      <w:pPr>
        <w:pStyle w:val="Paragrafi"/>
        <w:rPr>
          <w:lang w:val="sq-AL"/>
        </w:rPr>
        <w:sectPr w:rsidR="006D03F3" w:rsidSect="00675239">
          <w:type w:val="continuous"/>
          <w:pgSz w:w="11907" w:h="16840" w:code="9"/>
          <w:pgMar w:top="720" w:right="1134" w:bottom="720" w:left="1134" w:header="851" w:footer="851" w:gutter="0"/>
          <w:cols w:space="720"/>
          <w:docGrid w:linePitch="360"/>
        </w:sectPr>
      </w:pPr>
    </w:p>
    <w:p w:rsidR="00C11EDF" w:rsidRPr="006D03F3" w:rsidRDefault="00C11EDF" w:rsidP="00C11EDF">
      <w:pPr>
        <w:pStyle w:val="Paragrafi"/>
        <w:rPr>
          <w:spacing w:val="-4"/>
          <w:lang w:val="sq-AL"/>
        </w:rPr>
      </w:pPr>
      <w:r w:rsidRPr="00B119D7">
        <w:rPr>
          <w:lang w:val="sq-AL"/>
        </w:rPr>
        <w:t>3</w:t>
      </w:r>
      <w:r w:rsidRPr="006D03F3">
        <w:rPr>
          <w:spacing w:val="-4"/>
          <w:lang w:val="sq-AL"/>
        </w:rPr>
        <w:t>.1.7 Llogaritja e kontributit të sigurimit shëndetësor të punëmarrësit mbështetet në shumën e pagës bruto të tij, e cila nuk mund të jetë nën kufirin e pagës minimale në shkallë vendi dhe pa kufi maksimal.</w:t>
      </w:r>
    </w:p>
    <w:p w:rsidR="00C11EDF" w:rsidRPr="006D03F3" w:rsidRDefault="008C1981" w:rsidP="00C11EDF">
      <w:pPr>
        <w:pStyle w:val="Paragrafi"/>
        <w:rPr>
          <w:spacing w:val="-4"/>
          <w:lang w:val="sq-AL"/>
        </w:rPr>
      </w:pPr>
      <w:r w:rsidRPr="006D03F3">
        <w:rPr>
          <w:spacing w:val="-4"/>
          <w:lang w:val="sq-AL"/>
        </w:rPr>
        <w:t xml:space="preserve">3.2 </w:t>
      </w:r>
      <w:r w:rsidR="00C11EDF" w:rsidRPr="006D03F3">
        <w:rPr>
          <w:spacing w:val="-4"/>
          <w:lang w:val="sq-AL"/>
        </w:rPr>
        <w:t>Llogaritja e kontributeve nga tatimpaguesit</w:t>
      </w:r>
      <w:r w:rsidR="004C432E" w:rsidRPr="006D03F3">
        <w:rPr>
          <w:spacing w:val="-4"/>
          <w:lang w:val="sq-AL"/>
        </w:rPr>
        <w:t>,</w:t>
      </w:r>
      <w:r w:rsidR="00C11EDF" w:rsidRPr="006D03F3">
        <w:rPr>
          <w:spacing w:val="-4"/>
          <w:lang w:val="sq-AL"/>
        </w:rPr>
        <w:t xml:space="preserve"> persona juridikë dhe fizikë</w:t>
      </w:r>
      <w:r w:rsidR="004C432E" w:rsidRPr="006D03F3">
        <w:rPr>
          <w:spacing w:val="-4"/>
          <w:lang w:val="sq-AL"/>
        </w:rPr>
        <w:t>,</w:t>
      </w:r>
      <w:r w:rsidR="00C11EDF" w:rsidRPr="006D03F3">
        <w:rPr>
          <w:spacing w:val="-4"/>
          <w:lang w:val="sq-AL"/>
        </w:rPr>
        <w:t xml:space="preserve"> për punëmarrësit që punojnë me kohë të pjesshme, që</w:t>
      </w:r>
      <w:r w:rsidRPr="006D03F3">
        <w:rPr>
          <w:spacing w:val="-4"/>
          <w:lang w:val="sq-AL"/>
        </w:rPr>
        <w:t xml:space="preserve"> zgjat më pak se 87 orë në muaj</w:t>
      </w:r>
      <w:r w:rsidR="00C11EDF" w:rsidRPr="006D03F3">
        <w:rPr>
          <w:spacing w:val="-4"/>
          <w:lang w:val="sq-AL"/>
        </w:rPr>
        <w:t xml:space="preserve"> </w:t>
      </w:r>
    </w:p>
    <w:p w:rsidR="00C11EDF" w:rsidRPr="006D03F3" w:rsidRDefault="00C11EDF" w:rsidP="00C11EDF">
      <w:pPr>
        <w:pStyle w:val="Paragrafi"/>
        <w:rPr>
          <w:spacing w:val="-4"/>
          <w:lang w:val="sq-AL"/>
        </w:rPr>
      </w:pPr>
      <w:r w:rsidRPr="006D03F3">
        <w:rPr>
          <w:spacing w:val="-4"/>
          <w:lang w:val="sq-AL"/>
        </w:rPr>
        <w:t xml:space="preserve">3.2.1 Mënyra e llogaritjes dhe masa e kontributeve të sigurimeve për punëmarrësit që punojnë me kohë të pjesshme, që zgjat më pak se 87 orë në muaj, përcaktohet nga </w:t>
      </w:r>
      <w:r w:rsidR="004C432E" w:rsidRPr="006D03F3">
        <w:rPr>
          <w:spacing w:val="-4"/>
          <w:lang w:val="sq-AL"/>
        </w:rPr>
        <w:t>v</w:t>
      </w:r>
      <w:r w:rsidRPr="006D03F3">
        <w:rPr>
          <w:spacing w:val="-4"/>
          <w:lang w:val="sq-AL"/>
        </w:rPr>
        <w:t>endimi përkatës i Këshillit të Ministrave. Në zbatim të këtij vendimi, për të punësuarit, që janë me kontratë pune me ose pa afat, por me kohë të pjesshme, që zgjat më pak se 87 orë në muaj,  kontributi i detyrueshëm për sigurimet, shoqërore e shëndetësore, llogaritet për degët e sigurimit, barrëlindje, pensione, aksidente në punë e sëmundje profesionale dhe sigurim shëndetësor, në përqindjet përkatëse, mbi pagën bruto mujore sipas listëpagesës, por jo më pak se niveli i pagës minimale në shkallë vendi.</w:t>
      </w:r>
    </w:p>
    <w:p w:rsidR="00C11EDF" w:rsidRPr="006D03F3" w:rsidRDefault="00C11EDF" w:rsidP="00C11EDF">
      <w:pPr>
        <w:pStyle w:val="Paragrafi"/>
        <w:rPr>
          <w:spacing w:val="-4"/>
          <w:lang w:val="sq-AL"/>
        </w:rPr>
      </w:pPr>
      <w:r w:rsidRPr="006D03F3">
        <w:rPr>
          <w:spacing w:val="-4"/>
          <w:lang w:val="sq-AL"/>
        </w:rPr>
        <w:t xml:space="preserve">  3.2.2 Paga maksimale mujore për efekt të llogaritjes së kontributeve të sigurimeve shoqërore, për këta të punësuar, do të jetë ajo e përcaktuar në </w:t>
      </w:r>
      <w:r w:rsidR="004C432E" w:rsidRPr="006D03F3">
        <w:rPr>
          <w:spacing w:val="-4"/>
          <w:lang w:val="sq-AL"/>
        </w:rPr>
        <w:t>v</w:t>
      </w:r>
      <w:r w:rsidRPr="006D03F3">
        <w:rPr>
          <w:spacing w:val="-4"/>
          <w:lang w:val="sq-AL"/>
        </w:rPr>
        <w:t>endimin përkatës e Këshillit të Ministrave. Gjithashtu mbështetur në këtë vendim, paga maksimale për efekt të llogaritjes së kontributit të sigurimit shëndetësor për këta të punësuar është paga bruto pa kufi të sipërm të saj.</w:t>
      </w:r>
    </w:p>
    <w:p w:rsidR="00C11EDF" w:rsidRPr="006D03F3" w:rsidRDefault="00C11EDF" w:rsidP="00C11EDF">
      <w:pPr>
        <w:pStyle w:val="Paragrafi"/>
        <w:rPr>
          <w:spacing w:val="-4"/>
          <w:lang w:val="sq-AL"/>
        </w:rPr>
      </w:pPr>
      <w:r w:rsidRPr="006D03F3">
        <w:rPr>
          <w:spacing w:val="-4"/>
          <w:lang w:val="sq-AL"/>
        </w:rPr>
        <w:t>Në këtë pagë përfshihet edhe shuma e lekëve që zbritet nga paga bruto gjithsej dhe derdhet nga punëdhënësi në fondet e pensionit vullnetar si kontribut i punëmarrësit.</w:t>
      </w:r>
    </w:p>
    <w:p w:rsidR="00C11EDF" w:rsidRPr="006D03F3" w:rsidRDefault="00C11EDF" w:rsidP="00C11EDF">
      <w:pPr>
        <w:pStyle w:val="Paragrafi"/>
        <w:rPr>
          <w:spacing w:val="-4"/>
          <w:lang w:val="sq-AL"/>
        </w:rPr>
      </w:pPr>
      <w:r w:rsidRPr="006D03F3">
        <w:rPr>
          <w:spacing w:val="-4"/>
          <w:lang w:val="sq-AL"/>
        </w:rPr>
        <w:t xml:space="preserve">3.2.3 Punëdhënësi ka detyrimin ligjor të bëjë sigurimin e </w:t>
      </w:r>
      <w:r w:rsidR="004C432E" w:rsidRPr="006D03F3">
        <w:rPr>
          <w:spacing w:val="-4"/>
          <w:lang w:val="sq-AL"/>
        </w:rPr>
        <w:t>punëmarrësit</w:t>
      </w:r>
      <w:r w:rsidRPr="006D03F3">
        <w:rPr>
          <w:spacing w:val="-4"/>
          <w:lang w:val="sq-AL"/>
        </w:rPr>
        <w:t xml:space="preserve">, me kohë të plotë ose të pjesshme, duke filluar nga data e fillimit të punës, sipas përcaktimit në kontratën e punës apo në aktin e emërimit dhe vazhdon të paguajë kontribute gjatë gjithë kohës, që vazhdojnë marrëdhëniet e punës. Kur fillimi dhe ndërprerja përfundimtare e marrëdhënieve të punës bëhen gjatë muajit, kontributet llogariten e paguhen në bazë të pagës së realizuar gjatë ditëve të punës. </w:t>
      </w:r>
    </w:p>
    <w:p w:rsidR="00C11EDF" w:rsidRPr="006D03F3" w:rsidRDefault="00C11EDF" w:rsidP="00C11EDF">
      <w:pPr>
        <w:pStyle w:val="Paragrafi"/>
        <w:rPr>
          <w:spacing w:val="-4"/>
          <w:lang w:val="sq-AL"/>
        </w:rPr>
      </w:pPr>
      <w:r w:rsidRPr="006D03F3">
        <w:rPr>
          <w:spacing w:val="-4"/>
          <w:lang w:val="sq-AL"/>
        </w:rPr>
        <w:t>3.2.4 Në mbështetje të Kodit të Punës, tatimpaguesit</w:t>
      </w:r>
      <w:r w:rsidR="004C432E" w:rsidRPr="006D03F3">
        <w:rPr>
          <w:spacing w:val="-4"/>
          <w:lang w:val="sq-AL"/>
        </w:rPr>
        <w:t>,</w:t>
      </w:r>
      <w:r w:rsidRPr="006D03F3">
        <w:rPr>
          <w:spacing w:val="-4"/>
          <w:lang w:val="sq-AL"/>
        </w:rPr>
        <w:t xml:space="preserve"> persona juridikë dhe fizikë</w:t>
      </w:r>
      <w:r w:rsidR="004C432E" w:rsidRPr="006D03F3">
        <w:rPr>
          <w:spacing w:val="-4"/>
          <w:lang w:val="sq-AL"/>
        </w:rPr>
        <w:t>,</w:t>
      </w:r>
      <w:r w:rsidRPr="006D03F3">
        <w:rPr>
          <w:spacing w:val="-4"/>
          <w:lang w:val="sq-AL"/>
        </w:rPr>
        <w:t xml:space="preserve"> punëdhënës janë të detyruar të </w:t>
      </w:r>
      <w:r w:rsidR="004C432E" w:rsidRPr="006D03F3">
        <w:rPr>
          <w:spacing w:val="-4"/>
          <w:lang w:val="sq-AL"/>
        </w:rPr>
        <w:t>nënshkruajnë</w:t>
      </w:r>
      <w:r w:rsidRPr="006D03F3">
        <w:rPr>
          <w:spacing w:val="-4"/>
          <w:lang w:val="sq-AL"/>
        </w:rPr>
        <w:t xml:space="preserve"> kontratë pune me punëmarrësit e tyre, me kohë të plotë ose të pjesshme. Gjithashtu në mbështetje të ligjit nr.</w:t>
      </w:r>
      <w:r w:rsidR="004C432E" w:rsidRPr="006D03F3">
        <w:rPr>
          <w:spacing w:val="-4"/>
          <w:lang w:val="sq-AL"/>
        </w:rPr>
        <w:t xml:space="preserve"> </w:t>
      </w:r>
      <w:r w:rsidRPr="006D03F3">
        <w:rPr>
          <w:spacing w:val="-4"/>
          <w:lang w:val="sq-AL"/>
        </w:rPr>
        <w:t xml:space="preserve">9136, datë 11.9.2003, i ndryshuar, të Kodit të Punës, si dhe të </w:t>
      </w:r>
      <w:r w:rsidR="004C432E" w:rsidRPr="006D03F3">
        <w:rPr>
          <w:spacing w:val="-4"/>
          <w:lang w:val="sq-AL"/>
        </w:rPr>
        <w:t>v</w:t>
      </w:r>
      <w:r w:rsidRPr="006D03F3">
        <w:rPr>
          <w:spacing w:val="-4"/>
          <w:lang w:val="sq-AL"/>
        </w:rPr>
        <w:t xml:space="preserve">endimit të Këshillit të Ministrave </w:t>
      </w:r>
      <w:r w:rsidR="004C432E" w:rsidRPr="006D03F3">
        <w:rPr>
          <w:spacing w:val="-4"/>
          <w:lang w:val="sq-AL"/>
        </w:rPr>
        <w:t>n</w:t>
      </w:r>
      <w:r w:rsidRPr="006D03F3">
        <w:rPr>
          <w:spacing w:val="-4"/>
          <w:lang w:val="sq-AL"/>
        </w:rPr>
        <w:t>r. 594, date 22.12.1997 “Për regjistrin që mban punëdhënësi për punëmarrësit e tij, i ndryshuar”, ata janë të detyruar të mbajnë regjistrime për periudhën e marrëdhënieve të punës dhe shumat e paguara (në të holla ose si përfitime në natyrë) për çdo punëmarrës, me kohë të plotë ose të pjesshme. Ky regjistër, kur kërkohet, vihet në dispozicion të punonjësve të administratës tatimore, që ushtrojnë kontrolle tatimore tek tatimpaguesi.</w:t>
      </w:r>
    </w:p>
    <w:p w:rsidR="00C11EDF" w:rsidRPr="006D03F3" w:rsidRDefault="008C1981" w:rsidP="00C11EDF">
      <w:pPr>
        <w:pStyle w:val="Paragrafi"/>
        <w:rPr>
          <w:spacing w:val="-4"/>
          <w:lang w:val="sq-AL"/>
        </w:rPr>
      </w:pPr>
      <w:r w:rsidRPr="006D03F3">
        <w:rPr>
          <w:spacing w:val="-4"/>
          <w:lang w:val="sq-AL"/>
        </w:rPr>
        <w:t xml:space="preserve">3.3 </w:t>
      </w:r>
      <w:r w:rsidR="00C11EDF" w:rsidRPr="006D03F3">
        <w:rPr>
          <w:spacing w:val="-4"/>
          <w:lang w:val="sq-AL"/>
        </w:rPr>
        <w:t>Llogaritja e kontributeve nga tatimpaguesit persona fizikë për të vetëpunësuarit dhe për pu</w:t>
      </w:r>
      <w:r w:rsidR="004C432E" w:rsidRPr="006D03F3">
        <w:rPr>
          <w:spacing w:val="-4"/>
          <w:lang w:val="sq-AL"/>
        </w:rPr>
        <w:t>nonjësit e papaguar të familjes</w:t>
      </w:r>
    </w:p>
    <w:p w:rsidR="00C11EDF" w:rsidRPr="006D03F3" w:rsidRDefault="00C11EDF" w:rsidP="00C11EDF">
      <w:pPr>
        <w:pStyle w:val="Paragrafi"/>
        <w:rPr>
          <w:spacing w:val="-4"/>
          <w:lang w:val="sq-AL"/>
        </w:rPr>
      </w:pPr>
      <w:r w:rsidRPr="006D03F3">
        <w:rPr>
          <w:spacing w:val="-4"/>
          <w:lang w:val="sq-AL"/>
        </w:rPr>
        <w:t>3.3.1 Kontributet e sigurimeve shoqërore dhe shëndetësore për personat fizikë</w:t>
      </w:r>
      <w:r w:rsidR="004C432E" w:rsidRPr="006D03F3">
        <w:rPr>
          <w:spacing w:val="-4"/>
          <w:lang w:val="sq-AL"/>
        </w:rPr>
        <w:t>,</w:t>
      </w:r>
      <w:r w:rsidRPr="006D03F3">
        <w:rPr>
          <w:spacing w:val="-4"/>
          <w:lang w:val="sq-AL"/>
        </w:rPr>
        <w:t xml:space="preserve"> tatimpagues të tatimit mbi vlerën e shtuar dhe tatimit mbi fitimin, ose të tatimit të thjeshtuar mbi fitimin për biznesin e vogël, me ose pa punëmarrës, për vete dhe për punonjësit e papaguar të familjes, me të cilët punojnë e </w:t>
      </w:r>
      <w:r w:rsidR="004C432E" w:rsidRPr="006D03F3">
        <w:rPr>
          <w:spacing w:val="-4"/>
          <w:lang w:val="sq-AL"/>
        </w:rPr>
        <w:t>bashkëjetojnë</w:t>
      </w:r>
      <w:r w:rsidRPr="006D03F3">
        <w:rPr>
          <w:spacing w:val="-4"/>
          <w:lang w:val="sq-AL"/>
        </w:rPr>
        <w:t xml:space="preserve"> ligjërisht, llogariten me përqindje mbi pagën mujore minimale në shkallë vendi. Përqindjet përkatëse dhe niveli i pagës minimale janë siç përcaktohet në </w:t>
      </w:r>
      <w:r w:rsidR="004C432E" w:rsidRPr="006D03F3">
        <w:rPr>
          <w:spacing w:val="-4"/>
          <w:lang w:val="sq-AL"/>
        </w:rPr>
        <w:t>v</w:t>
      </w:r>
      <w:r w:rsidRPr="006D03F3">
        <w:rPr>
          <w:spacing w:val="-4"/>
          <w:lang w:val="sq-AL"/>
        </w:rPr>
        <w:t xml:space="preserve">endimin përkatës të Këshillit të Ministrave. Në këtë </w:t>
      </w:r>
      <w:r w:rsidR="004C432E" w:rsidRPr="006D03F3">
        <w:rPr>
          <w:spacing w:val="-4"/>
          <w:lang w:val="sq-AL"/>
        </w:rPr>
        <w:t>v</w:t>
      </w:r>
      <w:r w:rsidRPr="006D03F3">
        <w:rPr>
          <w:spacing w:val="-4"/>
          <w:lang w:val="sq-AL"/>
        </w:rPr>
        <w:t xml:space="preserve">endim është përcaktuar dhe shuma mujore fikse e kontributit të detyrueshëm të sigurimeve shoqërore, që duhet të paguajë personi i vetëpunësuar në aktivitet, tregtar apo shërbimi, ambulant, si dhe kryefamiljari, që punëson persona si </w:t>
      </w:r>
      <w:r w:rsidR="004C432E" w:rsidRPr="006D03F3">
        <w:rPr>
          <w:spacing w:val="-4"/>
          <w:lang w:val="sq-AL"/>
        </w:rPr>
        <w:t>punëtorë</w:t>
      </w:r>
      <w:r w:rsidRPr="006D03F3">
        <w:rPr>
          <w:spacing w:val="-4"/>
          <w:lang w:val="sq-AL"/>
        </w:rPr>
        <w:t xml:space="preserve"> shtëpie.</w:t>
      </w:r>
    </w:p>
    <w:p w:rsidR="00C11EDF" w:rsidRPr="006D03F3" w:rsidRDefault="00C11EDF" w:rsidP="00C11EDF">
      <w:pPr>
        <w:pStyle w:val="Paragrafi"/>
        <w:rPr>
          <w:spacing w:val="-4"/>
          <w:lang w:val="sq-AL"/>
        </w:rPr>
      </w:pPr>
      <w:r w:rsidRPr="006D03F3">
        <w:rPr>
          <w:spacing w:val="-4"/>
          <w:lang w:val="sq-AL"/>
        </w:rPr>
        <w:t>Në mbështetje të ligjit nr.</w:t>
      </w:r>
      <w:r w:rsidR="004C432E" w:rsidRPr="006D03F3">
        <w:rPr>
          <w:spacing w:val="-4"/>
          <w:lang w:val="sq-AL"/>
        </w:rPr>
        <w:t xml:space="preserve"> </w:t>
      </w:r>
      <w:r w:rsidRPr="006D03F3">
        <w:rPr>
          <w:spacing w:val="-4"/>
          <w:lang w:val="sq-AL"/>
        </w:rPr>
        <w:t xml:space="preserve">7703, datë 11.5.1993 “Për sigurimet shoqërore në Republikën e Shqipërisë”, </w:t>
      </w:r>
      <w:r w:rsidR="004C432E" w:rsidRPr="006D03F3">
        <w:rPr>
          <w:spacing w:val="-4"/>
          <w:lang w:val="sq-AL"/>
        </w:rPr>
        <w:t>të</w:t>
      </w:r>
      <w:r w:rsidRPr="006D03F3">
        <w:rPr>
          <w:spacing w:val="-4"/>
          <w:lang w:val="sq-AL"/>
        </w:rPr>
        <w:t xml:space="preserve"> ndryshuar, personi fizik, për vete, me dëshirën e tij, kontributet e sigurimeve shoqërore mund t’i llogarisë e paguajë mbi bazën e një page edhe më të madhe nga paga minimale në shkallë vendi deri në kufirin e pagës maksimale për efekt të llogaritjes së kontributeve të sigurimeve shoqërore të punëmarrësit.</w:t>
      </w:r>
    </w:p>
    <w:p w:rsidR="00C11EDF" w:rsidRPr="006D03F3" w:rsidRDefault="00C11EDF" w:rsidP="00C11EDF">
      <w:pPr>
        <w:pStyle w:val="Paragrafi"/>
        <w:rPr>
          <w:spacing w:val="-4"/>
          <w:lang w:val="sq-AL"/>
        </w:rPr>
      </w:pPr>
      <w:r w:rsidRPr="006D03F3">
        <w:rPr>
          <w:spacing w:val="-4"/>
          <w:lang w:val="sq-AL"/>
        </w:rPr>
        <w:t>3.3.2 Në ras</w:t>
      </w:r>
      <w:r w:rsidR="004C432E" w:rsidRPr="006D03F3">
        <w:rPr>
          <w:spacing w:val="-4"/>
          <w:lang w:val="sq-AL"/>
        </w:rPr>
        <w:t>tin kur gruaja si person fizik “</w:t>
      </w:r>
      <w:r w:rsidRPr="006D03F3">
        <w:rPr>
          <w:spacing w:val="-4"/>
          <w:lang w:val="sq-AL"/>
        </w:rPr>
        <w:t>i vetëpunësuar i vetëm” regjistruar si tatimpagues i tatimit të thjeshtuar mbi fitimin për biznesin e vogël është me raport barrëlindje</w:t>
      </w:r>
      <w:r w:rsidR="004C432E" w:rsidRPr="006D03F3">
        <w:rPr>
          <w:spacing w:val="-4"/>
          <w:lang w:val="sq-AL"/>
        </w:rPr>
        <w:t>je</w:t>
      </w:r>
      <w:r w:rsidRPr="006D03F3">
        <w:rPr>
          <w:spacing w:val="-4"/>
          <w:lang w:val="sq-AL"/>
        </w:rPr>
        <w:t xml:space="preserve"> dhe paguhet si e tillë, por tatimpaguesi ushtron veprimtarinë nëpërmjet një personi tjetër, pjes</w:t>
      </w:r>
      <w:r w:rsidR="004C432E" w:rsidRPr="006D03F3">
        <w:rPr>
          <w:spacing w:val="-4"/>
          <w:lang w:val="sq-AL"/>
        </w:rPr>
        <w:t>ë</w:t>
      </w:r>
      <w:r w:rsidRPr="006D03F3">
        <w:rPr>
          <w:spacing w:val="-4"/>
          <w:lang w:val="sq-AL"/>
        </w:rPr>
        <w:t xml:space="preserve">tar ose jo i familjes, ajo deklaron ndryshimin të paktën një ditë kalendarike përpara fillimit të ndërprerjes së punës dhe fillimit të raportit të </w:t>
      </w:r>
      <w:r w:rsidR="004C432E" w:rsidRPr="006D03F3">
        <w:rPr>
          <w:spacing w:val="-4"/>
          <w:lang w:val="sq-AL"/>
        </w:rPr>
        <w:t>lejes së paralindjes me anë të “</w:t>
      </w:r>
      <w:r w:rsidRPr="006D03F3">
        <w:rPr>
          <w:spacing w:val="-4"/>
          <w:lang w:val="sq-AL"/>
        </w:rPr>
        <w:t xml:space="preserve">Deklarata e të punësuarve për herë të parë, atyre rishtazi, si dhe e të larguarve nga puna”. Në këtë rast në deklaratën e radhës “Listëpagesa e </w:t>
      </w:r>
      <w:r w:rsidR="004C432E" w:rsidRPr="006D03F3">
        <w:rPr>
          <w:spacing w:val="-4"/>
          <w:lang w:val="sq-AL"/>
        </w:rPr>
        <w:t>kontributeve të sigurimeve shoqërore, shëndetësore dhe tatimit mbi të ardhurat nga punësimi</w:t>
      </w:r>
      <w:r w:rsidRPr="006D03F3">
        <w:rPr>
          <w:spacing w:val="-4"/>
          <w:lang w:val="sq-AL"/>
        </w:rPr>
        <w:t>” tatimpaguesi  deklaron të dhënat për të dy punonjësit, ndërsa llogaritja e detyrimit për kontributet do të jetë vetëm për një person duke bërë shënimet përkatëse në rubrikën shënime të listëpages</w:t>
      </w:r>
      <w:r w:rsidR="004C432E" w:rsidRPr="006D03F3">
        <w:rPr>
          <w:spacing w:val="-4"/>
          <w:lang w:val="sq-AL"/>
        </w:rPr>
        <w:t>ës. Kur gruaja si person fizik “</w:t>
      </w:r>
      <w:r w:rsidRPr="006D03F3">
        <w:rPr>
          <w:spacing w:val="-4"/>
          <w:lang w:val="sq-AL"/>
        </w:rPr>
        <w:t>i vetëpunësuar i vetëm” përfundon lejen e barrëlindjes dhe do të rifillojë punën, apo kur ajo do të rifillojë punën pa përfunduar lejen e barrëlindjes, të paktën një ditë kalendarike përpara rifillimit të punës duhet të deklarojë në drejtorinë rajonale tatimore me anë të deklaratës “Pasqyra e të punësuarve për herë të parë, atyre rishtazi, si dhe e të larguarve nga puna” largimin nga puna të punonjësit tjetër.</w:t>
      </w:r>
    </w:p>
    <w:p w:rsidR="00C11EDF" w:rsidRPr="006D03F3" w:rsidRDefault="00C11EDF" w:rsidP="00C11EDF">
      <w:pPr>
        <w:pStyle w:val="Paragrafi"/>
        <w:rPr>
          <w:spacing w:val="-4"/>
          <w:lang w:val="sq-AL"/>
        </w:rPr>
      </w:pPr>
      <w:r w:rsidRPr="006D03F3">
        <w:rPr>
          <w:spacing w:val="-4"/>
          <w:lang w:val="sq-AL"/>
        </w:rPr>
        <w:t xml:space="preserve">3.4  Llogaritja e kontributeve të </w:t>
      </w:r>
      <w:r w:rsidR="00C5132B" w:rsidRPr="006D03F3">
        <w:rPr>
          <w:spacing w:val="-4"/>
          <w:lang w:val="sq-AL"/>
        </w:rPr>
        <w:t>sigurimit shoqëror suplementar</w:t>
      </w:r>
    </w:p>
    <w:p w:rsidR="00C11EDF" w:rsidRPr="006D03F3" w:rsidRDefault="00C11EDF" w:rsidP="00C11EDF">
      <w:pPr>
        <w:pStyle w:val="Paragrafi"/>
        <w:rPr>
          <w:spacing w:val="-4"/>
          <w:lang w:val="sq-AL"/>
        </w:rPr>
      </w:pPr>
      <w:r w:rsidRPr="006D03F3">
        <w:rPr>
          <w:spacing w:val="-4"/>
          <w:lang w:val="sq-AL"/>
        </w:rPr>
        <w:t xml:space="preserve">3.4.1 Kontributi i sigurimit shoqëror suplementar llogaritet, deklarohet dhe administrohet në </w:t>
      </w:r>
      <w:r w:rsidR="004C432E" w:rsidRPr="006D03F3">
        <w:rPr>
          <w:spacing w:val="-4"/>
          <w:lang w:val="sq-AL"/>
        </w:rPr>
        <w:t>mbështetje</w:t>
      </w:r>
      <w:r w:rsidRPr="006D03F3">
        <w:rPr>
          <w:spacing w:val="-4"/>
          <w:lang w:val="sq-AL"/>
        </w:rPr>
        <w:t xml:space="preserve"> të </w:t>
      </w:r>
      <w:r w:rsidR="004C432E" w:rsidRPr="006D03F3">
        <w:rPr>
          <w:spacing w:val="-4"/>
          <w:lang w:val="sq-AL"/>
        </w:rPr>
        <w:t>ligjit n</w:t>
      </w:r>
      <w:r w:rsidRPr="006D03F3">
        <w:rPr>
          <w:spacing w:val="-4"/>
          <w:lang w:val="sq-AL"/>
        </w:rPr>
        <w:t xml:space="preserve">r. 8097, datë 21.3.1996 “Për pensionet shtetërore suplementare të personave që kryejnë funksione kushtetuese dhe të punonjësve të shtetit”, </w:t>
      </w:r>
      <w:r w:rsidR="004C432E" w:rsidRPr="006D03F3">
        <w:rPr>
          <w:spacing w:val="-4"/>
          <w:lang w:val="sq-AL"/>
        </w:rPr>
        <w:t>të</w:t>
      </w:r>
      <w:r w:rsidRPr="006D03F3">
        <w:rPr>
          <w:spacing w:val="-4"/>
          <w:lang w:val="sq-AL"/>
        </w:rPr>
        <w:t xml:space="preserve"> ndryshuar”, të </w:t>
      </w:r>
      <w:r w:rsidR="004C432E" w:rsidRPr="006D03F3">
        <w:rPr>
          <w:spacing w:val="-4"/>
          <w:lang w:val="sq-AL"/>
        </w:rPr>
        <w:t>ligjit n</w:t>
      </w:r>
      <w:r w:rsidRPr="006D03F3">
        <w:rPr>
          <w:spacing w:val="-4"/>
          <w:lang w:val="sq-AL"/>
        </w:rPr>
        <w:t xml:space="preserve">r. 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të </w:t>
      </w:r>
      <w:r w:rsidR="004C432E" w:rsidRPr="006D03F3">
        <w:rPr>
          <w:spacing w:val="-4"/>
          <w:lang w:val="sq-AL"/>
        </w:rPr>
        <w:t>ligjit n</w:t>
      </w:r>
      <w:r w:rsidRPr="006D03F3">
        <w:rPr>
          <w:spacing w:val="-4"/>
          <w:lang w:val="sq-AL"/>
        </w:rPr>
        <w:t>r.</w:t>
      </w:r>
      <w:r w:rsidR="004C432E" w:rsidRPr="006D03F3">
        <w:rPr>
          <w:spacing w:val="-4"/>
          <w:lang w:val="sq-AL"/>
        </w:rPr>
        <w:t xml:space="preserve"> </w:t>
      </w:r>
      <w:r w:rsidRPr="006D03F3">
        <w:rPr>
          <w:spacing w:val="-4"/>
          <w:lang w:val="sq-AL"/>
        </w:rPr>
        <w:t>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 si dhe të akteve nënligjore në zbatim të këtyre ligjeve. Kontributi i sigurimit shoqëror suplementar llogaritet në përqindjet e caktuara mbi pagën bruto mujore të punonjësve përkatës.</w:t>
      </w:r>
    </w:p>
    <w:p w:rsidR="00C11EDF" w:rsidRPr="006D03F3" w:rsidRDefault="00C11EDF" w:rsidP="00C11EDF">
      <w:pPr>
        <w:pStyle w:val="Paragrafi"/>
        <w:rPr>
          <w:spacing w:val="-4"/>
          <w:lang w:val="sq-AL"/>
        </w:rPr>
      </w:pPr>
      <w:r w:rsidRPr="006D03F3">
        <w:rPr>
          <w:spacing w:val="-4"/>
          <w:lang w:val="sq-AL"/>
        </w:rPr>
        <w:t xml:space="preserve">3.4.2 Kontributi i detyrueshëm i sigurimit shoqëror shtesë për punonjësit e minierave që punojnë në nëntokë llogaritet, deklarohet dhe administrohet në </w:t>
      </w:r>
      <w:r w:rsidR="004C432E" w:rsidRPr="006D03F3">
        <w:rPr>
          <w:spacing w:val="-4"/>
          <w:lang w:val="sq-AL"/>
        </w:rPr>
        <w:t>mbështetje</w:t>
      </w:r>
      <w:r w:rsidRPr="006D03F3">
        <w:rPr>
          <w:spacing w:val="-4"/>
          <w:lang w:val="sq-AL"/>
        </w:rPr>
        <w:t xml:space="preserve"> të </w:t>
      </w:r>
      <w:r w:rsidR="004C432E" w:rsidRPr="006D03F3">
        <w:rPr>
          <w:spacing w:val="-4"/>
          <w:lang w:val="sq-AL"/>
        </w:rPr>
        <w:t>l</w:t>
      </w:r>
      <w:r w:rsidRPr="006D03F3">
        <w:rPr>
          <w:spacing w:val="-4"/>
          <w:lang w:val="sq-AL"/>
        </w:rPr>
        <w:t>igjit përkatës. Kontributi shtesë për punonjësit e minierave që punojnë në nëntokë llogaritet mbi pagën bruto për efekt të llogaritjes së kontributeve për sigurimet shoqërore të punonjësve përkatës, në përqindjet e caktuara për punëdhënësin dhe për punëmarrësin. Lloji i punës në minierë për çdo punonjës të shënohet në rubrikën përkatëse të listëpagesës dhe në se puna kryhet në nëntokë ajo duhet cilësuar me fjalën “nëntokë”, në rubrikën “shënime” të listëpagesës.</w:t>
      </w:r>
    </w:p>
    <w:p w:rsidR="00C11EDF" w:rsidRPr="006D03F3" w:rsidRDefault="004C432E" w:rsidP="00C11EDF">
      <w:pPr>
        <w:pStyle w:val="Paragrafi"/>
        <w:rPr>
          <w:spacing w:val="-4"/>
          <w:lang w:val="sq-AL"/>
        </w:rPr>
      </w:pPr>
      <w:r w:rsidRPr="006D03F3">
        <w:rPr>
          <w:spacing w:val="-4"/>
          <w:lang w:val="sq-AL"/>
        </w:rPr>
        <w:t>3.4.3</w:t>
      </w:r>
      <w:r w:rsidR="00C11EDF" w:rsidRPr="006D03F3">
        <w:rPr>
          <w:spacing w:val="-4"/>
          <w:lang w:val="sq-AL"/>
        </w:rPr>
        <w:t xml:space="preserve"> Kontributet e detyrueshme të sigurimeve shoqërore suplementare, sipas kushteve të përcaktuara me ligje të veçanta, llogariten, deklarohen dhe administrohen nga tatimpaguesit punëdhënës, sipas rregullave të përcaktuara.</w:t>
      </w:r>
    </w:p>
    <w:p w:rsidR="00C11EDF" w:rsidRPr="006D03F3" w:rsidRDefault="00C11EDF" w:rsidP="00C11EDF">
      <w:pPr>
        <w:pStyle w:val="Paragrafi"/>
        <w:rPr>
          <w:spacing w:val="-4"/>
          <w:lang w:val="sq-AL"/>
        </w:rPr>
      </w:pPr>
      <w:r w:rsidRPr="006D03F3">
        <w:rPr>
          <w:spacing w:val="-4"/>
          <w:lang w:val="sq-AL"/>
        </w:rPr>
        <w:t xml:space="preserve">3.4.4  Në pagën bruto për efekt të llogaritjes së kontributit të detyrueshëm të sigurimeve shoqërore dhe shëndetësore, kontributit të detyrueshëm të sigurimit shoqëror shtesë për punonjësit e minierave që punojnë në nëntokë, si dhe kontributit të detyrueshëm të sigurimeve shoqërore suplementare, përfshihet edhe shuma e lekëve, që zbritet nga paga e punëmarrësit dhe derdhet nga punëdhënësi në fondet e pensionit vullnetar si </w:t>
      </w:r>
      <w:r w:rsidR="004C432E" w:rsidRPr="006D03F3">
        <w:rPr>
          <w:spacing w:val="-4"/>
          <w:lang w:val="sq-AL"/>
        </w:rPr>
        <w:t>kontribut</w:t>
      </w:r>
      <w:r w:rsidRPr="006D03F3">
        <w:rPr>
          <w:spacing w:val="-4"/>
          <w:lang w:val="sq-AL"/>
        </w:rPr>
        <w:t xml:space="preserve"> i punëmarrësit. Në pagën bruto për llogaritjen dhe deklarimin e tatimit mbi të ardhurat nga punësimi përjashtohet shuma e lekëve që zbritet nga paga bruto gjithsej dhe derdhet nga punëdhënësi në fondet e pensionit vullnetar si kontribut i punëmarrësit.</w:t>
      </w:r>
    </w:p>
    <w:p w:rsidR="00C11EDF" w:rsidRPr="006D03F3" w:rsidRDefault="00C11EDF" w:rsidP="00C11EDF">
      <w:pPr>
        <w:pStyle w:val="Paragrafi"/>
        <w:rPr>
          <w:spacing w:val="-4"/>
          <w:lang w:val="sq-AL"/>
        </w:rPr>
      </w:pPr>
      <w:r w:rsidRPr="006D03F3">
        <w:rPr>
          <w:spacing w:val="-4"/>
          <w:lang w:val="sq-AL"/>
        </w:rPr>
        <w:t xml:space="preserve">4. </w:t>
      </w:r>
      <w:r w:rsidR="004C432E" w:rsidRPr="006D03F3">
        <w:rPr>
          <w:spacing w:val="-4"/>
          <w:lang w:val="sq-AL"/>
        </w:rPr>
        <w:t>DETYRIMI PËR DEKLARIMIN DHE PAGESËN E KONTRIBUTEVE</w:t>
      </w:r>
    </w:p>
    <w:p w:rsidR="00C11EDF" w:rsidRPr="006D03F3" w:rsidRDefault="00C11EDF" w:rsidP="00C11EDF">
      <w:pPr>
        <w:pStyle w:val="Paragrafi"/>
        <w:rPr>
          <w:spacing w:val="-4"/>
          <w:lang w:val="sq-AL"/>
        </w:rPr>
      </w:pPr>
      <w:r w:rsidRPr="006D03F3">
        <w:rPr>
          <w:spacing w:val="-4"/>
          <w:lang w:val="sq-AL"/>
        </w:rPr>
        <w:t>4.1 Tatimpaguesit persona juridikë dhe fizikë janë të detyruar të deklarojnë në formë elektronike në administratën tatimore të punësuarit (përfshirë dhe punonjësit e papaguar të familjes së personit fizik me të cilët ai punon e bashkëjeton ligjërisht), që fillojnë punë për herë të parë apo të punësuar rishtazi pranë tij. Ky deklarim me të dhënat e kërkuara për secilin punonjës bëhet të paktën një ditë kalendarike përpara fillimit të punës së të punësuarve të rinj apo rishtazi. Personat juridikë dhe fizikë janë të detyruar të deklarojnë në formë elektronike në organet tatimore të larguarit nga puna, brenda 10 ditëve kalendarike nga data e largimit. Nës</w:t>
      </w:r>
      <w:r w:rsidR="004C432E" w:rsidRPr="006D03F3">
        <w:rPr>
          <w:spacing w:val="-4"/>
          <w:lang w:val="sq-AL"/>
        </w:rPr>
        <w:t>e ato</w:t>
      </w:r>
      <w:r w:rsidRPr="006D03F3">
        <w:rPr>
          <w:spacing w:val="-4"/>
          <w:lang w:val="sq-AL"/>
        </w:rPr>
        <w:t xml:space="preserve"> nuk deklarojnë largimin brenda këtij afati, detyrimet e tyre për kontributet e sigurimeve llogariten për të gjitha periudhat tatimore deri në datën e deklarimit në organet tatimore të punonjësve të larguar nga puna. Në të dy rastet deklarimi bëhet vetëm në formë elektronike dhe ai përmban të dhënat e deklaratës “Deklarata e të punësuarve për herë të parë, atyre rishtazi, si dhe e të larguarve nga puna” sipas rubrikave të formularit bashkëlidhur këtij udhëzimi.</w:t>
      </w:r>
    </w:p>
    <w:p w:rsidR="00C11EDF" w:rsidRPr="006D03F3" w:rsidRDefault="00C11EDF" w:rsidP="00C11EDF">
      <w:pPr>
        <w:pStyle w:val="Paragrafi"/>
        <w:rPr>
          <w:spacing w:val="-4"/>
          <w:lang w:val="sq-AL"/>
        </w:rPr>
      </w:pPr>
      <w:r w:rsidRPr="006D03F3">
        <w:rPr>
          <w:spacing w:val="-4"/>
          <w:lang w:val="sq-AL"/>
        </w:rPr>
        <w:t xml:space="preserve">4.2 Tatimpaguesit persona juridikë dhe fizikë janë të detyruar të </w:t>
      </w:r>
      <w:r w:rsidR="004C432E" w:rsidRPr="006D03F3">
        <w:rPr>
          <w:spacing w:val="-4"/>
          <w:lang w:val="sq-AL"/>
        </w:rPr>
        <w:t>deklarojnë</w:t>
      </w:r>
      <w:r w:rsidRPr="006D03F3">
        <w:rPr>
          <w:spacing w:val="-4"/>
          <w:lang w:val="sq-AL"/>
        </w:rPr>
        <w:t xml:space="preserve"> në organet tatimore vetëm në formë elektronike të dhënat për kontributet në total dhe për çdo individ, brenda afateve të caktuara. Deklarimi në formë elektronike përmban të dhënat e deklaratës “Listëpagesa e </w:t>
      </w:r>
      <w:r w:rsidR="004C432E" w:rsidRPr="006D03F3">
        <w:rPr>
          <w:spacing w:val="-4"/>
          <w:lang w:val="sq-AL"/>
        </w:rPr>
        <w:t>kontributeve të sigurimeve shoqërore, shëndetësore dhe tatimit mbi të ardhurat nga punësimi</w:t>
      </w:r>
      <w:r w:rsidRPr="006D03F3">
        <w:rPr>
          <w:spacing w:val="-4"/>
          <w:lang w:val="sq-AL"/>
        </w:rPr>
        <w:t xml:space="preserve">” sipas rubrikave të formularit bashkëlidhur këtij udhëzimi. </w:t>
      </w:r>
    </w:p>
    <w:p w:rsidR="00C11EDF" w:rsidRPr="006D03F3" w:rsidRDefault="00C11EDF" w:rsidP="00C11EDF">
      <w:pPr>
        <w:pStyle w:val="Paragrafi"/>
        <w:rPr>
          <w:spacing w:val="-4"/>
          <w:lang w:val="sq-AL"/>
        </w:rPr>
      </w:pPr>
      <w:r w:rsidRPr="006D03F3">
        <w:rPr>
          <w:spacing w:val="-4"/>
          <w:lang w:val="sq-AL"/>
        </w:rPr>
        <w:t>4.3 Afatet e deklarimit dhe të pagesës së detyrimeve për kontributet e sigurimeve shoqërore e shëndetësore përcaktohen bazuar ne statusin e regjistrimit të tatimpaguesve.</w:t>
      </w:r>
    </w:p>
    <w:p w:rsidR="00C11EDF" w:rsidRPr="006D03F3" w:rsidRDefault="00C337FD" w:rsidP="00C11EDF">
      <w:pPr>
        <w:pStyle w:val="Paragrafi"/>
        <w:rPr>
          <w:spacing w:val="-4"/>
          <w:lang w:val="sq-AL"/>
        </w:rPr>
      </w:pPr>
      <w:r w:rsidRPr="006D03F3">
        <w:rPr>
          <w:spacing w:val="-4"/>
          <w:lang w:val="sq-AL"/>
        </w:rPr>
        <w:t xml:space="preserve">a) </w:t>
      </w:r>
      <w:r w:rsidR="00C11EDF" w:rsidRPr="006D03F3">
        <w:rPr>
          <w:spacing w:val="-4"/>
          <w:lang w:val="sq-AL"/>
        </w:rPr>
        <w:t xml:space="preserve">Deklarojnë dhe paguajnë </w:t>
      </w:r>
      <w:r w:rsidR="004C432E" w:rsidRPr="006D03F3">
        <w:rPr>
          <w:spacing w:val="-4"/>
          <w:lang w:val="sq-AL"/>
        </w:rPr>
        <w:t>çdo</w:t>
      </w:r>
      <w:r w:rsidR="00C11EDF" w:rsidRPr="006D03F3">
        <w:rPr>
          <w:spacing w:val="-4"/>
          <w:lang w:val="sq-AL"/>
        </w:rPr>
        <w:t xml:space="preserve"> muaj, bren</w:t>
      </w:r>
      <w:r w:rsidR="004C432E" w:rsidRPr="006D03F3">
        <w:rPr>
          <w:spacing w:val="-4"/>
          <w:lang w:val="sq-AL"/>
        </w:rPr>
        <w:t>da datës 20 të muajit pasardhës</w:t>
      </w:r>
      <w:r w:rsidR="00C11EDF" w:rsidRPr="006D03F3">
        <w:rPr>
          <w:spacing w:val="-4"/>
          <w:lang w:val="sq-AL"/>
        </w:rPr>
        <w:t xml:space="preserve">:   </w:t>
      </w:r>
    </w:p>
    <w:p w:rsidR="00C11EDF" w:rsidRPr="006D03F3" w:rsidRDefault="00C337FD" w:rsidP="00C11EDF">
      <w:pPr>
        <w:pStyle w:val="Paragrafi"/>
        <w:rPr>
          <w:spacing w:val="-4"/>
          <w:lang w:val="sq-AL"/>
        </w:rPr>
      </w:pPr>
      <w:r w:rsidRPr="006D03F3">
        <w:rPr>
          <w:spacing w:val="-4"/>
          <w:lang w:val="sq-AL"/>
        </w:rPr>
        <w:t xml:space="preserve">- </w:t>
      </w:r>
      <w:r w:rsidR="00C11EDF" w:rsidRPr="006D03F3">
        <w:rPr>
          <w:spacing w:val="-4"/>
          <w:lang w:val="sq-AL"/>
        </w:rPr>
        <w:t>Tatimpaguesit persona juridikë dhe fizikë të regjistruar për tatimin mbi vlerën e shtuar dhe për tatimin mbi fitimin.</w:t>
      </w:r>
    </w:p>
    <w:p w:rsidR="00C11EDF" w:rsidRPr="006D03F3" w:rsidRDefault="00C337FD" w:rsidP="00C11EDF">
      <w:pPr>
        <w:pStyle w:val="Paragrafi"/>
        <w:rPr>
          <w:spacing w:val="-4"/>
          <w:lang w:val="sq-AL"/>
        </w:rPr>
      </w:pPr>
      <w:r w:rsidRPr="006D03F3">
        <w:rPr>
          <w:spacing w:val="-4"/>
          <w:lang w:val="sq-AL"/>
        </w:rPr>
        <w:t xml:space="preserve">- </w:t>
      </w:r>
      <w:r w:rsidR="00C11EDF" w:rsidRPr="006D03F3">
        <w:rPr>
          <w:spacing w:val="-4"/>
          <w:lang w:val="sq-AL"/>
        </w:rPr>
        <w:t xml:space="preserve">Tatimpaguesit organizata jofitimprurëse, ente publike kombëtare apo vendore, fondacione të ndryshme, organizata politike apo </w:t>
      </w:r>
      <w:r w:rsidR="004C432E" w:rsidRPr="006D03F3">
        <w:rPr>
          <w:spacing w:val="-4"/>
          <w:lang w:val="sq-AL"/>
        </w:rPr>
        <w:t>shoqërore</w:t>
      </w:r>
      <w:r w:rsidR="00C11EDF" w:rsidRPr="006D03F3">
        <w:rPr>
          <w:spacing w:val="-4"/>
          <w:lang w:val="sq-AL"/>
        </w:rPr>
        <w:t>, persona të tjerë juridikë të cilët nuk regjistrohen në QKR, përfaqësi dhe ambasada të huaja, njësi të zbatimit të projekteve të veçanta dhe persona të tjerë të ngjashëm.</w:t>
      </w:r>
    </w:p>
    <w:p w:rsidR="00C11EDF" w:rsidRPr="006D03F3" w:rsidRDefault="00C11EDF" w:rsidP="00C11EDF">
      <w:pPr>
        <w:pStyle w:val="Paragrafi"/>
        <w:rPr>
          <w:spacing w:val="-4"/>
          <w:lang w:val="sq-AL"/>
        </w:rPr>
      </w:pPr>
      <w:r w:rsidRPr="006D03F3">
        <w:rPr>
          <w:spacing w:val="-4"/>
          <w:lang w:val="sq-AL"/>
        </w:rPr>
        <w:t xml:space="preserve">b) Deklarojnë dhe paguajnë çdo tre muaj, mbi baza mujore, brenda datës 20 të muajit të parë pas përfundimit të çdo tremujori të vitit kalendarik :  </w:t>
      </w:r>
    </w:p>
    <w:p w:rsidR="00C11EDF" w:rsidRPr="006D03F3" w:rsidRDefault="00C337FD" w:rsidP="00C11EDF">
      <w:pPr>
        <w:pStyle w:val="Paragrafi"/>
        <w:rPr>
          <w:spacing w:val="-4"/>
          <w:lang w:val="sq-AL"/>
        </w:rPr>
      </w:pPr>
      <w:r w:rsidRPr="006D03F3">
        <w:rPr>
          <w:spacing w:val="-4"/>
          <w:lang w:val="sq-AL"/>
        </w:rPr>
        <w:t xml:space="preserve">- </w:t>
      </w:r>
      <w:r w:rsidR="00C11EDF" w:rsidRPr="006D03F3">
        <w:rPr>
          <w:spacing w:val="-4"/>
          <w:lang w:val="sq-AL"/>
        </w:rPr>
        <w:t>Tatimpaguesit persona juridikë dhe fizikë të regjistruar për tatimin e thjeshtuar mbi fitimin e biznesit të vogël.</w:t>
      </w:r>
    </w:p>
    <w:p w:rsidR="00C11EDF" w:rsidRPr="006D03F3" w:rsidRDefault="00C337FD" w:rsidP="00C11EDF">
      <w:pPr>
        <w:pStyle w:val="Paragrafi"/>
        <w:rPr>
          <w:spacing w:val="-4"/>
          <w:lang w:val="sq-AL"/>
        </w:rPr>
      </w:pPr>
      <w:r w:rsidRPr="006D03F3">
        <w:rPr>
          <w:spacing w:val="-4"/>
          <w:lang w:val="sq-AL"/>
        </w:rPr>
        <w:t xml:space="preserve">- </w:t>
      </w:r>
      <w:r w:rsidR="00C11EDF" w:rsidRPr="006D03F3">
        <w:rPr>
          <w:spacing w:val="-4"/>
          <w:lang w:val="sq-AL"/>
        </w:rPr>
        <w:t xml:space="preserve">Tatimpaguesit persona fizikë të regjistruar si persona të vetëpunësuar në aktivitet tregtar apo shërbimi ambulant në kuptim të </w:t>
      </w:r>
      <w:r w:rsidR="004C432E" w:rsidRPr="006D03F3">
        <w:rPr>
          <w:spacing w:val="-4"/>
          <w:lang w:val="sq-AL"/>
        </w:rPr>
        <w:t xml:space="preserve">vendimit </w:t>
      </w:r>
      <w:r w:rsidR="00C11EDF" w:rsidRPr="006D03F3">
        <w:rPr>
          <w:spacing w:val="-4"/>
          <w:lang w:val="sq-AL"/>
        </w:rPr>
        <w:t>përkatës të Këshillit të Ministrave.</w:t>
      </w:r>
    </w:p>
    <w:p w:rsidR="00C11EDF" w:rsidRPr="006D03F3" w:rsidRDefault="00C337FD" w:rsidP="00C11EDF">
      <w:pPr>
        <w:pStyle w:val="Paragrafi"/>
        <w:rPr>
          <w:spacing w:val="-4"/>
          <w:lang w:val="sq-AL"/>
        </w:rPr>
      </w:pPr>
      <w:r w:rsidRPr="006D03F3">
        <w:rPr>
          <w:spacing w:val="-4"/>
          <w:lang w:val="sq-AL"/>
        </w:rPr>
        <w:t xml:space="preserve">- </w:t>
      </w:r>
      <w:r w:rsidR="00C11EDF" w:rsidRPr="006D03F3">
        <w:rPr>
          <w:spacing w:val="-4"/>
          <w:lang w:val="sq-AL"/>
        </w:rPr>
        <w:t xml:space="preserve">Tatimpaguesit persona fizikë kryefamiljarë që punësojnë individë si punëtorë shtëpie në kuptim të </w:t>
      </w:r>
      <w:r w:rsidR="004C432E" w:rsidRPr="006D03F3">
        <w:rPr>
          <w:spacing w:val="-4"/>
          <w:lang w:val="sq-AL"/>
        </w:rPr>
        <w:t>v</w:t>
      </w:r>
      <w:r w:rsidR="00C11EDF" w:rsidRPr="006D03F3">
        <w:rPr>
          <w:spacing w:val="-4"/>
          <w:lang w:val="sq-AL"/>
        </w:rPr>
        <w:t>endimit përkatës të Këshillit të Ministrave.</w:t>
      </w:r>
    </w:p>
    <w:p w:rsidR="00C11EDF" w:rsidRPr="006D03F3" w:rsidRDefault="00C11EDF" w:rsidP="00C11EDF">
      <w:pPr>
        <w:pStyle w:val="Paragrafi"/>
        <w:rPr>
          <w:spacing w:val="-4"/>
          <w:lang w:val="sq-AL"/>
        </w:rPr>
      </w:pPr>
      <w:r w:rsidRPr="006D03F3">
        <w:rPr>
          <w:spacing w:val="-4"/>
          <w:lang w:val="sq-AL"/>
        </w:rPr>
        <w:t xml:space="preserve">Afatet e deklarimit dhe pagesës se kontributeve janë në varësi të statusit të personit që detyrohet të paguajë kontributet dhe përcaktohen </w:t>
      </w:r>
      <w:r w:rsidR="004C432E" w:rsidRPr="006D03F3">
        <w:rPr>
          <w:spacing w:val="-4"/>
          <w:lang w:val="sq-AL"/>
        </w:rPr>
        <w:t>në ligjin nr</w:t>
      </w:r>
      <w:r w:rsidRPr="006D03F3">
        <w:rPr>
          <w:spacing w:val="-4"/>
          <w:lang w:val="sq-AL"/>
        </w:rPr>
        <w:t xml:space="preserve">. 9136, datë 11.9.2003 “Për </w:t>
      </w:r>
      <w:r w:rsidR="004C432E" w:rsidRPr="006D03F3">
        <w:rPr>
          <w:spacing w:val="-4"/>
          <w:lang w:val="sq-AL"/>
        </w:rPr>
        <w:t>mbledhjen e kontributeve të detyrueshme të sigurimeve shoqëror</w:t>
      </w:r>
      <w:r w:rsidRPr="006D03F3">
        <w:rPr>
          <w:spacing w:val="-4"/>
          <w:lang w:val="sq-AL"/>
        </w:rPr>
        <w:t xml:space="preserve">e dhe Shëndetësore në Republikën e Shqipërisë”, </w:t>
      </w:r>
      <w:r w:rsidR="004C432E" w:rsidRPr="006D03F3">
        <w:rPr>
          <w:spacing w:val="-4"/>
          <w:lang w:val="sq-AL"/>
        </w:rPr>
        <w:t>të</w:t>
      </w:r>
      <w:r w:rsidRPr="006D03F3">
        <w:rPr>
          <w:spacing w:val="-4"/>
          <w:lang w:val="sq-AL"/>
        </w:rPr>
        <w:t xml:space="preserve"> ndryshuar.  Deklarimi në formë elektronike i të dhënave për kontributet, sipas përmbajtjes së rubrikave të deklaratës “Listëpagesa e </w:t>
      </w:r>
      <w:r w:rsidR="001764F0" w:rsidRPr="006D03F3">
        <w:rPr>
          <w:spacing w:val="-4"/>
          <w:lang w:val="sq-AL"/>
        </w:rPr>
        <w:t>kontributeve të sigurimeve shoqërore, shëndetësore dhe tatimit mbi të ardhurat nga punësim</w:t>
      </w:r>
      <w:r w:rsidRPr="006D03F3">
        <w:rPr>
          <w:spacing w:val="-4"/>
          <w:lang w:val="sq-AL"/>
        </w:rPr>
        <w:t>i” si dhe pagesa e tyre, sipas  tatim</w:t>
      </w:r>
      <w:r w:rsidR="006D03F3">
        <w:rPr>
          <w:spacing w:val="-4"/>
          <w:lang w:val="sq-AL"/>
        </w:rPr>
        <w:t>-</w:t>
      </w:r>
      <w:r w:rsidRPr="006D03F3">
        <w:rPr>
          <w:spacing w:val="-4"/>
          <w:lang w:val="sq-AL"/>
        </w:rPr>
        <w:t xml:space="preserve">paguesve, kryhet në afatet e </w:t>
      </w:r>
      <w:r w:rsidR="001764F0" w:rsidRPr="006D03F3">
        <w:rPr>
          <w:spacing w:val="-4"/>
          <w:lang w:val="sq-AL"/>
        </w:rPr>
        <w:t>mëposhtme</w:t>
      </w:r>
      <w:r w:rsidRPr="006D03F3">
        <w:rPr>
          <w:spacing w:val="-4"/>
          <w:lang w:val="sq-AL"/>
        </w:rPr>
        <w:t>:</w:t>
      </w:r>
    </w:p>
    <w:p w:rsidR="006D03F3" w:rsidRPr="006D03F3" w:rsidRDefault="006D03F3" w:rsidP="00C11EDF">
      <w:pPr>
        <w:pStyle w:val="normaludhezimi"/>
        <w:spacing w:before="0" w:after="0"/>
        <w:ind w:left="144" w:right="-144"/>
        <w:rPr>
          <w:rFonts w:ascii="Times New Roman" w:hAnsi="Times New Roman"/>
          <w:spacing w:val="-4"/>
          <w:sz w:val="24"/>
          <w:lang w:val="sq-AL"/>
        </w:rPr>
        <w:sectPr w:rsidR="006D03F3" w:rsidRPr="006D03F3" w:rsidSect="006D03F3">
          <w:type w:val="continuous"/>
          <w:pgSz w:w="11907" w:h="16840" w:code="9"/>
          <w:pgMar w:top="720" w:right="1134" w:bottom="720" w:left="1134" w:header="851" w:footer="851" w:gutter="0"/>
          <w:cols w:num="2" w:space="454"/>
          <w:docGrid w:linePitch="360"/>
        </w:sectPr>
      </w:pPr>
    </w:p>
    <w:p w:rsidR="00C11EDF" w:rsidRPr="00B119D7" w:rsidRDefault="00C11EDF" w:rsidP="00C11EDF">
      <w:pPr>
        <w:pStyle w:val="normaludhezimi"/>
        <w:spacing w:before="0" w:after="0"/>
        <w:ind w:left="144" w:right="-144"/>
        <w:rPr>
          <w:rFonts w:ascii="Times New Roman" w:hAnsi="Times New Roman"/>
          <w:sz w:val="24"/>
          <w:lang w:val="sq-AL"/>
        </w:rPr>
      </w:pPr>
    </w:p>
    <w:tbl>
      <w:tblPr>
        <w:tblW w:w="5000" w:type="pct"/>
        <w:tblLook w:val="01E0" w:firstRow="1" w:lastRow="1" w:firstColumn="1" w:lastColumn="1" w:noHBand="0" w:noVBand="0"/>
      </w:tblPr>
      <w:tblGrid>
        <w:gridCol w:w="3136"/>
        <w:gridCol w:w="3674"/>
        <w:gridCol w:w="1882"/>
        <w:gridCol w:w="1163"/>
      </w:tblGrid>
      <w:tr w:rsidR="00C11EDF" w:rsidRPr="003D3AFA" w:rsidTr="00131D16">
        <w:trPr>
          <w:trHeight w:val="744"/>
        </w:trPr>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jc w:val="center"/>
              <w:rPr>
                <w:rFonts w:ascii="Garamond" w:hAnsi="Garamond"/>
                <w:b/>
                <w:spacing w:val="-3"/>
                <w:sz w:val="18"/>
                <w:szCs w:val="18"/>
                <w:lang w:val="sq-AL"/>
              </w:rPr>
            </w:pPr>
          </w:p>
          <w:p w:rsidR="00C11EDF" w:rsidRPr="00B119D7" w:rsidRDefault="00C11EDF" w:rsidP="00C11EDF">
            <w:pPr>
              <w:spacing w:after="0" w:line="240" w:lineRule="auto"/>
              <w:ind w:firstLine="0"/>
              <w:jc w:val="center"/>
              <w:rPr>
                <w:rFonts w:ascii="Garamond" w:hAnsi="Garamond"/>
                <w:b/>
                <w:spacing w:val="-3"/>
                <w:sz w:val="18"/>
                <w:szCs w:val="18"/>
                <w:lang w:val="sq-AL"/>
              </w:rPr>
            </w:pPr>
            <w:r w:rsidRPr="00B119D7">
              <w:rPr>
                <w:rFonts w:ascii="Garamond" w:hAnsi="Garamond"/>
                <w:b/>
                <w:spacing w:val="-3"/>
                <w:sz w:val="18"/>
                <w:szCs w:val="18"/>
                <w:lang w:val="sq-AL"/>
              </w:rPr>
              <w:t>Kategoria e tatimpaguesve</w:t>
            </w: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jc w:val="center"/>
              <w:rPr>
                <w:rFonts w:ascii="Garamond" w:hAnsi="Garamond"/>
                <w:b/>
                <w:spacing w:val="-3"/>
                <w:sz w:val="18"/>
                <w:szCs w:val="18"/>
                <w:lang w:val="sq-AL"/>
              </w:rPr>
            </w:pPr>
          </w:p>
          <w:p w:rsidR="00C11EDF" w:rsidRPr="00B119D7" w:rsidRDefault="00C11EDF" w:rsidP="00C11EDF">
            <w:pPr>
              <w:spacing w:after="0" w:line="240" w:lineRule="auto"/>
              <w:ind w:firstLine="0"/>
              <w:jc w:val="center"/>
              <w:rPr>
                <w:rFonts w:ascii="Garamond" w:hAnsi="Garamond"/>
                <w:b/>
                <w:spacing w:val="-3"/>
                <w:sz w:val="18"/>
                <w:szCs w:val="18"/>
                <w:lang w:val="sq-AL"/>
              </w:rPr>
            </w:pPr>
            <w:r w:rsidRPr="00B119D7">
              <w:rPr>
                <w:rFonts w:ascii="Garamond" w:hAnsi="Garamond"/>
                <w:b/>
                <w:spacing w:val="-3"/>
                <w:sz w:val="18"/>
                <w:szCs w:val="18"/>
                <w:lang w:val="sq-AL"/>
              </w:rPr>
              <w:t>Kontributet  që paguhen</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jc w:val="center"/>
              <w:rPr>
                <w:rFonts w:ascii="Garamond" w:hAnsi="Garamond"/>
                <w:b/>
                <w:spacing w:val="-3"/>
                <w:sz w:val="18"/>
                <w:szCs w:val="18"/>
                <w:lang w:val="sq-AL"/>
              </w:rPr>
            </w:pPr>
          </w:p>
          <w:p w:rsidR="00C11EDF" w:rsidRPr="00B119D7" w:rsidRDefault="00C11EDF" w:rsidP="00C11EDF">
            <w:pPr>
              <w:spacing w:after="0" w:line="240" w:lineRule="auto"/>
              <w:ind w:firstLine="0"/>
              <w:jc w:val="center"/>
              <w:rPr>
                <w:rFonts w:ascii="Garamond" w:hAnsi="Garamond"/>
                <w:b/>
                <w:spacing w:val="-3"/>
                <w:sz w:val="18"/>
                <w:szCs w:val="18"/>
                <w:lang w:val="sq-AL"/>
              </w:rPr>
            </w:pPr>
            <w:r w:rsidRPr="00B119D7">
              <w:rPr>
                <w:rFonts w:ascii="Garamond" w:hAnsi="Garamond"/>
                <w:b/>
                <w:spacing w:val="-3"/>
                <w:sz w:val="18"/>
                <w:szCs w:val="18"/>
                <w:lang w:val="sq-AL"/>
              </w:rPr>
              <w:t>Shpeshtësia e deklarimit dhe pagesës</w:t>
            </w:r>
          </w:p>
        </w:tc>
        <w:tc>
          <w:tcPr>
            <w:tcW w:w="590" w:type="pct"/>
            <w:tcBorders>
              <w:top w:val="single" w:sz="4" w:space="0" w:color="auto"/>
              <w:left w:val="single" w:sz="4" w:space="0" w:color="auto"/>
              <w:bottom w:val="single" w:sz="4" w:space="0" w:color="auto"/>
              <w:right w:val="single" w:sz="4" w:space="0" w:color="auto"/>
            </w:tcBorders>
            <w:vAlign w:val="center"/>
          </w:tcPr>
          <w:p w:rsidR="00C11EDF" w:rsidRPr="00B119D7" w:rsidRDefault="00C11EDF" w:rsidP="00131D16">
            <w:pPr>
              <w:spacing w:after="0" w:line="240" w:lineRule="auto"/>
              <w:ind w:firstLine="0"/>
              <w:jc w:val="center"/>
              <w:rPr>
                <w:rFonts w:ascii="Garamond" w:hAnsi="Garamond"/>
                <w:b/>
                <w:bCs/>
                <w:spacing w:val="-3"/>
                <w:sz w:val="18"/>
                <w:szCs w:val="18"/>
                <w:lang w:val="sq-AL"/>
              </w:rPr>
            </w:pPr>
            <w:r w:rsidRPr="00B119D7">
              <w:rPr>
                <w:rFonts w:ascii="Garamond" w:hAnsi="Garamond"/>
                <w:b/>
                <w:bCs/>
                <w:spacing w:val="-3"/>
                <w:sz w:val="18"/>
                <w:szCs w:val="18"/>
                <w:lang w:val="sq-AL"/>
              </w:rPr>
              <w:t>Afati i deklarimit dhe pagesës</w:t>
            </w:r>
          </w:p>
        </w:tc>
      </w:tr>
      <w:tr w:rsidR="00C11EDF" w:rsidRPr="00B119D7" w:rsidTr="00C11EDF">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Personat juridikë të regjistruar si tatimpagues të tatimit mbi vlerën e shtuar dhe tatimit mbi fitimin</w:t>
            </w:r>
          </w:p>
          <w:p w:rsidR="00C11EDF" w:rsidRPr="00B119D7" w:rsidRDefault="00C11EDF" w:rsidP="00C337FD">
            <w:pPr>
              <w:spacing w:after="0" w:line="240" w:lineRule="auto"/>
              <w:ind w:firstLine="0"/>
              <w:jc w:val="left"/>
              <w:rPr>
                <w:rFonts w:ascii="Garamond" w:hAnsi="Garamond"/>
                <w:spacing w:val="-3"/>
                <w:sz w:val="18"/>
                <w:szCs w:val="18"/>
                <w:lang w:val="sq-AL"/>
              </w:rPr>
            </w:pP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a)</w:t>
            </w:r>
            <w:r w:rsidR="00C11EDF" w:rsidRPr="00B119D7">
              <w:rPr>
                <w:rFonts w:ascii="Garamond" w:hAnsi="Garamond"/>
                <w:spacing w:val="-3"/>
                <w:sz w:val="18"/>
                <w:szCs w:val="18"/>
                <w:lang w:val="sq-AL"/>
              </w:rPr>
              <w:t>Kontributet që mbahen nga paga e punëmarrësve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b) Kontributet e punëdhënësit për punëmarrësit</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1764F0" w:rsidP="00C337FD">
            <w:pPr>
              <w:spacing w:after="0" w:line="240" w:lineRule="auto"/>
              <w:ind w:firstLine="0"/>
              <w:jc w:val="left"/>
              <w:rPr>
                <w:rFonts w:ascii="Garamond" w:hAnsi="Garamond"/>
                <w:spacing w:val="-3"/>
                <w:sz w:val="18"/>
                <w:szCs w:val="18"/>
                <w:lang w:val="sq-AL"/>
              </w:rPr>
            </w:pPr>
            <w:r>
              <w:rPr>
                <w:rFonts w:ascii="Garamond" w:hAnsi="Garamond"/>
                <w:spacing w:val="-3"/>
                <w:sz w:val="18"/>
                <w:szCs w:val="18"/>
                <w:lang w:val="sq-AL"/>
              </w:rPr>
              <w:t xml:space="preserve"> </w:t>
            </w:r>
            <w:r w:rsidR="00C11EDF" w:rsidRPr="00B119D7">
              <w:rPr>
                <w:rFonts w:ascii="Garamond" w:hAnsi="Garamond"/>
                <w:spacing w:val="-3"/>
                <w:sz w:val="18"/>
                <w:szCs w:val="18"/>
                <w:lang w:val="sq-AL"/>
              </w:rPr>
              <w:t>Mujore</w:t>
            </w: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Jo m</w:t>
            </w:r>
            <w:r w:rsidR="001764F0">
              <w:rPr>
                <w:rFonts w:ascii="Garamond" w:hAnsi="Garamond"/>
                <w:spacing w:val="-3"/>
                <w:sz w:val="18"/>
                <w:szCs w:val="18"/>
                <w:lang w:val="sq-AL"/>
              </w:rPr>
              <w:t>ë</w:t>
            </w:r>
            <w:r w:rsidRPr="00B119D7">
              <w:rPr>
                <w:rFonts w:ascii="Garamond" w:hAnsi="Garamond"/>
                <w:spacing w:val="-3"/>
                <w:sz w:val="18"/>
                <w:szCs w:val="18"/>
                <w:lang w:val="sq-AL"/>
              </w:rPr>
              <w:t xml:space="preserve"> von</w:t>
            </w:r>
            <w:r w:rsidR="001764F0">
              <w:rPr>
                <w:rFonts w:ascii="Garamond" w:hAnsi="Garamond"/>
                <w:spacing w:val="-3"/>
                <w:sz w:val="18"/>
                <w:szCs w:val="18"/>
                <w:lang w:val="sq-AL"/>
              </w:rPr>
              <w:t>ë</w:t>
            </w:r>
            <w:r w:rsidRPr="00B119D7">
              <w:rPr>
                <w:rFonts w:ascii="Garamond" w:hAnsi="Garamond"/>
                <w:spacing w:val="-3"/>
                <w:sz w:val="18"/>
                <w:szCs w:val="18"/>
                <w:lang w:val="sq-AL"/>
              </w:rPr>
              <w:t xml:space="preserve"> se data 20 e </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muajit pasardhës</w:t>
            </w:r>
          </w:p>
        </w:tc>
      </w:tr>
      <w:tr w:rsidR="00C11EDF" w:rsidRPr="00B119D7" w:rsidTr="00C11EDF">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z w:val="18"/>
                <w:szCs w:val="18"/>
                <w:lang w:val="sq-AL"/>
              </w:rPr>
              <w:t>Personat  fizikë të regjistruar si tatimpagues të tatimit mbi vlerën e shtuar dhe tatimit mbi fitimin</w:t>
            </w: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a) Kontributet e të vetëpunësuarit për vete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b) Kontributet për punonjësit 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papaguar të familjes</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c) Kontributet që mbahen nga</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paga e punëmarrësve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d)  Kontributet e të </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vetëpunësuarit për punëmarrësit</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pacing w:val="-3"/>
                <w:sz w:val="18"/>
                <w:szCs w:val="18"/>
                <w:lang w:val="sq-AL"/>
              </w:rPr>
              <w:t>Mujore</w:t>
            </w: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Jo m</w:t>
            </w:r>
            <w:r w:rsidR="001764F0">
              <w:rPr>
                <w:rFonts w:ascii="Garamond" w:hAnsi="Garamond"/>
                <w:spacing w:val="-3"/>
                <w:sz w:val="18"/>
                <w:szCs w:val="18"/>
                <w:lang w:val="sq-AL"/>
              </w:rPr>
              <w:t>ë</w:t>
            </w:r>
            <w:r w:rsidRPr="00B119D7">
              <w:rPr>
                <w:rFonts w:ascii="Garamond" w:hAnsi="Garamond"/>
                <w:spacing w:val="-3"/>
                <w:sz w:val="18"/>
                <w:szCs w:val="18"/>
                <w:lang w:val="sq-AL"/>
              </w:rPr>
              <w:t xml:space="preserve"> von</w:t>
            </w:r>
            <w:r w:rsidR="001764F0">
              <w:rPr>
                <w:rFonts w:ascii="Garamond" w:hAnsi="Garamond"/>
                <w:spacing w:val="-3"/>
                <w:sz w:val="18"/>
                <w:szCs w:val="18"/>
                <w:lang w:val="sq-AL"/>
              </w:rPr>
              <w:t>ë</w:t>
            </w:r>
            <w:r w:rsidRPr="00B119D7">
              <w:rPr>
                <w:rFonts w:ascii="Garamond" w:hAnsi="Garamond"/>
                <w:spacing w:val="-3"/>
                <w:sz w:val="18"/>
                <w:szCs w:val="18"/>
                <w:lang w:val="sq-AL"/>
              </w:rPr>
              <w:t xml:space="preserve"> se data 20 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muajit pasardhës</w:t>
            </w:r>
          </w:p>
        </w:tc>
      </w:tr>
      <w:tr w:rsidR="00C11EDF" w:rsidRPr="00B119D7" w:rsidTr="00C11EDF">
        <w:trPr>
          <w:trHeight w:val="1081"/>
        </w:trPr>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Entet publike kombëtare apo vendore, organizatat jo fitimprurëse,</w:t>
            </w:r>
            <w:r w:rsidRPr="00B119D7">
              <w:rPr>
                <w:rFonts w:ascii="Garamond" w:hAnsi="Garamond"/>
                <w:bCs/>
                <w:color w:val="000000"/>
                <w:sz w:val="18"/>
                <w:szCs w:val="18"/>
                <w:lang w:val="sq-AL"/>
              </w:rPr>
              <w:t xml:space="preserve"> fondacionet e ndryshme, organizatat politike apo shoqërore, </w:t>
            </w:r>
            <w:r w:rsidRPr="00B119D7">
              <w:rPr>
                <w:rFonts w:ascii="Garamond" w:hAnsi="Garamond"/>
                <w:sz w:val="18"/>
                <w:szCs w:val="18"/>
                <w:lang w:val="sq-AL"/>
              </w:rPr>
              <w:t>përfaqësi dhe ambasada të huaja, njësi të zbatimit të projekteve</w:t>
            </w: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a)</w:t>
            </w:r>
            <w:r w:rsidR="00C11EDF" w:rsidRPr="00B119D7">
              <w:rPr>
                <w:rFonts w:ascii="Garamond" w:hAnsi="Garamond"/>
                <w:spacing w:val="-3"/>
                <w:sz w:val="18"/>
                <w:szCs w:val="18"/>
                <w:lang w:val="sq-AL"/>
              </w:rPr>
              <w:t xml:space="preserve">Kontributet që mbahen nga paga e </w:t>
            </w:r>
            <w:r w:rsidRPr="00B119D7">
              <w:rPr>
                <w:rFonts w:ascii="Garamond" w:hAnsi="Garamond"/>
                <w:spacing w:val="-3"/>
                <w:sz w:val="18"/>
                <w:szCs w:val="18"/>
                <w:lang w:val="sq-AL"/>
              </w:rPr>
              <w:t>punëmarrësve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b) Kontributet e punëdhënësit për punëmarrësit</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pacing w:val="-3"/>
                <w:sz w:val="18"/>
                <w:szCs w:val="18"/>
                <w:lang w:val="sq-AL"/>
              </w:rPr>
              <w:t>Mujore</w:t>
            </w: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Jo me von</w:t>
            </w:r>
            <w:r w:rsidR="001764F0">
              <w:rPr>
                <w:rFonts w:ascii="Garamond" w:hAnsi="Garamond"/>
                <w:spacing w:val="-3"/>
                <w:sz w:val="18"/>
                <w:szCs w:val="18"/>
                <w:lang w:val="sq-AL"/>
              </w:rPr>
              <w:t>ë</w:t>
            </w:r>
            <w:r w:rsidRPr="00B119D7">
              <w:rPr>
                <w:rFonts w:ascii="Garamond" w:hAnsi="Garamond"/>
                <w:spacing w:val="-3"/>
                <w:sz w:val="18"/>
                <w:szCs w:val="18"/>
                <w:lang w:val="sq-AL"/>
              </w:rPr>
              <w:t xml:space="preserve"> se data 20 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muajit pasardhës</w:t>
            </w:r>
          </w:p>
          <w:p w:rsidR="00C11EDF" w:rsidRPr="00B119D7" w:rsidRDefault="00C11EDF" w:rsidP="00C11EDF">
            <w:pPr>
              <w:spacing w:after="0" w:line="240" w:lineRule="auto"/>
              <w:ind w:firstLine="0"/>
              <w:rPr>
                <w:rFonts w:ascii="Garamond" w:hAnsi="Garamond"/>
                <w:spacing w:val="-3"/>
                <w:sz w:val="18"/>
                <w:szCs w:val="18"/>
                <w:lang w:val="sq-AL"/>
              </w:rPr>
            </w:pPr>
          </w:p>
        </w:tc>
      </w:tr>
      <w:tr w:rsidR="00C11EDF" w:rsidRPr="00B119D7" w:rsidTr="006D03F3">
        <w:trPr>
          <w:trHeight w:val="1296"/>
        </w:trPr>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 xml:space="preserve">Personat juridikë të regjistruar si tatimpagues të tatimit të thjeshtuar mbi fitimin për biznesin e vogël  </w:t>
            </w: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a) Kontributet q</w:t>
            </w:r>
            <w:r w:rsidR="001764F0">
              <w:rPr>
                <w:rFonts w:ascii="Garamond" w:hAnsi="Garamond"/>
                <w:spacing w:val="-3"/>
                <w:sz w:val="18"/>
                <w:szCs w:val="18"/>
                <w:lang w:val="sq-AL"/>
              </w:rPr>
              <w:t>ë</w:t>
            </w:r>
            <w:r w:rsidRPr="00B119D7">
              <w:rPr>
                <w:rFonts w:ascii="Garamond" w:hAnsi="Garamond"/>
                <w:spacing w:val="-3"/>
                <w:sz w:val="18"/>
                <w:szCs w:val="18"/>
                <w:lang w:val="sq-AL"/>
              </w:rPr>
              <w:t xml:space="preserve"> mbahen nga paga e </w:t>
            </w:r>
            <w:r w:rsidR="001764F0" w:rsidRPr="00B119D7">
              <w:rPr>
                <w:rFonts w:ascii="Garamond" w:hAnsi="Garamond"/>
                <w:spacing w:val="-3"/>
                <w:sz w:val="18"/>
                <w:szCs w:val="18"/>
                <w:lang w:val="sq-AL"/>
              </w:rPr>
              <w:t>pun</w:t>
            </w:r>
            <w:r w:rsidR="001764F0">
              <w:rPr>
                <w:rFonts w:ascii="Garamond" w:hAnsi="Garamond"/>
                <w:spacing w:val="-3"/>
                <w:sz w:val="18"/>
                <w:szCs w:val="18"/>
                <w:lang w:val="sq-AL"/>
              </w:rPr>
              <w:t>ë</w:t>
            </w:r>
            <w:r w:rsidR="001764F0" w:rsidRPr="00B119D7">
              <w:rPr>
                <w:rFonts w:ascii="Garamond" w:hAnsi="Garamond"/>
                <w:spacing w:val="-3"/>
                <w:sz w:val="18"/>
                <w:szCs w:val="18"/>
                <w:lang w:val="sq-AL"/>
              </w:rPr>
              <w:t>mar</w:t>
            </w:r>
            <w:r w:rsidR="001764F0">
              <w:rPr>
                <w:rFonts w:ascii="Garamond" w:hAnsi="Garamond"/>
                <w:spacing w:val="-3"/>
                <w:sz w:val="18"/>
                <w:szCs w:val="18"/>
                <w:lang w:val="sq-AL"/>
              </w:rPr>
              <w:t>r</w:t>
            </w:r>
            <w:r w:rsidR="001764F0" w:rsidRPr="00B119D7">
              <w:rPr>
                <w:rFonts w:ascii="Garamond" w:hAnsi="Garamond"/>
                <w:spacing w:val="-3"/>
                <w:sz w:val="18"/>
                <w:szCs w:val="18"/>
                <w:lang w:val="sq-AL"/>
              </w:rPr>
              <w:t>ësve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b) Kontributet e punëdhënësit për punëmarrësit</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pacing w:val="-3"/>
                <w:sz w:val="18"/>
                <w:szCs w:val="18"/>
                <w:lang w:val="sq-AL"/>
              </w:rPr>
              <w:t>Për çdo tremujor, mbi baza mujore, brenda datës 20 të muajit të parë pas përfundimit të çdo tremujori të vitit kalendarik</w:t>
            </w: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Jo me von</w:t>
            </w:r>
            <w:r w:rsidR="001764F0">
              <w:rPr>
                <w:rFonts w:ascii="Garamond" w:hAnsi="Garamond"/>
                <w:spacing w:val="-3"/>
                <w:sz w:val="18"/>
                <w:szCs w:val="18"/>
                <w:lang w:val="sq-AL"/>
              </w:rPr>
              <w:t>ë</w:t>
            </w:r>
            <w:r w:rsidRPr="00B119D7">
              <w:rPr>
                <w:rFonts w:ascii="Garamond" w:hAnsi="Garamond"/>
                <w:spacing w:val="-3"/>
                <w:sz w:val="18"/>
                <w:szCs w:val="18"/>
                <w:lang w:val="sq-AL"/>
              </w:rPr>
              <w:t xml:space="preserve"> se datat:</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p</w:t>
            </w:r>
            <w:r w:rsidRPr="00B119D7">
              <w:rPr>
                <w:rFonts w:ascii="Garamond" w:hAnsi="Garamond"/>
                <w:spacing w:val="-3"/>
                <w:sz w:val="18"/>
                <w:szCs w:val="18"/>
                <w:lang w:val="sq-AL"/>
              </w:rPr>
              <w:t>rill;</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k</w:t>
            </w:r>
            <w:r w:rsidRPr="00B119D7">
              <w:rPr>
                <w:rFonts w:ascii="Garamond" w:hAnsi="Garamond"/>
                <w:spacing w:val="-3"/>
                <w:sz w:val="18"/>
                <w:szCs w:val="18"/>
                <w:lang w:val="sq-AL"/>
              </w:rPr>
              <w:t>orrik;</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t</w:t>
            </w:r>
            <w:r w:rsidRPr="00B119D7">
              <w:rPr>
                <w:rFonts w:ascii="Garamond" w:hAnsi="Garamond"/>
                <w:spacing w:val="-3"/>
                <w:sz w:val="18"/>
                <w:szCs w:val="18"/>
                <w:lang w:val="sq-AL"/>
              </w:rPr>
              <w:t>etor;</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j</w:t>
            </w:r>
            <w:r w:rsidRPr="00B119D7">
              <w:rPr>
                <w:rFonts w:ascii="Garamond" w:hAnsi="Garamond"/>
                <w:spacing w:val="-3"/>
                <w:sz w:val="18"/>
                <w:szCs w:val="18"/>
                <w:lang w:val="sq-AL"/>
              </w:rPr>
              <w:t>anar.</w:t>
            </w:r>
          </w:p>
        </w:tc>
      </w:tr>
      <w:tr w:rsidR="00C11EDF" w:rsidRPr="00B119D7" w:rsidTr="00C11EDF">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z w:val="18"/>
                <w:szCs w:val="18"/>
                <w:lang w:val="sq-AL"/>
              </w:rPr>
            </w:pPr>
          </w:p>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Personat fizikë të regjistruar si</w:t>
            </w:r>
            <w:r w:rsidRPr="00B119D7">
              <w:rPr>
                <w:rFonts w:ascii="Garamond" w:hAnsi="Garamond"/>
                <w:dstrike/>
                <w:sz w:val="18"/>
                <w:szCs w:val="18"/>
                <w:lang w:val="sq-AL"/>
              </w:rPr>
              <w:t xml:space="preserve"> </w:t>
            </w:r>
            <w:r w:rsidRPr="00B119D7">
              <w:rPr>
                <w:rFonts w:ascii="Garamond" w:hAnsi="Garamond"/>
                <w:sz w:val="18"/>
                <w:szCs w:val="18"/>
                <w:lang w:val="sq-AL"/>
              </w:rPr>
              <w:t xml:space="preserve">tatimpagues të tatimit të thjeshtuar mbi fitimin për biznesin e vogël  </w:t>
            </w: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a)  Kontributet e të vetëpunësuarit për vete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b)  Kontributet për punonjësit 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papaguar të familjes</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c)  Kontributet që mbahen nga</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paga e punëmarrësve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d) Kontributet e të vetëpunësuarit për punëmarrësit</w:t>
            </w:r>
          </w:p>
          <w:p w:rsidR="00C11EDF" w:rsidRPr="00B119D7" w:rsidRDefault="00C11EDF" w:rsidP="00C11EDF">
            <w:pPr>
              <w:spacing w:after="0" w:line="240" w:lineRule="auto"/>
              <w:ind w:firstLine="0"/>
              <w:rPr>
                <w:rFonts w:ascii="Garamond" w:hAnsi="Garamond"/>
                <w:spacing w:val="-3"/>
                <w:sz w:val="18"/>
                <w:szCs w:val="18"/>
                <w:lang w:val="sq-AL"/>
              </w:rPr>
            </w:pP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p>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pacing w:val="-3"/>
                <w:sz w:val="18"/>
                <w:szCs w:val="18"/>
                <w:lang w:val="sq-AL"/>
              </w:rPr>
              <w:t>Për çdo tremujor, mbi baza mujore, brenda datës 20 të muajit të parë pas përfundimit të çdo tremujori të vitit kalendarik</w:t>
            </w: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Jo më vonë se datat: </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p</w:t>
            </w:r>
            <w:r w:rsidRPr="00B119D7">
              <w:rPr>
                <w:rFonts w:ascii="Garamond" w:hAnsi="Garamond"/>
                <w:spacing w:val="-3"/>
                <w:sz w:val="18"/>
                <w:szCs w:val="18"/>
                <w:lang w:val="sq-AL"/>
              </w:rPr>
              <w:t>rill;</w:t>
            </w:r>
          </w:p>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k</w:t>
            </w:r>
            <w:r w:rsidR="00C11EDF" w:rsidRPr="00B119D7">
              <w:rPr>
                <w:rFonts w:ascii="Garamond" w:hAnsi="Garamond"/>
                <w:spacing w:val="-3"/>
                <w:sz w:val="18"/>
                <w:szCs w:val="18"/>
                <w:lang w:val="sq-AL"/>
              </w:rPr>
              <w:t>orrik;</w:t>
            </w:r>
          </w:p>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t</w:t>
            </w:r>
            <w:r w:rsidR="00C11EDF" w:rsidRPr="00B119D7">
              <w:rPr>
                <w:rFonts w:ascii="Garamond" w:hAnsi="Garamond"/>
                <w:spacing w:val="-3"/>
                <w:sz w:val="18"/>
                <w:szCs w:val="18"/>
                <w:lang w:val="sq-AL"/>
              </w:rPr>
              <w:t>etor;</w:t>
            </w:r>
          </w:p>
          <w:p w:rsidR="00C11EDF" w:rsidRPr="00B119D7" w:rsidRDefault="001764F0" w:rsidP="001764F0">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j</w:t>
            </w:r>
            <w:r w:rsidR="00C11EDF" w:rsidRPr="00B119D7">
              <w:rPr>
                <w:rFonts w:ascii="Garamond" w:hAnsi="Garamond"/>
                <w:spacing w:val="-3"/>
                <w:sz w:val="18"/>
                <w:szCs w:val="18"/>
                <w:lang w:val="sq-AL"/>
              </w:rPr>
              <w:t>anar.</w:t>
            </w:r>
          </w:p>
        </w:tc>
      </w:tr>
      <w:tr w:rsidR="00C11EDF" w:rsidRPr="00B119D7" w:rsidTr="00C11EDF">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z w:val="18"/>
                <w:szCs w:val="18"/>
                <w:lang w:val="sq-AL"/>
              </w:rPr>
            </w:pPr>
          </w:p>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 xml:space="preserve">Personat e vetëpunësuar në aktivitet, tregtar apo shërbimi, ambulant sipas kuptimit të </w:t>
            </w:r>
          </w:p>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VKM</w:t>
            </w:r>
            <w:r w:rsidR="001764F0">
              <w:rPr>
                <w:rFonts w:ascii="Garamond" w:hAnsi="Garamond"/>
                <w:sz w:val="18"/>
                <w:szCs w:val="18"/>
                <w:lang w:val="sq-AL"/>
              </w:rPr>
              <w:t>-së</w:t>
            </w:r>
            <w:r w:rsidRPr="00B119D7">
              <w:rPr>
                <w:rFonts w:ascii="Garamond" w:hAnsi="Garamond"/>
                <w:sz w:val="18"/>
                <w:szCs w:val="18"/>
                <w:lang w:val="sq-AL"/>
              </w:rPr>
              <w:t xml:space="preserve"> përkatës.</w:t>
            </w:r>
            <w:r w:rsidRPr="00B119D7">
              <w:rPr>
                <w:rFonts w:ascii="Garamond" w:hAnsi="Garamond"/>
                <w:bCs/>
                <w:sz w:val="18"/>
                <w:szCs w:val="18"/>
                <w:highlight w:val="yellow"/>
                <w:lang w:val="sq-AL"/>
              </w:rPr>
              <w:t xml:space="preserve">  </w:t>
            </w:r>
            <w:r w:rsidRPr="00B119D7">
              <w:rPr>
                <w:rFonts w:ascii="Garamond" w:hAnsi="Garamond"/>
                <w:bCs/>
                <w:dstrike/>
                <w:sz w:val="18"/>
                <w:szCs w:val="18"/>
                <w:lang w:val="sq-AL"/>
              </w:rPr>
              <w:t xml:space="preserve"> </w:t>
            </w:r>
          </w:p>
          <w:p w:rsidR="00C11EDF" w:rsidRPr="00B119D7" w:rsidRDefault="00C11EDF" w:rsidP="00C337FD">
            <w:pPr>
              <w:spacing w:after="0" w:line="240" w:lineRule="auto"/>
              <w:ind w:firstLine="0"/>
              <w:jc w:val="left"/>
              <w:rPr>
                <w:rFonts w:ascii="Garamond" w:hAnsi="Garamond"/>
                <w:sz w:val="18"/>
                <w:szCs w:val="18"/>
                <w:lang w:val="sq-AL"/>
              </w:rPr>
            </w:pP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Kontributet e të vetëpunësuarit për vete.</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 </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p>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pacing w:val="-3"/>
                <w:sz w:val="18"/>
                <w:szCs w:val="18"/>
                <w:lang w:val="sq-AL"/>
              </w:rPr>
              <w:t>Për çdo tremujor, mbi baza mujore,  brenda datës 20 të muajit të parë pas përfundimit të çdo tremujori të vitit kalendarik</w:t>
            </w:r>
          </w:p>
          <w:p w:rsidR="00C11EDF" w:rsidRPr="00B119D7" w:rsidRDefault="00C11EDF" w:rsidP="00C337FD">
            <w:pPr>
              <w:spacing w:after="0" w:line="240" w:lineRule="auto"/>
              <w:ind w:firstLine="0"/>
              <w:jc w:val="left"/>
              <w:rPr>
                <w:rFonts w:ascii="Garamond" w:hAnsi="Garamond"/>
                <w:spacing w:val="-3"/>
                <w:sz w:val="18"/>
                <w:szCs w:val="18"/>
                <w:lang w:val="sq-AL"/>
              </w:rPr>
            </w:pP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Jo më vonë se datat: </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p</w:t>
            </w:r>
            <w:r w:rsidRPr="00B119D7">
              <w:rPr>
                <w:rFonts w:ascii="Garamond" w:hAnsi="Garamond"/>
                <w:spacing w:val="-3"/>
                <w:sz w:val="18"/>
                <w:szCs w:val="18"/>
                <w:lang w:val="sq-AL"/>
              </w:rPr>
              <w:t>rill;</w:t>
            </w:r>
          </w:p>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k</w:t>
            </w:r>
            <w:r w:rsidR="00C11EDF" w:rsidRPr="00B119D7">
              <w:rPr>
                <w:rFonts w:ascii="Garamond" w:hAnsi="Garamond"/>
                <w:spacing w:val="-3"/>
                <w:sz w:val="18"/>
                <w:szCs w:val="18"/>
                <w:lang w:val="sq-AL"/>
              </w:rPr>
              <w:t>orrik;</w:t>
            </w:r>
          </w:p>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t</w:t>
            </w:r>
            <w:r w:rsidR="00C11EDF" w:rsidRPr="00B119D7">
              <w:rPr>
                <w:rFonts w:ascii="Garamond" w:hAnsi="Garamond"/>
                <w:spacing w:val="-3"/>
                <w:sz w:val="18"/>
                <w:szCs w:val="18"/>
                <w:lang w:val="sq-AL"/>
              </w:rPr>
              <w:t>etor;</w:t>
            </w:r>
          </w:p>
          <w:p w:rsidR="00C11EDF" w:rsidRPr="00B119D7" w:rsidRDefault="001764F0" w:rsidP="001764F0">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j</w:t>
            </w:r>
            <w:r w:rsidR="00C11EDF" w:rsidRPr="00B119D7">
              <w:rPr>
                <w:rFonts w:ascii="Garamond" w:hAnsi="Garamond"/>
                <w:spacing w:val="-3"/>
                <w:sz w:val="18"/>
                <w:szCs w:val="18"/>
                <w:lang w:val="sq-AL"/>
              </w:rPr>
              <w:t>anar.</w:t>
            </w:r>
          </w:p>
        </w:tc>
      </w:tr>
      <w:tr w:rsidR="00C11EDF" w:rsidRPr="00B119D7" w:rsidTr="006D03F3">
        <w:trPr>
          <w:trHeight w:val="1434"/>
        </w:trPr>
        <w:tc>
          <w:tcPr>
            <w:tcW w:w="1591"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z w:val="18"/>
                <w:szCs w:val="18"/>
                <w:lang w:val="sq-AL"/>
              </w:rPr>
            </w:pPr>
          </w:p>
          <w:p w:rsidR="00C11EDF" w:rsidRPr="00B119D7" w:rsidRDefault="00C11EDF" w:rsidP="00C337FD">
            <w:pPr>
              <w:spacing w:after="0" w:line="240" w:lineRule="auto"/>
              <w:ind w:firstLine="0"/>
              <w:jc w:val="left"/>
              <w:rPr>
                <w:rFonts w:ascii="Garamond" w:hAnsi="Garamond"/>
                <w:sz w:val="18"/>
                <w:szCs w:val="18"/>
                <w:lang w:val="sq-AL"/>
              </w:rPr>
            </w:pPr>
            <w:r w:rsidRPr="00B119D7">
              <w:rPr>
                <w:rFonts w:ascii="Garamond" w:hAnsi="Garamond"/>
                <w:sz w:val="18"/>
                <w:szCs w:val="18"/>
                <w:lang w:val="sq-AL"/>
              </w:rPr>
              <w:t>Kryefamiljarët, që punësojnë persona si punëtorë shtëpie sipas kuptimit të VKM</w:t>
            </w:r>
            <w:r w:rsidR="001764F0">
              <w:rPr>
                <w:rFonts w:ascii="Garamond" w:hAnsi="Garamond"/>
                <w:sz w:val="18"/>
                <w:szCs w:val="18"/>
                <w:lang w:val="sq-AL"/>
              </w:rPr>
              <w:t>-së</w:t>
            </w:r>
            <w:r w:rsidRPr="00B119D7">
              <w:rPr>
                <w:rFonts w:ascii="Garamond" w:hAnsi="Garamond"/>
                <w:b/>
                <w:sz w:val="18"/>
                <w:szCs w:val="18"/>
                <w:lang w:val="sq-AL"/>
              </w:rPr>
              <w:t xml:space="preserve"> </w:t>
            </w:r>
            <w:r w:rsidRPr="00B119D7">
              <w:rPr>
                <w:rFonts w:ascii="Garamond" w:hAnsi="Garamond"/>
                <w:sz w:val="18"/>
                <w:szCs w:val="18"/>
                <w:lang w:val="sq-AL"/>
              </w:rPr>
              <w:t>përkatës .</w:t>
            </w:r>
          </w:p>
        </w:tc>
        <w:tc>
          <w:tcPr>
            <w:tcW w:w="1864"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Kontributet për të punësuarit si punëtorë shtëpie.</w:t>
            </w:r>
          </w:p>
        </w:tc>
        <w:tc>
          <w:tcPr>
            <w:tcW w:w="955" w:type="pct"/>
            <w:tcBorders>
              <w:top w:val="single" w:sz="4" w:space="0" w:color="auto"/>
              <w:left w:val="single" w:sz="4" w:space="0" w:color="auto"/>
              <w:bottom w:val="single" w:sz="4" w:space="0" w:color="auto"/>
              <w:right w:val="single" w:sz="4" w:space="0" w:color="auto"/>
            </w:tcBorders>
          </w:tcPr>
          <w:p w:rsidR="00C11EDF" w:rsidRPr="00B119D7" w:rsidRDefault="00C11EDF" w:rsidP="00C337FD">
            <w:pPr>
              <w:spacing w:after="0" w:line="240" w:lineRule="auto"/>
              <w:ind w:firstLine="0"/>
              <w:jc w:val="left"/>
              <w:rPr>
                <w:rFonts w:ascii="Garamond" w:hAnsi="Garamond"/>
                <w:spacing w:val="-3"/>
                <w:sz w:val="18"/>
                <w:szCs w:val="18"/>
                <w:lang w:val="sq-AL"/>
              </w:rPr>
            </w:pPr>
          </w:p>
          <w:p w:rsidR="00C11EDF" w:rsidRPr="00B119D7" w:rsidRDefault="00C11EDF" w:rsidP="00C337FD">
            <w:pPr>
              <w:spacing w:after="0" w:line="240" w:lineRule="auto"/>
              <w:ind w:firstLine="0"/>
              <w:jc w:val="left"/>
              <w:rPr>
                <w:rFonts w:ascii="Garamond" w:hAnsi="Garamond"/>
                <w:spacing w:val="-3"/>
                <w:sz w:val="18"/>
                <w:szCs w:val="18"/>
                <w:lang w:val="sq-AL"/>
              </w:rPr>
            </w:pPr>
            <w:r w:rsidRPr="00B119D7">
              <w:rPr>
                <w:rFonts w:ascii="Garamond" w:hAnsi="Garamond"/>
                <w:spacing w:val="-3"/>
                <w:sz w:val="18"/>
                <w:szCs w:val="18"/>
                <w:lang w:val="sq-AL"/>
              </w:rPr>
              <w:t>Për çdo tremujor, mbi baza mujore,  brenda datës 20 të muajit të parë pas përfundimit të çdo tremujori të vitit kalendarik</w:t>
            </w:r>
          </w:p>
          <w:p w:rsidR="00C11EDF" w:rsidRPr="00B119D7" w:rsidRDefault="00C11EDF" w:rsidP="00C337FD">
            <w:pPr>
              <w:spacing w:after="0" w:line="240" w:lineRule="auto"/>
              <w:ind w:firstLine="0"/>
              <w:jc w:val="left"/>
              <w:rPr>
                <w:rFonts w:ascii="Garamond" w:hAnsi="Garamond"/>
                <w:spacing w:val="-3"/>
                <w:sz w:val="18"/>
                <w:szCs w:val="18"/>
                <w:lang w:val="sq-AL"/>
              </w:rPr>
            </w:pPr>
          </w:p>
        </w:tc>
        <w:tc>
          <w:tcPr>
            <w:tcW w:w="590" w:type="pct"/>
            <w:tcBorders>
              <w:top w:val="single" w:sz="4" w:space="0" w:color="auto"/>
              <w:left w:val="single" w:sz="4" w:space="0" w:color="auto"/>
              <w:bottom w:val="single" w:sz="4" w:space="0" w:color="auto"/>
              <w:right w:val="single" w:sz="4" w:space="0" w:color="auto"/>
            </w:tcBorders>
          </w:tcPr>
          <w:p w:rsidR="00C11EDF" w:rsidRPr="00B119D7" w:rsidRDefault="00C11EDF" w:rsidP="00C11EDF">
            <w:pPr>
              <w:spacing w:after="0" w:line="240" w:lineRule="auto"/>
              <w:ind w:firstLine="0"/>
              <w:rPr>
                <w:rFonts w:ascii="Garamond" w:hAnsi="Garamond"/>
                <w:spacing w:val="-3"/>
                <w:sz w:val="18"/>
                <w:szCs w:val="18"/>
                <w:lang w:val="sq-AL"/>
              </w:rPr>
            </w:pP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Jo m</w:t>
            </w:r>
            <w:r w:rsidR="001764F0">
              <w:rPr>
                <w:rFonts w:ascii="Garamond" w:hAnsi="Garamond"/>
                <w:spacing w:val="-3"/>
                <w:sz w:val="18"/>
                <w:szCs w:val="18"/>
                <w:lang w:val="sq-AL"/>
              </w:rPr>
              <w:t>ë</w:t>
            </w:r>
            <w:r w:rsidRPr="00B119D7">
              <w:rPr>
                <w:rFonts w:ascii="Garamond" w:hAnsi="Garamond"/>
                <w:spacing w:val="-3"/>
                <w:sz w:val="18"/>
                <w:szCs w:val="18"/>
                <w:lang w:val="sq-AL"/>
              </w:rPr>
              <w:t xml:space="preserve"> von</w:t>
            </w:r>
            <w:r w:rsidR="001764F0">
              <w:rPr>
                <w:rFonts w:ascii="Garamond" w:hAnsi="Garamond"/>
                <w:spacing w:val="-3"/>
                <w:sz w:val="18"/>
                <w:szCs w:val="18"/>
                <w:lang w:val="sq-AL"/>
              </w:rPr>
              <w:t>ë</w:t>
            </w:r>
            <w:r w:rsidRPr="00B119D7">
              <w:rPr>
                <w:rFonts w:ascii="Garamond" w:hAnsi="Garamond"/>
                <w:spacing w:val="-3"/>
                <w:sz w:val="18"/>
                <w:szCs w:val="18"/>
                <w:lang w:val="sq-AL"/>
              </w:rPr>
              <w:t xml:space="preserve"> se datat: </w:t>
            </w:r>
          </w:p>
          <w:p w:rsidR="00C11EDF" w:rsidRPr="00B119D7" w:rsidRDefault="00C11EDF" w:rsidP="00C11EDF">
            <w:pPr>
              <w:spacing w:after="0" w:line="240" w:lineRule="auto"/>
              <w:ind w:firstLine="0"/>
              <w:rPr>
                <w:rFonts w:ascii="Garamond" w:hAnsi="Garamond"/>
                <w:spacing w:val="-3"/>
                <w:sz w:val="18"/>
                <w:szCs w:val="18"/>
                <w:lang w:val="sq-AL"/>
              </w:rPr>
            </w:pPr>
            <w:r w:rsidRPr="00B119D7">
              <w:rPr>
                <w:rFonts w:ascii="Garamond" w:hAnsi="Garamond"/>
                <w:spacing w:val="-3"/>
                <w:sz w:val="18"/>
                <w:szCs w:val="18"/>
                <w:lang w:val="sq-AL"/>
              </w:rPr>
              <w:t xml:space="preserve">20 </w:t>
            </w:r>
            <w:r w:rsidR="001764F0">
              <w:rPr>
                <w:rFonts w:ascii="Garamond" w:hAnsi="Garamond"/>
                <w:spacing w:val="-3"/>
                <w:sz w:val="18"/>
                <w:szCs w:val="18"/>
                <w:lang w:val="sq-AL"/>
              </w:rPr>
              <w:t>p</w:t>
            </w:r>
            <w:r w:rsidRPr="00B119D7">
              <w:rPr>
                <w:rFonts w:ascii="Garamond" w:hAnsi="Garamond"/>
                <w:spacing w:val="-3"/>
                <w:sz w:val="18"/>
                <w:szCs w:val="18"/>
                <w:lang w:val="sq-AL"/>
              </w:rPr>
              <w:t>rill;</w:t>
            </w:r>
          </w:p>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k</w:t>
            </w:r>
            <w:r w:rsidR="00C11EDF" w:rsidRPr="00B119D7">
              <w:rPr>
                <w:rFonts w:ascii="Garamond" w:hAnsi="Garamond"/>
                <w:spacing w:val="-3"/>
                <w:sz w:val="18"/>
                <w:szCs w:val="18"/>
                <w:lang w:val="sq-AL"/>
              </w:rPr>
              <w:t>orrik;</w:t>
            </w:r>
          </w:p>
          <w:p w:rsidR="00C11EDF" w:rsidRPr="00B119D7" w:rsidRDefault="001764F0" w:rsidP="00C11EDF">
            <w:pPr>
              <w:spacing w:after="0" w:line="240" w:lineRule="auto"/>
              <w:ind w:firstLine="0"/>
              <w:rPr>
                <w:rFonts w:ascii="Garamond" w:hAnsi="Garamond"/>
                <w:spacing w:val="-3"/>
                <w:sz w:val="18"/>
                <w:szCs w:val="18"/>
                <w:lang w:val="sq-AL"/>
              </w:rPr>
            </w:pPr>
            <w:r>
              <w:rPr>
                <w:rFonts w:ascii="Garamond" w:hAnsi="Garamond"/>
                <w:spacing w:val="-3"/>
                <w:sz w:val="18"/>
                <w:szCs w:val="18"/>
                <w:lang w:val="sq-AL"/>
              </w:rPr>
              <w:t>20 t</w:t>
            </w:r>
            <w:r w:rsidR="00C11EDF" w:rsidRPr="00B119D7">
              <w:rPr>
                <w:rFonts w:ascii="Garamond" w:hAnsi="Garamond"/>
                <w:spacing w:val="-3"/>
                <w:sz w:val="18"/>
                <w:szCs w:val="18"/>
                <w:lang w:val="sq-AL"/>
              </w:rPr>
              <w:t>etor;</w:t>
            </w:r>
          </w:p>
          <w:p w:rsidR="00C11EDF" w:rsidRPr="00B119D7" w:rsidRDefault="001764F0" w:rsidP="001764F0">
            <w:pPr>
              <w:spacing w:after="0" w:line="240" w:lineRule="auto"/>
              <w:ind w:firstLine="0"/>
              <w:rPr>
                <w:rFonts w:ascii="Garamond" w:hAnsi="Garamond"/>
                <w:spacing w:val="-3"/>
                <w:sz w:val="18"/>
                <w:szCs w:val="18"/>
                <w:lang w:val="sq-AL"/>
              </w:rPr>
            </w:pPr>
            <w:r>
              <w:rPr>
                <w:rFonts w:ascii="Garamond" w:hAnsi="Garamond"/>
                <w:spacing w:val="-3"/>
                <w:sz w:val="18"/>
                <w:szCs w:val="18"/>
                <w:lang w:val="sq-AL"/>
              </w:rPr>
              <w:t>20</w:t>
            </w:r>
            <w:r w:rsidR="00C11EDF" w:rsidRPr="00B119D7">
              <w:rPr>
                <w:rFonts w:ascii="Garamond" w:hAnsi="Garamond"/>
                <w:spacing w:val="-3"/>
                <w:sz w:val="18"/>
                <w:szCs w:val="18"/>
                <w:lang w:val="sq-AL"/>
              </w:rPr>
              <w:t xml:space="preserve"> </w:t>
            </w:r>
            <w:r>
              <w:rPr>
                <w:rFonts w:ascii="Garamond" w:hAnsi="Garamond"/>
                <w:spacing w:val="-3"/>
                <w:sz w:val="18"/>
                <w:szCs w:val="18"/>
                <w:lang w:val="sq-AL"/>
              </w:rPr>
              <w:t>j</w:t>
            </w:r>
            <w:r w:rsidR="00C11EDF" w:rsidRPr="00B119D7">
              <w:rPr>
                <w:rFonts w:ascii="Garamond" w:hAnsi="Garamond"/>
                <w:spacing w:val="-3"/>
                <w:sz w:val="18"/>
                <w:szCs w:val="18"/>
                <w:lang w:val="sq-AL"/>
              </w:rPr>
              <w:t>anar.</w:t>
            </w:r>
          </w:p>
        </w:tc>
      </w:tr>
    </w:tbl>
    <w:p w:rsidR="00C11EDF" w:rsidRPr="00B119D7" w:rsidRDefault="00C11EDF" w:rsidP="00C11EDF">
      <w:pPr>
        <w:pStyle w:val="normaludhezimi"/>
        <w:spacing w:before="0" w:after="0"/>
        <w:ind w:right="-144" w:firstLine="720"/>
        <w:rPr>
          <w:rFonts w:ascii="Times New Roman" w:hAnsi="Times New Roman"/>
          <w:sz w:val="24"/>
          <w:lang w:val="sq-AL"/>
        </w:rPr>
      </w:pPr>
    </w:p>
    <w:p w:rsidR="00EB3BD0" w:rsidRDefault="00EB3BD0" w:rsidP="00C11EDF">
      <w:pPr>
        <w:pStyle w:val="Paragrafi"/>
        <w:rPr>
          <w:lang w:val="sq-AL"/>
        </w:rPr>
        <w:sectPr w:rsidR="00EB3BD0" w:rsidSect="00675239">
          <w:type w:val="continuous"/>
          <w:pgSz w:w="11907" w:h="16840" w:code="9"/>
          <w:pgMar w:top="720" w:right="1134" w:bottom="720" w:left="1134" w:header="851" w:footer="851" w:gutter="0"/>
          <w:cols w:space="720"/>
          <w:docGrid w:linePitch="360"/>
        </w:sectPr>
      </w:pPr>
    </w:p>
    <w:p w:rsidR="00C11EDF" w:rsidRPr="00EB3BD0" w:rsidRDefault="00C11EDF" w:rsidP="00C11EDF">
      <w:pPr>
        <w:pStyle w:val="Paragrafi"/>
        <w:rPr>
          <w:spacing w:val="-4"/>
          <w:lang w:val="sq-AL"/>
        </w:rPr>
      </w:pPr>
      <w:r w:rsidRPr="00EB3BD0">
        <w:rPr>
          <w:spacing w:val="-4"/>
          <w:lang w:val="sq-AL"/>
        </w:rPr>
        <w:t xml:space="preserve">4.4 Në të dhënat e deklaratës “Listëpagesa e </w:t>
      </w:r>
      <w:r w:rsidR="001764F0" w:rsidRPr="00EB3BD0">
        <w:rPr>
          <w:spacing w:val="-4"/>
          <w:lang w:val="sq-AL"/>
        </w:rPr>
        <w:t>sigurimeve shoqërore, shëndetësore dhe tatimit mbi të ardhurat nga punësimi</w:t>
      </w:r>
      <w:r w:rsidRPr="00EB3BD0">
        <w:rPr>
          <w:spacing w:val="-4"/>
          <w:lang w:val="sq-AL"/>
        </w:rPr>
        <w:t xml:space="preserve">”, i vetëpunësuari në aktivitet tregtar apo shërbimi ambulant shënon në rubrikat përkatëse emrin, mbiemrin dhe numrin personal të tij. Shumat fikse të kontributit shoqëror dhe të kontributit shëndetësor shënohen vetëm në rubrikat e totalit të kontributeve përkatëse. </w:t>
      </w:r>
    </w:p>
    <w:p w:rsidR="00C11EDF" w:rsidRPr="00EB3BD0" w:rsidRDefault="00C11EDF" w:rsidP="00C11EDF">
      <w:pPr>
        <w:pStyle w:val="Paragrafi"/>
        <w:rPr>
          <w:spacing w:val="-4"/>
          <w:lang w:val="sq-AL"/>
        </w:rPr>
      </w:pPr>
      <w:r w:rsidRPr="00EB3BD0">
        <w:rPr>
          <w:spacing w:val="-4"/>
          <w:lang w:val="sq-AL"/>
        </w:rPr>
        <w:t>4.5 Kontributet e sigurimeve për personat e punësuar si punëtorë shtëpie, deklarohen e paguhen nga kryefamiljari që i punëson. Në të dhënat e deklaratës “Listëpagesa e sigurimeve shoqërore, shëndetësore dhe tatimit mbi të ardhurat nga punësimi” në rubrikat përkatëse kryefamiljari shënon emrin, mbiemrin dhe numrin personal të personave të punësuar si punëtorë shtëpie.</w:t>
      </w:r>
    </w:p>
    <w:p w:rsidR="00C11EDF" w:rsidRPr="00EB3BD0" w:rsidRDefault="00C11EDF" w:rsidP="00C11EDF">
      <w:pPr>
        <w:pStyle w:val="Paragrafi"/>
        <w:rPr>
          <w:spacing w:val="-4"/>
          <w:lang w:val="sq-AL"/>
        </w:rPr>
      </w:pPr>
      <w:r w:rsidRPr="00EB3BD0">
        <w:rPr>
          <w:spacing w:val="-4"/>
          <w:lang w:val="sq-AL"/>
        </w:rPr>
        <w:t xml:space="preserve"> 4.6 Kryefamiljari që punëson persona si punëtorë shtëpie është i detyruar të deklarojë dhe paguajë kontributet për personat që punëson, pavarësisht se ata gjatë periudhës tatimore mund të jenë të punësuar edhe në punëdhënës të tjerë ose të vetëpunësuar. Të njëjtin veprim janë të detyruar të kryejnë edhe punëdhënësit e tjerë ose të vetëpunësuarit, në rastin e anasjelltë.</w:t>
      </w:r>
    </w:p>
    <w:p w:rsidR="00C11EDF" w:rsidRPr="00EB3BD0" w:rsidRDefault="00C11EDF" w:rsidP="00C11EDF">
      <w:pPr>
        <w:pStyle w:val="Paragrafi"/>
        <w:rPr>
          <w:spacing w:val="-4"/>
          <w:lang w:val="sq-AL"/>
        </w:rPr>
      </w:pPr>
      <w:r w:rsidRPr="00EB3BD0">
        <w:rPr>
          <w:spacing w:val="-4"/>
          <w:lang w:val="sq-AL"/>
        </w:rPr>
        <w:t xml:space="preserve">4.7  Në zbatim të </w:t>
      </w:r>
      <w:r w:rsidR="001764F0" w:rsidRPr="00EB3BD0">
        <w:rPr>
          <w:spacing w:val="-4"/>
          <w:lang w:val="sq-AL"/>
        </w:rPr>
        <w:t>li</w:t>
      </w:r>
      <w:r w:rsidRPr="00EB3BD0">
        <w:rPr>
          <w:spacing w:val="-4"/>
          <w:lang w:val="sq-AL"/>
        </w:rPr>
        <w:t>gjit “</w:t>
      </w:r>
      <w:r w:rsidR="001764F0" w:rsidRPr="00EB3BD0">
        <w:rPr>
          <w:spacing w:val="-4"/>
          <w:lang w:val="sq-AL"/>
        </w:rPr>
        <w:t>Për</w:t>
      </w:r>
      <w:r w:rsidRPr="00EB3BD0">
        <w:rPr>
          <w:spacing w:val="-4"/>
          <w:lang w:val="sq-AL"/>
        </w:rPr>
        <w:t xml:space="preserve"> procedurat </w:t>
      </w:r>
      <w:r w:rsidR="001764F0" w:rsidRPr="00EB3BD0">
        <w:rPr>
          <w:spacing w:val="-4"/>
          <w:lang w:val="sq-AL"/>
        </w:rPr>
        <w:t>t</w:t>
      </w:r>
      <w:r w:rsidRPr="00EB3BD0">
        <w:rPr>
          <w:spacing w:val="-4"/>
          <w:lang w:val="sq-AL"/>
        </w:rPr>
        <w:t xml:space="preserve">atimore” dhe udhëzimit në zbatim të tij, personat juridikë dhe fizikë janë të detyruar të paraqesin deklaratën “Listëpagesa e </w:t>
      </w:r>
      <w:r w:rsidR="001764F0" w:rsidRPr="00EB3BD0">
        <w:rPr>
          <w:spacing w:val="-4"/>
          <w:lang w:val="sq-AL"/>
        </w:rPr>
        <w:t>kontributeve të sigurimeve shoqërore, shëndetësore dhe tatimit mbi të ardhurat nga punësimi</w:t>
      </w:r>
      <w:r w:rsidRPr="00EB3BD0">
        <w:rPr>
          <w:spacing w:val="-4"/>
          <w:lang w:val="sq-AL"/>
        </w:rPr>
        <w:t xml:space="preserve">” edhe në qoftë se ato, për periudhën tatimore nuk kanë për të paguar kontribute, pasi ai mund të mos ketë kryer aktivitet gjatë asaj periudhe tatimore. Të gjithë personat juridikë dhe fizikë të cilët kanë kaluar në regjistrin pasiv të tatimpaguesve në zbatim të pikës 1, shkronja “a”, “b” dhe “c” të nenit 44 të </w:t>
      </w:r>
      <w:r w:rsidR="001764F0" w:rsidRPr="00EB3BD0">
        <w:rPr>
          <w:spacing w:val="-4"/>
          <w:lang w:val="sq-AL"/>
        </w:rPr>
        <w:t>l</w:t>
      </w:r>
      <w:r w:rsidRPr="00EB3BD0">
        <w:rPr>
          <w:spacing w:val="-4"/>
          <w:lang w:val="sq-AL"/>
        </w:rPr>
        <w:t xml:space="preserve">igjit nr. 9920, datë 19.5.2008, “Për procedurat tatimore në Republikën e Shqipërisë”, nuk llogariten dhe paguhen detyrime për kontributet e sigurimeve shoqërore dhe shëndetësore.  </w:t>
      </w:r>
    </w:p>
    <w:p w:rsidR="00C11EDF" w:rsidRPr="00EB3BD0" w:rsidRDefault="00C11EDF" w:rsidP="00C11EDF">
      <w:pPr>
        <w:pStyle w:val="Paragrafi"/>
        <w:rPr>
          <w:spacing w:val="-4"/>
          <w:lang w:val="sq-AL"/>
        </w:rPr>
      </w:pPr>
      <w:r w:rsidRPr="00EB3BD0">
        <w:rPr>
          <w:spacing w:val="-4"/>
          <w:lang w:val="sq-AL"/>
        </w:rPr>
        <w:t xml:space="preserve">4.8 Në rastin kur veprimtaria ekonomike e tatimpaguesit person juridik dhe fizik fillon, ndërpritet, përfundon apo kalon në regjistrin pasiv gjatë një muaji, llogaritja e kontributeve të sigurimeve shoqërore e shëndetësore bëhet në bazë të pagës për ditët e punuara për muajin. </w:t>
      </w:r>
    </w:p>
    <w:p w:rsidR="00C11EDF" w:rsidRPr="00EB3BD0" w:rsidRDefault="00C11EDF" w:rsidP="00C11EDF">
      <w:pPr>
        <w:pStyle w:val="Paragrafi"/>
        <w:rPr>
          <w:spacing w:val="-4"/>
          <w:lang w:val="sq-AL"/>
        </w:rPr>
      </w:pPr>
      <w:r w:rsidRPr="00EB3BD0">
        <w:rPr>
          <w:spacing w:val="-4"/>
          <w:lang w:val="sq-AL"/>
        </w:rPr>
        <w:t xml:space="preserve">5. </w:t>
      </w:r>
      <w:r w:rsidR="001764F0" w:rsidRPr="00EB3BD0">
        <w:rPr>
          <w:spacing w:val="-4"/>
          <w:lang w:val="sq-AL"/>
        </w:rPr>
        <w:t>FORMA DHE PROCEDURAT E DEKLARIMIT PËR KONTRIBUTET</w:t>
      </w:r>
    </w:p>
    <w:p w:rsidR="00C11EDF" w:rsidRPr="00EB3BD0" w:rsidRDefault="00C11EDF" w:rsidP="00C11EDF">
      <w:pPr>
        <w:pStyle w:val="Paragrafi"/>
        <w:rPr>
          <w:spacing w:val="-4"/>
          <w:lang w:val="sq-AL"/>
        </w:rPr>
      </w:pPr>
      <w:r w:rsidRPr="00EB3BD0">
        <w:rPr>
          <w:spacing w:val="-4"/>
          <w:lang w:val="sq-AL"/>
        </w:rPr>
        <w:t xml:space="preserve">5.1 Deklarimi i të dhënave për kontributet e sigurimeve shoqërore dhe shëndetësore nga të gjithë tatimpaguesit persona juridikë dhe fizikë, nga periudha tatimore dhjetor 2014 e në vazhdim, bëhet vetëm në formë elektronike sipas përmbajtjes së rubrikave të </w:t>
      </w:r>
      <w:r w:rsidR="001764F0" w:rsidRPr="00EB3BD0">
        <w:rPr>
          <w:spacing w:val="-4"/>
          <w:lang w:val="sq-AL"/>
        </w:rPr>
        <w:t>dokumenteve</w:t>
      </w:r>
      <w:r w:rsidRPr="00EB3BD0">
        <w:rPr>
          <w:spacing w:val="-4"/>
          <w:lang w:val="sq-AL"/>
        </w:rPr>
        <w:t xml:space="preserve"> “Listëpagesa e Kontributeve të Sigurimeve Shoqërore, Shëndetësore dhe Tatimit mbi të Ardhurat nga Punësimi” dhe “Deklarata e të punësuarve për herë të parë, atyre rishtazi, si dhe e të larguarve nga puna”. Vetëm për tatimpaguesit subjekt i tatimit të thjeshtuar mbi fitimin e biznesit të vogël, deklarimi  për kontributet e sigurimeve shoqërore dhe shëndetësore bëhet vetëm në formë elektronike sipas përmbajtjes së rubrikave të </w:t>
      </w:r>
      <w:r w:rsidR="001764F0" w:rsidRPr="00EB3BD0">
        <w:rPr>
          <w:spacing w:val="-4"/>
          <w:lang w:val="sq-AL"/>
        </w:rPr>
        <w:t>dokumenteve</w:t>
      </w:r>
      <w:r w:rsidRPr="00EB3BD0">
        <w:rPr>
          <w:spacing w:val="-4"/>
          <w:lang w:val="sq-AL"/>
        </w:rPr>
        <w:t xml:space="preserve"> “Listëpagesa e </w:t>
      </w:r>
      <w:r w:rsidR="001764F0" w:rsidRPr="00EB3BD0">
        <w:rPr>
          <w:spacing w:val="-4"/>
          <w:lang w:val="sq-AL"/>
        </w:rPr>
        <w:t>kontributeve të sigurimeve shoqërore, shëndetësore dhe tatimit mbi të ardhurat nga punësimi</w:t>
      </w:r>
      <w:r w:rsidRPr="00EB3BD0">
        <w:rPr>
          <w:spacing w:val="-4"/>
          <w:lang w:val="sq-AL"/>
        </w:rPr>
        <w:t>” dhe “Deklarata e të punësuarve për herë të parë, atyre rishtazi, si dhe e të larguarve nga puna</w:t>
      </w:r>
      <w:r w:rsidR="001764F0" w:rsidRPr="00EB3BD0">
        <w:rPr>
          <w:spacing w:val="-4"/>
          <w:lang w:val="sq-AL"/>
        </w:rPr>
        <w:t>”</w:t>
      </w:r>
      <w:r w:rsidRPr="00EB3BD0">
        <w:rPr>
          <w:spacing w:val="-4"/>
          <w:lang w:val="sq-AL"/>
        </w:rPr>
        <w:t>, nga periudha tatimore tetor 2014 e në vazhdim.</w:t>
      </w:r>
    </w:p>
    <w:p w:rsidR="00C11EDF" w:rsidRPr="00EB3BD0" w:rsidRDefault="00C11EDF" w:rsidP="00C11EDF">
      <w:pPr>
        <w:pStyle w:val="Paragrafi"/>
        <w:rPr>
          <w:spacing w:val="-4"/>
          <w:lang w:val="sq-AL"/>
        </w:rPr>
      </w:pPr>
      <w:r w:rsidRPr="00EB3BD0">
        <w:rPr>
          <w:spacing w:val="-4"/>
          <w:lang w:val="sq-AL"/>
        </w:rPr>
        <w:t xml:space="preserve">Në kuptimin e nenit 10 të </w:t>
      </w:r>
      <w:r w:rsidR="001764F0" w:rsidRPr="00EB3BD0">
        <w:rPr>
          <w:spacing w:val="-4"/>
          <w:lang w:val="sq-AL"/>
        </w:rPr>
        <w:t>ligjit n</w:t>
      </w:r>
      <w:r w:rsidRPr="00EB3BD0">
        <w:rPr>
          <w:spacing w:val="-4"/>
          <w:lang w:val="sq-AL"/>
        </w:rPr>
        <w:t>r.9136, datë 11.9.2003 “Për mbledhjen e kontributeve te detyrueshme të sigurimeve shoqërore dhe shëndetësor</w:t>
      </w:r>
      <w:r w:rsidR="001764F0" w:rsidRPr="00EB3BD0">
        <w:rPr>
          <w:spacing w:val="-4"/>
          <w:lang w:val="sq-AL"/>
        </w:rPr>
        <w:t xml:space="preserve">e në Republikën e Shqipërisë”, të </w:t>
      </w:r>
      <w:r w:rsidRPr="00EB3BD0">
        <w:rPr>
          <w:spacing w:val="-4"/>
          <w:lang w:val="sq-AL"/>
        </w:rPr>
        <w:t xml:space="preserve">ndryshuar dhe të këtij udhëzimi, deklaratat “Listëpagesa e </w:t>
      </w:r>
      <w:r w:rsidR="001764F0" w:rsidRPr="00EB3BD0">
        <w:rPr>
          <w:spacing w:val="-4"/>
          <w:lang w:val="sq-AL"/>
        </w:rPr>
        <w:t>kontributeve të sigurimeve shoqërore, shëndetësore dhe tatimit mbi të ardhurat nga punësim</w:t>
      </w:r>
      <w:r w:rsidRPr="00EB3BD0">
        <w:rPr>
          <w:spacing w:val="-4"/>
          <w:lang w:val="sq-AL"/>
        </w:rPr>
        <w:t xml:space="preserve">i” dhe “Deklarata e të punësuarve për herë të parë, atyre rishtazi, si dhe e të larguarve nga puna”, janë deklarata tatimore sipas përcaktimit në nenin 64 të </w:t>
      </w:r>
      <w:r w:rsidR="001764F0" w:rsidRPr="00EB3BD0">
        <w:rPr>
          <w:spacing w:val="-4"/>
          <w:lang w:val="sq-AL"/>
        </w:rPr>
        <w:t>ligjit nr</w:t>
      </w:r>
      <w:r w:rsidRPr="00EB3BD0">
        <w:rPr>
          <w:spacing w:val="-4"/>
          <w:lang w:val="sq-AL"/>
        </w:rPr>
        <w:t>.</w:t>
      </w:r>
      <w:r w:rsidR="001764F0" w:rsidRPr="00EB3BD0">
        <w:rPr>
          <w:spacing w:val="-4"/>
          <w:lang w:val="sq-AL"/>
        </w:rPr>
        <w:t xml:space="preserve"> </w:t>
      </w:r>
      <w:r w:rsidRPr="00EB3BD0">
        <w:rPr>
          <w:spacing w:val="-4"/>
          <w:lang w:val="sq-AL"/>
        </w:rPr>
        <w:t xml:space="preserve">9920, datë 19.5.2008 “Për </w:t>
      </w:r>
      <w:r w:rsidR="001764F0" w:rsidRPr="00EB3BD0">
        <w:rPr>
          <w:spacing w:val="-4"/>
          <w:lang w:val="sq-AL"/>
        </w:rPr>
        <w:t xml:space="preserve">procedurat tatimore </w:t>
      </w:r>
      <w:r w:rsidRPr="00EB3BD0">
        <w:rPr>
          <w:spacing w:val="-4"/>
          <w:lang w:val="sq-AL"/>
        </w:rPr>
        <w:t xml:space="preserve">në Republikën e Shqipërisë”, </w:t>
      </w:r>
      <w:r w:rsidR="001764F0" w:rsidRPr="00EB3BD0">
        <w:rPr>
          <w:spacing w:val="-4"/>
          <w:lang w:val="sq-AL"/>
        </w:rPr>
        <w:t xml:space="preserve">të </w:t>
      </w:r>
      <w:r w:rsidRPr="00EB3BD0">
        <w:rPr>
          <w:spacing w:val="-4"/>
          <w:lang w:val="sq-AL"/>
        </w:rPr>
        <w:t xml:space="preserve">ndryshuar. Deklarata “Listëpagesa e </w:t>
      </w:r>
      <w:r w:rsidR="001764F0" w:rsidRPr="00EB3BD0">
        <w:rPr>
          <w:spacing w:val="-4"/>
          <w:lang w:val="sq-AL"/>
        </w:rPr>
        <w:t>kontributeve të sigurimeve shoqërore, shëndetësore dhe tatimit mbi të ardhurat nga punësim</w:t>
      </w:r>
      <w:r w:rsidRPr="00EB3BD0">
        <w:rPr>
          <w:spacing w:val="-4"/>
          <w:lang w:val="sq-AL"/>
        </w:rPr>
        <w:t>i” është njëkohësisht deklarim i detyrimeve të tatimpaguesit për kontributet e sigurimeve shoqërore e shëndetësore dhe për tatimin mbi të ardhurat nga punësimi.</w:t>
      </w:r>
    </w:p>
    <w:p w:rsidR="00C11EDF" w:rsidRPr="00EB3BD0" w:rsidRDefault="00C11EDF" w:rsidP="00C11EDF">
      <w:pPr>
        <w:pStyle w:val="Paragrafi"/>
        <w:rPr>
          <w:spacing w:val="-4"/>
          <w:lang w:val="sq-AL"/>
        </w:rPr>
      </w:pPr>
      <w:r w:rsidRPr="00EB3BD0">
        <w:rPr>
          <w:spacing w:val="-4"/>
          <w:lang w:val="sq-AL"/>
        </w:rPr>
        <w:t xml:space="preserve"> 5.2 Tatimpaguesit punëdhënës persona juridikë ose fizikë, kanë detyrimin për mbajtjen e kontributeve të punëmarrësit së bashku me kontributet e punëdhënësit dhe pagimin e tyre në organet tatimore. Në këtë kuptim, çdo tatimpagues punëdhënës, pavarësisht nga pamundësia e tij financiare për të paguar të gjitha detyrimet për kontributet, është i detyruar që brenda afateve të caktuara, të paguajë tërësisht pjesën e detyrimeve për kontributet që mbahen nga paga e punëmarrësve. Në të kundërt, ndaj tatimpaguesit zbatohen masat e mbledhjes me forcë të detyrimit të papaguar, </w:t>
      </w:r>
      <w:r w:rsidR="001764F0" w:rsidRPr="00EB3BD0">
        <w:rPr>
          <w:spacing w:val="-4"/>
          <w:lang w:val="sq-AL"/>
        </w:rPr>
        <w:t>siç</w:t>
      </w:r>
      <w:r w:rsidRPr="00EB3BD0">
        <w:rPr>
          <w:spacing w:val="-4"/>
          <w:lang w:val="sq-AL"/>
        </w:rPr>
        <w:t xml:space="preserve"> përcaktohet në ligjin nr.</w:t>
      </w:r>
      <w:r w:rsidR="001764F0" w:rsidRPr="00EB3BD0">
        <w:rPr>
          <w:spacing w:val="-4"/>
          <w:lang w:val="sq-AL"/>
        </w:rPr>
        <w:t xml:space="preserve"> </w:t>
      </w:r>
      <w:r w:rsidRPr="00EB3BD0">
        <w:rPr>
          <w:spacing w:val="-4"/>
          <w:lang w:val="sq-AL"/>
        </w:rPr>
        <w:t xml:space="preserve">9920, datë 19.5.2008 “Për procedurat tatimore në Republikën e Shqipërisë”, </w:t>
      </w:r>
      <w:r w:rsidR="001764F0" w:rsidRPr="00EB3BD0">
        <w:rPr>
          <w:spacing w:val="-4"/>
          <w:lang w:val="sq-AL"/>
        </w:rPr>
        <w:t>të</w:t>
      </w:r>
      <w:r w:rsidRPr="00EB3BD0">
        <w:rPr>
          <w:spacing w:val="-4"/>
          <w:lang w:val="sq-AL"/>
        </w:rPr>
        <w:t xml:space="preserve"> ndryshuar</w:t>
      </w:r>
      <w:r w:rsidR="001764F0" w:rsidRPr="00EB3BD0">
        <w:rPr>
          <w:spacing w:val="-4"/>
          <w:lang w:val="sq-AL"/>
        </w:rPr>
        <w:t>.</w:t>
      </w:r>
      <w:r w:rsidRPr="00EB3BD0">
        <w:rPr>
          <w:spacing w:val="-4"/>
          <w:lang w:val="sq-AL"/>
        </w:rPr>
        <w:t xml:space="preserve"> </w:t>
      </w:r>
    </w:p>
    <w:p w:rsidR="00C11EDF" w:rsidRPr="00EB3BD0" w:rsidRDefault="00C11EDF" w:rsidP="00C11EDF">
      <w:pPr>
        <w:pStyle w:val="Paragrafi"/>
        <w:rPr>
          <w:spacing w:val="-4"/>
          <w:lang w:val="sq-AL"/>
        </w:rPr>
      </w:pPr>
      <w:r w:rsidRPr="00EB3BD0">
        <w:rPr>
          <w:spacing w:val="-4"/>
          <w:lang w:val="sq-AL"/>
        </w:rPr>
        <w:t xml:space="preserve">5.3 Sipas përcaktimit në </w:t>
      </w:r>
      <w:r w:rsidR="003668BE" w:rsidRPr="00EB3BD0">
        <w:rPr>
          <w:spacing w:val="-4"/>
          <w:lang w:val="sq-AL"/>
        </w:rPr>
        <w:t>v</w:t>
      </w:r>
      <w:r w:rsidRPr="00EB3BD0">
        <w:rPr>
          <w:spacing w:val="-4"/>
          <w:lang w:val="sq-AL"/>
        </w:rPr>
        <w:t xml:space="preserve">endimin përkatës e Këshillit të Ministrave, drejtoria rajonale tatimore dërgon on-line përkatësisht, në Institutin e Sigurimeve Shoqërore dhe në Fondin e Sigurimit të Detyrueshëm të Kujdesit Shëndetësor, të dhënat analitike vetëm për listëpagesat e </w:t>
      </w:r>
      <w:r w:rsidR="003668BE" w:rsidRPr="00EB3BD0">
        <w:rPr>
          <w:spacing w:val="-4"/>
          <w:lang w:val="sq-AL"/>
        </w:rPr>
        <w:t>likuiduara</w:t>
      </w:r>
      <w:r w:rsidRPr="00EB3BD0">
        <w:rPr>
          <w:spacing w:val="-4"/>
          <w:lang w:val="sq-AL"/>
        </w:rPr>
        <w:t xml:space="preserve"> plotësisht për detyrimin e kontributeve të sigurimeve shoqërore dhe shëndetësore, si dhe të dhënat e tjera për kontributet të përcaktuara  në këtë vendim. </w:t>
      </w:r>
    </w:p>
    <w:p w:rsidR="00C11EDF" w:rsidRPr="00EB3BD0" w:rsidRDefault="00C11EDF" w:rsidP="00C11EDF">
      <w:pPr>
        <w:pStyle w:val="Paragrafi"/>
        <w:rPr>
          <w:spacing w:val="-4"/>
          <w:lang w:val="sq-AL"/>
        </w:rPr>
      </w:pPr>
      <w:r w:rsidRPr="00EB3BD0">
        <w:rPr>
          <w:spacing w:val="-4"/>
          <w:lang w:val="sq-AL"/>
        </w:rPr>
        <w:t xml:space="preserve">5.4 Për deklarimin në formë elektronike të të dhënave të rubrikave të deklaratave “Listëpagesa e </w:t>
      </w:r>
      <w:r w:rsidR="003668BE" w:rsidRPr="00EB3BD0">
        <w:rPr>
          <w:spacing w:val="-4"/>
          <w:lang w:val="sq-AL"/>
        </w:rPr>
        <w:t>kontributeve të sigurimeve shoqërore, shëndetësore dhe tatimit mbi të ardhurat nga punësimi</w:t>
      </w:r>
      <w:r w:rsidRPr="00EB3BD0">
        <w:rPr>
          <w:spacing w:val="-4"/>
          <w:lang w:val="sq-AL"/>
        </w:rPr>
        <w:t>” dhe “Deklarata e të punësuarve për herë të parë, atyre rishtazi, si dhe e të larguarve nga puna” zbatohen rregullat dhe procedurat si më poshtë:</w:t>
      </w:r>
    </w:p>
    <w:p w:rsidR="00C11EDF" w:rsidRPr="00EB3BD0" w:rsidRDefault="00C337FD" w:rsidP="00C11EDF">
      <w:pPr>
        <w:pStyle w:val="Paragrafi"/>
        <w:rPr>
          <w:spacing w:val="-4"/>
          <w:lang w:val="sq-AL"/>
        </w:rPr>
      </w:pPr>
      <w:r w:rsidRPr="00EB3BD0">
        <w:rPr>
          <w:spacing w:val="-4"/>
          <w:lang w:val="sq-AL"/>
        </w:rPr>
        <w:t xml:space="preserve">a) </w:t>
      </w:r>
      <w:r w:rsidR="00C11EDF" w:rsidRPr="00EB3BD0">
        <w:rPr>
          <w:spacing w:val="-4"/>
          <w:lang w:val="sq-AL"/>
        </w:rPr>
        <w:t xml:space="preserve">Deklarimi i të dhënave të deklaratës “Listëpagesa e </w:t>
      </w:r>
      <w:r w:rsidR="003668BE" w:rsidRPr="00EB3BD0">
        <w:rPr>
          <w:spacing w:val="-4"/>
          <w:lang w:val="sq-AL"/>
        </w:rPr>
        <w:t>kontributeve të sigurimeve shoqërore, shëndetësore dhe tatimit mbi të ardhurat nga punësi</w:t>
      </w:r>
      <w:r w:rsidR="00C11EDF" w:rsidRPr="00EB3BD0">
        <w:rPr>
          <w:spacing w:val="-4"/>
          <w:lang w:val="sq-AL"/>
        </w:rPr>
        <w:t>mi” nga të gjithë personat juridikë dhe fizikë bëhet mbi baza mujore.</w:t>
      </w:r>
    </w:p>
    <w:p w:rsidR="00C11EDF" w:rsidRPr="00EB3BD0" w:rsidRDefault="00024BBE" w:rsidP="00C11EDF">
      <w:pPr>
        <w:pStyle w:val="Paragrafi"/>
        <w:rPr>
          <w:spacing w:val="-4"/>
          <w:lang w:val="sq-AL"/>
        </w:rPr>
      </w:pPr>
      <w:r w:rsidRPr="00EB3BD0">
        <w:rPr>
          <w:spacing w:val="-4"/>
          <w:lang w:val="sq-AL"/>
        </w:rPr>
        <w:t xml:space="preserve">b) </w:t>
      </w:r>
      <w:r w:rsidR="00C11EDF" w:rsidRPr="00EB3BD0">
        <w:rPr>
          <w:spacing w:val="-4"/>
          <w:lang w:val="sq-AL"/>
        </w:rPr>
        <w:t xml:space="preserve">Përmbajtja e rubrikave me të dhënat e deklaratave elektronike “Listëpagesa e </w:t>
      </w:r>
      <w:r w:rsidR="003668BE" w:rsidRPr="00EB3BD0">
        <w:rPr>
          <w:spacing w:val="-4"/>
          <w:lang w:val="sq-AL"/>
        </w:rPr>
        <w:t>kontributeve të sigurimeve shoqërore, shëndetësore dhe tatimit mbi të ardhurat nga punësimi</w:t>
      </w:r>
      <w:r w:rsidR="00C11EDF" w:rsidRPr="00EB3BD0">
        <w:rPr>
          <w:spacing w:val="-4"/>
          <w:lang w:val="sq-AL"/>
        </w:rPr>
        <w:t xml:space="preserve">” dhe “Deklarata e të punësuarve për herë të parë, atyre rishtazi, si dhe e të larguarve nga puna” janë sipas formës bashkëlidhur këtij udhëzimi. Të dhënat e rubrikave të deklaratave “Listëpagesa e </w:t>
      </w:r>
      <w:r w:rsidR="003668BE" w:rsidRPr="00EB3BD0">
        <w:rPr>
          <w:spacing w:val="-4"/>
          <w:lang w:val="sq-AL"/>
        </w:rPr>
        <w:t>kontributeve të sigurimeve shoqërore, shëndetësore dhe tatimit mbi të ardhurat nga punësim</w:t>
      </w:r>
      <w:r w:rsidR="00C11EDF" w:rsidRPr="00EB3BD0">
        <w:rPr>
          <w:spacing w:val="-4"/>
          <w:lang w:val="sq-AL"/>
        </w:rPr>
        <w:t xml:space="preserve">i” dhe “Deklarata e të punësuarve për herë të parë, atyre rishtazi, si dhe e të larguarve nga puna” nga të gjitha subjektet duhet të plotësohen në përputhje me shënimet përkatëse. Përmbajtja dhe shënimet për plotësimin në formë elektronike të rubrikave me të dhënat që përmbajnë këto deklarata janë bashkëlidhur dhe pjesë e pandarë e këtij udhëzimi të detyrueshme për t’u zbatuar. </w:t>
      </w:r>
    </w:p>
    <w:p w:rsidR="00C11EDF" w:rsidRPr="00EB3BD0" w:rsidRDefault="00C11EDF" w:rsidP="00C11EDF">
      <w:pPr>
        <w:pStyle w:val="Paragrafi"/>
        <w:rPr>
          <w:spacing w:val="-4"/>
          <w:lang w:val="sq-AL"/>
        </w:rPr>
      </w:pPr>
      <w:r w:rsidRPr="00EB3BD0">
        <w:rPr>
          <w:spacing w:val="-4"/>
          <w:lang w:val="sq-AL"/>
        </w:rPr>
        <w:t xml:space="preserve">5.5 Deklarimi i të dhënave të “Listëpagesës së </w:t>
      </w:r>
      <w:r w:rsidR="003668BE" w:rsidRPr="00EB3BD0">
        <w:rPr>
          <w:spacing w:val="-4"/>
          <w:lang w:val="sq-AL"/>
        </w:rPr>
        <w:t>kontributeve të sigurimeve shoqërore, shëndetësore dhe tatimit mbi të ardhurat nga punësimi</w:t>
      </w:r>
      <w:r w:rsidRPr="00EB3BD0">
        <w:rPr>
          <w:spacing w:val="-4"/>
          <w:lang w:val="sq-AL"/>
        </w:rPr>
        <w:t xml:space="preserve">” është i detyrueshëm të kryhet edhe në rastet kur tatimpaguesi nuk është në </w:t>
      </w:r>
      <w:r w:rsidR="003668BE" w:rsidRPr="00EB3BD0">
        <w:rPr>
          <w:spacing w:val="-4"/>
          <w:lang w:val="sq-AL"/>
        </w:rPr>
        <w:t>gjendje</w:t>
      </w:r>
      <w:r w:rsidRPr="00EB3BD0">
        <w:rPr>
          <w:spacing w:val="-4"/>
          <w:lang w:val="sq-AL"/>
        </w:rPr>
        <w:t xml:space="preserve"> të paguajë detyrimin për kontributet tërësisht apo pjesërisht. </w:t>
      </w:r>
    </w:p>
    <w:p w:rsidR="00C11EDF" w:rsidRPr="00EB3BD0" w:rsidRDefault="00C11EDF" w:rsidP="00C11EDF">
      <w:pPr>
        <w:pStyle w:val="Paragrafi"/>
        <w:rPr>
          <w:spacing w:val="-4"/>
          <w:lang w:val="sq-AL"/>
        </w:rPr>
      </w:pPr>
      <w:r w:rsidRPr="00EB3BD0">
        <w:rPr>
          <w:spacing w:val="-4"/>
          <w:lang w:val="sq-AL"/>
        </w:rPr>
        <w:t xml:space="preserve">5.6 Deklarimi për herë të parë pas regjistrimit nga personi juridik apo fizik i të dhënave për punonjësit e deklaratës “Listëpagesa e </w:t>
      </w:r>
      <w:r w:rsidR="003668BE" w:rsidRPr="00EB3BD0">
        <w:rPr>
          <w:spacing w:val="-4"/>
          <w:lang w:val="sq-AL"/>
        </w:rPr>
        <w:t>kontributeve të sigurimeve shoqërore, shëndetësore dhe tatimit mbi të ardhurat nga punësim</w:t>
      </w:r>
      <w:r w:rsidRPr="00EB3BD0">
        <w:rPr>
          <w:spacing w:val="-4"/>
          <w:lang w:val="sq-AL"/>
        </w:rPr>
        <w:t xml:space="preserve">i”, përfshirë sipas përkatësisë, administratorin, vetë personin fizik apo punonjësin e papaguar të familjes me të cilin ai punon e bashkëjeton ligjërisht, si dhe ndryshimet (shtesa ose paksime) në numrin e personave të një listëpagese ekzistuese, bëhen vetëm me anë të deklarimit elektronik të të dhënave të rubrikave të deklaratës “Deklarata e të punësuarve për herë të parë, atyre rishtazi, si dhe e të larguarve nga puna”. </w:t>
      </w:r>
    </w:p>
    <w:p w:rsidR="00C11EDF" w:rsidRPr="00EB3BD0" w:rsidRDefault="00C11EDF" w:rsidP="00C11EDF">
      <w:pPr>
        <w:pStyle w:val="Paragrafi"/>
        <w:rPr>
          <w:spacing w:val="-4"/>
          <w:lang w:val="sq-AL"/>
        </w:rPr>
      </w:pPr>
      <w:r w:rsidRPr="00EB3BD0">
        <w:rPr>
          <w:spacing w:val="-4"/>
          <w:lang w:val="sq-AL"/>
        </w:rPr>
        <w:t>5.7 Për individët punëmarrës të cilët gjatë të njëjtit muaji kanë punuar njëkohësisht në dy ose më shumë tatimpagues punëdhënës, sistemi informatik bën evidentimin e tyre me të gjitha të dhënat për kontributet sipas tatimpaguesve ku kanë punuar gjatë muajit përkatës, bazuar në numrin personal të letërnjoftimit të deklaruar në listëpagesat përkatëse.</w:t>
      </w:r>
    </w:p>
    <w:p w:rsidR="00C11EDF" w:rsidRPr="00EB3BD0" w:rsidRDefault="00C11EDF" w:rsidP="00C11EDF">
      <w:pPr>
        <w:pStyle w:val="Paragrafi"/>
        <w:rPr>
          <w:spacing w:val="-4"/>
          <w:lang w:val="sq-AL"/>
        </w:rPr>
      </w:pPr>
      <w:r w:rsidRPr="00EB3BD0">
        <w:rPr>
          <w:spacing w:val="-4"/>
          <w:lang w:val="sq-AL"/>
        </w:rPr>
        <w:t>5.8 Për treguesin e numrit të punonjësve që kanë punuar te tatimpaguesi gjatë periudhës midis datave të dy deklaratave “Deklarata e të punësuarve për herë të parë, atyre rishtazi, si dhe e të larguarve nga puna”, në radhë njëra pas tjetrës, sistemi informatik evidenton diferencat midis të dhënave të rubrikave të dy deklaratave. Me deklaratën e radhës krahasuar me deklaratën paraardhëse, duke mbledhur apo zbritur numrin e punonjësve, që shtohen apo që largohen gjatë muajit, deklarohet numri gjithsej i punonjësve që punojnë te subjekti duke filluar nga data që përmban pasqyra pasardhëse rubrik</w:t>
      </w:r>
      <w:r w:rsidR="00953B56">
        <w:rPr>
          <w:spacing w:val="-4"/>
          <w:lang w:val="sq-AL"/>
        </w:rPr>
        <w:t>at 21.a dhe 21.b. Ky numër rakor-</w:t>
      </w:r>
      <w:r w:rsidRPr="00EB3BD0">
        <w:rPr>
          <w:spacing w:val="-4"/>
          <w:lang w:val="sq-AL"/>
        </w:rPr>
        <w:t>dohet nga sistemi informatik duke u nisur nga numri i punonjësve sipas deklarimit me deklaratën paraardhëse rubrikat 21.a dhe 21.b mbi të cilat bëhen shtesat e paksimet sipas deklaratës pas</w:t>
      </w:r>
      <w:r w:rsidR="00953B56">
        <w:rPr>
          <w:spacing w:val="-4"/>
          <w:lang w:val="sq-AL"/>
        </w:rPr>
        <w:t>-</w:t>
      </w:r>
      <w:r w:rsidRPr="00EB3BD0">
        <w:rPr>
          <w:spacing w:val="-4"/>
          <w:lang w:val="sq-AL"/>
        </w:rPr>
        <w:t xml:space="preserve">ardhëse.  </w:t>
      </w:r>
    </w:p>
    <w:p w:rsidR="00C11EDF" w:rsidRPr="00EB3BD0" w:rsidRDefault="00C11EDF" w:rsidP="00C11EDF">
      <w:pPr>
        <w:pStyle w:val="Paragrafi"/>
        <w:rPr>
          <w:spacing w:val="-4"/>
          <w:lang w:val="sq-AL"/>
        </w:rPr>
      </w:pPr>
      <w:r w:rsidRPr="00EB3BD0">
        <w:rPr>
          <w:spacing w:val="-4"/>
          <w:lang w:val="sq-AL"/>
        </w:rPr>
        <w:t>5.9 Deklarimi në organet tatimore i të dhënave të deklaratave elektronike “Listëpagesa e Kontributeve të Sigurimeve Shoqërore, Shëndetësore dhe Tatimit mbi të Ardhurat nga Punësimi” dhe “Deklarata e të punësuarve për herë të parë, atyre rishtazi, si dhe e të larguarve nga puna” për personin juridik bëhet nga administratori ose nga një person i autorizuar prej tij dhe për personin fizik, nga vetë ai ose një person i autorizuar prej tij.</w:t>
      </w:r>
    </w:p>
    <w:p w:rsidR="00C11EDF" w:rsidRPr="00EB3BD0" w:rsidRDefault="00C11EDF" w:rsidP="00C11EDF">
      <w:pPr>
        <w:pStyle w:val="Paragrafi"/>
        <w:rPr>
          <w:spacing w:val="-4"/>
          <w:lang w:val="sq-AL"/>
        </w:rPr>
      </w:pPr>
      <w:r w:rsidRPr="00EB3BD0">
        <w:rPr>
          <w:spacing w:val="-4"/>
          <w:lang w:val="sq-AL"/>
        </w:rPr>
        <w:t xml:space="preserve">5.10 Deklarata “Listëpagesa </w:t>
      </w:r>
      <w:r w:rsidR="003668BE" w:rsidRPr="00EB3BD0">
        <w:rPr>
          <w:spacing w:val="-4"/>
          <w:lang w:val="sq-AL"/>
        </w:rPr>
        <w:t>e kontributeve të sigurimeve shoqërore, shëndetësore dhe tatimit mbi të ardhurat nga punësimi</w:t>
      </w:r>
      <w:r w:rsidRPr="00EB3BD0">
        <w:rPr>
          <w:spacing w:val="-4"/>
          <w:lang w:val="sq-AL"/>
        </w:rPr>
        <w:t xml:space="preserve">” dhe deklarata “Deklarata e të punësuarve për herë të parë, atyre rishtazi, si dhe e të larguarve nga puna” duhet të kenë nënshkrimin elektronik të përfaqësuesit të tatimpaguesit. </w:t>
      </w:r>
    </w:p>
    <w:p w:rsidR="00C11EDF" w:rsidRPr="00EB3BD0" w:rsidRDefault="00C11EDF" w:rsidP="00C11EDF">
      <w:pPr>
        <w:pStyle w:val="Paragrafi"/>
        <w:rPr>
          <w:spacing w:val="-4"/>
          <w:lang w:val="sq-AL"/>
        </w:rPr>
      </w:pPr>
      <w:r w:rsidRPr="00EB3BD0">
        <w:rPr>
          <w:spacing w:val="-4"/>
          <w:lang w:val="sq-AL"/>
        </w:rPr>
        <w:t xml:space="preserve">5.11 Në rastet kur, për një periudhë tatimore, nuk ka përputhje ndërmjet shumës totale të kontributeve të deklaruara nga tatimpaguesi dhe shumës së detyrimit të paguar, shuma e paguar mbulon detyrimet e papaguara sipas radhës së pagesave të </w:t>
      </w:r>
      <w:r w:rsidR="003668BE" w:rsidRPr="00EB3BD0">
        <w:rPr>
          <w:spacing w:val="-4"/>
          <w:lang w:val="sq-AL"/>
        </w:rPr>
        <w:t>përcaktuar</w:t>
      </w:r>
      <w:r w:rsidRPr="00EB3BD0">
        <w:rPr>
          <w:spacing w:val="-4"/>
          <w:lang w:val="sq-AL"/>
        </w:rPr>
        <w:t xml:space="preserve"> në nenin 79 të </w:t>
      </w:r>
      <w:r w:rsidR="003668BE" w:rsidRPr="00EB3BD0">
        <w:rPr>
          <w:spacing w:val="-4"/>
          <w:lang w:val="sq-AL"/>
        </w:rPr>
        <w:t>l</w:t>
      </w:r>
      <w:r w:rsidRPr="00EB3BD0">
        <w:rPr>
          <w:spacing w:val="-4"/>
          <w:lang w:val="sq-AL"/>
        </w:rPr>
        <w:t>igjit 9920, datë 19.5.2008, “Për procedurat tatimore në Republikën e Shqipërisë”, të ndryshuar.</w:t>
      </w:r>
    </w:p>
    <w:p w:rsidR="00C11EDF" w:rsidRPr="00EB3BD0" w:rsidRDefault="003668BE" w:rsidP="00C11EDF">
      <w:pPr>
        <w:pStyle w:val="Paragrafi"/>
        <w:rPr>
          <w:spacing w:val="-4"/>
          <w:lang w:val="sq-AL"/>
        </w:rPr>
      </w:pPr>
      <w:r w:rsidRPr="00EB3BD0">
        <w:rPr>
          <w:spacing w:val="-4"/>
          <w:lang w:val="sq-AL"/>
        </w:rPr>
        <w:t>5.12</w:t>
      </w:r>
      <w:r w:rsidR="00C11EDF" w:rsidRPr="00EB3BD0">
        <w:rPr>
          <w:spacing w:val="-4"/>
          <w:lang w:val="sq-AL"/>
        </w:rPr>
        <w:t xml:space="preserve"> Nëse për periudhën e deklarimit, mbështetur në aktet ligjore e nënligjore përkatëse, tatimpaguesi person juridik apo fizik, nuk ka kontribute për të paguar, ai ka detyrimin për të deklaruar, sipas procedurave te përcaktuara në pikën 65.1.2 të </w:t>
      </w:r>
      <w:r w:rsidRPr="00EB3BD0">
        <w:rPr>
          <w:spacing w:val="-4"/>
          <w:lang w:val="sq-AL"/>
        </w:rPr>
        <w:t>u</w:t>
      </w:r>
      <w:r w:rsidR="00C11EDF" w:rsidRPr="00EB3BD0">
        <w:rPr>
          <w:spacing w:val="-4"/>
          <w:lang w:val="sq-AL"/>
        </w:rPr>
        <w:t>dhëzimit nr.</w:t>
      </w:r>
      <w:r w:rsidRPr="00EB3BD0">
        <w:rPr>
          <w:spacing w:val="-4"/>
          <w:lang w:val="sq-AL"/>
        </w:rPr>
        <w:t xml:space="preserve"> 24, datë 2.</w:t>
      </w:r>
      <w:r w:rsidR="00C11EDF" w:rsidRPr="00EB3BD0">
        <w:rPr>
          <w:spacing w:val="-4"/>
          <w:lang w:val="sq-AL"/>
        </w:rPr>
        <w:t xml:space="preserve">9.2008 “Për </w:t>
      </w:r>
      <w:r w:rsidRPr="00EB3BD0">
        <w:rPr>
          <w:spacing w:val="-4"/>
          <w:lang w:val="sq-AL"/>
        </w:rPr>
        <w:t xml:space="preserve">procedurat tatimore në </w:t>
      </w:r>
      <w:r w:rsidR="00C11EDF" w:rsidRPr="00EB3BD0">
        <w:rPr>
          <w:spacing w:val="-4"/>
          <w:lang w:val="sq-AL"/>
        </w:rPr>
        <w:t xml:space="preserve">Republikën e Shqipërisë”, </w:t>
      </w:r>
      <w:r w:rsidRPr="00EB3BD0">
        <w:rPr>
          <w:spacing w:val="-4"/>
          <w:lang w:val="sq-AL"/>
        </w:rPr>
        <w:t>të</w:t>
      </w:r>
      <w:r w:rsidR="00C11EDF" w:rsidRPr="00EB3BD0">
        <w:rPr>
          <w:spacing w:val="-4"/>
          <w:lang w:val="sq-AL"/>
        </w:rPr>
        <w:t xml:space="preserve"> ndryshuar. Në këto raste me të dhënat e deklaratës “Deklarata e të punësuarve për herë të parë, atyre rishtazi, si dhe e të larguarve nga puna” deklarohet largimi nga puna i të gjithë punonjësve, përjashtuar administratorin e personit juridik dhe të vetëpunësuarin. </w:t>
      </w:r>
    </w:p>
    <w:p w:rsidR="00C11EDF" w:rsidRPr="00EB3BD0" w:rsidRDefault="00C11EDF" w:rsidP="00C11EDF">
      <w:pPr>
        <w:pStyle w:val="Paragrafi"/>
        <w:rPr>
          <w:spacing w:val="-4"/>
          <w:lang w:val="sq-AL"/>
        </w:rPr>
      </w:pPr>
      <w:r w:rsidRPr="00EB3BD0">
        <w:rPr>
          <w:spacing w:val="-4"/>
          <w:lang w:val="sq-AL"/>
        </w:rPr>
        <w:t xml:space="preserve">5.13  Në kuptim të nenit 67 të </w:t>
      </w:r>
      <w:r w:rsidR="003668BE" w:rsidRPr="00EB3BD0">
        <w:rPr>
          <w:spacing w:val="-4"/>
          <w:lang w:val="sq-AL"/>
        </w:rPr>
        <w:t>ligjit nr</w:t>
      </w:r>
      <w:r w:rsidRPr="00EB3BD0">
        <w:rPr>
          <w:spacing w:val="-4"/>
          <w:lang w:val="sq-AL"/>
        </w:rPr>
        <w:t>.</w:t>
      </w:r>
      <w:r w:rsidR="003668BE" w:rsidRPr="00EB3BD0">
        <w:rPr>
          <w:spacing w:val="-4"/>
          <w:lang w:val="sq-AL"/>
        </w:rPr>
        <w:t xml:space="preserve"> </w:t>
      </w:r>
      <w:r w:rsidRPr="00EB3BD0">
        <w:rPr>
          <w:spacing w:val="-4"/>
          <w:lang w:val="sq-AL"/>
        </w:rPr>
        <w:t xml:space="preserve">9920, datë 19.5.2008 “Për </w:t>
      </w:r>
      <w:r w:rsidR="003668BE" w:rsidRPr="00EB3BD0">
        <w:rPr>
          <w:spacing w:val="-4"/>
          <w:lang w:val="sq-AL"/>
        </w:rPr>
        <w:t xml:space="preserve">procedurat tatimore </w:t>
      </w:r>
      <w:r w:rsidRPr="00EB3BD0">
        <w:rPr>
          <w:spacing w:val="-4"/>
          <w:lang w:val="sq-AL"/>
        </w:rPr>
        <w:t xml:space="preserve">në Republikën e Shqipërisë”, tatimpaguesi ka të drejtën për të korrigjuar deklaratën e tij tatimore “Listëpagesa e </w:t>
      </w:r>
      <w:r w:rsidR="003668BE" w:rsidRPr="00EB3BD0">
        <w:rPr>
          <w:spacing w:val="-4"/>
          <w:lang w:val="sq-AL"/>
        </w:rPr>
        <w:t>kontributeve të sigurimeve shoqërore, shëndetësore dhe tatimit mbi të ardhurat nga punësimi</w:t>
      </w:r>
      <w:r w:rsidRPr="00EB3BD0">
        <w:rPr>
          <w:spacing w:val="-4"/>
          <w:lang w:val="sq-AL"/>
        </w:rPr>
        <w:t xml:space="preserve">” vetëm njëherë </w:t>
      </w:r>
      <w:r w:rsidR="003668BE" w:rsidRPr="00EB3BD0">
        <w:rPr>
          <w:spacing w:val="-4"/>
          <w:lang w:val="sq-AL"/>
        </w:rPr>
        <w:t>brenda</w:t>
      </w:r>
      <w:r w:rsidRPr="00EB3BD0">
        <w:rPr>
          <w:spacing w:val="-4"/>
          <w:lang w:val="sq-AL"/>
        </w:rPr>
        <w:t xml:space="preserve"> muajit të parë pas deklarimit. </w:t>
      </w:r>
    </w:p>
    <w:p w:rsidR="00C11EDF" w:rsidRPr="00EB3BD0" w:rsidRDefault="00C11EDF" w:rsidP="00C11EDF">
      <w:pPr>
        <w:pStyle w:val="Paragrafi"/>
        <w:rPr>
          <w:spacing w:val="-4"/>
          <w:lang w:val="sq-AL"/>
        </w:rPr>
      </w:pPr>
      <w:r w:rsidRPr="00EB3BD0">
        <w:rPr>
          <w:spacing w:val="-4"/>
          <w:lang w:val="sq-AL"/>
        </w:rPr>
        <w:t xml:space="preserve">5.14  Të dhënat e deklaratës “Listëpagesa </w:t>
      </w:r>
      <w:r w:rsidR="003668BE" w:rsidRPr="00EB3BD0">
        <w:rPr>
          <w:spacing w:val="-4"/>
          <w:lang w:val="sq-AL"/>
        </w:rPr>
        <w:t>e kontributeve të sigurimeve shoqërore, shëndetësore dhe tatimit mbi të ardhurat nga punësimi</w:t>
      </w:r>
      <w:r w:rsidRPr="00EB3BD0">
        <w:rPr>
          <w:spacing w:val="-4"/>
          <w:lang w:val="sq-AL"/>
        </w:rPr>
        <w:t xml:space="preserve">” dërgohen “on line” në organet e sigurimeve shoqërore dhe ato të sigurimeve të kujdesit shëndetësor vetëm pasi të jetë paguar plotësisht e gjithë shuma totale e detyrimit për kontributet e sigurimeve shoqërore dhe shëndetësore që përmban listëpagesa përkatëse. </w:t>
      </w:r>
    </w:p>
    <w:p w:rsidR="00C11EDF" w:rsidRPr="00EB3BD0" w:rsidRDefault="00C11EDF" w:rsidP="00C11EDF">
      <w:pPr>
        <w:pStyle w:val="Paragrafi"/>
        <w:rPr>
          <w:spacing w:val="-4"/>
          <w:lang w:val="sq-AL"/>
        </w:rPr>
      </w:pPr>
      <w:r w:rsidRPr="00EB3BD0">
        <w:rPr>
          <w:spacing w:val="-4"/>
          <w:lang w:val="sq-AL"/>
        </w:rPr>
        <w:t xml:space="preserve">5.15  Në organet e sigurimeve shoqërore dhe ato të sigurimeve të kujdesit shëndetësor dërgohet “on line” çdo version më i fundit i të dhënave të deklaratës “Listëpagesa e </w:t>
      </w:r>
      <w:r w:rsidR="003668BE" w:rsidRPr="00EB3BD0">
        <w:rPr>
          <w:spacing w:val="-4"/>
          <w:lang w:val="sq-AL"/>
        </w:rPr>
        <w:t>kontributeve të sigurimeve shoqërore, shëndetësore dhe tatimit mbi të ardhurat nga punësimi</w:t>
      </w:r>
      <w:r w:rsidRPr="00EB3BD0">
        <w:rPr>
          <w:spacing w:val="-4"/>
          <w:lang w:val="sq-AL"/>
        </w:rPr>
        <w:t xml:space="preserve">”, të likuiduar plotësisht për kontributet, sa herë që mund të ndodhin ndryshime në të dhënat e saj duke dhënë shpjegimet përkatëse në rubrikën “shënime”. </w:t>
      </w:r>
    </w:p>
    <w:p w:rsidR="00C11EDF" w:rsidRPr="00EB3BD0" w:rsidRDefault="00C11EDF" w:rsidP="00C11EDF">
      <w:pPr>
        <w:pStyle w:val="Paragrafi"/>
        <w:rPr>
          <w:spacing w:val="-4"/>
          <w:lang w:val="sq-AL"/>
        </w:rPr>
      </w:pPr>
      <w:r w:rsidRPr="00EB3BD0">
        <w:rPr>
          <w:spacing w:val="-4"/>
          <w:lang w:val="sq-AL"/>
        </w:rPr>
        <w:t xml:space="preserve">5.16 Drejtoria e Përgjithshme e Tatimeve, Instituti i Sigurimeve Shoqërore dhe Fondi i Sigurimit të Detyrueshëm të Kujdesit Shëndetësor nënshkruajnë marrëveshje </w:t>
      </w:r>
      <w:r w:rsidR="003668BE" w:rsidRPr="00EB3BD0">
        <w:rPr>
          <w:spacing w:val="-4"/>
          <w:lang w:val="sq-AL"/>
        </w:rPr>
        <w:t>bashkëpunimi</w:t>
      </w:r>
      <w:r w:rsidRPr="00EB3BD0">
        <w:rPr>
          <w:spacing w:val="-4"/>
          <w:lang w:val="sq-AL"/>
        </w:rPr>
        <w:t xml:space="preserve"> dhe protokolle për shkëmbimet elektronike lidhur me rregullat dhe afatet e dërgimit të të dhënave për kontributet.</w:t>
      </w:r>
    </w:p>
    <w:p w:rsidR="00C11EDF" w:rsidRPr="00EB3BD0" w:rsidRDefault="00C11EDF" w:rsidP="00C11EDF">
      <w:pPr>
        <w:pStyle w:val="Paragrafi"/>
        <w:rPr>
          <w:spacing w:val="-4"/>
          <w:lang w:val="sq-AL"/>
        </w:rPr>
      </w:pPr>
      <w:r w:rsidRPr="00EB3BD0">
        <w:rPr>
          <w:spacing w:val="-4"/>
          <w:lang w:val="sq-AL"/>
        </w:rPr>
        <w:t>5.17 Sistemi informatik i tatimeve ofron mundësinë për individët e interesuar, të shohin pagat mujore mbi të cilat janë llogaritur kontributet, si dhe shumat e kontributeve të sigurimeve  shoqërore e shëndetësore të paguara dhe ato të pa paguara në emrin e tij sipas historikut.</w:t>
      </w:r>
    </w:p>
    <w:p w:rsidR="00C11EDF" w:rsidRPr="00EB3BD0" w:rsidRDefault="00C11EDF" w:rsidP="00C11EDF">
      <w:pPr>
        <w:pStyle w:val="Paragrafi"/>
        <w:rPr>
          <w:spacing w:val="-4"/>
          <w:lang w:val="sq-AL"/>
        </w:rPr>
      </w:pPr>
      <w:r w:rsidRPr="00EB3BD0">
        <w:rPr>
          <w:spacing w:val="-4"/>
          <w:lang w:val="sq-AL"/>
        </w:rPr>
        <w:t xml:space="preserve">5.18  </w:t>
      </w:r>
      <w:r w:rsidR="003668BE" w:rsidRPr="00EB3BD0">
        <w:rPr>
          <w:spacing w:val="-4"/>
          <w:lang w:val="sq-AL"/>
        </w:rPr>
        <w:t>Procedurat</w:t>
      </w:r>
      <w:r w:rsidRPr="00EB3BD0">
        <w:rPr>
          <w:spacing w:val="-4"/>
          <w:lang w:val="sq-AL"/>
        </w:rPr>
        <w:t xml:space="preserve"> e evidentimit, të njoftimit, rakordimit dhe të kalimit të kontributeve në llogaritë e fondit të sigurimeve shoqërore dhe në fondin e sigurimeve të kujdesit shëndetësor përcaktohen në </w:t>
      </w:r>
      <w:r w:rsidR="001C3F39" w:rsidRPr="00EB3BD0">
        <w:rPr>
          <w:spacing w:val="-4"/>
          <w:lang w:val="sq-AL"/>
        </w:rPr>
        <w:t>v</w:t>
      </w:r>
      <w:r w:rsidRPr="00EB3BD0">
        <w:rPr>
          <w:spacing w:val="-4"/>
          <w:lang w:val="sq-AL"/>
        </w:rPr>
        <w:t>endimin përkatës e Këshillit të Ministrave.</w:t>
      </w:r>
    </w:p>
    <w:p w:rsidR="00C11EDF" w:rsidRPr="00EB3BD0" w:rsidRDefault="00C11EDF" w:rsidP="00C11EDF">
      <w:pPr>
        <w:pStyle w:val="Paragrafi"/>
        <w:rPr>
          <w:spacing w:val="-4"/>
          <w:lang w:val="sq-AL"/>
        </w:rPr>
      </w:pPr>
      <w:r w:rsidRPr="00EB3BD0">
        <w:rPr>
          <w:spacing w:val="-4"/>
          <w:lang w:val="sq-AL"/>
        </w:rPr>
        <w:t xml:space="preserve">5.19  Administrata tatimore dërgon në organet përkatëse të sigurimeve shoqërore dhe të sigurimeve të kujdesit shëndetësor, të dhënat për kontributet siç përcaktohet në </w:t>
      </w:r>
      <w:r w:rsidR="001C3F39" w:rsidRPr="00EB3BD0">
        <w:rPr>
          <w:spacing w:val="-4"/>
          <w:lang w:val="sq-AL"/>
        </w:rPr>
        <w:t>v</w:t>
      </w:r>
      <w:r w:rsidRPr="00EB3BD0">
        <w:rPr>
          <w:spacing w:val="-4"/>
          <w:lang w:val="sq-AL"/>
        </w:rPr>
        <w:t>endimin përkatës e Këshillit të Ministrave. Administrata tatimore dërgon në Institutin e Sigurimeve Shoqërore dhe në Drejtoritë Rajonale të Sigurimeve Shoqërore të dhënat mujore dhe progresive për kontributet e papaguara në afat, në mënyrë të përmbledhur dhe për çdo tatimpagues.</w:t>
      </w:r>
    </w:p>
    <w:p w:rsidR="00C11EDF" w:rsidRPr="00EB3BD0" w:rsidRDefault="00C11EDF" w:rsidP="00C11EDF">
      <w:pPr>
        <w:pStyle w:val="Paragrafi"/>
        <w:rPr>
          <w:spacing w:val="-4"/>
          <w:lang w:val="sq-AL"/>
        </w:rPr>
      </w:pPr>
      <w:r w:rsidRPr="00EB3BD0">
        <w:rPr>
          <w:spacing w:val="-4"/>
          <w:lang w:val="sq-AL"/>
        </w:rPr>
        <w:t xml:space="preserve">5.20 Sistemi informatik ofron mundësinë që të dhënat e deklaratës “Listëpagesa </w:t>
      </w:r>
      <w:r w:rsidR="001C3F39" w:rsidRPr="00EB3BD0">
        <w:rPr>
          <w:spacing w:val="-4"/>
          <w:lang w:val="sq-AL"/>
        </w:rPr>
        <w:t>e kontributeve të sigurimeve shoqërore, shëndetësore dhe tatimit mbi të ardhurat nga pun</w:t>
      </w:r>
      <w:r w:rsidRPr="00EB3BD0">
        <w:rPr>
          <w:spacing w:val="-4"/>
          <w:lang w:val="sq-AL"/>
        </w:rPr>
        <w:t>ësimi” tatimpaguesi t’i kryejë me dy mënyra, si më poshtë:</w:t>
      </w:r>
    </w:p>
    <w:p w:rsidR="00C11EDF" w:rsidRPr="00EB3BD0" w:rsidRDefault="00C11EDF" w:rsidP="00C11EDF">
      <w:pPr>
        <w:pStyle w:val="Paragrafi"/>
        <w:rPr>
          <w:spacing w:val="-4"/>
          <w:lang w:val="sq-AL"/>
        </w:rPr>
      </w:pPr>
      <w:r w:rsidRPr="00EB3BD0">
        <w:rPr>
          <w:spacing w:val="-4"/>
          <w:lang w:val="sq-AL"/>
        </w:rPr>
        <w:t>a) Me hedhje (mbivendosje) të të dhënave të listëpagesës. Pra subjekti të dhënat e listëpagesës së periudhës pasardhëse t’i hedhë mbi formatin e të dhënave të listëpagesës së periudhës paraardhëse duke ruajtur kështu formatimin e uniformitetin, si dhe për të pa</w:t>
      </w:r>
      <w:r w:rsidR="001C3F39" w:rsidRPr="00EB3BD0">
        <w:rPr>
          <w:spacing w:val="-4"/>
          <w:lang w:val="sq-AL"/>
        </w:rPr>
        <w:t>s</w:t>
      </w:r>
      <w:r w:rsidRPr="00EB3BD0">
        <w:rPr>
          <w:spacing w:val="-4"/>
          <w:lang w:val="sq-AL"/>
        </w:rPr>
        <w:t>ur mundësinë e një kontrolli logjik dhe vizual gjatë hedhjes (mbivendosjes) së të dhënave nga subjekti.</w:t>
      </w:r>
    </w:p>
    <w:p w:rsidR="00C11EDF" w:rsidRPr="00EB3BD0" w:rsidRDefault="00C11EDF" w:rsidP="00C11EDF">
      <w:pPr>
        <w:pStyle w:val="Paragrafi"/>
        <w:rPr>
          <w:spacing w:val="-4"/>
          <w:lang w:val="sq-AL"/>
        </w:rPr>
      </w:pPr>
      <w:r w:rsidRPr="00EB3BD0">
        <w:rPr>
          <w:spacing w:val="-4"/>
          <w:lang w:val="sq-AL"/>
        </w:rPr>
        <w:t xml:space="preserve">b) Me ngarkim të një skedari </w:t>
      </w:r>
      <w:r w:rsidRPr="00EB3BD0">
        <w:rPr>
          <w:i/>
          <w:spacing w:val="-4"/>
          <w:lang w:val="sq-AL"/>
        </w:rPr>
        <w:t>exe</w:t>
      </w:r>
      <w:r w:rsidRPr="00EB3BD0">
        <w:rPr>
          <w:spacing w:val="-4"/>
          <w:lang w:val="sq-AL"/>
        </w:rPr>
        <w:t xml:space="preserve">l me të dhënat e listëpagesës, të prodhuar nga tatimpaguesi, duke respektuar </w:t>
      </w:r>
      <w:r w:rsidR="001C3F39" w:rsidRPr="00EB3BD0">
        <w:rPr>
          <w:spacing w:val="-4"/>
          <w:lang w:val="sq-AL"/>
        </w:rPr>
        <w:t>standardin</w:t>
      </w:r>
      <w:r w:rsidRPr="00EB3BD0">
        <w:rPr>
          <w:spacing w:val="-4"/>
          <w:lang w:val="sq-AL"/>
        </w:rPr>
        <w:t xml:space="preserve"> (formatin) e listëpagesës. Ky skedar gjatë ngarkimit të të dhënave kontrollohet nga sistemi informatik për respektimin e të njëjtave rregulla si në rastin e hedhjes me mbivendosje të të dhënave të listëpagesës.</w:t>
      </w:r>
    </w:p>
    <w:p w:rsidR="00C11EDF" w:rsidRPr="00EB3BD0" w:rsidRDefault="00C11EDF" w:rsidP="00C11EDF">
      <w:pPr>
        <w:pStyle w:val="Paragrafi"/>
        <w:rPr>
          <w:spacing w:val="-4"/>
          <w:lang w:val="sq-AL"/>
        </w:rPr>
      </w:pPr>
      <w:r w:rsidRPr="00EB3BD0">
        <w:rPr>
          <w:spacing w:val="-4"/>
          <w:lang w:val="sq-AL"/>
        </w:rPr>
        <w:t>5.21 Për deklaratat dhe listë pagesat e padorëzuara të periudhave tatimore përpara janarit 2012 dhe janar 2012 deri në dhjetor 2014, deklarimi bëhet sipas formës, mënyrës dhe rregullave në fuqi në periudhat tatimore përkatëse.</w:t>
      </w:r>
    </w:p>
    <w:p w:rsidR="00C11EDF" w:rsidRPr="00EB3BD0" w:rsidRDefault="00C11EDF" w:rsidP="00C11EDF">
      <w:pPr>
        <w:pStyle w:val="Paragrafi"/>
        <w:rPr>
          <w:spacing w:val="-4"/>
          <w:lang w:val="sq-AL"/>
        </w:rPr>
      </w:pPr>
      <w:r w:rsidRPr="00EB3BD0">
        <w:rPr>
          <w:spacing w:val="-4"/>
          <w:lang w:val="sq-AL"/>
        </w:rPr>
        <w:t xml:space="preserve"> 6</w:t>
      </w:r>
      <w:r w:rsidR="00953B56">
        <w:rPr>
          <w:spacing w:val="-4"/>
          <w:lang w:val="sq-AL"/>
        </w:rPr>
        <w:t>.</w:t>
      </w:r>
      <w:r w:rsidR="00EB3BD0">
        <w:rPr>
          <w:spacing w:val="-4"/>
          <w:lang w:val="sq-AL"/>
        </w:rPr>
        <w:t>KONTROLLI I ORGANEVE</w:t>
      </w:r>
      <w:r w:rsidR="00FB7001" w:rsidRPr="00EB3BD0">
        <w:rPr>
          <w:spacing w:val="-4"/>
          <w:lang w:val="sq-AL"/>
        </w:rPr>
        <w:t xml:space="preserve"> TATI</w:t>
      </w:r>
      <w:r w:rsidR="00953B56">
        <w:rPr>
          <w:spacing w:val="-4"/>
          <w:lang w:val="sq-AL"/>
        </w:rPr>
        <w:t>-</w:t>
      </w:r>
      <w:r w:rsidR="00FB7001" w:rsidRPr="00EB3BD0">
        <w:rPr>
          <w:spacing w:val="-4"/>
          <w:lang w:val="sq-AL"/>
        </w:rPr>
        <w:t>MORE</w:t>
      </w:r>
    </w:p>
    <w:p w:rsidR="00C11EDF" w:rsidRPr="00EB3BD0" w:rsidRDefault="00C11EDF" w:rsidP="00C11EDF">
      <w:pPr>
        <w:pStyle w:val="Paragrafi"/>
        <w:rPr>
          <w:spacing w:val="-4"/>
          <w:lang w:val="sq-AL"/>
        </w:rPr>
      </w:pPr>
      <w:r w:rsidRPr="00EB3BD0">
        <w:rPr>
          <w:spacing w:val="-4"/>
          <w:lang w:val="sq-AL"/>
        </w:rPr>
        <w:t xml:space="preserve">6.1 Organet tatimore kanë të drejtën dhe detyrimin të kontrollojnë tatimpaguesit persona juridikë dhe fizikë për të verifikuar nëse deklaratat dhe pagesat e kontributeve të detyrueshme janë të plota dhe të sakta, </w:t>
      </w:r>
      <w:r w:rsidR="00FB7001" w:rsidRPr="00EB3BD0">
        <w:rPr>
          <w:spacing w:val="-4"/>
          <w:lang w:val="sq-AL"/>
        </w:rPr>
        <w:t>siç</w:t>
      </w:r>
      <w:r w:rsidRPr="00EB3BD0">
        <w:rPr>
          <w:spacing w:val="-4"/>
          <w:lang w:val="sq-AL"/>
        </w:rPr>
        <w:t xml:space="preserve"> përcaktohet në ligjin nr. 9920, datë 19.5.2008 “Për </w:t>
      </w:r>
      <w:r w:rsidR="00FB7001" w:rsidRPr="00EB3BD0">
        <w:rPr>
          <w:spacing w:val="-4"/>
          <w:lang w:val="sq-AL"/>
        </w:rPr>
        <w:t>procedurat</w:t>
      </w:r>
      <w:r w:rsidRPr="00EB3BD0">
        <w:rPr>
          <w:spacing w:val="-4"/>
          <w:lang w:val="sq-AL"/>
        </w:rPr>
        <w:t xml:space="preserve"> tatimore në Republikën  e  Shqipërisë”, </w:t>
      </w:r>
      <w:r w:rsidR="00FB7001" w:rsidRPr="00EB3BD0">
        <w:rPr>
          <w:spacing w:val="-4"/>
          <w:lang w:val="sq-AL"/>
        </w:rPr>
        <w:t>të</w:t>
      </w:r>
      <w:r w:rsidRPr="00EB3BD0">
        <w:rPr>
          <w:spacing w:val="-4"/>
          <w:lang w:val="sq-AL"/>
        </w:rPr>
        <w:t xml:space="preserve"> ndryshuar dhe në </w:t>
      </w:r>
      <w:r w:rsidR="00FB7001" w:rsidRPr="00EB3BD0">
        <w:rPr>
          <w:spacing w:val="-4"/>
          <w:lang w:val="sq-AL"/>
        </w:rPr>
        <w:t>u</w:t>
      </w:r>
      <w:r w:rsidRPr="00EB3BD0">
        <w:rPr>
          <w:spacing w:val="-4"/>
          <w:lang w:val="sq-AL"/>
        </w:rPr>
        <w:t xml:space="preserve">dhëzimin në zbatim të tij. </w:t>
      </w:r>
    </w:p>
    <w:p w:rsidR="00C11EDF" w:rsidRPr="00EB3BD0" w:rsidRDefault="00C11EDF" w:rsidP="00C11EDF">
      <w:pPr>
        <w:pStyle w:val="Paragrafi"/>
        <w:rPr>
          <w:spacing w:val="-4"/>
          <w:lang w:val="sq-AL"/>
        </w:rPr>
      </w:pPr>
      <w:r w:rsidRPr="00EB3BD0">
        <w:rPr>
          <w:spacing w:val="-4"/>
          <w:lang w:val="sq-AL"/>
        </w:rPr>
        <w:t xml:space="preserve">6.2 Në mbështetje të nenit 119 të ligjit nr. 9920, datë 19.5.2008 “Për procedurat tatimore në Republikën e Shqipërisë”, </w:t>
      </w:r>
      <w:r w:rsidR="00FB7001" w:rsidRPr="00EB3BD0">
        <w:rPr>
          <w:spacing w:val="-4"/>
          <w:lang w:val="sq-AL"/>
        </w:rPr>
        <w:t>të</w:t>
      </w:r>
      <w:r w:rsidRPr="00EB3BD0">
        <w:rPr>
          <w:spacing w:val="-4"/>
          <w:lang w:val="sq-AL"/>
        </w:rPr>
        <w:t xml:space="preserve"> ndryshuar, punonjësit e administratës tatimore, të autorizuar me shkrim, kryejnë verifikime e kontrolle në vendndodhjen e biznesit lidhur me deklarimin e numrit të punonjësve. Nëse nga verifikimi dhe kontrolli në vendndodhjen e biznesit rezulton se tatimpaguesi nuk ka deklaruar në organin tatimor çdo të punësuar, që fillon punë për herë të parë te tatimpaguesi apo të punësuar rishtazi pranë tij, të paktën një ditë kalendarike përpara fillimit të punës (përfshirë dhe punonjësit e papaguar të familjes së të vetëpunësuarit me të cilët ai punon e bashkë</w:t>
      </w:r>
      <w:r w:rsidR="00953B56">
        <w:rPr>
          <w:spacing w:val="-4"/>
          <w:lang w:val="sq-AL"/>
        </w:rPr>
        <w:t>-</w:t>
      </w:r>
      <w:r w:rsidRPr="00EB3BD0">
        <w:rPr>
          <w:spacing w:val="-4"/>
          <w:lang w:val="sq-AL"/>
        </w:rPr>
        <w:t>jeton), përveç detyrimit për pagimin e shumës së detyrimeve tatimore dhe kontributeve të papaguara të sigurimeve shoqërore e shëndetësore, tatim</w:t>
      </w:r>
      <w:r w:rsidR="00953B56">
        <w:rPr>
          <w:spacing w:val="-4"/>
          <w:lang w:val="sq-AL"/>
        </w:rPr>
        <w:t>-</w:t>
      </w:r>
      <w:r w:rsidRPr="00EB3BD0">
        <w:rPr>
          <w:spacing w:val="-4"/>
          <w:lang w:val="sq-AL"/>
        </w:rPr>
        <w:t>paguesi përkatës detyrohet të paguajë edhe një gjobë prej:</w:t>
      </w:r>
    </w:p>
    <w:p w:rsidR="00C11EDF" w:rsidRPr="00EB3BD0" w:rsidRDefault="00C11EDF" w:rsidP="00C11EDF">
      <w:pPr>
        <w:pStyle w:val="Paragrafi"/>
        <w:rPr>
          <w:spacing w:val="-4"/>
          <w:lang w:val="sq-AL"/>
        </w:rPr>
      </w:pPr>
      <w:r w:rsidRPr="00EB3BD0">
        <w:rPr>
          <w:spacing w:val="-4"/>
          <w:lang w:val="sq-AL"/>
        </w:rPr>
        <w:t xml:space="preserve"> a) 500 000 (pesëqind mijë) lekë kur është tatimpagues i regjistruar njëkohësisht për tatimin mbi vlerën e shtuar dhe tatimin mbi fitimin; dhe </w:t>
      </w:r>
    </w:p>
    <w:p w:rsidR="00C11EDF" w:rsidRPr="00EB3BD0" w:rsidRDefault="00C11EDF" w:rsidP="00C11EDF">
      <w:pPr>
        <w:pStyle w:val="Paragrafi"/>
        <w:rPr>
          <w:spacing w:val="-4"/>
          <w:lang w:val="sq-AL"/>
        </w:rPr>
      </w:pPr>
      <w:r w:rsidRPr="00EB3BD0">
        <w:rPr>
          <w:spacing w:val="-4"/>
          <w:lang w:val="sq-AL"/>
        </w:rPr>
        <w:t xml:space="preserve">b) 250 000 (dyqind e pesëdhjetë mijë) lekë për çdo rast mosdeklarimi për të gjithë tatimpaguesit e tjerë që nuk përfshihen në shkronjën “a” të kësaj pike. </w:t>
      </w:r>
    </w:p>
    <w:p w:rsidR="00C11EDF" w:rsidRPr="00EB3BD0" w:rsidRDefault="00C11EDF" w:rsidP="00C11EDF">
      <w:pPr>
        <w:pStyle w:val="Paragrafi"/>
        <w:rPr>
          <w:spacing w:val="-4"/>
          <w:lang w:val="sq-AL"/>
        </w:rPr>
      </w:pPr>
      <w:r w:rsidRPr="00EB3BD0">
        <w:rPr>
          <w:spacing w:val="-4"/>
          <w:lang w:val="sq-AL"/>
        </w:rPr>
        <w:t xml:space="preserve">6.3 Për rastet e konstatuara nga zyra lidhur me shkeljen e afatit të deklarimit të punonjësve, që fillojnë punë për herë të parë te tatimpaguesi apo të punësuar rishtazi, tatimpaguesi punëdhënës, përveç detyrimit për pagimin e shumës së detyrimeve tatimore dhe të kontributeve të papaguara të sigurimeve shoqërore e shëndetësore, detyrohet të paguajë gjobë, sipas nenit 113 të ligjit nr. 9920, datë 19.5.2008 “Për procedurat tatimore në Republikën e Shqipërisë”, </w:t>
      </w:r>
      <w:r w:rsidR="00FB7001" w:rsidRPr="00EB3BD0">
        <w:rPr>
          <w:spacing w:val="-4"/>
          <w:lang w:val="sq-AL"/>
        </w:rPr>
        <w:t>të</w:t>
      </w:r>
      <w:r w:rsidRPr="00EB3BD0">
        <w:rPr>
          <w:spacing w:val="-4"/>
          <w:lang w:val="sq-AL"/>
        </w:rPr>
        <w:t xml:space="preserve"> ndryshuar, për çdo deklaratë të dorëzuar jashtë afatit sipas përcaktimeve në nenin 119. Kushti për deklarimin e punonjësve të paktën një ditë kalendarike përpara fillimit të punës nuk përfshin administratorin e shoqërisë të saporegjistruar në Qendrën Kombëtare të Regjistrimit. Në këtë rast deklarimi i administratorit në </w:t>
      </w:r>
      <w:r w:rsidR="00FB7001" w:rsidRPr="00EB3BD0">
        <w:rPr>
          <w:spacing w:val="-4"/>
          <w:lang w:val="sq-AL"/>
        </w:rPr>
        <w:t>administratën</w:t>
      </w:r>
      <w:r w:rsidRPr="00EB3BD0">
        <w:rPr>
          <w:spacing w:val="-4"/>
          <w:lang w:val="sq-AL"/>
        </w:rPr>
        <w:t xml:space="preserve"> tatimore bëhet dy ditë pune pas regjistrimit në Qendrën Kombëtare të Regjistrimit, </w:t>
      </w:r>
      <w:r w:rsidR="00FB7001" w:rsidRPr="00EB3BD0">
        <w:rPr>
          <w:spacing w:val="-4"/>
          <w:lang w:val="sq-AL"/>
        </w:rPr>
        <w:t>nëpërmjet</w:t>
      </w:r>
      <w:r w:rsidRPr="00EB3BD0">
        <w:rPr>
          <w:spacing w:val="-4"/>
          <w:lang w:val="sq-AL"/>
        </w:rPr>
        <w:t xml:space="preserve"> deklaratës “Deklarata e të punësuarve për herë të parë, atyre rishtazi, si dhe e të larguarve nga puna”</w:t>
      </w:r>
      <w:r w:rsidR="00FB7001" w:rsidRPr="00EB3BD0">
        <w:rPr>
          <w:spacing w:val="-4"/>
          <w:lang w:val="sq-AL"/>
        </w:rPr>
        <w:t>.</w:t>
      </w:r>
    </w:p>
    <w:p w:rsidR="00C11EDF" w:rsidRPr="00EB3BD0" w:rsidRDefault="00C11EDF" w:rsidP="00C11EDF">
      <w:pPr>
        <w:pStyle w:val="Paragrafi"/>
        <w:rPr>
          <w:spacing w:val="-4"/>
          <w:lang w:val="sq-AL"/>
        </w:rPr>
      </w:pPr>
      <w:r w:rsidRPr="00EB3BD0">
        <w:rPr>
          <w:spacing w:val="-4"/>
          <w:lang w:val="sq-AL"/>
        </w:rPr>
        <w:t xml:space="preserve">6.4 Tatimpaguesi duhet të deklarojë në organin tatimor të larguarit nga puna, brenda 10 ditëve kalendarike nga data e largimit. Nëse ai nuk e bën një gjë të tillë, detyrimet e tij tatimore për kontributet e sigurimeve shoqërore e shëndetësore vlerësohen për të gjithë periudhën deri në datën e deklarimit të tyre në organet tatimore. </w:t>
      </w:r>
    </w:p>
    <w:p w:rsidR="00C11EDF" w:rsidRPr="00EB3BD0" w:rsidRDefault="00C11EDF" w:rsidP="00C11EDF">
      <w:pPr>
        <w:pStyle w:val="Paragrafi"/>
        <w:rPr>
          <w:spacing w:val="-4"/>
          <w:lang w:val="sq-AL"/>
        </w:rPr>
      </w:pPr>
      <w:r w:rsidRPr="00EB3BD0">
        <w:rPr>
          <w:spacing w:val="-4"/>
          <w:lang w:val="sq-AL"/>
        </w:rPr>
        <w:t xml:space="preserve">6.5  Në kuptim të zbatimit të nenit 119, të  ligjit nr. 9920, datë 19.5.2008 “Për procedurat tatimore në Republikën e Shqipërisë”, i ndryshuar, punonjës që fillojnë punë për herë të parë apo </w:t>
      </w:r>
      <w:r w:rsidR="00FB7001" w:rsidRPr="00EB3BD0">
        <w:rPr>
          <w:spacing w:val="-4"/>
          <w:lang w:val="sq-AL"/>
        </w:rPr>
        <w:t>rishtas</w:t>
      </w:r>
      <w:r w:rsidRPr="00EB3BD0">
        <w:rPr>
          <w:spacing w:val="-4"/>
          <w:lang w:val="sq-AL"/>
        </w:rPr>
        <w:t xml:space="preserve"> konsiderohen ata që fillojnë apo rifillojnë një marrëdhënie të re punësimi me tatimpaguesin mbi bazën e një kontrate të re pune, ndërsa punonjës që largohen nga puna konsiderohen ata që shkëpusin përfundimisht marrëdhëniet e punës me tatim</w:t>
      </w:r>
      <w:r w:rsidR="00953B56">
        <w:rPr>
          <w:spacing w:val="-4"/>
          <w:lang w:val="sq-AL"/>
        </w:rPr>
        <w:t>-</w:t>
      </w:r>
      <w:r w:rsidRPr="00EB3BD0">
        <w:rPr>
          <w:spacing w:val="-4"/>
          <w:lang w:val="sq-AL"/>
        </w:rPr>
        <w:t xml:space="preserve">paguesin përkatës. </w:t>
      </w:r>
    </w:p>
    <w:p w:rsidR="00C11EDF" w:rsidRPr="00EB3BD0" w:rsidRDefault="00C11EDF" w:rsidP="00C11EDF">
      <w:pPr>
        <w:pStyle w:val="Paragrafi"/>
        <w:rPr>
          <w:spacing w:val="-4"/>
          <w:lang w:val="sq-AL"/>
        </w:rPr>
      </w:pPr>
      <w:r w:rsidRPr="00EB3BD0">
        <w:rPr>
          <w:spacing w:val="-4"/>
          <w:lang w:val="sq-AL"/>
        </w:rPr>
        <w:t>6.6  Kur organet tatimore mbi bazë</w:t>
      </w:r>
      <w:r w:rsidR="00FB7001" w:rsidRPr="00EB3BD0">
        <w:rPr>
          <w:spacing w:val="-4"/>
          <w:lang w:val="sq-AL"/>
        </w:rPr>
        <w:t>n e rezulta</w:t>
      </w:r>
      <w:r w:rsidRPr="00EB3BD0">
        <w:rPr>
          <w:spacing w:val="-4"/>
          <w:lang w:val="sq-AL"/>
        </w:rPr>
        <w:t xml:space="preserve">teve të verifikimeve apo kontrolleve në </w:t>
      </w:r>
      <w:r w:rsidR="00FB7001" w:rsidRPr="00EB3BD0">
        <w:rPr>
          <w:spacing w:val="-4"/>
          <w:lang w:val="sq-AL"/>
        </w:rPr>
        <w:t>vendndodhjen</w:t>
      </w:r>
      <w:r w:rsidRPr="00EB3BD0">
        <w:rPr>
          <w:spacing w:val="-4"/>
          <w:lang w:val="sq-AL"/>
        </w:rPr>
        <w:t xml:space="preserve"> e biznesit për numrin e punonjësve, zbulojnë se kontributet nuk janë paguar, lëshojnë një njoftim vlerësimi, ku paraqitet shuma e kontributeve kamatëvonesave dhe gjobave që duhen paguar. Llogaritja e shumave të vlerësuara, si dhe mbledhja e detyrimeve për kontributet, bëhet sipas afateve, procedurave e rregullave të përcaktuara në Ligjin nr.</w:t>
      </w:r>
      <w:r w:rsidR="00FB7001" w:rsidRPr="00EB3BD0">
        <w:rPr>
          <w:spacing w:val="-4"/>
          <w:lang w:val="sq-AL"/>
        </w:rPr>
        <w:t xml:space="preserve"> </w:t>
      </w:r>
      <w:r w:rsidRPr="00EB3BD0">
        <w:rPr>
          <w:spacing w:val="-4"/>
          <w:lang w:val="sq-AL"/>
        </w:rPr>
        <w:t xml:space="preserve">9920, datë 19.5.2008 “Për </w:t>
      </w:r>
      <w:r w:rsidR="00FB7001" w:rsidRPr="00EB3BD0">
        <w:rPr>
          <w:spacing w:val="-4"/>
          <w:lang w:val="sq-AL"/>
        </w:rPr>
        <w:t xml:space="preserve">procedurat tatimore </w:t>
      </w:r>
      <w:r w:rsidRPr="00EB3BD0">
        <w:rPr>
          <w:spacing w:val="-4"/>
          <w:lang w:val="sq-AL"/>
        </w:rPr>
        <w:t xml:space="preserve">në Republikën e Shqipërisë” dhe </w:t>
      </w:r>
      <w:r w:rsidR="00FB7001" w:rsidRPr="00EB3BD0">
        <w:rPr>
          <w:spacing w:val="-4"/>
          <w:lang w:val="sq-AL"/>
        </w:rPr>
        <w:t>u</w:t>
      </w:r>
      <w:r w:rsidRPr="00EB3BD0">
        <w:rPr>
          <w:spacing w:val="-4"/>
          <w:lang w:val="sq-AL"/>
        </w:rPr>
        <w:t>dhëzimit në zbatim të tij.</w:t>
      </w:r>
    </w:p>
    <w:p w:rsidR="00C11EDF" w:rsidRPr="00EB3BD0" w:rsidRDefault="00FB7001" w:rsidP="00C11EDF">
      <w:pPr>
        <w:pStyle w:val="Paragrafi"/>
        <w:rPr>
          <w:spacing w:val="-4"/>
          <w:lang w:val="sq-AL"/>
        </w:rPr>
      </w:pPr>
      <w:r w:rsidRPr="00EB3BD0">
        <w:rPr>
          <w:spacing w:val="-4"/>
          <w:lang w:val="sq-AL"/>
        </w:rPr>
        <w:t xml:space="preserve">6.7 </w:t>
      </w:r>
      <w:r w:rsidR="00C11EDF" w:rsidRPr="00EB3BD0">
        <w:rPr>
          <w:spacing w:val="-4"/>
          <w:lang w:val="sq-AL"/>
        </w:rPr>
        <w:t xml:space="preserve">Në rastet e rivlerësimeve të bëra nga administrata tatimore si rezultat i një kontrolli për kontribute shtesë që lidhen me diferenca në numrin e punonjësve ose në nivelin e pagave, tatimpaguesi është i detyruar të deklarojë në formë elektronike të dhënat shtesë me anë të deklaratës “Listëpagesa e </w:t>
      </w:r>
      <w:r w:rsidRPr="00EB3BD0">
        <w:rPr>
          <w:spacing w:val="-4"/>
          <w:lang w:val="sq-AL"/>
        </w:rPr>
        <w:t>kontributeve të sigurimeve shoqërore, shëndetësore dhe tatimit mbi të ardhurat nga punësimi</w:t>
      </w:r>
      <w:r w:rsidR="00C11EDF" w:rsidRPr="00EB3BD0">
        <w:rPr>
          <w:spacing w:val="-4"/>
          <w:lang w:val="sq-AL"/>
        </w:rPr>
        <w:t xml:space="preserve">” me shumën e kontributit të shtuar për çdo punonjës, për </w:t>
      </w:r>
      <w:r w:rsidRPr="00EB3BD0">
        <w:rPr>
          <w:spacing w:val="-4"/>
          <w:lang w:val="sq-AL"/>
        </w:rPr>
        <w:t>periudhën</w:t>
      </w:r>
      <w:r w:rsidR="00C11EDF" w:rsidRPr="00EB3BD0">
        <w:rPr>
          <w:spacing w:val="-4"/>
          <w:lang w:val="sq-AL"/>
        </w:rPr>
        <w:t xml:space="preserve"> tatimore të rivlerësuar. Këto të dhëna shtesë të listëpagesës, regjistrohen në versionin e fundit të listëpagesës së rregulluar. </w:t>
      </w:r>
    </w:p>
    <w:p w:rsidR="00C11EDF" w:rsidRPr="00EB3BD0" w:rsidRDefault="00C11EDF" w:rsidP="00C11EDF">
      <w:pPr>
        <w:pStyle w:val="Paragrafi"/>
        <w:rPr>
          <w:spacing w:val="-4"/>
          <w:lang w:val="sq-AL"/>
        </w:rPr>
      </w:pPr>
      <w:r w:rsidRPr="00EB3BD0">
        <w:rPr>
          <w:spacing w:val="-4"/>
          <w:lang w:val="sq-AL"/>
        </w:rPr>
        <w:t xml:space="preserve">6.8 Në raste të </w:t>
      </w:r>
      <w:r w:rsidR="00FB7001" w:rsidRPr="00EB3BD0">
        <w:rPr>
          <w:spacing w:val="-4"/>
          <w:lang w:val="sq-AL"/>
        </w:rPr>
        <w:t>veçanta</w:t>
      </w:r>
      <w:r w:rsidRPr="00EB3BD0">
        <w:rPr>
          <w:spacing w:val="-4"/>
          <w:lang w:val="sq-AL"/>
        </w:rPr>
        <w:t>, kur gjatë një kontrolli të ushtruar nga administrata tatimore rezulton se tatimpaguesi nuk ka deklaruar dhe paguar të gjitha detyrimet e duhura të kontributeve të sigurimeve shoqërore dhe shëndetësore dhe këto kontribute është e pamundur të lidhen dhe të alokohen për individë të punësuar, pika 6.7 më sipër nuk zbatohet dhe për tatimpaguesin lëshohet një njoftim vlerësimi për të gjithë shumën e kontributeve shtesë të vlerësuara.</w:t>
      </w:r>
    </w:p>
    <w:p w:rsidR="00C11EDF" w:rsidRPr="00EB3BD0" w:rsidRDefault="00C11EDF" w:rsidP="00C11EDF">
      <w:pPr>
        <w:pStyle w:val="Paragrafi"/>
        <w:rPr>
          <w:spacing w:val="-4"/>
          <w:lang w:val="sq-AL"/>
        </w:rPr>
      </w:pPr>
      <w:r w:rsidRPr="00EB3BD0">
        <w:rPr>
          <w:spacing w:val="-4"/>
          <w:lang w:val="sq-AL"/>
        </w:rPr>
        <w:t xml:space="preserve">6.9 Mbi bazën e rivlerësimeve të kryera si më lart, organet tatimore, përgatisin njoftim vlerësimin tatimor, i cili i dërgohet tatimpaguesit përkatës. Tatimpaguesi ka detyrimin dhe përgjegjësinë për pagimin e kontributeve shtesë dhe për deklarimin në administratën tatimore të të dhënave të listepagesës me shumën e kontributeve shtesë, të detajuar me emrat e </w:t>
      </w:r>
      <w:r w:rsidR="00FB7001" w:rsidRPr="00EB3BD0">
        <w:rPr>
          <w:spacing w:val="-4"/>
          <w:lang w:val="sq-AL"/>
        </w:rPr>
        <w:t>punëmarrësve</w:t>
      </w:r>
      <w:r w:rsidRPr="00EB3BD0">
        <w:rPr>
          <w:spacing w:val="-4"/>
          <w:lang w:val="sq-AL"/>
        </w:rPr>
        <w:t xml:space="preserve"> sipas periudhave tatimore përkatëse.   </w:t>
      </w:r>
    </w:p>
    <w:p w:rsidR="00C11EDF" w:rsidRPr="00EB3BD0" w:rsidRDefault="00C11EDF" w:rsidP="00C11EDF">
      <w:pPr>
        <w:pStyle w:val="Paragrafi"/>
        <w:rPr>
          <w:spacing w:val="-4"/>
          <w:lang w:val="sq-AL"/>
        </w:rPr>
      </w:pPr>
      <w:r w:rsidRPr="00EB3BD0">
        <w:rPr>
          <w:spacing w:val="-4"/>
          <w:lang w:val="sq-AL"/>
        </w:rPr>
        <w:t xml:space="preserve"> 6.10 Nëse detyrimet për kontributet e sigurimeve nuk deklarohen apo paguhen brenda afatit të caktuar, organet tatimore kanë të drejtë të marrin masa shtrënguese, në përputhje me ligjin nr.</w:t>
      </w:r>
      <w:r w:rsidR="00FB7001" w:rsidRPr="00EB3BD0">
        <w:rPr>
          <w:spacing w:val="-4"/>
          <w:lang w:val="sq-AL"/>
        </w:rPr>
        <w:t xml:space="preserve"> </w:t>
      </w:r>
      <w:r w:rsidRPr="00EB3BD0">
        <w:rPr>
          <w:spacing w:val="-4"/>
          <w:lang w:val="sq-AL"/>
        </w:rPr>
        <w:t xml:space="preserve">9920, datë 19.5.2008 “Për </w:t>
      </w:r>
      <w:r w:rsidR="00FB7001" w:rsidRPr="00EB3BD0">
        <w:rPr>
          <w:spacing w:val="-4"/>
          <w:lang w:val="sq-AL"/>
        </w:rPr>
        <w:t>procedurat</w:t>
      </w:r>
      <w:r w:rsidRPr="00EB3BD0">
        <w:rPr>
          <w:spacing w:val="-4"/>
          <w:lang w:val="sq-AL"/>
        </w:rPr>
        <w:t xml:space="preserve"> tatimore në Republikën e Shqiperisë”, </w:t>
      </w:r>
      <w:r w:rsidR="00FB7001" w:rsidRPr="00EB3BD0">
        <w:rPr>
          <w:spacing w:val="-4"/>
          <w:lang w:val="sq-AL"/>
        </w:rPr>
        <w:t>të</w:t>
      </w:r>
      <w:r w:rsidRPr="00EB3BD0">
        <w:rPr>
          <w:spacing w:val="-4"/>
          <w:lang w:val="sq-AL"/>
        </w:rPr>
        <w:t xml:space="preserve"> ndryshuar.</w:t>
      </w:r>
    </w:p>
    <w:p w:rsidR="00C11EDF" w:rsidRPr="00EB3BD0" w:rsidRDefault="00C11EDF" w:rsidP="00C11EDF">
      <w:pPr>
        <w:pStyle w:val="Paragrafi"/>
        <w:rPr>
          <w:spacing w:val="-4"/>
          <w:lang w:val="sq-AL"/>
        </w:rPr>
      </w:pPr>
      <w:r w:rsidRPr="00EB3BD0">
        <w:rPr>
          <w:spacing w:val="-4"/>
          <w:lang w:val="sq-AL"/>
        </w:rPr>
        <w:t xml:space="preserve">6.11  Në bazë të </w:t>
      </w:r>
      <w:r w:rsidR="00FB7001" w:rsidRPr="00EB3BD0">
        <w:rPr>
          <w:spacing w:val="-4"/>
          <w:lang w:val="sq-AL"/>
        </w:rPr>
        <w:t>l</w:t>
      </w:r>
      <w:r w:rsidRPr="00EB3BD0">
        <w:rPr>
          <w:spacing w:val="-4"/>
          <w:lang w:val="sq-AL"/>
        </w:rPr>
        <w:t>igjit 9136, datë 11.9.2003 “Për mbledhjen e kontributeve të detyrueshme të sigurimeve shoqërore dhe shëndetësore në Republikën e Shqipërisë”</w:t>
      </w:r>
      <w:r w:rsidR="00FB7001" w:rsidRPr="00EB3BD0">
        <w:rPr>
          <w:spacing w:val="-4"/>
          <w:lang w:val="sq-AL"/>
        </w:rPr>
        <w:t>,</w:t>
      </w:r>
      <w:r w:rsidRPr="00EB3BD0">
        <w:rPr>
          <w:spacing w:val="-4"/>
          <w:lang w:val="sq-AL"/>
        </w:rPr>
        <w:t xml:space="preserve"> </w:t>
      </w:r>
      <w:r w:rsidR="00FB7001" w:rsidRPr="00EB3BD0">
        <w:rPr>
          <w:spacing w:val="-4"/>
          <w:lang w:val="sq-AL"/>
        </w:rPr>
        <w:t>të</w:t>
      </w:r>
      <w:r w:rsidRPr="00EB3BD0">
        <w:rPr>
          <w:spacing w:val="-4"/>
          <w:lang w:val="sq-AL"/>
        </w:rPr>
        <w:t xml:space="preserve"> ndryshuar, çdo i punësuar mund të apelojë, përkatësisht pranë Institutit të Sigurimeve Shoqërore dhe Fondit të Sigurimit të Detyrueshëm të Kujdesit Shëndetësor për llogaritjen e shumës së kontributeve të mbajtura nga punëdhënësi. Tatimpaguesi punëdhënës dhe personi i vetëpunësuar mund të apelojnë në organet tatimore, në përputhje me dispozitat e </w:t>
      </w:r>
      <w:r w:rsidR="00FB7001" w:rsidRPr="00EB3BD0">
        <w:rPr>
          <w:spacing w:val="-4"/>
          <w:lang w:val="sq-AL"/>
        </w:rPr>
        <w:t>l</w:t>
      </w:r>
      <w:r w:rsidRPr="00EB3BD0">
        <w:rPr>
          <w:spacing w:val="-4"/>
          <w:lang w:val="sq-AL"/>
        </w:rPr>
        <w:t xml:space="preserve">igjit nr. 9920, datë 19.5.2008 “Për </w:t>
      </w:r>
      <w:r w:rsidR="00FB7001" w:rsidRPr="00EB3BD0">
        <w:rPr>
          <w:spacing w:val="-4"/>
          <w:lang w:val="sq-AL"/>
        </w:rPr>
        <w:t>procedurat</w:t>
      </w:r>
      <w:r w:rsidRPr="00EB3BD0">
        <w:rPr>
          <w:spacing w:val="-4"/>
          <w:lang w:val="sq-AL"/>
        </w:rPr>
        <w:t xml:space="preserve"> tatimore në Republikën e  Shqipërisë”, </w:t>
      </w:r>
      <w:r w:rsidR="00FB7001" w:rsidRPr="00EB3BD0">
        <w:rPr>
          <w:spacing w:val="-4"/>
          <w:lang w:val="sq-AL"/>
        </w:rPr>
        <w:t>të</w:t>
      </w:r>
      <w:r w:rsidRPr="00EB3BD0">
        <w:rPr>
          <w:spacing w:val="-4"/>
          <w:lang w:val="sq-AL"/>
        </w:rPr>
        <w:t xml:space="preserve"> ndryshuar.</w:t>
      </w:r>
    </w:p>
    <w:p w:rsidR="00C11EDF" w:rsidRPr="00EB3BD0" w:rsidRDefault="00FB7001" w:rsidP="00C11EDF">
      <w:pPr>
        <w:pStyle w:val="Paragrafi"/>
        <w:rPr>
          <w:spacing w:val="-4"/>
          <w:lang w:val="sq-AL"/>
        </w:rPr>
      </w:pPr>
      <w:r w:rsidRPr="00EB3BD0">
        <w:rPr>
          <w:spacing w:val="-4"/>
          <w:lang w:val="sq-AL"/>
        </w:rPr>
        <w:t>7. VENDI I PAGESËS</w:t>
      </w:r>
    </w:p>
    <w:p w:rsidR="00C11EDF" w:rsidRPr="00EB3BD0" w:rsidRDefault="00C11EDF" w:rsidP="00C11EDF">
      <w:pPr>
        <w:pStyle w:val="Paragrafi"/>
        <w:rPr>
          <w:spacing w:val="-4"/>
          <w:lang w:val="sq-AL"/>
        </w:rPr>
      </w:pPr>
      <w:r w:rsidRPr="00EB3BD0">
        <w:rPr>
          <w:spacing w:val="-4"/>
          <w:lang w:val="sq-AL"/>
        </w:rPr>
        <w:t xml:space="preserve">Kontributet e detyrueshme të sigurimeve shoqërore dhe shëndetësore paguhen në degët e bankave të nivelit të dytë ose në </w:t>
      </w:r>
      <w:r w:rsidR="00FB7001" w:rsidRPr="00EB3BD0">
        <w:rPr>
          <w:spacing w:val="-4"/>
          <w:lang w:val="sq-AL"/>
        </w:rPr>
        <w:t>“</w:t>
      </w:r>
      <w:r w:rsidRPr="00EB3BD0">
        <w:rPr>
          <w:spacing w:val="-4"/>
          <w:lang w:val="sq-AL"/>
        </w:rPr>
        <w:t>Postën Shqiptare</w:t>
      </w:r>
      <w:r w:rsidR="00FB7001" w:rsidRPr="00EB3BD0">
        <w:rPr>
          <w:spacing w:val="-4"/>
          <w:lang w:val="sq-AL"/>
        </w:rPr>
        <w:t>”</w:t>
      </w:r>
      <w:r w:rsidRPr="00EB3BD0">
        <w:rPr>
          <w:spacing w:val="-4"/>
          <w:lang w:val="sq-AL"/>
        </w:rPr>
        <w:t xml:space="preserve">, të cilat kanë marrëveshje bashkëpunimi me Drejtorinë e </w:t>
      </w:r>
      <w:r w:rsidR="00FB7001" w:rsidRPr="00EB3BD0">
        <w:rPr>
          <w:spacing w:val="-4"/>
          <w:lang w:val="sq-AL"/>
        </w:rPr>
        <w:t>Përgjithshme</w:t>
      </w:r>
      <w:r w:rsidRPr="00EB3BD0">
        <w:rPr>
          <w:spacing w:val="-4"/>
          <w:lang w:val="sq-AL"/>
        </w:rPr>
        <w:t xml:space="preserve"> të Tatimeve. Këto marrëveshje bashkëpunimi përcaktojnë mekanizmin e pranimit dhe transferimit të pagesës, kushtet që duhet të përmbushen, </w:t>
      </w:r>
      <w:r w:rsidR="00FB7001" w:rsidRPr="00EB3BD0">
        <w:rPr>
          <w:spacing w:val="-4"/>
          <w:lang w:val="sq-AL"/>
        </w:rPr>
        <w:t>procedur</w:t>
      </w:r>
      <w:r w:rsidRPr="00EB3BD0">
        <w:rPr>
          <w:spacing w:val="-4"/>
          <w:lang w:val="sq-AL"/>
        </w:rPr>
        <w:t>at e raportimit dhe të dhënat për pagesat e kryera. Në bazë të VKM</w:t>
      </w:r>
      <w:r w:rsidR="00FB7001" w:rsidRPr="00EB3BD0">
        <w:rPr>
          <w:spacing w:val="-4"/>
          <w:lang w:val="sq-AL"/>
        </w:rPr>
        <w:t>-së</w:t>
      </w:r>
      <w:r w:rsidRPr="00EB3BD0">
        <w:rPr>
          <w:spacing w:val="-4"/>
          <w:lang w:val="sq-AL"/>
        </w:rPr>
        <w:t xml:space="preserve"> përkatës</w:t>
      </w:r>
      <w:r w:rsidR="00FB7001" w:rsidRPr="00EB3BD0">
        <w:rPr>
          <w:spacing w:val="-4"/>
          <w:lang w:val="sq-AL"/>
        </w:rPr>
        <w:t>e</w:t>
      </w:r>
      <w:r w:rsidRPr="00EB3BD0">
        <w:rPr>
          <w:spacing w:val="-4"/>
          <w:lang w:val="sq-AL"/>
        </w:rPr>
        <w:t xml:space="preserve"> procedurat teknike për transferimin e shumave të arkëtuara përcaktohen në udhëzimet përkatëse. </w:t>
      </w:r>
    </w:p>
    <w:p w:rsidR="00C11EDF" w:rsidRPr="00EB3BD0" w:rsidRDefault="00C11EDF" w:rsidP="00C11EDF">
      <w:pPr>
        <w:pStyle w:val="Paragrafi"/>
        <w:rPr>
          <w:spacing w:val="-4"/>
          <w:lang w:val="sq-AL"/>
        </w:rPr>
      </w:pPr>
      <w:r w:rsidRPr="00EB3BD0">
        <w:rPr>
          <w:spacing w:val="-4"/>
          <w:lang w:val="sq-AL"/>
        </w:rPr>
        <w:t xml:space="preserve">8. </w:t>
      </w:r>
      <w:r w:rsidR="00FB7001" w:rsidRPr="00EB3BD0">
        <w:rPr>
          <w:spacing w:val="-4"/>
          <w:lang w:val="sq-AL"/>
        </w:rPr>
        <w:t xml:space="preserve">RIMBURSIMI I KONTRIBUTEVE </w:t>
      </w:r>
    </w:p>
    <w:p w:rsidR="00C11EDF" w:rsidRPr="00EB3BD0" w:rsidRDefault="00C11EDF" w:rsidP="00C11EDF">
      <w:pPr>
        <w:pStyle w:val="Paragrafi"/>
        <w:rPr>
          <w:spacing w:val="-4"/>
          <w:lang w:val="sq-AL"/>
        </w:rPr>
      </w:pPr>
      <w:r w:rsidRPr="00EB3BD0">
        <w:rPr>
          <w:spacing w:val="-4"/>
          <w:lang w:val="sq-AL"/>
        </w:rPr>
        <w:t xml:space="preserve"> 8.1 Nëse si rezultat i një kontrolli ose për arsye të tjera shuma e paguar e detyrimeve për kontributet e sigurimeve, shoqërore dhe shëndetësore, tejkalon shumën e llogaritur të detyrimeve për kontributet, drejtoria rajonale tatimore rimburson diferencën përkatëse sipas rregullave dhe afateve të përcaktuara në ligjin nr.</w:t>
      </w:r>
      <w:r w:rsidR="00FB7001" w:rsidRPr="00EB3BD0">
        <w:rPr>
          <w:spacing w:val="-4"/>
          <w:lang w:val="sq-AL"/>
        </w:rPr>
        <w:t xml:space="preserve"> </w:t>
      </w:r>
      <w:r w:rsidRPr="00EB3BD0">
        <w:rPr>
          <w:spacing w:val="-4"/>
          <w:lang w:val="sq-AL"/>
        </w:rPr>
        <w:t>9920, datë 19.5.2008 “Për procedurat tatimore në Republikën e Shqipërisë”, të ndryshuar. Kthimi i shumave të detyrimeve, për kontributet e sigurimeve, shoqërore dhe shëndetësore, të paguara më tepër nga tatimpaguesi, ose rimbursimi i tyre, nga administrata tatimore, mund të bëhet në një nga format e mëposhtme, duke kryer, sipas radhës,  këto veprime:</w:t>
      </w:r>
    </w:p>
    <w:p w:rsidR="00C11EDF" w:rsidRPr="00EB3BD0" w:rsidRDefault="00C11EDF" w:rsidP="00C11EDF">
      <w:pPr>
        <w:pStyle w:val="Paragrafi"/>
        <w:rPr>
          <w:spacing w:val="-4"/>
          <w:lang w:val="sq-AL"/>
        </w:rPr>
      </w:pPr>
      <w:r w:rsidRPr="00EB3BD0">
        <w:rPr>
          <w:spacing w:val="-4"/>
          <w:lang w:val="sq-AL"/>
        </w:rPr>
        <w:t xml:space="preserve"> a) Shuma e detyrimeve të kontributeve të sigurimeve shoqërore ose shëndetësore (detyrim, kamatëvonesa, gjoba) të paguara më tepër kalohet:</w:t>
      </w:r>
    </w:p>
    <w:p w:rsidR="00C11EDF" w:rsidRPr="00EB3BD0" w:rsidRDefault="00C11EDF" w:rsidP="00C11EDF">
      <w:pPr>
        <w:pStyle w:val="Paragrafi"/>
        <w:rPr>
          <w:spacing w:val="-4"/>
          <w:lang w:val="sq-AL"/>
        </w:rPr>
      </w:pPr>
      <w:r w:rsidRPr="00EB3BD0">
        <w:rPr>
          <w:spacing w:val="-4"/>
          <w:lang w:val="sq-AL"/>
        </w:rPr>
        <w:t>- së pari, për llogari të pagimit të detyrimeve të papaguara të k</w:t>
      </w:r>
      <w:r w:rsidR="00FB7001" w:rsidRPr="00EB3BD0">
        <w:rPr>
          <w:spacing w:val="-4"/>
          <w:lang w:val="sq-AL"/>
        </w:rPr>
        <w:t>ontributeve të të njëjtit lloji;</w:t>
      </w:r>
    </w:p>
    <w:p w:rsidR="00C11EDF" w:rsidRPr="00EB3BD0" w:rsidRDefault="00C11EDF" w:rsidP="00C11EDF">
      <w:pPr>
        <w:pStyle w:val="Paragrafi"/>
        <w:rPr>
          <w:spacing w:val="-4"/>
          <w:lang w:val="sq-AL"/>
        </w:rPr>
      </w:pPr>
      <w:r w:rsidRPr="00EB3BD0">
        <w:rPr>
          <w:spacing w:val="-4"/>
          <w:lang w:val="sq-AL"/>
        </w:rPr>
        <w:t>- së dyti, për llogari të pagimit të detyrimeve të papaguara të kontributeve të llojit tjetër, në rast se nuk ka detyrime të papaguara të të njëjtit lloj kontributesh.</w:t>
      </w:r>
    </w:p>
    <w:p w:rsidR="00C11EDF" w:rsidRPr="00EB3BD0" w:rsidRDefault="00C11EDF" w:rsidP="00C11EDF">
      <w:pPr>
        <w:pStyle w:val="Paragrafi"/>
        <w:rPr>
          <w:spacing w:val="-4"/>
          <w:lang w:val="sq-AL"/>
        </w:rPr>
      </w:pPr>
      <w:r w:rsidRPr="00EB3BD0">
        <w:rPr>
          <w:spacing w:val="-4"/>
          <w:lang w:val="sq-AL"/>
        </w:rPr>
        <w:t>b) Mbipagesa e gjobave të vendosura nga inspektorët, për kontributet e sigurimeve shoqërore dhe shëndetësore, mund të përdoret për të mbuluar detyrimet, interesat dhe gjobat e papaguara për kontributet e sigurimeve shoqërore dhe shëndetësore, si dhe detyrimet, interesat dhe gjobat e papaguara për tatimet e tjera.</w:t>
      </w:r>
    </w:p>
    <w:p w:rsidR="00C11EDF" w:rsidRPr="00EB3BD0" w:rsidRDefault="00C11EDF" w:rsidP="00C11EDF">
      <w:pPr>
        <w:pStyle w:val="Paragrafi"/>
        <w:rPr>
          <w:spacing w:val="-4"/>
          <w:lang w:val="sq-AL"/>
        </w:rPr>
      </w:pPr>
      <w:r w:rsidRPr="00EB3BD0">
        <w:rPr>
          <w:spacing w:val="-4"/>
          <w:lang w:val="sq-AL"/>
        </w:rPr>
        <w:t>c) Me pëlqimin e tatimpaguesit, shuma e kontributeve të sigurimeve shoqërore dhe shëndetësore të paguara më tepër kalon për llogari të pagimit të shumës detyrimeve të mëvonshme të kontributeve të sigurimeve shoqërore dhe shëndetësore.</w:t>
      </w:r>
    </w:p>
    <w:p w:rsidR="00C11EDF" w:rsidRPr="00EB3BD0" w:rsidRDefault="00C11EDF" w:rsidP="00C11EDF">
      <w:pPr>
        <w:pStyle w:val="Paragrafi"/>
        <w:rPr>
          <w:spacing w:val="-4"/>
          <w:lang w:val="sq-AL"/>
        </w:rPr>
      </w:pPr>
      <w:r w:rsidRPr="00EB3BD0">
        <w:rPr>
          <w:spacing w:val="-4"/>
          <w:lang w:val="sq-AL"/>
        </w:rPr>
        <w:t xml:space="preserve">d) Nëse të gjitha ose pjesë të kontributeve të paguara më tepër lidhen me kontributet e punëmarrësit, punëdhënësi është përgjegjës për rimbursimin e punëmarrësve brenda 30 ditëve.        </w:t>
      </w:r>
    </w:p>
    <w:p w:rsidR="00C11EDF" w:rsidRPr="00EB3BD0" w:rsidRDefault="00C11EDF" w:rsidP="00C11EDF">
      <w:pPr>
        <w:pStyle w:val="Paragrafi"/>
        <w:rPr>
          <w:spacing w:val="-4"/>
          <w:lang w:val="sq-AL"/>
        </w:rPr>
      </w:pPr>
      <w:r w:rsidRPr="00EB3BD0">
        <w:rPr>
          <w:spacing w:val="-4"/>
          <w:lang w:val="sq-AL"/>
        </w:rPr>
        <w:t xml:space="preserve">e) Shuma e kontributit të sigurimeve shoqërore ose shëndetësore (detyrim kontributiv) e paguar më tepër nuk mund të kalohet për mbulimin e detyrimeve, interesave dhe gjobave të papaguara të tatimeve të tjera.  </w:t>
      </w:r>
    </w:p>
    <w:p w:rsidR="00C11EDF" w:rsidRPr="00EB3BD0" w:rsidRDefault="00C11EDF" w:rsidP="00C11EDF">
      <w:pPr>
        <w:pStyle w:val="Paragrafi"/>
        <w:rPr>
          <w:spacing w:val="-4"/>
          <w:lang w:val="sq-AL"/>
        </w:rPr>
      </w:pPr>
      <w:r w:rsidRPr="00EB3BD0">
        <w:rPr>
          <w:spacing w:val="-4"/>
          <w:lang w:val="sq-AL"/>
        </w:rPr>
        <w:t>f) Kredia e rimbursueshme e tatimeve të tjera mund të përdoret për të mbuluar shumat e papaguara të detyrimit, kamatëvonesave dhe gjobave për kontributet e sigurimeve shoqërore dhe shëndetësore. Në këto raste, për shumat e rimbursuara të detyrimit dhe kamatëvonesave për kontributet e sigurimeve shoqërore dhe shëndetësore, drejtoria rajonale tatimore bën transferimin e shumave përkatëse të të ardhurave tatimore në llogarinë bankare përkatëse të kontributeve të sigurimeve shoqërore e shëndetësore.</w:t>
      </w:r>
    </w:p>
    <w:p w:rsidR="00C11EDF" w:rsidRPr="00EB3BD0" w:rsidRDefault="00C11EDF" w:rsidP="00C11EDF">
      <w:pPr>
        <w:pStyle w:val="Paragrafi"/>
        <w:rPr>
          <w:spacing w:val="-4"/>
          <w:lang w:val="sq-AL"/>
        </w:rPr>
      </w:pPr>
      <w:r w:rsidRPr="00EB3BD0">
        <w:rPr>
          <w:spacing w:val="-4"/>
          <w:lang w:val="sq-AL"/>
        </w:rPr>
        <w:t xml:space="preserve">8.2 Gjithë rastet që lidhen me rimbursimin e kontributeve miratohen nga </w:t>
      </w:r>
      <w:r w:rsidR="00FB7001" w:rsidRPr="00EB3BD0">
        <w:rPr>
          <w:spacing w:val="-4"/>
          <w:lang w:val="sq-AL"/>
        </w:rPr>
        <w:t>drejtori i drejtorisë rajonale tatimo</w:t>
      </w:r>
      <w:r w:rsidRPr="00EB3BD0">
        <w:rPr>
          <w:spacing w:val="-4"/>
          <w:lang w:val="sq-AL"/>
        </w:rPr>
        <w:t xml:space="preserve">re. Të gjitha veprimet, që lidhen me rimbursimin e detyrimeve për kontributet, regjistrohen në kontabilitet, në sistemin informatik dhe në dosjen e tatimpaguesit përkatës, duke zbatuar rregullat </w:t>
      </w:r>
      <w:r w:rsidR="00FB7001" w:rsidRPr="00EB3BD0">
        <w:rPr>
          <w:spacing w:val="-4"/>
          <w:lang w:val="sq-AL"/>
        </w:rPr>
        <w:t>standarde</w:t>
      </w:r>
      <w:r w:rsidRPr="00EB3BD0">
        <w:rPr>
          <w:spacing w:val="-4"/>
          <w:lang w:val="sq-AL"/>
        </w:rPr>
        <w:t xml:space="preserve"> në fuqi.  </w:t>
      </w:r>
    </w:p>
    <w:p w:rsidR="00C11EDF" w:rsidRPr="00EB3BD0" w:rsidRDefault="00C11EDF" w:rsidP="00C11EDF">
      <w:pPr>
        <w:pStyle w:val="Paragrafi"/>
        <w:rPr>
          <w:spacing w:val="-4"/>
          <w:lang w:val="sq-AL"/>
        </w:rPr>
      </w:pPr>
      <w:r w:rsidRPr="00EB3BD0">
        <w:rPr>
          <w:spacing w:val="-4"/>
          <w:lang w:val="sq-AL"/>
        </w:rPr>
        <w:t xml:space="preserve">8.3 Për shumat e gjobave, që lidhen me kontributet, të cilat mund të kenë kaluar në </w:t>
      </w:r>
      <w:r w:rsidR="00FB7001" w:rsidRPr="00EB3BD0">
        <w:rPr>
          <w:spacing w:val="-4"/>
          <w:lang w:val="sq-AL"/>
        </w:rPr>
        <w:t>l</w:t>
      </w:r>
      <w:r w:rsidRPr="00EB3BD0">
        <w:rPr>
          <w:spacing w:val="-4"/>
          <w:lang w:val="sq-AL"/>
        </w:rPr>
        <w:t xml:space="preserve">logarinë e Institutit të Sigurimeve Shoqërore apo të Fondit të Sigurimit të Detyrueshëm të Kujdesit Shëndetësor bashkë me shumat e arkëtuara nga detyrimet e principalit dhe kamatëvonesave për kontributet, </w:t>
      </w:r>
      <w:r w:rsidR="00FB7001" w:rsidRPr="00EB3BD0">
        <w:rPr>
          <w:spacing w:val="-4"/>
          <w:lang w:val="sq-AL"/>
        </w:rPr>
        <w:t xml:space="preserve">drejtoria rajonale tatimore </w:t>
      </w:r>
      <w:r w:rsidRPr="00EB3BD0">
        <w:rPr>
          <w:spacing w:val="-4"/>
          <w:lang w:val="sq-AL"/>
        </w:rPr>
        <w:t xml:space="preserve">kërkon rimbursimin e tyre nga Drejtoria e Thesarit e cila përcakton rregullat përkatëse dhe mënyrën e raportimit.   </w:t>
      </w:r>
    </w:p>
    <w:p w:rsidR="00C11EDF" w:rsidRPr="00EB3BD0" w:rsidRDefault="00C11EDF" w:rsidP="00C11EDF">
      <w:pPr>
        <w:pStyle w:val="Paragrafi"/>
        <w:rPr>
          <w:spacing w:val="-4"/>
          <w:lang w:val="sq-AL"/>
        </w:rPr>
      </w:pPr>
      <w:r w:rsidRPr="00EB3BD0">
        <w:rPr>
          <w:spacing w:val="-4"/>
          <w:lang w:val="sq-AL"/>
        </w:rPr>
        <w:t xml:space="preserve">8.4 Kur nga rimbursimi i detyrimeve për kontributet e sigurimeve, shoqërore dhe shëndetësore do të duhet të ndryshohen të dhënat e deklaruara të listëpagesës </w:t>
      </w:r>
      <w:r w:rsidR="00FB7001" w:rsidRPr="00EB3BD0">
        <w:rPr>
          <w:spacing w:val="-4"/>
          <w:lang w:val="sq-AL"/>
        </w:rPr>
        <w:t>atëherë</w:t>
      </w:r>
      <w:r w:rsidRPr="00EB3BD0">
        <w:rPr>
          <w:spacing w:val="-4"/>
          <w:lang w:val="sq-AL"/>
        </w:rPr>
        <w:t xml:space="preserve"> versioni i listëpagesës me të</w:t>
      </w:r>
      <w:r w:rsidR="00FB7001" w:rsidRPr="00EB3BD0">
        <w:rPr>
          <w:spacing w:val="-4"/>
          <w:lang w:val="sq-AL"/>
        </w:rPr>
        <w:t xml:space="preserve"> dhënat e ndryshuara pas rimbur</w:t>
      </w:r>
      <w:r w:rsidRPr="00EB3BD0">
        <w:rPr>
          <w:spacing w:val="-4"/>
          <w:lang w:val="sq-AL"/>
        </w:rPr>
        <w:t xml:space="preserve">simit, me sqarimet përkatëse, i dërgohet Institutit të Sigurimeve Shoqërore dhe Fondit të Sigurimit të Detyrueshëm të Kujdesit Shëndetësor.  </w:t>
      </w:r>
    </w:p>
    <w:p w:rsidR="00C11EDF" w:rsidRPr="00EB3BD0" w:rsidRDefault="00C11EDF" w:rsidP="00C11EDF">
      <w:pPr>
        <w:pStyle w:val="Paragrafi"/>
        <w:rPr>
          <w:spacing w:val="-4"/>
          <w:lang w:val="sq-AL"/>
        </w:rPr>
      </w:pPr>
      <w:r w:rsidRPr="00EB3BD0">
        <w:rPr>
          <w:spacing w:val="-4"/>
          <w:lang w:val="sq-AL"/>
        </w:rPr>
        <w:t>9.  DEKLARIMI I KONTRIBUTEVE PËR PERSONAT EKONOMIKISHT AKTIVË NË DY OSE MË SHUMË SUBJEKTE</w:t>
      </w:r>
    </w:p>
    <w:p w:rsidR="00C11EDF" w:rsidRPr="00EB3BD0" w:rsidRDefault="00C11EDF" w:rsidP="00C11EDF">
      <w:pPr>
        <w:pStyle w:val="Paragrafi"/>
        <w:rPr>
          <w:spacing w:val="-4"/>
          <w:lang w:val="sq-AL"/>
        </w:rPr>
      </w:pPr>
      <w:r w:rsidRPr="00EB3BD0">
        <w:rPr>
          <w:spacing w:val="-4"/>
          <w:lang w:val="sq-AL"/>
        </w:rPr>
        <w:t xml:space="preserve">Për rastet kur i njëjti person (i punësuar, i vetëpunësuar, pjesëtar i familjes, që nuk trajtohet me pagë, por që punon e bashkëjeton ligjërisht me të </w:t>
      </w:r>
      <w:r w:rsidR="00FB7001" w:rsidRPr="00EB3BD0">
        <w:rPr>
          <w:spacing w:val="-4"/>
          <w:lang w:val="sq-AL"/>
        </w:rPr>
        <w:t>vetëpunësuarin</w:t>
      </w:r>
      <w:r w:rsidRPr="00EB3BD0">
        <w:rPr>
          <w:spacing w:val="-4"/>
          <w:lang w:val="sq-AL"/>
        </w:rPr>
        <w:t>), gjatë muajit, është ekonomikisht aktiv në dy ose më shumë subjekte (persona juridikë ose persona fizikë), me kontratë pune, me ose pa afa</w:t>
      </w:r>
      <w:r w:rsidR="00FB7001" w:rsidRPr="00EB3BD0">
        <w:rPr>
          <w:spacing w:val="-4"/>
          <w:lang w:val="sq-AL"/>
        </w:rPr>
        <w:t>t, me kohë të plotë apo të pjes</w:t>
      </w:r>
      <w:r w:rsidRPr="00EB3BD0">
        <w:rPr>
          <w:spacing w:val="-4"/>
          <w:lang w:val="sq-AL"/>
        </w:rPr>
        <w:t>shme pune, pavarësisht nga lloji i kontratës, llogaritja dhe deklarimi për kontributet e sigurimeve s</w:t>
      </w:r>
      <w:r w:rsidR="00FB7001" w:rsidRPr="00EB3BD0">
        <w:rPr>
          <w:spacing w:val="-4"/>
          <w:lang w:val="sq-AL"/>
        </w:rPr>
        <w:t>hoqërore e shëndetësore, nga se</w:t>
      </w:r>
      <w:r w:rsidRPr="00EB3BD0">
        <w:rPr>
          <w:spacing w:val="-4"/>
          <w:lang w:val="sq-AL"/>
        </w:rPr>
        <w:t>cili prej tatimpaguesve bëhet sipas rregullave më poshtë:</w:t>
      </w:r>
    </w:p>
    <w:p w:rsidR="00C11EDF" w:rsidRPr="00EB3BD0" w:rsidRDefault="00FB7001" w:rsidP="00C11EDF">
      <w:pPr>
        <w:pStyle w:val="Paragrafi"/>
        <w:rPr>
          <w:spacing w:val="-4"/>
          <w:lang w:val="sq-AL"/>
        </w:rPr>
      </w:pPr>
      <w:r w:rsidRPr="00EB3BD0">
        <w:rPr>
          <w:spacing w:val="-4"/>
          <w:lang w:val="sq-AL"/>
        </w:rPr>
        <w:t>9.1  Se</w:t>
      </w:r>
      <w:r w:rsidR="00C11EDF" w:rsidRPr="00EB3BD0">
        <w:rPr>
          <w:spacing w:val="-4"/>
          <w:lang w:val="sq-AL"/>
        </w:rPr>
        <w:t xml:space="preserve">cili prej subjekteve, sipas përmbajtjes së të dhënave të rubrikave të deklaratës “Pasqyra e të punësuarve për herë të parë, atyre rishtazi, si dhe e të larguarve nga puna”, bën deklarimin e punonjësit në drejtorinë rajonale tatimore njësoj sikur personi të mos ishte i punësuar në punëdhënës tjetër.   </w:t>
      </w:r>
    </w:p>
    <w:p w:rsidR="00C11EDF" w:rsidRPr="00EB3BD0" w:rsidRDefault="00C11EDF" w:rsidP="00C11EDF">
      <w:pPr>
        <w:pStyle w:val="Paragrafi"/>
        <w:rPr>
          <w:spacing w:val="-4"/>
          <w:lang w:val="sq-AL"/>
        </w:rPr>
      </w:pPr>
      <w:r w:rsidRPr="00EB3BD0">
        <w:rPr>
          <w:spacing w:val="-4"/>
          <w:lang w:val="sq-AL"/>
        </w:rPr>
        <w:t xml:space="preserve">9.2 Për personin e punësuar në dy tatimpagues (persona juridikë ose fizikë) deklarimi i të dhënave sipas përmbajtjes së deklaratës “Listëpagesa e </w:t>
      </w:r>
      <w:r w:rsidR="00FB7001" w:rsidRPr="00EB3BD0">
        <w:rPr>
          <w:spacing w:val="-4"/>
          <w:lang w:val="sq-AL"/>
        </w:rPr>
        <w:t>kontributeve të sigurimeve shoqërore, shëndetësore dhe tatimit mbi të ardhurat nga punësim</w:t>
      </w:r>
      <w:r w:rsidRPr="00EB3BD0">
        <w:rPr>
          <w:spacing w:val="-4"/>
          <w:lang w:val="sq-AL"/>
        </w:rPr>
        <w:t>i” bëhet, nga të dy tatimpaguesit, si më poshtë:</w:t>
      </w:r>
    </w:p>
    <w:p w:rsidR="00C11EDF" w:rsidRPr="00EB3BD0" w:rsidRDefault="00C11EDF" w:rsidP="00C11EDF">
      <w:pPr>
        <w:pStyle w:val="Paragrafi"/>
        <w:rPr>
          <w:spacing w:val="-4"/>
          <w:lang w:val="sq-AL"/>
        </w:rPr>
      </w:pPr>
      <w:r w:rsidRPr="00EB3BD0">
        <w:rPr>
          <w:spacing w:val="-4"/>
          <w:lang w:val="sq-AL"/>
        </w:rPr>
        <w:t xml:space="preserve">a. Kur shuma e pagave bruto mujore, që punonjësi merr nga të dy tatimpaguesit është më e vogël se kufiri i pagës maksimale për kontributet shoqërore, </w:t>
      </w:r>
      <w:r w:rsidR="00FB7001" w:rsidRPr="00EB3BD0">
        <w:rPr>
          <w:spacing w:val="-4"/>
          <w:lang w:val="sq-AL"/>
        </w:rPr>
        <w:t>atëherë</w:t>
      </w:r>
      <w:r w:rsidRPr="00EB3BD0">
        <w:rPr>
          <w:spacing w:val="-4"/>
          <w:lang w:val="sq-AL"/>
        </w:rPr>
        <w:t xml:space="preserve"> për këtë punëmarrës, secili prej subjekteve në mënyrë të pavarur, llogarit dhe deklaron kontributet për sigurimet shoqërore e shëndetësore njësoj sikur personi të mos ish i punësuar në punëdhënës tjetër. Pra kontributet e sigurimeve shoqërore e shëndetësore deklarohen mbi bazën e pagës reale por jo më pak se niveli i pagës minimale në shkallë vendi.</w:t>
      </w:r>
    </w:p>
    <w:p w:rsidR="00C11EDF" w:rsidRPr="00EB3BD0" w:rsidRDefault="00C11EDF" w:rsidP="00C11EDF">
      <w:pPr>
        <w:pStyle w:val="Paragrafi"/>
        <w:rPr>
          <w:spacing w:val="-4"/>
          <w:lang w:val="sq-AL"/>
        </w:rPr>
      </w:pPr>
      <w:r w:rsidRPr="00EB3BD0">
        <w:rPr>
          <w:spacing w:val="-4"/>
          <w:lang w:val="sq-AL"/>
        </w:rPr>
        <w:t xml:space="preserve">b. Kur shuma e pagave bruto mujore, që punonjësi merr nga të dy tatimpaguesit është sa, ose më e madhe, nga kufiri i pagës maksimale për kontributet shoqërore, </w:t>
      </w:r>
      <w:r w:rsidR="00FB7001" w:rsidRPr="00EB3BD0">
        <w:rPr>
          <w:spacing w:val="-4"/>
          <w:lang w:val="sq-AL"/>
        </w:rPr>
        <w:t>atëherë</w:t>
      </w:r>
      <w:r w:rsidRPr="00EB3BD0">
        <w:rPr>
          <w:spacing w:val="-4"/>
          <w:lang w:val="sq-AL"/>
        </w:rPr>
        <w:t xml:space="preserve"> për këtë punëmarrës, tatimpaguesi nga i cili ai merr pagën më të lartë llogarit dhe deklaron kontributet shoqërore mbi bazën e pagës reale deri në kufirin e pagës maksimale për kontributet shoqërore. Tatimpaguesi tjetër, nga i cili punëmarrësi merr pagën më të ulët deklaron dhe paguan kontributet shoqërore mbi bazën e pagës mujore, që rezulton si diferencë midis pagës maksimale për kontributet shoqërore me pagën, që punonjësi merr nga tatimpaguesi prej të cilit ai merr pagën më të lartë. Në këtë rast tatimpaguesi i dytë, nga i cili punëmarrësi merr pagën më të ulët, te emri i personit,  në rubrikën “Shënime” të të dhënave të listëpagesës, shënon “Deklaruar kontribute shoqërore me pagë ......... te tatimpaguesi “x” me NIPT..........”, si dhe ruan vërtetimin e </w:t>
      </w:r>
      <w:r w:rsidR="00FB7001" w:rsidRPr="00EB3BD0">
        <w:rPr>
          <w:spacing w:val="-4"/>
          <w:lang w:val="sq-AL"/>
        </w:rPr>
        <w:t>lëshuar</w:t>
      </w:r>
      <w:r w:rsidRPr="00EB3BD0">
        <w:rPr>
          <w:spacing w:val="-4"/>
          <w:lang w:val="sq-AL"/>
        </w:rPr>
        <w:t xml:space="preserve"> nga tatimpaguesi që deklaron dhe paguan pagën më të lartë. Kontributet e sigurimit shëndetësor llogariten dhe deklarohen nga të dy tatimpaguesit mbi bazën e pagës bruto mujore të punonjësit por jo më pak nga paga minimale në shkallë vendi  dhe pa kufi të sipërm të saj.</w:t>
      </w:r>
    </w:p>
    <w:p w:rsidR="00C11EDF" w:rsidRPr="00EB3BD0" w:rsidRDefault="00C11EDF" w:rsidP="00C11EDF">
      <w:pPr>
        <w:pStyle w:val="Paragrafi"/>
        <w:rPr>
          <w:spacing w:val="-4"/>
          <w:lang w:val="sq-AL"/>
        </w:rPr>
      </w:pPr>
      <w:r w:rsidRPr="00EB3BD0">
        <w:rPr>
          <w:spacing w:val="-4"/>
          <w:lang w:val="sq-AL"/>
        </w:rPr>
        <w:t xml:space="preserve">c. Kur paga bruto mujore e punonjësit te njëri nga tatimpaguesit është sa, ose më e madhe, se kufiri i pagës maksimale për kontributet shoqërore, </w:t>
      </w:r>
      <w:r w:rsidR="00FB7001" w:rsidRPr="00EB3BD0">
        <w:rPr>
          <w:spacing w:val="-4"/>
          <w:lang w:val="sq-AL"/>
        </w:rPr>
        <w:t>atëherë</w:t>
      </w:r>
      <w:r w:rsidRPr="00EB3BD0">
        <w:rPr>
          <w:spacing w:val="-4"/>
          <w:lang w:val="sq-AL"/>
        </w:rPr>
        <w:t xml:space="preserve"> nga ky tatimpagues ato llogariten dhe deklarohen në nivelin e pagës maksimale për kontributet shoqërore. Tatimpaguesi tjetër nga i cili punonjësi merr pagën më të ulët, nuk llogarit dhe nuk deklaron kontribute shoqërore, por te emri i personit, në rubrikat e vlerave të kontributit shoqëror të të dhënave të listëpagesës vendos zero, si dhe në rubrikën “Shënime” ky subjekt shënon “Deklaruar kontribute shoqërore me pagë maksimale te tatimpaguesi “x” me NIPT..........”, si dhe ruan vërtetimin e lëshuar nga tatimpaguesi që deklaron dhe paguan kontributet shoqërore në nivelin e pagës maksimale. Kontributet e sigurimit shëndetësor llogariten dhe deklarohen nga të dy tatimpaguesit mbi bazën e pagës bruto mujore të punonjësit por jo më pak nga paga minimale në shkallë vendi dhe pa kufi të sipërm të saj.</w:t>
      </w:r>
    </w:p>
    <w:p w:rsidR="00C11EDF" w:rsidRPr="00EB3BD0" w:rsidRDefault="00C11EDF" w:rsidP="00C11EDF">
      <w:pPr>
        <w:pStyle w:val="Paragrafi"/>
        <w:rPr>
          <w:spacing w:val="-4"/>
          <w:lang w:val="sq-AL"/>
        </w:rPr>
      </w:pPr>
      <w:r w:rsidRPr="00EB3BD0">
        <w:rPr>
          <w:spacing w:val="-4"/>
          <w:lang w:val="sq-AL"/>
        </w:rPr>
        <w:t xml:space="preserve">9.3 Në rastet kur personi fizik i vetëpunësuar, është njëkohësisht edhe i punësuar te një punëdhënës (person juridik ose person fizik), ai duhet gjithashtu të paguajë kontributet edhe si i punësuar te ky punëdhënës. Për llogaritjen dhe deklarimin e kontributeve për personin e vetëpunësuar, i cili njëkohësisht është edhe punëmarrës te një punëdhënës tjetër veprohet si më poshtë: </w:t>
      </w:r>
    </w:p>
    <w:p w:rsidR="00C11EDF" w:rsidRPr="00EB3BD0" w:rsidRDefault="00024BBE" w:rsidP="00FB7001">
      <w:pPr>
        <w:pStyle w:val="Paragrafi"/>
        <w:rPr>
          <w:spacing w:val="-4"/>
          <w:lang w:val="sq-AL"/>
        </w:rPr>
      </w:pPr>
      <w:r w:rsidRPr="00EB3BD0">
        <w:rPr>
          <w:spacing w:val="-4"/>
          <w:lang w:val="sq-AL"/>
        </w:rPr>
        <w:t xml:space="preserve">a) </w:t>
      </w:r>
      <w:r w:rsidR="00C11EDF" w:rsidRPr="00EB3BD0">
        <w:rPr>
          <w:spacing w:val="-4"/>
          <w:lang w:val="sq-AL"/>
        </w:rPr>
        <w:t xml:space="preserve">Kur paga mujore e të vetëpunësuarit si punëmarrës tek një tatimpagues tjetër është më e vogël se kufiri maksimal i pagës për kontributet shoqërore, veprohet si vijon:   </w:t>
      </w:r>
    </w:p>
    <w:p w:rsidR="00C11EDF" w:rsidRPr="00EB3BD0" w:rsidRDefault="00C11EDF" w:rsidP="00C11EDF">
      <w:pPr>
        <w:pStyle w:val="Paragrafi"/>
        <w:rPr>
          <w:spacing w:val="-4"/>
          <w:lang w:val="sq-AL"/>
        </w:rPr>
      </w:pPr>
      <w:r w:rsidRPr="00EB3BD0">
        <w:rPr>
          <w:spacing w:val="-4"/>
          <w:lang w:val="sq-AL"/>
        </w:rPr>
        <w:tab/>
        <w:t xml:space="preserve">i.  Tatimpaguesi punëdhënës (person juridik ose person fizik), ku i vetëpunësuari është i punësuar, bën gjithë veprimet e llogaritjes dhe deklarimit të kontributeve njësoj si për gjithë punëmarrësit e tjerë sikur personi të mos ishte edhe i vetëpunësuar. Pra kontributet e sigurimeve shoqërore e shëndetësore llogariten dhe deklarohen mbi bazën e pagës reale por jo më pak nga paga minimale në shkallë vendi. </w:t>
      </w:r>
    </w:p>
    <w:p w:rsidR="00C11EDF" w:rsidRPr="00EB3BD0" w:rsidRDefault="00C11EDF" w:rsidP="00C11EDF">
      <w:pPr>
        <w:pStyle w:val="Paragrafi"/>
        <w:rPr>
          <w:spacing w:val="-4"/>
          <w:lang w:val="sq-AL"/>
        </w:rPr>
      </w:pPr>
      <w:r w:rsidRPr="00EB3BD0">
        <w:rPr>
          <w:spacing w:val="-4"/>
          <w:lang w:val="sq-AL"/>
        </w:rPr>
        <w:t>ii.  I vetëpunësuari, si i tillë, për vete, te personi fizik do të llogaritë dhe deklarojë kontribute shoqërore deri në kufirin e pagës minimale në shkallë vendi, në atë masë që shuma e pagës si punëmarrës dhe paga deri në kufirin minimal si i vetëpunësuar të mos kalojë kufirin maksimal të pagës për kontributet shoqërore.  Në këtë rast te emri i tij në rubrikën “Shënime” të të dhënave të listëpagesës, shënon “Deklaruar kontribute shoqërore me pagë ......... te subjekti “x” me NIPT..........” , si dhe ruan vërtetimin e tatimpaguesit ku është i punësuar . Për këtë rast, nga personi fizik, kontributi i sigurimit shëndetësor të të vetëpunësuarit për vete llogaritet dhe deklarohet mbi bazën e pagës minimale për  kontributin e sigurimit shëndetësor për të vetëpunësuarit, njësoj sikur i vetëpunësuari të mos ishte edhe i punësuar.</w:t>
      </w:r>
    </w:p>
    <w:p w:rsidR="00C11EDF" w:rsidRPr="00EB3BD0" w:rsidRDefault="00024BBE" w:rsidP="00C11EDF">
      <w:pPr>
        <w:pStyle w:val="Paragrafi"/>
        <w:rPr>
          <w:spacing w:val="-4"/>
          <w:lang w:val="sq-AL"/>
        </w:rPr>
      </w:pPr>
      <w:r w:rsidRPr="00EB3BD0">
        <w:rPr>
          <w:spacing w:val="-4"/>
          <w:lang w:val="sq-AL"/>
        </w:rPr>
        <w:t xml:space="preserve">b) </w:t>
      </w:r>
      <w:r w:rsidR="00C11EDF" w:rsidRPr="00EB3BD0">
        <w:rPr>
          <w:spacing w:val="-4"/>
          <w:lang w:val="sq-AL"/>
        </w:rPr>
        <w:t xml:space="preserve"> Kur paga mujore e të vetëpunësuarit si punëmarrës është sa ose më e madhe se kufiri maksimal i pagës për kontributet shoqërore, veprohet si vijon:</w:t>
      </w:r>
    </w:p>
    <w:p w:rsidR="00C11EDF" w:rsidRPr="00EB3BD0" w:rsidRDefault="00C11EDF" w:rsidP="00C11EDF">
      <w:pPr>
        <w:pStyle w:val="Paragrafi"/>
        <w:rPr>
          <w:spacing w:val="-4"/>
          <w:lang w:val="sq-AL"/>
        </w:rPr>
      </w:pPr>
      <w:r w:rsidRPr="00EB3BD0">
        <w:rPr>
          <w:spacing w:val="-4"/>
          <w:lang w:val="sq-AL"/>
        </w:rPr>
        <w:t>i. Tatimpaguesi punëdhënës (person juridik ose person fizik), ku i vetëpunësuari është i punësuar, kontributet e sigurimeve shoqërore i llogarit dhe deklaron mbi pagën deri në nivelin e pagës maksimale për kontributet shoqërore. Kontributet e sigurimit shëndetësor i llogarit dhe deklaron mbi bazën e pagës bruto reale të të vetëpunësuarit si punëmarrës pa kufi të sipërm të saj.</w:t>
      </w:r>
    </w:p>
    <w:p w:rsidR="00C11EDF" w:rsidRPr="00EB3BD0" w:rsidRDefault="00C11EDF" w:rsidP="00C11EDF">
      <w:pPr>
        <w:pStyle w:val="Paragrafi"/>
        <w:rPr>
          <w:spacing w:val="-4"/>
          <w:lang w:val="sq-AL"/>
        </w:rPr>
      </w:pPr>
      <w:r w:rsidRPr="00EB3BD0">
        <w:rPr>
          <w:spacing w:val="-4"/>
          <w:lang w:val="sq-AL"/>
        </w:rPr>
        <w:t xml:space="preserve">ii.  I vetëpunësuari, si i tillë, për vete, te personi fizik nuk llogarit dhe nuk deklaron kontribute shoqërore, por te emri i personit, në rubrikat e vlerave të kontributit shoqëror të të dhënave të listëpagesës vendos zero, si dhe në rubrikën “Shënime” ky subjekt shënon “Deklaruar kontribute shoqërore me pagë maksimale te subjekti “x” me NIPT..........”, si dhe ruan vërtetimin e </w:t>
      </w:r>
      <w:r w:rsidR="00FB7001" w:rsidRPr="00EB3BD0">
        <w:rPr>
          <w:spacing w:val="-4"/>
          <w:lang w:val="sq-AL"/>
        </w:rPr>
        <w:t>lëshuar</w:t>
      </w:r>
      <w:r w:rsidRPr="00EB3BD0">
        <w:rPr>
          <w:spacing w:val="-4"/>
          <w:lang w:val="sq-AL"/>
        </w:rPr>
        <w:t xml:space="preserve"> nga tatimpaguesi që deklaron dhe paguan kontributet shoqërore në nivelin e pagës maksimale. Për këtë rast, nga personi fizik, kontributi i sigurimit shëndetësor të të vetëpunësuarit për vete llogaritet dhe deklarohet mbi bazën e pagës minimale për kontributin e sigurimit shëndetësor për të vetëpunësuarit, njësoj sikur i vetëpunësuari të mos ishte edhe i punësuar.</w:t>
      </w:r>
    </w:p>
    <w:p w:rsidR="00C11EDF" w:rsidRPr="00EB3BD0" w:rsidRDefault="00C11EDF" w:rsidP="00C11EDF">
      <w:pPr>
        <w:pStyle w:val="Paragrafi"/>
        <w:rPr>
          <w:spacing w:val="-4"/>
          <w:lang w:val="sq-AL"/>
        </w:rPr>
      </w:pPr>
      <w:r w:rsidRPr="00EB3BD0">
        <w:rPr>
          <w:spacing w:val="-4"/>
          <w:lang w:val="sq-AL"/>
        </w:rPr>
        <w:t>iii. Në të njëjtën mënyrë, si rastet më sipër në pikën 9.3 për të vetëpunësuarin, veprohet edhe për punonjësin e papaguar t</w:t>
      </w:r>
      <w:r w:rsidR="00FB7001" w:rsidRPr="00EB3BD0">
        <w:rPr>
          <w:spacing w:val="-4"/>
          <w:lang w:val="sq-AL"/>
        </w:rPr>
        <w:t>ë</w:t>
      </w:r>
      <w:r w:rsidRPr="00EB3BD0">
        <w:rPr>
          <w:spacing w:val="-4"/>
          <w:lang w:val="sq-AL"/>
        </w:rPr>
        <w:t xml:space="preserve"> familjes, i cili punon e bashkëjeton ligjërisht me të vetëpunësuarin, kur ai është edhe i punësuar në një punëdhënës.</w:t>
      </w:r>
    </w:p>
    <w:p w:rsidR="00C11EDF" w:rsidRPr="00EB3BD0" w:rsidRDefault="00C11EDF" w:rsidP="00C11EDF">
      <w:pPr>
        <w:pStyle w:val="Paragrafi"/>
        <w:rPr>
          <w:spacing w:val="-4"/>
          <w:lang w:val="sq-AL"/>
        </w:rPr>
      </w:pPr>
      <w:r w:rsidRPr="00EB3BD0">
        <w:rPr>
          <w:spacing w:val="-4"/>
          <w:lang w:val="sq-AL"/>
        </w:rPr>
        <w:t xml:space="preserve">9.4 Në rastet kur i njëjti person, ortak i vetëm, është i regjistruar si person juridik dhe paguan kontribute si i punësuar te shoqëria, por njëkohësisht është i regjistruar edhe si person fizik, për llogaritjen dhe deklarimin e kontributeve për vete veprohet si më poshtë: </w:t>
      </w:r>
    </w:p>
    <w:p w:rsidR="00C11EDF" w:rsidRPr="00EB3BD0" w:rsidRDefault="00C11EDF" w:rsidP="00C11EDF">
      <w:pPr>
        <w:pStyle w:val="Paragrafi"/>
        <w:rPr>
          <w:spacing w:val="-4"/>
          <w:lang w:val="sq-AL"/>
        </w:rPr>
      </w:pPr>
      <w:r w:rsidRPr="00EB3BD0">
        <w:rPr>
          <w:spacing w:val="-4"/>
          <w:lang w:val="sq-AL"/>
        </w:rPr>
        <w:t>a. Personi juridik, kontributet e sigurimeve shoqërore, për ortakun e vetëm si i punësuar i shoqërisë i llogarit dhe deklaron mbi pagën bruto jo më pak nga paga minimale në shkallë vendi deri në nivelin e pagës maksimale për kontributet shoqërore. Kontributi i sigurimit shëndetësor llogaritet dhe deklarohet mbi bazën e pagës bruto të ortakut të vetëm si i punësuar, jo më pak nga paga minimale në shkallë vendi dhe pa kufi të sipërm të saj.</w:t>
      </w:r>
    </w:p>
    <w:p w:rsidR="00C11EDF" w:rsidRPr="00EB3BD0" w:rsidRDefault="00C11EDF" w:rsidP="00C11EDF">
      <w:pPr>
        <w:pStyle w:val="Paragrafi"/>
        <w:rPr>
          <w:spacing w:val="-4"/>
          <w:lang w:val="sq-AL"/>
        </w:rPr>
      </w:pPr>
      <w:r w:rsidRPr="00EB3BD0">
        <w:rPr>
          <w:spacing w:val="-4"/>
          <w:lang w:val="sq-AL"/>
        </w:rPr>
        <w:t>b. Personi fizik, për të vetëpunësuarin për vete do të llogaritë dhe deklarojë kontribute shoqërore deri në kufirin e pagës minimale në shkallë vendi, në atë masë që shuma e pagës si punëmarrës te personi juridik dhe paga deri në kufirin minimal si i vetëpunësuar të mos kalojë kufirin maksimal të pagës për kontrib</w:t>
      </w:r>
      <w:r w:rsidR="00FB7001" w:rsidRPr="00EB3BD0">
        <w:rPr>
          <w:spacing w:val="-4"/>
          <w:lang w:val="sq-AL"/>
        </w:rPr>
        <w:t xml:space="preserve">utet shoqërore. </w:t>
      </w:r>
      <w:r w:rsidRPr="00EB3BD0">
        <w:rPr>
          <w:spacing w:val="-4"/>
          <w:lang w:val="sq-AL"/>
        </w:rPr>
        <w:t>Në këtë rast te emri i tij në rubrikën “Shënime” të të dhënave të listëpagesës, shënon “Deklaruar kontribute shoqërore me pagë ......... te subjekti “x” me NIPT..........”, si dhe ruan vërtetimin e subjektit ku është i punësuar. Për këtë rast, nga personi fizik, kontributi i sigurimit shëndetësor të të vetëpunësuarit për vete llogaritet dhe deklarohet mbi bazën e pagës minimale për kontributit e sigurimit shëndetësor për të vetëpunësuarit njësoj sikur i vetëpunësuari të mos ishte edhe i punësuar.</w:t>
      </w:r>
    </w:p>
    <w:p w:rsidR="00C11EDF" w:rsidRPr="00EB3BD0" w:rsidRDefault="00C11EDF" w:rsidP="00C11EDF">
      <w:pPr>
        <w:pStyle w:val="Paragrafi"/>
        <w:rPr>
          <w:spacing w:val="-4"/>
          <w:lang w:val="sq-AL"/>
        </w:rPr>
      </w:pPr>
      <w:r w:rsidRPr="00EB3BD0">
        <w:rPr>
          <w:spacing w:val="-4"/>
          <w:lang w:val="sq-AL"/>
        </w:rPr>
        <w:t xml:space="preserve">9.5 Në rastet kur i njëjti individ ka të regjistruar në emër të tij dy tatimpagues persona fizikë me ose pa punëmarrës dhe punonjës të papaguar të familjes, të dy tatimpaguesit bëjnë llogaritjen dhe deklarimin e kontributeve të të vetëpunësuarit për vete njësoj sikur i vetëpunësuari të mos ishte i vetëpunësuar në dy tatimpagues persona fizikë. Pra </w:t>
      </w:r>
      <w:r w:rsidR="00FB7001" w:rsidRPr="00EB3BD0">
        <w:rPr>
          <w:spacing w:val="-4"/>
          <w:lang w:val="sq-AL"/>
        </w:rPr>
        <w:t>secili</w:t>
      </w:r>
      <w:r w:rsidRPr="00EB3BD0">
        <w:rPr>
          <w:spacing w:val="-4"/>
          <w:lang w:val="sq-AL"/>
        </w:rPr>
        <w:t xml:space="preserve"> prej tatimpaguesve persona fizikë, për të vetëpunësuarin, për vete, llogarit dhe deklaron kontributet e sigurimeve shoqërore mbi një pagë jo më të vogël se paga minimale në shkallë vendi e deri në atë masë sa që shuma e pagave te të dy personat fizikë të mos kalojë kufirin e pagës maksi</w:t>
      </w:r>
      <w:r w:rsidR="00FB7001" w:rsidRPr="00EB3BD0">
        <w:rPr>
          <w:spacing w:val="-4"/>
          <w:lang w:val="sq-AL"/>
        </w:rPr>
        <w:t>male për kontributet shoqërore.</w:t>
      </w:r>
      <w:r w:rsidRPr="00EB3BD0">
        <w:rPr>
          <w:spacing w:val="-4"/>
          <w:lang w:val="sq-AL"/>
        </w:rPr>
        <w:t xml:space="preserve"> Për këtë rast, nga </w:t>
      </w:r>
      <w:r w:rsidR="00FB7001" w:rsidRPr="00EB3BD0">
        <w:rPr>
          <w:spacing w:val="-4"/>
          <w:lang w:val="sq-AL"/>
        </w:rPr>
        <w:t>secili</w:t>
      </w:r>
      <w:r w:rsidRPr="00EB3BD0">
        <w:rPr>
          <w:spacing w:val="-4"/>
          <w:lang w:val="sq-AL"/>
        </w:rPr>
        <w:t xml:space="preserve"> personi fizik, kontributi i sigurimit shëndetësor të të vetëpunësuarit për vete llogaritet dhe deklarohet mbi bazën e pagës minimale për kontributin e sigurimit shëndetësor për të vetëpunësuarit.</w:t>
      </w:r>
    </w:p>
    <w:p w:rsidR="00C11EDF" w:rsidRPr="00EB3BD0" w:rsidRDefault="00C11EDF" w:rsidP="00C11EDF">
      <w:pPr>
        <w:pStyle w:val="Paragrafi"/>
        <w:rPr>
          <w:spacing w:val="-4"/>
          <w:lang w:val="sq-AL"/>
        </w:rPr>
      </w:pPr>
      <w:r w:rsidRPr="00EB3BD0">
        <w:rPr>
          <w:spacing w:val="-4"/>
          <w:lang w:val="sq-AL"/>
        </w:rPr>
        <w:t>9.6  Për rastet kur, gjatë muajit, një person i regjistruar si tatimpagues person fizik (i vetëpunësuar), me ose pa punëmarrës, punon edhe si punonjës i papaguar i familjes, në një tatimpagues person fizik (i vetëpunësuar) i regjistruar në emër të familjarëve të tij, me të cilët ai punon e bashkëjeton ligjërisht, të dy tatimpaguesit bëjnë deklarimin e personit në drejtorinë rajonale tatimore përkatëse. Personi fizik</w:t>
      </w:r>
      <w:r w:rsidR="00FB7001" w:rsidRPr="00EB3BD0">
        <w:rPr>
          <w:spacing w:val="-4"/>
          <w:lang w:val="sq-AL"/>
        </w:rPr>
        <w:t>,</w:t>
      </w:r>
      <w:r w:rsidRPr="00EB3BD0">
        <w:rPr>
          <w:spacing w:val="-4"/>
          <w:lang w:val="sq-AL"/>
        </w:rPr>
        <w:t xml:space="preserve"> ku i vetëpunësuari punon si punonjës i papaguar i familjes bën deklarimin, në drejtorinë rajonale tatimore, me të dhënat sipas rubrikave të deklaratës “Pasqyra e të punësuarve për herë të parë, atyre rishtazi, si dhe e të larguarve nga puna”. Personi i regjistruar si person fizik i vetëpunësuar por edhe si punonjës i papaguar i familjes në një person fizik të familjarëve të tij, pasqyrohet në të dhënat e rubrikave të listëpagesës përkatësisht nga të dy subjektet por llogaritja dhe deklarimi i kontributeve kryhet vetëm nga personi fizik i regjistruar në emër të </w:t>
      </w:r>
      <w:r w:rsidR="00FB7001" w:rsidRPr="00EB3BD0">
        <w:rPr>
          <w:spacing w:val="-4"/>
          <w:lang w:val="sq-AL"/>
        </w:rPr>
        <w:t>personit në fjalë, si më poshtë</w:t>
      </w:r>
      <w:r w:rsidRPr="00EB3BD0">
        <w:rPr>
          <w:spacing w:val="-4"/>
          <w:lang w:val="sq-AL"/>
        </w:rPr>
        <w:t>:</w:t>
      </w:r>
    </w:p>
    <w:p w:rsidR="00C11EDF" w:rsidRPr="00EB3BD0" w:rsidRDefault="00C11EDF" w:rsidP="00C11EDF">
      <w:pPr>
        <w:pStyle w:val="Paragrafi"/>
        <w:rPr>
          <w:spacing w:val="-4"/>
          <w:lang w:val="sq-AL"/>
        </w:rPr>
      </w:pPr>
      <w:r w:rsidRPr="00EB3BD0">
        <w:rPr>
          <w:spacing w:val="-4"/>
          <w:lang w:val="sq-AL"/>
        </w:rPr>
        <w:t xml:space="preserve"> a. Personi fizik, për të vetëpunësuarin për vete llogarit dhe deklaron kontributet e sigurimeve shoqërore mbi një pagë jo më të vogël se paga minimale në shkallë vendi e deri në kufirin e pagës maksimale për kontributet shoqërore.  Për këtë rast kontributi i sigurimit shëndetësor të të vetëpunësuarit për vete llogaritet dhe deklarohet mbi bazën e pagës minimale për kontributin e sigurimit shëndetësor për të vetëpunësuarit.</w:t>
      </w:r>
    </w:p>
    <w:p w:rsidR="00C11EDF" w:rsidRPr="00EB3BD0" w:rsidRDefault="00C11EDF" w:rsidP="00C11EDF">
      <w:pPr>
        <w:pStyle w:val="Paragrafi"/>
        <w:rPr>
          <w:spacing w:val="-4"/>
          <w:lang w:val="sq-AL"/>
        </w:rPr>
      </w:pPr>
      <w:r w:rsidRPr="00EB3BD0">
        <w:rPr>
          <w:spacing w:val="-4"/>
          <w:lang w:val="sq-AL"/>
        </w:rPr>
        <w:t>b. Personi fizik tjetër, i regjistruar në emër të familjarëve, te i cili i vetëpunësuari punon si punonjës i papaguar i familjes, te emri i tij në rubrikat e vlerave të kontributit shoqëror dhe shëndetësor të listëpagesës, vendos zero dhe në rubrikën “Shënime” të listëpagesës bën shënimin “Punonjës i papaguar i familjes ka deklaruar kontribute te personi fizik “x” i regjistruar në emër të tij me NIPT..........”.</w:t>
      </w:r>
    </w:p>
    <w:p w:rsidR="00C11EDF" w:rsidRPr="00EB3BD0" w:rsidRDefault="00C11EDF" w:rsidP="00C11EDF">
      <w:pPr>
        <w:pStyle w:val="Paragrafi"/>
        <w:rPr>
          <w:spacing w:val="-4"/>
          <w:lang w:val="sq-AL"/>
        </w:rPr>
      </w:pPr>
      <w:r w:rsidRPr="00EB3BD0">
        <w:rPr>
          <w:spacing w:val="-4"/>
          <w:lang w:val="sq-AL"/>
        </w:rPr>
        <w:t>9.7 Për rastet kur punonjësi i papaguar i familjes (pjes</w:t>
      </w:r>
      <w:r w:rsidR="00FB7001" w:rsidRPr="00EB3BD0">
        <w:rPr>
          <w:spacing w:val="-4"/>
          <w:lang w:val="sq-AL"/>
        </w:rPr>
        <w:t>ë</w:t>
      </w:r>
      <w:r w:rsidRPr="00EB3BD0">
        <w:rPr>
          <w:spacing w:val="-4"/>
          <w:lang w:val="sq-AL"/>
        </w:rPr>
        <w:t xml:space="preserve">tari i familjes, që nuk trajtohet me pagë), që punon e bashkëjeton ligjërisht me të vetëpunësuarin, gjatë muajit punon në dy tatimpagues persona fizikë, të regjistruar në emër të familjarëve të tij me të cilët ai punon e bashkëjeton ligjërisht, të dy tatimpaguesit bëjnë deklarimin e punonjësit të papaguar të familjes, me të dhënat sipas rubrikave të deklaratës  “Pasqyra e të punësuarve për herë të parë, atyre rishtazi, si </w:t>
      </w:r>
      <w:r w:rsidR="00FB7001" w:rsidRPr="00EB3BD0">
        <w:rPr>
          <w:spacing w:val="-4"/>
          <w:lang w:val="sq-AL"/>
        </w:rPr>
        <w:t xml:space="preserve">dhe e të larguarve nga puna”.  </w:t>
      </w:r>
      <w:r w:rsidRPr="00EB3BD0">
        <w:rPr>
          <w:spacing w:val="-4"/>
          <w:lang w:val="sq-AL"/>
        </w:rPr>
        <w:t xml:space="preserve">Të dy tatimpaguesit në të dhënat e rubrikave të listëpagesës së kontributeve pasqyrojnë punonjësin e papaguar të familjes, por llogaritja dhe deklarimi i kontributeve kryhet vetëm nga njëri prej tatimpaguesve (person fizik) i regjistruar në emër të familjarëve të tij, në nivelin e pagës minimale, sipas përkatësisë për kontributet shoqërore dhe ato shëndetësore për të vetëpunësuarit. Tatimpaguesi tjetër (person fizik) te emri përkatës i familjarit, në rubrikat e vlerave të kontributit shoqëror dhe shëndetësor të listëpagesës vendos zero dhe në rubrikën “Shënime” të listëpagesës bën shënimin “Deklaruar kontribute si punonjës i papaguar i familjes te personi fizik “x” me NIPT..........”. </w:t>
      </w:r>
    </w:p>
    <w:p w:rsidR="00C11EDF" w:rsidRPr="00EB3BD0" w:rsidRDefault="00C11EDF" w:rsidP="00C11EDF">
      <w:pPr>
        <w:pStyle w:val="Paragrafi"/>
        <w:rPr>
          <w:spacing w:val="-4"/>
          <w:lang w:val="sq-AL"/>
        </w:rPr>
      </w:pPr>
      <w:r w:rsidRPr="00EB3BD0">
        <w:rPr>
          <w:spacing w:val="-4"/>
          <w:lang w:val="sq-AL"/>
        </w:rPr>
        <w:t xml:space="preserve">9.8 Kur rezulton që kontributi shoqëror në total i paguar për të njëjtin person nga të dy tatimpaguesit është më i madh se kontributi i llogaritur mbi pagën maksimale për kontributet shoqërore për të punësuarit, </w:t>
      </w:r>
      <w:r w:rsidR="00FB7001" w:rsidRPr="00EB3BD0">
        <w:rPr>
          <w:spacing w:val="-4"/>
          <w:lang w:val="sq-AL"/>
        </w:rPr>
        <w:t>atëherë</w:t>
      </w:r>
      <w:r w:rsidRPr="00EB3BD0">
        <w:rPr>
          <w:spacing w:val="-4"/>
          <w:lang w:val="sq-AL"/>
        </w:rPr>
        <w:t xml:space="preserve"> për shumën totale të kontributeve shoqërore të paguara më tepër për punonjësin e punësuar në të dy tatimpaguesit, drejtoria rajonale tatimore, mbi bazën e kërkesës së tij me shkrim, bën rimbursimin e tatimpaguesit nga i cili punonjësi ka ma</w:t>
      </w:r>
      <w:r w:rsidR="00FB7001" w:rsidRPr="00EB3BD0">
        <w:rPr>
          <w:spacing w:val="-4"/>
          <w:lang w:val="sq-AL"/>
        </w:rPr>
        <w:t>r</w:t>
      </w:r>
      <w:r w:rsidRPr="00EB3BD0">
        <w:rPr>
          <w:spacing w:val="-4"/>
          <w:lang w:val="sq-AL"/>
        </w:rPr>
        <w:t xml:space="preserve">rë pagën më të lartë. Ky tatimpagues bën rimbursimin e punonjësit për shumën totale të pjesës së kontributeve të punëmarrësit të paguar më tepër në të dy subjektet. Veprimet e rimbursimit të kontributeve duhet të pasqyrohen në versionin e listëpagesës me të dhëna të ndryshuara, të periudhës tatimore përkatëse, e cila i kërkohet dhe duhet të deklarohet nga tatimpaguesi përkatës. Kur të dhënat e listëpagesës janë dërguar në Institutin e Sigurimeve Shoqërore dhe Fondin e Sigurimit të Detyrueshëm të Kujdesit Shëndetësor </w:t>
      </w:r>
      <w:r w:rsidR="00FB7001" w:rsidRPr="00EB3BD0">
        <w:rPr>
          <w:spacing w:val="-4"/>
          <w:lang w:val="sq-AL"/>
        </w:rPr>
        <w:t>atëherë</w:t>
      </w:r>
      <w:r w:rsidRPr="00EB3BD0">
        <w:rPr>
          <w:spacing w:val="-4"/>
          <w:lang w:val="sq-AL"/>
        </w:rPr>
        <w:t xml:space="preserve"> versioni i listëpagesës me të dhënat e ndryshuara për kontributet i dërgohet edhe Institutit të Sigurimeve Shoqërore dhe Fondit të Sigurimit të Detyrueshëm të Kujdesit Shëndetësor.</w:t>
      </w:r>
    </w:p>
    <w:p w:rsidR="00C11EDF" w:rsidRPr="00EB3BD0" w:rsidRDefault="00C11EDF" w:rsidP="00C11EDF">
      <w:pPr>
        <w:pStyle w:val="Paragrafi"/>
        <w:rPr>
          <w:spacing w:val="-4"/>
          <w:lang w:val="sq-AL"/>
        </w:rPr>
      </w:pPr>
      <w:r w:rsidRPr="00EB3BD0">
        <w:rPr>
          <w:spacing w:val="-4"/>
          <w:lang w:val="sq-AL"/>
        </w:rPr>
        <w:t>9.9 Për të gjitha rastet e përmendura në pikat 9.1 deri 9.8 më sipër administrata tatimore kryen verifikimet e vlerësimet përkatëse. Të dhënat e nevojshme për të verifikuar kontributet e deklaruara për personat e dypunësuar nga tatimpaguesit përkatës, janë të disponueshme për punonjësit e administratës tatimore në sistemin informatik të deklarimit elektronik të të dhënave të listëpagesës. Për personat, të cilët gjatë të njëjtit muaji kanë punuar njëkohësisht në dy ose më shumë tatimpagues sistemi informatik bën evidentimin e punonjësve sipas tatimpaguesve ku kanë punuar gjatë muajit përkatës, bazuar kjo në numrin personal të letërnjoftimit të deklaruar në listëpagesa.</w:t>
      </w:r>
    </w:p>
    <w:p w:rsidR="00C11EDF" w:rsidRPr="00EB3BD0" w:rsidRDefault="00C11EDF" w:rsidP="00C11EDF">
      <w:pPr>
        <w:pStyle w:val="Paragrafi"/>
        <w:rPr>
          <w:spacing w:val="-4"/>
          <w:lang w:val="sq-AL"/>
        </w:rPr>
      </w:pPr>
      <w:r w:rsidRPr="00EB3BD0">
        <w:rPr>
          <w:spacing w:val="-4"/>
          <w:lang w:val="sq-AL"/>
        </w:rPr>
        <w:t>9.10  Për gjith</w:t>
      </w:r>
      <w:r w:rsidR="00FB7001" w:rsidRPr="00EB3BD0">
        <w:rPr>
          <w:spacing w:val="-4"/>
          <w:lang w:val="sq-AL"/>
        </w:rPr>
        <w:t>a</w:t>
      </w:r>
      <w:r w:rsidRPr="00EB3BD0">
        <w:rPr>
          <w:spacing w:val="-4"/>
          <w:lang w:val="sq-AL"/>
        </w:rPr>
        <w:t xml:space="preserve"> rastet e trajtuara në pikat si më sipër, për personat ekonomikisht aktivë në dy ose më shumë subjekte, për llogaritjen dhe deklarimin e kontributeve të sigurimeve shoqërore d</w:t>
      </w:r>
      <w:r w:rsidR="00FB7001" w:rsidRPr="00EB3BD0">
        <w:rPr>
          <w:spacing w:val="-4"/>
          <w:lang w:val="sq-AL"/>
        </w:rPr>
        <w:t>he shëndetësore të tyre, nga se</w:t>
      </w:r>
      <w:r w:rsidRPr="00EB3BD0">
        <w:rPr>
          <w:spacing w:val="-4"/>
          <w:lang w:val="sq-AL"/>
        </w:rPr>
        <w:t xml:space="preserve">cili prej tatimpaguesve, zbatohen rregullat dhe kufizimet e </w:t>
      </w:r>
      <w:r w:rsidR="00FB7001" w:rsidRPr="00EB3BD0">
        <w:rPr>
          <w:spacing w:val="-4"/>
          <w:lang w:val="sq-AL"/>
        </w:rPr>
        <w:t>përcaktuara</w:t>
      </w:r>
      <w:r w:rsidRPr="00EB3BD0">
        <w:rPr>
          <w:spacing w:val="-4"/>
          <w:lang w:val="sq-AL"/>
        </w:rPr>
        <w:t xml:space="preserve"> në </w:t>
      </w:r>
      <w:r w:rsidR="00FB7001" w:rsidRPr="00EB3BD0">
        <w:rPr>
          <w:spacing w:val="-4"/>
          <w:lang w:val="sq-AL"/>
        </w:rPr>
        <w:t>v</w:t>
      </w:r>
      <w:r w:rsidRPr="00EB3BD0">
        <w:rPr>
          <w:spacing w:val="-4"/>
          <w:lang w:val="sq-AL"/>
        </w:rPr>
        <w:t>endimin përkatës të Këshillit të Ministrave.</w:t>
      </w:r>
    </w:p>
    <w:p w:rsidR="00C11EDF" w:rsidRPr="00EB3BD0" w:rsidRDefault="00C11EDF" w:rsidP="00C11EDF">
      <w:pPr>
        <w:pStyle w:val="Paragrafi"/>
        <w:rPr>
          <w:spacing w:val="-4"/>
          <w:lang w:val="sq-AL"/>
        </w:rPr>
      </w:pPr>
      <w:r w:rsidRPr="00EB3BD0">
        <w:rPr>
          <w:spacing w:val="-4"/>
          <w:lang w:val="sq-AL"/>
        </w:rPr>
        <w:t xml:space="preserve">  10. </w:t>
      </w:r>
      <w:r w:rsidR="00FB7001" w:rsidRPr="00EB3BD0">
        <w:rPr>
          <w:spacing w:val="-4"/>
          <w:lang w:val="sq-AL"/>
        </w:rPr>
        <w:t>TË TJERA</w:t>
      </w:r>
    </w:p>
    <w:p w:rsidR="00C11EDF" w:rsidRPr="00EB3BD0" w:rsidRDefault="00C11EDF" w:rsidP="00C11EDF">
      <w:pPr>
        <w:pStyle w:val="Paragrafi"/>
        <w:rPr>
          <w:spacing w:val="-4"/>
          <w:lang w:val="sq-AL"/>
        </w:rPr>
      </w:pPr>
      <w:r w:rsidRPr="00EB3BD0">
        <w:rPr>
          <w:spacing w:val="-4"/>
          <w:lang w:val="sq-AL"/>
        </w:rPr>
        <w:t>10.1 Për punëmarrësit, që gjatë periudhës tatimore, për një pjesë, apo për gjithë pe</w:t>
      </w:r>
      <w:r w:rsidR="00572327" w:rsidRPr="00EB3BD0">
        <w:rPr>
          <w:spacing w:val="-4"/>
          <w:lang w:val="sq-AL"/>
        </w:rPr>
        <w:t>riudhën, nuk kanë punuar për ar</w:t>
      </w:r>
      <w:r w:rsidRPr="00EB3BD0">
        <w:rPr>
          <w:spacing w:val="-4"/>
          <w:lang w:val="sq-AL"/>
        </w:rPr>
        <w:t xml:space="preserve">sye se u ka lindur e drejta për të marrë përfitime afatshkurta nga skema e sigurimeve shoqërore, përfitimet do të kërkohen në organet e sigurimeve shoqërore nëpërmjet tatimpaguesit përkatës sipas rregullave të përcaktuara nga Instituti i Sigurimeve Shoqërore. Përfitimet nga skema e sigurimit shëndetësor, </w:t>
      </w:r>
      <w:r w:rsidR="00572327" w:rsidRPr="00EB3BD0">
        <w:rPr>
          <w:spacing w:val="-4"/>
          <w:lang w:val="sq-AL"/>
        </w:rPr>
        <w:t>kontribuuesi</w:t>
      </w:r>
      <w:r w:rsidRPr="00EB3BD0">
        <w:rPr>
          <w:spacing w:val="-4"/>
          <w:lang w:val="sq-AL"/>
        </w:rPr>
        <w:t xml:space="preserve"> i kërkon sipas rregullave të përcaktuara nga Fondi i Sigurimit të Detyrueshëm të Kujdesit Shëndetësor. Në të dhënat e deklaratës “Listëpagesa e </w:t>
      </w:r>
      <w:r w:rsidR="00572327" w:rsidRPr="00EB3BD0">
        <w:rPr>
          <w:spacing w:val="-4"/>
          <w:lang w:val="sq-AL"/>
        </w:rPr>
        <w:t>kontributeve të sigurimeve shoqërore, shëndetësore dhe tatimit mbi të ardhurat nga punësimi</w:t>
      </w:r>
      <w:r w:rsidRPr="00EB3BD0">
        <w:rPr>
          <w:spacing w:val="-4"/>
          <w:lang w:val="sq-AL"/>
        </w:rPr>
        <w:t>” tatimpaguesi nuk deklaron përfitimet e punonjësve të ndryshëm nga skema e sigurimeve shoqërore e shëndetësore.</w:t>
      </w:r>
    </w:p>
    <w:p w:rsidR="00C11EDF" w:rsidRPr="00EB3BD0" w:rsidRDefault="00C11EDF" w:rsidP="00953B56">
      <w:pPr>
        <w:pStyle w:val="Paragrafi"/>
        <w:rPr>
          <w:spacing w:val="-4"/>
          <w:lang w:val="sq-AL"/>
        </w:rPr>
      </w:pPr>
      <w:r w:rsidRPr="00EB3BD0">
        <w:rPr>
          <w:spacing w:val="-4"/>
          <w:lang w:val="sq-AL"/>
        </w:rPr>
        <w:t xml:space="preserve">10.2 Në mbështetje të Kodit të Punës dhe të </w:t>
      </w:r>
      <w:r w:rsidR="00572327" w:rsidRPr="00EB3BD0">
        <w:rPr>
          <w:spacing w:val="-4"/>
          <w:lang w:val="sq-AL"/>
        </w:rPr>
        <w:t>l</w:t>
      </w:r>
      <w:r w:rsidRPr="00EB3BD0">
        <w:rPr>
          <w:spacing w:val="-4"/>
          <w:lang w:val="sq-AL"/>
        </w:rPr>
        <w:t>igjit nr.</w:t>
      </w:r>
      <w:r w:rsidR="00572327" w:rsidRPr="00EB3BD0">
        <w:rPr>
          <w:spacing w:val="-4"/>
          <w:lang w:val="sq-AL"/>
        </w:rPr>
        <w:t xml:space="preserve"> 7703, datë 11.</w:t>
      </w:r>
      <w:r w:rsidRPr="00EB3BD0">
        <w:rPr>
          <w:spacing w:val="-4"/>
          <w:lang w:val="sq-AL"/>
        </w:rPr>
        <w:t>5.1993 “Për sigurimet shoqërore në Republikën e Shqipërisë”, të ndryshuar, për rastet e sëmundjeve dhe të kujdesit të fëmijës në ngarkim të sëmurë, të vërtetuara me raport mjekësor, deri në 14 ditët e para të raportit paguhen nga punëdhënësi ndërsa pas ditës së 14 raportet mjekësore paguhen nga fondet e sigurimeve shoqërore. Të ardhurat e personit si pasojë e raportit mjekësor deri në 14 ditët e para, për efekt të pagesave të kontributeve të sigurimeve shoqërore, shëndetësore dhe tatimit mbi të ardhurat nga punësimi trajtohen, njëlloj si edhe të ardhurat nga paga, pavarësisht nga mënyra e llogaritjes së shpërblimit ditor. Pra nga shuma e përllogaritur e të ardhurave të punëmarrësit ndalet kontributi i sigurimeve shoqërore, shëndetësore si dhe tatimi mbi të ardhurat nga punësimi sipas përcaktimeve ligjore. Gjithashtu punëdhënësi paguan kontributet e sigurimeve shoqërore dhe shëndetësore, që  është detyrimi i tij dhe që llogariten kundrejt të ardhurave të punëma</w:t>
      </w:r>
      <w:r w:rsidR="00572327" w:rsidRPr="00EB3BD0">
        <w:rPr>
          <w:spacing w:val="-4"/>
          <w:lang w:val="sq-AL"/>
        </w:rPr>
        <w:t>r</w:t>
      </w:r>
      <w:r w:rsidRPr="00EB3BD0">
        <w:rPr>
          <w:spacing w:val="-4"/>
          <w:lang w:val="sq-AL"/>
        </w:rPr>
        <w:t>rësit.</w:t>
      </w:r>
    </w:p>
    <w:p w:rsidR="00C11EDF" w:rsidRPr="00EB3BD0" w:rsidRDefault="00C11EDF" w:rsidP="00953B56">
      <w:pPr>
        <w:pStyle w:val="Paragrafi"/>
        <w:rPr>
          <w:spacing w:val="-4"/>
          <w:szCs w:val="24"/>
          <w:lang w:val="sq-AL"/>
        </w:rPr>
      </w:pPr>
      <w:r w:rsidRPr="00EB3BD0">
        <w:rPr>
          <w:spacing w:val="-4"/>
          <w:lang w:val="sq-AL"/>
        </w:rPr>
        <w:t xml:space="preserve">10.3 Në mbështetje të </w:t>
      </w:r>
      <w:r w:rsidR="00572327" w:rsidRPr="00EB3BD0">
        <w:rPr>
          <w:spacing w:val="-4"/>
          <w:lang w:val="sq-AL"/>
        </w:rPr>
        <w:t>li</w:t>
      </w:r>
      <w:r w:rsidRPr="00EB3BD0">
        <w:rPr>
          <w:spacing w:val="-4"/>
          <w:lang w:val="sq-AL"/>
        </w:rPr>
        <w:t>gjit nr.</w:t>
      </w:r>
      <w:r w:rsidR="00572327" w:rsidRPr="00EB3BD0">
        <w:rPr>
          <w:spacing w:val="-4"/>
          <w:lang w:val="sq-AL"/>
        </w:rPr>
        <w:t xml:space="preserve"> </w:t>
      </w:r>
      <w:r w:rsidRPr="00EB3BD0">
        <w:rPr>
          <w:spacing w:val="-4"/>
          <w:lang w:val="sq-AL"/>
        </w:rPr>
        <w:t xml:space="preserve">7703, datë 11.05.1993 “Për sigurimet shoqërore në Republikën e Shqipërisë”, të ndryshuar dhe të </w:t>
      </w:r>
      <w:r w:rsidR="00572327" w:rsidRPr="00EB3BD0">
        <w:rPr>
          <w:spacing w:val="-4"/>
          <w:lang w:val="sq-AL"/>
        </w:rPr>
        <w:t>l</w:t>
      </w:r>
      <w:r w:rsidRPr="00EB3BD0">
        <w:rPr>
          <w:spacing w:val="-4"/>
          <w:lang w:val="sq-AL"/>
        </w:rPr>
        <w:t xml:space="preserve">igjit nr. 10383, datë 24.2.2011 “Për sigurimin e detyrueshëm të kujdesit shëndetësor në Republikën e Shqipërisë”, </w:t>
      </w:r>
      <w:r w:rsidR="00572327" w:rsidRPr="00EB3BD0">
        <w:rPr>
          <w:spacing w:val="-4"/>
          <w:lang w:val="sq-AL"/>
        </w:rPr>
        <w:t>të</w:t>
      </w:r>
      <w:r w:rsidRPr="00EB3BD0">
        <w:rPr>
          <w:spacing w:val="-4"/>
          <w:lang w:val="sq-AL"/>
        </w:rPr>
        <w:t xml:space="preserve"> ndryshuar</w:t>
      </w:r>
      <w:r w:rsidR="00572327" w:rsidRPr="00EB3BD0">
        <w:rPr>
          <w:spacing w:val="-4"/>
          <w:lang w:val="sq-AL"/>
        </w:rPr>
        <w:t>,</w:t>
      </w:r>
      <w:r w:rsidRPr="00EB3BD0">
        <w:rPr>
          <w:spacing w:val="-4"/>
          <w:lang w:val="sq-AL"/>
        </w:rPr>
        <w:t xml:space="preserve"> kontributet e sigurimeve shoqërore e shëndetësore ndahen, në përqindje mbi pagën bruto mujore, sipas degëve të sigurimit si më poshtë</w:t>
      </w:r>
      <w:r w:rsidRPr="00EB3BD0">
        <w:rPr>
          <w:spacing w:val="-4"/>
          <w:szCs w:val="24"/>
          <w:lang w:val="sq-AL"/>
        </w:rPr>
        <w:t>:</w:t>
      </w:r>
    </w:p>
    <w:p w:rsidR="00EB3BD0" w:rsidRDefault="00EB3BD0" w:rsidP="00953B56">
      <w:pPr>
        <w:spacing w:after="0" w:line="240" w:lineRule="auto"/>
        <w:ind w:firstLine="0"/>
        <w:jc w:val="center"/>
        <w:rPr>
          <w:rFonts w:ascii="Garamond" w:hAnsi="Garamond"/>
          <w:b/>
          <w:sz w:val="18"/>
          <w:szCs w:val="18"/>
          <w:lang w:val="sq-AL"/>
        </w:rPr>
        <w:sectPr w:rsidR="00EB3BD0" w:rsidSect="00EB3BD0">
          <w:type w:val="continuous"/>
          <w:pgSz w:w="11907" w:h="16840" w:code="9"/>
          <w:pgMar w:top="720" w:right="1134" w:bottom="720" w:left="1134" w:header="851" w:footer="851" w:gutter="0"/>
          <w:cols w:num="2" w:space="454"/>
          <w:docGrid w:linePitch="360"/>
        </w:sectPr>
      </w:pPr>
    </w:p>
    <w:tbl>
      <w:tblPr>
        <w:tblpPr w:leftFromText="180" w:rightFromText="180" w:vertAnchor="text" w:horzAnchor="margin" w:tblpXSpec="center" w:tblpY="40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280"/>
        <w:gridCol w:w="1075"/>
        <w:gridCol w:w="1248"/>
        <w:gridCol w:w="1258"/>
        <w:gridCol w:w="2471"/>
      </w:tblGrid>
      <w:tr w:rsidR="00C11EDF" w:rsidRPr="00572327" w:rsidTr="00C11EDF">
        <w:trPr>
          <w:trHeight w:val="367"/>
        </w:trPr>
        <w:tc>
          <w:tcPr>
            <w:tcW w:w="280" w:type="pct"/>
            <w:vMerge w:val="restart"/>
          </w:tcPr>
          <w:p w:rsidR="00C11EDF" w:rsidRPr="00572327" w:rsidRDefault="00C11EDF" w:rsidP="00953B56">
            <w:pPr>
              <w:spacing w:after="0" w:line="240" w:lineRule="auto"/>
              <w:ind w:firstLine="0"/>
              <w:jc w:val="center"/>
              <w:rPr>
                <w:rFonts w:ascii="Garamond" w:hAnsi="Garamond"/>
                <w:b/>
                <w:sz w:val="18"/>
                <w:szCs w:val="18"/>
                <w:lang w:val="sq-AL"/>
              </w:rPr>
            </w:pPr>
          </w:p>
          <w:p w:rsidR="00C11EDF" w:rsidRPr="00572327" w:rsidRDefault="00C11EDF" w:rsidP="00953B56">
            <w:pPr>
              <w:spacing w:after="0" w:line="240" w:lineRule="auto"/>
              <w:ind w:firstLine="0"/>
              <w:jc w:val="center"/>
              <w:rPr>
                <w:rFonts w:ascii="Garamond" w:hAnsi="Garamond"/>
                <w:b/>
                <w:sz w:val="18"/>
                <w:szCs w:val="18"/>
                <w:lang w:val="sq-AL"/>
              </w:rPr>
            </w:pPr>
          </w:p>
          <w:p w:rsidR="00C11EDF" w:rsidRPr="00572327" w:rsidRDefault="00C11EDF" w:rsidP="00953B56">
            <w:pPr>
              <w:spacing w:after="0" w:line="240" w:lineRule="auto"/>
              <w:ind w:firstLine="0"/>
              <w:rPr>
                <w:rFonts w:ascii="Garamond" w:hAnsi="Garamond"/>
                <w:b/>
                <w:sz w:val="18"/>
                <w:szCs w:val="18"/>
                <w:lang w:val="sq-AL"/>
              </w:rPr>
            </w:pPr>
          </w:p>
          <w:p w:rsidR="00C11EDF" w:rsidRPr="00572327" w:rsidRDefault="00C11EDF" w:rsidP="00953B56">
            <w:pPr>
              <w:spacing w:after="0" w:line="240" w:lineRule="auto"/>
              <w:ind w:firstLine="0"/>
              <w:rPr>
                <w:rFonts w:ascii="Garamond" w:hAnsi="Garamond"/>
                <w:b/>
                <w:sz w:val="18"/>
                <w:szCs w:val="18"/>
                <w:lang w:val="sq-AL"/>
              </w:rPr>
            </w:pPr>
            <w:r w:rsidRPr="00572327">
              <w:rPr>
                <w:rFonts w:ascii="Garamond" w:hAnsi="Garamond"/>
                <w:b/>
                <w:sz w:val="18"/>
                <w:szCs w:val="18"/>
                <w:lang w:val="sq-AL"/>
              </w:rPr>
              <w:t>Nr</w:t>
            </w:r>
          </w:p>
        </w:tc>
        <w:tc>
          <w:tcPr>
            <w:tcW w:w="1679" w:type="pct"/>
            <w:vMerge w:val="restart"/>
          </w:tcPr>
          <w:p w:rsidR="00C11EDF" w:rsidRPr="00572327" w:rsidRDefault="00C11EDF" w:rsidP="00953B56">
            <w:pPr>
              <w:spacing w:after="0" w:line="240" w:lineRule="auto"/>
              <w:ind w:firstLine="0"/>
              <w:rPr>
                <w:rFonts w:ascii="Garamond" w:hAnsi="Garamond"/>
                <w:b/>
                <w:sz w:val="18"/>
                <w:szCs w:val="18"/>
                <w:lang w:val="sq-AL"/>
              </w:rPr>
            </w:pPr>
          </w:p>
          <w:p w:rsidR="00C11EDF" w:rsidRPr="00572327" w:rsidRDefault="00C11EDF" w:rsidP="00953B56">
            <w:pPr>
              <w:spacing w:after="0" w:line="240" w:lineRule="auto"/>
              <w:ind w:firstLine="0"/>
              <w:jc w:val="center"/>
              <w:rPr>
                <w:rFonts w:ascii="Garamond" w:hAnsi="Garamond"/>
                <w:b/>
                <w:sz w:val="18"/>
                <w:szCs w:val="18"/>
                <w:lang w:val="sq-AL"/>
              </w:rPr>
            </w:pPr>
          </w:p>
          <w:p w:rsidR="00C11EDF" w:rsidRPr="00572327" w:rsidRDefault="00C11EDF" w:rsidP="00953B56">
            <w:pPr>
              <w:spacing w:after="0" w:line="240" w:lineRule="auto"/>
              <w:ind w:firstLine="0"/>
              <w:jc w:val="center"/>
              <w:rPr>
                <w:rFonts w:ascii="Garamond" w:hAnsi="Garamond"/>
                <w:b/>
                <w:sz w:val="18"/>
                <w:szCs w:val="18"/>
                <w:lang w:val="sq-AL"/>
              </w:rPr>
            </w:pPr>
          </w:p>
          <w:p w:rsidR="00C11EDF" w:rsidRPr="00572327" w:rsidRDefault="00C11EDF" w:rsidP="00953B56">
            <w:pPr>
              <w:spacing w:after="0" w:line="240" w:lineRule="auto"/>
              <w:ind w:firstLine="0"/>
              <w:rPr>
                <w:rFonts w:ascii="Garamond" w:hAnsi="Garamond"/>
                <w:b/>
                <w:sz w:val="18"/>
                <w:szCs w:val="18"/>
                <w:lang w:val="sq-AL"/>
              </w:rPr>
            </w:pPr>
            <w:r w:rsidRPr="00572327">
              <w:rPr>
                <w:rFonts w:ascii="Garamond" w:hAnsi="Garamond"/>
                <w:b/>
                <w:sz w:val="18"/>
                <w:szCs w:val="18"/>
                <w:lang w:val="sq-AL"/>
              </w:rPr>
              <w:t xml:space="preserve">Dega e </w:t>
            </w:r>
            <w:r w:rsidR="00572327">
              <w:rPr>
                <w:rFonts w:ascii="Garamond" w:hAnsi="Garamond"/>
                <w:b/>
                <w:sz w:val="18"/>
                <w:szCs w:val="18"/>
                <w:lang w:val="sq-AL"/>
              </w:rPr>
              <w:t>s</w:t>
            </w:r>
            <w:r w:rsidRPr="00572327">
              <w:rPr>
                <w:rFonts w:ascii="Garamond" w:hAnsi="Garamond"/>
                <w:b/>
                <w:sz w:val="18"/>
                <w:szCs w:val="18"/>
                <w:lang w:val="sq-AL"/>
              </w:rPr>
              <w:t>igurimit shoqëror  të:</w:t>
            </w:r>
          </w:p>
        </w:tc>
        <w:tc>
          <w:tcPr>
            <w:tcW w:w="3041" w:type="pct"/>
            <w:gridSpan w:val="4"/>
          </w:tcPr>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 xml:space="preserve">Kontributet në </w:t>
            </w:r>
            <w:r w:rsidR="00572327">
              <w:rPr>
                <w:rFonts w:ascii="Garamond" w:hAnsi="Garamond"/>
                <w:b/>
                <w:sz w:val="18"/>
                <w:szCs w:val="18"/>
                <w:lang w:val="sq-AL"/>
              </w:rPr>
              <w:t>p</w:t>
            </w:r>
            <w:r w:rsidRPr="00572327">
              <w:rPr>
                <w:rFonts w:ascii="Garamond" w:hAnsi="Garamond"/>
                <w:b/>
                <w:sz w:val="18"/>
                <w:szCs w:val="18"/>
                <w:lang w:val="sq-AL"/>
              </w:rPr>
              <w:t>ërqindje</w:t>
            </w:r>
          </w:p>
        </w:tc>
      </w:tr>
      <w:tr w:rsidR="00C11EDF" w:rsidRPr="003D3AFA" w:rsidTr="00D07C92">
        <w:trPr>
          <w:trHeight w:val="317"/>
        </w:trPr>
        <w:tc>
          <w:tcPr>
            <w:tcW w:w="280" w:type="pct"/>
            <w:vMerge/>
          </w:tcPr>
          <w:p w:rsidR="00C11EDF" w:rsidRPr="00572327" w:rsidRDefault="00C11EDF" w:rsidP="00953B56">
            <w:pPr>
              <w:spacing w:after="0" w:line="240" w:lineRule="auto"/>
              <w:ind w:firstLine="0"/>
              <w:rPr>
                <w:rFonts w:ascii="Garamond" w:hAnsi="Garamond"/>
                <w:b/>
                <w:sz w:val="18"/>
                <w:szCs w:val="18"/>
                <w:lang w:val="sq-AL"/>
              </w:rPr>
            </w:pPr>
          </w:p>
        </w:tc>
        <w:tc>
          <w:tcPr>
            <w:tcW w:w="1679" w:type="pct"/>
            <w:vMerge/>
          </w:tcPr>
          <w:p w:rsidR="00C11EDF" w:rsidRPr="00572327" w:rsidRDefault="00C11EDF" w:rsidP="00953B56">
            <w:pPr>
              <w:spacing w:after="0" w:line="240" w:lineRule="auto"/>
              <w:ind w:firstLine="0"/>
              <w:rPr>
                <w:rFonts w:ascii="Garamond" w:hAnsi="Garamond"/>
                <w:b/>
                <w:sz w:val="18"/>
                <w:szCs w:val="18"/>
                <w:lang w:val="sq-AL"/>
              </w:rPr>
            </w:pPr>
          </w:p>
        </w:tc>
        <w:tc>
          <w:tcPr>
            <w:tcW w:w="1772" w:type="pct"/>
            <w:gridSpan w:val="3"/>
            <w:vAlign w:val="center"/>
          </w:tcPr>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 xml:space="preserve">Për </w:t>
            </w:r>
            <w:r w:rsidR="00572327">
              <w:rPr>
                <w:rFonts w:ascii="Garamond" w:hAnsi="Garamond"/>
                <w:b/>
                <w:sz w:val="18"/>
                <w:szCs w:val="18"/>
                <w:lang w:val="sq-AL"/>
              </w:rPr>
              <w:t>p</w:t>
            </w:r>
            <w:r w:rsidRPr="00572327">
              <w:rPr>
                <w:rFonts w:ascii="Garamond" w:hAnsi="Garamond"/>
                <w:b/>
                <w:sz w:val="18"/>
                <w:szCs w:val="18"/>
                <w:lang w:val="sq-AL"/>
              </w:rPr>
              <w:t>unëmarrësit</w:t>
            </w:r>
          </w:p>
        </w:tc>
        <w:tc>
          <w:tcPr>
            <w:tcW w:w="1269" w:type="pct"/>
            <w:vMerge w:val="restart"/>
            <w:vAlign w:val="center"/>
          </w:tcPr>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Personi fizik (i vetëpunësuar) për veten</w:t>
            </w:r>
          </w:p>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e vet dhe për punonjësit</w:t>
            </w:r>
          </w:p>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e papaguar të familjes</w:t>
            </w:r>
          </w:p>
        </w:tc>
      </w:tr>
      <w:tr w:rsidR="00C11EDF" w:rsidRPr="00572327" w:rsidTr="00C11EDF">
        <w:trPr>
          <w:trHeight w:val="255"/>
        </w:trPr>
        <w:tc>
          <w:tcPr>
            <w:tcW w:w="280" w:type="pct"/>
            <w:vMerge/>
          </w:tcPr>
          <w:p w:rsidR="00C11EDF" w:rsidRPr="00572327" w:rsidRDefault="00C11EDF" w:rsidP="00953B56">
            <w:pPr>
              <w:spacing w:after="0" w:line="240" w:lineRule="auto"/>
              <w:ind w:firstLine="0"/>
              <w:rPr>
                <w:rFonts w:ascii="Garamond" w:hAnsi="Garamond"/>
                <w:b/>
                <w:sz w:val="18"/>
                <w:szCs w:val="18"/>
                <w:lang w:val="sq-AL"/>
              </w:rPr>
            </w:pPr>
          </w:p>
        </w:tc>
        <w:tc>
          <w:tcPr>
            <w:tcW w:w="1679" w:type="pct"/>
            <w:vMerge/>
          </w:tcPr>
          <w:p w:rsidR="00C11EDF" w:rsidRPr="00572327" w:rsidRDefault="00C11EDF" w:rsidP="00953B56">
            <w:pPr>
              <w:spacing w:after="0" w:line="240" w:lineRule="auto"/>
              <w:ind w:firstLine="0"/>
              <w:rPr>
                <w:rFonts w:ascii="Garamond" w:hAnsi="Garamond"/>
                <w:b/>
                <w:sz w:val="18"/>
                <w:szCs w:val="18"/>
                <w:lang w:val="sq-AL"/>
              </w:rPr>
            </w:pPr>
          </w:p>
        </w:tc>
        <w:tc>
          <w:tcPr>
            <w:tcW w:w="560" w:type="pct"/>
          </w:tcPr>
          <w:p w:rsidR="00C11EDF" w:rsidRPr="00572327" w:rsidRDefault="00C11EDF" w:rsidP="00953B56">
            <w:pPr>
              <w:spacing w:after="0" w:line="240" w:lineRule="auto"/>
              <w:ind w:firstLine="0"/>
              <w:jc w:val="center"/>
              <w:rPr>
                <w:rFonts w:ascii="Garamond" w:hAnsi="Garamond"/>
                <w:b/>
                <w:sz w:val="18"/>
                <w:szCs w:val="18"/>
                <w:lang w:val="sq-AL"/>
              </w:rPr>
            </w:pPr>
          </w:p>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Gjithsej</w:t>
            </w:r>
          </w:p>
        </w:tc>
        <w:tc>
          <w:tcPr>
            <w:tcW w:w="560" w:type="pct"/>
          </w:tcPr>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 xml:space="preserve">Pjesa e </w:t>
            </w:r>
            <w:r w:rsidR="00572327">
              <w:rPr>
                <w:rFonts w:ascii="Garamond" w:hAnsi="Garamond"/>
                <w:b/>
                <w:sz w:val="18"/>
                <w:szCs w:val="18"/>
                <w:lang w:val="sq-AL"/>
              </w:rPr>
              <w:t>punë</w:t>
            </w:r>
            <w:r w:rsidRPr="00572327">
              <w:rPr>
                <w:rFonts w:ascii="Garamond" w:hAnsi="Garamond"/>
                <w:b/>
                <w:sz w:val="18"/>
                <w:szCs w:val="18"/>
                <w:lang w:val="sq-AL"/>
              </w:rPr>
              <w:t>dhënësit</w:t>
            </w:r>
          </w:p>
        </w:tc>
        <w:tc>
          <w:tcPr>
            <w:tcW w:w="653" w:type="pct"/>
          </w:tcPr>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Nga</w:t>
            </w:r>
          </w:p>
          <w:p w:rsidR="00C11EDF" w:rsidRPr="00572327" w:rsidRDefault="00C11EDF" w:rsidP="00953B56">
            <w:pPr>
              <w:spacing w:after="0" w:line="240" w:lineRule="auto"/>
              <w:ind w:firstLine="0"/>
              <w:jc w:val="center"/>
              <w:rPr>
                <w:rFonts w:ascii="Garamond" w:hAnsi="Garamond"/>
                <w:b/>
                <w:sz w:val="18"/>
                <w:szCs w:val="18"/>
                <w:lang w:val="sq-AL"/>
              </w:rPr>
            </w:pPr>
            <w:r w:rsidRPr="00572327">
              <w:rPr>
                <w:rFonts w:ascii="Garamond" w:hAnsi="Garamond"/>
                <w:b/>
                <w:sz w:val="18"/>
                <w:szCs w:val="18"/>
                <w:lang w:val="sq-AL"/>
              </w:rPr>
              <w:t xml:space="preserve">paga e </w:t>
            </w:r>
            <w:r w:rsidR="00572327">
              <w:rPr>
                <w:rFonts w:ascii="Garamond" w:hAnsi="Garamond"/>
                <w:b/>
                <w:sz w:val="18"/>
                <w:szCs w:val="18"/>
                <w:lang w:val="sq-AL"/>
              </w:rPr>
              <w:t>punëm</w:t>
            </w:r>
            <w:r w:rsidR="00572327" w:rsidRPr="00572327">
              <w:rPr>
                <w:rFonts w:ascii="Garamond" w:hAnsi="Garamond"/>
                <w:b/>
                <w:sz w:val="18"/>
                <w:szCs w:val="18"/>
                <w:lang w:val="sq-AL"/>
              </w:rPr>
              <w:t>arrësit</w:t>
            </w:r>
          </w:p>
        </w:tc>
        <w:tc>
          <w:tcPr>
            <w:tcW w:w="1269" w:type="pct"/>
            <w:vMerge/>
          </w:tcPr>
          <w:p w:rsidR="00C11EDF" w:rsidRPr="00572327" w:rsidRDefault="00C11EDF" w:rsidP="00953B56">
            <w:pPr>
              <w:spacing w:after="0" w:line="240" w:lineRule="auto"/>
              <w:ind w:firstLine="0"/>
              <w:rPr>
                <w:rFonts w:ascii="Garamond" w:hAnsi="Garamond"/>
                <w:b/>
                <w:sz w:val="18"/>
                <w:szCs w:val="18"/>
                <w:lang w:val="sq-AL"/>
              </w:rPr>
            </w:pPr>
          </w:p>
        </w:tc>
      </w:tr>
      <w:tr w:rsidR="00C11EDF" w:rsidRPr="00B119D7" w:rsidTr="00C11EDF">
        <w:trPr>
          <w:trHeight w:val="225"/>
        </w:trPr>
        <w:tc>
          <w:tcPr>
            <w:tcW w:w="280"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1</w:t>
            </w: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Sëmundjeve (paaftësi e përkohshme)</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0.30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0.18</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0.12</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0.00</w:t>
            </w:r>
          </w:p>
        </w:tc>
      </w:tr>
      <w:tr w:rsidR="00C11EDF" w:rsidRPr="00B119D7" w:rsidTr="00953B56">
        <w:trPr>
          <w:trHeight w:val="109"/>
        </w:trPr>
        <w:tc>
          <w:tcPr>
            <w:tcW w:w="280"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2</w:t>
            </w: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Barrëlindjeve</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1.40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0.83</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0.57</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1.40</w:t>
            </w:r>
          </w:p>
        </w:tc>
      </w:tr>
      <w:tr w:rsidR="00C11EDF" w:rsidRPr="00B119D7" w:rsidTr="00C11EDF">
        <w:trPr>
          <w:trHeight w:val="201"/>
        </w:trPr>
        <w:tc>
          <w:tcPr>
            <w:tcW w:w="280"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3</w:t>
            </w: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Pensioneve</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21.60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12.79</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8.81</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21.60</w:t>
            </w:r>
          </w:p>
        </w:tc>
      </w:tr>
      <w:tr w:rsidR="00C11EDF" w:rsidRPr="00B119D7" w:rsidTr="00953B56">
        <w:trPr>
          <w:trHeight w:val="217"/>
        </w:trPr>
        <w:tc>
          <w:tcPr>
            <w:tcW w:w="280"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4</w:t>
            </w: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Aksidenteve dhe sëmundjeve profesionale</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0.30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0.30</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0.00</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0.00</w:t>
            </w:r>
          </w:p>
        </w:tc>
      </w:tr>
      <w:tr w:rsidR="00C11EDF" w:rsidRPr="00B119D7" w:rsidTr="00C11EDF">
        <w:trPr>
          <w:trHeight w:val="267"/>
        </w:trPr>
        <w:tc>
          <w:tcPr>
            <w:tcW w:w="280"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5</w:t>
            </w: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Papunësisë</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0.90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0.90</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0.00</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0.00</w:t>
            </w:r>
          </w:p>
        </w:tc>
      </w:tr>
      <w:tr w:rsidR="00C11EDF" w:rsidRPr="00B119D7" w:rsidTr="00953B56">
        <w:trPr>
          <w:trHeight w:val="165"/>
        </w:trPr>
        <w:tc>
          <w:tcPr>
            <w:tcW w:w="280" w:type="pct"/>
          </w:tcPr>
          <w:p w:rsidR="00C11EDF" w:rsidRPr="00B119D7" w:rsidRDefault="00C11EDF" w:rsidP="00953B56">
            <w:pPr>
              <w:spacing w:after="0" w:line="240" w:lineRule="auto"/>
              <w:ind w:firstLine="0"/>
              <w:rPr>
                <w:rFonts w:ascii="Garamond" w:hAnsi="Garamond"/>
                <w:sz w:val="18"/>
                <w:szCs w:val="18"/>
                <w:lang w:val="sq-AL"/>
              </w:rPr>
            </w:pP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 xml:space="preserve">Shuma </w:t>
            </w:r>
            <w:r w:rsidR="00572327" w:rsidRPr="00B119D7">
              <w:rPr>
                <w:rFonts w:ascii="Garamond" w:hAnsi="Garamond"/>
                <w:sz w:val="18"/>
                <w:szCs w:val="18"/>
                <w:lang w:val="sq-AL"/>
              </w:rPr>
              <w:t>sigurim shoqëror</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24.50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15.00</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9.50</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23.00</w:t>
            </w:r>
          </w:p>
        </w:tc>
      </w:tr>
      <w:tr w:rsidR="00C11EDF" w:rsidRPr="00B119D7" w:rsidTr="00953B56">
        <w:trPr>
          <w:trHeight w:val="99"/>
        </w:trPr>
        <w:tc>
          <w:tcPr>
            <w:tcW w:w="280" w:type="pct"/>
          </w:tcPr>
          <w:p w:rsidR="00C11EDF" w:rsidRPr="00B119D7" w:rsidRDefault="00C11EDF" w:rsidP="00953B56">
            <w:pPr>
              <w:spacing w:after="0" w:line="240" w:lineRule="auto"/>
              <w:ind w:firstLine="0"/>
              <w:rPr>
                <w:rFonts w:ascii="Garamond" w:hAnsi="Garamond"/>
                <w:sz w:val="18"/>
                <w:szCs w:val="18"/>
                <w:lang w:val="sq-AL"/>
              </w:rPr>
            </w:pP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 xml:space="preserve">Shuma  </w:t>
            </w:r>
            <w:r w:rsidR="00572327" w:rsidRPr="00B119D7">
              <w:rPr>
                <w:rFonts w:ascii="Garamond" w:hAnsi="Garamond"/>
                <w:sz w:val="18"/>
                <w:szCs w:val="18"/>
                <w:lang w:val="sq-AL"/>
              </w:rPr>
              <w:t>sigurim shëndetësor</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3.40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1.70</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1.70</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3.40</w:t>
            </w:r>
          </w:p>
        </w:tc>
      </w:tr>
      <w:tr w:rsidR="00C11EDF" w:rsidRPr="00B119D7" w:rsidTr="00953B56">
        <w:trPr>
          <w:trHeight w:val="173"/>
        </w:trPr>
        <w:tc>
          <w:tcPr>
            <w:tcW w:w="280" w:type="pct"/>
          </w:tcPr>
          <w:p w:rsidR="00C11EDF" w:rsidRPr="00B119D7" w:rsidRDefault="00C11EDF" w:rsidP="00953B56">
            <w:pPr>
              <w:spacing w:after="0" w:line="240" w:lineRule="auto"/>
              <w:ind w:firstLine="0"/>
              <w:jc w:val="center"/>
              <w:rPr>
                <w:rFonts w:ascii="Garamond" w:hAnsi="Garamond"/>
                <w:sz w:val="18"/>
                <w:szCs w:val="18"/>
                <w:lang w:val="sq-AL"/>
              </w:rPr>
            </w:pPr>
          </w:p>
        </w:tc>
        <w:tc>
          <w:tcPr>
            <w:tcW w:w="1679" w:type="pct"/>
          </w:tcPr>
          <w:p w:rsidR="00C11EDF" w:rsidRPr="00B119D7" w:rsidRDefault="00C11EDF" w:rsidP="00953B56">
            <w:pPr>
              <w:spacing w:after="0" w:line="240" w:lineRule="auto"/>
              <w:ind w:firstLine="0"/>
              <w:rPr>
                <w:rFonts w:ascii="Garamond" w:hAnsi="Garamond"/>
                <w:sz w:val="18"/>
                <w:szCs w:val="18"/>
                <w:lang w:val="sq-AL"/>
              </w:rPr>
            </w:pPr>
            <w:r w:rsidRPr="00B119D7">
              <w:rPr>
                <w:rFonts w:ascii="Garamond" w:hAnsi="Garamond"/>
                <w:sz w:val="18"/>
                <w:szCs w:val="18"/>
                <w:lang w:val="sq-AL"/>
              </w:rPr>
              <w:t>T O T A L I</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27.90</w:t>
            </w:r>
          </w:p>
        </w:tc>
        <w:tc>
          <w:tcPr>
            <w:tcW w:w="560"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16.70</w:t>
            </w:r>
          </w:p>
        </w:tc>
        <w:tc>
          <w:tcPr>
            <w:tcW w:w="653"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11.20</w:t>
            </w:r>
          </w:p>
        </w:tc>
        <w:tc>
          <w:tcPr>
            <w:tcW w:w="1269" w:type="pct"/>
          </w:tcPr>
          <w:p w:rsidR="00C11EDF" w:rsidRPr="00B119D7" w:rsidRDefault="00C11EDF" w:rsidP="00953B56">
            <w:pPr>
              <w:spacing w:after="0" w:line="240" w:lineRule="auto"/>
              <w:ind w:firstLine="0"/>
              <w:jc w:val="center"/>
              <w:rPr>
                <w:rFonts w:ascii="Garamond" w:hAnsi="Garamond"/>
                <w:sz w:val="18"/>
                <w:szCs w:val="18"/>
                <w:lang w:val="sq-AL"/>
              </w:rPr>
            </w:pPr>
            <w:r w:rsidRPr="00B119D7">
              <w:rPr>
                <w:rFonts w:ascii="Garamond" w:hAnsi="Garamond"/>
                <w:sz w:val="18"/>
                <w:szCs w:val="18"/>
                <w:lang w:val="sq-AL"/>
              </w:rPr>
              <w:t>26.40</w:t>
            </w:r>
          </w:p>
        </w:tc>
      </w:tr>
    </w:tbl>
    <w:p w:rsidR="00C11EDF" w:rsidRPr="00B119D7" w:rsidRDefault="00C11EDF" w:rsidP="00953B56">
      <w:pPr>
        <w:autoSpaceDE w:val="0"/>
        <w:autoSpaceDN w:val="0"/>
        <w:adjustRightInd w:val="0"/>
        <w:spacing w:after="0" w:line="240" w:lineRule="auto"/>
        <w:rPr>
          <w:b/>
          <w:lang w:val="sq-AL"/>
        </w:rPr>
      </w:pPr>
      <w:r w:rsidRPr="00B119D7">
        <w:rPr>
          <w:b/>
          <w:lang w:val="sq-AL"/>
        </w:rPr>
        <w:t xml:space="preserve"> </w:t>
      </w:r>
    </w:p>
    <w:p w:rsidR="00D07C92" w:rsidRDefault="00D07C92" w:rsidP="00C11EDF">
      <w:pPr>
        <w:pStyle w:val="Paragrafi"/>
        <w:rPr>
          <w:lang w:val="sq-AL"/>
        </w:rPr>
      </w:pPr>
    </w:p>
    <w:p w:rsidR="00D07C92" w:rsidRPr="00D07C92" w:rsidRDefault="00D07C92" w:rsidP="00C11EDF">
      <w:pPr>
        <w:pStyle w:val="Paragrafi"/>
        <w:rPr>
          <w:sz w:val="18"/>
          <w:lang w:val="sq-AL"/>
        </w:rPr>
        <w:sectPr w:rsidR="00D07C92" w:rsidRPr="00D07C92" w:rsidSect="00675239">
          <w:type w:val="continuous"/>
          <w:pgSz w:w="11907" w:h="16840" w:code="9"/>
          <w:pgMar w:top="720" w:right="1134" w:bottom="720" w:left="1134" w:header="851" w:footer="851" w:gutter="0"/>
          <w:cols w:space="720"/>
          <w:docGrid w:linePitch="360"/>
        </w:sectPr>
      </w:pPr>
    </w:p>
    <w:p w:rsidR="00C11EDF" w:rsidRPr="00D07C92" w:rsidRDefault="00C11EDF" w:rsidP="00C11EDF">
      <w:pPr>
        <w:pStyle w:val="Paragrafi"/>
        <w:rPr>
          <w:spacing w:val="-4"/>
          <w:lang w:val="sq-AL"/>
        </w:rPr>
      </w:pPr>
      <w:r w:rsidRPr="00D07C92">
        <w:rPr>
          <w:spacing w:val="-4"/>
          <w:lang w:val="sq-AL"/>
        </w:rPr>
        <w:t xml:space="preserve">10.4 Sipas përqindjeve në tabelën më sipër, kontributet e sigurimeve shoqërore për të punësuarin llogariten mbi pagën bruto mujore brenda kufirit të pagës minimale në shkallë vendi dhe kufirit të pagës maksimale për efekt të llogaritjes së kontributeve të sigurimeve shoqërore të </w:t>
      </w:r>
      <w:r w:rsidR="00572327" w:rsidRPr="00D07C92">
        <w:rPr>
          <w:spacing w:val="-4"/>
          <w:lang w:val="sq-AL"/>
        </w:rPr>
        <w:t>miratuar</w:t>
      </w:r>
      <w:r w:rsidRPr="00D07C92">
        <w:rPr>
          <w:spacing w:val="-4"/>
          <w:lang w:val="sq-AL"/>
        </w:rPr>
        <w:t xml:space="preserve"> me vendimin përkatës të Këshillit të Ministrave. </w:t>
      </w:r>
    </w:p>
    <w:p w:rsidR="00C11EDF" w:rsidRPr="00D07C92" w:rsidRDefault="00C11EDF" w:rsidP="00C11EDF">
      <w:pPr>
        <w:pStyle w:val="Paragrafi"/>
        <w:rPr>
          <w:spacing w:val="-4"/>
          <w:lang w:val="sq-AL"/>
        </w:rPr>
      </w:pPr>
      <w:r w:rsidRPr="00D07C92">
        <w:rPr>
          <w:spacing w:val="-4"/>
          <w:lang w:val="sq-AL"/>
        </w:rPr>
        <w:t xml:space="preserve">10.5 Kontributi i sigurimit shëndetësor për të punësuarin llogaritet mbi pagën bruto mujore, e cila nuk mund të jetë më e vogël nga paga minimale  në shkallë vendi  dhe nuk ka kufi të sipërm të saj. </w:t>
      </w:r>
    </w:p>
    <w:p w:rsidR="00C11EDF" w:rsidRPr="00D07C92" w:rsidRDefault="00C11EDF" w:rsidP="00C11EDF">
      <w:pPr>
        <w:pStyle w:val="Paragrafi"/>
        <w:rPr>
          <w:spacing w:val="-4"/>
          <w:lang w:val="sq-AL"/>
        </w:rPr>
      </w:pPr>
      <w:r w:rsidRPr="00D07C92">
        <w:rPr>
          <w:spacing w:val="-4"/>
          <w:lang w:val="sq-AL"/>
        </w:rPr>
        <w:t>10.6 Në pagën bruto për llogaritjen dhe deklarimin e kontributeve të sigurimeve shoqërore dhe shëndetësore përfshihet edhe shuma e lekëve që zbritet nga paga dhe derdhet nga punëdhënësi në fondet e pensionit vullnetar si kontribut i punëmarrësit.</w:t>
      </w:r>
    </w:p>
    <w:p w:rsidR="00C11EDF" w:rsidRPr="00D07C92" w:rsidRDefault="00C11EDF" w:rsidP="00C11EDF">
      <w:pPr>
        <w:pStyle w:val="Paragrafi"/>
        <w:rPr>
          <w:spacing w:val="-4"/>
          <w:lang w:val="sq-AL"/>
        </w:rPr>
      </w:pPr>
      <w:r w:rsidRPr="00D07C92">
        <w:rPr>
          <w:spacing w:val="-4"/>
          <w:lang w:val="sq-AL"/>
        </w:rPr>
        <w:t>Në pagën bruto për llogaritjen dhe deklarimin e tatimit mbi të ardhurat nga punësimi nuk përfshihet shuma e lekëve që zbritet nga paga dhe derdhet nga punëdhënësi në fondet e pensionit vullnetar si kontribut i punëmarrësit.</w:t>
      </w:r>
    </w:p>
    <w:p w:rsidR="00C11EDF" w:rsidRPr="00D07C92" w:rsidRDefault="00C11EDF" w:rsidP="00C11EDF">
      <w:pPr>
        <w:pStyle w:val="Paragrafi"/>
        <w:rPr>
          <w:spacing w:val="-4"/>
          <w:lang w:val="sq-AL"/>
        </w:rPr>
      </w:pPr>
      <w:r w:rsidRPr="00D07C92">
        <w:rPr>
          <w:spacing w:val="-4"/>
          <w:lang w:val="sq-AL"/>
        </w:rPr>
        <w:t xml:space="preserve">10.7 Për personin fizik, i vetëpunësuar, me ose pa </w:t>
      </w:r>
      <w:r w:rsidR="00572327" w:rsidRPr="00D07C92">
        <w:rPr>
          <w:spacing w:val="-4"/>
          <w:lang w:val="sq-AL"/>
        </w:rPr>
        <w:t>punëmarrës</w:t>
      </w:r>
      <w:r w:rsidRPr="00D07C92">
        <w:rPr>
          <w:spacing w:val="-4"/>
          <w:lang w:val="sq-AL"/>
        </w:rPr>
        <w:t>, si dhe për punonjësit e papaguar të familjes me të cilët ai punon e bashkëjeton ligjërisht, kontributi i sigurimit shoqëror llogaritet mbi pagën minimale në shkallë vendi, ndërsa kontributi i sigurimit shëndetësor llogaritet mbi dyfishin e pagës minimale në shkallë vendi mbi të cilën edhe llogariten kontributet e sigurimeve shoqërore.</w:t>
      </w:r>
    </w:p>
    <w:p w:rsidR="00C11EDF" w:rsidRPr="00D07C92" w:rsidRDefault="00C11EDF" w:rsidP="00C11EDF">
      <w:pPr>
        <w:pStyle w:val="Paragrafi"/>
        <w:rPr>
          <w:color w:val="FFFF00"/>
          <w:spacing w:val="-4"/>
          <w:lang w:val="sq-AL"/>
        </w:rPr>
      </w:pPr>
      <w:r w:rsidRPr="00D07C92">
        <w:rPr>
          <w:spacing w:val="-4"/>
          <w:lang w:val="sq-AL"/>
        </w:rPr>
        <w:t>Personi fizik, për vete, me dëshirën e tij, kontributet e sigurimeve shoqërore mund t’i llogarisë e paguajë mbi bazën e një page edhe më të madhe nga paga minimale në shkallë vendi deri në kufirin e pagës maksimale për efekt të llogaritjes së kontributeve të sigurimeve shoqërore të punëmarrësit.</w:t>
      </w:r>
    </w:p>
    <w:p w:rsidR="00C11EDF" w:rsidRPr="00D07C92" w:rsidRDefault="00C11EDF" w:rsidP="00C11EDF">
      <w:pPr>
        <w:pStyle w:val="Paragrafi"/>
        <w:rPr>
          <w:spacing w:val="-4"/>
          <w:lang w:val="sq-AL"/>
        </w:rPr>
      </w:pPr>
      <w:r w:rsidRPr="00D07C92">
        <w:rPr>
          <w:spacing w:val="-4"/>
          <w:lang w:val="sq-AL"/>
        </w:rPr>
        <w:t>10.8 Në rubrikën e listëpagesës “Numri i kategorisë të punonjësve për kontributet” shënohet një numër i paracaktuar që përfaqëson kategorinë e punonjësit për efekt të deklarimit dhe llogaritjes së kontributeve të cilës i përket punonjësi përkatës, si vijon :</w:t>
      </w:r>
    </w:p>
    <w:p w:rsidR="00C11EDF" w:rsidRPr="00D07C92" w:rsidRDefault="008D60C0" w:rsidP="00C11EDF">
      <w:pPr>
        <w:pStyle w:val="Paragrafi"/>
        <w:rPr>
          <w:spacing w:val="-4"/>
          <w:lang w:val="sq-AL"/>
        </w:rPr>
      </w:pPr>
      <w:r w:rsidRPr="00D07C92">
        <w:rPr>
          <w:color w:val="000000"/>
          <w:spacing w:val="-4"/>
          <w:lang w:val="sq-AL"/>
        </w:rPr>
        <w:t xml:space="preserve">- </w:t>
      </w:r>
      <w:r w:rsidR="00C11EDF" w:rsidRPr="00D07C92">
        <w:rPr>
          <w:color w:val="000000"/>
          <w:spacing w:val="-4"/>
          <w:lang w:val="sq-AL"/>
        </w:rPr>
        <w:t>Kategoria 1.  I</w:t>
      </w:r>
      <w:r w:rsidR="00C11EDF" w:rsidRPr="00D07C92">
        <w:rPr>
          <w:bCs/>
          <w:color w:val="000000"/>
          <w:spacing w:val="-4"/>
          <w:lang w:val="sq-AL"/>
        </w:rPr>
        <w:t xml:space="preserve"> punësuar</w:t>
      </w:r>
      <w:r w:rsidR="00C11EDF" w:rsidRPr="00D07C92">
        <w:rPr>
          <w:spacing w:val="-4"/>
          <w:lang w:val="sq-AL"/>
        </w:rPr>
        <w:t xml:space="preserve"> me kohë të plotë ose të pjesshme që ka punuar </w:t>
      </w:r>
      <w:r w:rsidR="00C11EDF" w:rsidRPr="00D07C92">
        <w:rPr>
          <w:bCs/>
          <w:spacing w:val="-4"/>
          <w:lang w:val="sq-AL"/>
        </w:rPr>
        <w:t>më shumë se 87 orë në muaj.</w:t>
      </w:r>
    </w:p>
    <w:p w:rsidR="00C11EDF" w:rsidRPr="00D07C92" w:rsidRDefault="008D60C0" w:rsidP="00C11EDF">
      <w:pPr>
        <w:pStyle w:val="Paragrafi"/>
        <w:rPr>
          <w:spacing w:val="-4"/>
          <w:lang w:val="sq-AL"/>
        </w:rPr>
      </w:pPr>
      <w:r w:rsidRPr="00D07C92">
        <w:rPr>
          <w:color w:val="000000"/>
          <w:spacing w:val="-4"/>
          <w:lang w:val="sq-AL"/>
        </w:rPr>
        <w:t xml:space="preserve">- </w:t>
      </w:r>
      <w:r w:rsidR="00C11EDF" w:rsidRPr="00D07C92">
        <w:rPr>
          <w:color w:val="000000"/>
          <w:spacing w:val="-4"/>
          <w:lang w:val="sq-AL"/>
        </w:rPr>
        <w:t xml:space="preserve">Kategoria 2.  </w:t>
      </w:r>
      <w:r w:rsidR="00C11EDF" w:rsidRPr="00D07C92">
        <w:rPr>
          <w:bCs/>
          <w:spacing w:val="-4"/>
          <w:lang w:val="sq-AL"/>
        </w:rPr>
        <w:t xml:space="preserve">I </w:t>
      </w:r>
      <w:r w:rsidR="00C11EDF" w:rsidRPr="00D07C92">
        <w:rPr>
          <w:bCs/>
          <w:color w:val="000000"/>
          <w:spacing w:val="-4"/>
          <w:lang w:val="sq-AL"/>
        </w:rPr>
        <w:t>punësuar</w:t>
      </w:r>
      <w:r w:rsidR="00C11EDF" w:rsidRPr="00D07C92">
        <w:rPr>
          <w:spacing w:val="-4"/>
          <w:lang w:val="sq-AL"/>
        </w:rPr>
        <w:t xml:space="preserve"> me kohë të plotë ose të pjesshme që ka punuar </w:t>
      </w:r>
      <w:r w:rsidR="00C11EDF" w:rsidRPr="00D07C92">
        <w:rPr>
          <w:bCs/>
          <w:spacing w:val="-4"/>
          <w:lang w:val="sq-AL"/>
        </w:rPr>
        <w:t>më pak se 87 orë në muaj</w:t>
      </w:r>
      <w:r w:rsidR="00C11EDF" w:rsidRPr="00D07C92">
        <w:rPr>
          <w:spacing w:val="-4"/>
          <w:lang w:val="sq-AL"/>
        </w:rPr>
        <w:t>.</w:t>
      </w:r>
      <w:r w:rsidR="00C11EDF" w:rsidRPr="00D07C92">
        <w:rPr>
          <w:bCs/>
          <w:spacing w:val="-4"/>
          <w:lang w:val="sq-AL"/>
        </w:rPr>
        <w:t xml:space="preserve"> </w:t>
      </w:r>
    </w:p>
    <w:p w:rsidR="00C11EDF" w:rsidRPr="00D07C92" w:rsidRDefault="008D60C0" w:rsidP="00C11EDF">
      <w:pPr>
        <w:pStyle w:val="Paragrafi"/>
        <w:rPr>
          <w:color w:val="000000"/>
          <w:spacing w:val="-4"/>
          <w:lang w:val="sq-AL"/>
        </w:rPr>
      </w:pPr>
      <w:r w:rsidRPr="00D07C92">
        <w:rPr>
          <w:bCs/>
          <w:spacing w:val="-4"/>
          <w:lang w:val="sq-AL"/>
        </w:rPr>
        <w:t xml:space="preserve">- </w:t>
      </w:r>
      <w:r w:rsidR="00C11EDF" w:rsidRPr="00D07C92">
        <w:rPr>
          <w:bCs/>
          <w:spacing w:val="-4"/>
          <w:lang w:val="sq-AL"/>
        </w:rPr>
        <w:t>K</w:t>
      </w:r>
      <w:r w:rsidR="00C11EDF" w:rsidRPr="00D07C92">
        <w:rPr>
          <w:color w:val="000000"/>
          <w:spacing w:val="-4"/>
          <w:lang w:val="sq-AL"/>
        </w:rPr>
        <w:t xml:space="preserve">ategoria 3. </w:t>
      </w:r>
      <w:r w:rsidR="00C11EDF" w:rsidRPr="00D07C92">
        <w:rPr>
          <w:bCs/>
          <w:spacing w:val="-4"/>
          <w:lang w:val="sq-AL"/>
        </w:rPr>
        <w:t xml:space="preserve">I punësuar, i cili për një pjesë të muajit ka </w:t>
      </w:r>
      <w:r w:rsidR="00572327" w:rsidRPr="00D07C92">
        <w:rPr>
          <w:bCs/>
          <w:spacing w:val="-4"/>
          <w:lang w:val="sq-AL"/>
        </w:rPr>
        <w:t>qenë</w:t>
      </w:r>
      <w:r w:rsidR="00C11EDF" w:rsidRPr="00D07C92">
        <w:rPr>
          <w:bCs/>
          <w:spacing w:val="-4"/>
          <w:lang w:val="sq-AL"/>
        </w:rPr>
        <w:t xml:space="preserve"> me raport paaftësie të </w:t>
      </w:r>
      <w:r w:rsidR="00572327" w:rsidRPr="00D07C92">
        <w:rPr>
          <w:bCs/>
          <w:spacing w:val="-4"/>
          <w:lang w:val="sq-AL"/>
        </w:rPr>
        <w:t>përkohshme</w:t>
      </w:r>
      <w:r w:rsidR="00C11EDF" w:rsidRPr="00D07C92">
        <w:rPr>
          <w:bCs/>
          <w:spacing w:val="-4"/>
          <w:lang w:val="sq-AL"/>
        </w:rPr>
        <w:t xml:space="preserve"> deri në 14 ditët e para me raport mjekësor</w:t>
      </w:r>
      <w:r w:rsidR="00C11EDF" w:rsidRPr="00D07C92">
        <w:rPr>
          <w:spacing w:val="-4"/>
          <w:lang w:val="sq-AL"/>
        </w:rPr>
        <w:t xml:space="preserve"> dhe më tej vijon të punojë ose jo, </w:t>
      </w:r>
      <w:r w:rsidR="00C11EDF" w:rsidRPr="00D07C92">
        <w:rPr>
          <w:bCs/>
          <w:spacing w:val="-4"/>
          <w:lang w:val="sq-AL"/>
        </w:rPr>
        <w:t>por nuk vazhdon me raport mjekësor,</w:t>
      </w:r>
      <w:r w:rsidR="00C11EDF" w:rsidRPr="00D07C92">
        <w:rPr>
          <w:spacing w:val="-4"/>
          <w:lang w:val="sq-AL"/>
        </w:rPr>
        <w:t xml:space="preserve"> si dhe nuk ka shkëputur </w:t>
      </w:r>
      <w:r w:rsidR="00572327" w:rsidRPr="00D07C92">
        <w:rPr>
          <w:spacing w:val="-4"/>
          <w:lang w:val="sq-AL"/>
        </w:rPr>
        <w:t>marrëdhëniet</w:t>
      </w:r>
      <w:r w:rsidR="00C11EDF" w:rsidRPr="00D07C92">
        <w:rPr>
          <w:spacing w:val="-4"/>
          <w:lang w:val="sq-AL"/>
        </w:rPr>
        <w:t xml:space="preserve"> e punës me subjektin përkatës. Kur shuma e orëve të punës për ditët e punuara së</w:t>
      </w:r>
      <w:r w:rsidR="00572327" w:rsidRPr="00D07C92">
        <w:rPr>
          <w:spacing w:val="-4"/>
          <w:lang w:val="sq-AL"/>
        </w:rPr>
        <w:t xml:space="preserve"> </w:t>
      </w:r>
      <w:r w:rsidR="00C11EDF" w:rsidRPr="00D07C92">
        <w:rPr>
          <w:spacing w:val="-4"/>
          <w:lang w:val="sq-AL"/>
        </w:rPr>
        <w:t xml:space="preserve">bashku me orët e llogaritura për ditët e raportit deri 14 ditët e para (sipas përcaktimit në kontratën e punës për orët ditore të punës) është </w:t>
      </w:r>
      <w:r w:rsidR="00C11EDF" w:rsidRPr="00D07C92">
        <w:rPr>
          <w:bCs/>
          <w:spacing w:val="-4"/>
          <w:lang w:val="sq-AL"/>
        </w:rPr>
        <w:t>më shumë se 87 orë në muaj</w:t>
      </w:r>
      <w:r w:rsidR="00C11EDF" w:rsidRPr="00D07C92">
        <w:rPr>
          <w:spacing w:val="-4"/>
          <w:lang w:val="sq-AL"/>
        </w:rPr>
        <w:t>.</w:t>
      </w:r>
    </w:p>
    <w:p w:rsidR="00C11EDF" w:rsidRPr="00D07C92" w:rsidRDefault="008D60C0" w:rsidP="00C11EDF">
      <w:pPr>
        <w:pStyle w:val="Paragrafi"/>
        <w:rPr>
          <w:color w:val="000000"/>
          <w:spacing w:val="-4"/>
          <w:lang w:val="sq-AL"/>
        </w:rPr>
      </w:pPr>
      <w:r w:rsidRPr="00D07C92">
        <w:rPr>
          <w:color w:val="000000"/>
          <w:spacing w:val="-4"/>
          <w:lang w:val="sq-AL"/>
        </w:rPr>
        <w:t xml:space="preserve">- </w:t>
      </w:r>
      <w:r w:rsidR="00C11EDF" w:rsidRPr="00D07C92">
        <w:rPr>
          <w:color w:val="000000"/>
          <w:spacing w:val="-4"/>
          <w:lang w:val="sq-AL"/>
        </w:rPr>
        <w:t xml:space="preserve">Kategoria 4. </w:t>
      </w:r>
      <w:r w:rsidR="00C11EDF" w:rsidRPr="00D07C92">
        <w:rPr>
          <w:bCs/>
          <w:spacing w:val="-4"/>
          <w:lang w:val="sq-AL"/>
        </w:rPr>
        <w:t xml:space="preserve">I punësuar, i cili për një pjesë të muajit ka </w:t>
      </w:r>
      <w:r w:rsidR="00572327" w:rsidRPr="00D07C92">
        <w:rPr>
          <w:bCs/>
          <w:spacing w:val="-4"/>
          <w:lang w:val="sq-AL"/>
        </w:rPr>
        <w:t>qenë</w:t>
      </w:r>
      <w:r w:rsidR="00C11EDF" w:rsidRPr="00D07C92">
        <w:rPr>
          <w:bCs/>
          <w:spacing w:val="-4"/>
          <w:lang w:val="sq-AL"/>
        </w:rPr>
        <w:t xml:space="preserve"> me raport paaftësie të </w:t>
      </w:r>
      <w:r w:rsidR="00572327" w:rsidRPr="00D07C92">
        <w:rPr>
          <w:bCs/>
          <w:spacing w:val="-4"/>
          <w:lang w:val="sq-AL"/>
        </w:rPr>
        <w:t>përkohshme</w:t>
      </w:r>
      <w:r w:rsidR="00C11EDF" w:rsidRPr="00D07C92">
        <w:rPr>
          <w:bCs/>
          <w:spacing w:val="-4"/>
          <w:lang w:val="sq-AL"/>
        </w:rPr>
        <w:t xml:space="preserve"> deri në 14 ditët e para me raport</w:t>
      </w:r>
      <w:r w:rsidR="00C11EDF" w:rsidRPr="00D07C92">
        <w:rPr>
          <w:spacing w:val="-4"/>
          <w:lang w:val="sq-AL"/>
        </w:rPr>
        <w:t xml:space="preserve"> mjekësor dhe më tej vijon të punojë ose jo, </w:t>
      </w:r>
      <w:r w:rsidR="00C11EDF" w:rsidRPr="00D07C92">
        <w:rPr>
          <w:bCs/>
          <w:spacing w:val="-4"/>
          <w:lang w:val="sq-AL"/>
        </w:rPr>
        <w:t xml:space="preserve">por nuk vazhdon me raport mjekësor, </w:t>
      </w:r>
      <w:r w:rsidR="00C11EDF" w:rsidRPr="00D07C92">
        <w:rPr>
          <w:spacing w:val="-4"/>
          <w:lang w:val="sq-AL"/>
        </w:rPr>
        <w:t>si dhe nuk ka shkëputur mar</w:t>
      </w:r>
      <w:r w:rsidR="00572327" w:rsidRPr="00D07C92">
        <w:rPr>
          <w:spacing w:val="-4"/>
          <w:lang w:val="sq-AL"/>
        </w:rPr>
        <w:t>rë</w:t>
      </w:r>
      <w:r w:rsidR="00C11EDF" w:rsidRPr="00D07C92">
        <w:rPr>
          <w:spacing w:val="-4"/>
          <w:lang w:val="sq-AL"/>
        </w:rPr>
        <w:t xml:space="preserve">dhëniet e punës me subjektin përkatës. </w:t>
      </w:r>
      <w:r w:rsidR="00C11EDF" w:rsidRPr="00D07C92">
        <w:rPr>
          <w:bCs/>
          <w:spacing w:val="-4"/>
          <w:lang w:val="sq-AL"/>
        </w:rPr>
        <w:t>Kur shuma e orëve të punës për ditët e punuara së bashku me orët e llogaritura për ditët e raportit deri 14 ditët e para</w:t>
      </w:r>
      <w:r w:rsidR="00C11EDF" w:rsidRPr="00D07C92">
        <w:rPr>
          <w:spacing w:val="-4"/>
          <w:lang w:val="sq-AL"/>
        </w:rPr>
        <w:t xml:space="preserve"> (sipas përcaktimit në kontratën e punës për orët ditore të punës) është </w:t>
      </w:r>
      <w:r w:rsidR="00C11EDF" w:rsidRPr="00D07C92">
        <w:rPr>
          <w:bCs/>
          <w:spacing w:val="-4"/>
          <w:lang w:val="sq-AL"/>
        </w:rPr>
        <w:t>më pak se 87 orë në muaj</w:t>
      </w:r>
      <w:r w:rsidR="00C11EDF" w:rsidRPr="00D07C92">
        <w:rPr>
          <w:spacing w:val="-4"/>
          <w:lang w:val="sq-AL"/>
        </w:rPr>
        <w:t>.</w:t>
      </w:r>
    </w:p>
    <w:p w:rsidR="00C11EDF" w:rsidRPr="00D07C92" w:rsidRDefault="008D60C0" w:rsidP="00C11EDF">
      <w:pPr>
        <w:pStyle w:val="Paragrafi"/>
        <w:rPr>
          <w:spacing w:val="-4"/>
          <w:lang w:val="sq-AL"/>
        </w:rPr>
      </w:pPr>
      <w:r w:rsidRPr="00D07C92">
        <w:rPr>
          <w:color w:val="000000"/>
          <w:spacing w:val="-4"/>
          <w:lang w:val="sq-AL"/>
        </w:rPr>
        <w:t xml:space="preserve">- </w:t>
      </w:r>
      <w:r w:rsidR="00C11EDF" w:rsidRPr="00D07C92">
        <w:rPr>
          <w:color w:val="000000"/>
          <w:spacing w:val="-4"/>
          <w:lang w:val="sq-AL"/>
        </w:rPr>
        <w:t xml:space="preserve">Kategoria 5. </w:t>
      </w:r>
      <w:r w:rsidR="00C11EDF" w:rsidRPr="00D07C92">
        <w:rPr>
          <w:bCs/>
          <w:spacing w:val="-4"/>
          <w:lang w:val="sq-AL"/>
        </w:rPr>
        <w:t>I punësuar, i cili për një pjesë të muajit ka punuar, më pas ka q</w:t>
      </w:r>
      <w:r w:rsidR="00572327" w:rsidRPr="00D07C92">
        <w:rPr>
          <w:bCs/>
          <w:spacing w:val="-4"/>
          <w:lang w:val="sq-AL"/>
        </w:rPr>
        <w:t>e</w:t>
      </w:r>
      <w:r w:rsidR="00C11EDF" w:rsidRPr="00D07C92">
        <w:rPr>
          <w:bCs/>
          <w:spacing w:val="-4"/>
          <w:lang w:val="sq-AL"/>
        </w:rPr>
        <w:t>në me raport</w:t>
      </w:r>
      <w:r w:rsidR="00C11EDF" w:rsidRPr="00D07C92">
        <w:rPr>
          <w:spacing w:val="-4"/>
          <w:lang w:val="sq-AL"/>
        </w:rPr>
        <w:t xml:space="preserve"> paaftësie të </w:t>
      </w:r>
      <w:r w:rsidR="00572327" w:rsidRPr="00D07C92">
        <w:rPr>
          <w:spacing w:val="-4"/>
          <w:lang w:val="sq-AL"/>
        </w:rPr>
        <w:t>përkohshme</w:t>
      </w:r>
      <w:r w:rsidR="00C11EDF" w:rsidRPr="00D07C92">
        <w:rPr>
          <w:spacing w:val="-4"/>
          <w:lang w:val="sq-AL"/>
        </w:rPr>
        <w:t xml:space="preserve"> deri në 14 ditët e para me raport </w:t>
      </w:r>
      <w:r w:rsidR="00C11EDF" w:rsidRPr="00D07C92">
        <w:rPr>
          <w:bCs/>
          <w:spacing w:val="-4"/>
          <w:lang w:val="sq-AL"/>
        </w:rPr>
        <w:t>dhe më tej nga dita e 15 vazhdon me raport mjekësor deri në fund të muajit dhe merr përfitime nga skema e sigurimeve shoqërore,</w:t>
      </w:r>
      <w:r w:rsidR="00C11EDF" w:rsidRPr="00D07C92">
        <w:rPr>
          <w:spacing w:val="-4"/>
          <w:lang w:val="sq-AL"/>
        </w:rPr>
        <w:t xml:space="preserve"> </w:t>
      </w:r>
      <w:r w:rsidR="00C11EDF" w:rsidRPr="00D07C92">
        <w:rPr>
          <w:bCs/>
          <w:spacing w:val="-4"/>
          <w:lang w:val="sq-AL"/>
        </w:rPr>
        <w:t>pavarësisht nga shuma e orëve të punës për ditët e punuara së</w:t>
      </w:r>
      <w:r w:rsidR="00572327" w:rsidRPr="00D07C92">
        <w:rPr>
          <w:bCs/>
          <w:spacing w:val="-4"/>
          <w:lang w:val="sq-AL"/>
        </w:rPr>
        <w:t xml:space="preserve"> </w:t>
      </w:r>
      <w:r w:rsidR="00C11EDF" w:rsidRPr="00D07C92">
        <w:rPr>
          <w:bCs/>
          <w:spacing w:val="-4"/>
          <w:lang w:val="sq-AL"/>
        </w:rPr>
        <w:t>bashku me orët e llogaritura për ditët e raportit</w:t>
      </w:r>
      <w:r w:rsidR="00C11EDF" w:rsidRPr="00D07C92">
        <w:rPr>
          <w:spacing w:val="-4"/>
          <w:lang w:val="sq-AL"/>
        </w:rPr>
        <w:t xml:space="preserve"> </w:t>
      </w:r>
      <w:r w:rsidR="00C11EDF" w:rsidRPr="00D07C92">
        <w:rPr>
          <w:bCs/>
          <w:spacing w:val="-4"/>
          <w:lang w:val="sq-AL"/>
        </w:rPr>
        <w:t>deri 14 ditët e para</w:t>
      </w:r>
      <w:r w:rsidR="00C11EDF" w:rsidRPr="00D07C92">
        <w:rPr>
          <w:spacing w:val="-4"/>
          <w:lang w:val="sq-AL"/>
        </w:rPr>
        <w:t xml:space="preserve"> (sipas përcaktimit në kontratën e punës për orët ditore të punës).</w:t>
      </w:r>
    </w:p>
    <w:p w:rsidR="00C11EDF" w:rsidRPr="00D07C92" w:rsidRDefault="00C11EDF" w:rsidP="00C11EDF">
      <w:pPr>
        <w:pStyle w:val="Paragrafi"/>
        <w:rPr>
          <w:color w:val="000000"/>
          <w:spacing w:val="-4"/>
          <w:lang w:val="sq-AL"/>
        </w:rPr>
      </w:pPr>
      <w:r w:rsidRPr="00D07C92">
        <w:rPr>
          <w:color w:val="000000"/>
          <w:spacing w:val="-4"/>
          <w:lang w:val="sq-AL"/>
        </w:rPr>
        <w:t xml:space="preserve">- Kategoria 6.  </w:t>
      </w:r>
      <w:r w:rsidRPr="00D07C92">
        <w:rPr>
          <w:spacing w:val="-4"/>
          <w:lang w:val="sq-AL"/>
        </w:rPr>
        <w:t>I punësuar për herë të parë apo rishtazi te subjekti përkatës pavarësisht nga data e fillimit dhe orët e punuara gjatë muajit.</w:t>
      </w:r>
    </w:p>
    <w:p w:rsidR="00C11EDF" w:rsidRPr="00D07C92" w:rsidRDefault="00C11EDF" w:rsidP="00C11EDF">
      <w:pPr>
        <w:pStyle w:val="Paragrafi"/>
        <w:rPr>
          <w:color w:val="000000"/>
          <w:spacing w:val="-4"/>
          <w:lang w:val="sq-AL"/>
        </w:rPr>
      </w:pPr>
      <w:r w:rsidRPr="00D07C92">
        <w:rPr>
          <w:color w:val="000000"/>
          <w:spacing w:val="-4"/>
          <w:lang w:val="sq-AL"/>
        </w:rPr>
        <w:t xml:space="preserve">- Kategoria 7. </w:t>
      </w:r>
      <w:r w:rsidRPr="00D07C92">
        <w:rPr>
          <w:spacing w:val="-4"/>
          <w:lang w:val="sq-AL"/>
        </w:rPr>
        <w:t>I punësuar i larguar nga puna (shkëputur përfundimisht marrëdhëniet e punës me subjektin përkatës) pavarësisht nga data e shkëputjes dhe orët e punuara gjatë muajit.</w:t>
      </w:r>
    </w:p>
    <w:p w:rsidR="00C11EDF" w:rsidRPr="00D07C92" w:rsidRDefault="00C11EDF" w:rsidP="00C11EDF">
      <w:pPr>
        <w:pStyle w:val="Paragrafi"/>
        <w:rPr>
          <w:color w:val="000000"/>
          <w:spacing w:val="-4"/>
          <w:lang w:val="sq-AL"/>
        </w:rPr>
      </w:pPr>
      <w:r w:rsidRPr="00D07C92">
        <w:rPr>
          <w:color w:val="000000"/>
          <w:spacing w:val="-4"/>
          <w:lang w:val="sq-AL"/>
        </w:rPr>
        <w:t xml:space="preserve">- Kategoria 8. I punësuar në dy subjekte (i dypunësuar) kur shuma e pagave te të dy subjektet  është më e vogël, nga paga maksimale për efekt të llogaritjes së kontributeve shoqërore. </w:t>
      </w:r>
    </w:p>
    <w:p w:rsidR="00C11EDF" w:rsidRPr="00D07C92" w:rsidRDefault="00C11EDF" w:rsidP="00C11EDF">
      <w:pPr>
        <w:pStyle w:val="Paragrafi"/>
        <w:rPr>
          <w:spacing w:val="-4"/>
          <w:lang w:val="sq-AL"/>
        </w:rPr>
      </w:pPr>
      <w:bookmarkStart w:id="0" w:name="_GoBack"/>
      <w:bookmarkEnd w:id="0"/>
      <w:r w:rsidRPr="00D07C92">
        <w:rPr>
          <w:color w:val="000000"/>
          <w:spacing w:val="-4"/>
          <w:lang w:val="sq-AL"/>
        </w:rPr>
        <w:t>- Kategoria 9. I punësuar në dy subjekte (i dypunësuar) kur shuma e pagave te të dy subjektet është sa ose më e madhe nga paga maksimale për efekt të llogaritjes së kontributeve shoqërore dhe paga e realizuar te njëri subjekt është më e madhe nga paga e realizuar te subjekti tjetër.</w:t>
      </w:r>
    </w:p>
    <w:p w:rsidR="00C11EDF" w:rsidRPr="00D07C92" w:rsidRDefault="00C11EDF" w:rsidP="00C11EDF">
      <w:pPr>
        <w:pStyle w:val="Paragrafi"/>
        <w:rPr>
          <w:spacing w:val="-4"/>
          <w:lang w:val="sq-AL"/>
        </w:rPr>
      </w:pPr>
      <w:r w:rsidRPr="00D07C92">
        <w:rPr>
          <w:color w:val="000000"/>
          <w:spacing w:val="-4"/>
          <w:lang w:val="sq-AL"/>
        </w:rPr>
        <w:t xml:space="preserve">- Kategoria 10. I punësuar në dy subjekte (i dypunësuar) kur paga vetëm te njëri subjekt është sa ose më e madhe nga paga maksimale për efekt të llogaritjes së kontributeve shoqërore. </w:t>
      </w:r>
    </w:p>
    <w:p w:rsidR="00C11EDF" w:rsidRPr="00D07C92" w:rsidRDefault="00C11EDF" w:rsidP="00C11EDF">
      <w:pPr>
        <w:pStyle w:val="Paragrafi"/>
        <w:rPr>
          <w:spacing w:val="-4"/>
          <w:lang w:val="sq-AL"/>
        </w:rPr>
      </w:pPr>
      <w:r w:rsidRPr="00D07C92">
        <w:rPr>
          <w:color w:val="000000"/>
          <w:spacing w:val="-4"/>
          <w:lang w:val="sq-AL"/>
        </w:rPr>
        <w:t xml:space="preserve">- Kategoria 11. </w:t>
      </w:r>
      <w:r w:rsidRPr="00D07C92">
        <w:rPr>
          <w:spacing w:val="-4"/>
          <w:lang w:val="sq-AL"/>
        </w:rPr>
        <w:t xml:space="preserve">I vetëpunësuar (person fizik, me ose pa punëmarrës), pavarësisht nga orët e punuara gjatë muajit. </w:t>
      </w:r>
    </w:p>
    <w:p w:rsidR="00C11EDF" w:rsidRPr="00D07C92" w:rsidRDefault="00C11EDF" w:rsidP="00C11EDF">
      <w:pPr>
        <w:pStyle w:val="Paragrafi"/>
        <w:rPr>
          <w:spacing w:val="-4"/>
          <w:lang w:val="sq-AL"/>
        </w:rPr>
      </w:pPr>
      <w:r w:rsidRPr="00D07C92">
        <w:rPr>
          <w:spacing w:val="-4"/>
          <w:lang w:val="sq-AL"/>
        </w:rPr>
        <w:t>- Kategoria 12. Punonjës i papaguar i familjes të personit fizik me të cilin ai punon e bashkëjeton ligjërisht, pavarësisht nga orët e punuara gjatë muajit.</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13. I vetëpunësuar (person fizik, me ose pa punëmarrës) i regjistruar për herë të parë apo pas ndërprerjes së veprimtarisë.</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14. I vetëpunësuar (person fizik, me ose pa punëmarrës) i çregjistruar nga organet tatimore apo që ndërpret veprimtarinë gjatë muajit.</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15. Punonjës i papaguar i familjes të personit fizik me të cilin ai punon e bashkëjeton ligjërisht, i regjistruar për herë të parë apo rishtazi te ky subjekt.</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16. Punonjës i papaguar i familjes të personit fizik me të cilin ai punon e bashkëjeton ligjërisht, i larguar nga puna gjatë muajit.</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 xml:space="preserve">Kategoria 17. I vetëpunësuar edhe i punësuar në subjekt tjetër (person juridik ose person fizik) te i cili paguan kontribute mbi pagë më të vogël se paga maksimale mbi të cilën llogariten kontributet shoqërore.  </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 xml:space="preserve">Kategoria 18. Punonjës i papaguar i familjes që punon në  personin fizik të regjistruar në emër të familjarëve të tij me të cilët ai punon bashkëjeton ligjërisht, dhe gjithashtu është i punësuar edhe në subjekt tjetër (person juridik ose person fizik) te i cili paguan kontribute mbi pagë më të vogël se paga maksimale mbi të cilën llogariten kontributet shoqërore.     </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 xml:space="preserve">Kategoria 19. I vetëpunësuar (person fizik) apo dhe punonjës i papaguar i familjes me të cilin ai punon e bashkëjeton ligjërisht, i punësuar edhe në subjekt tjetër (person juridik ose person fizik) te i cili paguan kontribute mbi pagë sa ose më të madhe se paga maksimale mbi të cilën llogariten kontributet shoqërore.  </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 xml:space="preserve">Kategoria 20. Ortak i vetëm i punësuar në personin juridik të regjistruar në emër të tij dhe gjithashtu i regjistruar edhe si person fizik (i vetëpunësuar).      </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21.  I vetëpunësuar në dy subjekte persona fizikë të regjistruara në emër të tij.</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 xml:space="preserve">Kategoria 22. I vetëpunësuar (person fizik), i cili punon edhe si punonjës i papaguar i familjes në një subjekt person fizik i regjistruar në emër të familjarëve të tij, me të cilët ai punon e bashkëjeton ligjërisht, pavarësisht nga orët e punuara gjatë muajit.                                                 </w:t>
      </w:r>
    </w:p>
    <w:p w:rsidR="00C11EDF" w:rsidRPr="00D07C92" w:rsidRDefault="008D60C0" w:rsidP="00C11EDF">
      <w:pPr>
        <w:pStyle w:val="Paragrafi"/>
        <w:rPr>
          <w:spacing w:val="-4"/>
          <w:lang w:val="sq-AL"/>
        </w:rPr>
      </w:pPr>
      <w:r w:rsidRPr="00D07C92">
        <w:rPr>
          <w:spacing w:val="-4"/>
          <w:lang w:val="sq-AL"/>
        </w:rPr>
        <w:t xml:space="preserve">- </w:t>
      </w:r>
      <w:r w:rsidR="00572327" w:rsidRPr="00D07C92">
        <w:rPr>
          <w:spacing w:val="-4"/>
          <w:lang w:val="sq-AL"/>
        </w:rPr>
        <w:t xml:space="preserve">Kategoria 23. </w:t>
      </w:r>
      <w:r w:rsidR="00C11EDF" w:rsidRPr="00D07C92">
        <w:rPr>
          <w:spacing w:val="-4"/>
          <w:lang w:val="sq-AL"/>
        </w:rPr>
        <w:t>Punonjës i papaguar i familjes që punon në dy subjekte pe</w:t>
      </w:r>
      <w:r w:rsidR="00572327" w:rsidRPr="00D07C92">
        <w:rPr>
          <w:spacing w:val="-4"/>
          <w:lang w:val="sq-AL"/>
        </w:rPr>
        <w:t>rsona fizikë dhe të regjistruara</w:t>
      </w:r>
      <w:r w:rsidR="00C11EDF" w:rsidRPr="00D07C92">
        <w:rPr>
          <w:spacing w:val="-4"/>
          <w:lang w:val="sq-AL"/>
        </w:rPr>
        <w:t xml:space="preserve"> në emër të familjarëve të tij me të cilët ai punon bashkëjeton ligjërisht, pavarësisht nga orët e punuara gjatë muajit.                                                 </w:t>
      </w:r>
    </w:p>
    <w:p w:rsidR="00C11EDF" w:rsidRPr="00D07C92" w:rsidRDefault="008D60C0" w:rsidP="00C11EDF">
      <w:pPr>
        <w:pStyle w:val="Paragrafi"/>
        <w:rPr>
          <w:spacing w:val="-4"/>
          <w:lang w:val="sq-AL"/>
        </w:rPr>
      </w:pPr>
      <w:r w:rsidRPr="00D07C92">
        <w:rPr>
          <w:spacing w:val="-4"/>
          <w:lang w:val="sq-AL"/>
        </w:rPr>
        <w:t xml:space="preserve">- </w:t>
      </w:r>
      <w:r w:rsidR="00572327" w:rsidRPr="00D07C92">
        <w:rPr>
          <w:spacing w:val="-4"/>
          <w:lang w:val="sq-AL"/>
        </w:rPr>
        <w:t xml:space="preserve">Kategoria 24. </w:t>
      </w:r>
      <w:r w:rsidR="00C11EDF" w:rsidRPr="00D07C92">
        <w:rPr>
          <w:spacing w:val="-4"/>
          <w:lang w:val="sq-AL"/>
        </w:rPr>
        <w:t>I punësuar me kontratë me afat më pak se një javë  gjatë vitit.</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 xml:space="preserve">Kategoria </w:t>
      </w:r>
      <w:r w:rsidR="00572327" w:rsidRPr="00D07C92">
        <w:rPr>
          <w:spacing w:val="-4"/>
          <w:lang w:val="sq-AL"/>
        </w:rPr>
        <w:t xml:space="preserve">25. </w:t>
      </w:r>
      <w:r w:rsidR="00C11EDF" w:rsidRPr="00D07C92">
        <w:rPr>
          <w:spacing w:val="-4"/>
          <w:lang w:val="sq-AL"/>
        </w:rPr>
        <w:t xml:space="preserve">I punësuar për herë të parë apo rishtazi në këtë profesion që deklarohet, në subjekte, të cilat punojnë me material porositësi (fason), së bashku me kohën e punuar në të njëjtin profesion në subjekte fason, për afatin </w:t>
      </w:r>
      <w:r w:rsidR="00572327" w:rsidRPr="00D07C92">
        <w:rPr>
          <w:spacing w:val="-4"/>
          <w:lang w:val="sq-AL"/>
        </w:rPr>
        <w:t>e caktuar sipas kuptimit të VKM-së</w:t>
      </w:r>
      <w:r w:rsidR="00C11EDF" w:rsidRPr="00D07C92">
        <w:rPr>
          <w:spacing w:val="-4"/>
          <w:lang w:val="sq-AL"/>
        </w:rPr>
        <w:t xml:space="preserve"> përkatës</w:t>
      </w:r>
      <w:r w:rsidR="00572327" w:rsidRPr="00D07C92">
        <w:rPr>
          <w:spacing w:val="-4"/>
          <w:lang w:val="sq-AL"/>
        </w:rPr>
        <w:t>e</w:t>
      </w:r>
      <w:r w:rsidR="00C11EDF" w:rsidRPr="00D07C92">
        <w:rPr>
          <w:spacing w:val="-4"/>
          <w:lang w:val="sq-AL"/>
        </w:rPr>
        <w:t>.</w:t>
      </w:r>
    </w:p>
    <w:p w:rsidR="00C11EDF" w:rsidRPr="00D07C92" w:rsidRDefault="008D60C0" w:rsidP="00C11EDF">
      <w:pPr>
        <w:pStyle w:val="Paragrafi"/>
        <w:rPr>
          <w:spacing w:val="-4"/>
          <w:lang w:val="sq-AL"/>
        </w:rPr>
      </w:pPr>
      <w:r w:rsidRPr="00D07C92">
        <w:rPr>
          <w:spacing w:val="-4"/>
          <w:lang w:val="sq-AL"/>
        </w:rPr>
        <w:t xml:space="preserve">- </w:t>
      </w:r>
      <w:r w:rsidR="00572327" w:rsidRPr="00D07C92">
        <w:rPr>
          <w:spacing w:val="-4"/>
          <w:lang w:val="sq-AL"/>
        </w:rPr>
        <w:t xml:space="preserve">Kategoria 26. </w:t>
      </w:r>
      <w:r w:rsidR="00C11EDF" w:rsidRPr="00D07C92">
        <w:rPr>
          <w:spacing w:val="-4"/>
          <w:lang w:val="sq-AL"/>
        </w:rPr>
        <w:t>Person në periudhën e programit të nxitjes së punësimit të miratuar dhe me financim të pjesshëm nga zyra përkatëse e punësimit të totalit të detyrimit për kontributet.</w:t>
      </w:r>
    </w:p>
    <w:p w:rsidR="00C11EDF" w:rsidRPr="00D07C92" w:rsidRDefault="008D60C0" w:rsidP="00C11EDF">
      <w:pPr>
        <w:pStyle w:val="Paragrafi"/>
        <w:rPr>
          <w:spacing w:val="-4"/>
          <w:lang w:val="sq-AL"/>
        </w:rPr>
      </w:pPr>
      <w:r w:rsidRPr="00D07C92">
        <w:rPr>
          <w:spacing w:val="-4"/>
          <w:lang w:val="sq-AL"/>
        </w:rPr>
        <w:t xml:space="preserve">- </w:t>
      </w:r>
      <w:r w:rsidR="00572327" w:rsidRPr="00D07C92">
        <w:rPr>
          <w:spacing w:val="-4"/>
          <w:lang w:val="sq-AL"/>
        </w:rPr>
        <w:t xml:space="preserve">Kategoria 27. </w:t>
      </w:r>
      <w:r w:rsidR="00C11EDF" w:rsidRPr="00D07C92">
        <w:rPr>
          <w:spacing w:val="-4"/>
          <w:lang w:val="sq-AL"/>
        </w:rPr>
        <w:t>Person në periudhën e kursit të formimit profesional, apo dhe programit të nxitjes së punësimit nëpërmjet formimit në punë, të miratuara dhe me financim  nga zyra përkatëse e punësimit të detyrimit të kontributeve vetëm për degën e aksidenteve në punë</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28.  Nxënës i shkollës së mesme apo profesionale, apo student, për kohën e praktikës mësimore të miratuar nga institucionet përkatëse shtetërore</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29.  I vetëpunësuar në aktivitet tregtar apo shërbimi, ambulant</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30. I punësuar si punëtor shtëpie nga kryefamiljari i regjistruar në organin tatimor.</w:t>
      </w:r>
    </w:p>
    <w:p w:rsidR="00C11EDF" w:rsidRPr="00D07C92" w:rsidRDefault="008D60C0" w:rsidP="00C11EDF">
      <w:pPr>
        <w:pStyle w:val="Paragrafi"/>
        <w:rPr>
          <w:spacing w:val="-4"/>
          <w:lang w:val="sq-AL"/>
        </w:rPr>
      </w:pPr>
      <w:r w:rsidRPr="00D07C92">
        <w:rPr>
          <w:spacing w:val="-4"/>
          <w:lang w:val="sq-AL"/>
        </w:rPr>
        <w:t xml:space="preserve">- </w:t>
      </w:r>
      <w:r w:rsidR="00C11EDF" w:rsidRPr="00D07C92">
        <w:rPr>
          <w:spacing w:val="-4"/>
          <w:lang w:val="sq-AL"/>
        </w:rPr>
        <w:t>Kategoria 31. I punësuar, i cili për gjithë muajin ka qënë me raport leje barrëlindje ose raport mjekësor pas ditës së 14 dhe me</w:t>
      </w:r>
      <w:r w:rsidR="00572327" w:rsidRPr="00D07C92">
        <w:rPr>
          <w:spacing w:val="-4"/>
          <w:lang w:val="sq-AL"/>
        </w:rPr>
        <w:t>r</w:t>
      </w:r>
      <w:r w:rsidR="00C11EDF" w:rsidRPr="00D07C92">
        <w:rPr>
          <w:spacing w:val="-4"/>
          <w:lang w:val="sq-AL"/>
        </w:rPr>
        <w:t xml:space="preserve">r përfitime nga skema e sigurimeve shoqërore, por nuk i ka shkëputur (zgjidhur) </w:t>
      </w:r>
      <w:r w:rsidR="00572327" w:rsidRPr="00D07C92">
        <w:rPr>
          <w:spacing w:val="-4"/>
          <w:lang w:val="sq-AL"/>
        </w:rPr>
        <w:t>marrëdhëniet</w:t>
      </w:r>
      <w:r w:rsidR="00C11EDF" w:rsidRPr="00D07C92">
        <w:rPr>
          <w:spacing w:val="-4"/>
          <w:lang w:val="sq-AL"/>
        </w:rPr>
        <w:t xml:space="preserve"> e punës me subjektin përkatës.</w:t>
      </w:r>
    </w:p>
    <w:p w:rsidR="00C11EDF" w:rsidRPr="00D07C92" w:rsidRDefault="00C11EDF" w:rsidP="00C11EDF">
      <w:pPr>
        <w:pStyle w:val="Paragrafi"/>
        <w:rPr>
          <w:spacing w:val="-4"/>
          <w:lang w:val="sq-AL"/>
        </w:rPr>
      </w:pPr>
      <w:r w:rsidRPr="00D07C92">
        <w:rPr>
          <w:spacing w:val="-4"/>
          <w:lang w:val="sq-AL"/>
        </w:rPr>
        <w:t xml:space="preserve">10.9 Për kohën që të dhënat e formularit listëpagesa e sigurimeve shoqërore, shëndetësore dhe tatimit mbi të ardhurat nga punësimi, nga administrata tatimore nuk janë dërguar akoma në Institutin e Sigurimeve Shoqërore dhe Fondin e Sigurimit të Detyrueshëm të Kujdesit Shëndetësor, vërtetimet për kontributet e paguara, që kërkojnë tatimpaguesit dhe individët </w:t>
      </w:r>
      <w:r w:rsidR="00572327" w:rsidRPr="00D07C92">
        <w:rPr>
          <w:spacing w:val="-4"/>
          <w:lang w:val="sq-AL"/>
        </w:rPr>
        <w:t>kontribuues</w:t>
      </w:r>
      <w:r w:rsidRPr="00D07C92">
        <w:rPr>
          <w:spacing w:val="-4"/>
          <w:lang w:val="sq-AL"/>
        </w:rPr>
        <w:t xml:space="preserve">, lëshohen zyrtarisht nga drejtoria rajonale tatimore përkatëse sipas rregullave dhe afateve të miratuara nga </w:t>
      </w:r>
      <w:r w:rsidR="00572327" w:rsidRPr="00D07C92">
        <w:rPr>
          <w:spacing w:val="-4"/>
          <w:lang w:val="sq-AL"/>
        </w:rPr>
        <w:t>d</w:t>
      </w:r>
      <w:r w:rsidRPr="00D07C92">
        <w:rPr>
          <w:spacing w:val="-4"/>
          <w:lang w:val="sq-AL"/>
        </w:rPr>
        <w:t xml:space="preserve">rejtori i Përgjithshëm i Tatimeve.  </w:t>
      </w:r>
      <w:r w:rsidR="00572327" w:rsidRPr="00D07C92">
        <w:rPr>
          <w:spacing w:val="-4"/>
          <w:lang w:val="sq-AL"/>
        </w:rPr>
        <w:t>Këto vërtetime, të cilat konfir</w:t>
      </w:r>
      <w:r w:rsidRPr="00D07C92">
        <w:rPr>
          <w:spacing w:val="-4"/>
          <w:lang w:val="sq-AL"/>
        </w:rPr>
        <w:t xml:space="preserve">mojnë situatën e tatimpaguesit dhe individit përkatës lidhur me kontributet,  janë si më poshtë: </w:t>
      </w:r>
    </w:p>
    <w:p w:rsidR="00C11EDF" w:rsidRPr="00D07C92" w:rsidRDefault="00A0304B" w:rsidP="00C11EDF">
      <w:pPr>
        <w:pStyle w:val="Paragrafi"/>
        <w:rPr>
          <w:spacing w:val="-4"/>
          <w:lang w:val="sq-AL"/>
        </w:rPr>
      </w:pPr>
      <w:r>
        <w:rPr>
          <w:spacing w:val="-4"/>
          <w:lang w:val="sq-AL"/>
        </w:rPr>
        <w:t xml:space="preserve">- </w:t>
      </w:r>
      <w:r w:rsidR="00C11EDF" w:rsidRPr="00D07C92">
        <w:rPr>
          <w:spacing w:val="-4"/>
          <w:lang w:val="sq-AL"/>
        </w:rPr>
        <w:t>Për kontributet e sigurimeve shoqërore e shëndetësore për tatimpaguesin</w:t>
      </w:r>
      <w:r w:rsidR="00572327" w:rsidRPr="00D07C92">
        <w:rPr>
          <w:spacing w:val="-4"/>
          <w:lang w:val="sq-AL"/>
        </w:rPr>
        <w:t>;</w:t>
      </w:r>
      <w:r w:rsidR="00C11EDF" w:rsidRPr="00D07C92">
        <w:rPr>
          <w:spacing w:val="-4"/>
          <w:lang w:val="sq-AL"/>
        </w:rPr>
        <w:t xml:space="preserve">  </w:t>
      </w:r>
    </w:p>
    <w:p w:rsidR="00C11EDF" w:rsidRPr="00D07C92" w:rsidRDefault="00A0304B" w:rsidP="00C11EDF">
      <w:pPr>
        <w:pStyle w:val="Paragrafi"/>
        <w:rPr>
          <w:spacing w:val="-4"/>
          <w:lang w:val="sq-AL"/>
        </w:rPr>
      </w:pPr>
      <w:r>
        <w:rPr>
          <w:spacing w:val="-4"/>
          <w:lang w:val="sq-AL"/>
        </w:rPr>
        <w:t xml:space="preserve">- </w:t>
      </w:r>
      <w:r w:rsidR="00C11EDF" w:rsidRPr="00D07C92">
        <w:rPr>
          <w:spacing w:val="-4"/>
          <w:lang w:val="sq-AL"/>
        </w:rPr>
        <w:t xml:space="preserve"> Për kontributet e sigurimeve shoqëro</w:t>
      </w:r>
      <w:r w:rsidR="00572327" w:rsidRPr="00D07C92">
        <w:rPr>
          <w:spacing w:val="-4"/>
          <w:lang w:val="sq-AL"/>
        </w:rPr>
        <w:t>re e shëndetësore për individët.</w:t>
      </w:r>
    </w:p>
    <w:p w:rsidR="00C11EDF" w:rsidRPr="00D07C92" w:rsidRDefault="00C11EDF" w:rsidP="00C11EDF">
      <w:pPr>
        <w:pStyle w:val="Paragrafi"/>
        <w:rPr>
          <w:spacing w:val="-4"/>
          <w:lang w:val="sq-AL"/>
        </w:rPr>
      </w:pPr>
      <w:r w:rsidRPr="00D07C92">
        <w:rPr>
          <w:spacing w:val="-4"/>
          <w:lang w:val="sq-AL"/>
        </w:rPr>
        <w:t>Modeli i vërtetimeve të mësipërme është sipas formateve bashkëngjitur këtij udhëzimi.</w:t>
      </w:r>
    </w:p>
    <w:p w:rsidR="00C11EDF" w:rsidRPr="00D07C92" w:rsidRDefault="00C11EDF" w:rsidP="00C11EDF">
      <w:pPr>
        <w:pStyle w:val="Paragrafi"/>
        <w:rPr>
          <w:spacing w:val="-4"/>
          <w:lang w:val="sq-AL"/>
        </w:rPr>
      </w:pPr>
      <w:r w:rsidRPr="00D07C92">
        <w:rPr>
          <w:spacing w:val="-4"/>
          <w:lang w:val="sq-AL"/>
        </w:rPr>
        <w:t xml:space="preserve">10.10 Të dhënat e rubrikave të deklaratës “Listëpagesa e kontributeve të sigurimeve shoqërore, shëndetësore dhe tatimit mbi të ardhurat nga punësimi”, nga drejtoria rajonale tatimore dërgohen në formë elektronike, në organet e sigurimeve </w:t>
      </w:r>
      <w:r w:rsidR="00572327" w:rsidRPr="00D07C92">
        <w:rPr>
          <w:spacing w:val="-4"/>
          <w:lang w:val="sq-AL"/>
        </w:rPr>
        <w:t>shoqërore</w:t>
      </w:r>
      <w:r w:rsidRPr="00D07C92">
        <w:rPr>
          <w:spacing w:val="-4"/>
          <w:lang w:val="sq-AL"/>
        </w:rPr>
        <w:t xml:space="preserve"> dhe ato të sigurimeve të kujdesit shëndetësor, vetëm pasi ato të jenë likuiduar plotësisht nga tatimpaguesi përkatës për shumën totale të detyrimit të kontributeve të sigurimeve shoqërore dhe shëndetësore të periudhës tatimore përkatëse. Listëpagesat e palikujduara plotësisht nga tatimpaguesi administrohen në drejtorinë rajonale tatimore deri sa të kryhet pagesa e plotë e shumës së kontributeve që ato përmbajnë. </w:t>
      </w:r>
    </w:p>
    <w:p w:rsidR="00C11EDF" w:rsidRPr="00D07C92" w:rsidRDefault="00C11EDF" w:rsidP="00C11EDF">
      <w:pPr>
        <w:pStyle w:val="Paragrafi"/>
        <w:rPr>
          <w:spacing w:val="-4"/>
          <w:lang w:val="sq-AL"/>
        </w:rPr>
      </w:pPr>
      <w:r w:rsidRPr="00D07C92">
        <w:rPr>
          <w:spacing w:val="-4"/>
          <w:lang w:val="sq-AL"/>
        </w:rPr>
        <w:t>10.11 Me kërkesën e vetë tatimpaguesve, drejtoria rajonale tatimore mund të konfirmojë zyrtarisht të dhënat e formularit të listëpagesave, të cilat nuk i ka dërguar akoma në organet përkatëse të sigurimeve shoqërore apo të sigurimeve të kujdesit shëndetësor. Për rastet kur organeve tatimore i del e nevojshme të kryejnë verifikime në list</w:t>
      </w:r>
      <w:r w:rsidR="00572327" w:rsidRPr="00D07C92">
        <w:rPr>
          <w:spacing w:val="-4"/>
          <w:lang w:val="sq-AL"/>
        </w:rPr>
        <w:t>ë</w:t>
      </w:r>
      <w:r w:rsidRPr="00D07C92">
        <w:rPr>
          <w:spacing w:val="-4"/>
          <w:lang w:val="sq-AL"/>
        </w:rPr>
        <w:t xml:space="preserve">pagesa, të cilat i kanë dorëzuar në organet e sigurimeve shoqërore, kopje të tyre do të kërkohen zyrtarisht dhe dërgohen nga organet e sigurimeve </w:t>
      </w:r>
      <w:r w:rsidR="00572327" w:rsidRPr="00D07C92">
        <w:rPr>
          <w:spacing w:val="-4"/>
          <w:lang w:val="sq-AL"/>
        </w:rPr>
        <w:t>shoqërore</w:t>
      </w:r>
      <w:r w:rsidRPr="00D07C92">
        <w:rPr>
          <w:spacing w:val="-4"/>
          <w:lang w:val="sq-AL"/>
        </w:rPr>
        <w:t xml:space="preserve">. </w:t>
      </w:r>
    </w:p>
    <w:p w:rsidR="00C11EDF" w:rsidRPr="00D07C92" w:rsidRDefault="00C11EDF" w:rsidP="00C11EDF">
      <w:pPr>
        <w:pStyle w:val="Paragrafi"/>
        <w:rPr>
          <w:spacing w:val="-4"/>
          <w:highlight w:val="yellow"/>
          <w:lang w:val="sq-AL"/>
        </w:rPr>
      </w:pPr>
      <w:r w:rsidRPr="00D07C92">
        <w:rPr>
          <w:spacing w:val="-4"/>
          <w:lang w:val="sq-AL"/>
        </w:rPr>
        <w:t>10.12 Instituti i Sigurimeve Shoqërore furnizon punëdhënësit dhe të vetëpunësuarit me librezat e sigurimeve, shoqërore dhe shëndetësore. Punëdhënësi pajis të punësuarit e tij me librezën e kontributeve të sigurimeve, shoqërore e shëndetësore, dhe i plotëson ato çdo muaj në datën e pagesës së pagës mujore. Për të vetëpunësuarit dhe pjesëtarët e familjes të patrajtuar me pagë, si dhe për punëmarrësit e punësuar te i vetëpunësuari, që ka statusin “i vetëpunësuar me punëmarrës”, libreza e kontributeve plotësohet dhe vërtetohet nga strukturat lokale, të autorizuara, të Institutit të Sigurimeve Shoqërore.</w:t>
      </w:r>
    </w:p>
    <w:p w:rsidR="00C11EDF" w:rsidRPr="00D07C92" w:rsidRDefault="00C11EDF" w:rsidP="00C11EDF">
      <w:pPr>
        <w:pStyle w:val="Paragrafi"/>
        <w:rPr>
          <w:spacing w:val="-4"/>
          <w:lang w:val="sq-AL"/>
        </w:rPr>
      </w:pPr>
      <w:r w:rsidRPr="00D07C92">
        <w:rPr>
          <w:spacing w:val="-4"/>
          <w:lang w:val="sq-AL"/>
        </w:rPr>
        <w:t xml:space="preserve">11. Bashkëngjitur këtij udhëzimi dhe pjesë e pandarë e tij janë: </w:t>
      </w:r>
    </w:p>
    <w:p w:rsidR="00C11EDF" w:rsidRPr="00D07C92" w:rsidRDefault="00C11EDF" w:rsidP="00C11EDF">
      <w:pPr>
        <w:pStyle w:val="Paragrafi"/>
        <w:rPr>
          <w:spacing w:val="-4"/>
          <w:lang w:val="sq-AL"/>
        </w:rPr>
      </w:pPr>
      <w:r w:rsidRPr="00D07C92">
        <w:rPr>
          <w:spacing w:val="-4"/>
          <w:lang w:val="sq-AL"/>
        </w:rPr>
        <w:t>11.1 Deklarata “Listëpagesa e Sigurimeve Shoqërore, Shëndetësore dhe Tatimit mbi të Ardhurat nga Punësimi”</w:t>
      </w:r>
      <w:r w:rsidR="00572327" w:rsidRPr="00D07C92">
        <w:rPr>
          <w:spacing w:val="-4"/>
          <w:lang w:val="sq-AL"/>
        </w:rPr>
        <w:t>;</w:t>
      </w:r>
    </w:p>
    <w:p w:rsidR="00C11EDF" w:rsidRPr="00D07C92" w:rsidRDefault="004C2649" w:rsidP="00C11EDF">
      <w:pPr>
        <w:pStyle w:val="Paragrafi"/>
        <w:rPr>
          <w:spacing w:val="-4"/>
          <w:lang w:val="sq-AL"/>
        </w:rPr>
      </w:pPr>
      <w:r>
        <w:rPr>
          <w:spacing w:val="-4"/>
          <w:lang w:val="sq-AL"/>
        </w:rPr>
        <w:t>11.2</w:t>
      </w:r>
      <w:r w:rsidR="00C11EDF" w:rsidRPr="00D07C92">
        <w:rPr>
          <w:spacing w:val="-4"/>
          <w:lang w:val="sq-AL"/>
        </w:rPr>
        <w:t xml:space="preserve"> Shënime për plotësimin e rubrikave me të dhënat që përmban deklarata “Listëpagesa e Kontributeve të Sigurimeve Shoqërore, Shëndetësore dhe Tatimit mbi të Ardhurat nga Punësimi”</w:t>
      </w:r>
      <w:r w:rsidR="00572327" w:rsidRPr="00D07C92">
        <w:rPr>
          <w:spacing w:val="-4"/>
          <w:lang w:val="sq-AL"/>
        </w:rPr>
        <w:t>;</w:t>
      </w:r>
    </w:p>
    <w:p w:rsidR="00C11EDF" w:rsidRPr="00D07C92" w:rsidRDefault="004C2649" w:rsidP="00C11EDF">
      <w:pPr>
        <w:pStyle w:val="Paragrafi"/>
        <w:rPr>
          <w:spacing w:val="-4"/>
          <w:lang w:val="sq-AL"/>
        </w:rPr>
      </w:pPr>
      <w:r>
        <w:rPr>
          <w:spacing w:val="-4"/>
          <w:lang w:val="sq-AL"/>
        </w:rPr>
        <w:t>11.3</w:t>
      </w:r>
      <w:r w:rsidR="00C11EDF" w:rsidRPr="00D07C92">
        <w:rPr>
          <w:spacing w:val="-4"/>
          <w:lang w:val="sq-AL"/>
        </w:rPr>
        <w:t xml:space="preserve"> “Deklarata e të punësuarve për herë të parë, atyre rishtazi, si dhe e të larguarve nga puna”</w:t>
      </w:r>
      <w:r w:rsidR="00572327" w:rsidRPr="00D07C92">
        <w:rPr>
          <w:spacing w:val="-4"/>
          <w:lang w:val="sq-AL"/>
        </w:rPr>
        <w:t>;</w:t>
      </w:r>
    </w:p>
    <w:p w:rsidR="00C11EDF" w:rsidRPr="00D07C92" w:rsidRDefault="004C2649" w:rsidP="00C11EDF">
      <w:pPr>
        <w:pStyle w:val="Paragrafi"/>
        <w:rPr>
          <w:spacing w:val="-4"/>
          <w:lang w:val="sq-AL"/>
        </w:rPr>
      </w:pPr>
      <w:r>
        <w:rPr>
          <w:spacing w:val="-4"/>
          <w:lang w:val="sq-AL"/>
        </w:rPr>
        <w:t>11.4</w:t>
      </w:r>
      <w:r w:rsidR="00C11EDF" w:rsidRPr="00D07C92">
        <w:rPr>
          <w:spacing w:val="-4"/>
          <w:lang w:val="sq-AL"/>
        </w:rPr>
        <w:t xml:space="preserve"> Shënime për plotësimin në formë elektronike të rubrikave me të dhënat që përmban deklarata “Deklarata e të punësuarve për herë të parë, atyre rishtazi, si dhe e të larguarve nga puna</w:t>
      </w:r>
      <w:r w:rsidR="00572327" w:rsidRPr="00D07C92">
        <w:rPr>
          <w:spacing w:val="-4"/>
          <w:lang w:val="sq-AL"/>
        </w:rPr>
        <w:t>”;</w:t>
      </w:r>
    </w:p>
    <w:p w:rsidR="00C11EDF" w:rsidRPr="00D07C92" w:rsidRDefault="004C2649" w:rsidP="00C11EDF">
      <w:pPr>
        <w:pStyle w:val="Paragrafi"/>
        <w:rPr>
          <w:spacing w:val="-4"/>
          <w:lang w:val="sq-AL"/>
        </w:rPr>
      </w:pPr>
      <w:r>
        <w:rPr>
          <w:spacing w:val="-4"/>
          <w:lang w:val="sq-AL"/>
        </w:rPr>
        <w:t>11.5</w:t>
      </w:r>
      <w:r w:rsidR="00C11EDF" w:rsidRPr="00D07C92">
        <w:rPr>
          <w:spacing w:val="-4"/>
          <w:lang w:val="sq-AL"/>
        </w:rPr>
        <w:t xml:space="preserve"> Tabela “Rregullat e kontrollit të listëpagesës </w:t>
      </w:r>
      <w:r w:rsidR="00572327" w:rsidRPr="00D07C92">
        <w:rPr>
          <w:spacing w:val="-4"/>
          <w:lang w:val="sq-AL"/>
        </w:rPr>
        <w:t>sipas kategorive të punonjësve”;</w:t>
      </w:r>
    </w:p>
    <w:p w:rsidR="00C11EDF" w:rsidRPr="00D07C92" w:rsidRDefault="004C2649" w:rsidP="00C11EDF">
      <w:pPr>
        <w:pStyle w:val="Paragrafi"/>
        <w:rPr>
          <w:spacing w:val="-4"/>
          <w:lang w:val="sq-AL"/>
        </w:rPr>
      </w:pPr>
      <w:r>
        <w:rPr>
          <w:spacing w:val="-4"/>
          <w:lang w:val="sq-AL"/>
        </w:rPr>
        <w:t>11.6</w:t>
      </w:r>
      <w:r w:rsidR="00C11EDF" w:rsidRPr="00D07C92">
        <w:rPr>
          <w:spacing w:val="-4"/>
          <w:lang w:val="sq-AL"/>
        </w:rPr>
        <w:t xml:space="preserve"> Vërtetim “Për kontributet e sigurimeve shoqërore e shëndetësore për tatimpaguesin”</w:t>
      </w:r>
      <w:r w:rsidR="00572327" w:rsidRPr="00D07C92">
        <w:rPr>
          <w:spacing w:val="-4"/>
          <w:lang w:val="sq-AL"/>
        </w:rPr>
        <w:t>;</w:t>
      </w:r>
    </w:p>
    <w:p w:rsidR="00C11EDF" w:rsidRPr="00D07C92" w:rsidRDefault="004C2649" w:rsidP="00C11EDF">
      <w:pPr>
        <w:pStyle w:val="Paragrafi"/>
        <w:rPr>
          <w:spacing w:val="-4"/>
          <w:lang w:val="sq-AL"/>
        </w:rPr>
      </w:pPr>
      <w:r>
        <w:rPr>
          <w:spacing w:val="-4"/>
          <w:lang w:val="sq-AL"/>
        </w:rPr>
        <w:tab/>
        <w:t>11.7</w:t>
      </w:r>
      <w:r w:rsidR="00C11EDF" w:rsidRPr="00D07C92">
        <w:rPr>
          <w:spacing w:val="-4"/>
          <w:lang w:val="sq-AL"/>
        </w:rPr>
        <w:t xml:space="preserve"> Vërtetim “Për kontributet e sigurimeve shoqërore e shëndetësore për individin”</w:t>
      </w:r>
      <w:r w:rsidR="00572327" w:rsidRPr="00D07C92">
        <w:rPr>
          <w:spacing w:val="-4"/>
          <w:lang w:val="sq-AL"/>
        </w:rPr>
        <w:t>;</w:t>
      </w:r>
    </w:p>
    <w:p w:rsidR="00C11EDF" w:rsidRPr="00D07C92" w:rsidRDefault="00C11EDF" w:rsidP="00C11EDF">
      <w:pPr>
        <w:pStyle w:val="Paragrafi"/>
        <w:rPr>
          <w:spacing w:val="-4"/>
          <w:lang w:val="sq-AL"/>
        </w:rPr>
      </w:pPr>
      <w:r w:rsidRPr="00D07C92">
        <w:rPr>
          <w:spacing w:val="-4"/>
          <w:lang w:val="sq-AL"/>
        </w:rPr>
        <w:tab/>
        <w:t xml:space="preserve"> </w:t>
      </w:r>
      <w:r w:rsidRPr="00D07C92">
        <w:rPr>
          <w:spacing w:val="-4"/>
          <w:lang w:val="sq-AL"/>
        </w:rPr>
        <w:tab/>
        <w:t xml:space="preserve"> 12. Ngarkohet Drejtoria e Përgjithshme e Tatimeve dhe </w:t>
      </w:r>
      <w:r w:rsidR="00572327" w:rsidRPr="00D07C92">
        <w:rPr>
          <w:spacing w:val="-4"/>
          <w:lang w:val="sq-AL"/>
        </w:rPr>
        <w:t xml:space="preserve">drejtoritë rajonale tatimore </w:t>
      </w:r>
      <w:r w:rsidRPr="00D07C92">
        <w:rPr>
          <w:spacing w:val="-4"/>
          <w:lang w:val="sq-AL"/>
        </w:rPr>
        <w:t xml:space="preserve">për zbatimin e këtij </w:t>
      </w:r>
      <w:r w:rsidR="00572327" w:rsidRPr="00D07C92">
        <w:rPr>
          <w:spacing w:val="-4"/>
          <w:lang w:val="sq-AL"/>
        </w:rPr>
        <w:t>u</w:t>
      </w:r>
      <w:r w:rsidRPr="00D07C92">
        <w:rPr>
          <w:spacing w:val="-4"/>
          <w:lang w:val="sq-AL"/>
        </w:rPr>
        <w:t xml:space="preserve">dhëzimi. Për problemet përkatëse udhëzimi zbatohet nga Instituti i Sigurimeve Shoqërore dhe Fondi i Sigurimit të Detyrueshëm të Kujdesit Shëndetësor, </w:t>
      </w:r>
    </w:p>
    <w:p w:rsidR="00C11EDF" w:rsidRPr="00D07C92" w:rsidRDefault="00C11EDF" w:rsidP="00C11EDF">
      <w:pPr>
        <w:pStyle w:val="Paragrafi"/>
        <w:rPr>
          <w:spacing w:val="-4"/>
          <w:lang w:val="sq-AL"/>
        </w:rPr>
      </w:pPr>
      <w:r w:rsidRPr="00D07C92">
        <w:rPr>
          <w:spacing w:val="-4"/>
          <w:lang w:val="sq-AL"/>
        </w:rPr>
        <w:t>13</w:t>
      </w:r>
      <w:r w:rsidR="0070101B">
        <w:rPr>
          <w:spacing w:val="-4"/>
          <w:lang w:val="sq-AL"/>
        </w:rPr>
        <w:t>.</w:t>
      </w:r>
      <w:r w:rsidRPr="00D07C92">
        <w:rPr>
          <w:spacing w:val="-4"/>
          <w:lang w:val="sq-AL"/>
        </w:rPr>
        <w:t xml:space="preserve"> Udhëzimi </w:t>
      </w:r>
      <w:r w:rsidR="00572327" w:rsidRPr="00D07C92">
        <w:rPr>
          <w:spacing w:val="-4"/>
          <w:lang w:val="sq-AL"/>
        </w:rPr>
        <w:t>n</w:t>
      </w:r>
      <w:r w:rsidRPr="00D07C92">
        <w:rPr>
          <w:spacing w:val="-4"/>
          <w:lang w:val="sq-AL"/>
        </w:rPr>
        <w:t>r.</w:t>
      </w:r>
      <w:r w:rsidR="00572327" w:rsidRPr="00D07C92">
        <w:rPr>
          <w:spacing w:val="-4"/>
          <w:lang w:val="sq-AL"/>
        </w:rPr>
        <w:t xml:space="preserve"> </w:t>
      </w:r>
      <w:r w:rsidRPr="00D07C92">
        <w:rPr>
          <w:spacing w:val="-4"/>
          <w:lang w:val="sq-AL"/>
        </w:rPr>
        <w:t>26, datë 16.4.2009 “</w:t>
      </w:r>
      <w:r w:rsidR="00572327" w:rsidRPr="00D07C92">
        <w:rPr>
          <w:spacing w:val="-4"/>
          <w:lang w:val="sq-AL"/>
        </w:rPr>
        <w:t>Për</w:t>
      </w:r>
      <w:r w:rsidRPr="00D07C92">
        <w:rPr>
          <w:spacing w:val="-4"/>
          <w:lang w:val="sq-AL"/>
        </w:rPr>
        <w:t xml:space="preserve"> mbledhjen e kontributeve te detyrueshme te sigurimeve </w:t>
      </w:r>
      <w:r w:rsidR="00572327" w:rsidRPr="00D07C92">
        <w:rPr>
          <w:spacing w:val="-4"/>
          <w:lang w:val="sq-AL"/>
        </w:rPr>
        <w:t>shoqërore</w:t>
      </w:r>
      <w:r w:rsidRPr="00D07C92">
        <w:rPr>
          <w:spacing w:val="-4"/>
          <w:lang w:val="sq-AL"/>
        </w:rPr>
        <w:t xml:space="preserve"> dhe </w:t>
      </w:r>
      <w:r w:rsidR="00572327" w:rsidRPr="00D07C92">
        <w:rPr>
          <w:spacing w:val="-4"/>
          <w:lang w:val="sq-AL"/>
        </w:rPr>
        <w:t>shëndetësore</w:t>
      </w:r>
      <w:r w:rsidRPr="00D07C92">
        <w:rPr>
          <w:spacing w:val="-4"/>
          <w:lang w:val="sq-AL"/>
        </w:rPr>
        <w:t xml:space="preserve">”, </w:t>
      </w:r>
      <w:r w:rsidR="00572327" w:rsidRPr="00D07C92">
        <w:rPr>
          <w:spacing w:val="-4"/>
          <w:lang w:val="sq-AL"/>
        </w:rPr>
        <w:t>të</w:t>
      </w:r>
      <w:r w:rsidRPr="00D07C92">
        <w:rPr>
          <w:spacing w:val="-4"/>
          <w:lang w:val="sq-AL"/>
        </w:rPr>
        <w:t xml:space="preserve"> ndryshuar, shfuqizohet.</w:t>
      </w:r>
    </w:p>
    <w:p w:rsidR="00C11EDF" w:rsidRPr="00D07C92" w:rsidRDefault="00C11EDF" w:rsidP="00C11EDF">
      <w:pPr>
        <w:pStyle w:val="Paragrafi"/>
        <w:rPr>
          <w:spacing w:val="-4"/>
          <w:lang w:val="sq-AL"/>
        </w:rPr>
      </w:pPr>
      <w:r w:rsidRPr="00D07C92">
        <w:rPr>
          <w:spacing w:val="-4"/>
          <w:lang w:val="sq-AL"/>
        </w:rPr>
        <w:t xml:space="preserve">Ky </w:t>
      </w:r>
      <w:r w:rsidR="00572327" w:rsidRPr="00D07C92">
        <w:rPr>
          <w:spacing w:val="-4"/>
          <w:lang w:val="sq-AL"/>
        </w:rPr>
        <w:t>u</w:t>
      </w:r>
      <w:r w:rsidRPr="00D07C92">
        <w:rPr>
          <w:spacing w:val="-4"/>
          <w:lang w:val="sq-AL"/>
        </w:rPr>
        <w:t>dhëzim  hyn në fuqi me botimin e tij në Fletoren Zyrtare.</w:t>
      </w:r>
    </w:p>
    <w:p w:rsidR="00C11EDF" w:rsidRPr="00D07C92" w:rsidRDefault="00C11EDF" w:rsidP="00C11EDF">
      <w:pPr>
        <w:pStyle w:val="Paragrafi"/>
        <w:rPr>
          <w:spacing w:val="-4"/>
          <w:sz w:val="10"/>
          <w:lang w:val="sq-AL"/>
        </w:rPr>
      </w:pPr>
    </w:p>
    <w:p w:rsidR="00C11EDF" w:rsidRPr="00D07C92" w:rsidRDefault="00C11EDF" w:rsidP="00C11EDF">
      <w:pPr>
        <w:pStyle w:val="Autoriteti"/>
        <w:rPr>
          <w:spacing w:val="-4"/>
          <w:lang w:val="sq-AL"/>
        </w:rPr>
      </w:pPr>
      <w:r w:rsidRPr="00D07C92">
        <w:rPr>
          <w:spacing w:val="-4"/>
          <w:lang w:val="sq-AL"/>
        </w:rPr>
        <w:t>MINISTRI I FINANCAVE</w:t>
      </w:r>
    </w:p>
    <w:p w:rsidR="00C11EDF" w:rsidRPr="00D07C92" w:rsidRDefault="00572327" w:rsidP="00C11EDF">
      <w:pPr>
        <w:pStyle w:val="Autoriteti"/>
        <w:rPr>
          <w:b/>
          <w:spacing w:val="-4"/>
          <w:lang w:val="sq-AL"/>
        </w:rPr>
      </w:pPr>
      <w:r w:rsidRPr="00D07C92">
        <w:rPr>
          <w:b/>
          <w:caps w:val="0"/>
          <w:spacing w:val="-4"/>
          <w:lang w:val="sq-AL"/>
        </w:rPr>
        <w:t>Shkëlqim Cani</w:t>
      </w:r>
    </w:p>
    <w:p w:rsidR="00D07C92" w:rsidRDefault="00D07C92" w:rsidP="005C42CC">
      <w:pPr>
        <w:pStyle w:val="Paragrafi"/>
        <w:ind w:firstLine="0"/>
        <w:rPr>
          <w:lang w:val="sq-AL"/>
        </w:rPr>
        <w:sectPr w:rsidR="00D07C92" w:rsidSect="00D07C92">
          <w:type w:val="continuous"/>
          <w:pgSz w:w="11907" w:h="16840" w:code="9"/>
          <w:pgMar w:top="720" w:right="1134" w:bottom="720" w:left="1134" w:header="851" w:footer="851" w:gutter="0"/>
          <w:cols w:num="2" w:space="454"/>
          <w:docGrid w:linePitch="360"/>
        </w:sectPr>
      </w:pPr>
    </w:p>
    <w:p w:rsidR="005C42CC" w:rsidRPr="00B119D7" w:rsidRDefault="005C42CC" w:rsidP="005C42CC">
      <w:pPr>
        <w:pStyle w:val="Paragrafi"/>
        <w:ind w:firstLine="0"/>
        <w:rPr>
          <w:lang w:val="sq-AL"/>
        </w:rPr>
      </w:pPr>
    </w:p>
    <w:p w:rsidR="00AC0D81" w:rsidRPr="00B119D7" w:rsidRDefault="00AC0D81" w:rsidP="005C42CC">
      <w:pPr>
        <w:pStyle w:val="Paragrafi"/>
        <w:ind w:firstLine="0"/>
        <w:rPr>
          <w:lang w:val="sq-AL"/>
        </w:rPr>
      </w:pPr>
    </w:p>
    <w:p w:rsidR="00AC0D81" w:rsidRPr="00B119D7" w:rsidRDefault="00AC0D81" w:rsidP="008D60C0">
      <w:pPr>
        <w:pStyle w:val="Paragrafi"/>
        <w:ind w:firstLine="0"/>
        <w:jc w:val="center"/>
        <w:rPr>
          <w:lang w:val="sq-AL"/>
        </w:rPr>
      </w:pPr>
    </w:p>
    <w:p w:rsidR="00AC0D81" w:rsidRPr="00B119D7" w:rsidRDefault="00AC0D81" w:rsidP="005C42CC">
      <w:pPr>
        <w:pStyle w:val="Paragrafi"/>
        <w:ind w:firstLine="0"/>
        <w:rPr>
          <w:lang w:val="sq-AL"/>
        </w:rPr>
      </w:pPr>
    </w:p>
    <w:p w:rsidR="00D30FAC" w:rsidRPr="00B119D7" w:rsidRDefault="00D30FAC" w:rsidP="00D35684">
      <w:pPr>
        <w:pStyle w:val="Paragrafi"/>
        <w:ind w:firstLine="0"/>
        <w:rPr>
          <w:lang w:val="sq-AL"/>
        </w:rPr>
      </w:pPr>
    </w:p>
    <w:p w:rsidR="002F03BF" w:rsidRPr="00B119D7" w:rsidRDefault="00CF641F" w:rsidP="00CF641F">
      <w:pPr>
        <w:pStyle w:val="Paragrafi"/>
        <w:ind w:firstLine="0"/>
        <w:jc w:val="center"/>
        <w:rPr>
          <w:lang w:val="sq-AL"/>
        </w:rPr>
      </w:pPr>
      <w:r w:rsidRPr="00CF641F">
        <w:rPr>
          <w:noProof/>
        </w:rPr>
        <w:drawing>
          <wp:inline distT="0" distB="0" distL="0" distR="0">
            <wp:extent cx="5721792" cy="7584598"/>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rot="10800000">
                      <a:off x="0" y="0"/>
                      <a:ext cx="5724320" cy="7587948"/>
                    </a:xfrm>
                    <a:prstGeom prst="rect">
                      <a:avLst/>
                    </a:prstGeom>
                    <a:noFill/>
                    <a:ln w="9525">
                      <a:noFill/>
                      <a:miter lim="800000"/>
                      <a:headEnd/>
                      <a:tailEnd/>
                    </a:ln>
                  </pic:spPr>
                </pic:pic>
              </a:graphicData>
            </a:graphic>
          </wp:inline>
        </w:drawing>
      </w:r>
    </w:p>
    <w:p w:rsidR="002F03BF" w:rsidRPr="00B119D7" w:rsidRDefault="002F03BF" w:rsidP="00D35684">
      <w:pPr>
        <w:pStyle w:val="Paragrafi"/>
        <w:ind w:firstLine="0"/>
        <w:rPr>
          <w:lang w:val="sq-AL"/>
        </w:rPr>
      </w:pPr>
    </w:p>
    <w:p w:rsidR="002F03BF" w:rsidRDefault="002F03BF" w:rsidP="00D35684">
      <w:pPr>
        <w:pStyle w:val="Paragrafi"/>
        <w:ind w:firstLine="0"/>
        <w:rPr>
          <w:lang w:val="sq-AL"/>
        </w:rPr>
      </w:pPr>
    </w:p>
    <w:p w:rsidR="008D60C0" w:rsidRDefault="008D60C0" w:rsidP="00D35684">
      <w:pPr>
        <w:pStyle w:val="Paragrafi"/>
        <w:ind w:firstLine="0"/>
        <w:rPr>
          <w:lang w:val="sq-AL"/>
        </w:rPr>
      </w:pPr>
    </w:p>
    <w:p w:rsidR="008D60C0" w:rsidRDefault="008D60C0" w:rsidP="00D35684">
      <w:pPr>
        <w:pStyle w:val="Paragrafi"/>
        <w:ind w:firstLine="0"/>
        <w:rPr>
          <w:lang w:val="sq-AL"/>
        </w:rPr>
      </w:pPr>
    </w:p>
    <w:p w:rsidR="008D60C0" w:rsidRDefault="008D60C0" w:rsidP="00D35684">
      <w:pPr>
        <w:pStyle w:val="Paragrafi"/>
        <w:ind w:firstLine="0"/>
        <w:rPr>
          <w:lang w:val="sq-AL"/>
        </w:rPr>
      </w:pPr>
    </w:p>
    <w:p w:rsidR="008D60C0" w:rsidRDefault="008D60C0" w:rsidP="00D35684">
      <w:pPr>
        <w:pStyle w:val="Paragrafi"/>
        <w:ind w:firstLine="0"/>
        <w:rPr>
          <w:lang w:val="sq-AL"/>
        </w:rPr>
      </w:pPr>
    </w:p>
    <w:p w:rsidR="002F03BF" w:rsidRPr="00B119D7" w:rsidRDefault="002F03BF" w:rsidP="00C31CC0">
      <w:pPr>
        <w:pStyle w:val="Titull-Titull"/>
        <w:rPr>
          <w:lang w:val="sq-AL"/>
        </w:rPr>
      </w:pPr>
      <w:r w:rsidRPr="00B119D7">
        <w:rPr>
          <w:lang w:val="sq-AL"/>
        </w:rPr>
        <w:t>SHËNIME PËR PLOTËSIMIN E RUBRIKAVE TË DEKLARATËS “LISTËPAGESA E KONTRIBUTEVE TË SIGURIMEVE SHOQËRORE, SHËNDETËSORE DHE TATIMIT MBI TË ARDHURAT NGA PUNËSIMI”</w:t>
      </w:r>
    </w:p>
    <w:p w:rsidR="002F03BF" w:rsidRPr="00C31CC0" w:rsidRDefault="002F03BF" w:rsidP="002F03BF">
      <w:pPr>
        <w:pStyle w:val="Paragrafi"/>
        <w:rPr>
          <w:sz w:val="14"/>
          <w:lang w:val="sq-AL"/>
        </w:rPr>
      </w:pPr>
    </w:p>
    <w:p w:rsidR="002F03BF" w:rsidRPr="00B119D7" w:rsidRDefault="00087892" w:rsidP="002F03BF">
      <w:pPr>
        <w:pStyle w:val="Paragrafi"/>
        <w:rPr>
          <w:lang w:val="sq-AL"/>
        </w:rPr>
      </w:pPr>
      <w:r>
        <w:rPr>
          <w:lang w:val="sq-AL"/>
        </w:rPr>
        <w:pict>
          <v:shapetype id="_x0000_t201" coordsize="21600,21600" o:spt="201" path="m,l,21600r21600,l21600,xe">
            <v:stroke joinstyle="miter"/>
            <v:path shadowok="f" o:extrusionok="f" strokeok="f" fillok="f" o:connecttype="rect"/>
            <o:lock v:ext="edit" shapetype="t"/>
          </v:shapetype>
          <v:shape id="_x0000_s1027" type="#_x0000_t201" style="position:absolute;left:0;text-align:left;margin-left:1704.5pt;margin-top:1926.15pt;width:802.15pt;height:553pt;z-index:251660288;mso-wrap-distance-left:2.88pt;mso-wrap-distance-top:2.88pt;mso-wrap-distance-right:2.88pt;mso-wrap-distance-bottom:2.88pt" stroked="f" strokeweight="0" insetpen="t">
            <v:shadow color="#ccc"/>
            <v:textbox inset="0,0,0,0"/>
          </v:shape>
        </w:pict>
      </w:r>
      <w:r w:rsidR="002F03BF" w:rsidRPr="00B119D7">
        <w:rPr>
          <w:lang w:val="sq-AL"/>
        </w:rPr>
        <w:t>Për plotësimin e rubrikave të deklaratës “</w:t>
      </w:r>
      <w:r w:rsidR="00572327" w:rsidRPr="00B119D7">
        <w:rPr>
          <w:lang w:val="sq-AL"/>
        </w:rPr>
        <w:t xml:space="preserve">Listëpagesa </w:t>
      </w:r>
      <w:r w:rsidR="002F03BF" w:rsidRPr="00B119D7">
        <w:rPr>
          <w:lang w:val="sq-AL"/>
        </w:rPr>
        <w:t>e kontributeve të sigurimeve shoqërore, shëndetësore dhe tatimit mbi të ardhurat nga punësimi”, tatimpaguesit persona juridikë dhe fizikë mbajnë parasysh sa më poshtë:</w:t>
      </w:r>
    </w:p>
    <w:p w:rsidR="002F03BF" w:rsidRPr="00B119D7" w:rsidRDefault="002F03BF" w:rsidP="002F03BF">
      <w:pPr>
        <w:pStyle w:val="Paragrafi"/>
        <w:rPr>
          <w:lang w:val="sq-AL"/>
        </w:rPr>
      </w:pPr>
      <w:r w:rsidRPr="00B119D7">
        <w:rPr>
          <w:lang w:val="sq-AL"/>
        </w:rPr>
        <w:t xml:space="preserve">1. Në rubrikën 1 </w:t>
      </w:r>
      <w:r w:rsidR="00B714EA">
        <w:rPr>
          <w:lang w:val="sq-AL"/>
        </w:rPr>
        <w:t>“</w:t>
      </w:r>
      <w:r w:rsidRPr="00B119D7">
        <w:rPr>
          <w:lang w:val="sq-AL"/>
        </w:rPr>
        <w:t>NIPT</w:t>
      </w:r>
      <w:r w:rsidR="00B714EA">
        <w:rPr>
          <w:lang w:val="sq-AL"/>
        </w:rPr>
        <w:t>”</w:t>
      </w:r>
      <w:r w:rsidRPr="00B119D7">
        <w:rPr>
          <w:lang w:val="sq-AL"/>
        </w:rPr>
        <w:t xml:space="preserve">- </w:t>
      </w:r>
      <w:r w:rsidR="00572327">
        <w:rPr>
          <w:lang w:val="sq-AL"/>
        </w:rPr>
        <w:t>s</w:t>
      </w:r>
      <w:r w:rsidRPr="00B119D7">
        <w:rPr>
          <w:lang w:val="sq-AL"/>
        </w:rPr>
        <w:t xml:space="preserve">hënohet numri i NIPT-it kryesor të </w:t>
      </w:r>
      <w:r w:rsidR="00572327">
        <w:rPr>
          <w:lang w:val="sq-AL"/>
        </w:rPr>
        <w:t>t</w:t>
      </w:r>
      <w:r w:rsidRPr="00B119D7">
        <w:rPr>
          <w:lang w:val="sq-AL"/>
        </w:rPr>
        <w:t>atimpaguesit.</w:t>
      </w:r>
    </w:p>
    <w:p w:rsidR="002F03BF" w:rsidRPr="00B119D7" w:rsidRDefault="002F03BF" w:rsidP="002F03BF">
      <w:pPr>
        <w:pStyle w:val="Paragrafi"/>
        <w:rPr>
          <w:lang w:val="sq-AL"/>
        </w:rPr>
      </w:pPr>
      <w:r w:rsidRPr="00B119D7">
        <w:rPr>
          <w:lang w:val="sq-AL"/>
        </w:rPr>
        <w:t xml:space="preserve">2. Në rubrikën 2 </w:t>
      </w:r>
      <w:r w:rsidR="00B714EA">
        <w:rPr>
          <w:lang w:val="sq-AL"/>
        </w:rPr>
        <w:t>“</w:t>
      </w:r>
      <w:r w:rsidRPr="00B119D7">
        <w:rPr>
          <w:lang w:val="sq-AL"/>
        </w:rPr>
        <w:t xml:space="preserve">Emri i </w:t>
      </w:r>
      <w:r w:rsidR="00572327">
        <w:rPr>
          <w:lang w:val="sq-AL"/>
        </w:rPr>
        <w:t>t</w:t>
      </w:r>
      <w:r w:rsidRPr="00B119D7">
        <w:rPr>
          <w:lang w:val="sq-AL"/>
        </w:rPr>
        <w:t>atimpaguesit</w:t>
      </w:r>
      <w:r w:rsidR="00B714EA">
        <w:rPr>
          <w:lang w:val="sq-AL"/>
        </w:rPr>
        <w:t>”</w:t>
      </w:r>
      <w:r w:rsidRPr="00B119D7">
        <w:rPr>
          <w:lang w:val="sq-AL"/>
        </w:rPr>
        <w:t xml:space="preserve"> – </w:t>
      </w:r>
      <w:r w:rsidR="00572327">
        <w:rPr>
          <w:lang w:val="sq-AL"/>
        </w:rPr>
        <w:t>s</w:t>
      </w:r>
      <w:r w:rsidRPr="00B119D7">
        <w:rPr>
          <w:lang w:val="sq-AL"/>
        </w:rPr>
        <w:t>hënohet emri i tatimpaguesit sipas NIPT-it kryesor të tij.</w:t>
      </w:r>
    </w:p>
    <w:p w:rsidR="002F03BF" w:rsidRPr="00B119D7" w:rsidRDefault="002F03BF" w:rsidP="002F03BF">
      <w:pPr>
        <w:pStyle w:val="Paragrafi"/>
        <w:rPr>
          <w:lang w:val="sq-AL"/>
        </w:rPr>
      </w:pPr>
      <w:r w:rsidRPr="00B119D7">
        <w:rPr>
          <w:lang w:val="sq-AL"/>
        </w:rPr>
        <w:t xml:space="preserve">3. Në rubrikën 3 </w:t>
      </w:r>
      <w:r w:rsidR="00B714EA">
        <w:rPr>
          <w:lang w:val="sq-AL"/>
        </w:rPr>
        <w:t>“</w:t>
      </w:r>
      <w:r w:rsidRPr="00B119D7">
        <w:rPr>
          <w:lang w:val="sq-AL"/>
        </w:rPr>
        <w:t>Periudha tatimore</w:t>
      </w:r>
      <w:r w:rsidR="00B714EA">
        <w:rPr>
          <w:lang w:val="sq-AL"/>
        </w:rPr>
        <w:t>”</w:t>
      </w:r>
      <w:r w:rsidRPr="00B119D7">
        <w:rPr>
          <w:lang w:val="sq-AL"/>
        </w:rPr>
        <w:t xml:space="preserve">  – </w:t>
      </w:r>
      <w:r w:rsidR="00572327">
        <w:rPr>
          <w:lang w:val="sq-AL"/>
        </w:rPr>
        <w:t>s</w:t>
      </w:r>
      <w:r w:rsidRPr="00B119D7">
        <w:rPr>
          <w:lang w:val="sq-AL"/>
        </w:rPr>
        <w:t>hënohet viti dhe muaji për të cilin bëhet deklarimi.  Për çdo muaj kalendarik duhet të deklarohet një listëpagesë.</w:t>
      </w:r>
    </w:p>
    <w:p w:rsidR="002F03BF" w:rsidRPr="00B119D7" w:rsidRDefault="002F03BF" w:rsidP="002F03BF">
      <w:pPr>
        <w:pStyle w:val="Paragrafi"/>
        <w:rPr>
          <w:lang w:val="sq-AL"/>
        </w:rPr>
      </w:pPr>
      <w:r w:rsidRPr="00B119D7">
        <w:rPr>
          <w:lang w:val="sq-AL"/>
        </w:rPr>
        <w:t xml:space="preserve">4. Në rubrikën 4 </w:t>
      </w:r>
      <w:r w:rsidR="00B714EA">
        <w:rPr>
          <w:lang w:val="sq-AL"/>
        </w:rPr>
        <w:t>“</w:t>
      </w:r>
      <w:r w:rsidRPr="00B119D7">
        <w:rPr>
          <w:lang w:val="sq-AL"/>
        </w:rPr>
        <w:t>Periodiciteti i deklarimit</w:t>
      </w:r>
      <w:r w:rsidR="00B714EA">
        <w:rPr>
          <w:lang w:val="sq-AL"/>
        </w:rPr>
        <w:t>”</w:t>
      </w:r>
      <w:r w:rsidRPr="00B119D7">
        <w:rPr>
          <w:lang w:val="sq-AL"/>
        </w:rPr>
        <w:t xml:space="preserve"> – </w:t>
      </w:r>
      <w:r w:rsidR="00572327">
        <w:rPr>
          <w:lang w:val="sq-AL"/>
        </w:rPr>
        <w:t>s</w:t>
      </w:r>
      <w:r w:rsidRPr="00B119D7">
        <w:rPr>
          <w:lang w:val="sq-AL"/>
        </w:rPr>
        <w:t>hënohet shpeshtësia apo periodiciteti i deklarimit. Personat juridikë e fizikë, përjashtuar personat juridikë e fizikë të regjistruar si tatimpagues të tatimit të thjeshtuar mbi fitimin për biznesin e vogël shënojnë fjalën “Mujor”, ndërsa  personat juridikë e fizikë të regjistruar si tatimpagues të tatimit të thjeshtuar mbi fitimin për biznesin e vogël shënojnë fjalën “Tremujor”.</w:t>
      </w:r>
    </w:p>
    <w:p w:rsidR="002F03BF" w:rsidRPr="00B119D7" w:rsidRDefault="002F03BF" w:rsidP="002F03BF">
      <w:pPr>
        <w:pStyle w:val="Paragrafi"/>
        <w:rPr>
          <w:lang w:val="sq-AL"/>
        </w:rPr>
      </w:pPr>
      <w:r w:rsidRPr="00B119D7">
        <w:rPr>
          <w:lang w:val="sq-AL"/>
        </w:rPr>
        <w:t xml:space="preserve">5. Në rubrikën 5 </w:t>
      </w:r>
      <w:r w:rsidR="00B714EA">
        <w:rPr>
          <w:lang w:val="sq-AL"/>
        </w:rPr>
        <w:t>“</w:t>
      </w:r>
      <w:r w:rsidRPr="00B119D7">
        <w:rPr>
          <w:lang w:val="sq-AL"/>
        </w:rPr>
        <w:t xml:space="preserve">Adresa </w:t>
      </w:r>
      <w:r w:rsidR="00572327">
        <w:rPr>
          <w:lang w:val="sq-AL"/>
        </w:rPr>
        <w:t>k</w:t>
      </w:r>
      <w:r w:rsidRPr="00B119D7">
        <w:rPr>
          <w:lang w:val="sq-AL"/>
        </w:rPr>
        <w:t>ryesore</w:t>
      </w:r>
      <w:r w:rsidR="00B714EA">
        <w:rPr>
          <w:lang w:val="sq-AL"/>
        </w:rPr>
        <w:t>”</w:t>
      </w:r>
      <w:r w:rsidRPr="00B119D7">
        <w:rPr>
          <w:lang w:val="sq-AL"/>
        </w:rPr>
        <w:t xml:space="preserve"> – </w:t>
      </w:r>
      <w:r w:rsidR="00572327">
        <w:rPr>
          <w:lang w:val="sq-AL"/>
        </w:rPr>
        <w:t>s</w:t>
      </w:r>
      <w:r w:rsidRPr="00B119D7">
        <w:rPr>
          <w:lang w:val="sq-AL"/>
        </w:rPr>
        <w:t>hënohet adresa kryesore e tatimpaguesit</w:t>
      </w:r>
      <w:r w:rsidR="00572327">
        <w:rPr>
          <w:lang w:val="sq-AL"/>
        </w:rPr>
        <w:t>.</w:t>
      </w:r>
    </w:p>
    <w:p w:rsidR="002F03BF" w:rsidRPr="00B119D7" w:rsidRDefault="002F03BF" w:rsidP="002F03BF">
      <w:pPr>
        <w:pStyle w:val="Paragrafi"/>
        <w:rPr>
          <w:lang w:val="sq-AL"/>
        </w:rPr>
      </w:pPr>
      <w:r w:rsidRPr="00B119D7">
        <w:rPr>
          <w:lang w:val="sq-AL"/>
        </w:rPr>
        <w:t xml:space="preserve">6. Në rubrikën 6 </w:t>
      </w:r>
      <w:r w:rsidR="00B714EA">
        <w:rPr>
          <w:lang w:val="sq-AL"/>
        </w:rPr>
        <w:t>“</w:t>
      </w:r>
      <w:r w:rsidRPr="00B119D7">
        <w:rPr>
          <w:lang w:val="sq-AL"/>
        </w:rPr>
        <w:t xml:space="preserve">Veprimtaria </w:t>
      </w:r>
      <w:r w:rsidR="00572327">
        <w:rPr>
          <w:lang w:val="sq-AL"/>
        </w:rPr>
        <w:t>k</w:t>
      </w:r>
      <w:r w:rsidRPr="00B119D7">
        <w:rPr>
          <w:lang w:val="sq-AL"/>
        </w:rPr>
        <w:t>ryesore</w:t>
      </w:r>
      <w:r w:rsidR="00B714EA">
        <w:rPr>
          <w:lang w:val="sq-AL"/>
        </w:rPr>
        <w:t>”</w:t>
      </w:r>
      <w:r w:rsidRPr="00B119D7">
        <w:rPr>
          <w:lang w:val="sq-AL"/>
        </w:rPr>
        <w:t xml:space="preserve"> – </w:t>
      </w:r>
      <w:r w:rsidR="00572327">
        <w:rPr>
          <w:lang w:val="sq-AL"/>
        </w:rPr>
        <w:t>s</w:t>
      </w:r>
      <w:r w:rsidRPr="00B119D7">
        <w:rPr>
          <w:lang w:val="sq-AL"/>
        </w:rPr>
        <w:t xml:space="preserve">hënohet </w:t>
      </w:r>
      <w:r w:rsidR="00572327">
        <w:rPr>
          <w:lang w:val="sq-AL"/>
        </w:rPr>
        <w:t>v</w:t>
      </w:r>
      <w:r w:rsidRPr="00B119D7">
        <w:rPr>
          <w:lang w:val="sq-AL"/>
        </w:rPr>
        <w:t xml:space="preserve">eprimtaria kryesore e tatimpaguesit </w:t>
      </w:r>
    </w:p>
    <w:p w:rsidR="002F03BF" w:rsidRPr="00B119D7" w:rsidRDefault="002F03BF" w:rsidP="002F03BF">
      <w:pPr>
        <w:pStyle w:val="Paragrafi"/>
        <w:rPr>
          <w:lang w:val="sq-AL"/>
        </w:rPr>
      </w:pPr>
      <w:r w:rsidRPr="00B119D7">
        <w:rPr>
          <w:lang w:val="sq-AL"/>
        </w:rPr>
        <w:t xml:space="preserve">7. Në rubrikën 7 </w:t>
      </w:r>
      <w:r w:rsidR="00B714EA">
        <w:rPr>
          <w:lang w:val="sq-AL"/>
        </w:rPr>
        <w:t>“</w:t>
      </w:r>
      <w:r w:rsidRPr="00B119D7">
        <w:rPr>
          <w:lang w:val="sq-AL"/>
        </w:rPr>
        <w:t>Veprimtaria e degës/njësisë</w:t>
      </w:r>
      <w:r w:rsidR="00B714EA">
        <w:rPr>
          <w:lang w:val="sq-AL"/>
        </w:rPr>
        <w:t>”</w:t>
      </w:r>
      <w:r w:rsidRPr="00B119D7">
        <w:rPr>
          <w:lang w:val="sq-AL"/>
        </w:rPr>
        <w:t xml:space="preserve"> – </w:t>
      </w:r>
      <w:r w:rsidR="00572327">
        <w:rPr>
          <w:lang w:val="sq-AL"/>
        </w:rPr>
        <w:t>s</w:t>
      </w:r>
      <w:r w:rsidRPr="00B119D7">
        <w:rPr>
          <w:lang w:val="sq-AL"/>
        </w:rPr>
        <w:t xml:space="preserve">hënohet veprimtaria ekonomike e degës/njësisë së tatimpaguesit, në rast se ka një degë, filial, apo njësi. </w:t>
      </w:r>
    </w:p>
    <w:p w:rsidR="002F03BF" w:rsidRPr="00B119D7" w:rsidRDefault="002F03BF" w:rsidP="002F03BF">
      <w:pPr>
        <w:pStyle w:val="Paragrafi"/>
        <w:rPr>
          <w:lang w:val="sq-AL"/>
        </w:rPr>
      </w:pPr>
      <w:r w:rsidRPr="00B119D7">
        <w:rPr>
          <w:lang w:val="sq-AL"/>
        </w:rPr>
        <w:t xml:space="preserve">8. Në rubrikën 8 </w:t>
      </w:r>
      <w:r w:rsidR="00B714EA">
        <w:rPr>
          <w:lang w:val="sq-AL"/>
        </w:rPr>
        <w:t>“</w:t>
      </w:r>
      <w:r w:rsidRPr="00B119D7">
        <w:rPr>
          <w:lang w:val="sq-AL"/>
        </w:rPr>
        <w:t xml:space="preserve">Pa </w:t>
      </w:r>
      <w:r w:rsidR="00572327">
        <w:rPr>
          <w:lang w:val="sq-AL"/>
        </w:rPr>
        <w:t>v</w:t>
      </w:r>
      <w:r w:rsidRPr="00B119D7">
        <w:rPr>
          <w:lang w:val="sq-AL"/>
        </w:rPr>
        <w:t>eprimtari</w:t>
      </w:r>
      <w:r w:rsidR="00B714EA">
        <w:rPr>
          <w:lang w:val="sq-AL"/>
        </w:rPr>
        <w:t xml:space="preserve">” – </w:t>
      </w:r>
      <w:r w:rsidR="00572327">
        <w:rPr>
          <w:lang w:val="sq-AL"/>
        </w:rPr>
        <w:t>s</w:t>
      </w:r>
      <w:r w:rsidRPr="00B119D7">
        <w:rPr>
          <w:lang w:val="sq-AL"/>
        </w:rPr>
        <w:t xml:space="preserve">hënohet X për ato periudha tatimore kur tatimpaguesi nuk kryen veprimtari. Në këto raste nëpërmjet “Deklaratës së të punësuarve për herë të parë, atyre rishtazi, si dhe e të larguarve nga puna” më përpara duhet të jetë deklaruar largimi nga puna i të gjithë punonjësve, përjashtuar administratorin e personit juridik dhe personin fizik </w:t>
      </w:r>
      <w:r w:rsidR="00572327" w:rsidRPr="00B119D7">
        <w:rPr>
          <w:lang w:val="sq-AL"/>
        </w:rPr>
        <w:t>për</w:t>
      </w:r>
      <w:r w:rsidRPr="00B119D7">
        <w:rPr>
          <w:lang w:val="sq-AL"/>
        </w:rPr>
        <w:t xml:space="preserve"> veten e vet, për të cilët deklarohen të dhënat duke </w:t>
      </w:r>
      <w:r w:rsidR="00572327" w:rsidRPr="00B119D7">
        <w:rPr>
          <w:lang w:val="sq-AL"/>
        </w:rPr>
        <w:t>plotësuar</w:t>
      </w:r>
      <w:r w:rsidRPr="00B119D7">
        <w:rPr>
          <w:lang w:val="sq-AL"/>
        </w:rPr>
        <w:t xml:space="preserve"> rubrikat përkatëse me zero. Të gjithë personat juridikë dhe fizikë të cilët kanë kaluar në regjistrin pasiv të tatimpaguesve në zbatim të pikës 1, shkronja “a”, “b” dhe “c” të nenit 44 të </w:t>
      </w:r>
      <w:r w:rsidR="00572327">
        <w:rPr>
          <w:lang w:val="sq-AL"/>
        </w:rPr>
        <w:t>l</w:t>
      </w:r>
      <w:r w:rsidRPr="00B119D7">
        <w:rPr>
          <w:lang w:val="sq-AL"/>
        </w:rPr>
        <w:t>igjit nr. 9920, datë 19.5.2008, “Për procedurat tatimore në Republikën e Shqipërisë”, nuk llogariten dhe paguhen detyrime për kontributet e sigurimeve shoqërore dhe shëndetësore.  Në rubrikën “Shënime” të listëpagesës je</w:t>
      </w:r>
      <w:r w:rsidR="00572327">
        <w:rPr>
          <w:lang w:val="sq-AL"/>
        </w:rPr>
        <w:t>pen shpjegimet për arsyet e mos</w:t>
      </w:r>
      <w:r w:rsidRPr="00B119D7">
        <w:rPr>
          <w:lang w:val="sq-AL"/>
        </w:rPr>
        <w:t>deklarimit të detyrimeve për kontributet.</w:t>
      </w:r>
    </w:p>
    <w:p w:rsidR="002F03BF" w:rsidRPr="00B119D7" w:rsidRDefault="002F03BF" w:rsidP="002F03BF">
      <w:pPr>
        <w:pStyle w:val="Paragrafi"/>
        <w:rPr>
          <w:lang w:val="sq-AL"/>
        </w:rPr>
      </w:pPr>
      <w:r w:rsidRPr="00B119D7">
        <w:rPr>
          <w:lang w:val="sq-AL"/>
        </w:rPr>
        <w:t xml:space="preserve">9.  Në rubrikën 9 </w:t>
      </w:r>
      <w:r w:rsidR="00B714EA">
        <w:rPr>
          <w:lang w:val="sq-AL"/>
        </w:rPr>
        <w:t>“</w:t>
      </w:r>
      <w:r w:rsidRPr="00B119D7">
        <w:rPr>
          <w:lang w:val="sq-AL"/>
        </w:rPr>
        <w:t xml:space="preserve">Numri </w:t>
      </w:r>
      <w:r w:rsidR="00572327">
        <w:rPr>
          <w:lang w:val="sq-AL"/>
        </w:rPr>
        <w:t>p</w:t>
      </w:r>
      <w:r w:rsidRPr="00B119D7">
        <w:rPr>
          <w:lang w:val="sq-AL"/>
        </w:rPr>
        <w:t>ersonal</w:t>
      </w:r>
      <w:r w:rsidR="00B714EA">
        <w:rPr>
          <w:lang w:val="sq-AL"/>
        </w:rPr>
        <w:t>”</w:t>
      </w:r>
      <w:r w:rsidRPr="00B119D7">
        <w:rPr>
          <w:lang w:val="sq-AL"/>
        </w:rPr>
        <w:t xml:space="preserve"> – </w:t>
      </w:r>
      <w:r w:rsidR="00572327">
        <w:rPr>
          <w:lang w:val="sq-AL"/>
        </w:rPr>
        <w:t>p</w:t>
      </w:r>
      <w:r w:rsidRPr="00B119D7">
        <w:rPr>
          <w:lang w:val="sq-AL"/>
        </w:rPr>
        <w:t>ër punonjësit shtetas shqiptarë</w:t>
      </w:r>
      <w:r w:rsidR="00572327">
        <w:rPr>
          <w:lang w:val="sq-AL"/>
        </w:rPr>
        <w:t>,</w:t>
      </w:r>
      <w:r w:rsidRPr="00B119D7">
        <w:rPr>
          <w:lang w:val="sq-AL"/>
        </w:rPr>
        <w:t xml:space="preserve"> shënohet </w:t>
      </w:r>
      <w:r w:rsidR="00572327" w:rsidRPr="00B119D7">
        <w:rPr>
          <w:lang w:val="sq-AL"/>
        </w:rPr>
        <w:t>numri personal i identitetit sipas kuptimit</w:t>
      </w:r>
      <w:r w:rsidRPr="00B119D7">
        <w:rPr>
          <w:lang w:val="sq-AL"/>
        </w:rPr>
        <w:t xml:space="preserve"> të ligjit nr.</w:t>
      </w:r>
      <w:r w:rsidR="00572327">
        <w:rPr>
          <w:lang w:val="sq-AL"/>
        </w:rPr>
        <w:t xml:space="preserve"> </w:t>
      </w:r>
      <w:r w:rsidRPr="00B119D7">
        <w:rPr>
          <w:lang w:val="sq-AL"/>
        </w:rPr>
        <w:t xml:space="preserve">8951, datë 10.10.2002 “Për numrin e identitetit të shtetasve”, të ndryshuar dhe </w:t>
      </w:r>
      <w:r w:rsidR="00B714EA">
        <w:rPr>
          <w:lang w:val="sq-AL"/>
        </w:rPr>
        <w:t>v</w:t>
      </w:r>
      <w:r w:rsidRPr="00B119D7">
        <w:rPr>
          <w:lang w:val="sq-AL"/>
        </w:rPr>
        <w:t xml:space="preserve">endimit përkatës të Këshillit të Ministrave. Pёr të </w:t>
      </w:r>
      <w:r w:rsidR="00B714EA" w:rsidRPr="00B119D7">
        <w:rPr>
          <w:lang w:val="sq-AL"/>
        </w:rPr>
        <w:t>punësuarit</w:t>
      </w:r>
      <w:r w:rsidRPr="00B119D7">
        <w:rPr>
          <w:lang w:val="sq-AL"/>
        </w:rPr>
        <w:t xml:space="preserve"> apo të vetëpunësuarit shtetas të huaj që punojnë në Shqipëri, si numër personal për efekt të deklarimit të kontributeve të detyrueshme të sigurimeve shoqërore dhe shëndetësore shërben numri i lejes së qëndrimit ose i lejes provizore të qëndrimit. </w:t>
      </w:r>
    </w:p>
    <w:p w:rsidR="002F03BF" w:rsidRPr="00B119D7" w:rsidRDefault="002F03BF" w:rsidP="002F03BF">
      <w:pPr>
        <w:pStyle w:val="Paragrafi"/>
        <w:rPr>
          <w:lang w:val="sq-AL"/>
        </w:rPr>
      </w:pPr>
      <w:r w:rsidRPr="00B119D7">
        <w:rPr>
          <w:lang w:val="sq-AL"/>
        </w:rPr>
        <w:t xml:space="preserve">10.  Në rubrikën 10 </w:t>
      </w:r>
      <w:r w:rsidR="00B714EA">
        <w:rPr>
          <w:lang w:val="sq-AL"/>
        </w:rPr>
        <w:t>“</w:t>
      </w:r>
      <w:r w:rsidRPr="00B119D7">
        <w:rPr>
          <w:lang w:val="sq-AL"/>
        </w:rPr>
        <w:t xml:space="preserve">Emri e </w:t>
      </w:r>
      <w:r w:rsidR="00B714EA">
        <w:rPr>
          <w:lang w:val="sq-AL"/>
        </w:rPr>
        <w:t>m</w:t>
      </w:r>
      <w:r w:rsidRPr="00B119D7">
        <w:rPr>
          <w:lang w:val="sq-AL"/>
        </w:rPr>
        <w:t>biemri</w:t>
      </w:r>
      <w:r w:rsidR="00B714EA">
        <w:rPr>
          <w:lang w:val="sq-AL"/>
        </w:rPr>
        <w:t>”</w:t>
      </w:r>
      <w:r w:rsidRPr="00B119D7">
        <w:rPr>
          <w:lang w:val="sq-AL"/>
        </w:rPr>
        <w:t xml:space="preserve"> – </w:t>
      </w:r>
      <w:r w:rsidR="00B714EA">
        <w:rPr>
          <w:lang w:val="sq-AL"/>
        </w:rPr>
        <w:t>s</w:t>
      </w:r>
      <w:r w:rsidRPr="00B119D7">
        <w:rPr>
          <w:lang w:val="sq-AL"/>
        </w:rPr>
        <w:t xml:space="preserve">hënohet emri e mbiemri i çdo punonjësi kundrejt </w:t>
      </w:r>
      <w:r w:rsidR="00B714EA" w:rsidRPr="00B119D7">
        <w:rPr>
          <w:lang w:val="sq-AL"/>
        </w:rPr>
        <w:t xml:space="preserve">numrit personal të identitetit  të tij sipas kuptimit të vendimit përkatës </w:t>
      </w:r>
      <w:r w:rsidRPr="00B119D7">
        <w:rPr>
          <w:lang w:val="sq-AL"/>
        </w:rPr>
        <w:t xml:space="preserve">të Këshillit të Ministrave.  </w:t>
      </w:r>
    </w:p>
    <w:p w:rsidR="002F03BF" w:rsidRPr="00B119D7" w:rsidRDefault="002F03BF" w:rsidP="002F03BF">
      <w:pPr>
        <w:pStyle w:val="Paragrafi"/>
        <w:rPr>
          <w:lang w:val="sq-AL"/>
        </w:rPr>
      </w:pPr>
      <w:r w:rsidRPr="00B119D7">
        <w:rPr>
          <w:lang w:val="sq-AL"/>
        </w:rPr>
        <w:t xml:space="preserve">11. Në rubrikën 11 </w:t>
      </w:r>
      <w:r w:rsidR="00B714EA">
        <w:rPr>
          <w:lang w:val="sq-AL"/>
        </w:rPr>
        <w:t>“</w:t>
      </w:r>
      <w:r w:rsidRPr="00B119D7">
        <w:rPr>
          <w:lang w:val="sq-AL"/>
        </w:rPr>
        <w:t xml:space="preserve">Detyra, </w:t>
      </w:r>
      <w:r w:rsidR="00B714EA" w:rsidRPr="00B119D7">
        <w:rPr>
          <w:lang w:val="sq-AL"/>
        </w:rPr>
        <w:t xml:space="preserve">funksioni, profesioni apo puna </w:t>
      </w:r>
      <w:r w:rsidRPr="00B119D7">
        <w:rPr>
          <w:lang w:val="sq-AL"/>
        </w:rPr>
        <w:t>që ka kryer punonjësi</w:t>
      </w:r>
      <w:r w:rsidR="00B714EA">
        <w:rPr>
          <w:lang w:val="sq-AL"/>
        </w:rPr>
        <w:t>”</w:t>
      </w:r>
      <w:r w:rsidRPr="00B119D7">
        <w:rPr>
          <w:lang w:val="sq-AL"/>
        </w:rPr>
        <w:t xml:space="preserve"> – </w:t>
      </w:r>
      <w:r w:rsidR="00B714EA">
        <w:rPr>
          <w:lang w:val="sq-AL"/>
        </w:rPr>
        <w:t>s</w:t>
      </w:r>
      <w:r w:rsidRPr="00B119D7">
        <w:rPr>
          <w:lang w:val="sq-AL"/>
        </w:rPr>
        <w:t xml:space="preserve">hënohet detyra apo profesioni që punonjësi kryen në tatimpaguesin përkatës. Detyra apo profesioni zgjidhen nga lista kombëtare e profesioneve sipas </w:t>
      </w:r>
      <w:r w:rsidR="00B714EA">
        <w:rPr>
          <w:lang w:val="sq-AL"/>
        </w:rPr>
        <w:t>v</w:t>
      </w:r>
      <w:r w:rsidRPr="00B119D7">
        <w:rPr>
          <w:lang w:val="sq-AL"/>
        </w:rPr>
        <w:t xml:space="preserve">endimit të Këshillit të Ministrave </w:t>
      </w:r>
      <w:r w:rsidR="00B714EA">
        <w:rPr>
          <w:lang w:val="sq-AL"/>
        </w:rPr>
        <w:t>n</w:t>
      </w:r>
      <w:r w:rsidRPr="00B119D7">
        <w:rPr>
          <w:lang w:val="sq-AL"/>
        </w:rPr>
        <w:t>r.</w:t>
      </w:r>
      <w:r w:rsidR="00B714EA">
        <w:rPr>
          <w:lang w:val="sq-AL"/>
        </w:rPr>
        <w:t xml:space="preserve"> </w:t>
      </w:r>
      <w:r w:rsidRPr="00B119D7">
        <w:rPr>
          <w:lang w:val="sq-AL"/>
        </w:rPr>
        <w:t>627, datë 11.6.2009 “Për miratimin e Listës Kombëtare të Profesioneve”,</w:t>
      </w:r>
      <w:r w:rsidR="00B714EA" w:rsidRPr="00B714EA">
        <w:rPr>
          <w:lang w:val="sq-AL"/>
        </w:rPr>
        <w:t xml:space="preserve"> </w:t>
      </w:r>
      <w:r w:rsidR="00B714EA">
        <w:rPr>
          <w:lang w:val="sq-AL"/>
        </w:rPr>
        <w:t xml:space="preserve">të </w:t>
      </w:r>
      <w:r w:rsidRPr="00B119D7">
        <w:rPr>
          <w:lang w:val="sq-AL"/>
        </w:rPr>
        <w:t xml:space="preserve">ndryshuar.  </w:t>
      </w:r>
    </w:p>
    <w:p w:rsidR="002F03BF" w:rsidRPr="00B119D7" w:rsidRDefault="002F03BF" w:rsidP="002F03BF">
      <w:pPr>
        <w:pStyle w:val="Paragrafi"/>
        <w:rPr>
          <w:lang w:val="sq-AL"/>
        </w:rPr>
      </w:pPr>
      <w:r w:rsidRPr="00B119D7">
        <w:rPr>
          <w:lang w:val="sq-AL"/>
        </w:rPr>
        <w:t xml:space="preserve">12. Në rubrikën 12 “Numri i </w:t>
      </w:r>
      <w:r w:rsidR="00B714EA">
        <w:rPr>
          <w:lang w:val="sq-AL"/>
        </w:rPr>
        <w:t>k</w:t>
      </w:r>
      <w:r w:rsidRPr="00B119D7">
        <w:rPr>
          <w:lang w:val="sq-AL"/>
        </w:rPr>
        <w:t xml:space="preserve">ategorisë të punonjësit për kontributet” – Shënohet numri i kategorisë së punonjësve duke zgjedhur një nga kategoritë e punonjësve për efekt të deklarimit dhe llogaritjes së kontributeve të cilës i përket punonjësi përkatës, si vijon : </w:t>
      </w:r>
    </w:p>
    <w:p w:rsidR="002F03BF" w:rsidRPr="00B119D7" w:rsidRDefault="002F03BF" w:rsidP="002F03BF">
      <w:pPr>
        <w:pStyle w:val="Paragrafi"/>
        <w:rPr>
          <w:lang w:val="sq-AL"/>
        </w:rPr>
      </w:pPr>
      <w:r w:rsidRPr="00B119D7">
        <w:rPr>
          <w:lang w:val="sq-AL"/>
        </w:rPr>
        <w:t>Kategoria 1.  I punësuar me kohë të plotë ose të pjesshme që ka punuar më shumë se 87 orë në muaj.</w:t>
      </w:r>
    </w:p>
    <w:p w:rsidR="002F03BF" w:rsidRPr="00B119D7" w:rsidRDefault="002F03BF" w:rsidP="002F03BF">
      <w:pPr>
        <w:pStyle w:val="Paragrafi"/>
        <w:rPr>
          <w:lang w:val="sq-AL"/>
        </w:rPr>
      </w:pPr>
      <w:r w:rsidRPr="00B119D7">
        <w:rPr>
          <w:lang w:val="sq-AL"/>
        </w:rPr>
        <w:t xml:space="preserve">Kategoria 2.  I punësuar me kohë të plotë ose të pjesshme që ka punuar më pak se 87 orë në muaj. </w:t>
      </w:r>
    </w:p>
    <w:p w:rsidR="002F03BF" w:rsidRPr="00B119D7" w:rsidRDefault="002F03BF" w:rsidP="002F03BF">
      <w:pPr>
        <w:pStyle w:val="Paragrafi"/>
        <w:rPr>
          <w:lang w:val="sq-AL"/>
        </w:rPr>
      </w:pPr>
      <w:r w:rsidRPr="00B119D7">
        <w:rPr>
          <w:lang w:val="sq-AL"/>
        </w:rPr>
        <w:t xml:space="preserve">Kategoria 3. I punësuar, i cili për një pjesë të muajit ka </w:t>
      </w:r>
      <w:r w:rsidR="00B714EA">
        <w:rPr>
          <w:lang w:val="sq-AL"/>
        </w:rPr>
        <w:t>qenë</w:t>
      </w:r>
      <w:r w:rsidRPr="00B119D7">
        <w:rPr>
          <w:lang w:val="sq-AL"/>
        </w:rPr>
        <w:t xml:space="preserve"> me raport paaftësie të </w:t>
      </w:r>
      <w:r w:rsidR="00B714EA" w:rsidRPr="00B119D7">
        <w:rPr>
          <w:lang w:val="sq-AL"/>
        </w:rPr>
        <w:t>përkohshme</w:t>
      </w:r>
      <w:r w:rsidRPr="00B119D7">
        <w:rPr>
          <w:lang w:val="sq-AL"/>
        </w:rPr>
        <w:t xml:space="preserve"> deri në 14 ditët e para me raport mjekësor dhe më tej vijon të punojë ose jo, por nuk vazhdon me raport mjekësor, si dhe nuk ka shkëputur mar</w:t>
      </w:r>
      <w:r w:rsidR="00B714EA">
        <w:rPr>
          <w:lang w:val="sq-AL"/>
        </w:rPr>
        <w:t>rë</w:t>
      </w:r>
      <w:r w:rsidRPr="00B119D7">
        <w:rPr>
          <w:lang w:val="sq-AL"/>
        </w:rPr>
        <w:t>dhëniet e punës me subjektin përkatës. Kur shuma e orëve të punës për ditët e punuara së</w:t>
      </w:r>
      <w:r w:rsidR="00B714EA">
        <w:rPr>
          <w:lang w:val="sq-AL"/>
        </w:rPr>
        <w:t xml:space="preserve"> </w:t>
      </w:r>
      <w:r w:rsidRPr="00B119D7">
        <w:rPr>
          <w:lang w:val="sq-AL"/>
        </w:rPr>
        <w:t>bashku me orët e llogaritura për ditët e raportit deri 14 ditët e para (sipas përcaktimit në kontratën e punës për orët ditore të punës) është më shumë se 87 orë në muaj.</w:t>
      </w:r>
    </w:p>
    <w:p w:rsidR="002F03BF" w:rsidRPr="00B119D7" w:rsidRDefault="002F03BF" w:rsidP="002F03BF">
      <w:pPr>
        <w:pStyle w:val="Paragrafi"/>
        <w:rPr>
          <w:lang w:val="sq-AL"/>
        </w:rPr>
      </w:pPr>
      <w:r w:rsidRPr="00B119D7">
        <w:rPr>
          <w:lang w:val="sq-AL"/>
        </w:rPr>
        <w:t xml:space="preserve">Kategoria 4. I punësuar, i cili për një pjesë të muajit ka </w:t>
      </w:r>
      <w:r w:rsidR="00B714EA">
        <w:rPr>
          <w:lang w:val="sq-AL"/>
        </w:rPr>
        <w:t>qenë me raport paaftësie të përkoh</w:t>
      </w:r>
      <w:r w:rsidRPr="00B119D7">
        <w:rPr>
          <w:lang w:val="sq-AL"/>
        </w:rPr>
        <w:t xml:space="preserve">shme deri në 14 ditët e para me raport mjekësor dhe më tej vijon të punojë ose jo, por nuk vazhdon me raport mjekësor, si dhe nuk ka shkëputur </w:t>
      </w:r>
      <w:r w:rsidR="00B714EA">
        <w:rPr>
          <w:lang w:val="sq-AL"/>
        </w:rPr>
        <w:t>marrëdhëniet</w:t>
      </w:r>
      <w:r w:rsidRPr="00B119D7">
        <w:rPr>
          <w:lang w:val="sq-AL"/>
        </w:rPr>
        <w:t xml:space="preserve"> e punës me subjektin përkatës. Kur shuma e orëve të punës për ditët e punuara së bashku me orët e llogaritura për ditët e raportit deri 14 ditët e para (sipas përcaktimit në kontratën e punës për orët ditore të punës) është më pak se 87 orë në muaj.</w:t>
      </w:r>
    </w:p>
    <w:p w:rsidR="002F03BF" w:rsidRPr="00B119D7" w:rsidRDefault="002F03BF" w:rsidP="002F03BF">
      <w:pPr>
        <w:pStyle w:val="Paragrafi"/>
        <w:rPr>
          <w:lang w:val="sq-AL"/>
        </w:rPr>
      </w:pPr>
      <w:r w:rsidRPr="00B119D7">
        <w:rPr>
          <w:lang w:val="sq-AL"/>
        </w:rPr>
        <w:t xml:space="preserve">Kategoria 5. I punësuar, i cili për një pjesë të muajit ka punuar, më pas ka </w:t>
      </w:r>
      <w:r w:rsidR="00B714EA">
        <w:rPr>
          <w:lang w:val="sq-AL"/>
        </w:rPr>
        <w:t>qenë me raport paaftësie të përkoh</w:t>
      </w:r>
      <w:r w:rsidRPr="00B119D7">
        <w:rPr>
          <w:lang w:val="sq-AL"/>
        </w:rPr>
        <w:t>shme deri në 14 ditët e para me raport dhe më tej nga dita e 15 vazhdon me raport mjekësor deri në fund të muajit dhe merr përfitime nga skema e sigurimeve shoqërore, pavarësisht nga shuma e orëve të punës për ditët e punuara së</w:t>
      </w:r>
      <w:r w:rsidR="00B714EA">
        <w:rPr>
          <w:lang w:val="sq-AL"/>
        </w:rPr>
        <w:t xml:space="preserve"> </w:t>
      </w:r>
      <w:r w:rsidRPr="00B119D7">
        <w:rPr>
          <w:lang w:val="sq-AL"/>
        </w:rPr>
        <w:t>bashku me orët e llogaritura për ditët e raportit deri 14 ditët e para (sipas përcaktimit në kontratën e punës për orët ditore të punës).</w:t>
      </w:r>
    </w:p>
    <w:p w:rsidR="002F03BF" w:rsidRPr="00B119D7" w:rsidRDefault="00B714EA" w:rsidP="002F03BF">
      <w:pPr>
        <w:pStyle w:val="Paragrafi"/>
        <w:rPr>
          <w:lang w:val="sq-AL"/>
        </w:rPr>
      </w:pPr>
      <w:r>
        <w:rPr>
          <w:lang w:val="sq-AL"/>
        </w:rPr>
        <w:t>Kategoria 6.</w:t>
      </w:r>
      <w:r w:rsidR="002F03BF" w:rsidRPr="00B119D7">
        <w:rPr>
          <w:lang w:val="sq-AL"/>
        </w:rPr>
        <w:t xml:space="preserve"> I punësuar për herë të parë apo rishtazi te subjekti përkatës pavarësisht nga data e fillimit dhe orët e punuara gjatë muajit.</w:t>
      </w:r>
    </w:p>
    <w:p w:rsidR="002F03BF" w:rsidRPr="00B119D7" w:rsidRDefault="002F03BF" w:rsidP="002F03BF">
      <w:pPr>
        <w:pStyle w:val="Paragrafi"/>
        <w:rPr>
          <w:lang w:val="sq-AL"/>
        </w:rPr>
      </w:pPr>
      <w:r w:rsidRPr="00B119D7">
        <w:rPr>
          <w:lang w:val="sq-AL"/>
        </w:rPr>
        <w:t>Kategoria 7. I punësuar i larguar nga puna (shkëputur përfundimisht marrëdhëniet e punës me subjektin përkatës) pavarësisht nga data e shkëputjes dhe orët e punuara gjatë muajit.</w:t>
      </w:r>
    </w:p>
    <w:p w:rsidR="002F03BF" w:rsidRPr="00B119D7" w:rsidRDefault="002F03BF" w:rsidP="002F03BF">
      <w:pPr>
        <w:pStyle w:val="Paragrafi"/>
        <w:rPr>
          <w:lang w:val="sq-AL"/>
        </w:rPr>
      </w:pPr>
      <w:r w:rsidRPr="00B119D7">
        <w:rPr>
          <w:lang w:val="sq-AL"/>
        </w:rPr>
        <w:t xml:space="preserve">Kategoria 8. I punësuar në dy subjekte (i dypunësuar) kur shuma e pagave te të dy subjektet  është më e vogël, nga paga maksimale për efekt të llogaritjes së kontributeve shoqërore. </w:t>
      </w:r>
    </w:p>
    <w:p w:rsidR="002F03BF" w:rsidRPr="00B119D7" w:rsidRDefault="002F03BF" w:rsidP="002F03BF">
      <w:pPr>
        <w:pStyle w:val="Paragrafi"/>
        <w:rPr>
          <w:lang w:val="sq-AL"/>
        </w:rPr>
      </w:pPr>
      <w:r w:rsidRPr="00B119D7">
        <w:rPr>
          <w:lang w:val="sq-AL"/>
        </w:rPr>
        <w:t>Kategoria 9. I punësuar në dy subjekte (i dypunësuar) kur shuma e pagave te të dy subjektet është sa ose më e madhe nga paga maksimale për efekt të llogaritjes së kontributeve shoqërore dhe paga e realizuar te njëri subjekt është më e madhe nga paga e realizuar te subjekti tjetër.</w:t>
      </w:r>
    </w:p>
    <w:p w:rsidR="002F03BF" w:rsidRPr="00B119D7" w:rsidRDefault="002F03BF" w:rsidP="002F03BF">
      <w:pPr>
        <w:pStyle w:val="Paragrafi"/>
        <w:rPr>
          <w:lang w:val="sq-AL"/>
        </w:rPr>
      </w:pPr>
      <w:r w:rsidRPr="00B119D7">
        <w:rPr>
          <w:lang w:val="sq-AL"/>
        </w:rPr>
        <w:t xml:space="preserve">Kategoria 10. I punësuar në dy subjekte (i dypunësuar) kur paga vetëm te njëri subjekt është sa ose më e madhe nga paga maksimale për efekt të llogaritjes së kontributeve shoqërore. </w:t>
      </w:r>
    </w:p>
    <w:p w:rsidR="002F03BF" w:rsidRPr="00B119D7" w:rsidRDefault="002F03BF" w:rsidP="002F03BF">
      <w:pPr>
        <w:pStyle w:val="Paragrafi"/>
        <w:rPr>
          <w:lang w:val="sq-AL"/>
        </w:rPr>
      </w:pPr>
      <w:r w:rsidRPr="00B119D7">
        <w:rPr>
          <w:lang w:val="sq-AL"/>
        </w:rPr>
        <w:t xml:space="preserve">Kategoria 11. I vetëpunësuar (person fizik, me ose pa punëmarrës), pavarësisht nga orët e punuara gjatë muajit. </w:t>
      </w:r>
    </w:p>
    <w:p w:rsidR="002F03BF" w:rsidRPr="00B119D7" w:rsidRDefault="002F03BF" w:rsidP="002F03BF">
      <w:pPr>
        <w:pStyle w:val="Paragrafi"/>
        <w:rPr>
          <w:lang w:val="sq-AL"/>
        </w:rPr>
      </w:pPr>
      <w:r w:rsidRPr="00B119D7">
        <w:rPr>
          <w:lang w:val="sq-AL"/>
        </w:rPr>
        <w:t>Kategoria 12. Punonjës i papaguar i familjes të personit fizik me të cilin ai punon e bashkëjeton ligjërisht, pavarësisht nga orët e punuara gjatë muajit.</w:t>
      </w:r>
    </w:p>
    <w:p w:rsidR="002F03BF" w:rsidRPr="00B119D7" w:rsidRDefault="002F03BF" w:rsidP="002F03BF">
      <w:pPr>
        <w:pStyle w:val="Paragrafi"/>
        <w:rPr>
          <w:lang w:val="sq-AL"/>
        </w:rPr>
      </w:pPr>
      <w:r w:rsidRPr="00B119D7">
        <w:rPr>
          <w:lang w:val="sq-AL"/>
        </w:rPr>
        <w:t>Kategoria 13. I vetëpunësuar (person fizik, me ose pa punëmarrës) i regjistruar për herë të parë apo pas ndërprerjes së veprimtarisë.</w:t>
      </w:r>
    </w:p>
    <w:p w:rsidR="002F03BF" w:rsidRPr="00B119D7" w:rsidRDefault="002F03BF" w:rsidP="002F03BF">
      <w:pPr>
        <w:pStyle w:val="Paragrafi"/>
        <w:rPr>
          <w:lang w:val="sq-AL"/>
        </w:rPr>
      </w:pPr>
      <w:r w:rsidRPr="00B119D7">
        <w:rPr>
          <w:lang w:val="sq-AL"/>
        </w:rPr>
        <w:t>Kategoria 14. I vetëpunësuar (person fizik, me ose pa punëmarrës) i çregjistruar nga organet tatimore apo që ndërpret veprimtarinë gjatë muajit.</w:t>
      </w:r>
    </w:p>
    <w:p w:rsidR="002F03BF" w:rsidRPr="00B119D7" w:rsidRDefault="002F03BF" w:rsidP="002F03BF">
      <w:pPr>
        <w:pStyle w:val="Paragrafi"/>
        <w:rPr>
          <w:lang w:val="sq-AL"/>
        </w:rPr>
      </w:pPr>
      <w:r w:rsidRPr="00B119D7">
        <w:rPr>
          <w:lang w:val="sq-AL"/>
        </w:rPr>
        <w:t>Kategoria 15. Punonjës i papaguar i familjes të personit fizik me të cilin ai punon e bashkëjeton ligjërisht, i regjistruar për herë të parë apo rishtazi te ky subjekt.</w:t>
      </w:r>
    </w:p>
    <w:p w:rsidR="002F03BF" w:rsidRPr="00B119D7" w:rsidRDefault="002F03BF" w:rsidP="002F03BF">
      <w:pPr>
        <w:pStyle w:val="Paragrafi"/>
        <w:rPr>
          <w:lang w:val="sq-AL"/>
        </w:rPr>
      </w:pPr>
      <w:r w:rsidRPr="00B119D7">
        <w:rPr>
          <w:lang w:val="sq-AL"/>
        </w:rPr>
        <w:t>Kategoria 16. Punonjës i papaguar i familjes të personit fizik me të cilin ai punon e bashkëjeton ligjërisht, i larguar nga puna gjatë muajit.</w:t>
      </w:r>
    </w:p>
    <w:p w:rsidR="002F03BF" w:rsidRPr="00B119D7" w:rsidRDefault="002F03BF" w:rsidP="002F03BF">
      <w:pPr>
        <w:pStyle w:val="Paragrafi"/>
        <w:rPr>
          <w:lang w:val="sq-AL"/>
        </w:rPr>
      </w:pPr>
      <w:r w:rsidRPr="00B119D7">
        <w:rPr>
          <w:lang w:val="sq-AL"/>
        </w:rPr>
        <w:t xml:space="preserve">Kategoria 17. I vetëpunësuar edhe i punësuar në subjekt tjetër (person juridik ose person fizik) te i cili paguan kontribute mbi pagë më të vogël se paga maksimale mbi të cilën llogariten kontributet shoqërore.  </w:t>
      </w:r>
    </w:p>
    <w:p w:rsidR="002F03BF" w:rsidRPr="00B119D7" w:rsidRDefault="002F03BF" w:rsidP="002F03BF">
      <w:pPr>
        <w:pStyle w:val="Paragrafi"/>
        <w:rPr>
          <w:lang w:val="sq-AL"/>
        </w:rPr>
      </w:pPr>
      <w:r w:rsidRPr="00B119D7">
        <w:rPr>
          <w:lang w:val="sq-AL"/>
        </w:rPr>
        <w:t xml:space="preserve">Kategoria 18. Punonjës i papaguar i familjes që punon në  personin fizik të regjistruar në emër të familjarëve të tij me të cilët ai punon bashkëjeton ligjërisht, dhe gjithashtu është i punësuar edhe në subjekt tjetër (person juridik ose person fizik) te i cili paguan kontribute mbi pagë më të vogël se paga maksimale mbi të cilën llogariten kontributet shoqërore.     </w:t>
      </w:r>
    </w:p>
    <w:p w:rsidR="002F03BF" w:rsidRPr="00B119D7" w:rsidRDefault="002F03BF" w:rsidP="002F03BF">
      <w:pPr>
        <w:pStyle w:val="Paragrafi"/>
        <w:rPr>
          <w:lang w:val="sq-AL"/>
        </w:rPr>
      </w:pPr>
      <w:r w:rsidRPr="00B119D7">
        <w:rPr>
          <w:lang w:val="sq-AL"/>
        </w:rPr>
        <w:t xml:space="preserve">Kategoria 19. I vetëpunësuar (person fizik) apo dhe punonjës i papaguar i familjes me të cilin ai punon e bashkëjeton ligjërisht, i punësuar edhe në subjekt tjetër (person juridik ose person fizik) te i cili paguan kontribute mbi pagë sa ose më të madhe se paga maksimale mbi të cilën llogariten kontributet shoqërore.  </w:t>
      </w:r>
    </w:p>
    <w:p w:rsidR="002F03BF" w:rsidRPr="00B119D7" w:rsidRDefault="002F03BF" w:rsidP="002F03BF">
      <w:pPr>
        <w:pStyle w:val="Paragrafi"/>
        <w:rPr>
          <w:lang w:val="sq-AL"/>
        </w:rPr>
      </w:pPr>
      <w:r w:rsidRPr="00B119D7">
        <w:rPr>
          <w:lang w:val="sq-AL"/>
        </w:rPr>
        <w:t xml:space="preserve">Kategoria 20. Ortak i vetëm i punësuar në personin juridik të regjistruar në emër të tij dhe gjithashtu i regjistruar edhe si person fizik (i vetëpunësuar).      </w:t>
      </w:r>
    </w:p>
    <w:p w:rsidR="002F03BF" w:rsidRPr="00B119D7" w:rsidRDefault="002F03BF" w:rsidP="002F03BF">
      <w:pPr>
        <w:pStyle w:val="Paragrafi"/>
        <w:rPr>
          <w:lang w:val="sq-AL"/>
        </w:rPr>
      </w:pPr>
      <w:r w:rsidRPr="00B119D7">
        <w:rPr>
          <w:lang w:val="sq-AL"/>
        </w:rPr>
        <w:t>Kategoria 21.  I vetëpunësuar në dy subjekte persona fizikë të regjistruara në emër të tij.</w:t>
      </w:r>
    </w:p>
    <w:p w:rsidR="002F03BF" w:rsidRPr="00B119D7" w:rsidRDefault="002F03BF" w:rsidP="002F03BF">
      <w:pPr>
        <w:pStyle w:val="Paragrafi"/>
        <w:rPr>
          <w:lang w:val="sq-AL"/>
        </w:rPr>
      </w:pPr>
      <w:r w:rsidRPr="00B119D7">
        <w:rPr>
          <w:lang w:val="sq-AL"/>
        </w:rPr>
        <w:t xml:space="preserve">Kategoria 22. I vetëpunësuar (person fizik), i cili punon edhe si punonjës i papaguar i familjes në një subjekt person fizik i regjistruar në emër të familjarëve të tij, me të cilët ai punon e bashkëjeton ligjërisht, pavarësisht nga orët e punuara gjatë muajit.                                                 </w:t>
      </w:r>
    </w:p>
    <w:p w:rsidR="002F03BF" w:rsidRPr="00B119D7" w:rsidRDefault="002F03BF" w:rsidP="002F03BF">
      <w:pPr>
        <w:pStyle w:val="Paragrafi"/>
        <w:rPr>
          <w:lang w:val="sq-AL"/>
        </w:rPr>
      </w:pPr>
      <w:r w:rsidRPr="00B119D7">
        <w:rPr>
          <w:lang w:val="sq-AL"/>
        </w:rPr>
        <w:t>Kategori</w:t>
      </w:r>
      <w:r w:rsidR="00B714EA">
        <w:rPr>
          <w:lang w:val="sq-AL"/>
        </w:rPr>
        <w:t xml:space="preserve">a 23. </w:t>
      </w:r>
      <w:r w:rsidRPr="00B119D7">
        <w:rPr>
          <w:lang w:val="sq-AL"/>
        </w:rPr>
        <w:t xml:space="preserve">Punonjës i papaguar i familjes që punon në dy subjekte persona fizikë dhe të regjistruara në emër të familjarëve të tij me të cilët ai punon bashkëjeton ligjërisht, pavarësisht nga orët e punuara gjatë muajit.                                                 </w:t>
      </w:r>
    </w:p>
    <w:p w:rsidR="002F03BF" w:rsidRPr="00B119D7" w:rsidRDefault="00B714EA" w:rsidP="002F03BF">
      <w:pPr>
        <w:pStyle w:val="Paragrafi"/>
        <w:rPr>
          <w:lang w:val="sq-AL"/>
        </w:rPr>
      </w:pPr>
      <w:r>
        <w:rPr>
          <w:lang w:val="sq-AL"/>
        </w:rPr>
        <w:t xml:space="preserve">Kategoria 24. </w:t>
      </w:r>
      <w:r w:rsidR="002F03BF" w:rsidRPr="00B119D7">
        <w:rPr>
          <w:lang w:val="sq-AL"/>
        </w:rPr>
        <w:t>I punësuar me kontratë me afat më pak se një javë  gjatë vitit.</w:t>
      </w:r>
    </w:p>
    <w:p w:rsidR="002F03BF" w:rsidRPr="00B119D7" w:rsidRDefault="00B714EA" w:rsidP="002F03BF">
      <w:pPr>
        <w:pStyle w:val="Paragrafi"/>
        <w:rPr>
          <w:lang w:val="sq-AL"/>
        </w:rPr>
      </w:pPr>
      <w:r>
        <w:rPr>
          <w:lang w:val="sq-AL"/>
        </w:rPr>
        <w:t xml:space="preserve">Kategoria 25. </w:t>
      </w:r>
      <w:r w:rsidR="002F03BF" w:rsidRPr="00B119D7">
        <w:rPr>
          <w:lang w:val="sq-AL"/>
        </w:rPr>
        <w:t xml:space="preserve">I punësuar për herë të parë apo rishtazi në këtë profesion që deklarohet, në subjekte, të cilat punojnë me material porositësi (fason), së bashku me kohën e punuar në të njëjtin profesion në subjekte fason, për afatin </w:t>
      </w:r>
      <w:r>
        <w:rPr>
          <w:lang w:val="sq-AL"/>
        </w:rPr>
        <w:t>e caktuar sipas kuptimit të VKM-së</w:t>
      </w:r>
      <w:r w:rsidR="002F03BF" w:rsidRPr="00B119D7">
        <w:rPr>
          <w:lang w:val="sq-AL"/>
        </w:rPr>
        <w:t xml:space="preserve"> përkatës</w:t>
      </w:r>
      <w:r>
        <w:rPr>
          <w:lang w:val="sq-AL"/>
        </w:rPr>
        <w:t>e</w:t>
      </w:r>
      <w:r w:rsidR="002F03BF" w:rsidRPr="00B119D7">
        <w:rPr>
          <w:lang w:val="sq-AL"/>
        </w:rPr>
        <w:t>.</w:t>
      </w:r>
    </w:p>
    <w:p w:rsidR="002F03BF" w:rsidRPr="00B119D7" w:rsidRDefault="00B714EA" w:rsidP="002F03BF">
      <w:pPr>
        <w:pStyle w:val="Paragrafi"/>
        <w:rPr>
          <w:lang w:val="sq-AL"/>
        </w:rPr>
      </w:pPr>
      <w:r>
        <w:rPr>
          <w:lang w:val="sq-AL"/>
        </w:rPr>
        <w:t xml:space="preserve">Kategoria 26. </w:t>
      </w:r>
      <w:r w:rsidR="002F03BF" w:rsidRPr="00B119D7">
        <w:rPr>
          <w:lang w:val="sq-AL"/>
        </w:rPr>
        <w:t>Person në periudhën e programit të nxitjes së punësimit të miratuar dhe me financim të pjesshëm nga zyra përkatëse e punësimit të totalit të detyrimit për kontributet.</w:t>
      </w:r>
    </w:p>
    <w:p w:rsidR="002F03BF" w:rsidRPr="00B119D7" w:rsidRDefault="00B714EA" w:rsidP="002F03BF">
      <w:pPr>
        <w:pStyle w:val="Paragrafi"/>
        <w:rPr>
          <w:lang w:val="sq-AL"/>
        </w:rPr>
      </w:pPr>
      <w:r>
        <w:rPr>
          <w:lang w:val="sq-AL"/>
        </w:rPr>
        <w:t xml:space="preserve">Kategoria 27. </w:t>
      </w:r>
      <w:r w:rsidR="002F03BF" w:rsidRPr="00B119D7">
        <w:rPr>
          <w:lang w:val="sq-AL"/>
        </w:rPr>
        <w:t>Person në periudhën e kursit të formimit profesional, apo dhe programit të nxitjes së punësimit nëpërmjet formimit në punë, të miratuara dhe me financim  nga zyra përkatëse e punësimit të detyrimit të kontributeve vetëm për degën e aksidenteve në punë</w:t>
      </w:r>
      <w:r>
        <w:rPr>
          <w:lang w:val="sq-AL"/>
        </w:rPr>
        <w:t>.</w:t>
      </w:r>
    </w:p>
    <w:p w:rsidR="002F03BF" w:rsidRPr="00B119D7" w:rsidRDefault="00B714EA" w:rsidP="002F03BF">
      <w:pPr>
        <w:pStyle w:val="Paragrafi"/>
        <w:rPr>
          <w:lang w:val="sq-AL"/>
        </w:rPr>
      </w:pPr>
      <w:r>
        <w:rPr>
          <w:lang w:val="sq-AL"/>
        </w:rPr>
        <w:t xml:space="preserve">Kategoria 28. </w:t>
      </w:r>
      <w:r w:rsidR="002F03BF" w:rsidRPr="00B119D7">
        <w:rPr>
          <w:lang w:val="sq-AL"/>
        </w:rPr>
        <w:t>Nxënës i shkollës së mesme apo profesionale, apo student, për kohën e praktikës mësimore të miratuar nga institucionet përkatëse shtetërore</w:t>
      </w:r>
      <w:r>
        <w:rPr>
          <w:lang w:val="sq-AL"/>
        </w:rPr>
        <w:t>.</w:t>
      </w:r>
    </w:p>
    <w:p w:rsidR="002F03BF" w:rsidRPr="00B119D7" w:rsidRDefault="002F03BF" w:rsidP="002F03BF">
      <w:pPr>
        <w:pStyle w:val="Paragrafi"/>
        <w:rPr>
          <w:lang w:val="sq-AL"/>
        </w:rPr>
      </w:pPr>
      <w:r w:rsidRPr="00B119D7">
        <w:rPr>
          <w:lang w:val="sq-AL"/>
        </w:rPr>
        <w:t xml:space="preserve">Kategoria  29.  I vetëpunësuar në aktivitet tregtar apo shërbimi, </w:t>
      </w:r>
      <w:r w:rsidR="00B714EA">
        <w:rPr>
          <w:lang w:val="sq-AL"/>
        </w:rPr>
        <w:t>ambulant.</w:t>
      </w:r>
    </w:p>
    <w:p w:rsidR="002F03BF" w:rsidRPr="00B119D7" w:rsidRDefault="002F03BF" w:rsidP="002F03BF">
      <w:pPr>
        <w:pStyle w:val="Paragrafi"/>
        <w:rPr>
          <w:lang w:val="sq-AL"/>
        </w:rPr>
      </w:pPr>
      <w:r w:rsidRPr="00B119D7">
        <w:rPr>
          <w:lang w:val="sq-AL"/>
        </w:rPr>
        <w:t>Kategoria 30. I punësuar si punëtor shtëpie nga kryefamiljari i regjistruar në organin tatimor.</w:t>
      </w:r>
    </w:p>
    <w:p w:rsidR="002F03BF" w:rsidRPr="00B119D7" w:rsidRDefault="002F03BF" w:rsidP="002F03BF">
      <w:pPr>
        <w:pStyle w:val="Paragrafi"/>
        <w:rPr>
          <w:lang w:val="sq-AL"/>
        </w:rPr>
      </w:pPr>
      <w:r w:rsidRPr="00B119D7">
        <w:rPr>
          <w:lang w:val="sq-AL"/>
        </w:rPr>
        <w:t xml:space="preserve">Kategoria 31. I punësuar, i cili për gjithë muajin ka </w:t>
      </w:r>
      <w:r w:rsidR="00B714EA">
        <w:rPr>
          <w:lang w:val="sq-AL"/>
        </w:rPr>
        <w:t>qenë</w:t>
      </w:r>
      <w:r w:rsidRPr="00B119D7">
        <w:rPr>
          <w:lang w:val="sq-AL"/>
        </w:rPr>
        <w:t xml:space="preserve"> me raport leje barrëlindje ose raport mjekësor pas ditës së 14 dhe me</w:t>
      </w:r>
      <w:r w:rsidR="00B714EA">
        <w:rPr>
          <w:lang w:val="sq-AL"/>
        </w:rPr>
        <w:t>r</w:t>
      </w:r>
      <w:r w:rsidRPr="00B119D7">
        <w:rPr>
          <w:lang w:val="sq-AL"/>
        </w:rPr>
        <w:t xml:space="preserve">r përfitime nga skema e sigurimeve shoqërore, por nuk i ka shkëputur (zgjidhur) </w:t>
      </w:r>
      <w:r w:rsidR="00B714EA" w:rsidRPr="00B119D7">
        <w:rPr>
          <w:lang w:val="sq-AL"/>
        </w:rPr>
        <w:t>marrëdhëniet</w:t>
      </w:r>
      <w:r w:rsidRPr="00B119D7">
        <w:rPr>
          <w:lang w:val="sq-AL"/>
        </w:rPr>
        <w:t xml:space="preserve"> e punës me subjektin përkatës.</w:t>
      </w:r>
    </w:p>
    <w:p w:rsidR="002F03BF" w:rsidRPr="00B119D7" w:rsidRDefault="002F03BF" w:rsidP="002F03BF">
      <w:pPr>
        <w:pStyle w:val="Paragrafi"/>
        <w:rPr>
          <w:lang w:val="sq-AL"/>
        </w:rPr>
      </w:pPr>
      <w:r w:rsidRPr="00B119D7">
        <w:rPr>
          <w:lang w:val="sq-AL"/>
        </w:rPr>
        <w:t xml:space="preserve">13. Në rubrikën 13 “Ditë kalendarike pa punuar gjatë muajit nga </w:t>
      </w:r>
      <w:r w:rsidR="00B714EA" w:rsidRPr="00B119D7">
        <w:rPr>
          <w:lang w:val="sq-AL"/>
        </w:rPr>
        <w:t>punonjësi</w:t>
      </w:r>
      <w:r w:rsidRPr="00B119D7">
        <w:rPr>
          <w:lang w:val="sq-AL"/>
        </w:rPr>
        <w:t xml:space="preserve"> (e drejta për përfitime nga sigurimet shoqërore)” – </w:t>
      </w:r>
      <w:r w:rsidR="00B714EA">
        <w:rPr>
          <w:lang w:val="sq-AL"/>
        </w:rPr>
        <w:t>s</w:t>
      </w:r>
      <w:r w:rsidRPr="00B119D7">
        <w:rPr>
          <w:lang w:val="sq-AL"/>
        </w:rPr>
        <w:t xml:space="preserve">hënohet numri i </w:t>
      </w:r>
      <w:r w:rsidR="00B714EA">
        <w:rPr>
          <w:lang w:val="sq-AL"/>
        </w:rPr>
        <w:t>ditëve kalendarike të pa</w:t>
      </w:r>
      <w:r w:rsidRPr="00B119D7">
        <w:rPr>
          <w:lang w:val="sq-AL"/>
        </w:rPr>
        <w:t>punuara gjatë muajit nga punonjësi, për ato raste që ai duhet të marrë përfitime afatshkurta nga skema e sigurimeve shoqërore, p.sh. dit</w:t>
      </w:r>
      <w:r w:rsidR="00B714EA">
        <w:rPr>
          <w:lang w:val="sq-AL"/>
        </w:rPr>
        <w:t>ë me raport paaftësie të përkoh</w:t>
      </w:r>
      <w:r w:rsidRPr="00B119D7">
        <w:rPr>
          <w:lang w:val="sq-AL"/>
        </w:rPr>
        <w:t>shme (duke filluar nga dita e 15 e raportit), ditë me lejë barrëlindje; etj. përfitime sipas ligjit. Në</w:t>
      </w:r>
      <w:r w:rsidR="00B714EA">
        <w:rPr>
          <w:lang w:val="sq-AL"/>
        </w:rPr>
        <w:t xml:space="preserve"> </w:t>
      </w:r>
      <w:r w:rsidRPr="00B119D7">
        <w:rPr>
          <w:lang w:val="sq-AL"/>
        </w:rPr>
        <w:t>qoftë</w:t>
      </w:r>
      <w:r w:rsidR="00B714EA">
        <w:rPr>
          <w:lang w:val="sq-AL"/>
        </w:rPr>
        <w:t xml:space="preserve"> </w:t>
      </w:r>
      <w:r w:rsidRPr="00B119D7">
        <w:rPr>
          <w:lang w:val="sq-AL"/>
        </w:rPr>
        <w:t xml:space="preserve">se një punonjës për të gjithë muajin raportues ka </w:t>
      </w:r>
      <w:r w:rsidR="00B714EA">
        <w:rPr>
          <w:lang w:val="sq-AL"/>
        </w:rPr>
        <w:t>qenë</w:t>
      </w:r>
      <w:r w:rsidRPr="00B119D7">
        <w:rPr>
          <w:lang w:val="sq-AL"/>
        </w:rPr>
        <w:t xml:space="preserve"> me raport (pas ditës së 14 të raportit), apo lejë barrëlindje etj. përfitime nga skema e sigurimeve shoqërore, dhe personi nuk i ka shkëputur përfundimisht marrëdhëniet e punës me atë tatimpagues, emri i tij do të pasqyrohet në listëpagesë, do të shënohet numri i të gjitha ditëve të muajit, ndërsa në kolonat e tjera shënohet zero. Në</w:t>
      </w:r>
      <w:r w:rsidR="00B714EA">
        <w:rPr>
          <w:lang w:val="sq-AL"/>
        </w:rPr>
        <w:t xml:space="preserve"> </w:t>
      </w:r>
      <w:r w:rsidRPr="00B119D7">
        <w:rPr>
          <w:lang w:val="sq-AL"/>
        </w:rPr>
        <w:t>qoftë</w:t>
      </w:r>
      <w:r w:rsidR="00B714EA">
        <w:rPr>
          <w:lang w:val="sq-AL"/>
        </w:rPr>
        <w:t xml:space="preserve"> </w:t>
      </w:r>
      <w:r w:rsidRPr="00B119D7">
        <w:rPr>
          <w:lang w:val="sq-AL"/>
        </w:rPr>
        <w:t>se punonjësi nuk ka asnjë “Ditë kalendarike pa punuar gjatë muajit (e drejta për përfitime nga sigurimet shoqërore)” në këtë rubrikë vendoset  zero dhe nuk lihet bosh.</w:t>
      </w:r>
    </w:p>
    <w:p w:rsidR="002F03BF" w:rsidRPr="00B119D7" w:rsidRDefault="002F03BF" w:rsidP="002F03BF">
      <w:pPr>
        <w:pStyle w:val="Paragrafi"/>
        <w:rPr>
          <w:lang w:val="sq-AL"/>
        </w:rPr>
      </w:pPr>
      <w:r w:rsidRPr="00B119D7">
        <w:rPr>
          <w:lang w:val="sq-AL"/>
        </w:rPr>
        <w:t xml:space="preserve">14. Në rubrikën 14 “Ditë kalendarike të punuara gjatë muajit nga </w:t>
      </w:r>
      <w:r w:rsidR="00B714EA" w:rsidRPr="00B119D7">
        <w:rPr>
          <w:lang w:val="sq-AL"/>
        </w:rPr>
        <w:t>punonjësi</w:t>
      </w:r>
      <w:r w:rsidRPr="00B119D7">
        <w:rPr>
          <w:lang w:val="sq-AL"/>
        </w:rPr>
        <w:t xml:space="preserve">” – </w:t>
      </w:r>
      <w:r w:rsidR="00B714EA">
        <w:rPr>
          <w:lang w:val="sq-AL"/>
        </w:rPr>
        <w:t>s</w:t>
      </w:r>
      <w:r w:rsidRPr="00B119D7">
        <w:rPr>
          <w:lang w:val="sq-AL"/>
        </w:rPr>
        <w:t xml:space="preserve">hënohet numri i ditëve kalendarike të muajit në të cilat punonjësi ka punuar tek tatimpaguesi.  Këto ditë të punuara duhet të jenë të rakorduara me deklarimet e dorëzuara gjatë muajit në organin tatimor me deklaratën “Deklarata e të punësuarve për herë të parë, atyre rishtazi, si dhe e të larguarve nga puna”. Këtu do të shënohen edhe ditët me raport deri në ditën e 14, për të cilat </w:t>
      </w:r>
      <w:r w:rsidR="00B714EA" w:rsidRPr="00B119D7">
        <w:rPr>
          <w:lang w:val="sq-AL"/>
        </w:rPr>
        <w:t>punëmarrësi</w:t>
      </w:r>
      <w:r w:rsidRPr="00B119D7">
        <w:rPr>
          <w:lang w:val="sq-AL"/>
        </w:rPr>
        <w:t xml:space="preserve"> paguhet nga tatimpaguesi sipas Kodit të Punës dhe për këto ditë i llogariten kontribute, si dhe tatim mbi të ardhurat nga punësimi. Në</w:t>
      </w:r>
      <w:r w:rsidR="00B714EA">
        <w:rPr>
          <w:lang w:val="sq-AL"/>
        </w:rPr>
        <w:t xml:space="preserve"> </w:t>
      </w:r>
      <w:r w:rsidRPr="00B119D7">
        <w:rPr>
          <w:lang w:val="sq-AL"/>
        </w:rPr>
        <w:t>qoftë</w:t>
      </w:r>
      <w:r w:rsidR="00B714EA">
        <w:rPr>
          <w:lang w:val="sq-AL"/>
        </w:rPr>
        <w:t xml:space="preserve"> </w:t>
      </w:r>
      <w:r w:rsidRPr="00B119D7">
        <w:rPr>
          <w:lang w:val="sq-AL"/>
        </w:rPr>
        <w:t>se punonjësi nuk ka asnjë “Ditë kalendarike të punuar te ky tatimpagues gjatë muajit” për arsye se i ka të gjitha ditët e muajit të plotësuara sipas rubrikës 13 me “Ditë kalendarike pa punuar gjatë muajit (e drejta për përfitime nga sigurimet shoqërore)” etj. në këtë rubrikë vendoset zero dhe nuk lihet bosh.</w:t>
      </w:r>
    </w:p>
    <w:p w:rsidR="002F03BF" w:rsidRPr="00B119D7" w:rsidRDefault="002F03BF" w:rsidP="002F03BF">
      <w:pPr>
        <w:pStyle w:val="Paragrafi"/>
        <w:rPr>
          <w:lang w:val="sq-AL"/>
        </w:rPr>
      </w:pPr>
      <w:r w:rsidRPr="00B119D7">
        <w:rPr>
          <w:lang w:val="sq-AL"/>
        </w:rPr>
        <w:t xml:space="preserve">15.  Në rubrikën 15 “Paga  bruto gjithsej (përjashtuar shumën e lekëve që zbritet nga paga dhe derdhet nga punëdhënësi në fondet e pensionit vullnetar si </w:t>
      </w:r>
      <w:r w:rsidR="00B714EA" w:rsidRPr="00B119D7">
        <w:rPr>
          <w:lang w:val="sq-AL"/>
        </w:rPr>
        <w:t>kontribut</w:t>
      </w:r>
      <w:r w:rsidRPr="00B119D7">
        <w:rPr>
          <w:lang w:val="sq-AL"/>
        </w:rPr>
        <w:t xml:space="preserve"> i punëmarrësit)” – Shënohet paga bruto gjithsej nga punësimi  që i është llogaritur punonjësit për muajin raportues. Nga kjo pagë përjashtohet shuma e lekëve që zbritet nga paga bruto gjithsej dhe derdhet nga punëdhënësi në fondet e pensionit vullnetar si kontribut i punëmarrësit.</w:t>
      </w:r>
    </w:p>
    <w:p w:rsidR="002F03BF" w:rsidRPr="00B119D7" w:rsidRDefault="002F03BF" w:rsidP="002F03BF">
      <w:pPr>
        <w:pStyle w:val="Paragrafi"/>
        <w:rPr>
          <w:lang w:val="sq-AL"/>
        </w:rPr>
      </w:pPr>
      <w:r w:rsidRPr="00B119D7">
        <w:rPr>
          <w:lang w:val="sq-AL"/>
        </w:rPr>
        <w:t xml:space="preserve"> Personi fizik për vete dhe për punonjësit e papaguar të familjes në këtë rubrikë vendos numrin zero. Në pagën bruto gjithsej përfshihen edhe të ardhurat e të punësuarit për deri 14 ditët e para me raport mjekësor, për të cilat punëdhënësi i jep punëmarrësit në bazë të Kodit të Punës. Këtu nuk deklarohen përfitimet e punonjësve të ndryshëm nga skema e sigurimeve shoqërore e shëndetësore si p. sh. të ardhurat e përfituara nga leja e barrëlindjes, raporteve mjekësore nga dita e 15, etj.</w:t>
      </w:r>
    </w:p>
    <w:p w:rsidR="002F03BF" w:rsidRPr="00B119D7" w:rsidRDefault="002F03BF" w:rsidP="002F03BF">
      <w:pPr>
        <w:pStyle w:val="Paragrafi"/>
        <w:rPr>
          <w:lang w:val="sq-AL"/>
        </w:rPr>
      </w:pPr>
      <w:r w:rsidRPr="00B119D7">
        <w:rPr>
          <w:lang w:val="sq-AL"/>
        </w:rPr>
        <w:t xml:space="preserve">16. Në rubrikën 16 “Paga bruto mbi të cilën llogariten kontributet për sigurimet shoqërore” – </w:t>
      </w:r>
      <w:r w:rsidR="00B714EA">
        <w:rPr>
          <w:lang w:val="sq-AL"/>
        </w:rPr>
        <w:t>s</w:t>
      </w:r>
      <w:r w:rsidRPr="00B119D7">
        <w:rPr>
          <w:lang w:val="sq-AL"/>
        </w:rPr>
        <w:t xml:space="preserve">Shënohet paga bruto mujore mbi të cilën llogariten kontributet e detyrueshme të sigurimeve shoqërore dhe kontributi shtesë për punonjësit e minierave që punojnë në nëntokë, brenda kufijve minimal e maksimal të pagës për efekt të llogaritjes së kontributeve të të punësuarve, sipas përcaktimit në </w:t>
      </w:r>
      <w:r w:rsidR="00B714EA">
        <w:rPr>
          <w:lang w:val="sq-AL"/>
        </w:rPr>
        <w:t>v</w:t>
      </w:r>
      <w:r w:rsidRPr="00B119D7">
        <w:rPr>
          <w:lang w:val="sq-AL"/>
        </w:rPr>
        <w:t>endimin e Këshillit të Ministrave. Në këtë pagë përfshihet gjithashtu edhe shuma e lekëve që zbritet nga paga bruto gjithsej dhe derdhet nga punëdhënësi në fondet e pensionit vullnetar si kontribut i punëmarrësit.</w:t>
      </w:r>
    </w:p>
    <w:p w:rsidR="002F03BF" w:rsidRPr="00B119D7" w:rsidRDefault="002F03BF" w:rsidP="002F03BF">
      <w:pPr>
        <w:pStyle w:val="Paragrafi"/>
        <w:rPr>
          <w:lang w:val="sq-AL"/>
        </w:rPr>
      </w:pPr>
      <w:r w:rsidRPr="00B119D7">
        <w:rPr>
          <w:lang w:val="sq-AL"/>
        </w:rPr>
        <w:t xml:space="preserve">Personi fizik për vete dhe për punonjësit e papaguar të familjes shënon pagën minimale për efekt të llogaritjes së kontributeve, e cila sipas përcaktimit në </w:t>
      </w:r>
      <w:r w:rsidR="00B714EA" w:rsidRPr="00B119D7">
        <w:rPr>
          <w:lang w:val="sq-AL"/>
        </w:rPr>
        <w:t xml:space="preserve">vendimin </w:t>
      </w:r>
      <w:r w:rsidRPr="00B119D7">
        <w:rPr>
          <w:lang w:val="sq-AL"/>
        </w:rPr>
        <w:t>e Këshillit të Ministrave është paga minimale në shkallë vendi. Personi fizik, për vete, me dëshirën e tij në këtë rubrikë mund të vendosë një pagë edhe më të madhe nga paga minimale në shkallë vendi deri në kufirin e pagës maksimale për kontributet shoqërore të të punësuarve. Në pagën bruto mbi të cilën llogariten kontributet për sigurimet shoqërore përfshihen edhe të ardhurat e të punësuarit për deri 14 ditët e para me raport mjekësor, për të cilat punëdhënësi i jep punëmarrësit në bazë të Kodit të Punës. Për efekte të zbatimit të kufirit minimal e maksimal të pagës, llogaritja dhe vlerësimi i detyrimit për kontributin e sigurimeve shoqërore për punonjësin, i cili gjatë muajit ka punuar në dy rrethe brenda të njëjtit subjekti (NIPT-i) bëhet mbi bazën e shumës së pagave të punonjësit në të dy rrethet.</w:t>
      </w:r>
    </w:p>
    <w:p w:rsidR="002F03BF" w:rsidRPr="00B119D7" w:rsidRDefault="002F03BF" w:rsidP="002F03BF">
      <w:pPr>
        <w:pStyle w:val="Paragrafi"/>
        <w:rPr>
          <w:lang w:val="sq-AL"/>
        </w:rPr>
      </w:pPr>
      <w:r w:rsidRPr="00B119D7">
        <w:rPr>
          <w:lang w:val="sq-AL"/>
        </w:rPr>
        <w:t xml:space="preserve">17. Në rubrikën 17 “Punëdhënësi” – </w:t>
      </w:r>
      <w:r w:rsidR="00B714EA">
        <w:rPr>
          <w:lang w:val="sq-AL"/>
        </w:rPr>
        <w:t>s</w:t>
      </w:r>
      <w:r w:rsidRPr="00B119D7">
        <w:rPr>
          <w:lang w:val="sq-AL"/>
        </w:rPr>
        <w:t>hënohet kontributi i sigurimeve shoqërore të detyrueshme për tu paguar nga punëdhënësi sipas pagës mujore mbi të cilën llogariten kontributet, rubrika 16 shumëzuar me përqindjen përkatëse sipas VKM</w:t>
      </w:r>
      <w:r w:rsidR="00B714EA" w:rsidRPr="00B714EA">
        <w:rPr>
          <w:lang w:val="sq-AL"/>
        </w:rPr>
        <w:t xml:space="preserve"> </w:t>
      </w:r>
      <w:r w:rsidR="00B714EA">
        <w:rPr>
          <w:lang w:val="sq-AL"/>
        </w:rPr>
        <w:t>-së</w:t>
      </w:r>
      <w:r w:rsidRPr="00B119D7">
        <w:rPr>
          <w:lang w:val="sq-AL"/>
        </w:rPr>
        <w:t xml:space="preserve"> në fuqi. Personi fizik për vete dhe për punonjësit e papaguar të familjes në këtë rubrikë shënon të gjithë shumën e kontributit.</w:t>
      </w:r>
    </w:p>
    <w:p w:rsidR="002F03BF" w:rsidRPr="00B119D7" w:rsidRDefault="002F03BF" w:rsidP="002F03BF">
      <w:pPr>
        <w:pStyle w:val="Paragrafi"/>
        <w:rPr>
          <w:lang w:val="sq-AL"/>
        </w:rPr>
      </w:pPr>
      <w:r w:rsidRPr="00B119D7">
        <w:rPr>
          <w:lang w:val="sq-AL"/>
        </w:rPr>
        <w:t>18. Në rubrikën 18 “</w:t>
      </w:r>
      <w:r w:rsidR="00B714EA" w:rsidRPr="00B119D7">
        <w:rPr>
          <w:lang w:val="sq-AL"/>
        </w:rPr>
        <w:t>Punëmarrësi</w:t>
      </w:r>
      <w:r w:rsidRPr="00B119D7">
        <w:rPr>
          <w:lang w:val="sq-AL"/>
        </w:rPr>
        <w:t xml:space="preserve">” – </w:t>
      </w:r>
      <w:r w:rsidR="00B714EA">
        <w:rPr>
          <w:lang w:val="sq-AL"/>
        </w:rPr>
        <w:t>s</w:t>
      </w:r>
      <w:r w:rsidRPr="00B119D7">
        <w:rPr>
          <w:lang w:val="sq-AL"/>
        </w:rPr>
        <w:t>hënohet kontributi i sigurimeve shoqërore të detyrueshme i mbajtur në burim nga punëdhënësi për punëmarrësin sipas pagës mbi të cilën llogariten kontributet, rubrika 16 shumëzuar me përqindjen përkatëse sipas VKM</w:t>
      </w:r>
      <w:r w:rsidR="00B714EA">
        <w:rPr>
          <w:lang w:val="sq-AL"/>
        </w:rPr>
        <w:t>-së</w:t>
      </w:r>
      <w:r w:rsidRPr="00B119D7">
        <w:rPr>
          <w:lang w:val="sq-AL"/>
        </w:rPr>
        <w:t xml:space="preserve"> në fuqi. Personi fizik për vete dhe për punonjësit e papaguar të familjes në këtë rubrikë vendos zero.  </w:t>
      </w:r>
    </w:p>
    <w:p w:rsidR="002F03BF" w:rsidRPr="00B119D7" w:rsidRDefault="002F03BF" w:rsidP="002F03BF">
      <w:pPr>
        <w:pStyle w:val="Paragrafi"/>
        <w:rPr>
          <w:lang w:val="sq-AL"/>
        </w:rPr>
      </w:pPr>
      <w:r w:rsidRPr="00B119D7">
        <w:rPr>
          <w:lang w:val="sq-AL"/>
        </w:rPr>
        <w:t xml:space="preserve">19. Në rubrikën 19 “Gjithsej” – </w:t>
      </w:r>
      <w:r w:rsidR="00B714EA">
        <w:rPr>
          <w:lang w:val="sq-AL"/>
        </w:rPr>
        <w:t>s</w:t>
      </w:r>
      <w:r w:rsidRPr="00B119D7">
        <w:rPr>
          <w:lang w:val="sq-AL"/>
        </w:rPr>
        <w:t>hënohet shuma totale e kontributit të sigurimeve shoqërore të detyrueshme për tu paguar. Shuma e rubrikave 17 dhe 18.</w:t>
      </w:r>
    </w:p>
    <w:p w:rsidR="002F03BF" w:rsidRPr="00B119D7" w:rsidRDefault="002F03BF" w:rsidP="002F03BF">
      <w:pPr>
        <w:pStyle w:val="Paragrafi"/>
        <w:rPr>
          <w:lang w:val="sq-AL"/>
        </w:rPr>
      </w:pPr>
      <w:r w:rsidRPr="00B119D7">
        <w:rPr>
          <w:lang w:val="sq-AL"/>
        </w:rPr>
        <w:t xml:space="preserve">20. Në rubrikën 20 “Punëdhënësi” – </w:t>
      </w:r>
      <w:r w:rsidR="00B714EA">
        <w:rPr>
          <w:lang w:val="sq-AL"/>
        </w:rPr>
        <w:t>s</w:t>
      </w:r>
      <w:r w:rsidRPr="00B119D7">
        <w:rPr>
          <w:lang w:val="sq-AL"/>
        </w:rPr>
        <w:t xml:space="preserve">hënohet kontributi shtesë p.sh. kontributet për punonjësit e minierave që punojnë në nëntokë për t’u paguar nga punëdhënësi sipas pagës mujore mbi të cilën llogariten kontributet, rubrika 16 shumëzuar me përqindjen përkatëse sipas ligjit në fuqi. Nga tatimpaguesit dhe për punonjësit që nuk duhet të paguajnë këtë kontribut kjo kolonë plotësohet me zero.   </w:t>
      </w:r>
    </w:p>
    <w:p w:rsidR="002F03BF" w:rsidRPr="00B119D7" w:rsidRDefault="002F03BF" w:rsidP="002F03BF">
      <w:pPr>
        <w:pStyle w:val="Paragrafi"/>
        <w:rPr>
          <w:lang w:val="sq-AL"/>
        </w:rPr>
      </w:pPr>
      <w:r w:rsidRPr="00B119D7">
        <w:rPr>
          <w:lang w:val="sq-AL"/>
        </w:rPr>
        <w:t xml:space="preserve">21. Në rubrikën 21 “Punëmarrësi” – </w:t>
      </w:r>
      <w:r w:rsidR="00B714EA">
        <w:rPr>
          <w:lang w:val="sq-AL"/>
        </w:rPr>
        <w:t>s</w:t>
      </w:r>
      <w:r w:rsidRPr="00B119D7">
        <w:rPr>
          <w:lang w:val="sq-AL"/>
        </w:rPr>
        <w:t xml:space="preserve">hënohet kontributi shtesë për punonjësit e minierave që punojnë në nëntokë i mbajtur në burim nga punëdhënësi për punëmarrësin sipas pagës mbi të cilën llogariten kontributet, rubrika 16 shumëzuar me përqindjen përkatëse sipas ligjit në fuqi. ose Gjithashtu në këtë rubrikë shënohet kontributi për sigurimin shoqëror suplementar, i detyrueshëm, që mbahet në burim nga punëdhënësi për punëmarrësin, për punonjësit e përcaktuar në </w:t>
      </w:r>
      <w:r w:rsidR="00B714EA">
        <w:rPr>
          <w:lang w:val="sq-AL"/>
        </w:rPr>
        <w:t>l</w:t>
      </w:r>
      <w:r w:rsidRPr="00B119D7">
        <w:rPr>
          <w:lang w:val="sq-AL"/>
        </w:rPr>
        <w:t>igjet dhe VKM</w:t>
      </w:r>
      <w:r w:rsidR="00B714EA">
        <w:rPr>
          <w:lang w:val="sq-AL"/>
        </w:rPr>
        <w:t>-të</w:t>
      </w:r>
      <w:r w:rsidRPr="00B119D7">
        <w:rPr>
          <w:lang w:val="sq-AL"/>
        </w:rPr>
        <w:t xml:space="preserve"> përkatëse, në përqindjet e caktuara mbi pagën bruto gjithsej, rubrika 15 24, pa kufi të sipërm. Pra në pagën për llogaritjen e kontributeve në këtë rubrikë përfshihet edhe shuma e lekëve që zbritet nga paga bruto gjithsej dhe derdhet nga punëdhënësi në fondet e pensionit vullnetar si kontribut i punëmarrësit.</w:t>
      </w:r>
    </w:p>
    <w:p w:rsidR="002F03BF" w:rsidRPr="00B119D7" w:rsidRDefault="002F03BF" w:rsidP="002F03BF">
      <w:pPr>
        <w:pStyle w:val="Paragrafi"/>
        <w:rPr>
          <w:lang w:val="sq-AL"/>
        </w:rPr>
      </w:pPr>
      <w:r w:rsidRPr="00B119D7">
        <w:rPr>
          <w:lang w:val="sq-AL"/>
        </w:rPr>
        <w:t>Nga tatimpaguesit dhe për punonjësit që nuk duhet të paguajnë këto kontribute kjo rubrikë plotësohet me zero.</w:t>
      </w:r>
    </w:p>
    <w:p w:rsidR="002F03BF" w:rsidRPr="00B119D7" w:rsidRDefault="002F03BF" w:rsidP="00B714EA">
      <w:pPr>
        <w:pStyle w:val="Paragrafi"/>
        <w:rPr>
          <w:lang w:val="sq-AL"/>
        </w:rPr>
      </w:pPr>
      <w:r w:rsidRPr="00B119D7">
        <w:rPr>
          <w:lang w:val="sq-AL"/>
        </w:rPr>
        <w:t xml:space="preserve">22. Në rubrikën 22 “Gjithsej” – </w:t>
      </w:r>
      <w:r w:rsidR="00B714EA">
        <w:rPr>
          <w:lang w:val="sq-AL"/>
        </w:rPr>
        <w:t>s</w:t>
      </w:r>
      <w:r w:rsidRPr="00B119D7">
        <w:rPr>
          <w:lang w:val="sq-AL"/>
        </w:rPr>
        <w:t>hënohet shuma totale e rubrikave 20 dhe 21 për t</w:t>
      </w:r>
      <w:r w:rsidR="00B714EA">
        <w:rPr>
          <w:lang w:val="sq-AL"/>
        </w:rPr>
        <w:t>’</w:t>
      </w:r>
      <w:r w:rsidRPr="00B119D7">
        <w:rPr>
          <w:lang w:val="sq-AL"/>
        </w:rPr>
        <w:t xml:space="preserve">u paguar e kontributit shoqëror shtesë për punonjësit e minierave që punojnë në nëntokë dhe kontributit për sigurimin shoqëror suplementar për punonjësit e caktuar sipas ligjit përkatës në fuqi. Nga tatimpaguesit dhe për punonjësit që nuk duhet të paguajnë këtë kontribut kjo kolonë plotësohet me zero.   </w:t>
      </w:r>
    </w:p>
    <w:p w:rsidR="002F03BF" w:rsidRPr="00B119D7" w:rsidRDefault="002F03BF" w:rsidP="002F03BF">
      <w:pPr>
        <w:pStyle w:val="Paragrafi"/>
        <w:rPr>
          <w:lang w:val="sq-AL"/>
        </w:rPr>
      </w:pPr>
      <w:r w:rsidRPr="00B119D7">
        <w:rPr>
          <w:lang w:val="sq-AL"/>
        </w:rPr>
        <w:t xml:space="preserve">23. Në rubrikën 23 “Totali </w:t>
      </w:r>
      <w:r w:rsidR="00B714EA">
        <w:rPr>
          <w:lang w:val="sq-AL"/>
        </w:rPr>
        <w:t>k</w:t>
      </w:r>
      <w:r w:rsidRPr="00B119D7">
        <w:rPr>
          <w:lang w:val="sq-AL"/>
        </w:rPr>
        <w:t xml:space="preserve">ontribut për sigurimet shoqërore” – </w:t>
      </w:r>
      <w:r w:rsidR="00B714EA">
        <w:rPr>
          <w:lang w:val="sq-AL"/>
        </w:rPr>
        <w:t>s</w:t>
      </w:r>
      <w:r w:rsidRPr="00B119D7">
        <w:rPr>
          <w:lang w:val="sq-AL"/>
        </w:rPr>
        <w:t>hënohet kontributi gjithsej i sigurimeve shoqërore për t</w:t>
      </w:r>
      <w:r w:rsidR="00B714EA">
        <w:rPr>
          <w:lang w:val="sq-AL"/>
        </w:rPr>
        <w:t>’</w:t>
      </w:r>
      <w:r w:rsidRPr="00B119D7">
        <w:rPr>
          <w:lang w:val="sq-AL"/>
        </w:rPr>
        <w:t>u paguar, përfshirë, kontributin shoqëror të detyrueshëm, kontributin shtesë për punonjësit e minierave që punojnë në nëntokë, si dhe kontributin për sigurimin shoqëror suplementar, pra shuma e rubrikave 19 dhe 22, e cila është shuma që duhet të kalojë për llogari të Institutit të Sigurimeve Shoqërore.</w:t>
      </w:r>
    </w:p>
    <w:p w:rsidR="002F03BF" w:rsidRPr="00B119D7" w:rsidRDefault="002F03BF" w:rsidP="002F03BF">
      <w:pPr>
        <w:pStyle w:val="Paragrafi"/>
        <w:rPr>
          <w:lang w:val="sq-AL"/>
        </w:rPr>
      </w:pPr>
      <w:r w:rsidRPr="00B119D7">
        <w:rPr>
          <w:lang w:val="sq-AL"/>
        </w:rPr>
        <w:t xml:space="preserve">24. Në rubrikën 24 “Paga bruto mbi të cilën llogariten kontributet e sigurimit shëndetësor” – </w:t>
      </w:r>
      <w:r w:rsidR="00B714EA">
        <w:rPr>
          <w:lang w:val="sq-AL"/>
        </w:rPr>
        <w:t>s</w:t>
      </w:r>
      <w:r w:rsidRPr="00B119D7">
        <w:rPr>
          <w:lang w:val="sq-AL"/>
        </w:rPr>
        <w:t>hënohet paga bruto mujore mbi të cilën llogariten kontributet e sigurimeve shëndetësore për personat e punësuar. Kjo pagë nuk mund të jetë më e vogël nga paga minimale e përcaktuar nga Këshilli i Ministrave për efekt të llogaritjes së kontributeve të sigurimeve shoqërore e shëndetësore të të punësuarve (paga minimale në shkallë vendi) dhe nuk ka kufi të sipërm (tavan) të pagës bruto mujore. Në këtë pagë përfshihet edhe shuma e lekëve që zbritet nga paga bruto gjithsej dhe derdhet nga punëdhënësi në fondet e pensionit vullnetar si kontribut i punëmarrësit.</w:t>
      </w:r>
    </w:p>
    <w:p w:rsidR="002F03BF" w:rsidRPr="00B119D7" w:rsidRDefault="002F03BF" w:rsidP="002F03BF">
      <w:pPr>
        <w:pStyle w:val="Paragrafi"/>
        <w:rPr>
          <w:lang w:val="sq-AL"/>
        </w:rPr>
      </w:pPr>
      <w:r w:rsidRPr="00B119D7">
        <w:rPr>
          <w:lang w:val="sq-AL"/>
        </w:rPr>
        <w:t xml:space="preserve"> Personi fizik për vete dhe për punonjësit e papaguar të familjes në këtë rubrikë shënon pagën minimale për efekt të llogaritjes së kontributeve të sigurimit shëndetësor, e cila  është e barabartë me dyfishin e pagës minimale mujore mbi të cilën llogariten kontributet e sigurimeve shoqërore (pra dyfishin e pagës minimale në shkallë vendi), rubrika 16, sipas përcaktimit të VKM</w:t>
      </w:r>
      <w:r w:rsidR="00B714EA" w:rsidRPr="00B714EA">
        <w:rPr>
          <w:lang w:val="sq-AL"/>
        </w:rPr>
        <w:t xml:space="preserve"> </w:t>
      </w:r>
      <w:r w:rsidR="00B714EA">
        <w:rPr>
          <w:lang w:val="sq-AL"/>
        </w:rPr>
        <w:t>-së</w:t>
      </w:r>
      <w:r w:rsidRPr="00B119D7">
        <w:rPr>
          <w:lang w:val="sq-AL"/>
        </w:rPr>
        <w:t xml:space="preserve"> në fuqi. Në pagën bruto mbi të cilën llogariten kontributet për sigurimet shëndetësore përfshihen edhe të ardhurat e të punësuarit për deri 14 ditët e para me raport mjekësor, për të cilat punëdhënësi i jep punëmarrësit në bazë të Kodit të Punës. </w:t>
      </w:r>
    </w:p>
    <w:p w:rsidR="002F03BF" w:rsidRPr="00B119D7" w:rsidRDefault="002F03BF" w:rsidP="002F03BF">
      <w:pPr>
        <w:pStyle w:val="Paragrafi"/>
        <w:rPr>
          <w:lang w:val="sq-AL"/>
        </w:rPr>
      </w:pPr>
      <w:r w:rsidRPr="00B119D7">
        <w:rPr>
          <w:lang w:val="sq-AL"/>
        </w:rPr>
        <w:t xml:space="preserve">25. Në rubrikën 25 “Kontribute për sigurimet shëndetësore gjithsej” – </w:t>
      </w:r>
      <w:r w:rsidR="00B714EA">
        <w:rPr>
          <w:lang w:val="sq-AL"/>
        </w:rPr>
        <w:t>s</w:t>
      </w:r>
      <w:r w:rsidRPr="00B119D7">
        <w:rPr>
          <w:lang w:val="sq-AL"/>
        </w:rPr>
        <w:t>hënohet  kontributi i sigurimit shëndetësor për t’u paguar nga punëdhënësi sipas pagës mujore mbi të cilën llogariten kontributet rubrika 24 shumëzuar me përqindjen përkatëse sipas VKM</w:t>
      </w:r>
      <w:r w:rsidR="00B714EA">
        <w:rPr>
          <w:lang w:val="sq-AL"/>
        </w:rPr>
        <w:t>-së</w:t>
      </w:r>
      <w:r w:rsidRPr="00B119D7">
        <w:rPr>
          <w:lang w:val="sq-AL"/>
        </w:rPr>
        <w:t xml:space="preserve"> në fuqi. Për personat, i vetëpunësuar në aktivitet tregtar apo shërbimi, ambulant, si dhe i punësuar si punëtor shtëpie në këtë rubrikë vendoset kuota fikse e kontributit sipas përcaktimit në VKM</w:t>
      </w:r>
      <w:r w:rsidR="00B714EA">
        <w:rPr>
          <w:lang w:val="sq-AL"/>
        </w:rPr>
        <w:t xml:space="preserve">-së </w:t>
      </w:r>
      <w:r w:rsidRPr="00B119D7">
        <w:rPr>
          <w:lang w:val="sq-AL"/>
        </w:rPr>
        <w:t>në fuqi.</w:t>
      </w:r>
    </w:p>
    <w:p w:rsidR="002F03BF" w:rsidRPr="00B119D7" w:rsidRDefault="002F03BF" w:rsidP="002F03BF">
      <w:pPr>
        <w:pStyle w:val="Paragrafi"/>
        <w:rPr>
          <w:lang w:val="sq-AL"/>
        </w:rPr>
      </w:pPr>
      <w:r w:rsidRPr="00B119D7">
        <w:rPr>
          <w:lang w:val="sq-AL"/>
        </w:rPr>
        <w:t xml:space="preserve">26. Në rubrikën 26 “Tatimi mbi të ardhurat nga punësimi (TAP) gjithsej” – </w:t>
      </w:r>
      <w:r w:rsidR="00B714EA">
        <w:rPr>
          <w:lang w:val="sq-AL"/>
        </w:rPr>
        <w:t>s</w:t>
      </w:r>
      <w:r w:rsidRPr="00B119D7">
        <w:rPr>
          <w:lang w:val="sq-AL"/>
        </w:rPr>
        <w:t>hënohet  shuma e tatimit mbi të ardhurat nga punësimi e mbajtur në burim nga paga e çdo punëmarrësi gjatë muajit. Kjo rubrikë plotësohet mbi bazën e përllogaritjeve përkatëse në masën e caktuar sipas ligjit nr.</w:t>
      </w:r>
      <w:r w:rsidR="00B714EA">
        <w:rPr>
          <w:lang w:val="sq-AL"/>
        </w:rPr>
        <w:t xml:space="preserve"> </w:t>
      </w:r>
      <w:r w:rsidRPr="00B119D7">
        <w:rPr>
          <w:lang w:val="sq-AL"/>
        </w:rPr>
        <w:t xml:space="preserve">8438, datë 28.12.1998 “Për tatimin mbi të ardhurat”, </w:t>
      </w:r>
      <w:r w:rsidR="00B714EA">
        <w:rPr>
          <w:lang w:val="sq-AL"/>
        </w:rPr>
        <w:t xml:space="preserve">të </w:t>
      </w:r>
      <w:r w:rsidRPr="00B119D7">
        <w:rPr>
          <w:lang w:val="sq-AL"/>
        </w:rPr>
        <w:t xml:space="preserve">ndryshuar. Në pagën bruto për llogaritjen dhe deklarimin e tatimit mbi të ardhurat nga punësimi përfshihen edhe të ardhurat e të punësuarit për deri 14 ditët e para të raportit mjekësor, për të cilat </w:t>
      </w:r>
      <w:r w:rsidR="00B714EA" w:rsidRPr="00B119D7">
        <w:rPr>
          <w:lang w:val="sq-AL"/>
        </w:rPr>
        <w:t>punëmarrësi</w:t>
      </w:r>
      <w:r w:rsidRPr="00B119D7">
        <w:rPr>
          <w:lang w:val="sq-AL"/>
        </w:rPr>
        <w:t xml:space="preserve"> i jep pagën punonjësit në bazë të Kodit të Punës. Në pagën bruto për llogaritjen dhe deklarimin e tatimit mbi të ardhurat nga punësimi përjashtohet shuma e lekëve që zbritet nga paga bruto gjithsej dhe derdhet nga punëdhënësi në fondet e pensionit vullnetar si kontribut i punëmarrësit.</w:t>
      </w:r>
    </w:p>
    <w:p w:rsidR="002F03BF" w:rsidRPr="00B119D7" w:rsidRDefault="002F03BF" w:rsidP="002F03BF">
      <w:pPr>
        <w:pStyle w:val="Paragrafi"/>
        <w:rPr>
          <w:lang w:val="sq-AL"/>
        </w:rPr>
      </w:pPr>
      <w:r w:rsidRPr="00B119D7">
        <w:rPr>
          <w:lang w:val="sq-AL"/>
        </w:rPr>
        <w:t xml:space="preserve">Në këtë rubrikë, i vetëpunësuari,  person fizik,  për vete dhe për punonjësit e papaguar të familjes me të cilët ai punon e bashkëjeton ligjërisht, vendos zero. </w:t>
      </w:r>
    </w:p>
    <w:p w:rsidR="002F03BF" w:rsidRPr="00B119D7" w:rsidRDefault="002F03BF" w:rsidP="002F03BF">
      <w:pPr>
        <w:pStyle w:val="Paragrafi"/>
        <w:rPr>
          <w:lang w:val="sq-AL"/>
        </w:rPr>
      </w:pPr>
      <w:r w:rsidRPr="00B119D7">
        <w:rPr>
          <w:lang w:val="sq-AL"/>
        </w:rPr>
        <w:t xml:space="preserve">27. Në rubrikën 27 “Shënime” – </w:t>
      </w:r>
      <w:r w:rsidR="00B714EA">
        <w:rPr>
          <w:lang w:val="sq-AL"/>
        </w:rPr>
        <w:t>s</w:t>
      </w:r>
      <w:r w:rsidRPr="00B119D7">
        <w:rPr>
          <w:lang w:val="sq-AL"/>
        </w:rPr>
        <w:t xml:space="preserve">hënohen sqarime për punonjës të veçantë ashtu si përcaktohet në këtë udhëzim, në kreun (pikat) për deklarimin e kontributeve për personat ekonomikisht aktivë në dy ose më shumë subjekte, për rastet e zbritjeve nga paga dhe derdhjeve nga punëdhënësi në fondet e pensionit vullnetar si kontribut i punëmarrësit, rastet e llogaritjes së kontributit shtesë për punonjësit e minierave që punojnë në nëntokë, rastet e llogaritjes së kontributit suplementar,  si dhe për raste të tjera nëse është e nevojshme. </w:t>
      </w:r>
    </w:p>
    <w:p w:rsidR="002F03BF" w:rsidRPr="00B119D7" w:rsidRDefault="002F03BF" w:rsidP="002F03BF">
      <w:pPr>
        <w:pStyle w:val="Paragrafi"/>
        <w:rPr>
          <w:lang w:val="sq-AL"/>
        </w:rPr>
      </w:pPr>
      <w:r w:rsidRPr="00B119D7">
        <w:rPr>
          <w:lang w:val="sq-AL"/>
        </w:rPr>
        <w:t xml:space="preserve">28. Në rubrikën 28 “Punonjës që duhet të paguajnë kontribute shoqërore” – </w:t>
      </w:r>
      <w:r w:rsidR="00B714EA">
        <w:rPr>
          <w:lang w:val="sq-AL"/>
        </w:rPr>
        <w:t>s</w:t>
      </w:r>
      <w:r w:rsidRPr="00B119D7">
        <w:rPr>
          <w:lang w:val="sq-AL"/>
        </w:rPr>
        <w:t xml:space="preserve">hënohet numri i punonjësve të personit juridik dhe fizik (përfshirë të vetëpunësuarin dhe punonjësit e papaguar të familjes) që janë llogaritur të paguajnë kontribute shoqërore sipas listëpagesës, pavarësisht nga shuma e kontributit. Ky numër nxirret duke numëruar punonjësit bazuar në numrat personalë të listëpagesës. Në rastet kur gjatë muajit i njëjti punonjës ka lëvizur brenda tatimpaguesit dhe ka punuar në dy rrethe ai vlerësohet një punonjës. Nuk përfshihen në numrin e “Punonjësve që paguajnë kontribute shoqërore” punonjësit, të cilët për gjithë muajin kanë </w:t>
      </w:r>
      <w:r w:rsidR="00B714EA">
        <w:rPr>
          <w:lang w:val="sq-AL"/>
        </w:rPr>
        <w:t>qenë me raport paaftësie të përkoh</w:t>
      </w:r>
      <w:r w:rsidRPr="00B119D7">
        <w:rPr>
          <w:lang w:val="sq-AL"/>
        </w:rPr>
        <w:t>shme (pas ditës së 14 të raportit), lejë barr</w:t>
      </w:r>
      <w:r w:rsidR="00B714EA">
        <w:rPr>
          <w:lang w:val="sq-AL"/>
        </w:rPr>
        <w:t>ë</w:t>
      </w:r>
      <w:r w:rsidRPr="00B119D7">
        <w:rPr>
          <w:lang w:val="sq-AL"/>
        </w:rPr>
        <w:t>lindje</w:t>
      </w:r>
      <w:r w:rsidR="00B714EA">
        <w:rPr>
          <w:lang w:val="sq-AL"/>
        </w:rPr>
        <w:t>je</w:t>
      </w:r>
      <w:r w:rsidRPr="00B119D7">
        <w:rPr>
          <w:lang w:val="sq-AL"/>
        </w:rPr>
        <w:t xml:space="preserve"> etj. përfitime për gjithë muajin nga skema e sigurimeve shoqërore, të cilët tatimpaguesi duhet t’i mbajë të regjistruar në listëpagesë për deri sa ata nuk kanë shkëputur përfundimisht marrëdhëniet e punës me të dhe nuk janë deklaruar të larguar nga puna me pasqyrën e ndryshimit të numrit të punonjësve.</w:t>
      </w:r>
    </w:p>
    <w:p w:rsidR="002F03BF" w:rsidRPr="00B119D7" w:rsidRDefault="002F03BF" w:rsidP="002F03BF">
      <w:pPr>
        <w:pStyle w:val="Paragrafi"/>
        <w:rPr>
          <w:lang w:val="sq-AL"/>
        </w:rPr>
      </w:pPr>
      <w:r w:rsidRPr="00B119D7">
        <w:rPr>
          <w:lang w:val="sq-AL"/>
        </w:rPr>
        <w:t xml:space="preserve">29. Në rubrikën 29 “Shuma totale e detyrimit </w:t>
      </w:r>
      <w:r w:rsidR="00B714EA" w:rsidRPr="00B119D7">
        <w:rPr>
          <w:lang w:val="sq-AL"/>
        </w:rPr>
        <w:t>për</w:t>
      </w:r>
      <w:r w:rsidRPr="00B119D7">
        <w:rPr>
          <w:lang w:val="sq-AL"/>
        </w:rPr>
        <w:t xml:space="preserve"> kontribute dhe TAP, për t'u paguar” – </w:t>
      </w:r>
      <w:r w:rsidR="00B714EA">
        <w:rPr>
          <w:lang w:val="sq-AL"/>
        </w:rPr>
        <w:t>s</w:t>
      </w:r>
      <w:r w:rsidRPr="00B119D7">
        <w:rPr>
          <w:lang w:val="sq-AL"/>
        </w:rPr>
        <w:t xml:space="preserve">hënohet shuma e totaleve e rubrikave 23; 25 dhe 26 të listëpagesës përkatëse. Kjo shumë nxirret duke mbledhur totalet përkatëse të tre rubrikave dhe kjo është shuma e detyrimit për kontributet e detyrueshme të sigurimeve shoqërore, të sigurimeve suplementare, të sigurimeve shëndetësore dhe tatimit mbi të ardhurat nga punësimi, që duhet të paguajë tatimpaguesi për muajin përkatës.   </w:t>
      </w:r>
    </w:p>
    <w:p w:rsidR="002F03BF" w:rsidRPr="00B119D7" w:rsidRDefault="002F03BF" w:rsidP="002F03BF">
      <w:pPr>
        <w:pStyle w:val="Paragrafi"/>
        <w:rPr>
          <w:lang w:val="sq-AL"/>
        </w:rPr>
      </w:pPr>
      <w:r w:rsidRPr="00B119D7">
        <w:rPr>
          <w:lang w:val="sq-AL"/>
        </w:rPr>
        <w:t xml:space="preserve">30. Në rubrikën 30 “Përfaqësuesi i </w:t>
      </w:r>
      <w:r w:rsidR="00B714EA" w:rsidRPr="00B119D7">
        <w:rPr>
          <w:lang w:val="sq-AL"/>
        </w:rPr>
        <w:t>personit juridik  (administratori/administratorët</w:t>
      </w:r>
      <w:r w:rsidRPr="00B119D7">
        <w:rPr>
          <w:lang w:val="sq-AL"/>
        </w:rPr>
        <w:t xml:space="preserve">)” – </w:t>
      </w:r>
      <w:r w:rsidR="00B714EA">
        <w:rPr>
          <w:lang w:val="sq-AL"/>
        </w:rPr>
        <w:t>s</w:t>
      </w:r>
      <w:r w:rsidRPr="00B119D7">
        <w:rPr>
          <w:lang w:val="sq-AL"/>
        </w:rPr>
        <w:t>hënohet emri e mbiemri i administratorit apo administratorëve aktualë të personit juridik.</w:t>
      </w:r>
    </w:p>
    <w:p w:rsidR="002F03BF" w:rsidRPr="00B119D7" w:rsidRDefault="002F03BF" w:rsidP="002F03BF">
      <w:pPr>
        <w:pStyle w:val="Paragrafi"/>
        <w:rPr>
          <w:lang w:val="sq-AL"/>
        </w:rPr>
      </w:pPr>
      <w:r w:rsidRPr="00B119D7">
        <w:rPr>
          <w:lang w:val="sq-AL"/>
        </w:rPr>
        <w:t>31. Në rubrikën 31 “Deklaruesi (</w:t>
      </w:r>
      <w:r w:rsidR="00B714EA" w:rsidRPr="00B119D7">
        <w:rPr>
          <w:lang w:val="sq-AL"/>
        </w:rPr>
        <w:t xml:space="preserve">administratori ose personi i autorizuar </w:t>
      </w:r>
      <w:r w:rsidR="00B714EA">
        <w:rPr>
          <w:lang w:val="sq-AL"/>
        </w:rPr>
        <w:t>për deklarimin)/</w:t>
      </w:r>
      <w:r w:rsidR="00B714EA" w:rsidRPr="00B119D7">
        <w:rPr>
          <w:lang w:val="sq-AL"/>
        </w:rPr>
        <w:t>personi fizik (i autorizuari)” – shën</w:t>
      </w:r>
      <w:r w:rsidRPr="00B119D7">
        <w:rPr>
          <w:lang w:val="sq-AL"/>
        </w:rPr>
        <w:t>ohet emri e mbiemri dhe nënshkrimi elektronik i personit që bën deklarimin në formë elektronike të të dhënave të listëpagesës për këtë muaj. Nga personat juridikë shënohet emri e mbiemri i administratorit, ose i personit të autorizuar zyrtarisht, që bën deklarimin në formë elektronike të dhënave të listëpagesës për muajin, si dhe vendoset nënshkrimi elektronik i personit. Nga personat fizikë vendoset emri e mbiemri i personit fizik ose personit të autorizuar zyrtarisht prej tij, si dhe vendoset nënshkrimi elektronik i personit.</w:t>
      </w:r>
    </w:p>
    <w:p w:rsidR="002F03BF" w:rsidRPr="00B119D7" w:rsidRDefault="00B714EA" w:rsidP="002F03BF">
      <w:pPr>
        <w:pStyle w:val="Paragrafi"/>
        <w:rPr>
          <w:lang w:val="sq-AL"/>
        </w:rPr>
      </w:pPr>
      <w:r>
        <w:rPr>
          <w:lang w:val="sq-AL"/>
        </w:rPr>
        <w:tab/>
        <w:t>Shënim</w:t>
      </w:r>
    </w:p>
    <w:p w:rsidR="002F03BF" w:rsidRPr="00B119D7" w:rsidRDefault="002F03BF" w:rsidP="002F03BF">
      <w:pPr>
        <w:pStyle w:val="Paragrafi"/>
        <w:rPr>
          <w:lang w:val="sq-AL"/>
        </w:rPr>
      </w:pPr>
      <w:r w:rsidRPr="00B119D7">
        <w:rPr>
          <w:lang w:val="sq-AL"/>
        </w:rPr>
        <w:t xml:space="preserve"> a. Shënimet si më sipër janë pjesë e pandarë e udhëzimit “Për mbledhjen e kontributeve të detyrueshme të sigurimeve shoqërore dhe shëndetësore” dhe janë të detyrueshme për t’u zbatuar. </w:t>
      </w:r>
    </w:p>
    <w:p w:rsidR="002F03BF" w:rsidRPr="00B119D7" w:rsidRDefault="002F03BF" w:rsidP="002F03BF">
      <w:pPr>
        <w:pStyle w:val="Paragrafi"/>
        <w:rPr>
          <w:lang w:val="sq-AL"/>
        </w:rPr>
      </w:pPr>
      <w:r w:rsidRPr="00B119D7">
        <w:rPr>
          <w:lang w:val="sq-AL"/>
        </w:rPr>
        <w:t xml:space="preserve">b. Bashkëlidhur është formulari i deklaratës “Listëpagesa e </w:t>
      </w:r>
      <w:r w:rsidR="00B714EA" w:rsidRPr="00B119D7">
        <w:rPr>
          <w:lang w:val="sq-AL"/>
        </w:rPr>
        <w:t>kontributeve të sigurimeve shoqërore, shëndetësore dhe tatimit mbi të ardhurat nga punësi</w:t>
      </w:r>
      <w:r w:rsidRPr="00B119D7">
        <w:rPr>
          <w:lang w:val="sq-AL"/>
        </w:rPr>
        <w:t xml:space="preserve">mi”.  </w:t>
      </w:r>
    </w:p>
    <w:p w:rsidR="002F03BF" w:rsidRPr="00B119D7" w:rsidRDefault="002F03BF" w:rsidP="002F03BF">
      <w:pPr>
        <w:pStyle w:val="Paragrafi"/>
        <w:rPr>
          <w:lang w:val="sq-AL"/>
        </w:rPr>
      </w:pPr>
      <w:r w:rsidRPr="00B119D7">
        <w:rPr>
          <w:lang w:val="sq-AL"/>
        </w:rPr>
        <w:t xml:space="preserve">c. Deklarimi për herë të parë pas regjistrimit nga personi juridik apo fizik i të dhënave për punonjësit e deklaratës “Listëpagesa e </w:t>
      </w:r>
      <w:r w:rsidR="00B714EA" w:rsidRPr="00B119D7">
        <w:rPr>
          <w:lang w:val="sq-AL"/>
        </w:rPr>
        <w:t>kontributeve të sigurimeve shoqërore, shëndetësore dhe tatimit mbi të ardhurat nga punësimi</w:t>
      </w:r>
      <w:r w:rsidRPr="00B119D7">
        <w:rPr>
          <w:lang w:val="sq-AL"/>
        </w:rPr>
        <w:t>”, përfshirë sipas përkatësisë, administratorin, vetë personin fizik apo punonjësin e papaguar të familjes me të cilin ai punon e bashkëjeton ligjërisht, si dhe ndryshimet (shtesa ose paksime) në numrin e personave të një listëpagese ekzistuese, bëhen vetëm me anë të deklarimit elektronik të të dhënave të rubrikave të deklaratës “Deklarata e të punësuarve për herë të parë, atyre rishtazi, si dhe e të larguarve nga puna”.</w:t>
      </w:r>
    </w:p>
    <w:p w:rsidR="002F03BF" w:rsidRPr="00B119D7" w:rsidRDefault="002F03BF" w:rsidP="002F03BF">
      <w:pPr>
        <w:pStyle w:val="Paragrafi"/>
        <w:rPr>
          <w:lang w:val="sq-AL"/>
        </w:rPr>
      </w:pPr>
      <w:r w:rsidRPr="00B119D7">
        <w:rPr>
          <w:lang w:val="sq-AL"/>
        </w:rPr>
        <w:t xml:space="preserve">ç.  Në kuptim të zbatimit të nenit 119, të  ligjit nr. 9920, datë 19.5.2008 “Për procedurat tatimore në Republikën e Shqipërisë”, i ndryshuar, punonjës që fillojnë punë për herë të parë apo </w:t>
      </w:r>
      <w:r w:rsidR="00B714EA" w:rsidRPr="00B119D7">
        <w:rPr>
          <w:lang w:val="sq-AL"/>
        </w:rPr>
        <w:t>rishtas</w:t>
      </w:r>
      <w:r w:rsidRPr="00B119D7">
        <w:rPr>
          <w:lang w:val="sq-AL"/>
        </w:rPr>
        <w:t xml:space="preserve"> konsiderohen ata që fillojnë apo rifillojnë një marrëdhënie të re punësimi me tatimpaguesin mbi bazën e një kontrate të re pune, ndërsa punonjës që largohen nga puna konsiderohen ata që shkëpusin përfundimisht marrëdhëniet e punës me tatimpaguesin përkatës.</w:t>
      </w:r>
    </w:p>
    <w:p w:rsidR="002F03BF" w:rsidRPr="00B119D7" w:rsidRDefault="002F03BF" w:rsidP="002F03BF">
      <w:pPr>
        <w:pStyle w:val="Paragrafi"/>
        <w:rPr>
          <w:lang w:val="sq-AL"/>
        </w:rPr>
      </w:pPr>
      <w:r w:rsidRPr="00B119D7">
        <w:rPr>
          <w:lang w:val="sq-AL"/>
        </w:rPr>
        <w:t>d. Plotësimi i rubrikave përkatëse të listëpagesës bëhet bazuar mbi të dhënat e dokumentit “Rregullat e kontrollit të listëpagesës sipas kategorive të punonjësve”</w:t>
      </w:r>
      <w:r w:rsidR="00BD6C9D" w:rsidRPr="00B119D7">
        <w:rPr>
          <w:lang w:val="sq-AL"/>
        </w:rPr>
        <w:t>.</w:t>
      </w:r>
    </w:p>
    <w:p w:rsidR="00BD6C9D" w:rsidRPr="00B119D7" w:rsidRDefault="00BD6C9D" w:rsidP="002F03BF">
      <w:pPr>
        <w:pStyle w:val="Paragrafi"/>
        <w:rPr>
          <w:lang w:val="sq-AL"/>
        </w:rPr>
      </w:pPr>
    </w:p>
    <w:p w:rsidR="00722D18" w:rsidRDefault="00722D18" w:rsidP="00722D18">
      <w:pPr>
        <w:pStyle w:val="Paragrafi"/>
        <w:ind w:firstLine="0"/>
        <w:jc w:val="center"/>
        <w:rPr>
          <w:b/>
          <w:lang w:val="sq-AL"/>
        </w:rPr>
        <w:sectPr w:rsidR="00722D18" w:rsidSect="00675239">
          <w:type w:val="continuous"/>
          <w:pgSz w:w="11907" w:h="16840" w:code="9"/>
          <w:pgMar w:top="720" w:right="1134" w:bottom="720" w:left="1134" w:header="851" w:footer="851" w:gutter="0"/>
          <w:cols w:space="720"/>
          <w:docGrid w:linePitch="360"/>
        </w:sectPr>
      </w:pPr>
    </w:p>
    <w:p w:rsidR="00AA34DD" w:rsidRPr="00722D18" w:rsidRDefault="00AA34DD" w:rsidP="00722D18">
      <w:pPr>
        <w:pStyle w:val="Paragrafi"/>
        <w:ind w:firstLine="0"/>
        <w:jc w:val="center"/>
        <w:rPr>
          <w:b/>
          <w:spacing w:val="-4"/>
          <w:lang w:val="sq-AL"/>
        </w:rPr>
      </w:pPr>
      <w:r w:rsidRPr="00722D18">
        <w:rPr>
          <w:b/>
          <w:spacing w:val="-4"/>
          <w:lang w:val="sq-AL"/>
        </w:rPr>
        <w:t>UDHËZIM</w:t>
      </w:r>
    </w:p>
    <w:p w:rsidR="00AA34DD" w:rsidRPr="00722D18" w:rsidRDefault="00AA34DD" w:rsidP="00722D18">
      <w:pPr>
        <w:pStyle w:val="Paragrafi"/>
        <w:ind w:firstLine="0"/>
        <w:jc w:val="center"/>
        <w:rPr>
          <w:b/>
          <w:spacing w:val="-4"/>
          <w:lang w:val="sq-AL"/>
        </w:rPr>
      </w:pPr>
      <w:r w:rsidRPr="00722D18">
        <w:rPr>
          <w:b/>
          <w:spacing w:val="-4"/>
          <w:lang w:val="sq-AL"/>
        </w:rPr>
        <w:t>Nr.</w:t>
      </w:r>
      <w:r w:rsidR="0018659C" w:rsidRPr="00722D18">
        <w:rPr>
          <w:b/>
          <w:spacing w:val="-4"/>
          <w:lang w:val="sq-AL"/>
        </w:rPr>
        <w:t xml:space="preserve"> 24</w:t>
      </w:r>
      <w:r w:rsidRPr="00722D18">
        <w:rPr>
          <w:b/>
          <w:spacing w:val="-4"/>
          <w:lang w:val="sq-AL"/>
        </w:rPr>
        <w:t xml:space="preserve">, datë </w:t>
      </w:r>
      <w:r w:rsidR="0018659C" w:rsidRPr="00722D18">
        <w:rPr>
          <w:b/>
          <w:spacing w:val="-4"/>
          <w:lang w:val="sq-AL"/>
        </w:rPr>
        <w:t>9.12.</w:t>
      </w:r>
      <w:r w:rsidRPr="00722D18">
        <w:rPr>
          <w:b/>
          <w:spacing w:val="-4"/>
          <w:lang w:val="sq-AL"/>
        </w:rPr>
        <w:t>2014</w:t>
      </w:r>
    </w:p>
    <w:p w:rsidR="00AA34DD" w:rsidRPr="00722D18" w:rsidRDefault="00AA34DD" w:rsidP="00722D18">
      <w:pPr>
        <w:pStyle w:val="Hapesira7"/>
        <w:rPr>
          <w:spacing w:val="-4"/>
          <w:lang w:val="sq-AL"/>
        </w:rPr>
      </w:pPr>
    </w:p>
    <w:p w:rsidR="00AA34DD" w:rsidRPr="00722D18" w:rsidRDefault="0018659C" w:rsidP="00722D18">
      <w:pPr>
        <w:pStyle w:val="Paragrafi"/>
        <w:ind w:firstLine="0"/>
        <w:jc w:val="center"/>
        <w:rPr>
          <w:b/>
          <w:spacing w:val="-4"/>
          <w:lang w:val="sq-AL"/>
        </w:rPr>
      </w:pPr>
      <w:r w:rsidRPr="00722D18">
        <w:rPr>
          <w:b/>
          <w:spacing w:val="-4"/>
          <w:lang w:val="sq-AL"/>
        </w:rPr>
        <w:t>PËR</w:t>
      </w:r>
      <w:r w:rsidR="00AA34DD" w:rsidRPr="00722D18">
        <w:rPr>
          <w:b/>
          <w:spacing w:val="-4"/>
          <w:lang w:val="sq-AL"/>
        </w:rPr>
        <w:t xml:space="preserve"> DHËNIEN E PËLQIMIT DHE MËNYRËN E MARRJES DHE VLEFSHMËRINË E DHËNIES SË PËLQIMIT PËR KOMUNIKIMIN ELEKTRONIK TË TATIMPAGUESIT ME ADMINISTRATËN TATIMORE</w:t>
      </w:r>
    </w:p>
    <w:p w:rsidR="00AA34DD" w:rsidRPr="00722D18" w:rsidRDefault="00AA34DD" w:rsidP="00722D18">
      <w:pPr>
        <w:pStyle w:val="Hapesira7"/>
        <w:rPr>
          <w:spacing w:val="-4"/>
          <w:lang w:val="sq-AL"/>
        </w:rPr>
      </w:pPr>
    </w:p>
    <w:p w:rsidR="00AA34DD" w:rsidRPr="00722D18" w:rsidRDefault="00AA34DD" w:rsidP="00AA34DD">
      <w:pPr>
        <w:pStyle w:val="Paragrafi"/>
        <w:rPr>
          <w:spacing w:val="-4"/>
          <w:lang w:val="sq-AL"/>
        </w:rPr>
      </w:pPr>
      <w:r w:rsidRPr="00722D18">
        <w:rPr>
          <w:spacing w:val="-4"/>
          <w:lang w:val="sq-AL"/>
        </w:rPr>
        <w:t xml:space="preserve">Në mbështetje të nenit 102, pika 4 të Kushtetutës së Republikës së Shqipërisë dhe në zbatim të nenit 23, pika 3, të ligjit </w:t>
      </w:r>
      <w:r w:rsidR="0018659C" w:rsidRPr="00722D18">
        <w:rPr>
          <w:spacing w:val="-4"/>
          <w:lang w:val="sq-AL"/>
        </w:rPr>
        <w:t>n</w:t>
      </w:r>
      <w:r w:rsidRPr="00722D18">
        <w:rPr>
          <w:spacing w:val="-4"/>
          <w:lang w:val="sq-AL"/>
        </w:rPr>
        <w:t xml:space="preserve">r. 9920, datë 19.05.2008 "Për </w:t>
      </w:r>
      <w:r w:rsidR="0018659C" w:rsidRPr="00722D18">
        <w:rPr>
          <w:spacing w:val="-4"/>
          <w:lang w:val="sq-AL"/>
        </w:rPr>
        <w:t xml:space="preserve">procedurat tatimore </w:t>
      </w:r>
      <w:r w:rsidRPr="00722D18">
        <w:rPr>
          <w:spacing w:val="-4"/>
          <w:lang w:val="sq-AL"/>
        </w:rPr>
        <w:t xml:space="preserve">në Republikën e Shqipërisë'', Ministri i Financave, </w:t>
      </w:r>
    </w:p>
    <w:p w:rsidR="00AA34DD" w:rsidRDefault="00AA34DD" w:rsidP="00722D18">
      <w:pPr>
        <w:pStyle w:val="Hapesira7"/>
        <w:rPr>
          <w:spacing w:val="-4"/>
          <w:lang w:val="sq-AL"/>
        </w:rPr>
      </w:pPr>
    </w:p>
    <w:p w:rsidR="00722D18" w:rsidRDefault="00722D18" w:rsidP="00722D18">
      <w:pPr>
        <w:pStyle w:val="Hapesira7"/>
        <w:rPr>
          <w:spacing w:val="-4"/>
          <w:lang w:val="sq-AL"/>
        </w:rPr>
      </w:pPr>
    </w:p>
    <w:p w:rsidR="00722D18" w:rsidRPr="00722D18" w:rsidRDefault="00722D18" w:rsidP="00722D18">
      <w:pPr>
        <w:pStyle w:val="Hapesira7"/>
        <w:rPr>
          <w:spacing w:val="-4"/>
          <w:lang w:val="sq-AL"/>
        </w:rPr>
      </w:pPr>
    </w:p>
    <w:p w:rsidR="00AA34DD" w:rsidRPr="00722D18" w:rsidRDefault="0018659C" w:rsidP="00722D18">
      <w:pPr>
        <w:pStyle w:val="Paragrafi"/>
        <w:ind w:firstLine="0"/>
        <w:jc w:val="center"/>
        <w:rPr>
          <w:spacing w:val="-4"/>
          <w:lang w:val="sq-AL"/>
        </w:rPr>
      </w:pPr>
      <w:r w:rsidRPr="00722D18">
        <w:rPr>
          <w:spacing w:val="-4"/>
          <w:lang w:val="sq-AL"/>
        </w:rPr>
        <w:t>UDHËZON</w:t>
      </w:r>
      <w:r w:rsidR="00AA34DD" w:rsidRPr="00722D18">
        <w:rPr>
          <w:spacing w:val="-4"/>
          <w:lang w:val="sq-AL"/>
        </w:rPr>
        <w:t>:</w:t>
      </w:r>
    </w:p>
    <w:p w:rsidR="0018659C" w:rsidRPr="00722D18" w:rsidRDefault="0018659C" w:rsidP="00722D18">
      <w:pPr>
        <w:pStyle w:val="Hapesira7"/>
        <w:rPr>
          <w:spacing w:val="-4"/>
          <w:lang w:val="sq-AL"/>
        </w:rPr>
      </w:pPr>
    </w:p>
    <w:p w:rsidR="00AA34DD" w:rsidRPr="00722D18" w:rsidRDefault="00AA34DD" w:rsidP="0018659C">
      <w:pPr>
        <w:pStyle w:val="Paragrafi"/>
        <w:rPr>
          <w:spacing w:val="-4"/>
          <w:lang w:val="sq-AL"/>
        </w:rPr>
      </w:pPr>
      <w:r w:rsidRPr="00722D18">
        <w:rPr>
          <w:spacing w:val="-4"/>
          <w:lang w:val="sq-AL"/>
        </w:rPr>
        <w:t>1. Qëllimi</w:t>
      </w:r>
    </w:p>
    <w:p w:rsidR="00AA34DD" w:rsidRPr="00722D18" w:rsidRDefault="00AA34DD" w:rsidP="00AA34DD">
      <w:pPr>
        <w:pStyle w:val="Paragrafi"/>
        <w:rPr>
          <w:spacing w:val="-4"/>
          <w:lang w:val="sq-AL"/>
        </w:rPr>
      </w:pPr>
      <w:r w:rsidRPr="00722D18">
        <w:rPr>
          <w:spacing w:val="-4"/>
          <w:lang w:val="sq-AL"/>
        </w:rPr>
        <w:t xml:space="preserve">1.1. Ky </w:t>
      </w:r>
      <w:r w:rsidR="0018659C" w:rsidRPr="00722D18">
        <w:rPr>
          <w:spacing w:val="-4"/>
          <w:lang w:val="sq-AL"/>
        </w:rPr>
        <w:t>u</w:t>
      </w:r>
      <w:r w:rsidRPr="00722D18">
        <w:rPr>
          <w:spacing w:val="-4"/>
          <w:lang w:val="sq-AL"/>
        </w:rPr>
        <w:t xml:space="preserve">dhëzim ka për qëllim të përcaktojë procedurat për  dhënien e pëlqimit dhe mënyrën e marrjes dhe vlefshmërinë e dhënies së pëlqimit për komunikimin elektronik të tatimpaguesit me administratën tatimore, kushtet, kriteret dhe procedurën për përdorimin e shërbimit të sistemit elektronik tatimor, nga ana e tatimpaguesve. Udhëzimi ka për qëllim të unifikojë dhe të vendosë </w:t>
      </w:r>
      <w:r w:rsidR="0018659C" w:rsidRPr="00722D18">
        <w:rPr>
          <w:spacing w:val="-4"/>
          <w:lang w:val="sq-AL"/>
        </w:rPr>
        <w:t>standardet</w:t>
      </w:r>
      <w:r w:rsidRPr="00722D18">
        <w:rPr>
          <w:spacing w:val="-4"/>
          <w:lang w:val="sq-AL"/>
        </w:rPr>
        <w:t xml:space="preserve"> e përdorimit të shërbimit të sistemit elektronik tatimor, me anë të së cilit, administrata tatimore i njofton tatimpaguesit: </w:t>
      </w:r>
    </w:p>
    <w:p w:rsidR="00AA34DD" w:rsidRPr="00722D18" w:rsidRDefault="0018659C" w:rsidP="00AA34DD">
      <w:pPr>
        <w:pStyle w:val="Paragrafi"/>
        <w:rPr>
          <w:spacing w:val="-4"/>
          <w:lang w:val="sq-AL"/>
        </w:rPr>
      </w:pPr>
      <w:r w:rsidRPr="00722D18">
        <w:rPr>
          <w:spacing w:val="-4"/>
          <w:lang w:val="sq-AL"/>
        </w:rPr>
        <w:t xml:space="preserve">a) </w:t>
      </w:r>
      <w:r w:rsidR="00AA34DD" w:rsidRPr="00722D18">
        <w:rPr>
          <w:spacing w:val="-4"/>
          <w:lang w:val="sq-AL"/>
        </w:rPr>
        <w:t>vlerësimet tatimore;</w:t>
      </w:r>
    </w:p>
    <w:p w:rsidR="00722D18" w:rsidRDefault="00722D18" w:rsidP="00AA34DD">
      <w:pPr>
        <w:pStyle w:val="Paragrafi"/>
        <w:rPr>
          <w:spacing w:val="-4"/>
          <w:lang w:val="sq-AL"/>
        </w:rPr>
      </w:pPr>
    </w:p>
    <w:p w:rsidR="00AA34DD" w:rsidRPr="00722D18" w:rsidRDefault="0018659C" w:rsidP="00AA34DD">
      <w:pPr>
        <w:pStyle w:val="Paragrafi"/>
        <w:rPr>
          <w:spacing w:val="-4"/>
          <w:lang w:val="sq-AL"/>
        </w:rPr>
      </w:pPr>
      <w:r w:rsidRPr="00722D18">
        <w:rPr>
          <w:spacing w:val="-4"/>
          <w:lang w:val="sq-AL"/>
        </w:rPr>
        <w:t xml:space="preserve">b) </w:t>
      </w:r>
      <w:r w:rsidR="00AA34DD" w:rsidRPr="00722D18">
        <w:rPr>
          <w:spacing w:val="-4"/>
          <w:lang w:val="sq-AL"/>
        </w:rPr>
        <w:t xml:space="preserve">aktet e kontrollit tatimor, si procesverbale, projektraporte kontrolli, raporte përfundimtare të kontrollit etj. </w:t>
      </w:r>
    </w:p>
    <w:p w:rsidR="00AA34DD" w:rsidRPr="00722D18" w:rsidRDefault="0018659C" w:rsidP="00AA34DD">
      <w:pPr>
        <w:pStyle w:val="Paragrafi"/>
        <w:rPr>
          <w:spacing w:val="-4"/>
          <w:lang w:val="sq-AL"/>
        </w:rPr>
      </w:pPr>
      <w:r w:rsidRPr="00722D18">
        <w:rPr>
          <w:spacing w:val="-4"/>
          <w:lang w:val="sq-AL"/>
        </w:rPr>
        <w:t xml:space="preserve">c) </w:t>
      </w:r>
      <w:r w:rsidR="00AA34DD" w:rsidRPr="00722D18">
        <w:rPr>
          <w:spacing w:val="-4"/>
          <w:lang w:val="sq-AL"/>
        </w:rPr>
        <w:t>vendimet e nxjerra nga Drejtoria e Apelimit; dhe</w:t>
      </w:r>
    </w:p>
    <w:p w:rsidR="00AA34DD" w:rsidRPr="00722D18" w:rsidRDefault="0018659C" w:rsidP="00AA34DD">
      <w:pPr>
        <w:pStyle w:val="Paragrafi"/>
        <w:rPr>
          <w:spacing w:val="-4"/>
          <w:lang w:val="sq-AL"/>
        </w:rPr>
      </w:pPr>
      <w:r w:rsidRPr="00722D18">
        <w:rPr>
          <w:spacing w:val="-4"/>
          <w:lang w:val="sq-AL"/>
        </w:rPr>
        <w:t xml:space="preserve">d) </w:t>
      </w:r>
      <w:r w:rsidR="00AA34DD" w:rsidRPr="00722D18">
        <w:rPr>
          <w:spacing w:val="-4"/>
          <w:lang w:val="sq-AL"/>
        </w:rPr>
        <w:t>çdo dokument tjetër apo çdo akt administrativ të nxjerrë nga administrata tatimore kundrejt tatimpaguesit.</w:t>
      </w:r>
    </w:p>
    <w:p w:rsidR="00AA34DD" w:rsidRPr="00722D18" w:rsidRDefault="0018659C" w:rsidP="00AA34DD">
      <w:pPr>
        <w:pStyle w:val="Paragrafi"/>
        <w:rPr>
          <w:spacing w:val="-4"/>
          <w:lang w:val="sq-AL"/>
        </w:rPr>
      </w:pPr>
      <w:r w:rsidRPr="00722D18">
        <w:rPr>
          <w:spacing w:val="-4"/>
          <w:lang w:val="sq-AL"/>
        </w:rPr>
        <w:t xml:space="preserve">1.1 </w:t>
      </w:r>
      <w:r w:rsidR="00AA34DD" w:rsidRPr="00722D18">
        <w:rPr>
          <w:spacing w:val="-4"/>
          <w:lang w:val="sq-AL"/>
        </w:rPr>
        <w:t xml:space="preserve">Në komunikimet elektronike që transmetohen nëpërmjet shërbimit të sistemit elektronik tatimor, duhet të ruhet </w:t>
      </w:r>
      <w:r w:rsidRPr="00722D18">
        <w:rPr>
          <w:spacing w:val="-4"/>
          <w:lang w:val="sq-AL"/>
        </w:rPr>
        <w:t>ekuilibri</w:t>
      </w:r>
      <w:r w:rsidR="00AA34DD" w:rsidRPr="00722D18">
        <w:rPr>
          <w:spacing w:val="-4"/>
          <w:lang w:val="sq-AL"/>
        </w:rPr>
        <w:t xml:space="preserve"> ndërmjet të drejtave dhe detyrimeve të tatimpaguesve dhe administratës tatimore. Administrata tatimore është e detyruar të ruajë konfidencialitetin e të gjitha të dhënave me natyrë tatimore dhe financiare, vlerësimet tatimore që ai ka kryer, kontrollet e ushtruara, si dhe çdo información tjetër të marrë vetë nga tatimpaguesi apo nga burime të tjera. Administrata tatimore nuk konsideron si të dhëna konfidenciale, ato të dhëna që nuk </w:t>
      </w:r>
      <w:r w:rsidRPr="00722D18">
        <w:rPr>
          <w:spacing w:val="-4"/>
          <w:lang w:val="sq-AL"/>
        </w:rPr>
        <w:t>konsiderohen,</w:t>
      </w:r>
      <w:r w:rsidR="00AA34DD" w:rsidRPr="00722D18">
        <w:rPr>
          <w:spacing w:val="-4"/>
          <w:lang w:val="sq-AL"/>
        </w:rPr>
        <w:t xml:space="preserve"> të tilla sipas legjislacionit në fuqi, si dhe të dhënat që kanë të bëjnë me detyrimet tatimore të papaguara, për të cilat ka filluar mbledhjen me forcë të tyre.</w:t>
      </w:r>
    </w:p>
    <w:p w:rsidR="00AA34DD" w:rsidRPr="00722D18" w:rsidRDefault="0018659C" w:rsidP="00AA34DD">
      <w:pPr>
        <w:pStyle w:val="Paragrafi"/>
        <w:rPr>
          <w:spacing w:val="-4"/>
          <w:lang w:val="sq-AL"/>
        </w:rPr>
      </w:pPr>
      <w:r w:rsidRPr="00722D18">
        <w:rPr>
          <w:spacing w:val="-4"/>
          <w:lang w:val="sq-AL"/>
        </w:rPr>
        <w:t xml:space="preserve">1.2 </w:t>
      </w:r>
      <w:r w:rsidR="00AA34DD" w:rsidRPr="00722D18">
        <w:rPr>
          <w:spacing w:val="-4"/>
          <w:lang w:val="sq-AL"/>
        </w:rPr>
        <w:t xml:space="preserve">Ky </w:t>
      </w:r>
      <w:r w:rsidRPr="00722D18">
        <w:rPr>
          <w:spacing w:val="-4"/>
          <w:lang w:val="sq-AL"/>
        </w:rPr>
        <w:t>u</w:t>
      </w:r>
      <w:r w:rsidR="00AA34DD" w:rsidRPr="00722D18">
        <w:rPr>
          <w:spacing w:val="-4"/>
          <w:lang w:val="sq-AL"/>
        </w:rPr>
        <w:t xml:space="preserve">dhëzim ka për qëllim të përcaktojë edhe kushtet dhe kriteret, që tatimpaguesit duhet të plotësojnë, për të komunikuar, nëpërmjet shërbimit të sistemit elektronik tatimor, me administratën tatimore, me qëllim për të dërguar, transmetuar deklaratat tatimore, si dhe çdo dokument tjetër që tatimpaguesi duhet të deklarojë, apo t’i komunikojë administratës tatimore. </w:t>
      </w:r>
    </w:p>
    <w:p w:rsidR="00AA34DD" w:rsidRPr="00722D18" w:rsidRDefault="00AA34DD" w:rsidP="00AA34DD">
      <w:pPr>
        <w:pStyle w:val="Paragrafi"/>
        <w:rPr>
          <w:spacing w:val="-4"/>
          <w:lang w:val="sq-AL"/>
        </w:rPr>
      </w:pPr>
      <w:r w:rsidRPr="00722D18">
        <w:rPr>
          <w:spacing w:val="-4"/>
          <w:lang w:val="sq-AL"/>
        </w:rPr>
        <w:t>2.</w:t>
      </w:r>
      <w:r w:rsidR="0018659C" w:rsidRPr="00722D18">
        <w:rPr>
          <w:spacing w:val="-4"/>
          <w:lang w:val="sq-AL"/>
        </w:rPr>
        <w:t xml:space="preserve"> </w:t>
      </w:r>
      <w:r w:rsidRPr="00722D18">
        <w:rPr>
          <w:spacing w:val="-4"/>
          <w:lang w:val="sq-AL"/>
        </w:rPr>
        <w:t>Kushtet dhe kriteret</w:t>
      </w:r>
    </w:p>
    <w:p w:rsidR="00AA34DD" w:rsidRPr="00722D18" w:rsidRDefault="0018659C" w:rsidP="00AA34DD">
      <w:pPr>
        <w:pStyle w:val="Paragrafi"/>
        <w:rPr>
          <w:spacing w:val="-4"/>
          <w:lang w:val="sq-AL"/>
        </w:rPr>
      </w:pPr>
      <w:r w:rsidRPr="00722D18">
        <w:rPr>
          <w:spacing w:val="-4"/>
          <w:lang w:val="sq-AL"/>
        </w:rPr>
        <w:t xml:space="preserve">2.1 </w:t>
      </w:r>
      <w:r w:rsidR="00AA34DD" w:rsidRPr="00722D18">
        <w:rPr>
          <w:spacing w:val="-4"/>
          <w:lang w:val="sq-AL"/>
        </w:rPr>
        <w:t xml:space="preserve">Kushtet dhe kriteret e përcaktuara në këtë </w:t>
      </w:r>
      <w:r w:rsidRPr="00722D18">
        <w:rPr>
          <w:spacing w:val="-4"/>
          <w:lang w:val="sq-AL"/>
        </w:rPr>
        <w:t>u</w:t>
      </w:r>
      <w:r w:rsidR="00AA34DD" w:rsidRPr="00722D18">
        <w:rPr>
          <w:spacing w:val="-4"/>
          <w:lang w:val="sq-AL"/>
        </w:rPr>
        <w:t>dhëzim, janë të vlefshme për t’</w:t>
      </w:r>
      <w:r w:rsidRPr="00722D18">
        <w:rPr>
          <w:spacing w:val="-4"/>
          <w:lang w:val="sq-AL"/>
        </w:rPr>
        <w:t>u</w:t>
      </w:r>
      <w:r w:rsidR="00AA34DD" w:rsidRPr="00722D18">
        <w:rPr>
          <w:spacing w:val="-4"/>
          <w:lang w:val="sq-AL"/>
        </w:rPr>
        <w:t xml:space="preserve"> mundësuar tatimpaguesve marrjen e aksesit dhe për të përdorur </w:t>
      </w:r>
      <w:r w:rsidRPr="00722D18">
        <w:rPr>
          <w:spacing w:val="-4"/>
          <w:lang w:val="sq-AL"/>
        </w:rPr>
        <w:t>shërbimin</w:t>
      </w:r>
      <w:r w:rsidR="00AA34DD" w:rsidRPr="00722D18">
        <w:rPr>
          <w:spacing w:val="-4"/>
          <w:lang w:val="sq-AL"/>
        </w:rPr>
        <w:t xml:space="preserve"> e sistemit elektronik tatimor. Për të pa</w:t>
      </w:r>
      <w:r w:rsidRPr="00722D18">
        <w:rPr>
          <w:spacing w:val="-4"/>
          <w:lang w:val="sq-AL"/>
        </w:rPr>
        <w:t>s</w:t>
      </w:r>
      <w:r w:rsidR="00AA34DD" w:rsidRPr="00722D18">
        <w:rPr>
          <w:spacing w:val="-4"/>
          <w:lang w:val="sq-AL"/>
        </w:rPr>
        <w:t>ur akses në shërbimin e sistemit elektronik tatimor dhe për ta përdorur a</w:t>
      </w:r>
      <w:r w:rsidRPr="00722D18">
        <w:rPr>
          <w:spacing w:val="-4"/>
          <w:lang w:val="sq-AL"/>
        </w:rPr>
        <w:t>të, tatimpaguesi është i lejuar</w:t>
      </w:r>
      <w:r w:rsidR="00AA34DD" w:rsidRPr="00722D18">
        <w:rPr>
          <w:spacing w:val="-4"/>
          <w:lang w:val="sq-AL"/>
        </w:rPr>
        <w:t xml:space="preserve"> të përdorë shërbimet e ofruara nga sistemi elektronik tatimor, vetëm nëse ai bie </w:t>
      </w:r>
      <w:r w:rsidRPr="00722D18">
        <w:rPr>
          <w:spacing w:val="-4"/>
          <w:lang w:val="sq-AL"/>
        </w:rPr>
        <w:t>dakord të pranojë kushtet dhe kri</w:t>
      </w:r>
      <w:r w:rsidR="00AA34DD" w:rsidRPr="00722D18">
        <w:rPr>
          <w:spacing w:val="-4"/>
          <w:lang w:val="sq-AL"/>
        </w:rPr>
        <w:t>teret e përdorimit të këtij sistemi.</w:t>
      </w:r>
    </w:p>
    <w:p w:rsidR="00AA34DD" w:rsidRPr="00722D18" w:rsidRDefault="0018659C" w:rsidP="00AA34DD">
      <w:pPr>
        <w:pStyle w:val="Paragrafi"/>
        <w:rPr>
          <w:spacing w:val="-4"/>
          <w:lang w:val="sq-AL"/>
        </w:rPr>
      </w:pPr>
      <w:r w:rsidRPr="00722D18">
        <w:rPr>
          <w:spacing w:val="-4"/>
          <w:lang w:val="sq-AL"/>
        </w:rPr>
        <w:t xml:space="preserve">2.2 </w:t>
      </w:r>
      <w:r w:rsidR="00AA34DD" w:rsidRPr="00722D18">
        <w:rPr>
          <w:spacing w:val="-4"/>
          <w:lang w:val="sq-AL"/>
        </w:rPr>
        <w:t>Kushtet dhe kriteret për të pa</w:t>
      </w:r>
      <w:r w:rsidRPr="00722D18">
        <w:rPr>
          <w:spacing w:val="-4"/>
          <w:lang w:val="sq-AL"/>
        </w:rPr>
        <w:t>s</w:t>
      </w:r>
      <w:r w:rsidR="00AA34DD" w:rsidRPr="00722D18">
        <w:rPr>
          <w:spacing w:val="-4"/>
          <w:lang w:val="sq-AL"/>
        </w:rPr>
        <w:t>ur akses dhe për të përdorur shërbimin e sistemit elektronik tatimor, janë në përputhje me legjislacionin në fuqi dhe aktet nënligjore që rregullojnë detyrimet e tatimpaguesit, të punonjësve të administratës tatimore, si dhe agjentëve tatimorë.</w:t>
      </w:r>
    </w:p>
    <w:p w:rsidR="00AA34DD" w:rsidRPr="00722D18" w:rsidRDefault="00AA34DD" w:rsidP="00AA34DD">
      <w:pPr>
        <w:pStyle w:val="Paragrafi"/>
        <w:rPr>
          <w:spacing w:val="-4"/>
          <w:lang w:val="sq-AL"/>
        </w:rPr>
      </w:pPr>
      <w:r w:rsidRPr="00722D18">
        <w:rPr>
          <w:spacing w:val="-4"/>
          <w:lang w:val="sq-AL"/>
        </w:rPr>
        <w:t>3. Sh</w:t>
      </w:r>
      <w:r w:rsidR="0018659C" w:rsidRPr="00722D18">
        <w:rPr>
          <w:spacing w:val="-4"/>
          <w:lang w:val="sq-AL"/>
        </w:rPr>
        <w:t>ë</w:t>
      </w:r>
      <w:r w:rsidRPr="00722D18">
        <w:rPr>
          <w:spacing w:val="-4"/>
          <w:lang w:val="sq-AL"/>
        </w:rPr>
        <w:t>rbimi “</w:t>
      </w:r>
      <w:r w:rsidRPr="00722D18">
        <w:rPr>
          <w:i/>
          <w:spacing w:val="-4"/>
          <w:lang w:val="sq-AL"/>
        </w:rPr>
        <w:t>e-tax</w:t>
      </w:r>
      <w:r w:rsidRPr="00722D18">
        <w:rPr>
          <w:spacing w:val="-4"/>
          <w:lang w:val="sq-AL"/>
        </w:rPr>
        <w:t>”</w:t>
      </w:r>
    </w:p>
    <w:p w:rsidR="00AA34DD" w:rsidRPr="00722D18" w:rsidRDefault="0018659C" w:rsidP="00AA34DD">
      <w:pPr>
        <w:pStyle w:val="Paragrafi"/>
        <w:rPr>
          <w:spacing w:val="-4"/>
          <w:lang w:val="sq-AL"/>
        </w:rPr>
      </w:pPr>
      <w:r w:rsidRPr="00722D18">
        <w:rPr>
          <w:spacing w:val="-4"/>
          <w:lang w:val="sq-AL"/>
        </w:rPr>
        <w:t>3.1 Për</w:t>
      </w:r>
      <w:r w:rsidR="00AA34DD" w:rsidRPr="00722D18">
        <w:rPr>
          <w:spacing w:val="-4"/>
          <w:lang w:val="sq-AL"/>
        </w:rPr>
        <w:t xml:space="preserve"> qëllim të këtij </w:t>
      </w:r>
      <w:r w:rsidRPr="00722D18">
        <w:rPr>
          <w:spacing w:val="-4"/>
          <w:lang w:val="sq-AL"/>
        </w:rPr>
        <w:t>u</w:t>
      </w:r>
      <w:r w:rsidR="00AA34DD" w:rsidRPr="00722D18">
        <w:rPr>
          <w:spacing w:val="-4"/>
          <w:lang w:val="sq-AL"/>
        </w:rPr>
        <w:t xml:space="preserve">dhëzimi, shërbimet nëpërmjet sistemit elektronik tatimor të tatimpaguesve, që në vijim të këtij </w:t>
      </w:r>
      <w:r w:rsidRPr="00722D18">
        <w:rPr>
          <w:spacing w:val="-4"/>
          <w:lang w:val="sq-AL"/>
        </w:rPr>
        <w:t>u</w:t>
      </w:r>
      <w:r w:rsidR="00AA34DD" w:rsidRPr="00722D18">
        <w:rPr>
          <w:spacing w:val="-4"/>
          <w:lang w:val="sq-AL"/>
        </w:rPr>
        <w:t>dhëzimi do t’i referohemi si shërbimi “</w:t>
      </w:r>
      <w:r w:rsidR="00AA34DD" w:rsidRPr="00722D18">
        <w:rPr>
          <w:i/>
          <w:spacing w:val="-4"/>
          <w:lang w:val="sq-AL"/>
        </w:rPr>
        <w:t>e-tax</w:t>
      </w:r>
      <w:r w:rsidR="00AA34DD" w:rsidRPr="00722D18">
        <w:rPr>
          <w:spacing w:val="-4"/>
          <w:lang w:val="sq-AL"/>
        </w:rPr>
        <w:t>”,  janë shërbimet dhe funksionet që mundëson ky sistem, i cili konsiston në ofrimin e shërbimeve të mëposhtme, por jo duke e kufizuar vetëm në to:</w:t>
      </w:r>
    </w:p>
    <w:p w:rsidR="00AA34DD" w:rsidRPr="00722D18" w:rsidRDefault="0018659C" w:rsidP="00AA34DD">
      <w:pPr>
        <w:pStyle w:val="Paragrafi"/>
        <w:rPr>
          <w:spacing w:val="-4"/>
          <w:lang w:val="sq-AL"/>
        </w:rPr>
      </w:pPr>
      <w:r w:rsidRPr="00722D18">
        <w:rPr>
          <w:spacing w:val="-4"/>
          <w:lang w:val="sq-AL"/>
        </w:rPr>
        <w:t xml:space="preserve">a) </w:t>
      </w:r>
      <w:r w:rsidR="00AA34DD" w:rsidRPr="00722D18">
        <w:rPr>
          <w:spacing w:val="-4"/>
          <w:lang w:val="sq-AL"/>
        </w:rPr>
        <w:t>Regjistrimin e tatimpaguesit si përdorues për të pa</w:t>
      </w:r>
      <w:r w:rsidRPr="00722D18">
        <w:rPr>
          <w:spacing w:val="-4"/>
          <w:lang w:val="sq-AL"/>
        </w:rPr>
        <w:t>s</w:t>
      </w:r>
      <w:r w:rsidR="00AA34DD" w:rsidRPr="00722D18">
        <w:rPr>
          <w:spacing w:val="-4"/>
          <w:lang w:val="sq-AL"/>
        </w:rPr>
        <w:t>ur akses në sistem, në vazhdim referuar “</w:t>
      </w:r>
      <w:r w:rsidR="00AA34DD" w:rsidRPr="00722D18">
        <w:rPr>
          <w:i/>
          <w:spacing w:val="-4"/>
          <w:lang w:val="sq-AL"/>
        </w:rPr>
        <w:t>e-user</w:t>
      </w:r>
      <w:r w:rsidR="00AA34DD" w:rsidRPr="00722D18">
        <w:rPr>
          <w:spacing w:val="-4"/>
          <w:lang w:val="sq-AL"/>
        </w:rPr>
        <w:t>”;</w:t>
      </w:r>
    </w:p>
    <w:p w:rsidR="00AA34DD" w:rsidRPr="00722D18" w:rsidRDefault="0018659C" w:rsidP="00AA34DD">
      <w:pPr>
        <w:pStyle w:val="Paragrafi"/>
        <w:rPr>
          <w:spacing w:val="-4"/>
          <w:lang w:val="sq-AL"/>
        </w:rPr>
      </w:pPr>
      <w:r w:rsidRPr="00722D18">
        <w:rPr>
          <w:spacing w:val="-4"/>
          <w:lang w:val="sq-AL"/>
        </w:rPr>
        <w:t xml:space="preserve">b) </w:t>
      </w:r>
      <w:r w:rsidR="00AA34DD" w:rsidRPr="00722D18">
        <w:rPr>
          <w:spacing w:val="-4"/>
          <w:lang w:val="sq-AL"/>
        </w:rPr>
        <w:t>Regjistrimin e tatimpaguesit për llojin e tatimeve, referuar në vazhdim “</w:t>
      </w:r>
      <w:r w:rsidR="00AA34DD" w:rsidRPr="00722D18">
        <w:rPr>
          <w:i/>
          <w:spacing w:val="-4"/>
          <w:lang w:val="sq-AL"/>
        </w:rPr>
        <w:t>e-registration</w:t>
      </w:r>
      <w:r w:rsidR="00AA34DD" w:rsidRPr="00722D18">
        <w:rPr>
          <w:spacing w:val="-4"/>
          <w:lang w:val="sq-AL"/>
        </w:rPr>
        <w:t>”</w:t>
      </w:r>
    </w:p>
    <w:p w:rsidR="00AA34DD" w:rsidRPr="00722D18" w:rsidRDefault="0018659C" w:rsidP="00AA34DD">
      <w:pPr>
        <w:pStyle w:val="Paragrafi"/>
        <w:rPr>
          <w:spacing w:val="-4"/>
          <w:lang w:val="sq-AL"/>
        </w:rPr>
      </w:pPr>
      <w:r w:rsidRPr="00722D18">
        <w:rPr>
          <w:spacing w:val="-4"/>
          <w:lang w:val="sq-AL"/>
        </w:rPr>
        <w:t xml:space="preserve">c) </w:t>
      </w:r>
      <w:r w:rsidR="00AA34DD" w:rsidRPr="00722D18">
        <w:rPr>
          <w:spacing w:val="-4"/>
          <w:lang w:val="sq-AL"/>
        </w:rPr>
        <w:t xml:space="preserve">Deklarimin, </w:t>
      </w:r>
      <w:r w:rsidRPr="00722D18">
        <w:rPr>
          <w:spacing w:val="-4"/>
          <w:lang w:val="sq-AL"/>
        </w:rPr>
        <w:t>kompensimin</w:t>
      </w:r>
      <w:r w:rsidR="00AA34DD" w:rsidRPr="00722D18">
        <w:rPr>
          <w:spacing w:val="-4"/>
          <w:lang w:val="sq-AL"/>
        </w:rPr>
        <w:t xml:space="preserve"> dhe </w:t>
      </w:r>
      <w:r w:rsidRPr="00722D18">
        <w:rPr>
          <w:spacing w:val="-4"/>
          <w:lang w:val="sq-AL"/>
        </w:rPr>
        <w:t>dokumentet</w:t>
      </w:r>
      <w:r w:rsidR="00AA34DD" w:rsidRPr="00722D18">
        <w:rPr>
          <w:spacing w:val="-4"/>
          <w:lang w:val="sq-AL"/>
        </w:rPr>
        <w:t xml:space="preserve"> e </w:t>
      </w:r>
      <w:r w:rsidRPr="00722D18">
        <w:rPr>
          <w:spacing w:val="-4"/>
          <w:lang w:val="sq-AL"/>
        </w:rPr>
        <w:t>nevojshme</w:t>
      </w:r>
      <w:r w:rsidR="00AA34DD" w:rsidRPr="00722D18">
        <w:rPr>
          <w:spacing w:val="-4"/>
          <w:lang w:val="sq-AL"/>
        </w:rPr>
        <w:t>, referuar në vazhdim “</w:t>
      </w:r>
      <w:r w:rsidR="00AA34DD" w:rsidRPr="00722D18">
        <w:rPr>
          <w:i/>
          <w:spacing w:val="-4"/>
          <w:lang w:val="sq-AL"/>
        </w:rPr>
        <w:t>e-filing</w:t>
      </w:r>
      <w:r w:rsidR="00AA34DD" w:rsidRPr="00722D18">
        <w:rPr>
          <w:spacing w:val="-4"/>
          <w:lang w:val="sq-AL"/>
        </w:rPr>
        <w:t>”.</w:t>
      </w:r>
    </w:p>
    <w:p w:rsidR="00AA34DD" w:rsidRPr="00722D18" w:rsidRDefault="0018659C" w:rsidP="00AA34DD">
      <w:pPr>
        <w:pStyle w:val="Paragrafi"/>
        <w:rPr>
          <w:spacing w:val="-4"/>
          <w:lang w:val="sq-AL"/>
        </w:rPr>
      </w:pPr>
      <w:r w:rsidRPr="00722D18">
        <w:rPr>
          <w:spacing w:val="-4"/>
          <w:lang w:val="sq-AL"/>
        </w:rPr>
        <w:t xml:space="preserve">d) </w:t>
      </w:r>
      <w:r w:rsidR="00AA34DD" w:rsidRPr="00722D18">
        <w:rPr>
          <w:spacing w:val="-4"/>
          <w:lang w:val="sq-AL"/>
        </w:rPr>
        <w:t>Pagesat e detyrimit tatimor, referuar me poshte si “</w:t>
      </w:r>
      <w:r w:rsidRPr="00722D18">
        <w:rPr>
          <w:i/>
          <w:spacing w:val="-4"/>
          <w:lang w:val="sq-AL"/>
        </w:rPr>
        <w:t>e-</w:t>
      </w:r>
      <w:r w:rsidR="00AA34DD" w:rsidRPr="00722D18">
        <w:rPr>
          <w:i/>
          <w:spacing w:val="-4"/>
          <w:lang w:val="sq-AL"/>
        </w:rPr>
        <w:t>payment</w:t>
      </w:r>
      <w:r w:rsidR="00AA34DD" w:rsidRPr="00722D18">
        <w:rPr>
          <w:spacing w:val="-4"/>
          <w:lang w:val="sq-AL"/>
        </w:rPr>
        <w:t>”.</w:t>
      </w:r>
    </w:p>
    <w:p w:rsidR="00AA34DD" w:rsidRPr="00722D18" w:rsidRDefault="0018659C" w:rsidP="00AA34DD">
      <w:pPr>
        <w:pStyle w:val="Paragrafi"/>
        <w:rPr>
          <w:spacing w:val="-4"/>
          <w:lang w:val="sq-AL"/>
        </w:rPr>
      </w:pPr>
      <w:r w:rsidRPr="00722D18">
        <w:rPr>
          <w:spacing w:val="-4"/>
          <w:lang w:val="sq-AL"/>
        </w:rPr>
        <w:t xml:space="preserve">3.2 </w:t>
      </w:r>
      <w:r w:rsidR="00AA34DD" w:rsidRPr="00722D18">
        <w:rPr>
          <w:spacing w:val="-4"/>
          <w:lang w:val="sq-AL"/>
        </w:rPr>
        <w:t>Të gjitha të drejtat për të hyrë dhe për të përdorur “</w:t>
      </w:r>
      <w:r w:rsidR="00AA34DD" w:rsidRPr="00722D18">
        <w:rPr>
          <w:i/>
          <w:spacing w:val="-4"/>
          <w:lang w:val="sq-AL"/>
        </w:rPr>
        <w:t>e-tax</w:t>
      </w:r>
      <w:r w:rsidR="00AA34DD" w:rsidRPr="00722D18">
        <w:rPr>
          <w:spacing w:val="-4"/>
          <w:lang w:val="sq-AL"/>
        </w:rPr>
        <w:t xml:space="preserve">”, tatimpaguesi i merr nëpërmjet përdorimit të një kompjuteri personal, dhe pasi ai të ketë konfirmuar se pranon dhe është </w:t>
      </w:r>
      <w:r w:rsidRPr="00722D18">
        <w:rPr>
          <w:spacing w:val="-4"/>
          <w:lang w:val="sq-AL"/>
        </w:rPr>
        <w:t>dakord</w:t>
      </w:r>
      <w:r w:rsidR="00AA34DD" w:rsidRPr="00722D18">
        <w:rPr>
          <w:spacing w:val="-4"/>
          <w:lang w:val="sq-AL"/>
        </w:rPr>
        <w:t xml:space="preserve"> me të gjitha specifikimet që përmbajnë kushtet dhe kriteret e përdorimit të sistemit, si dhe çdo ndryshim të tyre, të bërë më vonë nga ana e administratës tatimore.</w:t>
      </w:r>
    </w:p>
    <w:p w:rsidR="00AA34DD" w:rsidRPr="00722D18" w:rsidRDefault="00AA34DD" w:rsidP="00AA34DD">
      <w:pPr>
        <w:pStyle w:val="Paragrafi"/>
        <w:rPr>
          <w:spacing w:val="-4"/>
          <w:lang w:val="sq-AL"/>
        </w:rPr>
      </w:pPr>
      <w:r w:rsidRPr="00722D18">
        <w:rPr>
          <w:spacing w:val="-4"/>
          <w:lang w:val="sq-AL"/>
        </w:rPr>
        <w:t>4. Përkufizime</w:t>
      </w:r>
    </w:p>
    <w:p w:rsidR="00AA34DD" w:rsidRPr="00722D18" w:rsidRDefault="0018659C" w:rsidP="00AA34DD">
      <w:pPr>
        <w:pStyle w:val="Paragrafi"/>
        <w:rPr>
          <w:spacing w:val="-4"/>
          <w:lang w:val="sq-AL"/>
        </w:rPr>
      </w:pPr>
      <w:r w:rsidRPr="00722D18">
        <w:rPr>
          <w:spacing w:val="-4"/>
          <w:lang w:val="sq-AL"/>
        </w:rPr>
        <w:t xml:space="preserve">4.1 </w:t>
      </w:r>
      <w:r w:rsidR="00AA34DD" w:rsidRPr="00722D18">
        <w:rPr>
          <w:spacing w:val="-4"/>
          <w:lang w:val="sq-AL"/>
        </w:rPr>
        <w:t xml:space="preserve">Në kuptim të këtij </w:t>
      </w:r>
      <w:r w:rsidRPr="00722D18">
        <w:rPr>
          <w:spacing w:val="-4"/>
          <w:lang w:val="sq-AL"/>
        </w:rPr>
        <w:t>u</w:t>
      </w:r>
      <w:r w:rsidR="00AA34DD" w:rsidRPr="00722D18">
        <w:rPr>
          <w:spacing w:val="-4"/>
          <w:lang w:val="sq-AL"/>
        </w:rPr>
        <w:t>dhëzimi termat e mëposhtme do të kenë këto kuptime:</w:t>
      </w:r>
    </w:p>
    <w:p w:rsidR="00AA34DD" w:rsidRPr="00722D18" w:rsidRDefault="00AA34DD" w:rsidP="00AA34DD">
      <w:pPr>
        <w:pStyle w:val="Paragrafi"/>
        <w:rPr>
          <w:spacing w:val="-4"/>
          <w:lang w:val="sq-AL"/>
        </w:rPr>
      </w:pPr>
      <w:r w:rsidRPr="00722D18" w:rsidDel="00853AB9">
        <w:rPr>
          <w:spacing w:val="-4"/>
          <w:lang w:val="sq-AL"/>
        </w:rPr>
        <w:t xml:space="preserve"> </w:t>
      </w:r>
      <w:r w:rsidR="0018659C" w:rsidRPr="00722D18">
        <w:rPr>
          <w:spacing w:val="-4"/>
          <w:lang w:val="sq-AL"/>
        </w:rPr>
        <w:t xml:space="preserve"> </w:t>
      </w:r>
      <w:r w:rsidRPr="00722D18">
        <w:rPr>
          <w:spacing w:val="-4"/>
          <w:lang w:val="sq-AL"/>
        </w:rPr>
        <w:t>“</w:t>
      </w:r>
      <w:r w:rsidRPr="00722D18">
        <w:rPr>
          <w:i/>
          <w:spacing w:val="-4"/>
          <w:lang w:val="sq-AL"/>
        </w:rPr>
        <w:t>e-tax</w:t>
      </w:r>
      <w:r w:rsidR="0018659C" w:rsidRPr="00722D18">
        <w:rPr>
          <w:spacing w:val="-4"/>
          <w:lang w:val="sq-AL"/>
        </w:rPr>
        <w:t>”</w:t>
      </w:r>
      <w:r w:rsidRPr="00722D18">
        <w:rPr>
          <w:spacing w:val="-4"/>
          <w:lang w:val="sq-AL"/>
        </w:rPr>
        <w:t xml:space="preserve"> nënkupton sistemin elektronik tatimor, i cili përbëhet prej pajisjeve, grup pajisjesh apo pajisje të lidhura, ku njëra ose më shumë prej tyre janë vazhduese dhe që kryejnë një proces automatik të transmetimit të të dhënave. Shërbimi “</w:t>
      </w:r>
      <w:r w:rsidRPr="00722D18">
        <w:rPr>
          <w:i/>
          <w:spacing w:val="-4"/>
          <w:lang w:val="sq-AL"/>
        </w:rPr>
        <w:t>e-tax</w:t>
      </w:r>
      <w:r w:rsidRPr="00722D18">
        <w:rPr>
          <w:spacing w:val="-4"/>
          <w:lang w:val="sq-AL"/>
        </w:rPr>
        <w:t xml:space="preserve">” konsiston në një sistem të mbyllur </w:t>
      </w:r>
      <w:r w:rsidRPr="00722D18">
        <w:rPr>
          <w:i/>
          <w:spacing w:val="-4"/>
          <w:lang w:val="sq-AL"/>
        </w:rPr>
        <w:t>on-line</w:t>
      </w:r>
      <w:r w:rsidRPr="00722D18">
        <w:rPr>
          <w:spacing w:val="-4"/>
          <w:lang w:val="sq-AL"/>
        </w:rPr>
        <w:t xml:space="preserve"> ndërveprues me sistemin e proceseve të taksimit në </w:t>
      </w:r>
      <w:r w:rsidRPr="00722D18">
        <w:rPr>
          <w:i/>
          <w:spacing w:val="-4"/>
          <w:lang w:val="sq-AL"/>
        </w:rPr>
        <w:t>back offi</w:t>
      </w:r>
      <w:r w:rsidRPr="00722D18">
        <w:rPr>
          <w:spacing w:val="-4"/>
          <w:lang w:val="sq-AL"/>
        </w:rPr>
        <w:t>ce të administratës tatimore.</w:t>
      </w:r>
    </w:p>
    <w:p w:rsidR="00AA34DD" w:rsidRPr="00722D18" w:rsidRDefault="00AA34DD" w:rsidP="00AA34DD">
      <w:pPr>
        <w:pStyle w:val="Paragrafi"/>
        <w:rPr>
          <w:spacing w:val="-4"/>
          <w:lang w:val="sq-AL"/>
        </w:rPr>
      </w:pPr>
      <w:r w:rsidRPr="00722D18">
        <w:rPr>
          <w:spacing w:val="-4"/>
          <w:lang w:val="sq-AL"/>
        </w:rPr>
        <w:t>“</w:t>
      </w:r>
      <w:r w:rsidR="0018659C" w:rsidRPr="00722D18">
        <w:rPr>
          <w:spacing w:val="-4"/>
          <w:lang w:val="sq-AL"/>
        </w:rPr>
        <w:t>Akses”</w:t>
      </w:r>
      <w:r w:rsidRPr="00722D18">
        <w:rPr>
          <w:spacing w:val="-4"/>
          <w:lang w:val="sq-AL"/>
        </w:rPr>
        <w:t xml:space="preserve"> nënkupton bërjen të disponueshme të lehtësive dhe/ose shërbimeve të tatimpaguesit, sipas kushteve të përcaktuara, në baza ekskluzive ose joekskluzive, për sigurimin e shërbimeve të komunikimeve elektronike nëpërmjet shërbimit “</w:t>
      </w:r>
      <w:r w:rsidRPr="00722D18">
        <w:rPr>
          <w:i/>
          <w:spacing w:val="-4"/>
          <w:lang w:val="sq-AL"/>
        </w:rPr>
        <w:t>e-tax</w:t>
      </w:r>
      <w:r w:rsidRPr="00722D18">
        <w:rPr>
          <w:spacing w:val="-4"/>
          <w:lang w:val="sq-AL"/>
        </w:rPr>
        <w:t>”</w:t>
      </w:r>
      <w:r w:rsidR="0018659C" w:rsidRPr="00722D18">
        <w:rPr>
          <w:spacing w:val="-4"/>
          <w:lang w:val="sq-AL"/>
        </w:rPr>
        <w:t>.</w:t>
      </w:r>
    </w:p>
    <w:p w:rsidR="00AA34DD" w:rsidRPr="00722D18" w:rsidRDefault="00AA34DD" w:rsidP="00AA34DD">
      <w:pPr>
        <w:pStyle w:val="Paragrafi"/>
        <w:rPr>
          <w:spacing w:val="-4"/>
          <w:lang w:val="sq-AL"/>
        </w:rPr>
      </w:pPr>
      <w:r w:rsidRPr="00722D18">
        <w:rPr>
          <w:spacing w:val="-4"/>
          <w:lang w:val="sq-AL"/>
        </w:rPr>
        <w:t>“Met</w:t>
      </w:r>
      <w:r w:rsidR="0018659C" w:rsidRPr="00722D18">
        <w:rPr>
          <w:spacing w:val="-4"/>
          <w:lang w:val="sq-AL"/>
        </w:rPr>
        <w:t>oda e pranueshme e komunikimit”</w:t>
      </w:r>
      <w:r w:rsidRPr="00722D18">
        <w:rPr>
          <w:spacing w:val="-4"/>
          <w:lang w:val="sq-AL"/>
        </w:rPr>
        <w:t xml:space="preserve"> nënkupton informacionin e shkëmbyer, transmetuar nga administrata tatimore me tatimpaguesit dhe anasjelltas, në mënyrë të shkruar, ose duke përdorur lehtësitë që sjell shërbimi “</w:t>
      </w:r>
      <w:r w:rsidRPr="00722D18">
        <w:rPr>
          <w:i/>
          <w:spacing w:val="-4"/>
          <w:lang w:val="sq-AL"/>
        </w:rPr>
        <w:t>e-tax</w:t>
      </w:r>
      <w:r w:rsidRPr="00722D18">
        <w:rPr>
          <w:spacing w:val="-4"/>
          <w:lang w:val="sq-AL"/>
        </w:rPr>
        <w:t>”, ku përfshihet komunikimi nëpërmjet e-mail-it, fax-it dhe formave të tjera të ofruara nga shërbimi “</w:t>
      </w:r>
      <w:r w:rsidRPr="00722D18">
        <w:rPr>
          <w:i/>
          <w:spacing w:val="-4"/>
          <w:lang w:val="sq-AL"/>
        </w:rPr>
        <w:t>e-tax</w:t>
      </w:r>
      <w:r w:rsidRPr="00722D18">
        <w:rPr>
          <w:spacing w:val="-4"/>
          <w:lang w:val="sq-AL"/>
        </w:rPr>
        <w:t>”.</w:t>
      </w:r>
    </w:p>
    <w:p w:rsidR="00AA34DD" w:rsidRPr="00722D18" w:rsidRDefault="00AA34DD" w:rsidP="00AA34DD">
      <w:pPr>
        <w:pStyle w:val="Paragrafi"/>
        <w:rPr>
          <w:spacing w:val="-4"/>
          <w:lang w:val="sq-AL"/>
        </w:rPr>
      </w:pPr>
      <w:r w:rsidRPr="00722D18">
        <w:rPr>
          <w:spacing w:val="-4"/>
          <w:lang w:val="sq-AL"/>
        </w:rPr>
        <w:t>“Kod</w:t>
      </w:r>
      <w:r w:rsidR="0018659C" w:rsidRPr="00722D18">
        <w:rPr>
          <w:spacing w:val="-4"/>
          <w:lang w:val="sq-AL"/>
        </w:rPr>
        <w:t>i i aksesit”</w:t>
      </w:r>
      <w:r w:rsidRPr="00722D18">
        <w:rPr>
          <w:spacing w:val="-4"/>
          <w:lang w:val="sq-AL"/>
        </w:rPr>
        <w:t xml:space="preserve"> nënkupton emrin, fjalëkalimin, dhe çdo kuptim tjetër për të pa</w:t>
      </w:r>
      <w:r w:rsidR="0018659C" w:rsidRPr="00722D18">
        <w:rPr>
          <w:spacing w:val="-4"/>
          <w:lang w:val="sq-AL"/>
        </w:rPr>
        <w:t>s</w:t>
      </w:r>
      <w:r w:rsidRPr="00722D18">
        <w:rPr>
          <w:spacing w:val="-4"/>
          <w:lang w:val="sq-AL"/>
        </w:rPr>
        <w:t>ur akses në sistemin “</w:t>
      </w:r>
      <w:r w:rsidRPr="00722D18">
        <w:rPr>
          <w:i/>
          <w:spacing w:val="-4"/>
          <w:lang w:val="sq-AL"/>
        </w:rPr>
        <w:t>e-tax</w:t>
      </w:r>
      <w:r w:rsidRPr="00722D18">
        <w:rPr>
          <w:spacing w:val="-4"/>
          <w:lang w:val="sq-AL"/>
        </w:rPr>
        <w:t>”, të ofruar nga administrata tatimore të “</w:t>
      </w:r>
      <w:r w:rsidRPr="00722D18">
        <w:rPr>
          <w:i/>
          <w:spacing w:val="-4"/>
          <w:lang w:val="sq-AL"/>
        </w:rPr>
        <w:t>e-user</w:t>
      </w:r>
      <w:r w:rsidRPr="00722D18">
        <w:rPr>
          <w:spacing w:val="-4"/>
          <w:lang w:val="sq-AL"/>
        </w:rPr>
        <w:t xml:space="preserve">”, që i jep akses në </w:t>
      </w:r>
      <w:r w:rsidR="0018659C" w:rsidRPr="00722D18">
        <w:rPr>
          <w:spacing w:val="-4"/>
          <w:lang w:val="sq-AL"/>
        </w:rPr>
        <w:t>shërbimet</w:t>
      </w:r>
      <w:r w:rsidRPr="00722D18">
        <w:rPr>
          <w:spacing w:val="-4"/>
          <w:lang w:val="sq-AL"/>
        </w:rPr>
        <w:t xml:space="preserve"> e ofruara nga “</w:t>
      </w:r>
      <w:r w:rsidRPr="00722D18">
        <w:rPr>
          <w:i/>
          <w:spacing w:val="-4"/>
          <w:lang w:val="sq-AL"/>
        </w:rPr>
        <w:t>e-tax</w:t>
      </w:r>
      <w:r w:rsidRPr="00722D18">
        <w:rPr>
          <w:spacing w:val="-4"/>
          <w:lang w:val="sq-AL"/>
        </w:rPr>
        <w:t>” .</w:t>
      </w:r>
    </w:p>
    <w:p w:rsidR="00AA34DD" w:rsidRPr="00722D18" w:rsidRDefault="00AA34DD" w:rsidP="00AA34DD">
      <w:pPr>
        <w:pStyle w:val="Paragrafi"/>
        <w:rPr>
          <w:spacing w:val="-4"/>
          <w:lang w:val="sq-AL"/>
        </w:rPr>
      </w:pPr>
      <w:r w:rsidRPr="00722D18">
        <w:rPr>
          <w:spacing w:val="-4"/>
          <w:lang w:val="sq-AL"/>
        </w:rPr>
        <w:t xml:space="preserve"> “</w:t>
      </w:r>
      <w:r w:rsidR="00D94BA2" w:rsidRPr="00722D18">
        <w:rPr>
          <w:spacing w:val="-4"/>
          <w:lang w:val="sq-AL"/>
        </w:rPr>
        <w:t>Informacion konfidencial”</w:t>
      </w:r>
      <w:r w:rsidRPr="00722D18">
        <w:rPr>
          <w:spacing w:val="-4"/>
          <w:lang w:val="sq-AL"/>
        </w:rPr>
        <w:t xml:space="preserve"> nënkupton çdo informacion që administrata tatimore, ka në lidhje me njësinë ekonomike të “</w:t>
      </w:r>
      <w:r w:rsidRPr="00722D18">
        <w:rPr>
          <w:i/>
          <w:spacing w:val="-4"/>
          <w:lang w:val="sq-AL"/>
        </w:rPr>
        <w:t>e-user</w:t>
      </w:r>
      <w:r w:rsidRPr="00722D18">
        <w:rPr>
          <w:spacing w:val="-4"/>
          <w:lang w:val="sq-AL"/>
        </w:rPr>
        <w:t>”, dhe në lidhje me informacione të tjera të dërguara</w:t>
      </w:r>
      <w:r w:rsidR="00D94BA2" w:rsidRPr="00722D18">
        <w:rPr>
          <w:spacing w:val="-4"/>
          <w:lang w:val="sq-AL"/>
        </w:rPr>
        <w:t>, transmetuara në shërbimin “</w:t>
      </w:r>
      <w:r w:rsidR="00D94BA2" w:rsidRPr="00722D18">
        <w:rPr>
          <w:i/>
          <w:spacing w:val="-4"/>
          <w:lang w:val="sq-AL"/>
        </w:rPr>
        <w:t>e-</w:t>
      </w:r>
      <w:r w:rsidRPr="00722D18">
        <w:rPr>
          <w:i/>
          <w:spacing w:val="-4"/>
          <w:lang w:val="sq-AL"/>
        </w:rPr>
        <w:t>tax</w:t>
      </w:r>
      <w:r w:rsidRPr="00722D18">
        <w:rPr>
          <w:spacing w:val="-4"/>
          <w:lang w:val="sq-AL"/>
        </w:rPr>
        <w:t>”, i cili përfshin, por jo vetëm duke u kufizuar në to, çdo informacion për llogarinë “</w:t>
      </w:r>
      <w:r w:rsidRPr="00722D18">
        <w:rPr>
          <w:i/>
          <w:spacing w:val="-4"/>
          <w:lang w:val="sq-AL"/>
        </w:rPr>
        <w:t>e-user</w:t>
      </w:r>
      <w:r w:rsidRPr="00722D18">
        <w:rPr>
          <w:spacing w:val="-4"/>
          <w:lang w:val="sq-AL"/>
        </w:rPr>
        <w:t>”-it, si dhe çdo informacion lehtësisht i aksesueshem që përfton organi tatimor nga tatimpaguesit.</w:t>
      </w:r>
    </w:p>
    <w:p w:rsidR="00AA34DD" w:rsidRPr="00722D18" w:rsidRDefault="00AA34DD" w:rsidP="00AA34DD">
      <w:pPr>
        <w:pStyle w:val="Paragrafi"/>
        <w:rPr>
          <w:spacing w:val="-4"/>
          <w:lang w:val="sq-AL"/>
        </w:rPr>
      </w:pPr>
      <w:r w:rsidRPr="00722D18">
        <w:rPr>
          <w:spacing w:val="-4"/>
          <w:lang w:val="sq-AL"/>
        </w:rPr>
        <w:t xml:space="preserve"> “Instruksione” nënkupton të gjith</w:t>
      </w:r>
      <w:r w:rsidR="00D94BA2" w:rsidRPr="00722D18">
        <w:rPr>
          <w:spacing w:val="-4"/>
          <w:lang w:val="sq-AL"/>
        </w:rPr>
        <w:t>a</w:t>
      </w:r>
      <w:r w:rsidRPr="00722D18">
        <w:rPr>
          <w:spacing w:val="-4"/>
          <w:lang w:val="sq-AL"/>
        </w:rPr>
        <w:t xml:space="preserve"> pyetjet dhe kërkesat për  kryerjen e veprimit nga </w:t>
      </w:r>
      <w:r w:rsidRPr="00722D18">
        <w:rPr>
          <w:i/>
          <w:spacing w:val="-4"/>
          <w:lang w:val="sq-AL"/>
        </w:rPr>
        <w:t>e-user</w:t>
      </w:r>
      <w:r w:rsidRPr="00722D18">
        <w:rPr>
          <w:spacing w:val="-4"/>
          <w:lang w:val="sq-AL"/>
        </w:rPr>
        <w:t xml:space="preserve"> tek administrata tatimore në çdo mënyrë lehtësisht të komunikueshme, sikurse parashikohet në këto kritere dhe kushte.</w:t>
      </w:r>
    </w:p>
    <w:p w:rsidR="00AA34DD" w:rsidRPr="00722D18" w:rsidRDefault="00D94BA2" w:rsidP="00AA34DD">
      <w:pPr>
        <w:pStyle w:val="Paragrafi"/>
        <w:rPr>
          <w:spacing w:val="-4"/>
          <w:lang w:val="sq-AL"/>
        </w:rPr>
      </w:pPr>
      <w:r w:rsidRPr="00722D18">
        <w:rPr>
          <w:spacing w:val="-4"/>
          <w:lang w:val="sq-AL"/>
        </w:rPr>
        <w:t>“DPT”</w:t>
      </w:r>
      <w:r w:rsidR="00AA34DD" w:rsidRPr="00722D18">
        <w:rPr>
          <w:spacing w:val="-4"/>
          <w:lang w:val="sq-AL"/>
        </w:rPr>
        <w:t xml:space="preserve"> nënkupton administratën tatimore.</w:t>
      </w:r>
    </w:p>
    <w:p w:rsidR="00AA34DD" w:rsidRPr="00722D18" w:rsidRDefault="00AA34DD" w:rsidP="00AA34DD">
      <w:pPr>
        <w:pStyle w:val="Paragrafi"/>
        <w:rPr>
          <w:spacing w:val="-4"/>
          <w:lang w:val="sq-AL"/>
        </w:rPr>
      </w:pPr>
      <w:r w:rsidRPr="00722D18">
        <w:rPr>
          <w:spacing w:val="-4"/>
          <w:lang w:val="sq-AL"/>
        </w:rPr>
        <w:t>“</w:t>
      </w:r>
      <w:r w:rsidRPr="00722D18">
        <w:rPr>
          <w:i/>
          <w:spacing w:val="-4"/>
          <w:lang w:val="sq-AL"/>
        </w:rPr>
        <w:t>Password</w:t>
      </w:r>
      <w:r w:rsidR="00D94BA2" w:rsidRPr="00722D18">
        <w:rPr>
          <w:spacing w:val="-4"/>
          <w:lang w:val="sq-AL"/>
        </w:rPr>
        <w:t>”</w:t>
      </w:r>
      <w:r w:rsidRPr="00722D18">
        <w:rPr>
          <w:spacing w:val="-4"/>
          <w:lang w:val="sq-AL"/>
        </w:rPr>
        <w:t xml:space="preserve"> nënkupton fjalëkalimin e “</w:t>
      </w:r>
      <w:r w:rsidRPr="00722D18">
        <w:rPr>
          <w:i/>
          <w:spacing w:val="-4"/>
          <w:lang w:val="sq-AL"/>
        </w:rPr>
        <w:t>e-user</w:t>
      </w:r>
      <w:r w:rsidRPr="00722D18">
        <w:rPr>
          <w:spacing w:val="-4"/>
          <w:lang w:val="sq-AL"/>
        </w:rPr>
        <w:t>”-it, për të hyrë dhe për të pa</w:t>
      </w:r>
      <w:r w:rsidR="00D94BA2" w:rsidRPr="00722D18">
        <w:rPr>
          <w:spacing w:val="-4"/>
          <w:lang w:val="sq-AL"/>
        </w:rPr>
        <w:t>s</w:t>
      </w:r>
      <w:r w:rsidRPr="00722D18">
        <w:rPr>
          <w:spacing w:val="-4"/>
          <w:lang w:val="sq-AL"/>
        </w:rPr>
        <w:t>ur akses në shërbimin “</w:t>
      </w:r>
      <w:r w:rsidRPr="00722D18">
        <w:rPr>
          <w:i/>
          <w:spacing w:val="-4"/>
          <w:lang w:val="sq-AL"/>
        </w:rPr>
        <w:t>e tax</w:t>
      </w:r>
      <w:r w:rsidRPr="00722D18">
        <w:rPr>
          <w:spacing w:val="-4"/>
          <w:lang w:val="sq-AL"/>
        </w:rPr>
        <w:t>”.</w:t>
      </w:r>
    </w:p>
    <w:p w:rsidR="00AA34DD" w:rsidRPr="00722D18" w:rsidRDefault="00AA34DD" w:rsidP="00AA34DD">
      <w:pPr>
        <w:pStyle w:val="Paragrafi"/>
        <w:rPr>
          <w:spacing w:val="-4"/>
          <w:lang w:val="sq-AL"/>
        </w:rPr>
      </w:pPr>
      <w:r w:rsidRPr="00722D18">
        <w:rPr>
          <w:spacing w:val="-4"/>
          <w:lang w:val="sq-AL"/>
        </w:rPr>
        <w:t>“</w:t>
      </w:r>
      <w:r w:rsidRPr="00722D18">
        <w:rPr>
          <w:i/>
          <w:spacing w:val="-4"/>
          <w:lang w:val="sq-AL"/>
        </w:rPr>
        <w:t>Tax account</w:t>
      </w:r>
      <w:r w:rsidRPr="00722D18">
        <w:rPr>
          <w:spacing w:val="-4"/>
          <w:lang w:val="sq-AL"/>
        </w:rPr>
        <w:t>”, nënkupton çdo llogari të tatimeve që mbahet nga administrata tatimore, në lidhe me detyrimin tatimor të “e-user”.</w:t>
      </w:r>
    </w:p>
    <w:p w:rsidR="00AA34DD" w:rsidRPr="00722D18" w:rsidRDefault="00AA34DD" w:rsidP="00AA34DD">
      <w:pPr>
        <w:pStyle w:val="Paragrafi"/>
        <w:rPr>
          <w:spacing w:val="-4"/>
          <w:lang w:val="sq-AL"/>
        </w:rPr>
      </w:pPr>
      <w:r w:rsidRPr="00722D18">
        <w:rPr>
          <w:spacing w:val="-4"/>
          <w:lang w:val="sq-AL"/>
        </w:rPr>
        <w:t>“Kushte dhe kritere”, nënkupton kushtet dhe kriteret të dhëna në këtë Udhëzim, si dhe ato që mund të ndryshohen apo të rishikohen nga administrata tatimore në çdo kohë.</w:t>
      </w:r>
    </w:p>
    <w:p w:rsidR="00AA34DD" w:rsidRPr="00722D18" w:rsidRDefault="00AA34DD" w:rsidP="00AA34DD">
      <w:pPr>
        <w:pStyle w:val="Paragrafi"/>
        <w:rPr>
          <w:spacing w:val="-4"/>
          <w:lang w:val="sq-AL"/>
        </w:rPr>
      </w:pPr>
      <w:r w:rsidRPr="00722D18">
        <w:rPr>
          <w:spacing w:val="-4"/>
          <w:lang w:val="sq-AL"/>
        </w:rPr>
        <w:t xml:space="preserve">“Udhëzues për përdoruesit”, nënkupton dokumentin, që administrata tatimore i jep “e-user”, në mënyrë elektronike, </w:t>
      </w:r>
      <w:r w:rsidR="00D94BA2" w:rsidRPr="00722D18">
        <w:rPr>
          <w:spacing w:val="-4"/>
          <w:lang w:val="sq-AL"/>
        </w:rPr>
        <w:t>digjitale</w:t>
      </w:r>
      <w:r w:rsidRPr="00722D18">
        <w:rPr>
          <w:spacing w:val="-4"/>
          <w:lang w:val="sq-AL"/>
        </w:rPr>
        <w:t>, me e-maile të rregullta ose në dorë. Në të përfshihet informacion, procedura dhe kërkesa në lidhje me përdorimin e shërbimit “</w:t>
      </w:r>
      <w:r w:rsidRPr="00722D18">
        <w:rPr>
          <w:i/>
          <w:spacing w:val="-4"/>
          <w:lang w:val="sq-AL"/>
        </w:rPr>
        <w:t>e-tax</w:t>
      </w:r>
      <w:r w:rsidRPr="00722D18">
        <w:rPr>
          <w:spacing w:val="-4"/>
          <w:lang w:val="sq-AL"/>
        </w:rPr>
        <w:t>”.</w:t>
      </w:r>
    </w:p>
    <w:p w:rsidR="00AA34DD" w:rsidRPr="00722D18" w:rsidRDefault="00AA34DD" w:rsidP="00AA34DD">
      <w:pPr>
        <w:pStyle w:val="Paragrafi"/>
        <w:rPr>
          <w:spacing w:val="-4"/>
          <w:lang w:val="sq-AL"/>
        </w:rPr>
      </w:pPr>
      <w:r w:rsidRPr="00722D18">
        <w:rPr>
          <w:spacing w:val="-4"/>
          <w:lang w:val="sq-AL"/>
        </w:rPr>
        <w:t>“User ID</w:t>
      </w:r>
      <w:r w:rsidR="00D94BA2" w:rsidRPr="00722D18">
        <w:rPr>
          <w:spacing w:val="-4"/>
          <w:lang w:val="sq-AL"/>
        </w:rPr>
        <w:t>”</w:t>
      </w:r>
      <w:r w:rsidRPr="00722D18">
        <w:rPr>
          <w:spacing w:val="-4"/>
          <w:lang w:val="sq-AL"/>
        </w:rPr>
        <w:t xml:space="preserve"> nënkupton </w:t>
      </w:r>
      <w:r w:rsidR="00D94BA2" w:rsidRPr="00722D18">
        <w:rPr>
          <w:spacing w:val="-4"/>
          <w:lang w:val="sq-AL"/>
        </w:rPr>
        <w:t>një</w:t>
      </w:r>
      <w:r w:rsidRPr="00722D18">
        <w:rPr>
          <w:spacing w:val="-4"/>
          <w:lang w:val="sq-AL"/>
        </w:rPr>
        <w:t xml:space="preserve"> kod identifikues i dhënë “</w:t>
      </w:r>
      <w:r w:rsidRPr="00722D18">
        <w:rPr>
          <w:i/>
          <w:spacing w:val="-4"/>
          <w:lang w:val="sq-AL"/>
        </w:rPr>
        <w:t>e-user</w:t>
      </w:r>
      <w:r w:rsidRPr="00722D18">
        <w:rPr>
          <w:spacing w:val="-4"/>
          <w:lang w:val="sq-AL"/>
        </w:rPr>
        <w:t>”-it dhe që përdoret bashkë me</w:t>
      </w:r>
      <w:r w:rsidR="00D94BA2" w:rsidRPr="00722D18">
        <w:rPr>
          <w:spacing w:val="-4"/>
          <w:lang w:val="sq-AL"/>
        </w:rPr>
        <w:t xml:space="preserve"> fjalëkalimin, dhe që siguron i</w:t>
      </w:r>
      <w:r w:rsidRPr="00722D18">
        <w:rPr>
          <w:spacing w:val="-4"/>
          <w:lang w:val="sq-AL"/>
        </w:rPr>
        <w:t>detifikimin dhe autentitetin e një personi që kërkon të hyjë në shërbimin “</w:t>
      </w:r>
      <w:r w:rsidRPr="00722D18">
        <w:rPr>
          <w:i/>
          <w:spacing w:val="-4"/>
          <w:lang w:val="sq-AL"/>
        </w:rPr>
        <w:t>e-tax</w:t>
      </w:r>
      <w:r w:rsidRPr="00722D18">
        <w:rPr>
          <w:spacing w:val="-4"/>
          <w:lang w:val="sq-AL"/>
        </w:rPr>
        <w:t>”.</w:t>
      </w:r>
    </w:p>
    <w:p w:rsidR="00AA34DD" w:rsidRPr="00722D18" w:rsidRDefault="00D94BA2" w:rsidP="00AA34DD">
      <w:pPr>
        <w:pStyle w:val="Paragrafi"/>
        <w:rPr>
          <w:spacing w:val="-4"/>
          <w:lang w:val="sq-AL"/>
        </w:rPr>
      </w:pPr>
      <w:r w:rsidRPr="00722D18">
        <w:rPr>
          <w:spacing w:val="-4"/>
          <w:lang w:val="sq-AL"/>
        </w:rPr>
        <w:t xml:space="preserve">5. </w:t>
      </w:r>
      <w:r w:rsidR="00AA34DD" w:rsidRPr="00722D18">
        <w:rPr>
          <w:spacing w:val="-4"/>
          <w:lang w:val="sq-AL"/>
        </w:rPr>
        <w:t>Regjistrimi në shërbimin “</w:t>
      </w:r>
      <w:r w:rsidR="00AA34DD" w:rsidRPr="00722D18">
        <w:rPr>
          <w:i/>
          <w:spacing w:val="-4"/>
          <w:lang w:val="sq-AL"/>
        </w:rPr>
        <w:t>e-tax</w:t>
      </w:r>
      <w:r w:rsidR="00AA34DD" w:rsidRPr="00722D18">
        <w:rPr>
          <w:spacing w:val="-4"/>
          <w:lang w:val="sq-AL"/>
        </w:rPr>
        <w:t>”.</w:t>
      </w:r>
    </w:p>
    <w:p w:rsidR="00AA34DD" w:rsidRPr="00722D18" w:rsidRDefault="00337CC7" w:rsidP="00AA34DD">
      <w:pPr>
        <w:pStyle w:val="Paragrafi"/>
        <w:rPr>
          <w:spacing w:val="-4"/>
          <w:lang w:val="sq-AL"/>
        </w:rPr>
      </w:pPr>
      <w:r w:rsidRPr="00722D18">
        <w:rPr>
          <w:spacing w:val="-4"/>
          <w:lang w:val="sq-AL"/>
        </w:rPr>
        <w:t xml:space="preserve">5.1 </w:t>
      </w:r>
      <w:r w:rsidR="00AA34DD" w:rsidRPr="00722D18">
        <w:rPr>
          <w:spacing w:val="-4"/>
          <w:lang w:val="sq-AL"/>
        </w:rPr>
        <w:t>Personi, i cili kërkon të hyjë në shërbimin “</w:t>
      </w:r>
      <w:r w:rsidR="00AA34DD" w:rsidRPr="00722D18">
        <w:rPr>
          <w:i/>
          <w:spacing w:val="-4"/>
          <w:lang w:val="sq-AL"/>
        </w:rPr>
        <w:t>e-tax</w:t>
      </w:r>
      <w:r w:rsidR="00AA34DD" w:rsidRPr="00722D18">
        <w:rPr>
          <w:spacing w:val="-4"/>
          <w:lang w:val="sq-AL"/>
        </w:rPr>
        <w:t xml:space="preserve">”, për ta përdorur atë, </w:t>
      </w:r>
      <w:r w:rsidRPr="00722D18">
        <w:rPr>
          <w:spacing w:val="-4"/>
          <w:lang w:val="sq-AL"/>
        </w:rPr>
        <w:t>duhet të plotësojë paraprakisht</w:t>
      </w:r>
      <w:r w:rsidR="00AA34DD" w:rsidRPr="00722D18">
        <w:rPr>
          <w:spacing w:val="-4"/>
          <w:lang w:val="sq-AL"/>
        </w:rPr>
        <w:t xml:space="preserve"> formularin e aplikimit me të gjithë </w:t>
      </w:r>
      <w:r w:rsidRPr="00722D18">
        <w:rPr>
          <w:spacing w:val="-4"/>
          <w:lang w:val="sq-AL"/>
        </w:rPr>
        <w:t>dokumentet</w:t>
      </w:r>
      <w:r w:rsidR="00AA34DD" w:rsidRPr="00722D18">
        <w:rPr>
          <w:spacing w:val="-4"/>
          <w:lang w:val="sq-AL"/>
        </w:rPr>
        <w:t xml:space="preserve"> shtesë të kërkuara nga sistemi, si dhe t’i nënshkruajë ato në formën e kërkuar. Kërkesat e mësipërme kryhen duke u paraqitur vetë në D</w:t>
      </w:r>
      <w:r w:rsidRPr="00722D18">
        <w:rPr>
          <w:spacing w:val="-4"/>
          <w:lang w:val="sq-AL"/>
        </w:rPr>
        <w:t>rejtorinë rajonale tatimore ku është i regjistruar, ose duke plotësuar të dhënat e kërkuara, me anë të shërbimit fillestar të regjistrimit</w:t>
      </w:r>
      <w:r w:rsidR="00AA34DD" w:rsidRPr="00722D18">
        <w:rPr>
          <w:spacing w:val="-4"/>
          <w:lang w:val="sq-AL"/>
        </w:rPr>
        <w:t>, të  dhëna në shërbimin “</w:t>
      </w:r>
      <w:r w:rsidR="00AA34DD" w:rsidRPr="00722D18">
        <w:rPr>
          <w:i/>
          <w:spacing w:val="-4"/>
          <w:lang w:val="sq-AL"/>
        </w:rPr>
        <w:t>e- tax</w:t>
      </w:r>
      <w:r w:rsidR="00AA34DD" w:rsidRPr="00722D18">
        <w:rPr>
          <w:spacing w:val="-4"/>
          <w:lang w:val="sq-AL"/>
        </w:rPr>
        <w:t>”.</w:t>
      </w:r>
    </w:p>
    <w:p w:rsidR="00AA34DD" w:rsidRPr="00722D18" w:rsidRDefault="00337CC7" w:rsidP="00AA34DD">
      <w:pPr>
        <w:pStyle w:val="Paragrafi"/>
        <w:rPr>
          <w:spacing w:val="-4"/>
          <w:lang w:val="sq-AL"/>
        </w:rPr>
      </w:pPr>
      <w:r w:rsidRPr="00722D18">
        <w:rPr>
          <w:spacing w:val="-4"/>
          <w:lang w:val="sq-AL"/>
        </w:rPr>
        <w:t>5.2 Për të kryer regjistrimin si e “</w:t>
      </w:r>
      <w:r w:rsidR="00AA34DD" w:rsidRPr="00722D18">
        <w:rPr>
          <w:i/>
          <w:spacing w:val="-4"/>
          <w:lang w:val="sq-AL"/>
        </w:rPr>
        <w:t>e-user</w:t>
      </w:r>
      <w:r w:rsidR="00AA34DD" w:rsidRPr="00722D18">
        <w:rPr>
          <w:spacing w:val="-4"/>
          <w:lang w:val="sq-AL"/>
        </w:rPr>
        <w:t xml:space="preserve">”, sipas parashikimit të pikës 5.1 të këtij </w:t>
      </w:r>
      <w:r w:rsidRPr="00722D18">
        <w:rPr>
          <w:spacing w:val="-4"/>
          <w:lang w:val="sq-AL"/>
        </w:rPr>
        <w:t>u</w:t>
      </w:r>
      <w:r w:rsidR="00AA34DD" w:rsidRPr="00722D18">
        <w:rPr>
          <w:spacing w:val="-4"/>
          <w:lang w:val="sq-AL"/>
        </w:rPr>
        <w:t>dhë</w:t>
      </w:r>
      <w:r w:rsidRPr="00722D18">
        <w:rPr>
          <w:spacing w:val="-4"/>
          <w:lang w:val="sq-AL"/>
        </w:rPr>
        <w:t>zimi, personi duhet të paraqesë</w:t>
      </w:r>
      <w:r w:rsidR="00AA34DD" w:rsidRPr="00722D18">
        <w:rPr>
          <w:spacing w:val="-4"/>
          <w:lang w:val="sq-AL"/>
        </w:rPr>
        <w:t xml:space="preserve"> aktin e regjistrimit të tij si </w:t>
      </w:r>
      <w:r w:rsidRPr="00722D18">
        <w:rPr>
          <w:spacing w:val="-4"/>
          <w:lang w:val="sq-AL"/>
        </w:rPr>
        <w:t>tatimpagues,</w:t>
      </w:r>
      <w:r w:rsidR="00AA34DD" w:rsidRPr="00722D18">
        <w:rPr>
          <w:spacing w:val="-4"/>
          <w:lang w:val="sq-AL"/>
        </w:rPr>
        <w:t xml:space="preserve"> dokumentin e identifikimit, nëse është person fizik, si dhe çdo dokument shtesë që i kë</w:t>
      </w:r>
      <w:r w:rsidRPr="00722D18">
        <w:rPr>
          <w:spacing w:val="-4"/>
          <w:lang w:val="sq-AL"/>
        </w:rPr>
        <w:t>rkohet nga sistemi i shërbimit “</w:t>
      </w:r>
      <w:r w:rsidR="00AA34DD" w:rsidRPr="00722D18">
        <w:rPr>
          <w:i/>
          <w:spacing w:val="-4"/>
          <w:lang w:val="sq-AL"/>
        </w:rPr>
        <w:t>e-tax</w:t>
      </w:r>
      <w:r w:rsidR="00AA34DD" w:rsidRPr="00722D18">
        <w:rPr>
          <w:spacing w:val="-4"/>
          <w:lang w:val="sq-AL"/>
        </w:rPr>
        <w:t>”. Nëse personi që kërkon të hyjë në sistemin e shërbimit “</w:t>
      </w:r>
      <w:r w:rsidR="00AA34DD" w:rsidRPr="00722D18">
        <w:rPr>
          <w:i/>
          <w:spacing w:val="-4"/>
          <w:lang w:val="sq-AL"/>
        </w:rPr>
        <w:t>e-tax</w:t>
      </w:r>
      <w:r w:rsidR="00AA34DD" w:rsidRPr="00722D18">
        <w:rPr>
          <w:spacing w:val="-4"/>
          <w:lang w:val="sq-AL"/>
        </w:rPr>
        <w:t>” nuk është tatimp</w:t>
      </w:r>
      <w:r w:rsidRPr="00722D18">
        <w:rPr>
          <w:spacing w:val="-4"/>
          <w:lang w:val="sq-AL"/>
        </w:rPr>
        <w:t>ag</w:t>
      </w:r>
      <w:r w:rsidR="00AA34DD" w:rsidRPr="00722D18">
        <w:rPr>
          <w:spacing w:val="-4"/>
          <w:lang w:val="sq-AL"/>
        </w:rPr>
        <w:t xml:space="preserve">ues, ai duhet të paraqesë kërkesën me anë </w:t>
      </w:r>
      <w:r w:rsidRPr="00722D18">
        <w:rPr>
          <w:spacing w:val="-4"/>
          <w:lang w:val="sq-AL"/>
        </w:rPr>
        <w:t>të së cilës të shpjegojë faktin</w:t>
      </w:r>
      <w:r w:rsidR="00AA34DD" w:rsidRPr="00722D18">
        <w:rPr>
          <w:spacing w:val="-4"/>
          <w:lang w:val="sq-AL"/>
        </w:rPr>
        <w:t xml:space="preserve"> se përse ai kërkon të jetë përdorues i sistemit, si dhe kopje të dokumentave</w:t>
      </w:r>
      <w:r w:rsidRPr="00722D18">
        <w:rPr>
          <w:spacing w:val="-4"/>
          <w:lang w:val="sq-AL"/>
        </w:rPr>
        <w:t xml:space="preserve"> </w:t>
      </w:r>
      <w:r w:rsidR="00AA34DD" w:rsidRPr="00722D18">
        <w:rPr>
          <w:spacing w:val="-4"/>
          <w:lang w:val="sq-AL"/>
        </w:rPr>
        <w:t>të tij të identifikimit.</w:t>
      </w:r>
    </w:p>
    <w:p w:rsidR="00AA34DD" w:rsidRPr="00722D18" w:rsidRDefault="00337CC7" w:rsidP="00AA34DD">
      <w:pPr>
        <w:pStyle w:val="Paragrafi"/>
        <w:rPr>
          <w:spacing w:val="-4"/>
          <w:lang w:val="sq-AL"/>
        </w:rPr>
      </w:pPr>
      <w:r w:rsidRPr="00722D18">
        <w:rPr>
          <w:spacing w:val="-4"/>
          <w:lang w:val="sq-AL"/>
        </w:rPr>
        <w:t xml:space="preserve">5.3 </w:t>
      </w:r>
      <w:r w:rsidR="00AA34DD" w:rsidRPr="00722D18">
        <w:rPr>
          <w:spacing w:val="-4"/>
          <w:lang w:val="sq-AL"/>
        </w:rPr>
        <w:t xml:space="preserve">Personi përgjegjës i autorizuar i </w:t>
      </w:r>
      <w:r w:rsidRPr="00722D18">
        <w:rPr>
          <w:spacing w:val="-4"/>
          <w:lang w:val="sq-AL"/>
        </w:rPr>
        <w:t>drejtorisë rajonale tatimore</w:t>
      </w:r>
      <w:r w:rsidR="00AA34DD" w:rsidRPr="00722D18">
        <w:rPr>
          <w:spacing w:val="-4"/>
          <w:lang w:val="sq-AL"/>
        </w:rPr>
        <w:t>, është personi, i cili bën vlerësimin e aplikimit për “</w:t>
      </w:r>
      <w:r w:rsidR="00AA34DD" w:rsidRPr="00722D18">
        <w:rPr>
          <w:i/>
          <w:spacing w:val="-4"/>
          <w:lang w:val="sq-AL"/>
        </w:rPr>
        <w:t>e-user</w:t>
      </w:r>
      <w:r w:rsidR="00AA34DD" w:rsidRPr="00722D18">
        <w:rPr>
          <w:spacing w:val="-4"/>
          <w:lang w:val="sq-AL"/>
        </w:rPr>
        <w:t xml:space="preserve">”-in, dhe që i bashkëngjit aplikimit </w:t>
      </w:r>
      <w:r w:rsidRPr="00722D18">
        <w:rPr>
          <w:spacing w:val="-4"/>
          <w:lang w:val="sq-AL"/>
        </w:rPr>
        <w:t>dokumentet</w:t>
      </w:r>
      <w:r w:rsidR="00AA34DD" w:rsidRPr="00722D18">
        <w:rPr>
          <w:spacing w:val="-4"/>
          <w:lang w:val="sq-AL"/>
        </w:rPr>
        <w:t xml:space="preserve"> e kërkuara, sipas pikës 5.1 dhe 5.2 të këtij </w:t>
      </w:r>
      <w:r w:rsidRPr="00722D18">
        <w:rPr>
          <w:spacing w:val="-4"/>
          <w:lang w:val="sq-AL"/>
        </w:rPr>
        <w:t>u</w:t>
      </w:r>
      <w:r w:rsidR="00AA34DD" w:rsidRPr="00722D18">
        <w:rPr>
          <w:spacing w:val="-4"/>
          <w:lang w:val="sq-AL"/>
        </w:rPr>
        <w:t>dhëzimi.</w:t>
      </w:r>
    </w:p>
    <w:p w:rsidR="00AA34DD" w:rsidRPr="00722D18" w:rsidRDefault="00337CC7" w:rsidP="00AA34DD">
      <w:pPr>
        <w:pStyle w:val="Paragrafi"/>
        <w:rPr>
          <w:spacing w:val="-4"/>
          <w:lang w:val="sq-AL"/>
        </w:rPr>
      </w:pPr>
      <w:r w:rsidRPr="00722D18">
        <w:rPr>
          <w:spacing w:val="-4"/>
          <w:lang w:val="sq-AL"/>
        </w:rPr>
        <w:t xml:space="preserve">5.4 </w:t>
      </w:r>
      <w:r w:rsidR="00AA34DD" w:rsidRPr="00722D18">
        <w:rPr>
          <w:spacing w:val="-4"/>
          <w:lang w:val="sq-AL"/>
        </w:rPr>
        <w:t xml:space="preserve">Aktivizimi i </w:t>
      </w:r>
      <w:r w:rsidRPr="00722D18">
        <w:rPr>
          <w:spacing w:val="-4"/>
          <w:lang w:val="sq-AL"/>
        </w:rPr>
        <w:t>llogarisë</w:t>
      </w:r>
      <w:r w:rsidR="00AA34DD" w:rsidRPr="00722D18">
        <w:rPr>
          <w:spacing w:val="-4"/>
          <w:lang w:val="sq-AL"/>
        </w:rPr>
        <w:t xml:space="preserve"> së regjistruar të “</w:t>
      </w:r>
      <w:r w:rsidR="00AA34DD" w:rsidRPr="00722D18">
        <w:rPr>
          <w:i/>
          <w:spacing w:val="-4"/>
          <w:lang w:val="sq-AL"/>
        </w:rPr>
        <w:t>e-user</w:t>
      </w:r>
      <w:r w:rsidR="00AA34DD" w:rsidRPr="00722D18">
        <w:rPr>
          <w:spacing w:val="-4"/>
          <w:lang w:val="sq-AL"/>
        </w:rPr>
        <w:t xml:space="preserve">”-it do të bëhet (hapet) mbas 24 orëve, nga momenti, që është bërë aprovimi i formularit të aplikimit, i plotësuar sipas kërkesave të pikës 5.1 të këtij </w:t>
      </w:r>
      <w:r w:rsidRPr="00722D18">
        <w:rPr>
          <w:spacing w:val="-4"/>
          <w:lang w:val="sq-AL"/>
        </w:rPr>
        <w:t>u</w:t>
      </w:r>
      <w:r w:rsidR="00AA34DD" w:rsidRPr="00722D18">
        <w:rPr>
          <w:spacing w:val="-4"/>
          <w:lang w:val="sq-AL"/>
        </w:rPr>
        <w:t>dhëzimi.</w:t>
      </w:r>
    </w:p>
    <w:p w:rsidR="00AA34DD" w:rsidRPr="00722D18" w:rsidRDefault="00337CC7" w:rsidP="00AA34DD">
      <w:pPr>
        <w:pStyle w:val="Paragrafi"/>
        <w:rPr>
          <w:spacing w:val="-4"/>
          <w:lang w:val="sq-AL"/>
        </w:rPr>
      </w:pPr>
      <w:r w:rsidRPr="00722D18">
        <w:rPr>
          <w:spacing w:val="-4"/>
          <w:lang w:val="sq-AL"/>
        </w:rPr>
        <w:t xml:space="preserve">5.5 </w:t>
      </w:r>
      <w:r w:rsidR="00AA34DD" w:rsidRPr="00722D18">
        <w:rPr>
          <w:spacing w:val="-4"/>
          <w:lang w:val="sq-AL"/>
        </w:rPr>
        <w:t>Pas regjistrimit formal në shërbimin “</w:t>
      </w:r>
      <w:r w:rsidR="00AA34DD" w:rsidRPr="00722D18">
        <w:rPr>
          <w:i/>
          <w:spacing w:val="-4"/>
          <w:lang w:val="sq-AL"/>
        </w:rPr>
        <w:t>e-tax</w:t>
      </w:r>
      <w:r w:rsidR="00AA34DD" w:rsidRPr="00722D18">
        <w:rPr>
          <w:spacing w:val="-4"/>
          <w:lang w:val="sq-AL"/>
        </w:rPr>
        <w:t>”, “</w:t>
      </w:r>
      <w:r w:rsidR="00AA34DD" w:rsidRPr="00722D18">
        <w:rPr>
          <w:i/>
          <w:spacing w:val="-4"/>
          <w:lang w:val="sq-AL"/>
        </w:rPr>
        <w:t>e-user</w:t>
      </w:r>
      <w:r w:rsidR="00AA34DD" w:rsidRPr="00722D18">
        <w:rPr>
          <w:spacing w:val="-4"/>
          <w:lang w:val="sq-AL"/>
        </w:rPr>
        <w:t>”-it, tatimpagues</w:t>
      </w:r>
      <w:r w:rsidRPr="00722D18">
        <w:rPr>
          <w:spacing w:val="-4"/>
          <w:lang w:val="sq-AL"/>
        </w:rPr>
        <w:t>it i jepet një “User ID”, ose identifikime</w:t>
      </w:r>
      <w:r w:rsidR="00AA34DD" w:rsidRPr="00722D18">
        <w:rPr>
          <w:spacing w:val="-4"/>
          <w:lang w:val="sq-AL"/>
        </w:rPr>
        <w:t xml:space="preserve"> të tjera të dhëna nga </w:t>
      </w:r>
      <w:r w:rsidRPr="00722D18">
        <w:rPr>
          <w:spacing w:val="-4"/>
          <w:lang w:val="sq-AL"/>
        </w:rPr>
        <w:t>drejtoria rajonale tatimore</w:t>
      </w:r>
      <w:r w:rsidR="00AA34DD" w:rsidRPr="00722D18">
        <w:rPr>
          <w:spacing w:val="-4"/>
          <w:lang w:val="sq-AL"/>
        </w:rPr>
        <w:t>, në lidhje me regjistrimin e llogarisë së “</w:t>
      </w:r>
      <w:r w:rsidR="00AA34DD" w:rsidRPr="00722D18">
        <w:rPr>
          <w:i/>
          <w:spacing w:val="-4"/>
          <w:lang w:val="sq-AL"/>
        </w:rPr>
        <w:t>e-user”</w:t>
      </w:r>
      <w:r w:rsidR="00AA34DD" w:rsidRPr="00722D18">
        <w:rPr>
          <w:spacing w:val="-4"/>
          <w:lang w:val="sq-AL"/>
        </w:rPr>
        <w:t xml:space="preserve">-it. </w:t>
      </w:r>
    </w:p>
    <w:p w:rsidR="00AA34DD" w:rsidRPr="00722D18" w:rsidRDefault="003D3AFA" w:rsidP="00AA34DD">
      <w:pPr>
        <w:pStyle w:val="Paragrafi"/>
        <w:rPr>
          <w:spacing w:val="-4"/>
          <w:lang w:val="sq-AL"/>
        </w:rPr>
      </w:pPr>
      <w:r w:rsidRPr="00722D18">
        <w:rPr>
          <w:spacing w:val="-4"/>
          <w:lang w:val="sq-AL"/>
        </w:rPr>
        <w:t xml:space="preserve">5.6 </w:t>
      </w:r>
      <w:r w:rsidR="00AA34DD" w:rsidRPr="00722D18">
        <w:rPr>
          <w:spacing w:val="-4"/>
          <w:lang w:val="sq-AL"/>
        </w:rPr>
        <w:t>Pas miratimit të “</w:t>
      </w:r>
      <w:r w:rsidR="00AA34DD" w:rsidRPr="00722D18">
        <w:rPr>
          <w:i/>
          <w:spacing w:val="-4"/>
          <w:lang w:val="sq-AL"/>
        </w:rPr>
        <w:t>e-user</w:t>
      </w:r>
      <w:r w:rsidR="00AA34DD" w:rsidRPr="00722D18">
        <w:rPr>
          <w:spacing w:val="-4"/>
          <w:lang w:val="sq-AL"/>
        </w:rPr>
        <w:t xml:space="preserve">”-it, ai mund të përdorë </w:t>
      </w:r>
      <w:r w:rsidRPr="00722D18">
        <w:rPr>
          <w:spacing w:val="-4"/>
          <w:lang w:val="sq-AL"/>
        </w:rPr>
        <w:t>një</w:t>
      </w:r>
      <w:r w:rsidR="00AA34DD" w:rsidRPr="00722D18">
        <w:rPr>
          <w:spacing w:val="-4"/>
          <w:lang w:val="sq-AL"/>
        </w:rPr>
        <w:t xml:space="preserve"> </w:t>
      </w:r>
      <w:r w:rsidR="00AA34DD" w:rsidRPr="00722D18">
        <w:rPr>
          <w:i/>
          <w:spacing w:val="-4"/>
          <w:lang w:val="sq-AL"/>
        </w:rPr>
        <w:t>password</w:t>
      </w:r>
      <w:r w:rsidR="00AA34DD" w:rsidRPr="00722D18">
        <w:rPr>
          <w:spacing w:val="-4"/>
          <w:lang w:val="sq-AL"/>
        </w:rPr>
        <w:t xml:space="preserve"> (fjalëkalim) të përkohshëm për të pa</w:t>
      </w:r>
      <w:r w:rsidRPr="00722D18">
        <w:rPr>
          <w:spacing w:val="-4"/>
          <w:lang w:val="sq-AL"/>
        </w:rPr>
        <w:t>s</w:t>
      </w:r>
      <w:r w:rsidR="00AA34DD" w:rsidRPr="00722D18">
        <w:rPr>
          <w:spacing w:val="-4"/>
          <w:lang w:val="sq-AL"/>
        </w:rPr>
        <w:t>ur akses në shërbimin që është i regjistruar. “</w:t>
      </w:r>
      <w:r w:rsidR="00AA34DD" w:rsidRPr="00722D18">
        <w:rPr>
          <w:i/>
          <w:spacing w:val="-4"/>
          <w:lang w:val="sq-AL"/>
        </w:rPr>
        <w:t>e-user</w:t>
      </w:r>
      <w:r w:rsidR="00AA34DD" w:rsidRPr="00722D18">
        <w:rPr>
          <w:spacing w:val="-4"/>
          <w:lang w:val="sq-AL"/>
        </w:rPr>
        <w:t>”-i ka të drejtë, të ndryshojë passwordin (fjalëkalim) e përkohshëm të hyrjes për herë të parë në shërbimin “</w:t>
      </w:r>
      <w:r w:rsidR="00AA34DD" w:rsidRPr="00722D18">
        <w:rPr>
          <w:i/>
          <w:spacing w:val="-4"/>
          <w:lang w:val="sq-AL"/>
        </w:rPr>
        <w:t>e-tax</w:t>
      </w:r>
      <w:r w:rsidR="00AA34DD" w:rsidRPr="00722D18">
        <w:rPr>
          <w:spacing w:val="-4"/>
          <w:lang w:val="sq-AL"/>
        </w:rPr>
        <w:t>”.</w:t>
      </w:r>
    </w:p>
    <w:p w:rsidR="00AA34DD" w:rsidRPr="00722D18" w:rsidRDefault="003D3AFA" w:rsidP="00AA34DD">
      <w:pPr>
        <w:pStyle w:val="Paragrafi"/>
        <w:rPr>
          <w:spacing w:val="-4"/>
          <w:lang w:val="sq-AL"/>
        </w:rPr>
      </w:pPr>
      <w:r w:rsidRPr="00722D18">
        <w:rPr>
          <w:spacing w:val="-4"/>
          <w:lang w:val="sq-AL"/>
        </w:rPr>
        <w:t xml:space="preserve">5.7 </w:t>
      </w:r>
      <w:r w:rsidR="00AA34DD" w:rsidRPr="00722D18">
        <w:rPr>
          <w:spacing w:val="-4"/>
          <w:lang w:val="sq-AL"/>
        </w:rPr>
        <w:t>“User ID” së bashku me passwordin (fjalëkalimin), përdoren për të pa</w:t>
      </w:r>
      <w:r w:rsidRPr="00722D18">
        <w:rPr>
          <w:spacing w:val="-4"/>
          <w:lang w:val="sq-AL"/>
        </w:rPr>
        <w:t>s</w:t>
      </w:r>
      <w:r w:rsidR="00AA34DD" w:rsidRPr="00722D18">
        <w:rPr>
          <w:spacing w:val="-4"/>
          <w:lang w:val="sq-AL"/>
        </w:rPr>
        <w:t>ur akses në regjistrimin në shërbimin “</w:t>
      </w:r>
      <w:r w:rsidR="00AA34DD" w:rsidRPr="00722D18">
        <w:rPr>
          <w:i/>
          <w:spacing w:val="-4"/>
          <w:lang w:val="sq-AL"/>
        </w:rPr>
        <w:t>e-tax</w:t>
      </w:r>
      <w:r w:rsidR="00AA34DD" w:rsidRPr="00722D18">
        <w:rPr>
          <w:spacing w:val="-4"/>
          <w:lang w:val="sq-AL"/>
        </w:rPr>
        <w:t>” të “</w:t>
      </w:r>
      <w:r w:rsidR="00AA34DD" w:rsidRPr="00722D18">
        <w:rPr>
          <w:i/>
          <w:spacing w:val="-4"/>
          <w:lang w:val="sq-AL"/>
        </w:rPr>
        <w:t>e-user</w:t>
      </w:r>
      <w:r w:rsidR="00AA34DD" w:rsidRPr="00722D18">
        <w:rPr>
          <w:spacing w:val="-4"/>
          <w:lang w:val="sq-AL"/>
        </w:rPr>
        <w:t>”-it.</w:t>
      </w:r>
    </w:p>
    <w:p w:rsidR="00AA34DD" w:rsidRPr="00722D18" w:rsidRDefault="003D3AFA" w:rsidP="00AA34DD">
      <w:pPr>
        <w:pStyle w:val="Paragrafi"/>
        <w:rPr>
          <w:spacing w:val="-4"/>
          <w:lang w:val="sq-AL"/>
        </w:rPr>
      </w:pPr>
      <w:r w:rsidRPr="00722D18">
        <w:rPr>
          <w:spacing w:val="-4"/>
          <w:lang w:val="sq-AL"/>
        </w:rPr>
        <w:t xml:space="preserve">6. </w:t>
      </w:r>
      <w:r w:rsidR="00AA34DD" w:rsidRPr="00722D18">
        <w:rPr>
          <w:spacing w:val="-4"/>
          <w:lang w:val="sq-AL"/>
        </w:rPr>
        <w:t>Password (Fjalëkalimi)</w:t>
      </w:r>
    </w:p>
    <w:p w:rsidR="00AA34DD" w:rsidRPr="00722D18" w:rsidRDefault="003D3AFA" w:rsidP="00AA34DD">
      <w:pPr>
        <w:pStyle w:val="Paragrafi"/>
        <w:rPr>
          <w:spacing w:val="-4"/>
          <w:lang w:val="sq-AL"/>
        </w:rPr>
      </w:pPr>
      <w:r w:rsidRPr="00722D18">
        <w:rPr>
          <w:spacing w:val="-4"/>
          <w:lang w:val="sq-AL"/>
        </w:rPr>
        <w:t xml:space="preserve">6.1 </w:t>
      </w:r>
      <w:r w:rsidR="00AA34DD" w:rsidRPr="00722D18">
        <w:rPr>
          <w:spacing w:val="-4"/>
          <w:lang w:val="sq-AL"/>
        </w:rPr>
        <w:t xml:space="preserve">Passwordi (fjalëkalimi) i jepet për përdorim </w:t>
      </w:r>
      <w:r w:rsidRPr="00722D18">
        <w:rPr>
          <w:spacing w:val="-4"/>
          <w:lang w:val="sq-AL"/>
        </w:rPr>
        <w:t>ekskluziv</w:t>
      </w:r>
      <w:r w:rsidR="00AA34DD" w:rsidRPr="00722D18">
        <w:rPr>
          <w:spacing w:val="-4"/>
          <w:lang w:val="sq-AL"/>
        </w:rPr>
        <w:t xml:space="preserve"> “</w:t>
      </w:r>
      <w:r w:rsidR="00AA34DD" w:rsidRPr="00722D18">
        <w:rPr>
          <w:i/>
          <w:spacing w:val="-4"/>
          <w:lang w:val="sq-AL"/>
        </w:rPr>
        <w:t>e-user</w:t>
      </w:r>
      <w:r w:rsidR="00AA34DD" w:rsidRPr="00722D18">
        <w:rPr>
          <w:spacing w:val="-4"/>
          <w:lang w:val="sq-AL"/>
        </w:rPr>
        <w:t>”-it të shërbimit “</w:t>
      </w:r>
      <w:r w:rsidR="00AA34DD" w:rsidRPr="00722D18">
        <w:rPr>
          <w:i/>
          <w:spacing w:val="-4"/>
          <w:lang w:val="sq-AL"/>
        </w:rPr>
        <w:t>e-tax</w:t>
      </w:r>
      <w:r w:rsidR="00AA34DD" w:rsidRPr="00722D18">
        <w:rPr>
          <w:spacing w:val="-4"/>
          <w:lang w:val="sq-AL"/>
        </w:rPr>
        <w:t xml:space="preserve">”, në përputhje me kushtet dhe kriteret dhe/ose udhëzimet e dhëna nga ana e </w:t>
      </w:r>
      <w:r w:rsidRPr="00722D18">
        <w:rPr>
          <w:spacing w:val="-4"/>
          <w:lang w:val="sq-AL"/>
        </w:rPr>
        <w:t>drejtoria rajonale tatimore</w:t>
      </w:r>
      <w:r w:rsidR="00AA34DD" w:rsidRPr="00722D18">
        <w:rPr>
          <w:spacing w:val="-4"/>
          <w:lang w:val="sq-AL"/>
        </w:rPr>
        <w:t>. Passwordi (fjalëkalimi) nuk bëhet i njohur për publikun, apo për çdo person tjetër në çfarëdo rrethane. Administrata tatimore është e çliruar nga përgjegjësia e saj dhe nga çdo lloj detyrimi apo përgjegjësie, në rastet kur marrja dijeni e të tjerëve për passwordin (fjalëkalimin), është si rrjedhojë e dhënies së passwordit (fjalëkalimit) për përdorim nga persona të tretë, dhënie kjo e bërë me ose pa autorizimin e “</w:t>
      </w:r>
      <w:r w:rsidR="00AA34DD" w:rsidRPr="00722D18">
        <w:rPr>
          <w:i/>
          <w:spacing w:val="-4"/>
          <w:lang w:val="sq-AL"/>
        </w:rPr>
        <w:t>e-user</w:t>
      </w:r>
      <w:r w:rsidR="00AA34DD" w:rsidRPr="00722D18">
        <w:rPr>
          <w:spacing w:val="-4"/>
          <w:lang w:val="sq-AL"/>
        </w:rPr>
        <w:t>”-it.</w:t>
      </w:r>
    </w:p>
    <w:p w:rsidR="00722D18" w:rsidRDefault="00722D18" w:rsidP="00AA34DD">
      <w:pPr>
        <w:pStyle w:val="Paragrafi"/>
        <w:rPr>
          <w:spacing w:val="-4"/>
          <w:lang w:val="sq-AL"/>
        </w:rPr>
      </w:pPr>
    </w:p>
    <w:p w:rsidR="00AA34DD" w:rsidRPr="00722D18" w:rsidRDefault="003D3AFA" w:rsidP="00AA34DD">
      <w:pPr>
        <w:pStyle w:val="Paragrafi"/>
        <w:rPr>
          <w:spacing w:val="-4"/>
          <w:lang w:val="sq-AL"/>
        </w:rPr>
      </w:pPr>
      <w:r w:rsidRPr="00722D18">
        <w:rPr>
          <w:spacing w:val="-4"/>
          <w:lang w:val="sq-AL"/>
        </w:rPr>
        <w:t xml:space="preserve">6.2 </w:t>
      </w:r>
      <w:r w:rsidR="00AA34DD" w:rsidRPr="00722D18">
        <w:rPr>
          <w:spacing w:val="-4"/>
          <w:lang w:val="sq-AL"/>
        </w:rPr>
        <w:t>“</w:t>
      </w:r>
      <w:r w:rsidR="00AA34DD" w:rsidRPr="00722D18">
        <w:rPr>
          <w:i/>
          <w:spacing w:val="-4"/>
          <w:lang w:val="sq-AL"/>
        </w:rPr>
        <w:t>e-user</w:t>
      </w:r>
      <w:r w:rsidR="00AA34DD" w:rsidRPr="00722D18">
        <w:rPr>
          <w:spacing w:val="-4"/>
          <w:lang w:val="sq-AL"/>
        </w:rPr>
        <w:t xml:space="preserve">”-i duhet të tregojë dhe të veprojë me kujdesin e nevojshëm për mbajtjen dhe përdorimin e të dhënave të </w:t>
      </w:r>
      <w:r w:rsidRPr="00722D18">
        <w:rPr>
          <w:spacing w:val="-4"/>
          <w:lang w:val="sq-AL"/>
        </w:rPr>
        <w:t>certifikuara</w:t>
      </w:r>
      <w:r w:rsidR="00AA34DD" w:rsidRPr="00722D18">
        <w:rPr>
          <w:spacing w:val="-4"/>
          <w:lang w:val="sq-AL"/>
        </w:rPr>
        <w:t xml:space="preserve"> të “</w:t>
      </w:r>
      <w:r w:rsidR="00AA34DD" w:rsidRPr="00722D18">
        <w:rPr>
          <w:i/>
          <w:spacing w:val="-4"/>
          <w:lang w:val="sq-AL"/>
        </w:rPr>
        <w:t>e-user</w:t>
      </w:r>
      <w:r w:rsidR="00AA34DD" w:rsidRPr="00722D18">
        <w:rPr>
          <w:spacing w:val="-4"/>
          <w:lang w:val="sq-AL"/>
        </w:rPr>
        <w:t>”-it, si dhe është vetë përgjegjës për çdo pasojë që mund t’i vijë atij nga përdorimi prej tij, apo nga ndonjë person i tretë “</w:t>
      </w:r>
      <w:r w:rsidR="00AA34DD" w:rsidRPr="00722D18">
        <w:rPr>
          <w:i/>
          <w:spacing w:val="-4"/>
          <w:lang w:val="sq-AL"/>
        </w:rPr>
        <w:t>e-user</w:t>
      </w:r>
      <w:r w:rsidR="00AA34DD" w:rsidRPr="00722D18">
        <w:rPr>
          <w:spacing w:val="-4"/>
          <w:lang w:val="sq-AL"/>
        </w:rPr>
        <w:t>”.</w:t>
      </w:r>
    </w:p>
    <w:p w:rsidR="00AA34DD" w:rsidRPr="00722D18" w:rsidRDefault="003D3AFA" w:rsidP="00AA34DD">
      <w:pPr>
        <w:pStyle w:val="Paragrafi"/>
        <w:rPr>
          <w:spacing w:val="-4"/>
          <w:lang w:val="sq-AL"/>
        </w:rPr>
      </w:pPr>
      <w:r w:rsidRPr="00722D18">
        <w:rPr>
          <w:spacing w:val="-4"/>
          <w:lang w:val="sq-AL"/>
        </w:rPr>
        <w:t xml:space="preserve">6.3 </w:t>
      </w:r>
      <w:r w:rsidR="00AA34DD" w:rsidRPr="00722D18">
        <w:rPr>
          <w:spacing w:val="-4"/>
          <w:lang w:val="sq-AL"/>
        </w:rPr>
        <w:t>Çdo e dhënë, dokument apo informacion, të përcjella nga “</w:t>
      </w:r>
      <w:r w:rsidR="00AA34DD" w:rsidRPr="00722D18">
        <w:rPr>
          <w:i/>
          <w:spacing w:val="-4"/>
          <w:lang w:val="sq-AL"/>
        </w:rPr>
        <w:t>e-user</w:t>
      </w:r>
      <w:r w:rsidR="00AA34DD" w:rsidRPr="00722D18">
        <w:rPr>
          <w:spacing w:val="-4"/>
          <w:lang w:val="sq-AL"/>
        </w:rPr>
        <w:t>”-i, në çdo rrethanë ose kohë, me ose pa autorizimin e tij, janë ato që vendosen dhe dërgohen, transmetohen nga “</w:t>
      </w:r>
      <w:r w:rsidR="00AA34DD" w:rsidRPr="00722D18">
        <w:rPr>
          <w:i/>
          <w:spacing w:val="-4"/>
          <w:lang w:val="sq-AL"/>
        </w:rPr>
        <w:t>e-user</w:t>
      </w:r>
      <w:r w:rsidR="00AA34DD" w:rsidRPr="00722D18">
        <w:rPr>
          <w:spacing w:val="-4"/>
          <w:lang w:val="sq-AL"/>
        </w:rPr>
        <w:t xml:space="preserve">”-i. </w:t>
      </w:r>
      <w:r w:rsidRPr="00722D18">
        <w:rPr>
          <w:spacing w:val="-4"/>
          <w:lang w:val="sq-AL"/>
        </w:rPr>
        <w:t>Administrata</w:t>
      </w:r>
      <w:r w:rsidR="00AA34DD" w:rsidRPr="00722D18">
        <w:rPr>
          <w:spacing w:val="-4"/>
          <w:lang w:val="sq-AL"/>
        </w:rPr>
        <w:t xml:space="preserve"> tatimore regjistron të gjitha </w:t>
      </w:r>
      <w:r w:rsidRPr="00722D18">
        <w:rPr>
          <w:spacing w:val="-4"/>
          <w:lang w:val="sq-AL"/>
        </w:rPr>
        <w:t>transaksionet</w:t>
      </w:r>
      <w:r w:rsidR="00AA34DD" w:rsidRPr="00722D18">
        <w:rPr>
          <w:spacing w:val="-4"/>
          <w:lang w:val="sq-AL"/>
        </w:rPr>
        <w:t xml:space="preserve"> e përdorimit, si dhe passwordin (fjalëkalimin) e aksesit në shërbimin “</w:t>
      </w:r>
      <w:r w:rsidR="00AA34DD" w:rsidRPr="00722D18">
        <w:rPr>
          <w:i/>
          <w:spacing w:val="-4"/>
          <w:lang w:val="sq-AL"/>
        </w:rPr>
        <w:t>e-tax</w:t>
      </w:r>
      <w:r w:rsidR="00AA34DD" w:rsidRPr="00722D18">
        <w:rPr>
          <w:spacing w:val="-4"/>
          <w:lang w:val="sq-AL"/>
        </w:rPr>
        <w:t>”, kur një gjë e tillë është kryer sipas instruksioneve të autorizuara të “</w:t>
      </w:r>
      <w:r w:rsidR="00AA34DD" w:rsidRPr="00722D18">
        <w:rPr>
          <w:i/>
          <w:spacing w:val="-4"/>
          <w:lang w:val="sq-AL"/>
        </w:rPr>
        <w:t>e-user</w:t>
      </w:r>
      <w:r w:rsidR="00AA34DD" w:rsidRPr="00722D18">
        <w:rPr>
          <w:spacing w:val="-4"/>
          <w:lang w:val="sq-AL"/>
        </w:rPr>
        <w:t>”-it. Administrata tatimore nuk është përgjegjëse në rastin e kryerjes së një transaksioni jo të autorizuar.</w:t>
      </w:r>
    </w:p>
    <w:p w:rsidR="00AA34DD" w:rsidRPr="00722D18" w:rsidRDefault="00041A4A" w:rsidP="00AA34DD">
      <w:pPr>
        <w:pStyle w:val="Paragrafi"/>
        <w:rPr>
          <w:spacing w:val="-4"/>
          <w:lang w:val="sq-AL"/>
        </w:rPr>
      </w:pPr>
      <w:r w:rsidRPr="00722D18">
        <w:rPr>
          <w:spacing w:val="-4"/>
          <w:lang w:val="sq-AL"/>
        </w:rPr>
        <w:t xml:space="preserve">6.4 </w:t>
      </w:r>
      <w:r w:rsidR="003D3AFA" w:rsidRPr="00722D18">
        <w:rPr>
          <w:spacing w:val="-4"/>
          <w:lang w:val="sq-AL"/>
        </w:rPr>
        <w:t>Për</w:t>
      </w:r>
      <w:r w:rsidR="00AA34DD" w:rsidRPr="00722D18">
        <w:rPr>
          <w:spacing w:val="-4"/>
          <w:lang w:val="sq-AL"/>
        </w:rPr>
        <w:t xml:space="preserve"> sigurinë e “e-user”, administrata tatimore, në mënyrë </w:t>
      </w:r>
      <w:r w:rsidR="003D3AFA" w:rsidRPr="00722D18">
        <w:rPr>
          <w:spacing w:val="-4"/>
          <w:lang w:val="sq-AL"/>
        </w:rPr>
        <w:t>automatike</w:t>
      </w:r>
      <w:r w:rsidR="00AA34DD" w:rsidRPr="00722D18">
        <w:rPr>
          <w:spacing w:val="-4"/>
          <w:lang w:val="sq-AL"/>
        </w:rPr>
        <w:t xml:space="preserve">, bën të pamundur aksesin në llogarinë e “e-user”-t ne rastin e përdorimit gabim 4 herë </w:t>
      </w:r>
      <w:r w:rsidR="003D3AFA" w:rsidRPr="00722D18">
        <w:rPr>
          <w:spacing w:val="-4"/>
          <w:lang w:val="sq-AL"/>
        </w:rPr>
        <w:t>njëra</w:t>
      </w:r>
      <w:r w:rsidR="00AA34DD" w:rsidRPr="00722D18">
        <w:rPr>
          <w:spacing w:val="-4"/>
          <w:lang w:val="sq-AL"/>
        </w:rPr>
        <w:t xml:space="preserve"> pas tjetrës të passwordit (fjalëkalimit). Në këtë rast, aksesi në shërbimin “e-tax” pezullohet dhe ndalohet në mënyrë automatike. Për t’u ripranuar si përdorues i shërbimit dhe për të riaktivizuar </w:t>
      </w:r>
      <w:r w:rsidR="003D3AFA" w:rsidRPr="00722D18">
        <w:rPr>
          <w:spacing w:val="-4"/>
          <w:lang w:val="sq-AL"/>
        </w:rPr>
        <w:t>shërbimin</w:t>
      </w:r>
      <w:r w:rsidR="00AA34DD" w:rsidRPr="00722D18">
        <w:rPr>
          <w:spacing w:val="-4"/>
          <w:lang w:val="sq-AL"/>
        </w:rPr>
        <w:t>, “e-user”-i duhet të paraqesë një kërkes</w:t>
      </w:r>
      <w:r w:rsidR="003D3AFA" w:rsidRPr="00722D18">
        <w:rPr>
          <w:spacing w:val="-4"/>
          <w:lang w:val="sq-AL"/>
        </w:rPr>
        <w:t>ë me shkrim, me anë të të cilës</w:t>
      </w:r>
      <w:r w:rsidR="00AA34DD" w:rsidRPr="00722D18">
        <w:rPr>
          <w:spacing w:val="-4"/>
          <w:lang w:val="sq-AL"/>
        </w:rPr>
        <w:t xml:space="preserve"> të kërkojë riaktivizimin e llogarisë së tij nga administrata tatimore.</w:t>
      </w:r>
    </w:p>
    <w:p w:rsidR="00AA34DD" w:rsidRPr="00722D18" w:rsidRDefault="00041A4A" w:rsidP="00AA34DD">
      <w:pPr>
        <w:pStyle w:val="Paragrafi"/>
        <w:rPr>
          <w:spacing w:val="-4"/>
          <w:lang w:val="sq-AL"/>
        </w:rPr>
      </w:pPr>
      <w:r w:rsidRPr="00722D18">
        <w:rPr>
          <w:spacing w:val="-4"/>
          <w:lang w:val="sq-AL"/>
        </w:rPr>
        <w:t xml:space="preserve">7. </w:t>
      </w:r>
      <w:r w:rsidR="00AA34DD" w:rsidRPr="00722D18">
        <w:rPr>
          <w:spacing w:val="-4"/>
          <w:lang w:val="sq-AL"/>
        </w:rPr>
        <w:t xml:space="preserve">Procedurat e </w:t>
      </w:r>
      <w:r w:rsidR="003D3AFA" w:rsidRPr="00722D18">
        <w:rPr>
          <w:spacing w:val="-4"/>
          <w:lang w:val="sq-AL"/>
        </w:rPr>
        <w:t>sigurisë</w:t>
      </w:r>
    </w:p>
    <w:p w:rsidR="00AA34DD" w:rsidRPr="00722D18" w:rsidRDefault="00041A4A" w:rsidP="00AA34DD">
      <w:pPr>
        <w:pStyle w:val="Paragrafi"/>
        <w:rPr>
          <w:spacing w:val="-4"/>
          <w:lang w:val="sq-AL"/>
        </w:rPr>
      </w:pPr>
      <w:r w:rsidRPr="00722D18">
        <w:rPr>
          <w:spacing w:val="-4"/>
          <w:lang w:val="sq-AL"/>
        </w:rPr>
        <w:t xml:space="preserve">7.1 </w:t>
      </w:r>
      <w:r w:rsidR="00AA34DD" w:rsidRPr="00722D18">
        <w:rPr>
          <w:spacing w:val="-4"/>
          <w:lang w:val="sq-AL"/>
        </w:rPr>
        <w:t xml:space="preserve">Në përdorimin e shërbimit “e-tax”, “e-user”-i është i detyruar të ndjekë të gjitha procedurat e sigurisë dhe </w:t>
      </w:r>
      <w:r w:rsidR="003D3AFA" w:rsidRPr="00722D18">
        <w:rPr>
          <w:spacing w:val="-4"/>
          <w:lang w:val="sq-AL"/>
        </w:rPr>
        <w:t>kërkesat</w:t>
      </w:r>
      <w:r w:rsidR="00AA34DD" w:rsidRPr="00722D18">
        <w:rPr>
          <w:spacing w:val="-4"/>
          <w:lang w:val="sq-AL"/>
        </w:rPr>
        <w:t xml:space="preserve"> e dhëna nga administrata tatimore ne instruksionet e përdoruesit, si dhe çdo ndryshimi në të ardhmen, që mund t’u bëhet kërkesave dhe procedurave.</w:t>
      </w:r>
    </w:p>
    <w:p w:rsidR="00AA34DD" w:rsidRPr="00722D18" w:rsidRDefault="00041A4A" w:rsidP="00AA34DD">
      <w:pPr>
        <w:pStyle w:val="Paragrafi"/>
        <w:rPr>
          <w:spacing w:val="-4"/>
          <w:lang w:val="sq-AL"/>
        </w:rPr>
      </w:pPr>
      <w:r w:rsidRPr="00722D18">
        <w:rPr>
          <w:spacing w:val="-4"/>
          <w:lang w:val="sq-AL"/>
        </w:rPr>
        <w:t xml:space="preserve">7.2 </w:t>
      </w:r>
      <w:r w:rsidR="00AA34DD" w:rsidRPr="00722D18">
        <w:rPr>
          <w:spacing w:val="-4"/>
          <w:lang w:val="sq-AL"/>
        </w:rPr>
        <w:t>Të gjitha përgjegjësitë, që mund të vinë nga përdorimi i gabuar, apo nga persona të paautorizuar, janë në ngarkim të “e-user”-it, i cili është vetë përgjegjës, për të marrë të gjitha masat pë</w:t>
      </w:r>
      <w:r w:rsidR="003D3AFA" w:rsidRPr="00722D18">
        <w:rPr>
          <w:spacing w:val="-4"/>
          <w:lang w:val="sq-AL"/>
        </w:rPr>
        <w:t>r parandalimin e përdorimit fals</w:t>
      </w:r>
      <w:r w:rsidR="00AA34DD" w:rsidRPr="00722D18">
        <w:rPr>
          <w:spacing w:val="-4"/>
          <w:lang w:val="sq-AL"/>
        </w:rPr>
        <w:t xml:space="preserve"> ose të paautorizuar në “e-user” akses dhe/ose në të dhëna të tjera të siguruara.</w:t>
      </w:r>
    </w:p>
    <w:p w:rsidR="00AA34DD" w:rsidRPr="00722D18" w:rsidRDefault="00041A4A" w:rsidP="00AA34DD">
      <w:pPr>
        <w:pStyle w:val="Paragrafi"/>
        <w:rPr>
          <w:spacing w:val="-4"/>
          <w:lang w:val="sq-AL"/>
        </w:rPr>
      </w:pPr>
      <w:r w:rsidRPr="00722D18">
        <w:rPr>
          <w:spacing w:val="-4"/>
          <w:lang w:val="sq-AL"/>
        </w:rPr>
        <w:t xml:space="preserve">7.3 </w:t>
      </w:r>
      <w:r w:rsidR="00AA34DD" w:rsidRPr="00722D18">
        <w:rPr>
          <w:spacing w:val="-4"/>
          <w:lang w:val="sq-AL"/>
        </w:rPr>
        <w:t xml:space="preserve">“e-user”-i duhet të marrë çdo masë me qëllim forcimin e sigurisë, integritetin e instruksioneve dhe veprimeve që ai kryhen gjatë përdorimit të shërbimit “e-tax”. Kjo përfshin, por jo duke u kufizuar vetëm në to, sigurimin që mjetet elektronike të “e-user”-it të mos lihen pa u parë gjatë hyrjes në shërbimin “e-tax”, sigurimi i mjeteve të daljes së menjëhershme, mbas kryerjes së veprimeve në çdo përdorim, dhe mos përdorimi </w:t>
      </w:r>
      <w:r w:rsidR="003D3AFA" w:rsidRPr="00722D18">
        <w:rPr>
          <w:spacing w:val="-4"/>
          <w:lang w:val="sq-AL"/>
        </w:rPr>
        <w:t>i asnjë informacioni personal i</w:t>
      </w:r>
      <w:r w:rsidR="00AA34DD" w:rsidRPr="00722D18">
        <w:rPr>
          <w:spacing w:val="-4"/>
          <w:lang w:val="sq-AL"/>
        </w:rPr>
        <w:t>de</w:t>
      </w:r>
      <w:r w:rsidR="003D3AFA" w:rsidRPr="00722D18">
        <w:rPr>
          <w:spacing w:val="-4"/>
          <w:lang w:val="sq-AL"/>
        </w:rPr>
        <w:t>n</w:t>
      </w:r>
      <w:r w:rsidR="00AA34DD" w:rsidRPr="00722D18">
        <w:rPr>
          <w:spacing w:val="-4"/>
          <w:lang w:val="sq-AL"/>
        </w:rPr>
        <w:t>tifikues, gjatë krijimit të shkurtimeve ose të informacioneve te sigurisë së “e user”-it, me anët të të cilave ai krijon aksesin në shërbimin “e-tax”.</w:t>
      </w:r>
    </w:p>
    <w:p w:rsidR="00AA34DD" w:rsidRPr="00722D18" w:rsidRDefault="00041A4A" w:rsidP="00AA34DD">
      <w:pPr>
        <w:pStyle w:val="Paragrafi"/>
        <w:rPr>
          <w:spacing w:val="-4"/>
          <w:lang w:val="sq-AL"/>
        </w:rPr>
      </w:pPr>
      <w:r w:rsidRPr="00722D18">
        <w:rPr>
          <w:spacing w:val="-4"/>
          <w:lang w:val="sq-AL"/>
        </w:rPr>
        <w:t xml:space="preserve">7.4 </w:t>
      </w:r>
      <w:r w:rsidR="00AA34DD" w:rsidRPr="00722D18">
        <w:rPr>
          <w:spacing w:val="-4"/>
          <w:lang w:val="sq-AL"/>
        </w:rPr>
        <w:t>“e user”-i duhet të njoftojë menjëherë organin tatimor, në rast se ai :</w:t>
      </w:r>
    </w:p>
    <w:p w:rsidR="00AA34DD" w:rsidRPr="00722D18" w:rsidRDefault="00041A4A" w:rsidP="00AA34DD">
      <w:pPr>
        <w:pStyle w:val="Paragrafi"/>
        <w:rPr>
          <w:spacing w:val="-4"/>
          <w:lang w:val="sq-AL"/>
        </w:rPr>
      </w:pPr>
      <w:r w:rsidRPr="00722D18">
        <w:rPr>
          <w:spacing w:val="-4"/>
          <w:lang w:val="sq-AL"/>
        </w:rPr>
        <w:t xml:space="preserve">a) </w:t>
      </w:r>
      <w:r w:rsidR="00AA34DD" w:rsidRPr="00722D18">
        <w:rPr>
          <w:spacing w:val="-4"/>
          <w:lang w:val="sq-AL"/>
        </w:rPr>
        <w:t>ka frikë ose dyshimin se passwordi (fjalëkalimi) i tij është i njohur për persona të tretë të paautorizuar prej tij;</w:t>
      </w:r>
    </w:p>
    <w:p w:rsidR="00AA34DD" w:rsidRPr="00722D18" w:rsidRDefault="00041A4A" w:rsidP="00AA34DD">
      <w:pPr>
        <w:pStyle w:val="Paragrafi"/>
        <w:rPr>
          <w:spacing w:val="-4"/>
          <w:lang w:val="sq-AL"/>
        </w:rPr>
      </w:pPr>
      <w:r w:rsidRPr="00722D18">
        <w:rPr>
          <w:spacing w:val="-4"/>
          <w:lang w:val="sq-AL"/>
        </w:rPr>
        <w:t xml:space="preserve">b) </w:t>
      </w:r>
      <w:r w:rsidR="00AA34DD" w:rsidRPr="00722D18">
        <w:rPr>
          <w:spacing w:val="-4"/>
          <w:lang w:val="sq-AL"/>
        </w:rPr>
        <w:t>ka gjetur, ose dyshon për parregullsi në përdorimin e shërbimit “e-tax”;</w:t>
      </w:r>
    </w:p>
    <w:p w:rsidR="00AA34DD" w:rsidRPr="00722D18" w:rsidRDefault="00041A4A" w:rsidP="00AA34DD">
      <w:pPr>
        <w:pStyle w:val="Paragrafi"/>
        <w:rPr>
          <w:spacing w:val="-4"/>
          <w:lang w:val="sq-AL"/>
        </w:rPr>
      </w:pPr>
      <w:r w:rsidRPr="00722D18">
        <w:rPr>
          <w:spacing w:val="-4"/>
          <w:lang w:val="sq-AL"/>
        </w:rPr>
        <w:t xml:space="preserve">c) </w:t>
      </w:r>
      <w:r w:rsidR="00AA34DD" w:rsidRPr="00722D18">
        <w:rPr>
          <w:spacing w:val="-4"/>
          <w:lang w:val="sq-AL"/>
        </w:rPr>
        <w:t>i ka humbur ose i është vjedhur kompjuteri, ose në çdo rast tjetër kur është përpara një rreziku të hapur për ndërhyrjen në kompjuterin e tij.</w:t>
      </w:r>
    </w:p>
    <w:p w:rsidR="00AA34DD" w:rsidRPr="00722D18" w:rsidRDefault="00041A4A" w:rsidP="00AA34DD">
      <w:pPr>
        <w:pStyle w:val="Paragrafi"/>
        <w:rPr>
          <w:spacing w:val="-4"/>
          <w:lang w:val="sq-AL"/>
        </w:rPr>
      </w:pPr>
      <w:r w:rsidRPr="00722D18">
        <w:rPr>
          <w:spacing w:val="-4"/>
          <w:lang w:val="sq-AL"/>
        </w:rPr>
        <w:t xml:space="preserve">7.5 </w:t>
      </w:r>
      <w:r w:rsidR="00AA34DD" w:rsidRPr="00722D18">
        <w:rPr>
          <w:spacing w:val="-4"/>
          <w:lang w:val="sq-AL"/>
        </w:rPr>
        <w:t xml:space="preserve">“e user”-i nuk ka përgjegjësi për instruksionet e dhëna nga administrata tatimore nëpërmjet njoftimeve. Në momentin kur, administrata tatimore konstaton se problemi është zgjidhur, apo është kundërshtuar, si dhe kur konstaton se “e user”-i ka marrë njoftim për këtë zgjidhje, </w:t>
      </w:r>
      <w:r w:rsidR="00FB7001" w:rsidRPr="00722D18">
        <w:rPr>
          <w:spacing w:val="-4"/>
          <w:lang w:val="sq-AL"/>
        </w:rPr>
        <w:t>atëherë</w:t>
      </w:r>
      <w:r w:rsidR="00AA34DD" w:rsidRPr="00722D18">
        <w:rPr>
          <w:spacing w:val="-4"/>
          <w:lang w:val="sq-AL"/>
        </w:rPr>
        <w:t xml:space="preserve"> atij mund t’i </w:t>
      </w:r>
      <w:r w:rsidR="003D3AFA" w:rsidRPr="00722D18">
        <w:rPr>
          <w:spacing w:val="-4"/>
          <w:lang w:val="sq-AL"/>
        </w:rPr>
        <w:t>kërkohet</w:t>
      </w:r>
      <w:r w:rsidR="00AA34DD" w:rsidRPr="00722D18">
        <w:rPr>
          <w:spacing w:val="-4"/>
          <w:lang w:val="sq-AL"/>
        </w:rPr>
        <w:t xml:space="preserve">, që të bëjë ndryshime në emrin e përdoruesit (user name). </w:t>
      </w:r>
    </w:p>
    <w:p w:rsidR="00AA34DD" w:rsidRPr="00722D18" w:rsidRDefault="00041A4A" w:rsidP="00AA34DD">
      <w:pPr>
        <w:pStyle w:val="Paragrafi"/>
        <w:rPr>
          <w:spacing w:val="-4"/>
          <w:lang w:val="sq-AL"/>
        </w:rPr>
      </w:pPr>
      <w:r w:rsidRPr="00722D18">
        <w:rPr>
          <w:spacing w:val="-4"/>
          <w:lang w:val="sq-AL"/>
        </w:rPr>
        <w:t xml:space="preserve">8. </w:t>
      </w:r>
      <w:r w:rsidR="00AA34DD" w:rsidRPr="00722D18">
        <w:rPr>
          <w:spacing w:val="-4"/>
          <w:lang w:val="sq-AL"/>
        </w:rPr>
        <w:t>Disponueshmeria e Shërbimit “e-tax”</w:t>
      </w:r>
    </w:p>
    <w:p w:rsidR="00AA34DD" w:rsidRPr="00722D18" w:rsidRDefault="00041A4A" w:rsidP="00AA34DD">
      <w:pPr>
        <w:pStyle w:val="Paragrafi"/>
        <w:rPr>
          <w:spacing w:val="-4"/>
          <w:lang w:val="sq-AL"/>
        </w:rPr>
      </w:pPr>
      <w:r w:rsidRPr="00722D18">
        <w:rPr>
          <w:spacing w:val="-4"/>
          <w:lang w:val="sq-AL"/>
        </w:rPr>
        <w:t xml:space="preserve">8.1 </w:t>
      </w:r>
      <w:r w:rsidR="00AA34DD" w:rsidRPr="00722D18">
        <w:rPr>
          <w:spacing w:val="-4"/>
          <w:lang w:val="sq-AL"/>
        </w:rPr>
        <w:t>Shërbimi “e tax” është i disponuesh</w:t>
      </w:r>
      <w:r w:rsidR="003D3AFA" w:rsidRPr="00722D18">
        <w:rPr>
          <w:spacing w:val="-4"/>
          <w:lang w:val="sq-AL"/>
        </w:rPr>
        <w:t>ë</w:t>
      </w:r>
      <w:r w:rsidR="00AA34DD" w:rsidRPr="00722D18">
        <w:rPr>
          <w:spacing w:val="-4"/>
          <w:lang w:val="sq-AL"/>
        </w:rPr>
        <w:t>m si një interfaqe (</w:t>
      </w:r>
      <w:r w:rsidR="003D3AFA" w:rsidRPr="00722D18">
        <w:rPr>
          <w:spacing w:val="-4"/>
          <w:lang w:val="sq-AL"/>
        </w:rPr>
        <w:t>w</w:t>
      </w:r>
      <w:r w:rsidR="00AA34DD" w:rsidRPr="00722D18">
        <w:rPr>
          <w:spacing w:val="-4"/>
          <w:lang w:val="sq-AL"/>
        </w:rPr>
        <w:t>ebsi</w:t>
      </w:r>
      <w:r w:rsidR="003D3AFA" w:rsidRPr="00722D18">
        <w:rPr>
          <w:spacing w:val="-4"/>
          <w:lang w:val="sq-AL"/>
        </w:rPr>
        <w:t>te), e cila është e disponueshme</w:t>
      </w:r>
      <w:r w:rsidR="00AA34DD" w:rsidRPr="00722D18">
        <w:rPr>
          <w:spacing w:val="-4"/>
          <w:lang w:val="sq-AL"/>
        </w:rPr>
        <w:t xml:space="preserve"> për t’u përdorur nga një PC adekuate. Kërkesat minimale </w:t>
      </w:r>
      <w:r w:rsidR="003D3AFA" w:rsidRPr="00722D18">
        <w:rPr>
          <w:spacing w:val="-4"/>
          <w:lang w:val="sq-AL"/>
        </w:rPr>
        <w:t>për</w:t>
      </w:r>
      <w:r w:rsidR="00AA34DD" w:rsidRPr="00722D18">
        <w:rPr>
          <w:spacing w:val="-4"/>
          <w:lang w:val="sq-AL"/>
        </w:rPr>
        <w:t xml:space="preserve"> ekranin </w:t>
      </w:r>
      <w:r w:rsidR="003D3AFA" w:rsidRPr="00722D18">
        <w:rPr>
          <w:spacing w:val="-4"/>
          <w:lang w:val="sq-AL"/>
        </w:rPr>
        <w:t>janë</w:t>
      </w:r>
      <w:r w:rsidR="00AA34DD" w:rsidRPr="00722D18">
        <w:rPr>
          <w:spacing w:val="-4"/>
          <w:lang w:val="sq-AL"/>
        </w:rPr>
        <w:t xml:space="preserve"> 1024x768 pixels. </w:t>
      </w:r>
      <w:r w:rsidR="003D3AFA" w:rsidRPr="00722D18">
        <w:rPr>
          <w:spacing w:val="-4"/>
          <w:lang w:val="sq-AL"/>
        </w:rPr>
        <w:t>Shërbimi</w:t>
      </w:r>
      <w:r w:rsidR="00AA34DD" w:rsidRPr="00722D18">
        <w:rPr>
          <w:spacing w:val="-4"/>
          <w:lang w:val="sq-AL"/>
        </w:rPr>
        <w:t xml:space="preserve"> “e-tax” operon në versionet e Internet Explorer, Google Chrome dhe Mozilla. </w:t>
      </w:r>
      <w:r w:rsidR="003D3AFA" w:rsidRPr="00722D18">
        <w:rPr>
          <w:spacing w:val="-4"/>
          <w:lang w:val="sq-AL"/>
        </w:rPr>
        <w:t>Shërbimi</w:t>
      </w:r>
      <w:r w:rsidR="00AA34DD" w:rsidRPr="00722D18">
        <w:rPr>
          <w:spacing w:val="-4"/>
          <w:lang w:val="sq-AL"/>
        </w:rPr>
        <w:t xml:space="preserve"> “e-tax” nuk është i disponuesh</w:t>
      </w:r>
      <w:r w:rsidR="003D3AFA" w:rsidRPr="00722D18">
        <w:rPr>
          <w:spacing w:val="-4"/>
          <w:lang w:val="sq-AL"/>
        </w:rPr>
        <w:t>ë</w:t>
      </w:r>
      <w:r w:rsidR="00AA34DD" w:rsidRPr="00722D18">
        <w:rPr>
          <w:spacing w:val="-4"/>
          <w:lang w:val="sq-AL"/>
        </w:rPr>
        <w:t xml:space="preserve">m në </w:t>
      </w:r>
      <w:r w:rsidR="003D3AFA" w:rsidRPr="00722D18">
        <w:rPr>
          <w:spacing w:val="-4"/>
          <w:lang w:val="sq-AL"/>
        </w:rPr>
        <w:t>pajisje</w:t>
      </w:r>
      <w:r w:rsidR="00AA34DD" w:rsidRPr="00722D18">
        <w:rPr>
          <w:spacing w:val="-4"/>
          <w:lang w:val="sq-AL"/>
        </w:rPr>
        <w:t xml:space="preserve"> të tjera, si telefona, pavarësisht nga lloji i tyre.</w:t>
      </w:r>
    </w:p>
    <w:p w:rsidR="00AA34DD" w:rsidRPr="00722D18" w:rsidRDefault="00041A4A" w:rsidP="00AA34DD">
      <w:pPr>
        <w:pStyle w:val="Paragrafi"/>
        <w:rPr>
          <w:spacing w:val="-4"/>
          <w:lang w:val="sq-AL"/>
        </w:rPr>
      </w:pPr>
      <w:r w:rsidRPr="00722D18">
        <w:rPr>
          <w:spacing w:val="-4"/>
          <w:lang w:val="sq-AL"/>
        </w:rPr>
        <w:t xml:space="preserve">8.2 </w:t>
      </w:r>
      <w:r w:rsidR="003D3AFA" w:rsidRPr="00722D18">
        <w:rPr>
          <w:spacing w:val="-4"/>
          <w:lang w:val="sq-AL"/>
        </w:rPr>
        <w:t>Shërbimi</w:t>
      </w:r>
      <w:r w:rsidR="00AA34DD" w:rsidRPr="00722D18">
        <w:rPr>
          <w:spacing w:val="-4"/>
          <w:lang w:val="sq-AL"/>
        </w:rPr>
        <w:t xml:space="preserve"> “e-tax” është i disponueshëm </w:t>
      </w:r>
      <w:r w:rsidR="003D3AFA" w:rsidRPr="00722D18">
        <w:rPr>
          <w:spacing w:val="-4"/>
          <w:lang w:val="sq-AL"/>
        </w:rPr>
        <w:t>për</w:t>
      </w:r>
      <w:r w:rsidR="00AA34DD" w:rsidRPr="00722D18">
        <w:rPr>
          <w:spacing w:val="-4"/>
          <w:lang w:val="sq-AL"/>
        </w:rPr>
        <w:t xml:space="preserve"> “e-user”-at 7 ditë të javës, 24 orë në ditë. Shërbimi “e-tax” mund të ndërpritet me ose pa lajmërim, për shkak të problemeve të sistemit, të telekomunikacionit, elektrike ose interneti dhe </w:t>
      </w:r>
      <w:r w:rsidR="003D3AFA" w:rsidRPr="00722D18">
        <w:rPr>
          <w:spacing w:val="-4"/>
          <w:lang w:val="sq-AL"/>
        </w:rPr>
        <w:t>për</w:t>
      </w:r>
      <w:r w:rsidR="00AA34DD" w:rsidRPr="00722D18">
        <w:rPr>
          <w:spacing w:val="-4"/>
          <w:lang w:val="sq-AL"/>
        </w:rPr>
        <w:t xml:space="preserve"> çdo shkak tjetër, i cili është jashtë kontrollit të </w:t>
      </w:r>
      <w:r w:rsidR="003D3AFA" w:rsidRPr="00722D18">
        <w:rPr>
          <w:spacing w:val="-4"/>
          <w:lang w:val="sq-AL"/>
        </w:rPr>
        <w:t>administratës</w:t>
      </w:r>
      <w:r w:rsidR="00AA34DD" w:rsidRPr="00722D18">
        <w:rPr>
          <w:spacing w:val="-4"/>
          <w:lang w:val="sq-AL"/>
        </w:rPr>
        <w:t xml:space="preserve"> tatimore. Problemet e </w:t>
      </w:r>
      <w:r w:rsidR="003D3AFA" w:rsidRPr="00722D18">
        <w:rPr>
          <w:spacing w:val="-4"/>
          <w:lang w:val="sq-AL"/>
        </w:rPr>
        <w:t>shërbimit</w:t>
      </w:r>
      <w:r w:rsidR="00AA34DD" w:rsidRPr="00722D18">
        <w:rPr>
          <w:spacing w:val="-4"/>
          <w:lang w:val="sq-AL"/>
        </w:rPr>
        <w:t xml:space="preserve"> “e-tax” nuk shkarkojnë nga </w:t>
      </w:r>
      <w:r w:rsidR="003D3AFA" w:rsidRPr="00722D18">
        <w:rPr>
          <w:spacing w:val="-4"/>
          <w:lang w:val="sq-AL"/>
        </w:rPr>
        <w:t>përgjegjësia</w:t>
      </w:r>
      <w:r w:rsidR="00AA34DD" w:rsidRPr="00722D18">
        <w:rPr>
          <w:spacing w:val="-4"/>
          <w:lang w:val="sq-AL"/>
        </w:rPr>
        <w:t xml:space="preserve"> “e-user”-in nga përmbushja e detyrimeve të tij kundrejt </w:t>
      </w:r>
      <w:r w:rsidR="003D3AFA" w:rsidRPr="00722D18">
        <w:rPr>
          <w:spacing w:val="-4"/>
          <w:lang w:val="sq-AL"/>
        </w:rPr>
        <w:t>administratës</w:t>
      </w:r>
      <w:r w:rsidR="00AA34DD" w:rsidRPr="00722D18">
        <w:rPr>
          <w:spacing w:val="-4"/>
          <w:lang w:val="sq-AL"/>
        </w:rPr>
        <w:t xml:space="preserve"> tatimore.</w:t>
      </w:r>
    </w:p>
    <w:p w:rsidR="00AA34DD" w:rsidRPr="00722D18" w:rsidRDefault="00041A4A" w:rsidP="00AA34DD">
      <w:pPr>
        <w:pStyle w:val="Paragrafi"/>
        <w:rPr>
          <w:spacing w:val="-4"/>
          <w:lang w:val="sq-AL"/>
        </w:rPr>
      </w:pPr>
      <w:r w:rsidRPr="00722D18">
        <w:rPr>
          <w:spacing w:val="-4"/>
          <w:lang w:val="sq-AL"/>
        </w:rPr>
        <w:t xml:space="preserve">8.3 </w:t>
      </w:r>
      <w:r w:rsidR="00AA34DD" w:rsidRPr="00722D18">
        <w:rPr>
          <w:spacing w:val="-4"/>
          <w:lang w:val="sq-AL"/>
        </w:rPr>
        <w:t xml:space="preserve">Kryerja e pagesave në formë elektronike nëpërmjet shërbimit “e-tax” sigurohet nga administrata tatimore nëpërmjet 4Cs karta kredit/debiti dhe shërbimeve të tjera bankare. “e-user”-i, i cili dëshiron të </w:t>
      </w:r>
      <w:r w:rsidR="003D3AFA" w:rsidRPr="00722D18">
        <w:rPr>
          <w:spacing w:val="-4"/>
          <w:lang w:val="sq-AL"/>
        </w:rPr>
        <w:t>përdorë</w:t>
      </w:r>
      <w:r w:rsidR="00AA34DD" w:rsidRPr="00722D18">
        <w:rPr>
          <w:spacing w:val="-4"/>
          <w:lang w:val="sq-AL"/>
        </w:rPr>
        <w:t xml:space="preserve"> pagesën elektronike konsiderohet si personi, i cili ka pranuar kriteret e kushtet e 4Cs. Administrata tatimore në asnjë rrethanë nuk është përgjegjëse për çdo kosto, dëmtim të kartave, apo vonesë ose jo të disponibilitet të shërbimit 4Cs.</w:t>
      </w:r>
    </w:p>
    <w:p w:rsidR="00AA34DD" w:rsidRPr="00722D18" w:rsidRDefault="00041A4A" w:rsidP="00AA34DD">
      <w:pPr>
        <w:pStyle w:val="Paragrafi"/>
        <w:rPr>
          <w:spacing w:val="-4"/>
          <w:lang w:val="sq-AL"/>
        </w:rPr>
      </w:pPr>
      <w:r w:rsidRPr="00722D18">
        <w:rPr>
          <w:spacing w:val="-4"/>
          <w:lang w:val="sq-AL"/>
        </w:rPr>
        <w:t xml:space="preserve">8.4 </w:t>
      </w:r>
      <w:r w:rsidR="00AA34DD" w:rsidRPr="00722D18">
        <w:rPr>
          <w:spacing w:val="-4"/>
          <w:lang w:val="sq-AL"/>
        </w:rPr>
        <w:t>Kushtet dhe kriteret e marrjes dhe përdorimit të kartave 4Cs janë në aneksin 1 të këtij Udhëzimi, të cilat i jepen “</w:t>
      </w:r>
      <w:r w:rsidR="00AA34DD" w:rsidRPr="00656C2F">
        <w:rPr>
          <w:i/>
          <w:spacing w:val="-4"/>
          <w:lang w:val="sq-AL"/>
        </w:rPr>
        <w:t>e-user</w:t>
      </w:r>
      <w:r w:rsidR="00AA34DD" w:rsidRPr="00722D18">
        <w:rPr>
          <w:spacing w:val="-4"/>
          <w:lang w:val="sq-AL"/>
        </w:rPr>
        <w:t xml:space="preserve">”-it dhe janë pjesë </w:t>
      </w:r>
      <w:r w:rsidR="003D3AFA" w:rsidRPr="00722D18">
        <w:rPr>
          <w:spacing w:val="-4"/>
          <w:lang w:val="sq-AL"/>
        </w:rPr>
        <w:t>përbërëse</w:t>
      </w:r>
      <w:r w:rsidR="00AA34DD" w:rsidRPr="00722D18">
        <w:rPr>
          <w:spacing w:val="-4"/>
          <w:lang w:val="sq-AL"/>
        </w:rPr>
        <w:t xml:space="preserve"> e kushteve dhe kritereve të përdorimit të tyre. Në momentin e nënshkrimit këtij dokumenti nga “</w:t>
      </w:r>
      <w:r w:rsidR="00AA34DD" w:rsidRPr="00656C2F">
        <w:rPr>
          <w:i/>
          <w:spacing w:val="-4"/>
          <w:lang w:val="sq-AL"/>
        </w:rPr>
        <w:t>e-user”-</w:t>
      </w:r>
      <w:r w:rsidR="00AA34DD" w:rsidRPr="00722D18">
        <w:rPr>
          <w:spacing w:val="-4"/>
          <w:lang w:val="sq-AL"/>
        </w:rPr>
        <w:t>i, konsiderohen se “e-user”-i i njeh dhe i pranon edhe kriteret dhe kushtet për përdorimin e pagesës nëpërmjet kartave 4Cs.</w:t>
      </w:r>
    </w:p>
    <w:p w:rsidR="00AA34DD" w:rsidRPr="00722D18" w:rsidRDefault="00041A4A" w:rsidP="00AA34DD">
      <w:pPr>
        <w:pStyle w:val="Paragrafi"/>
        <w:rPr>
          <w:spacing w:val="-4"/>
          <w:lang w:val="sq-AL"/>
        </w:rPr>
      </w:pPr>
      <w:r w:rsidRPr="00722D18">
        <w:rPr>
          <w:spacing w:val="-4"/>
          <w:lang w:val="sq-AL"/>
        </w:rPr>
        <w:t xml:space="preserve">8.5 </w:t>
      </w:r>
      <w:r w:rsidR="00656C2F">
        <w:rPr>
          <w:spacing w:val="-4"/>
          <w:lang w:val="sq-AL"/>
        </w:rPr>
        <w:t>Shë</w:t>
      </w:r>
      <w:r w:rsidR="00AA34DD" w:rsidRPr="00722D18">
        <w:rPr>
          <w:spacing w:val="-4"/>
          <w:lang w:val="sq-AL"/>
        </w:rPr>
        <w:t>rbimi “</w:t>
      </w:r>
      <w:r w:rsidR="00AA34DD" w:rsidRPr="00656C2F">
        <w:rPr>
          <w:i/>
          <w:spacing w:val="-4"/>
          <w:lang w:val="sq-AL"/>
        </w:rPr>
        <w:t>e-tax”</w:t>
      </w:r>
      <w:r w:rsidR="00AA34DD" w:rsidRPr="00722D18">
        <w:rPr>
          <w:spacing w:val="-4"/>
          <w:lang w:val="sq-AL"/>
        </w:rPr>
        <w:t xml:space="preserve"> është një shërbim, i cili sigurohet nga sistemi elektronik tatimor, që përbëhet prej pajisjeve, grup pajisjesh apo pajisje të lidhura, ku njëra ose më shumë prej tyre janë vazhduese dhe që kryejnë një proces automatik të transmetimit të të dhënave. Shërbimi </w:t>
      </w:r>
      <w:r w:rsidR="00AA34DD" w:rsidRPr="00656C2F">
        <w:rPr>
          <w:i/>
          <w:spacing w:val="-4"/>
          <w:lang w:val="sq-AL"/>
        </w:rPr>
        <w:t>“e-tax”</w:t>
      </w:r>
      <w:r w:rsidR="00AA34DD" w:rsidRPr="00722D18">
        <w:rPr>
          <w:spacing w:val="-4"/>
          <w:lang w:val="sq-AL"/>
        </w:rPr>
        <w:t xml:space="preserve"> konsiston në një sistem të mbyllur on line ndërveprues me sistemin e proceseve të taksimit në back office të administratës tatimore. Në rast se, back office nuk sjell lehtësira, shërbimi </w:t>
      </w:r>
      <w:r w:rsidR="00AA34DD" w:rsidRPr="00656C2F">
        <w:rPr>
          <w:i/>
          <w:spacing w:val="-4"/>
          <w:lang w:val="sq-AL"/>
        </w:rPr>
        <w:t xml:space="preserve">“e-tax”, </w:t>
      </w:r>
      <w:r w:rsidR="00AA34DD" w:rsidRPr="00722D18">
        <w:rPr>
          <w:spacing w:val="-4"/>
          <w:lang w:val="sq-AL"/>
        </w:rPr>
        <w:t xml:space="preserve">administrata tatimore duhet të informojë </w:t>
      </w:r>
      <w:r w:rsidR="00AA34DD" w:rsidRPr="00656C2F">
        <w:rPr>
          <w:i/>
          <w:spacing w:val="-4"/>
          <w:lang w:val="sq-AL"/>
        </w:rPr>
        <w:t>“e-user”</w:t>
      </w:r>
      <w:r w:rsidR="00AA34DD" w:rsidRPr="00722D18">
        <w:rPr>
          <w:spacing w:val="-4"/>
          <w:lang w:val="sq-AL"/>
        </w:rPr>
        <w:softHyphen/>
        <w:t>in, që instruksionet e marra nga “</w:t>
      </w:r>
      <w:r w:rsidR="00AA34DD" w:rsidRPr="00656C2F">
        <w:rPr>
          <w:i/>
          <w:spacing w:val="-4"/>
          <w:lang w:val="sq-AL"/>
        </w:rPr>
        <w:t>e-user”-</w:t>
      </w:r>
      <w:r w:rsidR="00AA34DD" w:rsidRPr="00722D18">
        <w:rPr>
          <w:spacing w:val="-4"/>
          <w:lang w:val="sq-AL"/>
        </w:rPr>
        <w:t>i, do të procesohen në një periudhë të mëvonshme.</w:t>
      </w:r>
    </w:p>
    <w:p w:rsidR="00AA34DD" w:rsidRPr="00722D18" w:rsidRDefault="00041A4A" w:rsidP="00AA34DD">
      <w:pPr>
        <w:pStyle w:val="Paragrafi"/>
        <w:rPr>
          <w:spacing w:val="-4"/>
          <w:lang w:val="sq-AL"/>
        </w:rPr>
      </w:pPr>
      <w:r w:rsidRPr="00722D18">
        <w:rPr>
          <w:spacing w:val="-4"/>
          <w:lang w:val="sq-AL"/>
        </w:rPr>
        <w:t xml:space="preserve">9. </w:t>
      </w:r>
      <w:r w:rsidR="00AA34DD" w:rsidRPr="00722D18">
        <w:rPr>
          <w:spacing w:val="-4"/>
          <w:lang w:val="sq-AL"/>
        </w:rPr>
        <w:t>Mënyra e komunikimit dhe afatet</w:t>
      </w:r>
    </w:p>
    <w:p w:rsidR="00AA34DD" w:rsidRPr="00722D18" w:rsidRDefault="003F5EF8" w:rsidP="00AA34DD">
      <w:pPr>
        <w:pStyle w:val="Paragrafi"/>
        <w:rPr>
          <w:spacing w:val="-4"/>
          <w:lang w:val="sq-AL"/>
        </w:rPr>
      </w:pPr>
      <w:r w:rsidRPr="00722D18">
        <w:rPr>
          <w:spacing w:val="-4"/>
          <w:lang w:val="sq-AL"/>
        </w:rPr>
        <w:t xml:space="preserve">9.1 </w:t>
      </w:r>
      <w:r w:rsidR="00AA34DD" w:rsidRPr="00722D18">
        <w:rPr>
          <w:spacing w:val="-4"/>
          <w:lang w:val="sq-AL"/>
        </w:rPr>
        <w:t xml:space="preserve">Administrata tatimore pranon, pa asnjë kufizim, të gjitha veprimet e dërguara, transmetuara, nëpërmjet komunikimit elektronik të tatimpaguesit me administratën tatimore, duke i konsideruar këto komunikime me të njëjtën vlefshmëri sikurse komunikimi të ishte kryer me metodat tradicionale të dorëzimit të tyre në mënyrë personale tek administrata tatimore, apo nëpërmjet shërbimit postar. </w:t>
      </w:r>
    </w:p>
    <w:p w:rsidR="00AA34DD" w:rsidRPr="00722D18" w:rsidRDefault="003F5EF8" w:rsidP="00AA34DD">
      <w:pPr>
        <w:pStyle w:val="Paragrafi"/>
        <w:rPr>
          <w:spacing w:val="-4"/>
          <w:lang w:val="sq-AL"/>
        </w:rPr>
      </w:pPr>
      <w:r w:rsidRPr="00722D18">
        <w:rPr>
          <w:spacing w:val="-4"/>
          <w:lang w:val="sq-AL"/>
        </w:rPr>
        <w:t xml:space="preserve">9.2 </w:t>
      </w:r>
      <w:r w:rsidR="00AA34DD" w:rsidRPr="00722D18">
        <w:rPr>
          <w:spacing w:val="-4"/>
          <w:lang w:val="sq-AL"/>
        </w:rPr>
        <w:t>Tatimpaguesi, “</w:t>
      </w:r>
      <w:r w:rsidR="00AA34DD" w:rsidRPr="00656C2F">
        <w:rPr>
          <w:i/>
          <w:spacing w:val="-4"/>
          <w:lang w:val="sq-AL"/>
        </w:rPr>
        <w:t>e-user”-</w:t>
      </w:r>
      <w:r w:rsidR="00AA34DD" w:rsidRPr="00722D18">
        <w:rPr>
          <w:spacing w:val="-4"/>
          <w:lang w:val="sq-AL"/>
        </w:rPr>
        <w:t xml:space="preserve">i, është i detyruar të pranojë pa asnjë kufizim, çdo vlerësim tatimor, aktet e kontrollit tatimor, duke përfshirë projektraporte kontrolli, raporte përfundimtare të kontrollit, etj., vendimet e nxjerra nga Drejtoria e Apelimit; dhe çdo dokument tjetër apo çdo akt administrativ të nxjerrë nga administrata tatimore kundrejt tatimpaguesit, të cilat i komunikohen në rrugë elektronike. Komunikimi i akteve apo </w:t>
      </w:r>
      <w:r w:rsidR="003D3AFA" w:rsidRPr="00722D18">
        <w:rPr>
          <w:spacing w:val="-4"/>
          <w:lang w:val="sq-AL"/>
        </w:rPr>
        <w:t>dokumenteve</w:t>
      </w:r>
      <w:r w:rsidR="00AA34DD" w:rsidRPr="00722D18">
        <w:rPr>
          <w:spacing w:val="-4"/>
          <w:lang w:val="sq-AL"/>
        </w:rPr>
        <w:t xml:space="preserve"> sa më sipër do të konsiderohen me të njëjtën vlerë, sikurse ato t’i ishin komunikuar tatimpaguesit me metodat tradicionale të  dorëzimit në mënyrë personale, ose nëpërmjet shërbimit postar.</w:t>
      </w:r>
    </w:p>
    <w:p w:rsidR="00AA34DD" w:rsidRPr="00722D18" w:rsidRDefault="003F5EF8" w:rsidP="00AA34DD">
      <w:pPr>
        <w:pStyle w:val="Paragrafi"/>
        <w:rPr>
          <w:spacing w:val="-4"/>
          <w:lang w:val="sq-AL"/>
        </w:rPr>
      </w:pPr>
      <w:r w:rsidRPr="00722D18">
        <w:rPr>
          <w:spacing w:val="-4"/>
          <w:lang w:val="sq-AL"/>
        </w:rPr>
        <w:t xml:space="preserve">9.3 </w:t>
      </w:r>
      <w:r w:rsidR="003D3AFA" w:rsidRPr="00722D18">
        <w:rPr>
          <w:spacing w:val="-4"/>
          <w:lang w:val="sq-AL"/>
        </w:rPr>
        <w:t>Administrata</w:t>
      </w:r>
      <w:r w:rsidR="00AA34DD" w:rsidRPr="00722D18">
        <w:rPr>
          <w:spacing w:val="-4"/>
          <w:lang w:val="sq-AL"/>
        </w:rPr>
        <w:t xml:space="preserve"> tatimore dhe tatimpaguesi (“</w:t>
      </w:r>
      <w:r w:rsidR="00AA34DD" w:rsidRPr="00656C2F">
        <w:rPr>
          <w:i/>
          <w:spacing w:val="-4"/>
          <w:lang w:val="sq-AL"/>
        </w:rPr>
        <w:t>e-user”</w:t>
      </w:r>
      <w:r w:rsidR="00AA34DD" w:rsidRPr="00722D18">
        <w:rPr>
          <w:spacing w:val="-4"/>
          <w:lang w:val="sq-AL"/>
        </w:rPr>
        <w:t>-i), nuk mund të paraqesin pretendime, dhe nuk mund të konsiderojnë si të mos</w:t>
      </w:r>
      <w:r w:rsidR="003D3AFA" w:rsidRPr="00722D18">
        <w:rPr>
          <w:spacing w:val="-4"/>
          <w:lang w:val="sq-AL"/>
        </w:rPr>
        <w:t xml:space="preserve"> </w:t>
      </w:r>
      <w:r w:rsidR="00AA34DD" w:rsidRPr="00722D18">
        <w:rPr>
          <w:spacing w:val="-4"/>
          <w:lang w:val="sq-AL"/>
        </w:rPr>
        <w:t xml:space="preserve">marrë nëpërmjet komunikimit elektronik, një veprim të kryer, kërkesë për kryerje veprimi, ose çdo mesazh, njoftim, dokument apo çdo akt administrativ, me përjashtim të rastit kur ky problem ka ardhur si pasojë e </w:t>
      </w:r>
      <w:r w:rsidR="003D3AFA" w:rsidRPr="00722D18">
        <w:rPr>
          <w:spacing w:val="-4"/>
          <w:lang w:val="sq-AL"/>
        </w:rPr>
        <w:t>defekteve</w:t>
      </w:r>
      <w:r w:rsidR="00AA34DD" w:rsidRPr="00722D18">
        <w:rPr>
          <w:spacing w:val="-4"/>
          <w:lang w:val="sq-AL"/>
        </w:rPr>
        <w:t xml:space="preserve"> teknike të shërbimit “</w:t>
      </w:r>
      <w:r w:rsidR="00AA34DD" w:rsidRPr="00656C2F">
        <w:rPr>
          <w:i/>
          <w:spacing w:val="-4"/>
          <w:lang w:val="sq-AL"/>
        </w:rPr>
        <w:t>e-tax</w:t>
      </w:r>
      <w:r w:rsidR="00AA34DD" w:rsidRPr="00722D18">
        <w:rPr>
          <w:spacing w:val="-4"/>
          <w:lang w:val="sq-AL"/>
        </w:rPr>
        <w:t>” .</w:t>
      </w:r>
    </w:p>
    <w:p w:rsidR="00AA34DD" w:rsidRPr="00722D18" w:rsidRDefault="003F5EF8" w:rsidP="00AA34DD">
      <w:pPr>
        <w:pStyle w:val="Paragrafi"/>
        <w:rPr>
          <w:spacing w:val="-4"/>
          <w:lang w:val="sq-AL"/>
        </w:rPr>
      </w:pPr>
      <w:r w:rsidRPr="00722D18">
        <w:rPr>
          <w:spacing w:val="-4"/>
          <w:lang w:val="sq-AL"/>
        </w:rPr>
        <w:t xml:space="preserve">9.4 </w:t>
      </w:r>
      <w:r w:rsidR="00AA34DD" w:rsidRPr="00722D18">
        <w:rPr>
          <w:spacing w:val="-4"/>
          <w:lang w:val="sq-AL"/>
        </w:rPr>
        <w:t>Me përjashtim të rastit të kryerjes së veprimet të pagesës elektronike (“e-payment”), çdo instruksion, veprim i kryer, kërkesë për kryerjen e një veprimi, pyetje, njoftim dhe çdo dokument të ardhur ose të dërguar nga shërbimi “</w:t>
      </w:r>
      <w:r w:rsidR="00AA34DD" w:rsidRPr="00656C2F">
        <w:rPr>
          <w:i/>
          <w:spacing w:val="-4"/>
          <w:lang w:val="sq-AL"/>
        </w:rPr>
        <w:t xml:space="preserve">e-tax” </w:t>
      </w:r>
      <w:r w:rsidR="00AA34DD" w:rsidRPr="00722D18">
        <w:rPr>
          <w:spacing w:val="-4"/>
          <w:lang w:val="sq-AL"/>
        </w:rPr>
        <w:t xml:space="preserve">do të nënshkruhet elektronikisht nga ana e administratës tatimore për shërbimin </w:t>
      </w:r>
      <w:r w:rsidR="00AA34DD" w:rsidRPr="00656C2F">
        <w:rPr>
          <w:i/>
          <w:spacing w:val="-4"/>
          <w:lang w:val="sq-AL"/>
        </w:rPr>
        <w:t>“e-tax”.</w:t>
      </w:r>
      <w:r w:rsidR="00AA34DD" w:rsidRPr="00722D18">
        <w:rPr>
          <w:spacing w:val="-4"/>
          <w:lang w:val="sq-AL"/>
        </w:rPr>
        <w:t xml:space="preserve"> </w:t>
      </w:r>
    </w:p>
    <w:p w:rsidR="00AA34DD" w:rsidRPr="00722D18" w:rsidRDefault="003F5EF8" w:rsidP="00AA34DD">
      <w:pPr>
        <w:pStyle w:val="Paragrafi"/>
        <w:rPr>
          <w:spacing w:val="-4"/>
          <w:lang w:val="sq-AL"/>
        </w:rPr>
      </w:pPr>
      <w:r w:rsidRPr="00722D18">
        <w:rPr>
          <w:spacing w:val="-4"/>
          <w:lang w:val="sq-AL"/>
        </w:rPr>
        <w:t xml:space="preserve">9.5 </w:t>
      </w:r>
      <w:r w:rsidR="00AA34DD" w:rsidRPr="00722D18">
        <w:rPr>
          <w:spacing w:val="-4"/>
          <w:lang w:val="sq-AL"/>
        </w:rPr>
        <w:t>Konsiderohet si moment i dërgimit të dokumentit elektronik, koha kur dokumenti elektronik del nga sistemi kompjuterik i dërguesit dhe hyn në sistemin kompjuterik, që nuk është nën kontrollin e dërguesit apo nën kontrollin e një personi të autorizuar prej tij.</w:t>
      </w:r>
    </w:p>
    <w:p w:rsidR="00AA34DD" w:rsidRPr="00722D18" w:rsidRDefault="003F5EF8" w:rsidP="00AA34DD">
      <w:pPr>
        <w:pStyle w:val="Paragrafi"/>
        <w:rPr>
          <w:spacing w:val="-4"/>
          <w:lang w:val="sq-AL"/>
        </w:rPr>
      </w:pPr>
      <w:r w:rsidRPr="00722D18">
        <w:rPr>
          <w:spacing w:val="-4"/>
          <w:lang w:val="sq-AL"/>
        </w:rPr>
        <w:t xml:space="preserve">9.6 </w:t>
      </w:r>
      <w:r w:rsidR="00AA34DD" w:rsidRPr="00722D18">
        <w:rPr>
          <w:spacing w:val="-4"/>
          <w:lang w:val="sq-AL"/>
        </w:rPr>
        <w:t>Konsiderohet si moment i marrjes së dokumentit elektronik, koha kur dokumenti elektronik hyn në sistemin kompjuterik të marrësit dhe/ose në sistemin kompjuterik të personit të autorizuar prej tij.</w:t>
      </w:r>
    </w:p>
    <w:p w:rsidR="00AA34DD" w:rsidRPr="00722D18" w:rsidRDefault="003F5EF8" w:rsidP="00AA34DD">
      <w:pPr>
        <w:pStyle w:val="Paragrafi"/>
        <w:rPr>
          <w:spacing w:val="-4"/>
          <w:lang w:val="sq-AL"/>
        </w:rPr>
      </w:pPr>
      <w:r w:rsidRPr="00722D18">
        <w:rPr>
          <w:spacing w:val="-4"/>
          <w:lang w:val="sq-AL"/>
        </w:rPr>
        <w:t xml:space="preserve">9.7 </w:t>
      </w:r>
      <w:r w:rsidR="003D3AFA" w:rsidRPr="00722D18">
        <w:rPr>
          <w:spacing w:val="-4"/>
          <w:lang w:val="sq-AL"/>
        </w:rPr>
        <w:t>Konfirmimi i marrj</w:t>
      </w:r>
      <w:r w:rsidR="00AA34DD" w:rsidRPr="00722D18">
        <w:rPr>
          <w:spacing w:val="-4"/>
          <w:lang w:val="sq-AL"/>
        </w:rPr>
        <w:t xml:space="preserve">es së dokumentit nga ana e </w:t>
      </w:r>
      <w:r w:rsidR="003D3AFA" w:rsidRPr="00722D18">
        <w:rPr>
          <w:spacing w:val="-4"/>
          <w:lang w:val="sq-AL"/>
        </w:rPr>
        <w:t>administratës</w:t>
      </w:r>
      <w:r w:rsidR="00AA34DD" w:rsidRPr="00722D18">
        <w:rPr>
          <w:spacing w:val="-4"/>
          <w:lang w:val="sq-AL"/>
        </w:rPr>
        <w:t xml:space="preserve"> tatimore dhe tatimpaguesit, do të konsiderohet momenti i dërgimit të konfirmimit, përfshirë këtu edhe konfirmimin automatik të marrjes nga sistemi kompjuterik si i marrë, por në çdo rast si afat i vlefshëm, që konsideron të marrë dokumentin, pavarësisht nga marrja apo jo e konfirmimit, do të jetë dita e 10 nga data e nisjes (dërgimit) së dokumentit.</w:t>
      </w:r>
    </w:p>
    <w:p w:rsidR="00AA34DD" w:rsidRPr="00722D18" w:rsidRDefault="003F5EF8" w:rsidP="00AA34DD">
      <w:pPr>
        <w:pStyle w:val="Paragrafi"/>
        <w:rPr>
          <w:spacing w:val="-4"/>
          <w:lang w:val="sq-AL"/>
        </w:rPr>
      </w:pPr>
      <w:r w:rsidRPr="00722D18">
        <w:rPr>
          <w:spacing w:val="-4"/>
          <w:lang w:val="sq-AL"/>
        </w:rPr>
        <w:t xml:space="preserve">9.8 </w:t>
      </w:r>
      <w:r w:rsidR="00AA34DD" w:rsidRPr="00722D18">
        <w:rPr>
          <w:spacing w:val="-4"/>
          <w:lang w:val="sq-AL"/>
        </w:rPr>
        <w:t xml:space="preserve">Si kohë e vlefshme, do të merret data dhe ora e sistemit elektronik tatimor sipas standardit të matjes së orës zyrtare në Republikën e Shqipërisë. </w:t>
      </w:r>
    </w:p>
    <w:p w:rsidR="00AA34DD" w:rsidRPr="00722D18" w:rsidRDefault="003F5EF8" w:rsidP="00AA34DD">
      <w:pPr>
        <w:pStyle w:val="Paragrafi"/>
        <w:rPr>
          <w:spacing w:val="-4"/>
          <w:lang w:val="sq-AL"/>
        </w:rPr>
      </w:pPr>
      <w:r w:rsidRPr="00722D18">
        <w:rPr>
          <w:spacing w:val="-4"/>
          <w:lang w:val="sq-AL"/>
        </w:rPr>
        <w:t xml:space="preserve">10. </w:t>
      </w:r>
      <w:r w:rsidR="00AA34DD" w:rsidRPr="00722D18">
        <w:rPr>
          <w:spacing w:val="-4"/>
          <w:lang w:val="sq-AL"/>
        </w:rPr>
        <w:t>Shërbimi elektronik tatimor (</w:t>
      </w:r>
      <w:r w:rsidR="00AA34DD" w:rsidRPr="00656C2F">
        <w:rPr>
          <w:i/>
          <w:spacing w:val="-4"/>
          <w:lang w:val="sq-AL"/>
        </w:rPr>
        <w:t>e-tax</w:t>
      </w:r>
      <w:r w:rsidR="00AA34DD" w:rsidRPr="00722D18">
        <w:rPr>
          <w:spacing w:val="-4"/>
          <w:lang w:val="sq-AL"/>
        </w:rPr>
        <w:t>)</w:t>
      </w:r>
    </w:p>
    <w:p w:rsidR="00AA34DD" w:rsidRPr="00722D18" w:rsidRDefault="003F5EF8" w:rsidP="00AA34DD">
      <w:pPr>
        <w:pStyle w:val="Paragrafi"/>
        <w:rPr>
          <w:spacing w:val="-4"/>
          <w:lang w:val="sq-AL"/>
        </w:rPr>
      </w:pPr>
      <w:r w:rsidRPr="00722D18">
        <w:rPr>
          <w:spacing w:val="-4"/>
          <w:lang w:val="sq-AL"/>
        </w:rPr>
        <w:t xml:space="preserve">10.1 </w:t>
      </w:r>
      <w:r w:rsidR="00AA34DD" w:rsidRPr="00722D18">
        <w:rPr>
          <w:spacing w:val="-4"/>
          <w:lang w:val="sq-AL"/>
        </w:rPr>
        <w:t>Shërbimi elektronik tatimor konsiston në një sistem të mbyllur on line i cili përbëhet prej pajisjeve, grupi pajisjesh apo pajisje të lidhura, ku njëra ose më shumë prej tyre janë vazhduese dhe që kryejnë një proces automatik të transmetimit të të dhënave. Shërbimi “</w:t>
      </w:r>
      <w:r w:rsidR="00AA34DD" w:rsidRPr="00656C2F">
        <w:rPr>
          <w:i/>
          <w:spacing w:val="-4"/>
          <w:lang w:val="sq-AL"/>
        </w:rPr>
        <w:t>e-tax</w:t>
      </w:r>
      <w:r w:rsidR="00AA34DD" w:rsidRPr="00722D18">
        <w:rPr>
          <w:spacing w:val="-4"/>
          <w:lang w:val="sq-AL"/>
        </w:rPr>
        <w:t xml:space="preserve">” konsiston në një sistem të mbyllur on line ndërveprues me sistemin e proceseve te taksimit në </w:t>
      </w:r>
      <w:r w:rsidR="00AA34DD" w:rsidRPr="00656C2F">
        <w:rPr>
          <w:i/>
          <w:spacing w:val="-4"/>
          <w:lang w:val="sq-AL"/>
        </w:rPr>
        <w:t>back office</w:t>
      </w:r>
      <w:r w:rsidR="00AA34DD" w:rsidRPr="00722D18">
        <w:rPr>
          <w:spacing w:val="-4"/>
          <w:lang w:val="sq-AL"/>
        </w:rPr>
        <w:t xml:space="preserve"> të </w:t>
      </w:r>
      <w:r w:rsidR="003D3AFA" w:rsidRPr="00722D18">
        <w:rPr>
          <w:spacing w:val="-4"/>
          <w:lang w:val="sq-AL"/>
        </w:rPr>
        <w:t>administratës</w:t>
      </w:r>
      <w:r w:rsidR="00AA34DD" w:rsidRPr="00722D18">
        <w:rPr>
          <w:spacing w:val="-4"/>
          <w:lang w:val="sq-AL"/>
        </w:rPr>
        <w:t xml:space="preserve"> tatimore </w:t>
      </w:r>
    </w:p>
    <w:p w:rsidR="00AA34DD" w:rsidRPr="00722D18" w:rsidRDefault="003F5EF8" w:rsidP="00AA34DD">
      <w:pPr>
        <w:pStyle w:val="Paragrafi"/>
        <w:rPr>
          <w:spacing w:val="-4"/>
          <w:lang w:val="sq-AL"/>
        </w:rPr>
      </w:pPr>
      <w:r w:rsidRPr="00722D18">
        <w:rPr>
          <w:spacing w:val="-4"/>
          <w:lang w:val="sq-AL"/>
        </w:rPr>
        <w:t xml:space="preserve">10.2 </w:t>
      </w:r>
      <w:r w:rsidR="00AA34DD" w:rsidRPr="00722D18">
        <w:rPr>
          <w:spacing w:val="-4"/>
          <w:lang w:val="sq-AL"/>
        </w:rPr>
        <w:t>Sistemi elektronik tatimor i komunikimeve elektronike ofron shërbimet e mëposhtme:</w:t>
      </w:r>
    </w:p>
    <w:p w:rsidR="00AA34DD" w:rsidRPr="00722D18" w:rsidRDefault="003F5EF8" w:rsidP="00AA34DD">
      <w:pPr>
        <w:pStyle w:val="Paragrafi"/>
        <w:rPr>
          <w:spacing w:val="-4"/>
          <w:lang w:val="sq-AL"/>
        </w:rPr>
      </w:pPr>
      <w:r w:rsidRPr="00722D18">
        <w:rPr>
          <w:spacing w:val="-4"/>
          <w:lang w:val="sq-AL"/>
        </w:rPr>
        <w:t xml:space="preserve">- </w:t>
      </w:r>
      <w:r w:rsidR="00AA34DD" w:rsidRPr="00722D18">
        <w:rPr>
          <w:spacing w:val="-4"/>
          <w:lang w:val="sq-AL"/>
        </w:rPr>
        <w:t xml:space="preserve">regjistrimin e tatimpaguesit si </w:t>
      </w:r>
      <w:r w:rsidR="00AA34DD" w:rsidRPr="00656C2F">
        <w:rPr>
          <w:i/>
          <w:spacing w:val="-4"/>
          <w:lang w:val="sq-AL"/>
        </w:rPr>
        <w:t>“e user</w:t>
      </w:r>
      <w:r w:rsidR="00AA34DD" w:rsidRPr="00722D18">
        <w:rPr>
          <w:spacing w:val="-4"/>
          <w:lang w:val="sq-AL"/>
        </w:rPr>
        <w:t>”;</w:t>
      </w:r>
    </w:p>
    <w:p w:rsidR="00AA34DD" w:rsidRPr="00722D18" w:rsidRDefault="003F5EF8" w:rsidP="00AA34DD">
      <w:pPr>
        <w:pStyle w:val="Paragrafi"/>
        <w:rPr>
          <w:spacing w:val="-4"/>
          <w:lang w:val="sq-AL"/>
        </w:rPr>
      </w:pPr>
      <w:r w:rsidRPr="00722D18">
        <w:rPr>
          <w:spacing w:val="-4"/>
          <w:lang w:val="sq-AL"/>
        </w:rPr>
        <w:t xml:space="preserve">- </w:t>
      </w:r>
      <w:r w:rsidR="00AA34DD" w:rsidRPr="00722D18">
        <w:rPr>
          <w:spacing w:val="-4"/>
          <w:lang w:val="sq-AL"/>
        </w:rPr>
        <w:t>regjistrimin on line të tatimpaguesit;</w:t>
      </w:r>
    </w:p>
    <w:p w:rsidR="00AA34DD" w:rsidRPr="00722D18" w:rsidRDefault="003F5EF8" w:rsidP="00AA34DD">
      <w:pPr>
        <w:pStyle w:val="Paragrafi"/>
        <w:rPr>
          <w:spacing w:val="-4"/>
          <w:lang w:val="sq-AL"/>
        </w:rPr>
      </w:pPr>
      <w:r w:rsidRPr="00722D18">
        <w:rPr>
          <w:spacing w:val="-4"/>
          <w:lang w:val="sq-AL"/>
        </w:rPr>
        <w:t xml:space="preserve">- </w:t>
      </w:r>
      <w:r w:rsidR="00AA34DD" w:rsidRPr="00722D18">
        <w:rPr>
          <w:spacing w:val="-4"/>
          <w:lang w:val="sq-AL"/>
        </w:rPr>
        <w:t>plotësimin elektronik të deklaratave</w:t>
      </w:r>
    </w:p>
    <w:p w:rsidR="00AA34DD" w:rsidRPr="00722D18" w:rsidRDefault="003F5EF8" w:rsidP="00AA34DD">
      <w:pPr>
        <w:pStyle w:val="Paragrafi"/>
        <w:rPr>
          <w:spacing w:val="-4"/>
          <w:lang w:val="sq-AL"/>
        </w:rPr>
      </w:pPr>
      <w:r w:rsidRPr="00722D18">
        <w:rPr>
          <w:spacing w:val="-4"/>
          <w:lang w:val="sq-AL"/>
        </w:rPr>
        <w:t xml:space="preserve">- </w:t>
      </w:r>
      <w:r w:rsidR="00AA34DD" w:rsidRPr="00722D18">
        <w:rPr>
          <w:spacing w:val="-4"/>
          <w:lang w:val="sq-AL"/>
        </w:rPr>
        <w:t>pagesën elektronike të tatimit</w:t>
      </w:r>
    </w:p>
    <w:p w:rsidR="00AA34DD" w:rsidRPr="00722D18" w:rsidRDefault="003F5EF8" w:rsidP="00AA34DD">
      <w:pPr>
        <w:pStyle w:val="Paragrafi"/>
        <w:rPr>
          <w:spacing w:val="-4"/>
          <w:lang w:val="sq-AL"/>
        </w:rPr>
      </w:pPr>
      <w:r w:rsidRPr="00722D18">
        <w:rPr>
          <w:spacing w:val="-4"/>
          <w:lang w:val="sq-AL"/>
        </w:rPr>
        <w:t xml:space="preserve">- </w:t>
      </w:r>
      <w:r w:rsidR="00AA34DD" w:rsidRPr="00722D18">
        <w:rPr>
          <w:spacing w:val="-4"/>
          <w:lang w:val="sq-AL"/>
        </w:rPr>
        <w:t>dërgimin e informacionit elektronik</w:t>
      </w:r>
    </w:p>
    <w:p w:rsidR="00AA34DD" w:rsidRPr="00722D18" w:rsidRDefault="003F5EF8" w:rsidP="00AA34DD">
      <w:pPr>
        <w:pStyle w:val="Paragrafi"/>
        <w:rPr>
          <w:spacing w:val="-4"/>
          <w:lang w:val="sq-AL"/>
        </w:rPr>
      </w:pPr>
      <w:r w:rsidRPr="00722D18">
        <w:rPr>
          <w:spacing w:val="-4"/>
          <w:lang w:val="sq-AL"/>
        </w:rPr>
        <w:t xml:space="preserve">- </w:t>
      </w:r>
      <w:r w:rsidR="00AA34DD" w:rsidRPr="00722D18">
        <w:rPr>
          <w:spacing w:val="-4"/>
          <w:lang w:val="sq-AL"/>
        </w:rPr>
        <w:t>shërbimin “</w:t>
      </w:r>
      <w:r w:rsidR="00AA34DD" w:rsidRPr="00044D50">
        <w:rPr>
          <w:i/>
          <w:spacing w:val="-4"/>
          <w:lang w:val="sq-AL"/>
        </w:rPr>
        <w:t>e-tax</w:t>
      </w:r>
      <w:r w:rsidR="00044D50">
        <w:rPr>
          <w:i/>
          <w:spacing w:val="-4"/>
          <w:lang w:val="sq-AL"/>
        </w:rPr>
        <w:t>”</w:t>
      </w:r>
      <w:r w:rsidR="00AA34DD" w:rsidRPr="00722D18">
        <w:rPr>
          <w:spacing w:val="-4"/>
          <w:lang w:val="sq-AL"/>
        </w:rPr>
        <w:t xml:space="preserve"> të ndihmës” (Help Desk)</w:t>
      </w:r>
    </w:p>
    <w:p w:rsidR="00AA34DD" w:rsidRPr="00722D18" w:rsidRDefault="00B30301" w:rsidP="00AA34DD">
      <w:pPr>
        <w:pStyle w:val="Paragrafi"/>
        <w:rPr>
          <w:spacing w:val="-4"/>
          <w:lang w:val="sq-AL"/>
        </w:rPr>
      </w:pPr>
      <w:r w:rsidRPr="00722D18">
        <w:rPr>
          <w:spacing w:val="-4"/>
          <w:lang w:val="sq-AL"/>
        </w:rPr>
        <w:t xml:space="preserve">10.3 </w:t>
      </w:r>
      <w:r w:rsidR="003F5EF8" w:rsidRPr="00722D18">
        <w:rPr>
          <w:spacing w:val="-4"/>
          <w:lang w:val="sq-AL"/>
        </w:rPr>
        <w:t xml:space="preserve"> </w:t>
      </w:r>
      <w:r w:rsidR="00AA34DD" w:rsidRPr="00722D18">
        <w:rPr>
          <w:spacing w:val="-4"/>
          <w:lang w:val="sq-AL"/>
        </w:rPr>
        <w:t xml:space="preserve">Regjistrimi i </w:t>
      </w:r>
      <w:r w:rsidR="003D3AFA" w:rsidRPr="00722D18">
        <w:rPr>
          <w:spacing w:val="-4"/>
          <w:lang w:val="sq-AL"/>
        </w:rPr>
        <w:t>tatimpaguesit</w:t>
      </w:r>
      <w:r w:rsidR="00AA34DD" w:rsidRPr="00722D18">
        <w:rPr>
          <w:spacing w:val="-4"/>
          <w:lang w:val="sq-AL"/>
        </w:rPr>
        <w:t xml:space="preserve"> si “</w:t>
      </w:r>
      <w:r w:rsidR="00AA34DD" w:rsidRPr="00276A13">
        <w:rPr>
          <w:i/>
          <w:spacing w:val="-4"/>
          <w:lang w:val="sq-AL"/>
        </w:rPr>
        <w:t>e user</w:t>
      </w:r>
      <w:r w:rsidR="00AA34DD" w:rsidRPr="00722D18">
        <w:rPr>
          <w:spacing w:val="-4"/>
          <w:lang w:val="sq-AL"/>
        </w:rPr>
        <w:t>”</w:t>
      </w:r>
    </w:p>
    <w:p w:rsidR="00AA34DD" w:rsidRPr="00722D18" w:rsidRDefault="00B30301" w:rsidP="00AA34DD">
      <w:pPr>
        <w:pStyle w:val="Paragrafi"/>
        <w:rPr>
          <w:spacing w:val="-4"/>
          <w:lang w:val="sq-AL"/>
        </w:rPr>
      </w:pPr>
      <w:r w:rsidRPr="00722D18">
        <w:rPr>
          <w:spacing w:val="-4"/>
          <w:lang w:val="sq-AL"/>
        </w:rPr>
        <w:t xml:space="preserve">10.3.1 </w:t>
      </w:r>
      <w:r w:rsidR="00AA34DD" w:rsidRPr="00722D18">
        <w:rPr>
          <w:spacing w:val="-4"/>
          <w:lang w:val="sq-AL"/>
        </w:rPr>
        <w:t>Ky funksion është i përdorshëm për çdo tatimpagues, që dëshiron të bëhet pjesë e funksioneve të shërbimit “</w:t>
      </w:r>
      <w:r w:rsidR="00276A13">
        <w:rPr>
          <w:i/>
          <w:spacing w:val="-4"/>
          <w:lang w:val="sq-AL"/>
        </w:rPr>
        <w:t>e-</w:t>
      </w:r>
      <w:r w:rsidR="00AA34DD" w:rsidRPr="00276A13">
        <w:rPr>
          <w:i/>
          <w:spacing w:val="-4"/>
          <w:lang w:val="sq-AL"/>
        </w:rPr>
        <w:t>tax</w:t>
      </w:r>
      <w:r w:rsidR="00AA34DD" w:rsidRPr="00722D18">
        <w:rPr>
          <w:spacing w:val="-4"/>
          <w:lang w:val="sq-AL"/>
        </w:rPr>
        <w:t>”. Çdo subjekt tatimpagues, apo çdo  individ i regjistruar në shërbimin “</w:t>
      </w:r>
      <w:r w:rsidR="00AA34DD" w:rsidRPr="00276A13">
        <w:rPr>
          <w:i/>
          <w:spacing w:val="-4"/>
          <w:lang w:val="sq-AL"/>
        </w:rPr>
        <w:t>e-tax</w:t>
      </w:r>
      <w:r w:rsidR="00AA34DD" w:rsidRPr="00722D18">
        <w:rPr>
          <w:spacing w:val="-4"/>
          <w:lang w:val="sq-AL"/>
        </w:rPr>
        <w:t>”,  mund të përdor funksionet e  shërbimit “</w:t>
      </w:r>
      <w:r w:rsidR="00AA34DD" w:rsidRPr="00276A13">
        <w:rPr>
          <w:i/>
          <w:spacing w:val="-4"/>
          <w:lang w:val="sq-AL"/>
        </w:rPr>
        <w:t>e-tax</w:t>
      </w:r>
      <w:r w:rsidR="00AA34DD" w:rsidRPr="00722D18">
        <w:rPr>
          <w:spacing w:val="-4"/>
          <w:lang w:val="sq-AL"/>
        </w:rPr>
        <w:t>”,  në interesin e tij, ose të kryejë veprime të ndryshme, në emër dhe  për llogari të një personi fizik a juridik , nëse është i autorizuar prej tyre.</w:t>
      </w:r>
    </w:p>
    <w:p w:rsidR="00AA34DD" w:rsidRPr="00722D18" w:rsidRDefault="00B30301" w:rsidP="00AA34DD">
      <w:pPr>
        <w:pStyle w:val="Paragrafi"/>
        <w:rPr>
          <w:spacing w:val="-4"/>
          <w:lang w:val="sq-AL"/>
        </w:rPr>
      </w:pPr>
      <w:r w:rsidRPr="00722D18">
        <w:rPr>
          <w:spacing w:val="-4"/>
          <w:lang w:val="sq-AL"/>
        </w:rPr>
        <w:t xml:space="preserve">10.3.2 </w:t>
      </w:r>
      <w:r w:rsidR="00AA34DD" w:rsidRPr="00722D18">
        <w:rPr>
          <w:spacing w:val="-4"/>
          <w:lang w:val="sq-AL"/>
        </w:rPr>
        <w:t>Administrata tatimore pranon të regjistrojë në shërbimin “</w:t>
      </w:r>
      <w:r w:rsidR="00AA34DD" w:rsidRPr="00276A13">
        <w:rPr>
          <w:i/>
          <w:spacing w:val="-4"/>
          <w:lang w:val="sq-AL"/>
        </w:rPr>
        <w:t>e-tax</w:t>
      </w:r>
      <w:r w:rsidR="00AA34DD" w:rsidRPr="00722D18">
        <w:rPr>
          <w:spacing w:val="-4"/>
          <w:lang w:val="sq-AL"/>
        </w:rPr>
        <w:t xml:space="preserve">”, çdo delegim ose autorizim për përfaqësim, të dhënë me prokurë apo çdo akt tejtër përfaqësimi, dhe ky regjistrim është i pakushtëzuar, nën përgjegjësinë e kërkesës për përfaqësim. Kjo përgjegjësi përfshin pa kufizime, nënshkrimin e aksesit të të drejtave të tatimpaguesit, dhe periudha e vlefshmërisë së këtij regjistrimi është deri në përfundimin e afatit të prokurës apo aktit të përfaqësimit të dhënë. </w:t>
      </w:r>
    </w:p>
    <w:p w:rsidR="00AA34DD" w:rsidRPr="00722D18" w:rsidRDefault="00B30301" w:rsidP="00AA34DD">
      <w:pPr>
        <w:pStyle w:val="Paragrafi"/>
        <w:rPr>
          <w:spacing w:val="-4"/>
          <w:lang w:val="sq-AL"/>
        </w:rPr>
      </w:pPr>
      <w:r w:rsidRPr="00722D18">
        <w:rPr>
          <w:spacing w:val="-4"/>
          <w:lang w:val="sq-AL"/>
        </w:rPr>
        <w:t xml:space="preserve">10.3.3 </w:t>
      </w:r>
      <w:r w:rsidR="00AA34DD" w:rsidRPr="00722D18">
        <w:rPr>
          <w:spacing w:val="-4"/>
          <w:lang w:val="sq-AL"/>
        </w:rPr>
        <w:t>Një “</w:t>
      </w:r>
      <w:r w:rsidR="00AA34DD" w:rsidRPr="00276A13">
        <w:rPr>
          <w:i/>
          <w:spacing w:val="-4"/>
          <w:lang w:val="sq-AL"/>
        </w:rPr>
        <w:t>e-user</w:t>
      </w:r>
      <w:r w:rsidR="00AA34DD" w:rsidRPr="00722D18">
        <w:rPr>
          <w:spacing w:val="-4"/>
          <w:lang w:val="sq-AL"/>
        </w:rPr>
        <w:t>” (tatimpagues) i regjistruar mund të kërkoj</w:t>
      </w:r>
      <w:r w:rsidR="009B3267">
        <w:rPr>
          <w:spacing w:val="-4"/>
          <w:lang w:val="sq-AL"/>
        </w:rPr>
        <w:t>ë</w:t>
      </w:r>
      <w:r w:rsidR="00AA34DD" w:rsidRPr="00722D18">
        <w:rPr>
          <w:spacing w:val="-4"/>
          <w:lang w:val="sq-AL"/>
        </w:rPr>
        <w:t xml:space="preserve"> të përfaqësohet nga një “</w:t>
      </w:r>
      <w:r w:rsidR="00AA34DD" w:rsidRPr="00276A13">
        <w:rPr>
          <w:i/>
          <w:spacing w:val="-4"/>
          <w:lang w:val="sq-AL"/>
        </w:rPr>
        <w:t>e-user</w:t>
      </w:r>
      <w:r w:rsidR="00AA34DD" w:rsidRPr="00722D18">
        <w:rPr>
          <w:spacing w:val="-4"/>
          <w:lang w:val="sq-AL"/>
        </w:rPr>
        <w:t>” tjetër on line, duke dërguar kërkesën në formën e kërkuar tek administratori i shërbimit “</w:t>
      </w:r>
      <w:r w:rsidR="00AA34DD" w:rsidRPr="00276A13">
        <w:rPr>
          <w:i/>
          <w:spacing w:val="-4"/>
          <w:lang w:val="sq-AL"/>
        </w:rPr>
        <w:t>e-tax</w:t>
      </w:r>
      <w:r w:rsidR="00AA34DD" w:rsidRPr="00722D18">
        <w:rPr>
          <w:spacing w:val="-4"/>
          <w:lang w:val="sq-AL"/>
        </w:rPr>
        <w:t xml:space="preserve">” pranë </w:t>
      </w:r>
      <w:r w:rsidR="003D3AFA" w:rsidRPr="00722D18">
        <w:rPr>
          <w:spacing w:val="-4"/>
          <w:lang w:val="sq-AL"/>
        </w:rPr>
        <w:t>administratës</w:t>
      </w:r>
      <w:r w:rsidR="00AA34DD" w:rsidRPr="00722D18">
        <w:rPr>
          <w:spacing w:val="-4"/>
          <w:lang w:val="sq-AL"/>
        </w:rPr>
        <w:t xml:space="preserve"> tatimore. Forma e kërkesës për përfaqësim sipas kësaj pike, është  sip</w:t>
      </w:r>
      <w:r w:rsidR="009B3267">
        <w:rPr>
          <w:spacing w:val="-4"/>
          <w:lang w:val="sq-AL"/>
        </w:rPr>
        <w:t>as modelit bashkangjitur këtij u</w:t>
      </w:r>
      <w:r w:rsidR="00AA34DD" w:rsidRPr="00722D18">
        <w:rPr>
          <w:spacing w:val="-4"/>
          <w:lang w:val="sq-AL"/>
        </w:rPr>
        <w:t xml:space="preserve">dhëzimi. Revokimi i akteve të përfaqësimit për regjistrimin </w:t>
      </w:r>
      <w:r w:rsidR="00AA34DD" w:rsidRPr="00276A13">
        <w:rPr>
          <w:i/>
          <w:spacing w:val="-4"/>
          <w:lang w:val="sq-AL"/>
        </w:rPr>
        <w:t>on line</w:t>
      </w:r>
      <w:r w:rsidR="00AA34DD" w:rsidRPr="00722D18">
        <w:rPr>
          <w:spacing w:val="-4"/>
          <w:lang w:val="sq-AL"/>
        </w:rPr>
        <w:t xml:space="preserve"> të tatimpaguesit si “</w:t>
      </w:r>
      <w:r w:rsidR="00AA34DD" w:rsidRPr="00276A13">
        <w:rPr>
          <w:i/>
          <w:spacing w:val="-4"/>
          <w:lang w:val="sq-AL"/>
        </w:rPr>
        <w:t>e-user</w:t>
      </w:r>
      <w:r w:rsidR="00AA34DD" w:rsidRPr="00722D18">
        <w:rPr>
          <w:spacing w:val="-4"/>
          <w:lang w:val="sq-AL"/>
        </w:rPr>
        <w:t>” bëhet sipas modelit t</w:t>
      </w:r>
      <w:r w:rsidR="009B3267">
        <w:rPr>
          <w:spacing w:val="-4"/>
          <w:lang w:val="sq-AL"/>
        </w:rPr>
        <w:t>ë kërkesës bashkë</w:t>
      </w:r>
      <w:r w:rsidR="00276A13">
        <w:rPr>
          <w:spacing w:val="-4"/>
          <w:lang w:val="sq-AL"/>
        </w:rPr>
        <w:t xml:space="preserve">ngjitur këtij </w:t>
      </w:r>
      <w:r w:rsidR="009B3267">
        <w:rPr>
          <w:spacing w:val="-4"/>
          <w:lang w:val="sq-AL"/>
        </w:rPr>
        <w:t>u</w:t>
      </w:r>
      <w:r w:rsidR="00AA34DD" w:rsidRPr="00722D18">
        <w:rPr>
          <w:spacing w:val="-4"/>
          <w:lang w:val="sq-AL"/>
        </w:rPr>
        <w:t xml:space="preserve">dhëzimi. </w:t>
      </w:r>
    </w:p>
    <w:p w:rsidR="00AA34DD" w:rsidRPr="00722D18" w:rsidRDefault="00B30301" w:rsidP="00AA34DD">
      <w:pPr>
        <w:pStyle w:val="Paragrafi"/>
        <w:rPr>
          <w:spacing w:val="-4"/>
          <w:lang w:val="sq-AL"/>
        </w:rPr>
      </w:pPr>
      <w:r w:rsidRPr="00722D18">
        <w:rPr>
          <w:spacing w:val="-4"/>
          <w:lang w:val="sq-AL"/>
        </w:rPr>
        <w:t xml:space="preserve">10.3.4 </w:t>
      </w:r>
      <w:r w:rsidR="00AA34DD" w:rsidRPr="00722D18">
        <w:rPr>
          <w:spacing w:val="-4"/>
          <w:lang w:val="sq-AL"/>
        </w:rPr>
        <w:t>Një subjekt tatimor i regjistruar si “</w:t>
      </w:r>
      <w:r w:rsidR="00AA34DD" w:rsidRPr="009B3267">
        <w:rPr>
          <w:i/>
          <w:spacing w:val="-4"/>
          <w:lang w:val="sq-AL"/>
        </w:rPr>
        <w:t>e-user</w:t>
      </w:r>
      <w:r w:rsidR="00AA34DD" w:rsidRPr="00722D18">
        <w:rPr>
          <w:spacing w:val="-4"/>
          <w:lang w:val="sq-AL"/>
        </w:rPr>
        <w:t>”, për të pa</w:t>
      </w:r>
      <w:r w:rsidR="003D3AFA" w:rsidRPr="00722D18">
        <w:rPr>
          <w:spacing w:val="-4"/>
          <w:lang w:val="sq-AL"/>
        </w:rPr>
        <w:t>s</w:t>
      </w:r>
      <w:r w:rsidR="00AA34DD" w:rsidRPr="00722D18">
        <w:rPr>
          <w:spacing w:val="-4"/>
          <w:lang w:val="sq-AL"/>
        </w:rPr>
        <w:t xml:space="preserve">ur një përfaqësues, të njësisë së tij ligjore të regjistruar në administratën tatimore, duhet të paraqesë një kërkesë me shkrim për përfaqësim tek administratori i shërbimit </w:t>
      </w:r>
      <w:r w:rsidR="00AA34DD" w:rsidRPr="00691EE5">
        <w:rPr>
          <w:i/>
          <w:spacing w:val="-4"/>
          <w:lang w:val="sq-AL"/>
        </w:rPr>
        <w:t>“e-tax”.</w:t>
      </w:r>
      <w:r w:rsidR="00AA34DD" w:rsidRPr="00722D18">
        <w:rPr>
          <w:spacing w:val="-4"/>
          <w:lang w:val="sq-AL"/>
        </w:rPr>
        <w:t xml:space="preserve"> Kërkesa për regjistrimin e përfaqësimit sipas </w:t>
      </w:r>
      <w:r w:rsidR="003D3AFA" w:rsidRPr="00722D18">
        <w:rPr>
          <w:spacing w:val="-4"/>
          <w:lang w:val="sq-AL"/>
        </w:rPr>
        <w:t>kësaj</w:t>
      </w:r>
      <w:r w:rsidR="00AA34DD" w:rsidRPr="00722D18">
        <w:rPr>
          <w:spacing w:val="-4"/>
          <w:lang w:val="sq-AL"/>
        </w:rPr>
        <w:t xml:space="preserve"> pike, bëhet me anë të formularëve të parash</w:t>
      </w:r>
      <w:r w:rsidR="009B3267">
        <w:rPr>
          <w:spacing w:val="-4"/>
          <w:lang w:val="sq-AL"/>
        </w:rPr>
        <w:t>ikuar në pikën 10.3.3 të këtij u</w:t>
      </w:r>
      <w:r w:rsidR="00AA34DD" w:rsidRPr="00722D18">
        <w:rPr>
          <w:spacing w:val="-4"/>
          <w:lang w:val="sq-AL"/>
        </w:rPr>
        <w:t xml:space="preserve">dhëzimi. </w:t>
      </w:r>
      <w:r w:rsidR="003D3AFA" w:rsidRPr="00722D18">
        <w:rPr>
          <w:spacing w:val="-4"/>
          <w:lang w:val="sq-AL"/>
        </w:rPr>
        <w:t>Shembulli</w:t>
      </w:r>
      <w:r w:rsidR="00AA34DD" w:rsidRPr="00722D18">
        <w:rPr>
          <w:spacing w:val="-4"/>
          <w:lang w:val="sq-AL"/>
        </w:rPr>
        <w:t xml:space="preserve"> i plotësimit dhe i dërgimit të formulari</w:t>
      </w:r>
      <w:r w:rsidR="009B3267">
        <w:rPr>
          <w:spacing w:val="-4"/>
          <w:lang w:val="sq-AL"/>
        </w:rPr>
        <w:t>t jepet në shtojcën 1 të këtij u</w:t>
      </w:r>
      <w:r w:rsidR="00AA34DD" w:rsidRPr="00722D18">
        <w:rPr>
          <w:spacing w:val="-4"/>
          <w:lang w:val="sq-AL"/>
        </w:rPr>
        <w:t xml:space="preserve">dhëzimi. </w:t>
      </w:r>
    </w:p>
    <w:p w:rsidR="00AA34DD" w:rsidRPr="00722D18" w:rsidRDefault="00B30301" w:rsidP="00AA34DD">
      <w:pPr>
        <w:pStyle w:val="Paragrafi"/>
        <w:rPr>
          <w:spacing w:val="-4"/>
          <w:lang w:val="sq-AL"/>
        </w:rPr>
      </w:pPr>
      <w:r w:rsidRPr="00722D18">
        <w:rPr>
          <w:spacing w:val="-4"/>
          <w:lang w:val="sq-AL"/>
        </w:rPr>
        <w:t xml:space="preserve">10.3.5 </w:t>
      </w:r>
      <w:r w:rsidR="00AA34DD" w:rsidRPr="00722D18">
        <w:rPr>
          <w:spacing w:val="-4"/>
          <w:lang w:val="sq-AL"/>
        </w:rPr>
        <w:t>Tatimpaguesi i regjistruar si “</w:t>
      </w:r>
      <w:r w:rsidR="00AA34DD" w:rsidRPr="00691EE5">
        <w:rPr>
          <w:i/>
          <w:spacing w:val="-4"/>
          <w:lang w:val="sq-AL"/>
        </w:rPr>
        <w:t>e-user</w:t>
      </w:r>
      <w:r w:rsidR="00AA34DD" w:rsidRPr="00722D18">
        <w:rPr>
          <w:spacing w:val="-4"/>
          <w:lang w:val="sq-AL"/>
        </w:rPr>
        <w:t>” në shërbimin “e</w:t>
      </w:r>
      <w:r w:rsidR="00AA34DD" w:rsidRPr="00691EE5">
        <w:rPr>
          <w:i/>
          <w:spacing w:val="-4"/>
          <w:lang w:val="sq-AL"/>
        </w:rPr>
        <w:t>-tax</w:t>
      </w:r>
      <w:r w:rsidR="00AA34DD" w:rsidRPr="00722D18">
        <w:rPr>
          <w:spacing w:val="-4"/>
          <w:lang w:val="sq-AL"/>
        </w:rPr>
        <w:t>”, ose një tatimpagues i regjistruar në administratën tatimore, mundet që në parim të kërkojë dhe të mbajë një numër të pakufizuar të përfaqësuesve, që janë përfs</w:t>
      </w:r>
      <w:r w:rsidR="009B3267">
        <w:rPr>
          <w:spacing w:val="-4"/>
          <w:lang w:val="sq-AL"/>
        </w:rPr>
        <w:t>hirë në piken 10.3.2. të këtij u</w:t>
      </w:r>
      <w:r w:rsidR="00AA34DD" w:rsidRPr="00722D18">
        <w:rPr>
          <w:spacing w:val="-4"/>
          <w:lang w:val="sq-AL"/>
        </w:rPr>
        <w:t xml:space="preserve">dhëzimi  P.sh një shoqëri tregtare mund të autorizojë një ose disa nga të punësuarit e saj, me të drejtën e aksesit të njëjtë, ose të ndryshëm të subjektit tatimpagues, kur ata përfaqësojnë këtë shoqëri tregtare. </w:t>
      </w:r>
    </w:p>
    <w:p w:rsidR="00AA34DD" w:rsidRPr="00722D18" w:rsidRDefault="00B30301" w:rsidP="00AA34DD">
      <w:pPr>
        <w:pStyle w:val="Paragrafi"/>
        <w:rPr>
          <w:spacing w:val="-4"/>
          <w:lang w:val="sq-AL"/>
        </w:rPr>
      </w:pPr>
      <w:r w:rsidRPr="00722D18">
        <w:rPr>
          <w:spacing w:val="-4"/>
          <w:lang w:val="sq-AL"/>
        </w:rPr>
        <w:t xml:space="preserve">10.3.6 </w:t>
      </w:r>
      <w:r w:rsidR="00AA34DD" w:rsidRPr="00722D18">
        <w:rPr>
          <w:spacing w:val="-4"/>
          <w:lang w:val="sq-AL"/>
        </w:rPr>
        <w:t>Personi, i cili  përfaqëson një shoqëri tregtare me të drejtën e aksesit në shërbimin “</w:t>
      </w:r>
      <w:r w:rsidR="00AA34DD" w:rsidRPr="00691EE5">
        <w:rPr>
          <w:i/>
          <w:spacing w:val="-4"/>
          <w:lang w:val="sq-AL"/>
        </w:rPr>
        <w:t>e-tax</w:t>
      </w:r>
      <w:r w:rsidR="00AA34DD" w:rsidRPr="00722D18">
        <w:rPr>
          <w:spacing w:val="-4"/>
          <w:lang w:val="sq-AL"/>
        </w:rPr>
        <w:t>”, mund të kërkojë dhe/ose të delegojë aktin e tij të përfaqësimit të tij, tek një “</w:t>
      </w:r>
      <w:r w:rsidR="00AA34DD" w:rsidRPr="00691EE5">
        <w:rPr>
          <w:i/>
          <w:spacing w:val="-4"/>
          <w:lang w:val="sq-AL"/>
        </w:rPr>
        <w:t>e-user”</w:t>
      </w:r>
      <w:r w:rsidR="00AA34DD" w:rsidRPr="00722D18">
        <w:rPr>
          <w:spacing w:val="-4"/>
          <w:lang w:val="sq-AL"/>
        </w:rPr>
        <w:t xml:space="preserve"> tjetër, pavarësisht faktit se ky “</w:t>
      </w:r>
      <w:r w:rsidR="00AA34DD" w:rsidRPr="00691EE5">
        <w:rPr>
          <w:i/>
          <w:spacing w:val="-4"/>
          <w:lang w:val="sq-AL"/>
        </w:rPr>
        <w:t>e-user</w:t>
      </w:r>
      <w:r w:rsidR="00AA34DD" w:rsidRPr="00722D18">
        <w:rPr>
          <w:spacing w:val="-4"/>
          <w:lang w:val="sq-AL"/>
        </w:rPr>
        <w:t>” është i regjistruar si tatimpagues në administratën tatimore. Duke përdorur këtë mundësi të shërbimit “</w:t>
      </w:r>
      <w:r w:rsidR="00AA34DD" w:rsidRPr="00691EE5">
        <w:rPr>
          <w:i/>
          <w:spacing w:val="-4"/>
          <w:lang w:val="sq-AL"/>
        </w:rPr>
        <w:t>e-tax</w:t>
      </w:r>
      <w:r w:rsidR="00AA34DD" w:rsidRPr="00722D18">
        <w:rPr>
          <w:spacing w:val="-4"/>
          <w:lang w:val="sq-AL"/>
        </w:rPr>
        <w:t>”, në mbështetje të parashik</w:t>
      </w:r>
      <w:r w:rsidR="009B3267">
        <w:rPr>
          <w:spacing w:val="-4"/>
          <w:lang w:val="sq-AL"/>
        </w:rPr>
        <w:t>imeve te pikës 10.3.2 të këtij u</w:t>
      </w:r>
      <w:r w:rsidR="00AA34DD" w:rsidRPr="00722D18">
        <w:rPr>
          <w:spacing w:val="-4"/>
          <w:lang w:val="sq-AL"/>
        </w:rPr>
        <w:t>dhëzimi, administratori i një shoqërie tregtare, mund të kërkojë shërbimin e përfaqësimit nga jashtë shoqërisë, si p</w:t>
      </w:r>
      <w:r w:rsidR="003D3AFA" w:rsidRPr="00722D18">
        <w:rPr>
          <w:spacing w:val="-4"/>
          <w:lang w:val="sq-AL"/>
        </w:rPr>
        <w:t>.</w:t>
      </w:r>
      <w:r w:rsidR="00AA34DD" w:rsidRPr="00722D18">
        <w:rPr>
          <w:spacing w:val="-4"/>
          <w:lang w:val="sq-AL"/>
        </w:rPr>
        <w:t>sh</w:t>
      </w:r>
      <w:r w:rsidR="003D3AFA" w:rsidRPr="00722D18">
        <w:rPr>
          <w:spacing w:val="-4"/>
          <w:lang w:val="sq-AL"/>
        </w:rPr>
        <w:t>.</w:t>
      </w:r>
      <w:r w:rsidR="00AA34DD" w:rsidRPr="00722D18">
        <w:rPr>
          <w:spacing w:val="-4"/>
          <w:lang w:val="sq-AL"/>
        </w:rPr>
        <w:t xml:space="preserve"> një kontabilist i miratuar, këshilltar ligjor etje.. </w:t>
      </w:r>
    </w:p>
    <w:p w:rsidR="00AA34DD" w:rsidRPr="00722D18" w:rsidRDefault="00B30301" w:rsidP="00AA34DD">
      <w:pPr>
        <w:pStyle w:val="Paragrafi"/>
        <w:rPr>
          <w:spacing w:val="-4"/>
          <w:lang w:val="sq-AL"/>
        </w:rPr>
      </w:pPr>
      <w:r w:rsidRPr="00722D18">
        <w:rPr>
          <w:spacing w:val="-4"/>
          <w:lang w:val="sq-AL"/>
        </w:rPr>
        <w:t xml:space="preserve">10.3.7 </w:t>
      </w:r>
      <w:r w:rsidR="00AA34DD" w:rsidRPr="00722D18">
        <w:rPr>
          <w:spacing w:val="-4"/>
          <w:lang w:val="sq-AL"/>
        </w:rPr>
        <w:t>Çdo përfaqësues, i emëruar ose i caktuar</w:t>
      </w:r>
      <w:r w:rsidR="00691EE5">
        <w:rPr>
          <w:spacing w:val="-4"/>
          <w:lang w:val="sq-AL"/>
        </w:rPr>
        <w:t>, sipas parashikimeve të këtij u</w:t>
      </w:r>
      <w:r w:rsidR="00AA34DD" w:rsidRPr="00722D18">
        <w:rPr>
          <w:spacing w:val="-4"/>
          <w:lang w:val="sq-AL"/>
        </w:rPr>
        <w:t>dhëzimi, bëhet aktiv në shërbimin “</w:t>
      </w:r>
      <w:r w:rsidR="00AA34DD" w:rsidRPr="00691EE5">
        <w:rPr>
          <w:i/>
          <w:spacing w:val="-4"/>
          <w:lang w:val="sq-AL"/>
        </w:rPr>
        <w:t>e-tax</w:t>
      </w:r>
      <w:r w:rsidR="00AA34DD" w:rsidRPr="00722D18">
        <w:rPr>
          <w:spacing w:val="-4"/>
          <w:lang w:val="sq-AL"/>
        </w:rPr>
        <w:t xml:space="preserve">”, </w:t>
      </w:r>
      <w:r w:rsidR="003D3AFA" w:rsidRPr="00722D18">
        <w:rPr>
          <w:spacing w:val="-4"/>
          <w:lang w:val="sq-AL"/>
        </w:rPr>
        <w:t>vetëm</w:t>
      </w:r>
      <w:r w:rsidR="00AA34DD" w:rsidRPr="00722D18">
        <w:rPr>
          <w:spacing w:val="-4"/>
          <w:lang w:val="sq-AL"/>
        </w:rPr>
        <w:t xml:space="preserve"> nëpërmjet një konfirmimi me shkrim të dhënë nga ana e  personit, që i është kërkuar që të bëhet përfaqësues i tij. Personit, të cilit i kërkohet dhënia e konformimit si më sipër, ka të drejtë të aprovojë, ose refuzojë çdo kërkesë për përfaqësim </w:t>
      </w:r>
      <w:r w:rsidR="00AA34DD" w:rsidRPr="00691EE5">
        <w:rPr>
          <w:i/>
          <w:spacing w:val="-4"/>
          <w:lang w:val="sq-AL"/>
        </w:rPr>
        <w:t>on line</w:t>
      </w:r>
      <w:r w:rsidR="00AA34DD" w:rsidRPr="00722D18">
        <w:rPr>
          <w:spacing w:val="-4"/>
          <w:lang w:val="sq-AL"/>
        </w:rPr>
        <w:t xml:space="preserve">. </w:t>
      </w:r>
    </w:p>
    <w:p w:rsidR="00AA34DD" w:rsidRPr="00722D18" w:rsidRDefault="00B30301" w:rsidP="00AA34DD">
      <w:pPr>
        <w:pStyle w:val="Paragrafi"/>
        <w:rPr>
          <w:spacing w:val="-4"/>
          <w:lang w:val="sq-AL"/>
        </w:rPr>
      </w:pPr>
      <w:r w:rsidRPr="00722D18">
        <w:rPr>
          <w:spacing w:val="-4"/>
          <w:lang w:val="sq-AL"/>
        </w:rPr>
        <w:t xml:space="preserve">10.3.8 </w:t>
      </w:r>
      <w:r w:rsidR="00AA34DD" w:rsidRPr="00722D18">
        <w:rPr>
          <w:spacing w:val="-4"/>
          <w:lang w:val="sq-AL"/>
        </w:rPr>
        <w:t>Në parim, një “</w:t>
      </w:r>
      <w:r w:rsidR="00AA34DD" w:rsidRPr="00691EE5">
        <w:rPr>
          <w:i/>
          <w:spacing w:val="-4"/>
          <w:lang w:val="sq-AL"/>
        </w:rPr>
        <w:t>e-user</w:t>
      </w:r>
      <w:r w:rsidR="00AA34DD" w:rsidRPr="00722D18">
        <w:rPr>
          <w:spacing w:val="-4"/>
          <w:lang w:val="sq-AL"/>
        </w:rPr>
        <w:t>”, i regjistruar, mund të përfaqësojë një numër të pakufizuar të “</w:t>
      </w:r>
      <w:r w:rsidR="00AA34DD" w:rsidRPr="00691EE5">
        <w:rPr>
          <w:i/>
          <w:spacing w:val="-4"/>
          <w:lang w:val="sq-AL"/>
        </w:rPr>
        <w:t>e-user”</w:t>
      </w:r>
      <w:r w:rsidR="00AA34DD" w:rsidRPr="00722D18">
        <w:rPr>
          <w:spacing w:val="-4"/>
          <w:lang w:val="sq-AL"/>
        </w:rPr>
        <w:t>-ave të tjerë, si dhe/ose tatimpaguesit e paregjistruar si “</w:t>
      </w:r>
      <w:r w:rsidR="00AA34DD" w:rsidRPr="00691EE5">
        <w:rPr>
          <w:i/>
          <w:spacing w:val="-4"/>
          <w:lang w:val="sq-AL"/>
        </w:rPr>
        <w:t>e-user</w:t>
      </w:r>
      <w:r w:rsidR="00AA34DD" w:rsidRPr="00722D18">
        <w:rPr>
          <w:spacing w:val="-4"/>
          <w:lang w:val="sq-AL"/>
        </w:rPr>
        <w:t>” në shërbimin “</w:t>
      </w:r>
      <w:r w:rsidR="00AA34DD" w:rsidRPr="00691EE5">
        <w:rPr>
          <w:i/>
          <w:spacing w:val="-4"/>
          <w:lang w:val="sq-AL"/>
        </w:rPr>
        <w:t>e-tax</w:t>
      </w:r>
      <w:r w:rsidR="00AA34DD" w:rsidRPr="00722D18">
        <w:rPr>
          <w:spacing w:val="-4"/>
          <w:lang w:val="sq-AL"/>
        </w:rPr>
        <w:t>”. Administrata tatimore nuk është përgjegjëse në asnjë rast dhe rrethanë, për çfarëdo veprimi të kryer nga ana e personit, i cili përfaqëson një tatimpagues të regjistruar si “</w:t>
      </w:r>
      <w:r w:rsidR="00AA34DD" w:rsidRPr="00691EE5">
        <w:rPr>
          <w:i/>
          <w:spacing w:val="-4"/>
          <w:lang w:val="sq-AL"/>
        </w:rPr>
        <w:t>e-user</w:t>
      </w:r>
      <w:r w:rsidR="00AA34DD" w:rsidRPr="00722D18">
        <w:rPr>
          <w:spacing w:val="-4"/>
          <w:lang w:val="sq-AL"/>
        </w:rPr>
        <w:t>”, në shërbimin “</w:t>
      </w:r>
      <w:r w:rsidR="00AA34DD" w:rsidRPr="00691EE5">
        <w:rPr>
          <w:i/>
          <w:spacing w:val="-4"/>
          <w:lang w:val="sq-AL"/>
        </w:rPr>
        <w:t>e-tax</w:t>
      </w:r>
      <w:r w:rsidR="00AA34DD" w:rsidRPr="00722D18">
        <w:rPr>
          <w:spacing w:val="-4"/>
          <w:lang w:val="sq-AL"/>
        </w:rPr>
        <w:t>”.</w:t>
      </w:r>
    </w:p>
    <w:p w:rsidR="00AA34DD" w:rsidRPr="00722D18" w:rsidRDefault="00B30301" w:rsidP="00AA34DD">
      <w:pPr>
        <w:pStyle w:val="Paragrafi"/>
        <w:rPr>
          <w:spacing w:val="-4"/>
          <w:lang w:val="sq-AL"/>
        </w:rPr>
      </w:pPr>
      <w:r w:rsidRPr="00722D18">
        <w:rPr>
          <w:spacing w:val="-4"/>
          <w:lang w:val="sq-AL"/>
        </w:rPr>
        <w:t xml:space="preserve">10.4 </w:t>
      </w:r>
      <w:r w:rsidR="00AA34DD" w:rsidRPr="00722D18">
        <w:rPr>
          <w:spacing w:val="-4"/>
          <w:lang w:val="sq-AL"/>
        </w:rPr>
        <w:t xml:space="preserve">Regjistrimi on line i tatimpaguesit </w:t>
      </w:r>
    </w:p>
    <w:p w:rsidR="00AA34DD" w:rsidRPr="00722D18" w:rsidRDefault="009C6279" w:rsidP="00AA34DD">
      <w:pPr>
        <w:pStyle w:val="Paragrafi"/>
        <w:rPr>
          <w:spacing w:val="-4"/>
          <w:lang w:val="sq-AL"/>
        </w:rPr>
      </w:pPr>
      <w:r w:rsidRPr="00722D18">
        <w:rPr>
          <w:spacing w:val="-4"/>
          <w:lang w:val="sq-AL"/>
        </w:rPr>
        <w:t xml:space="preserve">10.4.1 </w:t>
      </w:r>
      <w:r w:rsidR="00AA34DD" w:rsidRPr="00722D18">
        <w:rPr>
          <w:spacing w:val="-4"/>
          <w:lang w:val="sq-AL"/>
        </w:rPr>
        <w:t xml:space="preserve">Funksioni i shërbimit të </w:t>
      </w:r>
      <w:r w:rsidR="003D3AFA" w:rsidRPr="00722D18">
        <w:rPr>
          <w:spacing w:val="-4"/>
          <w:lang w:val="sq-AL"/>
        </w:rPr>
        <w:t>regjistrimit</w:t>
      </w:r>
      <w:r w:rsidR="00AA34DD" w:rsidRPr="00722D18">
        <w:rPr>
          <w:spacing w:val="-4"/>
          <w:lang w:val="sq-AL"/>
        </w:rPr>
        <w:t xml:space="preserve"> on line në shërbimin“</w:t>
      </w:r>
      <w:r w:rsidR="00AA34DD" w:rsidRPr="00691EE5">
        <w:rPr>
          <w:i/>
          <w:spacing w:val="-4"/>
          <w:lang w:val="sq-AL"/>
        </w:rPr>
        <w:t>e-tax</w:t>
      </w:r>
      <w:r w:rsidR="00AA34DD" w:rsidRPr="00722D18">
        <w:rPr>
          <w:spacing w:val="-4"/>
          <w:lang w:val="sq-AL"/>
        </w:rPr>
        <w:t>”, është një funksion, që i mundësohet vetëm tatimpaguesve, të cilët janë regjistruar më parë si “</w:t>
      </w:r>
      <w:r w:rsidR="00AA34DD" w:rsidRPr="00691EE5">
        <w:rPr>
          <w:i/>
          <w:spacing w:val="-4"/>
          <w:lang w:val="sq-AL"/>
        </w:rPr>
        <w:t>e-user</w:t>
      </w:r>
      <w:r w:rsidR="00AA34DD" w:rsidRPr="00722D18">
        <w:rPr>
          <w:spacing w:val="-4"/>
          <w:lang w:val="sq-AL"/>
        </w:rPr>
        <w:t>”, pavarësisht faktit, nëse jan</w:t>
      </w:r>
      <w:r w:rsidR="003D3AFA" w:rsidRPr="00722D18">
        <w:rPr>
          <w:spacing w:val="-4"/>
          <w:lang w:val="sq-AL"/>
        </w:rPr>
        <w:t>ë</w:t>
      </w:r>
      <w:r w:rsidR="00AA34DD" w:rsidRPr="00722D18">
        <w:rPr>
          <w:spacing w:val="-4"/>
          <w:lang w:val="sq-AL"/>
        </w:rPr>
        <w:t xml:space="preserve"> të lidhur me detyrimin e regjistrimit të tatimpaguesit në emër të vet, ose nëse ata janë regjistruar si përfaqësues të një “</w:t>
      </w:r>
      <w:r w:rsidR="00AA34DD" w:rsidRPr="00691EE5">
        <w:rPr>
          <w:i/>
          <w:spacing w:val="-4"/>
          <w:lang w:val="sq-AL"/>
        </w:rPr>
        <w:t>e-user</w:t>
      </w:r>
      <w:r w:rsidR="00AA34DD" w:rsidRPr="00722D18">
        <w:rPr>
          <w:spacing w:val="-4"/>
          <w:lang w:val="sq-AL"/>
        </w:rPr>
        <w:t>” tjetër, ose të një tatimpaguesi të regjistruar në administratën tatimore.</w:t>
      </w:r>
    </w:p>
    <w:p w:rsidR="00AA34DD" w:rsidRPr="00722D18" w:rsidRDefault="009C6279" w:rsidP="00AA34DD">
      <w:pPr>
        <w:pStyle w:val="Paragrafi"/>
        <w:rPr>
          <w:spacing w:val="-4"/>
          <w:lang w:val="sq-AL"/>
        </w:rPr>
      </w:pPr>
      <w:r w:rsidRPr="00722D18">
        <w:rPr>
          <w:spacing w:val="-4"/>
          <w:lang w:val="sq-AL"/>
        </w:rPr>
        <w:t xml:space="preserve">10.4.2 </w:t>
      </w:r>
      <w:r w:rsidR="00AA34DD" w:rsidRPr="00722D18">
        <w:rPr>
          <w:spacing w:val="-4"/>
          <w:lang w:val="sq-AL"/>
        </w:rPr>
        <w:t>Për të përfituar shërbimin e regjistrimit on line, një “</w:t>
      </w:r>
      <w:r w:rsidR="00AA34DD" w:rsidRPr="00691EE5">
        <w:rPr>
          <w:i/>
          <w:spacing w:val="-4"/>
          <w:lang w:val="sq-AL"/>
        </w:rPr>
        <w:t>e-user</w:t>
      </w:r>
      <w:r w:rsidR="00AA34DD" w:rsidRPr="00722D18">
        <w:rPr>
          <w:spacing w:val="-4"/>
          <w:lang w:val="sq-AL"/>
        </w:rPr>
        <w:t>” i regjistruar mund të përgatisë dhe të dërgoj on line tek administrata tatimore, formularin e aplikimit për regjistrimin për herë të parë si tatimpagues individual. Regjistrimi i një tatimpaguesi joindividual nuk mund të pranohet për regjistrim.</w:t>
      </w:r>
    </w:p>
    <w:p w:rsidR="00AA34DD" w:rsidRPr="00722D18" w:rsidRDefault="009C6279" w:rsidP="00AA34DD">
      <w:pPr>
        <w:pStyle w:val="Paragrafi"/>
        <w:rPr>
          <w:spacing w:val="-4"/>
          <w:lang w:val="sq-AL"/>
        </w:rPr>
      </w:pPr>
      <w:r w:rsidRPr="00722D18">
        <w:rPr>
          <w:spacing w:val="-4"/>
          <w:lang w:val="sq-AL"/>
        </w:rPr>
        <w:t xml:space="preserve">10.4.3 </w:t>
      </w:r>
      <w:r w:rsidR="00AA34DD" w:rsidRPr="00722D18">
        <w:rPr>
          <w:spacing w:val="-4"/>
          <w:lang w:val="sq-AL"/>
        </w:rPr>
        <w:t xml:space="preserve">Për të përftuar shërbimin e regjistrimit on line, një “e-user” i regjistruar mund të përgatisë dhe të dërgoj </w:t>
      </w:r>
      <w:r w:rsidR="00AA34DD" w:rsidRPr="009B3267">
        <w:rPr>
          <w:i/>
          <w:spacing w:val="-4"/>
          <w:lang w:val="sq-AL"/>
        </w:rPr>
        <w:t>on line</w:t>
      </w:r>
      <w:r w:rsidR="00AA34DD" w:rsidRPr="00722D18">
        <w:rPr>
          <w:spacing w:val="-4"/>
          <w:lang w:val="sq-AL"/>
        </w:rPr>
        <w:t xml:space="preserve"> tek administrata tatimore, formularin e aplikimit, për regjistrimin e çdo tip tatimi specifik. Nëse regjistrimi për tipet e tatimeve rezulton i sukse</w:t>
      </w:r>
      <w:r w:rsidR="003D3AFA" w:rsidRPr="00722D18">
        <w:rPr>
          <w:spacing w:val="-4"/>
          <w:lang w:val="sq-AL"/>
        </w:rPr>
        <w:t>s</w:t>
      </w:r>
      <w:r w:rsidR="00AA34DD" w:rsidRPr="00722D18">
        <w:rPr>
          <w:spacing w:val="-4"/>
          <w:lang w:val="sq-AL"/>
        </w:rPr>
        <w:t>shëm, moduli i regjistrimit të  shërbimit “</w:t>
      </w:r>
      <w:r w:rsidR="00AA34DD" w:rsidRPr="00691EE5">
        <w:rPr>
          <w:i/>
          <w:spacing w:val="-4"/>
          <w:lang w:val="sq-AL"/>
        </w:rPr>
        <w:t>e-tax</w:t>
      </w:r>
      <w:r w:rsidR="00AA34DD" w:rsidRPr="00722D18">
        <w:rPr>
          <w:spacing w:val="-4"/>
          <w:lang w:val="sq-AL"/>
        </w:rPr>
        <w:t xml:space="preserve">” i </w:t>
      </w:r>
      <w:r w:rsidR="003D3AFA" w:rsidRPr="00722D18">
        <w:rPr>
          <w:spacing w:val="-4"/>
          <w:lang w:val="sq-AL"/>
        </w:rPr>
        <w:t>dërgon</w:t>
      </w:r>
      <w:r w:rsidR="00AA34DD" w:rsidRPr="00722D18">
        <w:rPr>
          <w:spacing w:val="-4"/>
          <w:lang w:val="sq-AL"/>
        </w:rPr>
        <w:t xml:space="preserve"> elektronikisht aplikuesit konfirmimin e regjistrimit dhe </w:t>
      </w:r>
      <w:r w:rsidR="003D3AFA" w:rsidRPr="00722D18">
        <w:rPr>
          <w:spacing w:val="-4"/>
          <w:lang w:val="sq-AL"/>
        </w:rPr>
        <w:t>certifikatën</w:t>
      </w:r>
      <w:r w:rsidR="00AA34DD" w:rsidRPr="00722D18">
        <w:rPr>
          <w:spacing w:val="-4"/>
          <w:lang w:val="sq-AL"/>
        </w:rPr>
        <w:t xml:space="preserve"> e pranimit. </w:t>
      </w:r>
    </w:p>
    <w:p w:rsidR="00AA34DD" w:rsidRPr="00722D18" w:rsidRDefault="009C6279" w:rsidP="00AA34DD">
      <w:pPr>
        <w:pStyle w:val="Paragrafi"/>
        <w:rPr>
          <w:spacing w:val="-4"/>
          <w:lang w:val="sq-AL"/>
        </w:rPr>
      </w:pPr>
      <w:r w:rsidRPr="00722D18">
        <w:rPr>
          <w:spacing w:val="-4"/>
          <w:lang w:val="sq-AL"/>
        </w:rPr>
        <w:t xml:space="preserve">10.4.4 </w:t>
      </w:r>
      <w:r w:rsidR="00AA34DD" w:rsidRPr="00722D18">
        <w:rPr>
          <w:spacing w:val="-4"/>
          <w:lang w:val="sq-AL"/>
        </w:rPr>
        <w:t>Për të përftuar shërbimin e regjistrimit on line, një “</w:t>
      </w:r>
      <w:r w:rsidR="00AA34DD" w:rsidRPr="00691EE5">
        <w:rPr>
          <w:i/>
          <w:spacing w:val="-4"/>
          <w:lang w:val="sq-AL"/>
        </w:rPr>
        <w:t>e-user</w:t>
      </w:r>
      <w:r w:rsidR="00AA34DD" w:rsidRPr="00722D18">
        <w:rPr>
          <w:spacing w:val="-4"/>
          <w:lang w:val="sq-AL"/>
        </w:rPr>
        <w:t>” i regjistruar mund të kërkojë edhe të shikojë të dhënat e regjistruara dhe dërguara në përputhje me pikat 10.4.2 dhe 10.4.3, si dhe ka të drejtë të ndryshojë fushat e përzgjedhura prej tij, sipas proceduarave të kërkuara nga Drejtoria e Përgjithshme e Tatimeve.</w:t>
      </w:r>
    </w:p>
    <w:p w:rsidR="00AA34DD" w:rsidRPr="00722D18" w:rsidRDefault="009C6279" w:rsidP="00AA34DD">
      <w:pPr>
        <w:pStyle w:val="Paragrafi"/>
        <w:rPr>
          <w:spacing w:val="-4"/>
          <w:lang w:val="sq-AL"/>
        </w:rPr>
      </w:pPr>
      <w:r w:rsidRPr="00722D18">
        <w:rPr>
          <w:spacing w:val="-4"/>
          <w:lang w:val="sq-AL"/>
        </w:rPr>
        <w:t xml:space="preserve">10.4.5 </w:t>
      </w:r>
      <w:r w:rsidR="00AA34DD" w:rsidRPr="00722D18">
        <w:rPr>
          <w:spacing w:val="-4"/>
          <w:lang w:val="sq-AL"/>
        </w:rPr>
        <w:t>Funksioni çregjistrimit të tatimpaguesit nuk mund te kryhet nëpërmjet shërbimit on line të sistemit “</w:t>
      </w:r>
      <w:r w:rsidR="00AA34DD" w:rsidRPr="00691EE5">
        <w:rPr>
          <w:i/>
          <w:spacing w:val="-4"/>
          <w:lang w:val="sq-AL"/>
        </w:rPr>
        <w:t>e-tax</w:t>
      </w:r>
      <w:r w:rsidR="00AA34DD" w:rsidRPr="00722D18">
        <w:rPr>
          <w:spacing w:val="-4"/>
          <w:lang w:val="sq-AL"/>
        </w:rPr>
        <w:t>”.</w:t>
      </w:r>
    </w:p>
    <w:p w:rsidR="00AA34DD" w:rsidRPr="00722D18" w:rsidRDefault="009C6279" w:rsidP="00AA34DD">
      <w:pPr>
        <w:pStyle w:val="Paragrafi"/>
        <w:rPr>
          <w:spacing w:val="-4"/>
          <w:lang w:val="sq-AL"/>
        </w:rPr>
      </w:pPr>
      <w:r w:rsidRPr="00722D18">
        <w:rPr>
          <w:spacing w:val="-4"/>
          <w:lang w:val="sq-AL"/>
        </w:rPr>
        <w:t xml:space="preserve">10.5 </w:t>
      </w:r>
      <w:r w:rsidR="00AA34DD" w:rsidRPr="00722D18">
        <w:rPr>
          <w:spacing w:val="-4"/>
          <w:lang w:val="sq-AL"/>
        </w:rPr>
        <w:t>Plotësimin elektronik të deklaratave</w:t>
      </w:r>
    </w:p>
    <w:p w:rsidR="00AA34DD" w:rsidRPr="00722D18" w:rsidRDefault="009C6279" w:rsidP="00AA34DD">
      <w:pPr>
        <w:pStyle w:val="Paragrafi"/>
        <w:rPr>
          <w:spacing w:val="-4"/>
          <w:lang w:val="sq-AL"/>
        </w:rPr>
      </w:pPr>
      <w:r w:rsidRPr="00722D18">
        <w:rPr>
          <w:spacing w:val="-4"/>
          <w:lang w:val="sq-AL"/>
        </w:rPr>
        <w:t xml:space="preserve">10.5.1 </w:t>
      </w:r>
      <w:r w:rsidR="00AA34DD" w:rsidRPr="00722D18">
        <w:rPr>
          <w:spacing w:val="-4"/>
          <w:lang w:val="sq-AL"/>
        </w:rPr>
        <w:t>Funksioni i plotësimit on line i deklaratave tatimore, është një funksion, i cili i ofrohet vetem për “</w:t>
      </w:r>
      <w:r w:rsidR="00AA34DD" w:rsidRPr="00691EE5">
        <w:rPr>
          <w:i/>
          <w:spacing w:val="-4"/>
          <w:lang w:val="sq-AL"/>
        </w:rPr>
        <w:t>e user</w:t>
      </w:r>
      <w:r w:rsidR="00AA34DD" w:rsidRPr="00722D18">
        <w:rPr>
          <w:spacing w:val="-4"/>
          <w:lang w:val="sq-AL"/>
        </w:rPr>
        <w:t>”-at e regjistruar, si në rastin kur përdorin këtë funksion për të deklaruar detyrimet e tyre, ashtu edhe kur ata veprojnë në emër të tyre, ose si përfaqësues të një “</w:t>
      </w:r>
      <w:r w:rsidR="00AA34DD" w:rsidRPr="00691EE5">
        <w:rPr>
          <w:i/>
          <w:spacing w:val="-4"/>
          <w:lang w:val="sq-AL"/>
        </w:rPr>
        <w:t>e-user</w:t>
      </w:r>
      <w:r w:rsidR="00AA34DD" w:rsidRPr="00722D18">
        <w:rPr>
          <w:spacing w:val="-4"/>
          <w:lang w:val="sq-AL"/>
        </w:rPr>
        <w:t>”-i tjetër, ose të një tatimpaguesi tjetër të regjistruar në administratën tatimore.</w:t>
      </w:r>
    </w:p>
    <w:p w:rsidR="00AA34DD" w:rsidRPr="00722D18" w:rsidRDefault="009C6279" w:rsidP="00AA34DD">
      <w:pPr>
        <w:pStyle w:val="Paragrafi"/>
        <w:rPr>
          <w:spacing w:val="-4"/>
          <w:lang w:val="sq-AL"/>
        </w:rPr>
      </w:pPr>
      <w:r w:rsidRPr="00722D18">
        <w:rPr>
          <w:spacing w:val="-4"/>
          <w:lang w:val="sq-AL"/>
        </w:rPr>
        <w:t xml:space="preserve">10.5.2 </w:t>
      </w:r>
      <w:r w:rsidR="00AA34DD" w:rsidRPr="00722D18">
        <w:rPr>
          <w:spacing w:val="-4"/>
          <w:lang w:val="sq-AL"/>
        </w:rPr>
        <w:t>Një tatimpagues i regjistruar si “</w:t>
      </w:r>
      <w:r w:rsidR="00AA34DD" w:rsidRPr="00722D18">
        <w:rPr>
          <w:i/>
          <w:spacing w:val="-4"/>
          <w:lang w:val="sq-AL"/>
        </w:rPr>
        <w:t>e-user</w:t>
      </w:r>
      <w:r w:rsidR="00AA34DD" w:rsidRPr="00722D18">
        <w:rPr>
          <w:spacing w:val="-4"/>
          <w:lang w:val="sq-AL"/>
        </w:rPr>
        <w:t xml:space="preserve">” mund të përgatisë dhe të dërgojë </w:t>
      </w:r>
      <w:r w:rsidR="00AA34DD" w:rsidRPr="00722D18">
        <w:rPr>
          <w:i/>
          <w:spacing w:val="-4"/>
          <w:lang w:val="sq-AL"/>
        </w:rPr>
        <w:t>on line</w:t>
      </w:r>
      <w:r w:rsidR="00AA34DD" w:rsidRPr="00722D18">
        <w:rPr>
          <w:spacing w:val="-4"/>
          <w:lang w:val="sq-AL"/>
        </w:rPr>
        <w:t xml:space="preserve"> tek administrata tatimore, tipe të ndryshme të deklaratave tatimore, që mund të përfshijnë deklaratën për të ardhurat personale, tatim fitimin, tatimin mbi vlerën e shtuar, list</w:t>
      </w:r>
      <w:r w:rsidR="003D3AFA" w:rsidRPr="00722D18">
        <w:rPr>
          <w:spacing w:val="-4"/>
          <w:lang w:val="sq-AL"/>
        </w:rPr>
        <w:t>ë</w:t>
      </w:r>
      <w:r w:rsidR="00AA34DD" w:rsidRPr="00722D18">
        <w:rPr>
          <w:spacing w:val="-4"/>
          <w:lang w:val="sq-AL"/>
        </w:rPr>
        <w:t>pagesat etj..</w:t>
      </w:r>
    </w:p>
    <w:p w:rsidR="00AA34DD" w:rsidRPr="00722D18" w:rsidRDefault="00D26AEA" w:rsidP="00AA34DD">
      <w:pPr>
        <w:pStyle w:val="Paragrafi"/>
        <w:rPr>
          <w:spacing w:val="-4"/>
          <w:lang w:val="sq-AL"/>
        </w:rPr>
      </w:pPr>
      <w:r w:rsidRPr="00722D18">
        <w:rPr>
          <w:spacing w:val="-4"/>
          <w:lang w:val="sq-AL"/>
        </w:rPr>
        <w:t xml:space="preserve">10.5.3 </w:t>
      </w:r>
      <w:r w:rsidR="00AA34DD" w:rsidRPr="00722D18">
        <w:rPr>
          <w:spacing w:val="-4"/>
          <w:lang w:val="sq-AL"/>
        </w:rPr>
        <w:t>Nëse subjekti tatimpagues i regjistruar si “</w:t>
      </w:r>
      <w:r w:rsidR="00AA34DD" w:rsidRPr="00722D18">
        <w:rPr>
          <w:i/>
          <w:spacing w:val="-4"/>
          <w:lang w:val="sq-AL"/>
        </w:rPr>
        <w:t>e-user</w:t>
      </w:r>
      <w:r w:rsidR="00AA34DD" w:rsidRPr="00722D18">
        <w:rPr>
          <w:spacing w:val="-4"/>
          <w:lang w:val="sq-AL"/>
        </w:rPr>
        <w:t>” në shërbimin “</w:t>
      </w:r>
      <w:r w:rsidR="00AA34DD" w:rsidRPr="00722D18">
        <w:rPr>
          <w:i/>
          <w:spacing w:val="-4"/>
          <w:lang w:val="sq-AL"/>
        </w:rPr>
        <w:t>e-tax</w:t>
      </w:r>
      <w:r w:rsidR="00AA34DD" w:rsidRPr="00722D18">
        <w:rPr>
          <w:spacing w:val="-4"/>
          <w:lang w:val="sq-AL"/>
        </w:rPr>
        <w:t>” ka vështirësi në përpilimin dhe plotësimin e deklaratave të tija tatimore, ai mund të bëjë përgatitjen dhe plotësimin e deklaratave të tija me disa faza, p,sh draft deklarata të plotësuar pjes</w:t>
      </w:r>
      <w:r w:rsidR="003D3AFA" w:rsidRPr="00722D18">
        <w:rPr>
          <w:spacing w:val="-4"/>
          <w:lang w:val="sq-AL"/>
        </w:rPr>
        <w:t>ë</w:t>
      </w:r>
      <w:r w:rsidR="00AA34DD" w:rsidRPr="00722D18">
        <w:rPr>
          <w:spacing w:val="-4"/>
          <w:lang w:val="sq-AL"/>
        </w:rPr>
        <w:t>risht mund të ruhen për një kompletim të m</w:t>
      </w:r>
      <w:r w:rsidR="003D3AFA" w:rsidRPr="00722D18">
        <w:rPr>
          <w:spacing w:val="-4"/>
          <w:lang w:val="sq-AL"/>
        </w:rPr>
        <w:t>ë</w:t>
      </w:r>
      <w:r w:rsidR="00AA34DD" w:rsidRPr="00722D18">
        <w:rPr>
          <w:spacing w:val="-4"/>
          <w:lang w:val="sq-AL"/>
        </w:rPr>
        <w:t>vonsh</w:t>
      </w:r>
      <w:r w:rsidR="003D3AFA" w:rsidRPr="00722D18">
        <w:rPr>
          <w:spacing w:val="-4"/>
          <w:lang w:val="sq-AL"/>
        </w:rPr>
        <w:t>ë</w:t>
      </w:r>
      <w:r w:rsidR="00AA34DD" w:rsidRPr="00722D18">
        <w:rPr>
          <w:spacing w:val="-4"/>
          <w:lang w:val="sq-AL"/>
        </w:rPr>
        <w:t>m, dhe dërgimet ose formulat e përgatitura më parë në formën e një drafti mund të fshihen, dhe të përgatisë apo të plotësojë nj</w:t>
      </w:r>
      <w:r w:rsidR="003D3AFA" w:rsidRPr="00722D18">
        <w:rPr>
          <w:spacing w:val="-4"/>
          <w:lang w:val="sq-AL"/>
        </w:rPr>
        <w:t>ë</w:t>
      </w:r>
      <w:r w:rsidR="00AA34DD" w:rsidRPr="00722D18">
        <w:rPr>
          <w:spacing w:val="-4"/>
          <w:lang w:val="sq-AL"/>
        </w:rPr>
        <w:t xml:space="preserve"> draft të ri deklarimi. </w:t>
      </w:r>
    </w:p>
    <w:p w:rsidR="00AA34DD" w:rsidRPr="00722D18" w:rsidRDefault="00D26AEA" w:rsidP="00AA34DD">
      <w:pPr>
        <w:pStyle w:val="Paragrafi"/>
        <w:rPr>
          <w:spacing w:val="-4"/>
          <w:lang w:val="sq-AL"/>
        </w:rPr>
      </w:pPr>
      <w:r w:rsidRPr="00722D18">
        <w:rPr>
          <w:spacing w:val="-4"/>
          <w:lang w:val="sq-AL"/>
        </w:rPr>
        <w:t xml:space="preserve">10.5.4 </w:t>
      </w:r>
      <w:r w:rsidR="00AA34DD" w:rsidRPr="00722D18">
        <w:rPr>
          <w:spacing w:val="-4"/>
          <w:lang w:val="sq-AL"/>
        </w:rPr>
        <w:t xml:space="preserve">Funksioni i plotësimit elektronik të deklaratave, siguron një kontroll të plotë, formal, </w:t>
      </w:r>
      <w:r w:rsidR="003D3AFA" w:rsidRPr="00722D18">
        <w:rPr>
          <w:spacing w:val="-4"/>
          <w:lang w:val="sq-AL"/>
        </w:rPr>
        <w:t>aritmetik</w:t>
      </w:r>
      <w:r w:rsidR="00AA34DD" w:rsidRPr="00722D18">
        <w:rPr>
          <w:spacing w:val="-4"/>
          <w:lang w:val="sq-AL"/>
        </w:rPr>
        <w:t xml:space="preserve"> dhe logjik, për të mundësuar përgatitjen sa më të lehtë të deklaratave tatimore në formë elektronike, nëpërmjet </w:t>
      </w:r>
      <w:r w:rsidR="009B3267">
        <w:rPr>
          <w:spacing w:val="-4"/>
          <w:lang w:val="sq-AL"/>
        </w:rPr>
        <w:t>udhëzimeve apo instruksioneve me</w:t>
      </w:r>
      <w:r w:rsidR="00AA34DD" w:rsidRPr="00722D18">
        <w:rPr>
          <w:spacing w:val="-4"/>
          <w:lang w:val="sq-AL"/>
        </w:rPr>
        <w:t xml:space="preserve"> karakter ndihmues, që jep vetë shërbimi “</w:t>
      </w:r>
      <w:r w:rsidR="00AA34DD" w:rsidRPr="00722D18">
        <w:rPr>
          <w:i/>
          <w:spacing w:val="-4"/>
          <w:lang w:val="sq-AL"/>
        </w:rPr>
        <w:t>e-tax</w:t>
      </w:r>
      <w:r w:rsidR="00AA34DD" w:rsidRPr="00722D18">
        <w:rPr>
          <w:spacing w:val="-4"/>
          <w:lang w:val="sq-AL"/>
        </w:rPr>
        <w:t xml:space="preserve">”. Si </w:t>
      </w:r>
      <w:r w:rsidR="003D3AFA" w:rsidRPr="00722D18">
        <w:rPr>
          <w:spacing w:val="-4"/>
          <w:lang w:val="sq-AL"/>
        </w:rPr>
        <w:t>një</w:t>
      </w:r>
      <w:r w:rsidR="00AA34DD" w:rsidRPr="00722D18">
        <w:rPr>
          <w:spacing w:val="-4"/>
          <w:lang w:val="sq-AL"/>
        </w:rPr>
        <w:t xml:space="preserve"> tipar plotësues, për të bërë të thjeshtë përgatitjen e deklaratës, funksionet e plotësimit elektronik mundësohen nëpërmjet, plotësimit të formularëve të deklaratës me të gjithë të dhënat kërkuara nga ana e organit tatimor, si p.sh. emrin, adresën, numrin e telefonit dhe çdo informacion bazë të kërkueshëm.</w:t>
      </w:r>
    </w:p>
    <w:p w:rsidR="00AA34DD" w:rsidRPr="00722D18" w:rsidRDefault="00D26AEA" w:rsidP="00AA34DD">
      <w:pPr>
        <w:pStyle w:val="Paragrafi"/>
        <w:rPr>
          <w:spacing w:val="-4"/>
          <w:lang w:val="sq-AL"/>
        </w:rPr>
      </w:pPr>
      <w:r w:rsidRPr="00722D18">
        <w:rPr>
          <w:spacing w:val="-4"/>
          <w:lang w:val="sq-AL"/>
        </w:rPr>
        <w:t xml:space="preserve">10.5.5 </w:t>
      </w:r>
      <w:r w:rsidR="00AA34DD" w:rsidRPr="00722D18">
        <w:rPr>
          <w:spacing w:val="-4"/>
          <w:lang w:val="sq-AL"/>
        </w:rPr>
        <w:t>Gjatë procesit të dërgimit të suksesshëm të deklarimit të tatimeve, moduli i përmbushjes së shërbimit “</w:t>
      </w:r>
      <w:r w:rsidR="00AA34DD" w:rsidRPr="00722D18">
        <w:rPr>
          <w:i/>
          <w:spacing w:val="-4"/>
          <w:lang w:val="sq-AL"/>
        </w:rPr>
        <w:t>e-tax</w:t>
      </w:r>
      <w:r w:rsidR="00AA34DD" w:rsidRPr="00722D18">
        <w:rPr>
          <w:spacing w:val="-4"/>
          <w:lang w:val="sq-AL"/>
        </w:rPr>
        <w:t xml:space="preserve">” duhet të kthejë në llogarinë e përdoruesit në rrugë elektronike konfirmimin e pranimit të deklarimit, së bashku me komente përkatëse, nëse ka të tilla. I njëjti </w:t>
      </w:r>
      <w:r w:rsidR="003D3AFA" w:rsidRPr="00722D18">
        <w:rPr>
          <w:spacing w:val="-4"/>
          <w:lang w:val="sq-AL"/>
        </w:rPr>
        <w:t>konfirmim</w:t>
      </w:r>
      <w:r w:rsidR="00AA34DD" w:rsidRPr="00722D18">
        <w:rPr>
          <w:spacing w:val="-4"/>
          <w:lang w:val="sq-AL"/>
        </w:rPr>
        <w:t xml:space="preserve"> dhe koment do të dërgohet edhe në adresën elektronike postare (</w:t>
      </w:r>
      <w:r w:rsidR="00AA34DD" w:rsidRPr="00722D18">
        <w:rPr>
          <w:i/>
          <w:spacing w:val="-4"/>
          <w:lang w:val="sq-AL"/>
        </w:rPr>
        <w:t>e-mai</w:t>
      </w:r>
      <w:r w:rsidR="00AA34DD" w:rsidRPr="00722D18">
        <w:rPr>
          <w:spacing w:val="-4"/>
          <w:lang w:val="sq-AL"/>
        </w:rPr>
        <w:t>l), nëse tatimpaguesi ka deklaruar një të tillë.</w:t>
      </w:r>
    </w:p>
    <w:p w:rsidR="00AA34DD" w:rsidRPr="00722D18" w:rsidRDefault="00D26AEA" w:rsidP="00AA34DD">
      <w:pPr>
        <w:pStyle w:val="Paragrafi"/>
        <w:rPr>
          <w:spacing w:val="-4"/>
          <w:lang w:val="sq-AL"/>
        </w:rPr>
      </w:pPr>
      <w:r w:rsidRPr="00722D18">
        <w:rPr>
          <w:spacing w:val="-4"/>
          <w:lang w:val="sq-AL"/>
        </w:rPr>
        <w:t xml:space="preserve">10.5.6 </w:t>
      </w:r>
      <w:r w:rsidR="00AA34DD" w:rsidRPr="00722D18">
        <w:rPr>
          <w:spacing w:val="-4"/>
          <w:lang w:val="sq-AL"/>
        </w:rPr>
        <w:t xml:space="preserve"> Në kuptim të përdorimit të funksionit të deklarimit on line të deklaratave tatimore, një </w:t>
      </w:r>
      <w:r w:rsidR="003D3AFA" w:rsidRPr="00722D18">
        <w:rPr>
          <w:spacing w:val="-4"/>
          <w:lang w:val="sq-AL"/>
        </w:rPr>
        <w:t>përdorues</w:t>
      </w:r>
      <w:r w:rsidR="00AA34DD" w:rsidRPr="00722D18">
        <w:rPr>
          <w:spacing w:val="-4"/>
          <w:lang w:val="sq-AL"/>
        </w:rPr>
        <w:t xml:space="preserve"> i </w:t>
      </w:r>
      <w:r w:rsidR="003D3AFA" w:rsidRPr="00722D18">
        <w:rPr>
          <w:spacing w:val="-4"/>
          <w:lang w:val="sq-AL"/>
        </w:rPr>
        <w:t>regjistruar</w:t>
      </w:r>
      <w:r w:rsidR="00AA34DD" w:rsidRPr="00722D18">
        <w:rPr>
          <w:spacing w:val="-4"/>
          <w:lang w:val="sq-AL"/>
        </w:rPr>
        <w:t xml:space="preserve"> si “</w:t>
      </w:r>
      <w:r w:rsidR="00AA34DD" w:rsidRPr="00722D18">
        <w:rPr>
          <w:i/>
          <w:spacing w:val="-4"/>
          <w:lang w:val="sq-AL"/>
        </w:rPr>
        <w:t>e-user</w:t>
      </w:r>
      <w:r w:rsidR="00AA34DD" w:rsidRPr="00722D18">
        <w:rPr>
          <w:spacing w:val="-4"/>
          <w:lang w:val="sq-AL"/>
        </w:rPr>
        <w:t xml:space="preserve">”, ka të drejtë të kërkojë në çdo kohë të marrë informacion për gjendjen e detyrimeve tatimore të tij. Në varësi të statusit që është në proces të sistemit të </w:t>
      </w:r>
      <w:r w:rsidR="00AA34DD" w:rsidRPr="00722D18">
        <w:rPr>
          <w:i/>
          <w:spacing w:val="-4"/>
          <w:lang w:val="sq-AL"/>
        </w:rPr>
        <w:t>back office</w:t>
      </w:r>
      <w:r w:rsidR="00AA34DD" w:rsidRPr="00722D18">
        <w:rPr>
          <w:spacing w:val="-4"/>
          <w:lang w:val="sq-AL"/>
        </w:rPr>
        <w:t xml:space="preserve"> në organin tatimor, balanca e detyrimeve të dërguara kërkuesit përditësohet me veprimin e kryer të fundit. Në varësi të gjendjes operacionale të sistemit të back off në organin tatimor, “</w:t>
      </w:r>
      <w:r w:rsidR="00AA34DD" w:rsidRPr="00722D18">
        <w:rPr>
          <w:i/>
          <w:spacing w:val="-4"/>
          <w:lang w:val="sq-AL"/>
        </w:rPr>
        <w:t>e user</w:t>
      </w:r>
      <w:r w:rsidR="00AA34DD" w:rsidRPr="00722D18">
        <w:rPr>
          <w:spacing w:val="-4"/>
          <w:lang w:val="sq-AL"/>
        </w:rPr>
        <w:t>”-i mund të këshillohet, që të kërkojë gjendjen e balancës së detyrimeve tatimore në një kohë të mëvonshme.</w:t>
      </w:r>
    </w:p>
    <w:p w:rsidR="00AA34DD" w:rsidRPr="00722D18" w:rsidRDefault="00D26AEA" w:rsidP="00AA34DD">
      <w:pPr>
        <w:pStyle w:val="Paragrafi"/>
        <w:rPr>
          <w:spacing w:val="-4"/>
          <w:lang w:val="sq-AL"/>
        </w:rPr>
      </w:pPr>
      <w:r w:rsidRPr="00722D18">
        <w:rPr>
          <w:spacing w:val="-4"/>
          <w:lang w:val="sq-AL"/>
        </w:rPr>
        <w:t xml:space="preserve">10.5.7 </w:t>
      </w:r>
      <w:r w:rsidR="00AA34DD" w:rsidRPr="00722D18">
        <w:rPr>
          <w:spacing w:val="-4"/>
          <w:lang w:val="sq-AL"/>
        </w:rPr>
        <w:t>Nëpërmjet funksionit të deklarimit on line të deklaratave tatimore, një tatimpagues i regjistruar si “e-user” mund të ndryshojë një deklarim të dërguar, sipas procedurave të përgjithshme që kërkohen nga shërbimi “</w:t>
      </w:r>
      <w:r w:rsidR="00AA34DD" w:rsidRPr="00722D18">
        <w:rPr>
          <w:i/>
          <w:spacing w:val="-4"/>
          <w:lang w:val="sq-AL"/>
        </w:rPr>
        <w:t>e-tax</w:t>
      </w:r>
      <w:r w:rsidR="00AA34DD" w:rsidRPr="00722D18">
        <w:rPr>
          <w:spacing w:val="-4"/>
          <w:lang w:val="sq-AL"/>
        </w:rPr>
        <w:t xml:space="preserve">”, duke ju përmbajtur të njëjta parimeve dhe rregullave që parashikohen për ndryshimin e deklaratave të dërguara administratës tatimore në rrugën tradicionale, atë të  dorëzimit të deklaratave tatimore në formën e një dokumenti shkresor tek administrata tatimore. </w:t>
      </w:r>
    </w:p>
    <w:p w:rsidR="00AA34DD" w:rsidRPr="00722D18" w:rsidRDefault="00D26AEA" w:rsidP="00AA34DD">
      <w:pPr>
        <w:pStyle w:val="Paragrafi"/>
        <w:rPr>
          <w:spacing w:val="-4"/>
          <w:lang w:val="sq-AL"/>
        </w:rPr>
      </w:pPr>
      <w:r w:rsidRPr="00722D18">
        <w:rPr>
          <w:spacing w:val="-4"/>
          <w:lang w:val="sq-AL"/>
        </w:rPr>
        <w:t xml:space="preserve">10.5.8 </w:t>
      </w:r>
      <w:r w:rsidR="00AA34DD" w:rsidRPr="00722D18">
        <w:rPr>
          <w:spacing w:val="-4"/>
          <w:lang w:val="sq-AL"/>
        </w:rPr>
        <w:t>Gjatë procesit kompletimit të deklaratës të procesuar, nga sistemi i shërbimit “</w:t>
      </w:r>
      <w:r w:rsidR="00AA34DD" w:rsidRPr="00722D18">
        <w:rPr>
          <w:i/>
          <w:spacing w:val="-4"/>
          <w:lang w:val="sq-AL"/>
        </w:rPr>
        <w:t>e-tax</w:t>
      </w:r>
      <w:r w:rsidR="00AA34DD" w:rsidRPr="00722D18">
        <w:rPr>
          <w:spacing w:val="-4"/>
          <w:lang w:val="sq-AL"/>
        </w:rPr>
        <w:t>”, “</w:t>
      </w:r>
      <w:r w:rsidR="00AA34DD" w:rsidRPr="00722D18">
        <w:rPr>
          <w:i/>
          <w:spacing w:val="-4"/>
          <w:lang w:val="sq-AL"/>
        </w:rPr>
        <w:t>e-user</w:t>
      </w:r>
      <w:r w:rsidR="00AA34DD" w:rsidRPr="00722D18">
        <w:rPr>
          <w:spacing w:val="-4"/>
          <w:lang w:val="sq-AL"/>
        </w:rPr>
        <w:t>”-it do t’i dërgohet në rrugë elektronike, Urdhër Pagesa, e  cila do të përdoret për pagimin e detyrimit tatimor të nxjerrë, sipas vlerësimit të bërë në bazë të deklaratës tatimore, të dërguar nga tatimpaguesi (“</w:t>
      </w:r>
      <w:r w:rsidR="00AA34DD" w:rsidRPr="00722D18">
        <w:rPr>
          <w:i/>
          <w:spacing w:val="-4"/>
          <w:lang w:val="sq-AL"/>
        </w:rPr>
        <w:t>e-user</w:t>
      </w:r>
      <w:r w:rsidR="00AA34DD" w:rsidRPr="00722D18">
        <w:rPr>
          <w:spacing w:val="-4"/>
          <w:lang w:val="sq-AL"/>
        </w:rPr>
        <w:t>”). Në momentin e gjenerimit dhe dërgimit të Urdhër Pagesës, gjendja e detyrimeve tatimore të tatimpaguesit duhet të përditësohet, duke përfshirë edhe veprimin e fundit, që ka sjellë për pasojë dërgimin e Urdhër Pagesës, dhe që përmban pagesën që ka dalë sipas vlerësimit, që i është bërë detyrimit tatimor që do të paguhet.</w:t>
      </w:r>
    </w:p>
    <w:p w:rsidR="00AA34DD" w:rsidRPr="00722D18" w:rsidRDefault="00D26AEA" w:rsidP="00AA34DD">
      <w:pPr>
        <w:pStyle w:val="Paragrafi"/>
        <w:rPr>
          <w:spacing w:val="-4"/>
          <w:lang w:val="sq-AL"/>
        </w:rPr>
      </w:pPr>
      <w:r w:rsidRPr="00722D18">
        <w:rPr>
          <w:spacing w:val="-4"/>
          <w:lang w:val="sq-AL"/>
        </w:rPr>
        <w:t xml:space="preserve">10.6. </w:t>
      </w:r>
      <w:r w:rsidR="00AA34DD" w:rsidRPr="00722D18">
        <w:rPr>
          <w:spacing w:val="-4"/>
          <w:lang w:val="sq-AL"/>
        </w:rPr>
        <w:t>Pagesa elektronike e tatimit</w:t>
      </w:r>
    </w:p>
    <w:p w:rsidR="00AA34DD" w:rsidRPr="00722D18" w:rsidRDefault="00DC7A7A" w:rsidP="00AA34DD">
      <w:pPr>
        <w:pStyle w:val="Paragrafi"/>
        <w:rPr>
          <w:spacing w:val="-4"/>
          <w:lang w:val="sq-AL"/>
        </w:rPr>
      </w:pPr>
      <w:r w:rsidRPr="00722D18">
        <w:rPr>
          <w:spacing w:val="-4"/>
          <w:lang w:val="sq-AL"/>
        </w:rPr>
        <w:t xml:space="preserve">10.6.1 </w:t>
      </w:r>
      <w:r w:rsidR="00AA34DD" w:rsidRPr="00722D18">
        <w:rPr>
          <w:spacing w:val="-4"/>
          <w:lang w:val="sq-AL"/>
        </w:rPr>
        <w:t>Funksioni i shërbimit të pagesës elektronike të tatimit, është një funksion që i ofrohet tatimpaguesit të regjistruar si “</w:t>
      </w:r>
      <w:r w:rsidR="00AA34DD" w:rsidRPr="00722D18">
        <w:rPr>
          <w:i/>
          <w:spacing w:val="-4"/>
          <w:lang w:val="sq-AL"/>
        </w:rPr>
        <w:t>e-user</w:t>
      </w:r>
      <w:r w:rsidR="00AA34DD" w:rsidRPr="00722D18">
        <w:rPr>
          <w:spacing w:val="-4"/>
          <w:lang w:val="sq-AL"/>
        </w:rPr>
        <w:t xml:space="preserve">”, vetëm nëse ai ka deklaruar dhe ka pranuar të paguajë në formë elektronike detyrimet tatimore vetë, ose si një përfaqësues i një “e user” tjetër, ose i një tatimpaguesi të regjistruar në administratën tatimore. </w:t>
      </w:r>
    </w:p>
    <w:p w:rsidR="00AA34DD" w:rsidRPr="00722D18" w:rsidRDefault="00DC7A7A" w:rsidP="00AA34DD">
      <w:pPr>
        <w:pStyle w:val="Paragrafi"/>
        <w:rPr>
          <w:spacing w:val="-4"/>
          <w:lang w:val="sq-AL"/>
        </w:rPr>
      </w:pPr>
      <w:r w:rsidRPr="00722D18">
        <w:rPr>
          <w:spacing w:val="-4"/>
          <w:lang w:val="sq-AL"/>
        </w:rPr>
        <w:t xml:space="preserve">10.6.2 </w:t>
      </w:r>
      <w:r w:rsidR="00AA34DD" w:rsidRPr="00722D18">
        <w:rPr>
          <w:spacing w:val="-4"/>
          <w:lang w:val="sq-AL"/>
        </w:rPr>
        <w:t>Tatimpaguesi i regjistruar si “</w:t>
      </w:r>
      <w:r w:rsidR="00AA34DD" w:rsidRPr="00722D18">
        <w:rPr>
          <w:i/>
          <w:spacing w:val="-4"/>
          <w:lang w:val="sq-AL"/>
        </w:rPr>
        <w:t>e user</w:t>
      </w:r>
      <w:r w:rsidR="00AA34DD" w:rsidRPr="00722D18">
        <w:rPr>
          <w:spacing w:val="-4"/>
          <w:lang w:val="sq-AL"/>
        </w:rPr>
        <w:t xml:space="preserve">”, në kuptim të funksionit të shërbimit të pagesës së tatimit on line, mund të përgatisë </w:t>
      </w:r>
      <w:r w:rsidR="00AA34DD" w:rsidRPr="00722D18">
        <w:rPr>
          <w:i/>
          <w:spacing w:val="-4"/>
          <w:lang w:val="sq-AL"/>
        </w:rPr>
        <w:t xml:space="preserve">on line </w:t>
      </w:r>
      <w:r w:rsidR="00AA34DD" w:rsidRPr="00722D18">
        <w:rPr>
          <w:spacing w:val="-4"/>
          <w:lang w:val="sq-AL"/>
        </w:rPr>
        <w:t>dhe të paguajë çdo tatim, për të cilin ai është regjistruar, pavarësisht vlerësimit të tatimit të marrë në rrugë elektronike, ose nëpërmjet dërgimit në formën shkresore të dokumentit të vlerësimit në adresën e tij.</w:t>
      </w:r>
    </w:p>
    <w:p w:rsidR="00AA34DD" w:rsidRPr="00722D18" w:rsidRDefault="00DC7A7A" w:rsidP="00AA34DD">
      <w:pPr>
        <w:pStyle w:val="Paragrafi"/>
        <w:rPr>
          <w:spacing w:val="-4"/>
          <w:lang w:val="sq-AL"/>
        </w:rPr>
      </w:pPr>
      <w:r w:rsidRPr="00722D18">
        <w:rPr>
          <w:spacing w:val="-4"/>
          <w:lang w:val="sq-AL"/>
        </w:rPr>
        <w:t xml:space="preserve">10.6.3 </w:t>
      </w:r>
      <w:r w:rsidR="00AA34DD" w:rsidRPr="00722D18">
        <w:rPr>
          <w:spacing w:val="-4"/>
          <w:lang w:val="sq-AL"/>
        </w:rPr>
        <w:t>Tatimpaguesi i regjistruar si  “</w:t>
      </w:r>
      <w:r w:rsidR="00AA34DD" w:rsidRPr="00722D18">
        <w:rPr>
          <w:i/>
          <w:spacing w:val="-4"/>
          <w:lang w:val="sq-AL"/>
        </w:rPr>
        <w:t>e-user</w:t>
      </w:r>
      <w:r w:rsidR="00AA34DD" w:rsidRPr="00722D18">
        <w:rPr>
          <w:spacing w:val="-4"/>
          <w:lang w:val="sq-AL"/>
        </w:rPr>
        <w:t xml:space="preserve">", mund të përgatisë </w:t>
      </w:r>
      <w:r w:rsidR="00AA34DD" w:rsidRPr="00722D18">
        <w:rPr>
          <w:i/>
          <w:spacing w:val="-4"/>
          <w:lang w:val="sq-AL"/>
        </w:rPr>
        <w:t>on line</w:t>
      </w:r>
      <w:r w:rsidR="00AA34DD" w:rsidRPr="00722D18">
        <w:rPr>
          <w:spacing w:val="-4"/>
          <w:lang w:val="sq-AL"/>
        </w:rPr>
        <w:t xml:space="preserve"> dhe të paguajë një sasi shumë më të madhe, e cila mund të përdoret për të shlyer detyrimet tatimore të papaguara më parë, në përputhje me procedurat ligjore të organit tatimor, si dhe  për mbulime të detyrimeve të ardhshme të  radhës dhe prioriteteve të tatimeve. Çdo shumë e paguar tepër nga tatimpaguesi, dhe që gjendet në llogarinë e tij të krijuar për pagesat </w:t>
      </w:r>
      <w:r w:rsidR="00AA34DD" w:rsidRPr="00722D18">
        <w:rPr>
          <w:i/>
          <w:spacing w:val="-4"/>
          <w:lang w:val="sq-AL"/>
        </w:rPr>
        <w:t>on</w:t>
      </w:r>
      <w:r w:rsidR="00687FEE" w:rsidRPr="00722D18">
        <w:rPr>
          <w:i/>
          <w:spacing w:val="-4"/>
          <w:lang w:val="sq-AL"/>
        </w:rPr>
        <w:t xml:space="preserve"> </w:t>
      </w:r>
      <w:r w:rsidR="00AA34DD" w:rsidRPr="00722D18">
        <w:rPr>
          <w:i/>
          <w:spacing w:val="-4"/>
          <w:lang w:val="sq-AL"/>
        </w:rPr>
        <w:t>line</w:t>
      </w:r>
      <w:r w:rsidR="00AA34DD" w:rsidRPr="00722D18">
        <w:rPr>
          <w:spacing w:val="-4"/>
          <w:lang w:val="sq-AL"/>
        </w:rPr>
        <w:t xml:space="preserve">, konsiderohet si shumë që është e depozituar për t’u përdorur, me qëlllim kryerjen e pagesave për detyrimet e ardhshme tatimore. </w:t>
      </w:r>
    </w:p>
    <w:p w:rsidR="00AA34DD" w:rsidRPr="00722D18" w:rsidRDefault="00DC7A7A" w:rsidP="00AA34DD">
      <w:pPr>
        <w:pStyle w:val="Paragrafi"/>
        <w:rPr>
          <w:spacing w:val="-4"/>
          <w:lang w:val="sq-AL"/>
        </w:rPr>
      </w:pPr>
      <w:r w:rsidRPr="00722D18">
        <w:rPr>
          <w:spacing w:val="-4"/>
          <w:lang w:val="sq-AL"/>
        </w:rPr>
        <w:t xml:space="preserve">10.6.4 </w:t>
      </w:r>
      <w:r w:rsidR="00AA34DD" w:rsidRPr="00722D18">
        <w:rPr>
          <w:spacing w:val="-4"/>
          <w:lang w:val="sq-AL"/>
        </w:rPr>
        <w:t>Tatimpaguesi i regjistruar si  “</w:t>
      </w:r>
      <w:r w:rsidR="00AA34DD" w:rsidRPr="00722D18">
        <w:rPr>
          <w:i/>
          <w:spacing w:val="-4"/>
          <w:lang w:val="sq-AL"/>
        </w:rPr>
        <w:t>e-user</w:t>
      </w:r>
      <w:r w:rsidR="00AA34DD" w:rsidRPr="00722D18">
        <w:rPr>
          <w:spacing w:val="-4"/>
          <w:lang w:val="sq-AL"/>
        </w:rPr>
        <w:t>”, mund të zgjedhë për të paguar nëpërmjet përdorimit të një karte krediti ose debiti, ose nëpërmjet transferimit të shumës së detyrimit nga llogaria e tatimpaguesit. Pas kryerjes së pagesës, moduli i “</w:t>
      </w:r>
      <w:r w:rsidR="00AA34DD" w:rsidRPr="00722D18">
        <w:rPr>
          <w:i/>
          <w:spacing w:val="-4"/>
          <w:lang w:val="sq-AL"/>
        </w:rPr>
        <w:t>e- payment</w:t>
      </w:r>
      <w:r w:rsidR="00AA34DD" w:rsidRPr="00722D18">
        <w:rPr>
          <w:spacing w:val="-4"/>
          <w:lang w:val="sq-AL"/>
        </w:rPr>
        <w:t>” do të dërgojë automatikisht tek “</w:t>
      </w:r>
      <w:r w:rsidR="00AA34DD" w:rsidRPr="00722D18">
        <w:rPr>
          <w:i/>
          <w:spacing w:val="-4"/>
          <w:lang w:val="sq-AL"/>
        </w:rPr>
        <w:t>e-user</w:t>
      </w:r>
      <w:r w:rsidR="00AA34DD" w:rsidRPr="00722D18">
        <w:rPr>
          <w:spacing w:val="-4"/>
          <w:lang w:val="sq-AL"/>
        </w:rPr>
        <w:t>”-i, dokumentin, që vërteton kryerjen e pagesës , si dhe të dhënat e pagesës do të dërgohen për procesim tek back office i shërbimit të sistemit elektronik në administratën tatimore. Tatimpaguesi i regjistruar si “</w:t>
      </w:r>
      <w:r w:rsidR="00AA34DD" w:rsidRPr="00722D18">
        <w:rPr>
          <w:i/>
          <w:spacing w:val="-4"/>
          <w:lang w:val="sq-AL"/>
        </w:rPr>
        <w:t>e-user</w:t>
      </w:r>
      <w:r w:rsidR="00AA34DD" w:rsidRPr="00722D18">
        <w:rPr>
          <w:spacing w:val="-4"/>
          <w:lang w:val="sq-AL"/>
        </w:rPr>
        <w:t>”, ka të drejtë të marrë në do kohë informacion, në lidhje me situatën e tij tatimore, si dhe për detyrimet  e tij tatimore të ardhshme.</w:t>
      </w:r>
    </w:p>
    <w:p w:rsidR="00AA34DD" w:rsidRPr="00722D18" w:rsidRDefault="00DC7A7A" w:rsidP="00AA34DD">
      <w:pPr>
        <w:pStyle w:val="Paragrafi"/>
        <w:rPr>
          <w:spacing w:val="-4"/>
          <w:lang w:val="sq-AL"/>
        </w:rPr>
      </w:pPr>
      <w:r w:rsidRPr="00722D18">
        <w:rPr>
          <w:spacing w:val="-4"/>
          <w:lang w:val="sq-AL"/>
        </w:rPr>
        <w:t xml:space="preserve">10.7 </w:t>
      </w:r>
      <w:r w:rsidR="00AA34DD" w:rsidRPr="00722D18">
        <w:rPr>
          <w:spacing w:val="-4"/>
          <w:lang w:val="sq-AL"/>
        </w:rPr>
        <w:t>Dërgimi i informacionit elektronik</w:t>
      </w:r>
    </w:p>
    <w:p w:rsidR="00AA34DD" w:rsidRPr="00722D18" w:rsidRDefault="00DC7A7A" w:rsidP="00AA34DD">
      <w:pPr>
        <w:pStyle w:val="Paragrafi"/>
        <w:rPr>
          <w:spacing w:val="-4"/>
          <w:lang w:val="sq-AL"/>
        </w:rPr>
      </w:pPr>
      <w:r w:rsidRPr="00722D18">
        <w:rPr>
          <w:spacing w:val="-4"/>
          <w:lang w:val="sq-AL"/>
        </w:rPr>
        <w:t xml:space="preserve">10.7.1 </w:t>
      </w:r>
      <w:r w:rsidR="00AA34DD" w:rsidRPr="00722D18">
        <w:rPr>
          <w:spacing w:val="-4"/>
          <w:lang w:val="sq-AL"/>
        </w:rPr>
        <w:t>Shërbimi i dërgimit të informacionit, është i vlefshëm dhe ofrohet vetëm për “</w:t>
      </w:r>
      <w:r w:rsidR="00AA34DD" w:rsidRPr="00722D18">
        <w:rPr>
          <w:i/>
          <w:spacing w:val="-4"/>
          <w:lang w:val="sq-AL"/>
        </w:rPr>
        <w:t>e-user</w:t>
      </w:r>
      <w:r w:rsidR="00AA34DD" w:rsidRPr="00722D18">
        <w:rPr>
          <w:spacing w:val="-4"/>
          <w:lang w:val="sq-AL"/>
        </w:rPr>
        <w:t>”-at e regjistruar, pavarësisht faktit, nëse ata veprojnë në emër dhe për llogari të tyre, apo si përfaqësues të një “</w:t>
      </w:r>
      <w:r w:rsidR="00AA34DD" w:rsidRPr="00684EB7">
        <w:rPr>
          <w:i/>
          <w:spacing w:val="-4"/>
          <w:lang w:val="sq-AL"/>
        </w:rPr>
        <w:t>e-user</w:t>
      </w:r>
      <w:r w:rsidR="00AA34DD" w:rsidRPr="00722D18">
        <w:rPr>
          <w:spacing w:val="-4"/>
          <w:lang w:val="sq-AL"/>
        </w:rPr>
        <w:t xml:space="preserve">”-i tjetër, apo të një tatimpaguesi, i regjistruar si i tillë në administratën tatimore. </w:t>
      </w:r>
    </w:p>
    <w:p w:rsidR="00AA34DD" w:rsidRPr="00722D18" w:rsidRDefault="00DC7A7A" w:rsidP="00AA34DD">
      <w:pPr>
        <w:pStyle w:val="Paragrafi"/>
        <w:rPr>
          <w:spacing w:val="-4"/>
          <w:lang w:val="sq-AL"/>
        </w:rPr>
      </w:pPr>
      <w:r w:rsidRPr="00722D18">
        <w:rPr>
          <w:spacing w:val="-4"/>
          <w:lang w:val="sq-AL"/>
        </w:rPr>
        <w:t xml:space="preserve">10.7.2 </w:t>
      </w:r>
      <w:r w:rsidR="00AA34DD" w:rsidRPr="00722D18">
        <w:rPr>
          <w:spacing w:val="-4"/>
          <w:lang w:val="sq-AL"/>
        </w:rPr>
        <w:t>Tatimpaguesi i regjistruar si “</w:t>
      </w:r>
      <w:r w:rsidR="00AA34DD" w:rsidRPr="00684EB7">
        <w:rPr>
          <w:i/>
          <w:spacing w:val="-4"/>
          <w:lang w:val="sq-AL"/>
        </w:rPr>
        <w:t>e-user</w:t>
      </w:r>
      <w:r w:rsidR="00AA34DD" w:rsidRPr="00722D18">
        <w:rPr>
          <w:spacing w:val="-4"/>
          <w:lang w:val="sq-AL"/>
        </w:rPr>
        <w:t>”, ka të drejtë të marrë në çdo kohë çdo informacion të përgjithshëm, që administrata tatimore u dërgon “e</w:t>
      </w:r>
      <w:r w:rsidR="00AA34DD" w:rsidRPr="00684EB7">
        <w:rPr>
          <w:i/>
          <w:spacing w:val="-4"/>
          <w:lang w:val="sq-AL"/>
        </w:rPr>
        <w:t>-user</w:t>
      </w:r>
      <w:r w:rsidR="00AA34DD" w:rsidRPr="00722D18">
        <w:rPr>
          <w:spacing w:val="-4"/>
          <w:lang w:val="sq-AL"/>
        </w:rPr>
        <w:t>”-ave të tjerë.</w:t>
      </w:r>
    </w:p>
    <w:p w:rsidR="00AA34DD" w:rsidRPr="00722D18" w:rsidRDefault="00DC7A7A" w:rsidP="00AA34DD">
      <w:pPr>
        <w:pStyle w:val="Paragrafi"/>
        <w:rPr>
          <w:spacing w:val="-4"/>
          <w:lang w:val="sq-AL"/>
        </w:rPr>
      </w:pPr>
      <w:r w:rsidRPr="00722D18">
        <w:rPr>
          <w:spacing w:val="-4"/>
          <w:lang w:val="sq-AL"/>
        </w:rPr>
        <w:t xml:space="preserve">10.7.3 </w:t>
      </w:r>
      <w:r w:rsidR="00AA34DD" w:rsidRPr="00722D18">
        <w:rPr>
          <w:spacing w:val="-4"/>
          <w:lang w:val="sq-AL"/>
        </w:rPr>
        <w:t>Tatimpaguesi i regjistruar si “</w:t>
      </w:r>
      <w:r w:rsidR="00AA34DD" w:rsidRPr="00684EB7">
        <w:rPr>
          <w:i/>
          <w:spacing w:val="-4"/>
          <w:lang w:val="sq-AL"/>
        </w:rPr>
        <w:t>e-user</w:t>
      </w:r>
      <w:r w:rsidR="00AA34DD" w:rsidRPr="00722D18">
        <w:rPr>
          <w:spacing w:val="-4"/>
          <w:lang w:val="sq-AL"/>
        </w:rPr>
        <w:t>” mund të marrë nëpërmjet shërbimit “</w:t>
      </w:r>
      <w:r w:rsidR="00AA34DD" w:rsidRPr="00684EB7">
        <w:rPr>
          <w:i/>
          <w:spacing w:val="-4"/>
          <w:lang w:val="sq-AL"/>
        </w:rPr>
        <w:t>e-tax”,</w:t>
      </w:r>
      <w:r w:rsidR="00AA34DD" w:rsidRPr="00722D18">
        <w:rPr>
          <w:spacing w:val="-4"/>
          <w:lang w:val="sq-AL"/>
        </w:rPr>
        <w:t xml:space="preserve"> njoftime personale formale, duke përfshirë, por jo kufizuar vetëm në to, vlerësim tatimor, informacione, kujtesa dhe formularë të ndryshëm nga ana e administratës tatimore. </w:t>
      </w:r>
    </w:p>
    <w:p w:rsidR="00AA34DD" w:rsidRPr="00722D18" w:rsidRDefault="00DC7A7A" w:rsidP="00AA34DD">
      <w:pPr>
        <w:pStyle w:val="Paragrafi"/>
        <w:rPr>
          <w:spacing w:val="-4"/>
          <w:lang w:val="sq-AL"/>
        </w:rPr>
      </w:pPr>
      <w:r w:rsidRPr="00722D18">
        <w:rPr>
          <w:spacing w:val="-4"/>
          <w:lang w:val="sq-AL"/>
        </w:rPr>
        <w:t xml:space="preserve">10.7.4 </w:t>
      </w:r>
      <w:r w:rsidR="00AA34DD" w:rsidRPr="00722D18">
        <w:rPr>
          <w:spacing w:val="-4"/>
          <w:lang w:val="sq-AL"/>
        </w:rPr>
        <w:t>Tatimpaguesi i regjistruar si “e-user”, ka të drejtë t’i dërgojë në çdo kohë administratës tatimore informacion plotësues, çdo kërkesë nëpërmjet dërgimit të tyre nga adresa e tij e postës elektronike (e-mail), ose nëpërmjet llagarisë së tij si “</w:t>
      </w:r>
      <w:r w:rsidR="00AA34DD" w:rsidRPr="00684EB7">
        <w:rPr>
          <w:i/>
          <w:spacing w:val="-4"/>
          <w:lang w:val="sq-AL"/>
        </w:rPr>
        <w:t>e-user</w:t>
      </w:r>
      <w:r w:rsidR="00AA34DD" w:rsidRPr="00722D18">
        <w:rPr>
          <w:spacing w:val="-4"/>
          <w:lang w:val="sq-AL"/>
        </w:rPr>
        <w:t xml:space="preserve">”, të hapur në sistemin elektronik të shërbimit tatimor </w:t>
      </w:r>
      <w:r w:rsidR="00AA34DD" w:rsidRPr="00684EB7">
        <w:rPr>
          <w:i/>
          <w:spacing w:val="-4"/>
          <w:lang w:val="sq-AL"/>
        </w:rPr>
        <w:t>(“e-tax”).</w:t>
      </w:r>
      <w:r w:rsidR="00AA34DD" w:rsidRPr="00722D18">
        <w:rPr>
          <w:spacing w:val="-4"/>
          <w:lang w:val="sq-AL"/>
        </w:rPr>
        <w:t xml:space="preserve"> Dërgimi nga ana e tatimpaguesit e informacionit të mësipërm është në varësi nga metoda e aplikueshme, që administrata tatimore mund të përfshijë në çdo kohë në versionet e ardhshme të shërbimit “</w:t>
      </w:r>
      <w:r w:rsidR="00AA34DD" w:rsidRPr="00722D18">
        <w:rPr>
          <w:i/>
          <w:spacing w:val="-4"/>
          <w:lang w:val="sq-AL"/>
        </w:rPr>
        <w:t>e-tax</w:t>
      </w:r>
      <w:r w:rsidR="00AA34DD" w:rsidRPr="00722D18">
        <w:rPr>
          <w:spacing w:val="-4"/>
          <w:lang w:val="sq-AL"/>
        </w:rPr>
        <w:t>”.</w:t>
      </w:r>
    </w:p>
    <w:p w:rsidR="00AA34DD" w:rsidRPr="00722D18" w:rsidRDefault="00DC7A7A" w:rsidP="00AA34DD">
      <w:pPr>
        <w:pStyle w:val="Paragrafi"/>
        <w:rPr>
          <w:spacing w:val="-4"/>
          <w:lang w:val="sq-AL"/>
        </w:rPr>
      </w:pPr>
      <w:r w:rsidRPr="00722D18">
        <w:rPr>
          <w:spacing w:val="-4"/>
          <w:lang w:val="sq-AL"/>
        </w:rPr>
        <w:t xml:space="preserve">10.8 </w:t>
      </w:r>
      <w:r w:rsidR="00AA34DD" w:rsidRPr="00722D18">
        <w:rPr>
          <w:spacing w:val="-4"/>
          <w:lang w:val="sq-AL"/>
        </w:rPr>
        <w:t>Shërbimi “</w:t>
      </w:r>
      <w:r w:rsidR="00AA34DD" w:rsidRPr="00722D18">
        <w:rPr>
          <w:i/>
          <w:spacing w:val="-4"/>
          <w:lang w:val="sq-AL"/>
        </w:rPr>
        <w:t>e-tax</w:t>
      </w:r>
      <w:r w:rsidR="00AA34DD" w:rsidRPr="00722D18">
        <w:rPr>
          <w:spacing w:val="-4"/>
          <w:lang w:val="sq-AL"/>
        </w:rPr>
        <w:t>” ndihmues” (</w:t>
      </w:r>
      <w:r w:rsidR="00AA34DD" w:rsidRPr="00722D18">
        <w:rPr>
          <w:i/>
          <w:spacing w:val="-4"/>
          <w:lang w:val="sq-AL"/>
        </w:rPr>
        <w:t>Help Desk</w:t>
      </w:r>
      <w:r w:rsidR="00AA34DD" w:rsidRPr="00722D18">
        <w:rPr>
          <w:spacing w:val="-4"/>
          <w:lang w:val="sq-AL"/>
        </w:rPr>
        <w:t>)</w:t>
      </w:r>
    </w:p>
    <w:p w:rsidR="00AA34DD" w:rsidRPr="00722D18" w:rsidRDefault="00DC7A7A" w:rsidP="00AA34DD">
      <w:pPr>
        <w:pStyle w:val="Paragrafi"/>
        <w:rPr>
          <w:spacing w:val="-4"/>
          <w:lang w:val="sq-AL"/>
        </w:rPr>
      </w:pPr>
      <w:r w:rsidRPr="00722D18">
        <w:rPr>
          <w:spacing w:val="-4"/>
          <w:lang w:val="sq-AL"/>
        </w:rPr>
        <w:t xml:space="preserve">10.8.1 </w:t>
      </w:r>
      <w:r w:rsidR="00AA34DD" w:rsidRPr="00722D18">
        <w:rPr>
          <w:spacing w:val="-4"/>
          <w:lang w:val="sq-AL"/>
        </w:rPr>
        <w:t>Shërbimi i ndihmës, që ofron shërbimi “</w:t>
      </w:r>
      <w:r w:rsidR="00AA34DD" w:rsidRPr="00722D18">
        <w:rPr>
          <w:i/>
          <w:spacing w:val="-4"/>
          <w:lang w:val="sq-AL"/>
        </w:rPr>
        <w:t>e-tax</w:t>
      </w:r>
      <w:r w:rsidR="00AA34DD" w:rsidRPr="00722D18">
        <w:rPr>
          <w:spacing w:val="-4"/>
          <w:lang w:val="sq-AL"/>
        </w:rPr>
        <w:t>” është në parim një shërbim i kufizuar vetëm për “e-user”-at, qoftë në rastet kur ata veprojnë në emër dhe për llogari të tyre, ashtu edhe për rastet kur ata veprojnë si përfaqësues të një “</w:t>
      </w:r>
      <w:r w:rsidR="00AA34DD" w:rsidRPr="00722D18">
        <w:rPr>
          <w:i/>
          <w:spacing w:val="-4"/>
          <w:lang w:val="sq-AL"/>
        </w:rPr>
        <w:t>e-user</w:t>
      </w:r>
      <w:r w:rsidR="00AA34DD" w:rsidRPr="00722D18">
        <w:rPr>
          <w:spacing w:val="-4"/>
          <w:lang w:val="sq-AL"/>
        </w:rPr>
        <w:t>”-i tjetër ose të një tatimpaguesi, i regjistruar si i tillë në administratën tatimore.</w:t>
      </w:r>
    </w:p>
    <w:p w:rsidR="00AA34DD" w:rsidRPr="00722D18" w:rsidRDefault="00DC7A7A" w:rsidP="00AA34DD">
      <w:pPr>
        <w:pStyle w:val="Paragrafi"/>
        <w:rPr>
          <w:spacing w:val="-4"/>
          <w:lang w:val="sq-AL"/>
        </w:rPr>
      </w:pPr>
      <w:r w:rsidRPr="00722D18">
        <w:rPr>
          <w:spacing w:val="-4"/>
          <w:lang w:val="sq-AL"/>
        </w:rPr>
        <w:t xml:space="preserve">10.8.2 </w:t>
      </w:r>
      <w:r w:rsidR="00AA34DD" w:rsidRPr="00722D18">
        <w:rPr>
          <w:spacing w:val="-4"/>
          <w:lang w:val="sq-AL"/>
        </w:rPr>
        <w:t>Shërbimi i ndihmës, që ofron shërbimi “</w:t>
      </w:r>
      <w:r w:rsidR="00AA34DD" w:rsidRPr="00722D18">
        <w:rPr>
          <w:i/>
          <w:spacing w:val="-4"/>
          <w:lang w:val="sq-AL"/>
        </w:rPr>
        <w:t>e-tax</w:t>
      </w:r>
      <w:r w:rsidR="00AA34DD" w:rsidRPr="00722D18">
        <w:rPr>
          <w:spacing w:val="-4"/>
          <w:lang w:val="sq-AL"/>
        </w:rPr>
        <w:t>”, mund të ndihmojë personat, që duan të regjistrohen si “</w:t>
      </w:r>
      <w:r w:rsidR="00AA34DD" w:rsidRPr="00722D18">
        <w:rPr>
          <w:i/>
          <w:spacing w:val="-4"/>
          <w:lang w:val="sq-AL"/>
        </w:rPr>
        <w:t>e-user</w:t>
      </w:r>
      <w:r w:rsidR="00AA34DD" w:rsidRPr="00722D18">
        <w:rPr>
          <w:spacing w:val="-4"/>
          <w:lang w:val="sq-AL"/>
        </w:rPr>
        <w:t>”. Disponibiliteti i shërbimit të ndihmës (</w:t>
      </w:r>
      <w:r w:rsidR="00AA34DD" w:rsidRPr="00722D18">
        <w:rPr>
          <w:i/>
          <w:spacing w:val="-4"/>
          <w:lang w:val="sq-AL"/>
        </w:rPr>
        <w:t>help desk</w:t>
      </w:r>
      <w:r w:rsidR="00AA34DD" w:rsidRPr="00722D18">
        <w:rPr>
          <w:spacing w:val="-4"/>
          <w:lang w:val="sq-AL"/>
        </w:rPr>
        <w:t>) mund të jetë i kufizuar në orët e punës së administratës tatimore, ose për periudha të tjera jashtë këtij orari, në ato raste kur do të konsiderohet e domosdoshme nga ana e administratës tatimore.</w:t>
      </w:r>
    </w:p>
    <w:p w:rsidR="00AA34DD" w:rsidRPr="00722D18" w:rsidRDefault="00DC7A7A" w:rsidP="00AA34DD">
      <w:pPr>
        <w:pStyle w:val="Paragrafi"/>
        <w:rPr>
          <w:spacing w:val="-4"/>
          <w:lang w:val="sq-AL"/>
        </w:rPr>
      </w:pPr>
      <w:r w:rsidRPr="00722D18">
        <w:rPr>
          <w:spacing w:val="-4"/>
          <w:lang w:val="sq-AL"/>
        </w:rPr>
        <w:t xml:space="preserve">11. </w:t>
      </w:r>
      <w:r w:rsidR="00AA34DD" w:rsidRPr="00722D18">
        <w:rPr>
          <w:spacing w:val="-4"/>
          <w:lang w:val="sq-AL"/>
        </w:rPr>
        <w:t>Pagesat e shërbimit “</w:t>
      </w:r>
      <w:r w:rsidR="00AA34DD" w:rsidRPr="00722D18">
        <w:rPr>
          <w:i/>
          <w:spacing w:val="-4"/>
          <w:lang w:val="sq-AL"/>
        </w:rPr>
        <w:t>e-tax</w:t>
      </w:r>
      <w:r w:rsidR="00AA34DD" w:rsidRPr="00722D18">
        <w:rPr>
          <w:spacing w:val="-4"/>
          <w:lang w:val="sq-AL"/>
        </w:rPr>
        <w:t>”</w:t>
      </w:r>
    </w:p>
    <w:p w:rsidR="00AA34DD" w:rsidRPr="00722D18" w:rsidRDefault="00DC7A7A" w:rsidP="00AA34DD">
      <w:pPr>
        <w:pStyle w:val="Paragrafi"/>
        <w:rPr>
          <w:spacing w:val="-4"/>
          <w:lang w:val="sq-AL"/>
        </w:rPr>
      </w:pPr>
      <w:r w:rsidRPr="00722D18">
        <w:rPr>
          <w:spacing w:val="-4"/>
          <w:lang w:val="sq-AL"/>
        </w:rPr>
        <w:t xml:space="preserve">11.1 </w:t>
      </w:r>
      <w:r w:rsidR="00AA34DD" w:rsidRPr="00722D18">
        <w:rPr>
          <w:spacing w:val="-4"/>
          <w:lang w:val="sq-AL"/>
        </w:rPr>
        <w:t xml:space="preserve">Funksionet e ofruara nga sistemi elektronik i shërbimit tatimor </w:t>
      </w:r>
      <w:r w:rsidR="00AA34DD" w:rsidRPr="00AE6B5D">
        <w:rPr>
          <w:i/>
          <w:spacing w:val="-4"/>
          <w:lang w:val="sq-AL"/>
        </w:rPr>
        <w:t>“e-tax”</w:t>
      </w:r>
      <w:r w:rsidR="00AA34DD" w:rsidRPr="00722D18">
        <w:rPr>
          <w:spacing w:val="-4"/>
          <w:lang w:val="sq-AL"/>
        </w:rPr>
        <w:t xml:space="preserve">, ju ofrohen përdoruesve të këtij </w:t>
      </w:r>
      <w:r w:rsidR="003D3AFA" w:rsidRPr="00722D18">
        <w:rPr>
          <w:spacing w:val="-4"/>
          <w:lang w:val="sq-AL"/>
        </w:rPr>
        <w:t>sistemi</w:t>
      </w:r>
      <w:r w:rsidR="00AA34DD" w:rsidRPr="00722D18">
        <w:rPr>
          <w:spacing w:val="-4"/>
          <w:lang w:val="sq-AL"/>
        </w:rPr>
        <w:t xml:space="preserve"> pa asnjë pagesë. </w:t>
      </w:r>
    </w:p>
    <w:p w:rsidR="00AA34DD" w:rsidRPr="00722D18" w:rsidRDefault="00DC7A7A" w:rsidP="00AA34DD">
      <w:pPr>
        <w:pStyle w:val="Paragrafi"/>
        <w:rPr>
          <w:spacing w:val="-4"/>
          <w:lang w:val="sq-AL"/>
        </w:rPr>
      </w:pPr>
      <w:r w:rsidRPr="00722D18">
        <w:rPr>
          <w:spacing w:val="-4"/>
          <w:lang w:val="sq-AL"/>
        </w:rPr>
        <w:t xml:space="preserve">11.2 </w:t>
      </w:r>
      <w:r w:rsidR="00AA34DD" w:rsidRPr="00722D18">
        <w:rPr>
          <w:spacing w:val="-4"/>
          <w:lang w:val="sq-AL"/>
        </w:rPr>
        <w:t xml:space="preserve">Administrata tatimore rezervon të drejtën, për të dhënë kundrejt pagesës administrimin e </w:t>
      </w:r>
      <w:r w:rsidR="003D3AFA" w:rsidRPr="00722D18">
        <w:rPr>
          <w:spacing w:val="-4"/>
          <w:lang w:val="sq-AL"/>
        </w:rPr>
        <w:t>certifikatave</w:t>
      </w:r>
      <w:r w:rsidR="00AA34DD" w:rsidRPr="00722D18">
        <w:rPr>
          <w:spacing w:val="-4"/>
          <w:lang w:val="sq-AL"/>
        </w:rPr>
        <w:t xml:space="preserve"> </w:t>
      </w:r>
      <w:r w:rsidR="003D3AFA" w:rsidRPr="00722D18">
        <w:rPr>
          <w:spacing w:val="-4"/>
          <w:lang w:val="sq-AL"/>
        </w:rPr>
        <w:t>digjitale</w:t>
      </w:r>
      <w:r w:rsidR="00AA34DD" w:rsidRPr="00722D18">
        <w:rPr>
          <w:spacing w:val="-4"/>
          <w:lang w:val="sq-AL"/>
        </w:rPr>
        <w:t xml:space="preserve"> të </w:t>
      </w:r>
      <w:r w:rsidR="003D3AFA" w:rsidRPr="00722D18">
        <w:rPr>
          <w:spacing w:val="-4"/>
          <w:lang w:val="sq-AL"/>
        </w:rPr>
        <w:t>tatimpaguesve</w:t>
      </w:r>
      <w:r w:rsidR="00AA34DD" w:rsidRPr="00722D18">
        <w:rPr>
          <w:spacing w:val="-4"/>
          <w:lang w:val="sq-AL"/>
        </w:rPr>
        <w:t xml:space="preserve">, si dhe për </w:t>
      </w:r>
      <w:r w:rsidR="00687FEE" w:rsidRPr="00722D18">
        <w:rPr>
          <w:spacing w:val="-4"/>
          <w:lang w:val="sq-AL"/>
        </w:rPr>
        <w:t>pajisje</w:t>
      </w:r>
      <w:r w:rsidR="00AA34DD" w:rsidRPr="00722D18">
        <w:rPr>
          <w:spacing w:val="-4"/>
          <w:lang w:val="sq-AL"/>
        </w:rPr>
        <w:t>n me karta krediti ose debiti përdoruesit e sistemit tatimor, me anë të të cilave ata kryejnë pagesat për detyrimet tatimore.</w:t>
      </w:r>
    </w:p>
    <w:p w:rsidR="00722D18" w:rsidRDefault="00722D18" w:rsidP="00AA34DD">
      <w:pPr>
        <w:pStyle w:val="Paragrafi"/>
        <w:rPr>
          <w:spacing w:val="-4"/>
          <w:lang w:val="sq-AL"/>
        </w:rPr>
      </w:pPr>
    </w:p>
    <w:p w:rsidR="00AA34DD" w:rsidRPr="00722D18" w:rsidRDefault="00DC7A7A" w:rsidP="00AA34DD">
      <w:pPr>
        <w:pStyle w:val="Paragrafi"/>
        <w:rPr>
          <w:spacing w:val="-4"/>
          <w:lang w:val="sq-AL"/>
        </w:rPr>
      </w:pPr>
      <w:r w:rsidRPr="00722D18">
        <w:rPr>
          <w:spacing w:val="-4"/>
          <w:lang w:val="sq-AL"/>
        </w:rPr>
        <w:t xml:space="preserve">11.3 </w:t>
      </w:r>
      <w:r w:rsidR="00AA34DD" w:rsidRPr="00722D18">
        <w:rPr>
          <w:spacing w:val="-4"/>
          <w:lang w:val="sq-AL"/>
        </w:rPr>
        <w:t>Çregjistrimi i tatimpaguesve apo i përfaqësuesve të tyre nga sistemi i shërbimit elektronik tatimor kryhet pa asnjë pagesë.</w:t>
      </w:r>
    </w:p>
    <w:p w:rsidR="00AA34DD" w:rsidRPr="00722D18" w:rsidRDefault="00DC7A7A" w:rsidP="00AA34DD">
      <w:pPr>
        <w:pStyle w:val="Paragrafi"/>
        <w:rPr>
          <w:spacing w:val="-4"/>
          <w:lang w:val="sq-AL"/>
        </w:rPr>
      </w:pPr>
      <w:r w:rsidRPr="00722D18">
        <w:rPr>
          <w:spacing w:val="-4"/>
          <w:lang w:val="sq-AL"/>
        </w:rPr>
        <w:t xml:space="preserve">12. </w:t>
      </w:r>
      <w:r w:rsidR="00AA34DD" w:rsidRPr="00722D18">
        <w:rPr>
          <w:spacing w:val="-4"/>
          <w:lang w:val="sq-AL"/>
        </w:rPr>
        <w:t>Çregjistrimi i përdoruesit nga shërbimi “</w:t>
      </w:r>
      <w:r w:rsidR="00AA34DD" w:rsidRPr="00722D18">
        <w:rPr>
          <w:i/>
          <w:spacing w:val="-4"/>
          <w:lang w:val="sq-AL"/>
        </w:rPr>
        <w:t>e-tax</w:t>
      </w:r>
      <w:r w:rsidR="00AA34DD" w:rsidRPr="00722D18">
        <w:rPr>
          <w:spacing w:val="-4"/>
          <w:lang w:val="sq-AL"/>
        </w:rPr>
        <w:t>”</w:t>
      </w:r>
    </w:p>
    <w:p w:rsidR="00AA34DD" w:rsidRPr="00722D18" w:rsidRDefault="00DC7A7A" w:rsidP="00AA34DD">
      <w:pPr>
        <w:pStyle w:val="Paragrafi"/>
        <w:rPr>
          <w:spacing w:val="-4"/>
          <w:lang w:val="sq-AL"/>
        </w:rPr>
      </w:pPr>
      <w:r w:rsidRPr="00722D18">
        <w:rPr>
          <w:spacing w:val="-4"/>
          <w:lang w:val="sq-AL"/>
        </w:rPr>
        <w:t xml:space="preserve">12.1 </w:t>
      </w:r>
      <w:r w:rsidR="00AA34DD" w:rsidRPr="00722D18">
        <w:rPr>
          <w:spacing w:val="-4"/>
          <w:lang w:val="sq-AL"/>
        </w:rPr>
        <w:t xml:space="preserve">Administrata tatimore ka të </w:t>
      </w:r>
      <w:r w:rsidR="003D3AFA" w:rsidRPr="00722D18">
        <w:rPr>
          <w:spacing w:val="-4"/>
          <w:lang w:val="sq-AL"/>
        </w:rPr>
        <w:t>drejtë</w:t>
      </w:r>
      <w:r w:rsidR="00AA34DD" w:rsidRPr="00722D18">
        <w:rPr>
          <w:spacing w:val="-4"/>
          <w:lang w:val="sq-AL"/>
        </w:rPr>
        <w:t xml:space="preserve"> të çregjistrojë një “e-user”ose të pezullojë përdorimin e shërbimit “</w:t>
      </w:r>
      <w:r w:rsidR="00AA34DD" w:rsidRPr="00722D18">
        <w:rPr>
          <w:i/>
          <w:spacing w:val="-4"/>
          <w:lang w:val="sq-AL"/>
        </w:rPr>
        <w:t>e tax</w:t>
      </w:r>
      <w:r w:rsidR="00AA34DD" w:rsidRPr="00722D18">
        <w:rPr>
          <w:spacing w:val="-4"/>
          <w:lang w:val="sq-AL"/>
        </w:rPr>
        <w:t>”  kundrej</w:t>
      </w:r>
      <w:r w:rsidR="003D3AFA" w:rsidRPr="00722D18">
        <w:rPr>
          <w:spacing w:val="-4"/>
          <w:lang w:val="sq-AL"/>
        </w:rPr>
        <w:t>t çdo përdoruesi për çfarëdo ar</w:t>
      </w:r>
      <w:r w:rsidR="00AA34DD" w:rsidRPr="00722D18">
        <w:rPr>
          <w:spacing w:val="-4"/>
          <w:lang w:val="sq-AL"/>
        </w:rPr>
        <w:t>sye duke përfshirë sa më poshtë, por duke mos u kufizuar vetëm në to:</w:t>
      </w:r>
    </w:p>
    <w:p w:rsidR="00AA34DD" w:rsidRPr="00722D18" w:rsidRDefault="00DC7A7A" w:rsidP="00AA34DD">
      <w:pPr>
        <w:pStyle w:val="Paragrafi"/>
        <w:rPr>
          <w:spacing w:val="-4"/>
          <w:lang w:val="sq-AL"/>
        </w:rPr>
      </w:pPr>
      <w:r w:rsidRPr="00722D18">
        <w:rPr>
          <w:spacing w:val="-4"/>
          <w:lang w:val="sq-AL"/>
        </w:rPr>
        <w:t xml:space="preserve">- </w:t>
      </w:r>
      <w:r w:rsidR="00AA34DD" w:rsidRPr="00722D18">
        <w:rPr>
          <w:spacing w:val="-4"/>
          <w:lang w:val="sq-AL"/>
        </w:rPr>
        <w:t>në rastet e përdorimit të  papërshtatshëm, të pa drejtë dhe jo për qëllimet e përdorimit të shërbimit “</w:t>
      </w:r>
      <w:r w:rsidR="00AA34DD" w:rsidRPr="00722D18">
        <w:rPr>
          <w:i/>
          <w:spacing w:val="-4"/>
          <w:lang w:val="sq-AL"/>
        </w:rPr>
        <w:t>e-tax</w:t>
      </w:r>
      <w:r w:rsidR="00AA34DD" w:rsidRPr="00722D18">
        <w:rPr>
          <w:spacing w:val="-4"/>
          <w:lang w:val="sq-AL"/>
        </w:rPr>
        <w:t>”;</w:t>
      </w:r>
    </w:p>
    <w:p w:rsidR="00AA34DD" w:rsidRPr="00722D18" w:rsidRDefault="00DC7A7A" w:rsidP="00AA34DD">
      <w:pPr>
        <w:pStyle w:val="Paragrafi"/>
        <w:rPr>
          <w:spacing w:val="-4"/>
          <w:lang w:val="sq-AL"/>
        </w:rPr>
      </w:pPr>
      <w:r w:rsidRPr="00722D18">
        <w:rPr>
          <w:spacing w:val="-4"/>
          <w:lang w:val="sq-AL"/>
        </w:rPr>
        <w:t xml:space="preserve">- </w:t>
      </w:r>
      <w:r w:rsidR="00AA34DD" w:rsidRPr="00722D18">
        <w:rPr>
          <w:spacing w:val="-4"/>
          <w:lang w:val="sq-AL"/>
        </w:rPr>
        <w:t>në rastet e vdekjes së një individi, i cili është i regjistruar si përdorues “</w:t>
      </w:r>
      <w:r w:rsidR="00AA34DD" w:rsidRPr="00722D18">
        <w:rPr>
          <w:i/>
          <w:spacing w:val="-4"/>
          <w:lang w:val="sq-AL"/>
        </w:rPr>
        <w:t>e-user</w:t>
      </w:r>
      <w:r w:rsidR="00AA34DD" w:rsidRPr="00722D18">
        <w:rPr>
          <w:spacing w:val="-4"/>
          <w:lang w:val="sq-AL"/>
        </w:rPr>
        <w:t>” me  të dhënat personale të tij</w:t>
      </w:r>
    </w:p>
    <w:p w:rsidR="00AA34DD" w:rsidRPr="00722D18" w:rsidRDefault="00DC7A7A" w:rsidP="00AA34DD">
      <w:pPr>
        <w:pStyle w:val="Paragrafi"/>
        <w:rPr>
          <w:spacing w:val="-4"/>
          <w:lang w:val="sq-AL"/>
        </w:rPr>
      </w:pPr>
      <w:r w:rsidRPr="00722D18">
        <w:rPr>
          <w:spacing w:val="-4"/>
          <w:lang w:val="sq-AL"/>
        </w:rPr>
        <w:t xml:space="preserve">- </w:t>
      </w:r>
      <w:r w:rsidR="00AA34DD" w:rsidRPr="00722D18">
        <w:rPr>
          <w:spacing w:val="-4"/>
          <w:lang w:val="sq-AL"/>
        </w:rPr>
        <w:t>në rastet e konstatimit të shkeljeve  të rregullave të përdorimit ose të çdo ndryshimi të këtyre rregullave nga ana e përdoruesit.</w:t>
      </w:r>
    </w:p>
    <w:p w:rsidR="00AA34DD" w:rsidRPr="00722D18" w:rsidRDefault="00DC7A7A" w:rsidP="00AA34DD">
      <w:pPr>
        <w:pStyle w:val="Paragrafi"/>
        <w:rPr>
          <w:spacing w:val="-4"/>
          <w:lang w:val="sq-AL"/>
        </w:rPr>
      </w:pPr>
      <w:r w:rsidRPr="00722D18">
        <w:rPr>
          <w:spacing w:val="-4"/>
          <w:lang w:val="sq-AL"/>
        </w:rPr>
        <w:t xml:space="preserve">12.2 </w:t>
      </w:r>
      <w:r w:rsidR="00AA34DD" w:rsidRPr="00722D18">
        <w:rPr>
          <w:spacing w:val="-4"/>
          <w:lang w:val="sq-AL"/>
        </w:rPr>
        <w:t>Në rast se nga ana e administratës tatimore është vendosur për të çregjistruar nga shërbimi “</w:t>
      </w:r>
      <w:r w:rsidR="00AA34DD" w:rsidRPr="00722D18">
        <w:rPr>
          <w:i/>
          <w:spacing w:val="-4"/>
          <w:lang w:val="sq-AL"/>
        </w:rPr>
        <w:t>e-tax</w:t>
      </w:r>
      <w:r w:rsidR="00AA34DD" w:rsidRPr="00722D18">
        <w:rPr>
          <w:spacing w:val="-4"/>
          <w:lang w:val="sq-AL"/>
        </w:rPr>
        <w:t>”, apo për të pezulluar “</w:t>
      </w:r>
      <w:r w:rsidR="00AA34DD" w:rsidRPr="00722D18">
        <w:rPr>
          <w:i/>
          <w:spacing w:val="-4"/>
          <w:lang w:val="sq-AL"/>
        </w:rPr>
        <w:t>e-user</w:t>
      </w:r>
      <w:r w:rsidR="00AA34DD" w:rsidRPr="00722D18">
        <w:rPr>
          <w:spacing w:val="-4"/>
          <w:lang w:val="sq-AL"/>
        </w:rPr>
        <w:t xml:space="preserve">” nga e drejta e </w:t>
      </w:r>
      <w:r w:rsidR="003D3AFA" w:rsidRPr="00722D18">
        <w:rPr>
          <w:spacing w:val="-4"/>
          <w:lang w:val="sq-AL"/>
        </w:rPr>
        <w:t>pasjes</w:t>
      </w:r>
      <w:r w:rsidR="00AA34DD" w:rsidRPr="00722D18">
        <w:rPr>
          <w:spacing w:val="-4"/>
          <w:lang w:val="sq-AL"/>
        </w:rPr>
        <w:t xml:space="preserve"> akses apo për të përdorur shërbimin “</w:t>
      </w:r>
      <w:r w:rsidR="00AA34DD" w:rsidRPr="00722D18">
        <w:rPr>
          <w:i/>
          <w:spacing w:val="-4"/>
          <w:lang w:val="sq-AL"/>
        </w:rPr>
        <w:t>e-tax</w:t>
      </w:r>
      <w:r w:rsidR="00AA34DD" w:rsidRPr="00722D18">
        <w:rPr>
          <w:spacing w:val="-4"/>
          <w:lang w:val="sq-AL"/>
        </w:rPr>
        <w:t>” administrata tatimore njofton me shkrim për veprimin e mësipërm tatimpaguesin që është regjistruar si “</w:t>
      </w:r>
      <w:r w:rsidR="00AA34DD" w:rsidRPr="00722D18">
        <w:rPr>
          <w:i/>
          <w:spacing w:val="-4"/>
          <w:lang w:val="sq-AL"/>
        </w:rPr>
        <w:t>e-user</w:t>
      </w:r>
      <w:r w:rsidR="00AA34DD" w:rsidRPr="00722D18">
        <w:rPr>
          <w:spacing w:val="-4"/>
          <w:lang w:val="sq-AL"/>
        </w:rPr>
        <w:t>”. Njoftimi për çregjistrimin apo pezullimin e “</w:t>
      </w:r>
      <w:r w:rsidR="00AA34DD" w:rsidRPr="00722D18">
        <w:rPr>
          <w:i/>
          <w:spacing w:val="-4"/>
          <w:lang w:val="sq-AL"/>
        </w:rPr>
        <w:t>e-user</w:t>
      </w:r>
      <w:r w:rsidR="00AA34DD" w:rsidRPr="00722D18">
        <w:rPr>
          <w:spacing w:val="-4"/>
          <w:lang w:val="sq-AL"/>
        </w:rPr>
        <w:t>”-it, i njoftohen këtij të fundit brenda 15 ditëve, nga data që administratori i sistemit ka marrë vendimin.</w:t>
      </w:r>
    </w:p>
    <w:p w:rsidR="00AA34DD" w:rsidRPr="00722D18" w:rsidRDefault="002D7734" w:rsidP="00AA34DD">
      <w:pPr>
        <w:pStyle w:val="Paragrafi"/>
        <w:rPr>
          <w:spacing w:val="-4"/>
          <w:lang w:val="sq-AL"/>
        </w:rPr>
      </w:pPr>
      <w:r w:rsidRPr="00722D18">
        <w:rPr>
          <w:spacing w:val="-4"/>
          <w:lang w:val="sq-AL"/>
        </w:rPr>
        <w:t xml:space="preserve">13. </w:t>
      </w:r>
      <w:r w:rsidR="00AA34DD" w:rsidRPr="00722D18">
        <w:rPr>
          <w:spacing w:val="-4"/>
          <w:lang w:val="sq-AL"/>
        </w:rPr>
        <w:t>Detyrimet e tatimpaguesit të regjistruar si  “</w:t>
      </w:r>
      <w:r w:rsidR="00AA34DD" w:rsidRPr="00722D18">
        <w:rPr>
          <w:i/>
          <w:spacing w:val="-4"/>
          <w:lang w:val="sq-AL"/>
        </w:rPr>
        <w:t>e-user</w:t>
      </w:r>
      <w:r w:rsidR="00AA34DD" w:rsidRPr="00722D18">
        <w:rPr>
          <w:spacing w:val="-4"/>
          <w:lang w:val="sq-AL"/>
        </w:rPr>
        <w:t>”</w:t>
      </w:r>
    </w:p>
    <w:p w:rsidR="00AA34DD" w:rsidRPr="00722D18" w:rsidRDefault="002D7734" w:rsidP="00AA34DD">
      <w:pPr>
        <w:pStyle w:val="Paragrafi"/>
        <w:rPr>
          <w:spacing w:val="-4"/>
          <w:lang w:val="sq-AL"/>
        </w:rPr>
      </w:pPr>
      <w:r w:rsidRPr="00722D18">
        <w:rPr>
          <w:spacing w:val="-4"/>
          <w:lang w:val="sq-AL"/>
        </w:rPr>
        <w:t xml:space="preserve">13.1 </w:t>
      </w:r>
      <w:r w:rsidR="00AA34DD" w:rsidRPr="00722D18">
        <w:rPr>
          <w:spacing w:val="-4"/>
          <w:lang w:val="sq-AL"/>
        </w:rPr>
        <w:t>Në momentin e regjistrimit të tatimpaguesit si “</w:t>
      </w:r>
      <w:r w:rsidR="00AA34DD" w:rsidRPr="00722D18">
        <w:rPr>
          <w:i/>
          <w:spacing w:val="-4"/>
          <w:lang w:val="sq-AL"/>
        </w:rPr>
        <w:t>e-user</w:t>
      </w:r>
      <w:r w:rsidR="00AA34DD" w:rsidRPr="00722D18">
        <w:rPr>
          <w:spacing w:val="-4"/>
          <w:lang w:val="sq-AL"/>
        </w:rPr>
        <w:t>”, në shërbimin “</w:t>
      </w:r>
      <w:r w:rsidR="00AA34DD" w:rsidRPr="00722D18">
        <w:rPr>
          <w:i/>
          <w:spacing w:val="-4"/>
          <w:lang w:val="sq-AL"/>
        </w:rPr>
        <w:t>e-tax</w:t>
      </w:r>
      <w:r w:rsidR="00AA34DD" w:rsidRPr="00722D18">
        <w:rPr>
          <w:spacing w:val="-4"/>
          <w:lang w:val="sq-AL"/>
        </w:rPr>
        <w:t xml:space="preserve">”,  ai duhet të deklarojë se bie </w:t>
      </w:r>
      <w:r w:rsidR="00687FEE" w:rsidRPr="00722D18">
        <w:rPr>
          <w:spacing w:val="-4"/>
          <w:lang w:val="sq-AL"/>
        </w:rPr>
        <w:t>dakord</w:t>
      </w:r>
      <w:r w:rsidR="00AA34DD" w:rsidRPr="00722D18">
        <w:rPr>
          <w:spacing w:val="-4"/>
          <w:lang w:val="sq-AL"/>
        </w:rPr>
        <w:t xml:space="preserve"> me të gjitha rregullat e përdorimit të sistemit, duke konfirmuar se i ka lexuar, kuptuar dhe se angazhohet të zbatojë të gjitha rregullat e përdorimit të sistemit.</w:t>
      </w:r>
    </w:p>
    <w:p w:rsidR="00AA34DD" w:rsidRPr="00722D18" w:rsidRDefault="002D7734" w:rsidP="00AA34DD">
      <w:pPr>
        <w:pStyle w:val="Paragrafi"/>
        <w:rPr>
          <w:spacing w:val="-4"/>
          <w:lang w:val="sq-AL"/>
        </w:rPr>
      </w:pPr>
      <w:r w:rsidRPr="00722D18">
        <w:rPr>
          <w:spacing w:val="-4"/>
          <w:lang w:val="sq-AL"/>
        </w:rPr>
        <w:t xml:space="preserve">13.2 </w:t>
      </w:r>
      <w:r w:rsidR="00AA34DD" w:rsidRPr="00722D18">
        <w:rPr>
          <w:spacing w:val="-4"/>
          <w:lang w:val="sq-AL"/>
        </w:rPr>
        <w:t>Në përputhje me parashikimet e bëra në pikat 9 dhe 10 të këtij Udhëzimi, “</w:t>
      </w:r>
      <w:r w:rsidR="00AA34DD" w:rsidRPr="00722D18">
        <w:rPr>
          <w:i/>
          <w:spacing w:val="-4"/>
          <w:lang w:val="sq-AL"/>
        </w:rPr>
        <w:t>e-user</w:t>
      </w:r>
      <w:r w:rsidR="00AA34DD" w:rsidRPr="00722D18">
        <w:rPr>
          <w:spacing w:val="-4"/>
          <w:lang w:val="sq-AL"/>
        </w:rPr>
        <w:t>”-i pranon se ka përgjegjësi të plotë, për të gjitha veprimet e tij të dërguara në shërbimin “</w:t>
      </w:r>
      <w:r w:rsidR="00AA34DD" w:rsidRPr="00722D18">
        <w:rPr>
          <w:i/>
          <w:spacing w:val="-4"/>
          <w:lang w:val="sq-AL"/>
        </w:rPr>
        <w:t>e-tax</w:t>
      </w:r>
      <w:r w:rsidR="00AA34DD" w:rsidRPr="00722D18">
        <w:rPr>
          <w:spacing w:val="-4"/>
          <w:lang w:val="sq-AL"/>
        </w:rPr>
        <w:t>”,  dhe pranon se këto veprime shprehin vullnetin e tij, si dhe konsideron si të njohura dhe të pranuara prej tij të gjitha veprimet, që ai ka kryer me administratën tatimore në llogarinë e tij si “</w:t>
      </w:r>
      <w:r w:rsidR="00AA34DD" w:rsidRPr="00722D18">
        <w:rPr>
          <w:i/>
          <w:spacing w:val="-4"/>
          <w:lang w:val="sq-AL"/>
        </w:rPr>
        <w:t>e-user</w:t>
      </w:r>
      <w:r w:rsidR="00AA34DD" w:rsidRPr="00722D18">
        <w:rPr>
          <w:spacing w:val="-4"/>
          <w:lang w:val="sq-AL"/>
        </w:rPr>
        <w:t>”, dhe konsideron si të marrë e të njohur prej tij, çdo njoftim informacion, akt apo dokument që administrata tatimore i ka dërguar atij nëpërmjet shërbimit “</w:t>
      </w:r>
      <w:r w:rsidR="00AA34DD" w:rsidRPr="00722D18">
        <w:rPr>
          <w:i/>
          <w:spacing w:val="-4"/>
          <w:lang w:val="sq-AL"/>
        </w:rPr>
        <w:t>e-tax</w:t>
      </w:r>
      <w:r w:rsidR="00AA34DD" w:rsidRPr="00722D18">
        <w:rPr>
          <w:spacing w:val="-4"/>
          <w:lang w:val="sq-AL"/>
        </w:rPr>
        <w:t>”.</w:t>
      </w:r>
    </w:p>
    <w:p w:rsidR="00AA34DD" w:rsidRPr="00722D18" w:rsidRDefault="002D7734" w:rsidP="00AA34DD">
      <w:pPr>
        <w:pStyle w:val="Paragrafi"/>
        <w:rPr>
          <w:spacing w:val="-4"/>
          <w:lang w:val="sq-AL"/>
        </w:rPr>
      </w:pPr>
      <w:r w:rsidRPr="00722D18">
        <w:rPr>
          <w:spacing w:val="-4"/>
          <w:lang w:val="sq-AL"/>
        </w:rPr>
        <w:t xml:space="preserve">13.3 </w:t>
      </w:r>
      <w:r w:rsidR="00AA34DD" w:rsidRPr="00722D18">
        <w:rPr>
          <w:spacing w:val="-4"/>
          <w:lang w:val="sq-AL"/>
        </w:rPr>
        <w:t>Në rastin e ndryshimit të informacioneve apo të dhënave, që kanë të bëjnë me pikat dhe adresat e kontaktit, në krahasim me ato që ai ka dhënë gjatë fazës së regjistrimit të tij, “</w:t>
      </w:r>
      <w:r w:rsidR="00AA34DD" w:rsidRPr="00722D18">
        <w:rPr>
          <w:i/>
          <w:spacing w:val="-4"/>
          <w:lang w:val="sq-AL"/>
        </w:rPr>
        <w:t>e-user</w:t>
      </w:r>
      <w:r w:rsidR="00AA34DD" w:rsidRPr="00722D18">
        <w:rPr>
          <w:spacing w:val="-4"/>
          <w:lang w:val="sq-AL"/>
        </w:rPr>
        <w:t xml:space="preserve">”-i është i detyruar të njoftojë administratën tatimore. Në rastin e mosdërgimit të të dhënave, sipas parashikimit të kësaj pike, administrata tatimore nuk mban përgjegjësi për mosmarrjen dijeni të veprimeve të dërguara nëpërmjet shërbimit ”e-tax”, si dhe tatimpaguesi nuk mund të pretendojë dhe të kërkojë shkarkimin e tij nga përgjegjësia, kur ai nuk ka dërguar në administratën tatimore të dhënat sipas parashikimeve të kësaj pike. </w:t>
      </w:r>
    </w:p>
    <w:p w:rsidR="00AA34DD" w:rsidRPr="00722D18" w:rsidRDefault="002D7734" w:rsidP="00AA34DD">
      <w:pPr>
        <w:pStyle w:val="Paragrafi"/>
        <w:rPr>
          <w:spacing w:val="-4"/>
          <w:lang w:val="sq-AL"/>
        </w:rPr>
      </w:pPr>
      <w:r w:rsidRPr="00722D18">
        <w:rPr>
          <w:spacing w:val="-4"/>
          <w:lang w:val="sq-AL"/>
        </w:rPr>
        <w:t xml:space="preserve">13.4 </w:t>
      </w:r>
      <w:r w:rsidR="00687FEE" w:rsidRPr="00722D18">
        <w:rPr>
          <w:spacing w:val="-4"/>
          <w:lang w:val="sq-AL"/>
        </w:rPr>
        <w:t>Përgje</w:t>
      </w:r>
      <w:r w:rsidR="00AA34DD" w:rsidRPr="00722D18">
        <w:rPr>
          <w:spacing w:val="-4"/>
          <w:lang w:val="sq-AL"/>
        </w:rPr>
        <w:t xml:space="preserve">gjësia e përdorimit të shërbimit “e-tax” është në </w:t>
      </w:r>
      <w:r w:rsidR="003D3AFA" w:rsidRPr="00722D18">
        <w:rPr>
          <w:spacing w:val="-4"/>
          <w:lang w:val="sq-AL"/>
        </w:rPr>
        <w:t>kontrollin</w:t>
      </w:r>
      <w:r w:rsidR="00AA34DD" w:rsidRPr="00722D18">
        <w:rPr>
          <w:spacing w:val="-4"/>
          <w:lang w:val="sq-AL"/>
        </w:rPr>
        <w:t xml:space="preserve"> e “e-user” –it, i cili në momentin e pranimit të kushteve të përdorimit të këtij shërbimi, ka rënë </w:t>
      </w:r>
      <w:r w:rsidR="003D3AFA" w:rsidRPr="00722D18">
        <w:rPr>
          <w:spacing w:val="-4"/>
          <w:lang w:val="sq-AL"/>
        </w:rPr>
        <w:t>dakord</w:t>
      </w:r>
      <w:r w:rsidR="00AA34DD" w:rsidRPr="00722D18">
        <w:rPr>
          <w:spacing w:val="-4"/>
          <w:lang w:val="sq-AL"/>
        </w:rPr>
        <w:t>, që të marrë përsipër nën përgjegjësinë e tij, të gjitha rreziqet që mund të vinë nga gabimet gjatë përdorimit, lënie jashtë vemendjes për hapat që ai duhet të ndjekë në përdorimin e shërbimit “e-tax”, si dhe çdo pasojë, që mund të vijë nga përdorimi i vonuar i këtij shërbimi.</w:t>
      </w:r>
    </w:p>
    <w:p w:rsidR="00AA34DD" w:rsidRPr="00722D18" w:rsidRDefault="002D7734" w:rsidP="00AA34DD">
      <w:pPr>
        <w:pStyle w:val="Paragrafi"/>
        <w:rPr>
          <w:spacing w:val="-4"/>
          <w:lang w:val="sq-AL"/>
        </w:rPr>
      </w:pPr>
      <w:r w:rsidRPr="00722D18">
        <w:rPr>
          <w:spacing w:val="-4"/>
          <w:lang w:val="sq-AL"/>
        </w:rPr>
        <w:t xml:space="preserve">13.5 </w:t>
      </w:r>
      <w:r w:rsidR="00AA34DD" w:rsidRPr="00722D18">
        <w:rPr>
          <w:spacing w:val="-4"/>
          <w:lang w:val="sq-AL"/>
        </w:rPr>
        <w:t>Gjatë përdorimit të shërbimit “</w:t>
      </w:r>
      <w:r w:rsidR="00AA34DD" w:rsidRPr="00722D18">
        <w:rPr>
          <w:i/>
          <w:spacing w:val="-4"/>
          <w:lang w:val="sq-AL"/>
        </w:rPr>
        <w:t>e-tax</w:t>
      </w:r>
      <w:r w:rsidR="00AA34DD" w:rsidRPr="00722D18">
        <w:rPr>
          <w:spacing w:val="-4"/>
          <w:lang w:val="sq-AL"/>
        </w:rPr>
        <w:t>”, nga ana e “</w:t>
      </w:r>
      <w:r w:rsidR="00AA34DD" w:rsidRPr="00722D18">
        <w:rPr>
          <w:i/>
          <w:spacing w:val="-4"/>
          <w:lang w:val="sq-AL"/>
        </w:rPr>
        <w:t>e-user</w:t>
      </w:r>
      <w:r w:rsidR="00AA34DD" w:rsidRPr="00722D18">
        <w:rPr>
          <w:spacing w:val="-4"/>
          <w:lang w:val="sq-AL"/>
        </w:rPr>
        <w:t xml:space="preserve">”-it, ky i fundit duhet të tregojë kujdes maksimal për kontrollin e </w:t>
      </w:r>
      <w:r w:rsidR="003D3AFA" w:rsidRPr="00722D18">
        <w:rPr>
          <w:spacing w:val="-4"/>
          <w:lang w:val="sq-AL"/>
        </w:rPr>
        <w:t>pajisjes</w:t>
      </w:r>
      <w:r w:rsidR="00AA34DD" w:rsidRPr="00722D18">
        <w:rPr>
          <w:spacing w:val="-4"/>
          <w:lang w:val="sq-AL"/>
        </w:rPr>
        <w:t xml:space="preserve"> </w:t>
      </w:r>
      <w:r w:rsidR="003D3AFA" w:rsidRPr="00722D18">
        <w:rPr>
          <w:spacing w:val="-4"/>
          <w:lang w:val="sq-AL"/>
        </w:rPr>
        <w:t>kompjuterike</w:t>
      </w:r>
      <w:r w:rsidR="00AA34DD" w:rsidRPr="00722D18">
        <w:rPr>
          <w:spacing w:val="-4"/>
          <w:lang w:val="sq-AL"/>
        </w:rPr>
        <w:t xml:space="preserve"> dhe programeve që ai përdor, duke kryer procedurat e pastrimit (skanimit), në mënyrë që të përfitojë hyrjen e rregullt, dhe që të ketë të drejtën e aksesit në shërbimin </w:t>
      </w:r>
      <w:r w:rsidR="006F17B1" w:rsidRPr="006F17B1">
        <w:rPr>
          <w:i/>
          <w:spacing w:val="-4"/>
          <w:lang w:val="sq-AL"/>
        </w:rPr>
        <w:t>“e-tax”</w:t>
      </w:r>
      <w:r w:rsidR="00AA34DD" w:rsidRPr="00722D18">
        <w:rPr>
          <w:spacing w:val="-4"/>
          <w:lang w:val="sq-AL"/>
        </w:rPr>
        <w:t>, në mënyrë zbulimin e viruseve dhe  programeve (</w:t>
      </w:r>
      <w:r w:rsidR="00AA34DD" w:rsidRPr="00722D18">
        <w:rPr>
          <w:i/>
          <w:spacing w:val="-4"/>
          <w:lang w:val="sq-AL"/>
        </w:rPr>
        <w:t>soft</w:t>
      </w:r>
      <w:r w:rsidR="003D3AFA" w:rsidRPr="00722D18">
        <w:rPr>
          <w:i/>
          <w:spacing w:val="-4"/>
          <w:lang w:val="sq-AL"/>
        </w:rPr>
        <w:t>w</w:t>
      </w:r>
      <w:r w:rsidR="00AA34DD" w:rsidRPr="00722D18">
        <w:rPr>
          <w:i/>
          <w:spacing w:val="-4"/>
          <w:lang w:val="sq-AL"/>
        </w:rPr>
        <w:t>are</w:t>
      </w:r>
      <w:r w:rsidR="00AA34DD" w:rsidRPr="00722D18">
        <w:rPr>
          <w:spacing w:val="-4"/>
          <w:lang w:val="sq-AL"/>
        </w:rPr>
        <w:t>) të tjerë të dëmshëm, si dhe duhet të marrë të gjitha hapat për të siguruar që:</w:t>
      </w:r>
    </w:p>
    <w:p w:rsidR="00AA34DD" w:rsidRPr="00722D18" w:rsidRDefault="002D7734" w:rsidP="00AA34DD">
      <w:pPr>
        <w:pStyle w:val="Paragrafi"/>
        <w:rPr>
          <w:spacing w:val="-4"/>
          <w:lang w:val="sq-AL"/>
        </w:rPr>
      </w:pPr>
      <w:r w:rsidRPr="00722D18">
        <w:rPr>
          <w:spacing w:val="-4"/>
          <w:lang w:val="sq-AL"/>
        </w:rPr>
        <w:t xml:space="preserve">- </w:t>
      </w:r>
      <w:r w:rsidR="003D3AFA" w:rsidRPr="00722D18">
        <w:rPr>
          <w:spacing w:val="-4"/>
          <w:lang w:val="sq-AL"/>
        </w:rPr>
        <w:t>paji</w:t>
      </w:r>
      <w:r w:rsidR="00AA34DD" w:rsidRPr="00722D18">
        <w:rPr>
          <w:spacing w:val="-4"/>
          <w:lang w:val="sq-AL"/>
        </w:rPr>
        <w:t>sja  kompjuterike dhe sistemi i programeve (s</w:t>
      </w:r>
      <w:r w:rsidR="00AA34DD" w:rsidRPr="00722D18">
        <w:rPr>
          <w:i/>
          <w:spacing w:val="-4"/>
          <w:lang w:val="sq-AL"/>
        </w:rPr>
        <w:t>oft</w:t>
      </w:r>
      <w:r w:rsidR="003D3AFA" w:rsidRPr="00722D18">
        <w:rPr>
          <w:i/>
          <w:spacing w:val="-4"/>
          <w:lang w:val="sq-AL"/>
        </w:rPr>
        <w:t>w</w:t>
      </w:r>
      <w:r w:rsidR="00AA34DD" w:rsidRPr="00722D18">
        <w:rPr>
          <w:i/>
          <w:spacing w:val="-4"/>
          <w:lang w:val="sq-AL"/>
        </w:rPr>
        <w:t>areve</w:t>
      </w:r>
      <w:r w:rsidR="00AA34DD" w:rsidRPr="00722D18">
        <w:rPr>
          <w:spacing w:val="-4"/>
          <w:lang w:val="sq-AL"/>
        </w:rPr>
        <w:t>) të jetë pa viruse;</w:t>
      </w:r>
    </w:p>
    <w:p w:rsidR="00AA34DD" w:rsidRPr="00722D18" w:rsidRDefault="002D7734" w:rsidP="00AA34DD">
      <w:pPr>
        <w:pStyle w:val="Paragrafi"/>
        <w:rPr>
          <w:spacing w:val="-4"/>
          <w:lang w:val="sq-AL"/>
        </w:rPr>
      </w:pPr>
      <w:r w:rsidRPr="00722D18">
        <w:rPr>
          <w:spacing w:val="-4"/>
          <w:lang w:val="sq-AL"/>
        </w:rPr>
        <w:t xml:space="preserve">- </w:t>
      </w:r>
      <w:r w:rsidR="00AA34DD" w:rsidRPr="00722D18">
        <w:rPr>
          <w:spacing w:val="-4"/>
          <w:lang w:val="sq-AL"/>
        </w:rPr>
        <w:t xml:space="preserve">asnjë virus nuk mund të transferohet në </w:t>
      </w:r>
      <w:r w:rsidR="003D3AFA" w:rsidRPr="00722D18">
        <w:rPr>
          <w:spacing w:val="-4"/>
          <w:lang w:val="sq-AL"/>
        </w:rPr>
        <w:t>pajisjet</w:t>
      </w:r>
      <w:r w:rsidR="00AA34DD" w:rsidRPr="00722D18">
        <w:rPr>
          <w:spacing w:val="-4"/>
          <w:lang w:val="sq-AL"/>
        </w:rPr>
        <w:t xml:space="preserve"> kompiuterike dhe programet (</w:t>
      </w:r>
      <w:r w:rsidR="00AA34DD" w:rsidRPr="00722D18">
        <w:rPr>
          <w:i/>
          <w:spacing w:val="-4"/>
          <w:lang w:val="sq-AL"/>
        </w:rPr>
        <w:t>soft</w:t>
      </w:r>
      <w:r w:rsidR="003D3AFA" w:rsidRPr="00722D18">
        <w:rPr>
          <w:i/>
          <w:spacing w:val="-4"/>
          <w:lang w:val="sq-AL"/>
        </w:rPr>
        <w:t>w</w:t>
      </w:r>
      <w:r w:rsidR="00AA34DD" w:rsidRPr="00722D18">
        <w:rPr>
          <w:i/>
          <w:spacing w:val="-4"/>
          <w:lang w:val="sq-AL"/>
        </w:rPr>
        <w:t>are)</w:t>
      </w:r>
      <w:r w:rsidR="00AA34DD" w:rsidRPr="00722D18">
        <w:rPr>
          <w:spacing w:val="-4"/>
          <w:lang w:val="sq-AL"/>
        </w:rPr>
        <w:t xml:space="preserve"> e shërbimit </w:t>
      </w:r>
      <w:r w:rsidR="006F17B1" w:rsidRPr="006F17B1">
        <w:rPr>
          <w:i/>
          <w:spacing w:val="-4"/>
          <w:lang w:val="sq-AL"/>
        </w:rPr>
        <w:t>“e-tax”</w:t>
      </w:r>
      <w:r w:rsidR="00AA34DD" w:rsidRPr="00722D18">
        <w:rPr>
          <w:spacing w:val="-4"/>
          <w:lang w:val="sq-AL"/>
        </w:rPr>
        <w:t xml:space="preserve"> të administratës tatimore;</w:t>
      </w:r>
    </w:p>
    <w:p w:rsidR="00AA34DD" w:rsidRPr="00722D18" w:rsidRDefault="002D7734" w:rsidP="00AA34DD">
      <w:pPr>
        <w:pStyle w:val="Paragrafi"/>
        <w:rPr>
          <w:spacing w:val="-4"/>
          <w:lang w:val="sq-AL"/>
        </w:rPr>
      </w:pPr>
      <w:r w:rsidRPr="00722D18">
        <w:rPr>
          <w:spacing w:val="-4"/>
          <w:lang w:val="sq-AL"/>
        </w:rPr>
        <w:t xml:space="preserve">- </w:t>
      </w:r>
      <w:r w:rsidR="00AA34DD" w:rsidRPr="00722D18">
        <w:rPr>
          <w:spacing w:val="-4"/>
          <w:lang w:val="sq-AL"/>
        </w:rPr>
        <w:t xml:space="preserve">të sigurojë, që të ketë një lidhje interneti të sigurt dhe të shpejtë përpara se të aksesohet në shërbimin </w:t>
      </w:r>
      <w:r w:rsidR="006F17B1" w:rsidRPr="006F17B1">
        <w:rPr>
          <w:i/>
          <w:spacing w:val="-4"/>
          <w:lang w:val="sq-AL"/>
        </w:rPr>
        <w:t>“e-tax”</w:t>
      </w:r>
      <w:r w:rsidR="00AA34DD" w:rsidRPr="00722D18">
        <w:rPr>
          <w:spacing w:val="-4"/>
          <w:lang w:val="sq-AL"/>
        </w:rPr>
        <w:t>.</w:t>
      </w:r>
    </w:p>
    <w:p w:rsidR="00AA34DD" w:rsidRPr="00722D18" w:rsidRDefault="002D7734" w:rsidP="00AA34DD">
      <w:pPr>
        <w:pStyle w:val="Paragrafi"/>
        <w:rPr>
          <w:spacing w:val="-4"/>
          <w:lang w:val="sq-AL"/>
        </w:rPr>
      </w:pPr>
      <w:r w:rsidRPr="00722D18">
        <w:rPr>
          <w:spacing w:val="-4"/>
          <w:lang w:val="sq-AL"/>
        </w:rPr>
        <w:t xml:space="preserve">13.6 </w:t>
      </w:r>
      <w:r w:rsidR="00AA34DD" w:rsidRPr="00722D18">
        <w:rPr>
          <w:spacing w:val="-4"/>
          <w:lang w:val="sq-AL"/>
        </w:rPr>
        <w:t>Në rastin kur “</w:t>
      </w:r>
      <w:r w:rsidR="00AA34DD" w:rsidRPr="00722D18">
        <w:rPr>
          <w:i/>
          <w:spacing w:val="-4"/>
          <w:lang w:val="sq-AL"/>
        </w:rPr>
        <w:t>e-user</w:t>
      </w:r>
      <w:r w:rsidR="00AA34DD" w:rsidRPr="00722D18">
        <w:rPr>
          <w:spacing w:val="-4"/>
          <w:lang w:val="sq-AL"/>
        </w:rPr>
        <w:t>”-i ka dyshim, se një veprim i paautorizuar prej tij, i është transmetuar organit tatimor , ai duhet të njoftojë menjëherë organin tatimor. Në këto raste “</w:t>
      </w:r>
      <w:r w:rsidR="00AA34DD" w:rsidRPr="00722D18">
        <w:rPr>
          <w:i/>
          <w:spacing w:val="-4"/>
          <w:lang w:val="sq-AL"/>
        </w:rPr>
        <w:t>e-user</w:t>
      </w:r>
      <w:r w:rsidR="00AA34DD" w:rsidRPr="00722D18">
        <w:rPr>
          <w:spacing w:val="-4"/>
          <w:lang w:val="sq-AL"/>
        </w:rPr>
        <w:t xml:space="preserve">”-i autorizon dhe lejon administratën tatimore, me kërkesën e tij, që të kontrollojë </w:t>
      </w:r>
      <w:r w:rsidR="003D3AFA" w:rsidRPr="00722D18">
        <w:rPr>
          <w:spacing w:val="-4"/>
          <w:lang w:val="sq-AL"/>
        </w:rPr>
        <w:t>pajisjet</w:t>
      </w:r>
      <w:r w:rsidR="00AA34DD" w:rsidRPr="00722D18">
        <w:rPr>
          <w:spacing w:val="-4"/>
          <w:lang w:val="sq-AL"/>
        </w:rPr>
        <w:t xml:space="preserve"> </w:t>
      </w:r>
      <w:r w:rsidR="003D3AFA" w:rsidRPr="00722D18">
        <w:rPr>
          <w:spacing w:val="-4"/>
          <w:lang w:val="sq-AL"/>
        </w:rPr>
        <w:t>kompjuterike</w:t>
      </w:r>
      <w:r w:rsidR="00AA34DD" w:rsidRPr="00722D18">
        <w:rPr>
          <w:spacing w:val="-4"/>
          <w:lang w:val="sq-AL"/>
        </w:rPr>
        <w:t xml:space="preserve"> dhe programet (</w:t>
      </w:r>
      <w:r w:rsidR="00AA34DD" w:rsidRPr="00722D18">
        <w:rPr>
          <w:i/>
          <w:spacing w:val="-4"/>
          <w:lang w:val="sq-AL"/>
        </w:rPr>
        <w:t>soft</w:t>
      </w:r>
      <w:r w:rsidR="003D3AFA" w:rsidRPr="00722D18">
        <w:rPr>
          <w:i/>
          <w:spacing w:val="-4"/>
          <w:lang w:val="sq-AL"/>
        </w:rPr>
        <w:t>w</w:t>
      </w:r>
      <w:r w:rsidR="00AA34DD" w:rsidRPr="00722D18">
        <w:rPr>
          <w:i/>
          <w:spacing w:val="-4"/>
          <w:lang w:val="sq-AL"/>
        </w:rPr>
        <w:t>are</w:t>
      </w:r>
      <w:r w:rsidR="00AA34DD" w:rsidRPr="00722D18">
        <w:rPr>
          <w:spacing w:val="-4"/>
          <w:lang w:val="sq-AL"/>
        </w:rPr>
        <w:t xml:space="preserve">) që ai përdor, kontroll i cili mund të kërkojë kopje të </w:t>
      </w:r>
      <w:r w:rsidR="003D3AFA" w:rsidRPr="00722D18">
        <w:rPr>
          <w:spacing w:val="-4"/>
          <w:lang w:val="sq-AL"/>
        </w:rPr>
        <w:t>dokumenteve</w:t>
      </w:r>
      <w:r w:rsidR="00AA34DD" w:rsidRPr="00722D18">
        <w:rPr>
          <w:spacing w:val="-4"/>
          <w:lang w:val="sq-AL"/>
        </w:rPr>
        <w:t>. Detyrimi i mësipërm nuk qëndron në rast se gabimi ka ardhur për shkak të vetë administratës tatimore.</w:t>
      </w:r>
    </w:p>
    <w:p w:rsidR="00AA34DD" w:rsidRPr="00722D18" w:rsidRDefault="002D7734" w:rsidP="00AA34DD">
      <w:pPr>
        <w:pStyle w:val="Paragrafi"/>
        <w:rPr>
          <w:spacing w:val="-4"/>
          <w:lang w:val="sq-AL"/>
        </w:rPr>
      </w:pPr>
      <w:r w:rsidRPr="00722D18">
        <w:rPr>
          <w:spacing w:val="-4"/>
          <w:lang w:val="sq-AL"/>
        </w:rPr>
        <w:t xml:space="preserve">13.7 </w:t>
      </w:r>
      <w:r w:rsidR="00AA34DD" w:rsidRPr="00722D18">
        <w:rPr>
          <w:spacing w:val="-4"/>
          <w:lang w:val="sq-AL"/>
        </w:rPr>
        <w:t>Në rastet kur kodi i aksesimit që i është dhënë “</w:t>
      </w:r>
      <w:r w:rsidR="00AA34DD" w:rsidRPr="00722D18">
        <w:rPr>
          <w:i/>
          <w:spacing w:val="-4"/>
          <w:lang w:val="sq-AL"/>
        </w:rPr>
        <w:t>e-user</w:t>
      </w:r>
      <w:r w:rsidR="00AA34DD" w:rsidRPr="00722D18">
        <w:rPr>
          <w:spacing w:val="-4"/>
          <w:lang w:val="sq-AL"/>
        </w:rPr>
        <w:t xml:space="preserve">”-it prej administratës tatimore, nuk i mundëson atij akses në shërbimin </w:t>
      </w:r>
      <w:r w:rsidR="006F17B1" w:rsidRPr="006F17B1">
        <w:rPr>
          <w:i/>
          <w:spacing w:val="-4"/>
          <w:lang w:val="sq-AL"/>
        </w:rPr>
        <w:t>“e-tax”</w:t>
      </w:r>
      <w:r w:rsidR="00AA34DD" w:rsidRPr="00722D18">
        <w:rPr>
          <w:spacing w:val="-4"/>
          <w:lang w:val="sq-AL"/>
        </w:rPr>
        <w:t>, “</w:t>
      </w:r>
      <w:r w:rsidR="00AA34DD" w:rsidRPr="00722D18">
        <w:rPr>
          <w:i/>
          <w:spacing w:val="-4"/>
          <w:lang w:val="sq-AL"/>
        </w:rPr>
        <w:t>e</w:t>
      </w:r>
      <w:r w:rsidR="00687FEE" w:rsidRPr="00722D18">
        <w:rPr>
          <w:i/>
          <w:spacing w:val="-4"/>
          <w:lang w:val="sq-AL"/>
        </w:rPr>
        <w:t>-</w:t>
      </w:r>
      <w:r w:rsidR="00AA34DD" w:rsidRPr="00722D18">
        <w:rPr>
          <w:i/>
          <w:spacing w:val="-4"/>
          <w:lang w:val="sq-AL"/>
        </w:rPr>
        <w:t>user</w:t>
      </w:r>
      <w:r w:rsidR="00AA34DD" w:rsidRPr="00722D18">
        <w:rPr>
          <w:spacing w:val="-4"/>
          <w:lang w:val="sq-AL"/>
        </w:rPr>
        <w:t>”-i njofton mënjëherë administratën tatimore. Në këtë rast, “</w:t>
      </w:r>
      <w:r w:rsidR="00AA34DD" w:rsidRPr="00722D18">
        <w:rPr>
          <w:i/>
          <w:spacing w:val="-4"/>
          <w:lang w:val="sq-AL"/>
        </w:rPr>
        <w:t>e-user</w:t>
      </w:r>
      <w:r w:rsidR="00AA34DD" w:rsidRPr="00722D18">
        <w:rPr>
          <w:spacing w:val="-4"/>
          <w:lang w:val="sq-AL"/>
        </w:rPr>
        <w:t xml:space="preserve">”-i, autorizon dhe lejon administratën tatimore, me kërkesën e tij, që të kontrollojë </w:t>
      </w:r>
      <w:r w:rsidR="003D3AFA" w:rsidRPr="00722D18">
        <w:rPr>
          <w:spacing w:val="-4"/>
          <w:lang w:val="sq-AL"/>
        </w:rPr>
        <w:t>pajisjet</w:t>
      </w:r>
      <w:r w:rsidR="00AA34DD" w:rsidRPr="00722D18">
        <w:rPr>
          <w:spacing w:val="-4"/>
          <w:lang w:val="sq-AL"/>
        </w:rPr>
        <w:t xml:space="preserve"> </w:t>
      </w:r>
      <w:r w:rsidR="003D3AFA" w:rsidRPr="00722D18">
        <w:rPr>
          <w:spacing w:val="-4"/>
          <w:lang w:val="sq-AL"/>
        </w:rPr>
        <w:t>kompjuterike</w:t>
      </w:r>
      <w:r w:rsidR="00AA34DD" w:rsidRPr="00722D18">
        <w:rPr>
          <w:spacing w:val="-4"/>
          <w:lang w:val="sq-AL"/>
        </w:rPr>
        <w:t xml:space="preserve"> dhe programet (</w:t>
      </w:r>
      <w:r w:rsidR="00AA34DD" w:rsidRPr="00722D18">
        <w:rPr>
          <w:i/>
          <w:spacing w:val="-4"/>
          <w:lang w:val="sq-AL"/>
        </w:rPr>
        <w:t>soft</w:t>
      </w:r>
      <w:r w:rsidR="003D3AFA" w:rsidRPr="00722D18">
        <w:rPr>
          <w:i/>
          <w:spacing w:val="-4"/>
          <w:lang w:val="sq-AL"/>
        </w:rPr>
        <w:t>w</w:t>
      </w:r>
      <w:r w:rsidR="00AA34DD" w:rsidRPr="00722D18">
        <w:rPr>
          <w:i/>
          <w:spacing w:val="-4"/>
          <w:lang w:val="sq-AL"/>
        </w:rPr>
        <w:t>are</w:t>
      </w:r>
      <w:r w:rsidR="00AA34DD" w:rsidRPr="00722D18">
        <w:rPr>
          <w:spacing w:val="-4"/>
          <w:lang w:val="sq-AL"/>
        </w:rPr>
        <w:t xml:space="preserve">) që përdor ai, kontroll i cili mund të kërkojë kopje të </w:t>
      </w:r>
      <w:r w:rsidR="003D3AFA" w:rsidRPr="00722D18">
        <w:rPr>
          <w:spacing w:val="-4"/>
          <w:lang w:val="sq-AL"/>
        </w:rPr>
        <w:t>dokumenteve</w:t>
      </w:r>
      <w:r w:rsidR="00AA34DD" w:rsidRPr="00722D18">
        <w:rPr>
          <w:spacing w:val="-4"/>
          <w:lang w:val="sq-AL"/>
        </w:rPr>
        <w:t>.</w:t>
      </w:r>
    </w:p>
    <w:p w:rsidR="00AA34DD" w:rsidRPr="00722D18" w:rsidRDefault="002D7734" w:rsidP="00AA34DD">
      <w:pPr>
        <w:pStyle w:val="Paragrafi"/>
        <w:rPr>
          <w:spacing w:val="-4"/>
          <w:lang w:val="sq-AL"/>
        </w:rPr>
      </w:pPr>
      <w:r w:rsidRPr="00722D18">
        <w:rPr>
          <w:spacing w:val="-4"/>
          <w:lang w:val="sq-AL"/>
        </w:rPr>
        <w:t xml:space="preserve">14. </w:t>
      </w:r>
      <w:r w:rsidR="00AA34DD" w:rsidRPr="00722D18">
        <w:rPr>
          <w:spacing w:val="-4"/>
          <w:lang w:val="sq-AL"/>
        </w:rPr>
        <w:t xml:space="preserve">Detyrimet </w:t>
      </w:r>
      <w:r w:rsidR="00684EB7" w:rsidRPr="00722D18">
        <w:rPr>
          <w:spacing w:val="-4"/>
          <w:lang w:val="sq-AL"/>
        </w:rPr>
        <w:t>e administratës tatimore</w:t>
      </w:r>
    </w:p>
    <w:p w:rsidR="00AA34DD" w:rsidRPr="00722D18" w:rsidRDefault="002D7734" w:rsidP="00AA34DD">
      <w:pPr>
        <w:pStyle w:val="Paragrafi"/>
        <w:rPr>
          <w:spacing w:val="-4"/>
          <w:lang w:val="sq-AL"/>
        </w:rPr>
      </w:pPr>
      <w:r w:rsidRPr="00722D18">
        <w:rPr>
          <w:spacing w:val="-4"/>
          <w:lang w:val="sq-AL"/>
        </w:rPr>
        <w:t xml:space="preserve">14.1 </w:t>
      </w:r>
      <w:r w:rsidR="00AA34DD" w:rsidRPr="00722D18">
        <w:rPr>
          <w:spacing w:val="-4"/>
          <w:lang w:val="sq-AL"/>
        </w:rPr>
        <w:t xml:space="preserve">Administrata tatimore nuk mban përgjegjësi për asnjë humbje, e cila ka ardhur si pasojë e rrethanave apo shkaqeve, që nuk janë në kontrollin direkt të tij, ku përfshihet, por pa u kufizuar vetëm në to, dështimi elektronik ose mekanik i pajisjeve si të </w:t>
      </w:r>
      <w:r w:rsidR="00687FEE" w:rsidRPr="00722D18">
        <w:rPr>
          <w:spacing w:val="-4"/>
          <w:lang w:val="sq-AL"/>
        </w:rPr>
        <w:t>“</w:t>
      </w:r>
      <w:r w:rsidR="00AA34DD" w:rsidRPr="00722D18">
        <w:rPr>
          <w:i/>
          <w:spacing w:val="-4"/>
          <w:lang w:val="sq-AL"/>
        </w:rPr>
        <w:t>e-user</w:t>
      </w:r>
      <w:r w:rsidR="00AA34DD" w:rsidRPr="00722D18">
        <w:rPr>
          <w:spacing w:val="-4"/>
          <w:lang w:val="sq-AL"/>
        </w:rPr>
        <w:t xml:space="preserve">”-it ashtu edhe të atyre të shërbimit </w:t>
      </w:r>
      <w:r w:rsidR="006F17B1" w:rsidRPr="006F17B1">
        <w:rPr>
          <w:i/>
          <w:spacing w:val="-4"/>
          <w:lang w:val="sq-AL"/>
        </w:rPr>
        <w:t>“e-tax”</w:t>
      </w:r>
      <w:r w:rsidR="00AA34DD" w:rsidRPr="00722D18">
        <w:rPr>
          <w:spacing w:val="-4"/>
          <w:lang w:val="sq-AL"/>
        </w:rPr>
        <w:t xml:space="preserve"> për të pranuar transmetimin e veprimeve, probleme ne linjën e internetit, probleme të tjera të </w:t>
      </w:r>
      <w:r w:rsidR="00687FEE" w:rsidRPr="00722D18">
        <w:rPr>
          <w:spacing w:val="-4"/>
          <w:lang w:val="sq-AL"/>
        </w:rPr>
        <w:t>pajisje</w:t>
      </w:r>
      <w:r w:rsidR="00AA34DD" w:rsidRPr="00722D18">
        <w:rPr>
          <w:spacing w:val="-4"/>
          <w:lang w:val="sq-AL"/>
        </w:rPr>
        <w:t>ve të transmetimeve elektronike ose fatkeqësi natyrore.</w:t>
      </w:r>
    </w:p>
    <w:p w:rsidR="00AA34DD" w:rsidRPr="00722D18" w:rsidRDefault="002D7734" w:rsidP="00AA34DD">
      <w:pPr>
        <w:pStyle w:val="Paragrafi"/>
        <w:rPr>
          <w:spacing w:val="-4"/>
          <w:lang w:val="sq-AL"/>
        </w:rPr>
      </w:pPr>
      <w:r w:rsidRPr="00722D18">
        <w:rPr>
          <w:spacing w:val="-4"/>
          <w:lang w:val="sq-AL"/>
        </w:rPr>
        <w:t xml:space="preserve">14.2 </w:t>
      </w:r>
      <w:r w:rsidR="00AA34DD" w:rsidRPr="00722D18">
        <w:rPr>
          <w:spacing w:val="-4"/>
          <w:lang w:val="sq-AL"/>
        </w:rPr>
        <w:t xml:space="preserve">Administrata tatimore nuk garanton saktësinë, mjaftueshmërinë ose përsosmërinë e informacionit dhe </w:t>
      </w:r>
      <w:r w:rsidR="00687FEE" w:rsidRPr="00722D18">
        <w:rPr>
          <w:spacing w:val="-4"/>
          <w:lang w:val="sq-AL"/>
        </w:rPr>
        <w:t>dokumenteve</w:t>
      </w:r>
      <w:r w:rsidR="00AA34DD" w:rsidRPr="00722D18">
        <w:rPr>
          <w:spacing w:val="-4"/>
          <w:lang w:val="sq-AL"/>
        </w:rPr>
        <w:t xml:space="preserve"> të siguruara nga shërbimi </w:t>
      </w:r>
      <w:r w:rsidR="006F17B1" w:rsidRPr="006F17B1">
        <w:rPr>
          <w:i/>
          <w:spacing w:val="-4"/>
          <w:lang w:val="sq-AL"/>
        </w:rPr>
        <w:t>“e-tax”</w:t>
      </w:r>
      <w:r w:rsidR="00AA34DD" w:rsidRPr="00722D18">
        <w:rPr>
          <w:spacing w:val="-4"/>
          <w:lang w:val="sq-AL"/>
        </w:rPr>
        <w:t xml:space="preserve">, dhe në mënyrë të veçantë ajo është e perjashtuar nga përgjegjësia për gabime ose ndryshime në këto </w:t>
      </w:r>
      <w:r w:rsidR="00687FEE" w:rsidRPr="00722D18">
        <w:rPr>
          <w:spacing w:val="-4"/>
          <w:lang w:val="sq-AL"/>
        </w:rPr>
        <w:t>dokumente</w:t>
      </w:r>
      <w:r w:rsidR="00AA34DD" w:rsidRPr="00722D18">
        <w:rPr>
          <w:spacing w:val="-4"/>
          <w:lang w:val="sq-AL"/>
        </w:rPr>
        <w:t>.</w:t>
      </w:r>
    </w:p>
    <w:p w:rsidR="00AA34DD" w:rsidRPr="00722D18" w:rsidRDefault="002D7734" w:rsidP="00AA34DD">
      <w:pPr>
        <w:pStyle w:val="Paragrafi"/>
        <w:rPr>
          <w:spacing w:val="-4"/>
          <w:lang w:val="sq-AL"/>
        </w:rPr>
      </w:pPr>
      <w:r w:rsidRPr="00722D18">
        <w:rPr>
          <w:spacing w:val="-4"/>
          <w:lang w:val="sq-AL"/>
        </w:rPr>
        <w:t xml:space="preserve">14.3 </w:t>
      </w:r>
      <w:r w:rsidR="00AA34DD" w:rsidRPr="00722D18">
        <w:rPr>
          <w:spacing w:val="-4"/>
          <w:lang w:val="sq-AL"/>
        </w:rPr>
        <w:t xml:space="preserve">Administrata tatimore nuk garanton se e drejta e aksesit për në sistemin e shërbimit </w:t>
      </w:r>
      <w:r w:rsidR="006F17B1" w:rsidRPr="006F17B1">
        <w:rPr>
          <w:i/>
          <w:spacing w:val="-4"/>
          <w:lang w:val="sq-AL"/>
        </w:rPr>
        <w:t>“e-tax”</w:t>
      </w:r>
      <w:r w:rsidR="00AA34DD" w:rsidRPr="00722D18">
        <w:rPr>
          <w:spacing w:val="-4"/>
          <w:lang w:val="sq-AL"/>
        </w:rPr>
        <w:t>, ose informacioni apo funksionet do të sigurohen të pandërprera dhe pa gabime, ose pa ndërhyrjen e një pale të tretë të paautorizuar në to.</w:t>
      </w:r>
    </w:p>
    <w:p w:rsidR="00AA34DD" w:rsidRPr="00722D18" w:rsidRDefault="002D7734" w:rsidP="00AA34DD">
      <w:pPr>
        <w:pStyle w:val="Paragrafi"/>
        <w:rPr>
          <w:spacing w:val="-4"/>
          <w:lang w:val="sq-AL"/>
        </w:rPr>
      </w:pPr>
      <w:r w:rsidRPr="00722D18">
        <w:rPr>
          <w:spacing w:val="-4"/>
          <w:lang w:val="sq-AL"/>
        </w:rPr>
        <w:t xml:space="preserve">14.4 </w:t>
      </w:r>
      <w:r w:rsidR="00AA34DD" w:rsidRPr="00722D18">
        <w:rPr>
          <w:spacing w:val="-4"/>
          <w:lang w:val="sq-AL"/>
        </w:rPr>
        <w:t>Administrata tatimore, nuk do të jenë përgjegjës në asnjë rast, që ka të bëje me humbje ose dëmtime sido që të jëtë shkaku i ardhjes së tyre.</w:t>
      </w:r>
    </w:p>
    <w:p w:rsidR="00AA34DD" w:rsidRPr="00722D18" w:rsidRDefault="002D7734" w:rsidP="00AA34DD">
      <w:pPr>
        <w:pStyle w:val="Paragrafi"/>
        <w:rPr>
          <w:spacing w:val="-4"/>
          <w:lang w:val="sq-AL"/>
        </w:rPr>
      </w:pPr>
      <w:r w:rsidRPr="00722D18">
        <w:rPr>
          <w:spacing w:val="-4"/>
          <w:lang w:val="sq-AL"/>
        </w:rPr>
        <w:t xml:space="preserve">15. </w:t>
      </w:r>
      <w:r w:rsidR="00AA34DD" w:rsidRPr="00722D18">
        <w:rPr>
          <w:spacing w:val="-4"/>
          <w:lang w:val="sq-AL"/>
        </w:rPr>
        <w:t xml:space="preserve">Ndryshimet dhe përmirësimet e kushteve të përdorimit të shërbimit  </w:t>
      </w:r>
      <w:r w:rsidR="006F17B1" w:rsidRPr="006F17B1">
        <w:rPr>
          <w:i/>
          <w:spacing w:val="-4"/>
          <w:lang w:val="sq-AL"/>
        </w:rPr>
        <w:t>“e-tax”</w:t>
      </w:r>
    </w:p>
    <w:p w:rsidR="00AA34DD" w:rsidRPr="00722D18" w:rsidRDefault="002D7734" w:rsidP="00AA34DD">
      <w:pPr>
        <w:pStyle w:val="Paragrafi"/>
        <w:rPr>
          <w:spacing w:val="-4"/>
          <w:lang w:val="sq-AL"/>
        </w:rPr>
      </w:pPr>
      <w:r w:rsidRPr="00722D18">
        <w:rPr>
          <w:spacing w:val="-4"/>
          <w:lang w:val="sq-AL"/>
        </w:rPr>
        <w:t xml:space="preserve">15.1 </w:t>
      </w:r>
      <w:r w:rsidR="00AA34DD" w:rsidRPr="00722D18">
        <w:rPr>
          <w:spacing w:val="-4"/>
          <w:lang w:val="sq-AL"/>
        </w:rPr>
        <w:t xml:space="preserve">Administrata tatimore mund të ndryshojë herë pas here kushtet e përdorimit të sistemit elektronik të shërbimit </w:t>
      </w:r>
      <w:r w:rsidR="006F17B1" w:rsidRPr="006F17B1">
        <w:rPr>
          <w:i/>
          <w:spacing w:val="-4"/>
          <w:lang w:val="sq-AL"/>
        </w:rPr>
        <w:t>“e-tax”</w:t>
      </w:r>
      <w:r w:rsidR="00AA34DD" w:rsidRPr="00722D18">
        <w:rPr>
          <w:spacing w:val="-4"/>
          <w:lang w:val="sq-AL"/>
        </w:rPr>
        <w:t>, me qëllim përmirësimin e tyre. Në rastet e ndryshimit të mënyrës dhe kushteve të përdorimit Drejtoria e Përgjithshme e Tatimeve, njofton të gjithë përdoruesit, “</w:t>
      </w:r>
      <w:r w:rsidR="00AA34DD" w:rsidRPr="00722D18">
        <w:rPr>
          <w:i/>
          <w:spacing w:val="-4"/>
          <w:lang w:val="sq-AL"/>
        </w:rPr>
        <w:t>e-user</w:t>
      </w:r>
      <w:r w:rsidR="00AA34DD" w:rsidRPr="00722D18">
        <w:rPr>
          <w:spacing w:val="-4"/>
          <w:lang w:val="sq-AL"/>
        </w:rPr>
        <w:t>”-at, e regjistruar në këtë shërbim, të paktën 30 ditë para aplikimit të ndryshimeve që do të bëhen.</w:t>
      </w:r>
    </w:p>
    <w:p w:rsidR="00AA34DD" w:rsidRPr="00722D18" w:rsidRDefault="002D7734" w:rsidP="00AA34DD">
      <w:pPr>
        <w:pStyle w:val="Paragrafi"/>
        <w:rPr>
          <w:spacing w:val="-4"/>
          <w:lang w:val="sq-AL"/>
        </w:rPr>
      </w:pPr>
      <w:r w:rsidRPr="00722D18">
        <w:rPr>
          <w:spacing w:val="-4"/>
          <w:lang w:val="sq-AL"/>
        </w:rPr>
        <w:t xml:space="preserve">15.2 </w:t>
      </w:r>
      <w:r w:rsidR="00AA34DD" w:rsidRPr="00722D18">
        <w:rPr>
          <w:spacing w:val="-4"/>
          <w:lang w:val="sq-AL"/>
        </w:rPr>
        <w:t xml:space="preserve">Çdo ndryshim, që do të behët sipas parashikimeve të pikës 15.1 dhe çdo ndryshim që do t’i bëhet këtij Udhëzimi, do t’ju dërgohen të gjithë përdoruesve të </w:t>
      </w:r>
      <w:r w:rsidR="00687FEE" w:rsidRPr="00722D18">
        <w:rPr>
          <w:spacing w:val="-4"/>
          <w:lang w:val="sq-AL"/>
        </w:rPr>
        <w:t>regjistruar</w:t>
      </w:r>
      <w:r w:rsidR="00AA34DD" w:rsidRPr="00722D18">
        <w:rPr>
          <w:spacing w:val="-4"/>
          <w:lang w:val="sq-AL"/>
        </w:rPr>
        <w:t xml:space="preserve"> në shërbimin </w:t>
      </w:r>
      <w:r w:rsidR="006F17B1" w:rsidRPr="006F17B1">
        <w:rPr>
          <w:i/>
          <w:spacing w:val="-4"/>
          <w:lang w:val="sq-AL"/>
        </w:rPr>
        <w:t>“e-tax”</w:t>
      </w:r>
      <w:r w:rsidR="00AA34DD" w:rsidRPr="00722D18">
        <w:rPr>
          <w:spacing w:val="-4"/>
          <w:lang w:val="sq-AL"/>
        </w:rPr>
        <w:t>, 30 ditë para fillimit të zbatimit tyre. Mënyra e njoftimit do të jetë me anë të dërgimit të tij në postën elektronike të përdoruesit të regjistruar si “</w:t>
      </w:r>
      <w:r w:rsidR="00AA34DD" w:rsidRPr="00722D18">
        <w:rPr>
          <w:i/>
          <w:spacing w:val="-4"/>
          <w:lang w:val="sq-AL"/>
        </w:rPr>
        <w:t>e-user</w:t>
      </w:r>
      <w:r w:rsidR="00AA34DD" w:rsidRPr="00722D18">
        <w:rPr>
          <w:spacing w:val="-4"/>
          <w:lang w:val="sq-AL"/>
        </w:rPr>
        <w:t>”.</w:t>
      </w:r>
    </w:p>
    <w:p w:rsidR="00AA34DD" w:rsidRPr="00722D18" w:rsidRDefault="002D7734" w:rsidP="00AA34DD">
      <w:pPr>
        <w:pStyle w:val="Paragrafi"/>
        <w:rPr>
          <w:spacing w:val="-4"/>
          <w:lang w:val="sq-AL"/>
        </w:rPr>
      </w:pPr>
      <w:r w:rsidRPr="00722D18">
        <w:rPr>
          <w:spacing w:val="-4"/>
          <w:lang w:val="sq-AL"/>
        </w:rPr>
        <w:t xml:space="preserve">15.3 </w:t>
      </w:r>
      <w:r w:rsidR="00AA34DD" w:rsidRPr="00722D18">
        <w:rPr>
          <w:spacing w:val="-4"/>
          <w:lang w:val="sq-AL"/>
        </w:rPr>
        <w:t xml:space="preserve"> Në </w:t>
      </w:r>
      <w:r w:rsidR="00687FEE" w:rsidRPr="00722D18">
        <w:rPr>
          <w:spacing w:val="-4"/>
          <w:lang w:val="sq-AL"/>
        </w:rPr>
        <w:t>rastet</w:t>
      </w:r>
      <w:r w:rsidR="00AA34DD" w:rsidRPr="00722D18">
        <w:rPr>
          <w:spacing w:val="-4"/>
          <w:lang w:val="sq-AL"/>
        </w:rPr>
        <w:t xml:space="preserve"> kur një përdorues i regjistruar si “</w:t>
      </w:r>
      <w:r w:rsidR="00AA34DD" w:rsidRPr="00722D18">
        <w:rPr>
          <w:i/>
          <w:spacing w:val="-4"/>
          <w:lang w:val="sq-AL"/>
        </w:rPr>
        <w:t>e-user</w:t>
      </w:r>
      <w:r w:rsidR="00AA34DD" w:rsidRPr="00722D18">
        <w:rPr>
          <w:spacing w:val="-4"/>
          <w:lang w:val="sq-AL"/>
        </w:rPr>
        <w:t xml:space="preserve">”  në shërbimin </w:t>
      </w:r>
      <w:r w:rsidR="006F17B1" w:rsidRPr="006F17B1">
        <w:rPr>
          <w:i/>
          <w:spacing w:val="-4"/>
          <w:lang w:val="sq-AL"/>
        </w:rPr>
        <w:t>“e-tax”</w:t>
      </w:r>
      <w:r w:rsidR="00AA34DD" w:rsidRPr="00722D18">
        <w:rPr>
          <w:spacing w:val="-4"/>
          <w:lang w:val="sq-AL"/>
        </w:rPr>
        <w:t xml:space="preserve">, nuk bie </w:t>
      </w:r>
      <w:r w:rsidR="00687FEE" w:rsidRPr="00722D18">
        <w:rPr>
          <w:spacing w:val="-4"/>
          <w:lang w:val="sq-AL"/>
        </w:rPr>
        <w:t>dakord</w:t>
      </w:r>
      <w:r w:rsidR="00AA34DD" w:rsidRPr="00722D18">
        <w:rPr>
          <w:spacing w:val="-4"/>
          <w:lang w:val="sq-AL"/>
        </w:rPr>
        <w:t xml:space="preserve"> me kushtet dhe procedurat e reja të përdorimit, apo me përmirësimin e kushteve dhe procedurave ekzistuese të përdorimit të shërbimit </w:t>
      </w:r>
      <w:r w:rsidR="006F17B1" w:rsidRPr="006F17B1">
        <w:rPr>
          <w:i/>
          <w:spacing w:val="-4"/>
          <w:lang w:val="sq-AL"/>
        </w:rPr>
        <w:t>“e-tax”</w:t>
      </w:r>
      <w:r w:rsidR="00AA34DD" w:rsidRPr="00722D18">
        <w:rPr>
          <w:spacing w:val="-4"/>
          <w:lang w:val="sq-AL"/>
        </w:rPr>
        <w:t xml:space="preserve">, administrata tatimore kryen  çregjistrimin dhe fshirjen e këtij si përdorues nga shërbimi </w:t>
      </w:r>
      <w:r w:rsidR="006F17B1" w:rsidRPr="006F17B1">
        <w:rPr>
          <w:i/>
          <w:spacing w:val="-4"/>
          <w:lang w:val="sq-AL"/>
        </w:rPr>
        <w:t>“e-tax”</w:t>
      </w:r>
      <w:r w:rsidR="00AA34DD" w:rsidRPr="00722D18">
        <w:rPr>
          <w:spacing w:val="-4"/>
          <w:lang w:val="sq-AL"/>
        </w:rPr>
        <w:t xml:space="preserve">. </w:t>
      </w:r>
    </w:p>
    <w:p w:rsidR="00AA34DD" w:rsidRPr="00722D18" w:rsidRDefault="002D7734" w:rsidP="00AA34DD">
      <w:pPr>
        <w:pStyle w:val="Paragrafi"/>
        <w:rPr>
          <w:spacing w:val="-4"/>
          <w:lang w:val="sq-AL"/>
        </w:rPr>
      </w:pPr>
      <w:r w:rsidRPr="00722D18">
        <w:rPr>
          <w:spacing w:val="-4"/>
          <w:lang w:val="sq-AL"/>
        </w:rPr>
        <w:t>16</w:t>
      </w:r>
      <w:r w:rsidR="00845D69">
        <w:rPr>
          <w:spacing w:val="-4"/>
          <w:lang w:val="sq-AL"/>
        </w:rPr>
        <w:t>.</w:t>
      </w:r>
      <w:r w:rsidRPr="00722D18">
        <w:rPr>
          <w:spacing w:val="-4"/>
          <w:lang w:val="sq-AL"/>
        </w:rPr>
        <w:t xml:space="preserve"> </w:t>
      </w:r>
      <w:r w:rsidR="00AA34DD" w:rsidRPr="00722D18">
        <w:rPr>
          <w:spacing w:val="-4"/>
          <w:lang w:val="sq-AL"/>
        </w:rPr>
        <w:t xml:space="preserve">Njoftimet e shërbimit </w:t>
      </w:r>
      <w:r w:rsidR="006F17B1" w:rsidRPr="006F17B1">
        <w:rPr>
          <w:i/>
          <w:spacing w:val="-4"/>
          <w:lang w:val="sq-AL"/>
        </w:rPr>
        <w:t>“e-tax”</w:t>
      </w:r>
      <w:r w:rsidR="00AA34DD" w:rsidRPr="00722D18">
        <w:rPr>
          <w:spacing w:val="-4"/>
          <w:lang w:val="sq-AL"/>
        </w:rPr>
        <w:t xml:space="preserve"> për “</w:t>
      </w:r>
      <w:r w:rsidR="00AA34DD" w:rsidRPr="00722D18">
        <w:rPr>
          <w:i/>
          <w:spacing w:val="-4"/>
          <w:lang w:val="sq-AL"/>
        </w:rPr>
        <w:t>e-user</w:t>
      </w:r>
      <w:r w:rsidR="00AA34DD" w:rsidRPr="00722D18">
        <w:rPr>
          <w:spacing w:val="-4"/>
          <w:lang w:val="sq-AL"/>
        </w:rPr>
        <w:t>”-at</w:t>
      </w:r>
    </w:p>
    <w:p w:rsidR="00AA34DD" w:rsidRPr="00722D18" w:rsidRDefault="002D7734" w:rsidP="00AA34DD">
      <w:pPr>
        <w:pStyle w:val="Paragrafi"/>
        <w:rPr>
          <w:spacing w:val="-4"/>
          <w:lang w:val="sq-AL"/>
        </w:rPr>
      </w:pPr>
      <w:r w:rsidRPr="00722D18">
        <w:rPr>
          <w:spacing w:val="-4"/>
          <w:lang w:val="sq-AL"/>
        </w:rPr>
        <w:t xml:space="preserve">16.1 </w:t>
      </w:r>
      <w:r w:rsidR="00AA34DD" w:rsidRPr="00722D18">
        <w:rPr>
          <w:spacing w:val="-4"/>
          <w:lang w:val="sq-AL"/>
        </w:rPr>
        <w:t xml:space="preserve">Çdo njoftim, që bëhet nga administrata tatimore </w:t>
      </w:r>
      <w:r w:rsidR="00687FEE" w:rsidRPr="00722D18">
        <w:rPr>
          <w:spacing w:val="-4"/>
          <w:lang w:val="sq-AL"/>
        </w:rPr>
        <w:t>për</w:t>
      </w:r>
      <w:r w:rsidR="00AA34DD" w:rsidRPr="00722D18">
        <w:rPr>
          <w:spacing w:val="-4"/>
          <w:lang w:val="sq-AL"/>
        </w:rPr>
        <w:t xml:space="preserve"> “</w:t>
      </w:r>
      <w:r w:rsidR="00AA34DD" w:rsidRPr="00722D18">
        <w:rPr>
          <w:i/>
          <w:spacing w:val="-4"/>
          <w:lang w:val="sq-AL"/>
        </w:rPr>
        <w:t>e-user</w:t>
      </w:r>
      <w:r w:rsidR="00AA34DD" w:rsidRPr="00722D18">
        <w:rPr>
          <w:spacing w:val="-4"/>
          <w:lang w:val="sq-AL"/>
        </w:rPr>
        <w:t xml:space="preserve">”-at, do tu komunikohet nëpërmjet e-mail, dhe/ose postimit të këtyre njoftimeve në  </w:t>
      </w:r>
      <w:r w:rsidR="00687FEE" w:rsidRPr="00722D18">
        <w:rPr>
          <w:i/>
          <w:spacing w:val="-4"/>
          <w:lang w:val="sq-AL"/>
        </w:rPr>
        <w:t>w</w:t>
      </w:r>
      <w:r w:rsidR="00AA34DD" w:rsidRPr="00722D18">
        <w:rPr>
          <w:i/>
          <w:spacing w:val="-4"/>
          <w:lang w:val="sq-AL"/>
        </w:rPr>
        <w:t>ebsit</w:t>
      </w:r>
      <w:r w:rsidR="00AA34DD" w:rsidRPr="00722D18">
        <w:rPr>
          <w:spacing w:val="-4"/>
          <w:lang w:val="sq-AL"/>
        </w:rPr>
        <w:t xml:space="preserve">e e </w:t>
      </w:r>
      <w:r w:rsidR="00687FEE" w:rsidRPr="00722D18">
        <w:rPr>
          <w:spacing w:val="-4"/>
          <w:lang w:val="sq-AL"/>
        </w:rPr>
        <w:t>administratës</w:t>
      </w:r>
      <w:r w:rsidR="00AA34DD" w:rsidRPr="00722D18">
        <w:rPr>
          <w:spacing w:val="-4"/>
          <w:lang w:val="sq-AL"/>
        </w:rPr>
        <w:t xml:space="preserve"> tatimore dhe/ose në çdo vend të dukshëm në zyrat e Drejtorisë së Përgjithshme të Tatimeve ose në Drejtoritë Rajonale Tatimore, dhe do t’u bëhet i ditur me të gjitha format e komunikimit të akteve që nxjerr </w:t>
      </w:r>
      <w:r w:rsidR="00687FEE" w:rsidRPr="00722D18">
        <w:rPr>
          <w:spacing w:val="-4"/>
          <w:lang w:val="sq-AL"/>
        </w:rPr>
        <w:t>administrata</w:t>
      </w:r>
      <w:r w:rsidR="00AA34DD" w:rsidRPr="00722D18">
        <w:rPr>
          <w:spacing w:val="-4"/>
          <w:lang w:val="sq-AL"/>
        </w:rPr>
        <w:t xml:space="preserve"> tatimore, sipas procedurave dhe mënyrave të përcaktuara në </w:t>
      </w:r>
      <w:r w:rsidR="00687FEE" w:rsidRPr="00722D18">
        <w:rPr>
          <w:spacing w:val="-4"/>
          <w:lang w:val="sq-AL"/>
        </w:rPr>
        <w:t>ligjin nr. 9920,</w:t>
      </w:r>
      <w:r w:rsidR="00AA34DD" w:rsidRPr="00722D18">
        <w:rPr>
          <w:spacing w:val="-4"/>
          <w:lang w:val="sq-AL"/>
        </w:rPr>
        <w:t xml:space="preserve"> </w:t>
      </w:r>
      <w:r w:rsidR="00687FEE" w:rsidRPr="00722D18">
        <w:rPr>
          <w:spacing w:val="-4"/>
          <w:lang w:val="sq-AL"/>
        </w:rPr>
        <w:t>datë 19.</w:t>
      </w:r>
      <w:r w:rsidR="00AA34DD" w:rsidRPr="00722D18">
        <w:rPr>
          <w:spacing w:val="-4"/>
          <w:lang w:val="sq-AL"/>
        </w:rPr>
        <w:t>5.2008 “Për procedurat tatimore në Republikën e Shqipërisë”.</w:t>
      </w:r>
    </w:p>
    <w:p w:rsidR="00AA34DD" w:rsidRPr="00722D18" w:rsidRDefault="00AA34DD" w:rsidP="00AA34DD">
      <w:pPr>
        <w:pStyle w:val="Paragrafi"/>
        <w:rPr>
          <w:spacing w:val="-4"/>
          <w:lang w:val="sq-AL"/>
        </w:rPr>
      </w:pPr>
      <w:r w:rsidRPr="00722D18">
        <w:rPr>
          <w:spacing w:val="-4"/>
          <w:lang w:val="sq-AL"/>
        </w:rPr>
        <w:t xml:space="preserve"> Ky </w:t>
      </w:r>
      <w:r w:rsidR="00687FEE" w:rsidRPr="00722D18">
        <w:rPr>
          <w:spacing w:val="-4"/>
          <w:lang w:val="sq-AL"/>
        </w:rPr>
        <w:t>u</w:t>
      </w:r>
      <w:r w:rsidRPr="00722D18">
        <w:rPr>
          <w:spacing w:val="-4"/>
          <w:lang w:val="sq-AL"/>
        </w:rPr>
        <w:t>dhëzim  hyn në fuqi me botimin e tij në Fletoren Zyrtare.</w:t>
      </w:r>
    </w:p>
    <w:p w:rsidR="00AA34DD" w:rsidRPr="00722D18" w:rsidRDefault="00AA34DD" w:rsidP="00722D18">
      <w:pPr>
        <w:pStyle w:val="Hapesira7"/>
      </w:pPr>
    </w:p>
    <w:p w:rsidR="00AA34DD" w:rsidRPr="00722D18" w:rsidRDefault="00AA34DD" w:rsidP="002D7734">
      <w:pPr>
        <w:pStyle w:val="Autoriteti"/>
        <w:rPr>
          <w:spacing w:val="-4"/>
        </w:rPr>
      </w:pPr>
      <w:r w:rsidRPr="00722D18">
        <w:rPr>
          <w:spacing w:val="-4"/>
        </w:rPr>
        <w:t>MINISTRI</w:t>
      </w:r>
      <w:r w:rsidR="002D7734" w:rsidRPr="00722D18">
        <w:rPr>
          <w:spacing w:val="-4"/>
        </w:rPr>
        <w:t xml:space="preserve"> i Financave</w:t>
      </w:r>
    </w:p>
    <w:p w:rsidR="00AA34DD" w:rsidRPr="00722D18" w:rsidRDefault="002D7734" w:rsidP="002D7734">
      <w:pPr>
        <w:pStyle w:val="AutoritetiEmer"/>
        <w:rPr>
          <w:spacing w:val="-4"/>
        </w:rPr>
      </w:pPr>
      <w:r w:rsidRPr="00722D18">
        <w:rPr>
          <w:spacing w:val="-4"/>
        </w:rPr>
        <w:t>Shkëlqim Cani</w:t>
      </w:r>
    </w:p>
    <w:p w:rsidR="00722D18" w:rsidRDefault="00722D18" w:rsidP="002D7734">
      <w:pPr>
        <w:pStyle w:val="AutoritetiEmer"/>
        <w:sectPr w:rsidR="00722D18" w:rsidSect="00722D18">
          <w:type w:val="continuous"/>
          <w:pgSz w:w="11907" w:h="16840" w:code="9"/>
          <w:pgMar w:top="720" w:right="1134" w:bottom="720" w:left="1134" w:header="851" w:footer="851" w:gutter="0"/>
          <w:cols w:num="2" w:space="454"/>
          <w:docGrid w:linePitch="360"/>
        </w:sectPr>
      </w:pPr>
    </w:p>
    <w:p w:rsidR="00AA34DD" w:rsidRPr="00B119D7" w:rsidRDefault="00AA34DD" w:rsidP="002D7734">
      <w:pPr>
        <w:pStyle w:val="AutoritetiEmer"/>
      </w:pPr>
    </w:p>
    <w:p w:rsidR="00AA34DD" w:rsidRPr="00B119D7" w:rsidRDefault="00AA34DD" w:rsidP="00AA34DD">
      <w:pPr>
        <w:pStyle w:val="Paragrafi"/>
        <w:rPr>
          <w:lang w:val="sq-AL"/>
        </w:rPr>
      </w:pPr>
    </w:p>
    <w:p w:rsidR="00AA34DD" w:rsidRPr="00B119D7" w:rsidRDefault="00AA34DD" w:rsidP="00AA34DD">
      <w:pPr>
        <w:pStyle w:val="Paragrafi"/>
        <w:rPr>
          <w:lang w:val="sq-AL"/>
        </w:rPr>
      </w:pPr>
    </w:p>
    <w:p w:rsidR="00AA34DD" w:rsidRDefault="00AA34DD" w:rsidP="00AA34DD">
      <w:pPr>
        <w:pStyle w:val="Paragrafi"/>
        <w:rPr>
          <w:lang w:val="sq-AL"/>
        </w:rPr>
      </w:pPr>
    </w:p>
    <w:p w:rsidR="002D7734" w:rsidRDefault="002D7734" w:rsidP="00AA34DD">
      <w:pPr>
        <w:pStyle w:val="Paragrafi"/>
        <w:rPr>
          <w:lang w:val="sq-AL"/>
        </w:rPr>
      </w:pPr>
    </w:p>
    <w:p w:rsidR="002D7734" w:rsidRDefault="002D7734" w:rsidP="00AA34DD">
      <w:pPr>
        <w:pStyle w:val="Paragrafi"/>
        <w:rPr>
          <w:lang w:val="sq-AL"/>
        </w:rPr>
      </w:pPr>
    </w:p>
    <w:p w:rsidR="00722D18" w:rsidRDefault="00722D18" w:rsidP="00AA34DD">
      <w:pPr>
        <w:pStyle w:val="Paragrafi"/>
        <w:rPr>
          <w:lang w:val="sq-AL"/>
        </w:rPr>
      </w:pPr>
    </w:p>
    <w:p w:rsidR="00722D18" w:rsidRDefault="00722D18" w:rsidP="00AA34DD">
      <w:pPr>
        <w:pStyle w:val="Paragrafi"/>
        <w:rPr>
          <w:lang w:val="sq-AL"/>
        </w:rPr>
      </w:pPr>
    </w:p>
    <w:p w:rsidR="00722D18" w:rsidRDefault="00722D18" w:rsidP="00AA34DD">
      <w:pPr>
        <w:pStyle w:val="Paragrafi"/>
        <w:rPr>
          <w:lang w:val="sq-AL"/>
        </w:rPr>
      </w:pPr>
    </w:p>
    <w:p w:rsidR="00722D18" w:rsidRPr="00B119D7" w:rsidRDefault="00722D18" w:rsidP="00AA34DD">
      <w:pPr>
        <w:pStyle w:val="Paragrafi"/>
        <w:rPr>
          <w:lang w:val="sq-AL"/>
        </w:rPr>
      </w:pPr>
    </w:p>
    <w:p w:rsidR="00AA34DD" w:rsidRPr="00B119D7" w:rsidRDefault="00AA34DD" w:rsidP="00AA34DD">
      <w:pPr>
        <w:pStyle w:val="Paragrafi"/>
        <w:rPr>
          <w:lang w:val="sq-AL"/>
        </w:rPr>
      </w:pPr>
    </w:p>
    <w:p w:rsidR="00AA34DD" w:rsidRPr="00B119D7" w:rsidRDefault="00AA34DD" w:rsidP="002D7734">
      <w:pPr>
        <w:pStyle w:val="Titull-Titull"/>
        <w:rPr>
          <w:lang w:val="sq-AL"/>
        </w:rPr>
      </w:pPr>
      <w:r w:rsidRPr="00B119D7">
        <w:rPr>
          <w:lang w:val="sq-AL"/>
        </w:rPr>
        <w:t>MODEL KËRKESE PËR PËRFAQËSIM</w:t>
      </w:r>
    </w:p>
    <w:p w:rsidR="00AA34DD" w:rsidRPr="00B119D7" w:rsidRDefault="00AA34DD" w:rsidP="00AA34DD">
      <w:pPr>
        <w:pStyle w:val="Paragrafi"/>
        <w:rPr>
          <w:lang w:val="sq-AL"/>
        </w:rPr>
      </w:pPr>
    </w:p>
    <w:p w:rsidR="00AA34DD" w:rsidRPr="00B119D7" w:rsidRDefault="00AA34DD" w:rsidP="00AA34DD">
      <w:pPr>
        <w:pStyle w:val="Paragrafi"/>
        <w:rPr>
          <w:lang w:val="sq-AL"/>
        </w:rPr>
      </w:pPr>
      <w:r w:rsidRPr="00B119D7">
        <w:rPr>
          <w:lang w:val="sq-AL"/>
        </w:rPr>
        <w:t>Nr._____Prot.</w:t>
      </w:r>
      <w:r w:rsidRPr="00B119D7">
        <w:rPr>
          <w:lang w:val="sq-AL"/>
        </w:rPr>
        <w:tab/>
      </w:r>
      <w:r w:rsidRPr="00B119D7">
        <w:rPr>
          <w:lang w:val="sq-AL"/>
        </w:rPr>
        <w:tab/>
      </w:r>
      <w:r w:rsidRPr="00B119D7">
        <w:rPr>
          <w:lang w:val="sq-AL"/>
        </w:rPr>
        <w:tab/>
      </w:r>
      <w:r w:rsidRPr="00B119D7">
        <w:rPr>
          <w:lang w:val="sq-AL"/>
        </w:rPr>
        <w:tab/>
      </w:r>
      <w:r w:rsidRPr="00B119D7">
        <w:rPr>
          <w:lang w:val="sq-AL"/>
        </w:rPr>
        <w:tab/>
      </w:r>
      <w:r w:rsidR="002D7734">
        <w:rPr>
          <w:lang w:val="sq-AL"/>
        </w:rPr>
        <w:tab/>
      </w:r>
      <w:r w:rsidR="002D7734">
        <w:rPr>
          <w:lang w:val="sq-AL"/>
        </w:rPr>
        <w:tab/>
      </w:r>
      <w:r w:rsidR="002D7734">
        <w:rPr>
          <w:lang w:val="sq-AL"/>
        </w:rPr>
        <w:tab/>
      </w:r>
      <w:r w:rsidR="002D7734">
        <w:rPr>
          <w:lang w:val="sq-AL"/>
        </w:rPr>
        <w:tab/>
      </w:r>
      <w:r w:rsidR="002D7734">
        <w:rPr>
          <w:lang w:val="sq-AL"/>
        </w:rPr>
        <w:tab/>
        <w:t xml:space="preserve">                                                                                          </w:t>
      </w:r>
      <w:r w:rsidRPr="00B119D7">
        <w:rPr>
          <w:lang w:val="sq-AL"/>
        </w:rPr>
        <w:t>Tiranë, më__/__/____</w:t>
      </w:r>
    </w:p>
    <w:p w:rsidR="00AA34DD" w:rsidRPr="00B119D7" w:rsidRDefault="00AA34DD" w:rsidP="00AA34DD">
      <w:pPr>
        <w:pStyle w:val="Paragrafi"/>
        <w:rPr>
          <w:lang w:val="sq-AL"/>
        </w:rPr>
      </w:pPr>
    </w:p>
    <w:p w:rsidR="00AA34DD" w:rsidRPr="002D7734" w:rsidRDefault="00AA34DD" w:rsidP="002D7734">
      <w:pPr>
        <w:pStyle w:val="Paragrafi"/>
        <w:jc w:val="center"/>
        <w:rPr>
          <w:lang w:val="sq-AL"/>
        </w:rPr>
      </w:pPr>
      <w:r w:rsidRPr="002D7734">
        <w:rPr>
          <w:lang w:val="sq-AL"/>
        </w:rPr>
        <w:t xml:space="preserve">Kërkesë për </w:t>
      </w:r>
      <w:r w:rsidR="00687FEE" w:rsidRPr="002D7734">
        <w:rPr>
          <w:lang w:val="sq-AL"/>
        </w:rPr>
        <w:t>regjistrimin</w:t>
      </w:r>
      <w:r w:rsidRPr="002D7734">
        <w:rPr>
          <w:lang w:val="sq-AL"/>
        </w:rPr>
        <w:t xml:space="preserve"> përfaqësuesi në shërbimin </w:t>
      </w:r>
      <w:r w:rsidR="006F17B1" w:rsidRPr="006F17B1">
        <w:rPr>
          <w:i/>
          <w:lang w:val="sq-AL"/>
        </w:rPr>
        <w:t>“e-tax”</w:t>
      </w:r>
    </w:p>
    <w:p w:rsidR="002D7734" w:rsidRDefault="002D7734" w:rsidP="00AA34DD">
      <w:pPr>
        <w:pStyle w:val="Paragrafi"/>
        <w:rPr>
          <w:lang w:val="sq-AL"/>
        </w:rPr>
      </w:pPr>
    </w:p>
    <w:p w:rsidR="00AA34DD" w:rsidRPr="00B119D7" w:rsidRDefault="00AA34DD" w:rsidP="00AA34DD">
      <w:pPr>
        <w:pStyle w:val="Paragrafi"/>
        <w:rPr>
          <w:lang w:val="sq-AL"/>
        </w:rPr>
      </w:pPr>
      <w:r w:rsidRPr="00B119D7">
        <w:rPr>
          <w:lang w:val="sq-AL"/>
        </w:rPr>
        <w:t xml:space="preserve">Unë kërkuesi _______________, i regjistruar si tatimpagues, sipas aktit të regjistrimit bashkangjitur kësaj kërkese, dhe i regjistruar edhe si përdorues i shërbimit </w:t>
      </w:r>
      <w:r w:rsidR="006F17B1" w:rsidRPr="006F17B1">
        <w:rPr>
          <w:i/>
          <w:lang w:val="sq-AL"/>
        </w:rPr>
        <w:t>“e-tax”</w:t>
      </w:r>
      <w:r w:rsidRPr="006F17B1">
        <w:rPr>
          <w:i/>
          <w:lang w:val="sq-AL"/>
        </w:rPr>
        <w:t>,</w:t>
      </w:r>
      <w:r w:rsidRPr="00B119D7">
        <w:rPr>
          <w:lang w:val="sq-AL"/>
        </w:rPr>
        <w:t xml:space="preserve">  paraqes sa më poshtë.</w:t>
      </w:r>
    </w:p>
    <w:p w:rsidR="00AA34DD" w:rsidRPr="00B119D7" w:rsidRDefault="00AA34DD" w:rsidP="00AA34DD">
      <w:pPr>
        <w:pStyle w:val="Paragrafi"/>
        <w:rPr>
          <w:lang w:val="sq-AL"/>
        </w:rPr>
      </w:pPr>
      <w:r w:rsidRPr="00B119D7">
        <w:rPr>
          <w:lang w:val="sq-AL"/>
        </w:rPr>
        <w:t xml:space="preserve">Me cilësinë e tatimpaguesit përdorues të sistemit të shërbimit </w:t>
      </w:r>
      <w:r w:rsidR="006F17B1">
        <w:rPr>
          <w:lang w:val="sq-AL"/>
        </w:rPr>
        <w:t>“</w:t>
      </w:r>
      <w:r w:rsidR="006F17B1" w:rsidRPr="006F17B1">
        <w:rPr>
          <w:i/>
          <w:lang w:val="sq-AL"/>
        </w:rPr>
        <w:t>e-tax”</w:t>
      </w:r>
      <w:r w:rsidRPr="00B119D7">
        <w:rPr>
          <w:lang w:val="sq-AL"/>
        </w:rPr>
        <w:t xml:space="preserve"> emëroj si përfaqësuesin tim znj/zt.___________________, e bija/i biri i ___________dhe  i _________, i ___________, i datëlindjes __/__/____ (datat/muaji/viti), me adresë në qytetin e _________, Rruga _____________, Nr._________, madhor dhe me zotësi të plotë për të vepruar, i identifikuar nga letërnjoftimi elektronik me numër________________ (ose dokumenti tjetër identifikimit nëse është shtetas i huaj), të më përfaqësojë mua si tatimpagues, në të gjitha veprimet që unë si tatimpagues do të kryejë me organin tatimor nëpërmjet shërbimit </w:t>
      </w:r>
      <w:r w:rsidR="006F17B1" w:rsidRPr="006F17B1">
        <w:rPr>
          <w:i/>
          <w:lang w:val="sq-AL"/>
        </w:rPr>
        <w:t>“e-tax”</w:t>
      </w:r>
      <w:r w:rsidRPr="00B119D7">
        <w:rPr>
          <w:lang w:val="sq-AL"/>
        </w:rPr>
        <w:t>në në të gjitha shërbimet e ofruara nga ky sistemi</w:t>
      </w:r>
      <w:r w:rsidR="006F17B1">
        <w:rPr>
          <w:lang w:val="sq-AL"/>
        </w:rPr>
        <w:t xml:space="preserve"> </w:t>
      </w:r>
      <w:r w:rsidRPr="006F17B1">
        <w:rPr>
          <w:i/>
          <w:lang w:val="sq-AL"/>
        </w:rPr>
        <w:t>”e-tax`”.</w:t>
      </w:r>
    </w:p>
    <w:p w:rsidR="00AA34DD" w:rsidRPr="00B119D7" w:rsidRDefault="00AA34DD" w:rsidP="00AA34DD">
      <w:pPr>
        <w:pStyle w:val="Paragrafi"/>
        <w:rPr>
          <w:lang w:val="sq-AL"/>
        </w:rPr>
      </w:pPr>
      <w:r w:rsidRPr="00B119D7">
        <w:rPr>
          <w:lang w:val="sq-AL"/>
        </w:rPr>
        <w:t>Të gjitha veprimet e kryera, nga person i pa</w:t>
      </w:r>
      <w:r w:rsidR="00687FEE">
        <w:rPr>
          <w:lang w:val="sq-AL"/>
        </w:rPr>
        <w:t>j</w:t>
      </w:r>
      <w:r w:rsidRPr="00B119D7">
        <w:rPr>
          <w:lang w:val="sq-AL"/>
        </w:rPr>
        <w:t>isur me të akt përfaqësimi, do t’i konsideroj të rregullta sikur këto veprime të ishin kryer prej meje dhe do të marr përsipër çdo pasojë lidhur me to, si dhe nuk do të paraqes asnjë kundërshtim për to.</w:t>
      </w:r>
    </w:p>
    <w:p w:rsidR="00AA34DD" w:rsidRPr="00B119D7" w:rsidRDefault="00AA34DD" w:rsidP="00AA34DD">
      <w:pPr>
        <w:pStyle w:val="Paragrafi"/>
        <w:rPr>
          <w:lang w:val="sq-AL"/>
        </w:rPr>
      </w:pPr>
    </w:p>
    <w:p w:rsidR="00AA34DD" w:rsidRPr="00B119D7" w:rsidRDefault="00AA34DD" w:rsidP="002D7734">
      <w:pPr>
        <w:pStyle w:val="Paragrafi"/>
        <w:jc w:val="center"/>
        <w:rPr>
          <w:lang w:val="sq-AL"/>
        </w:rPr>
      </w:pPr>
      <w:r w:rsidRPr="00B119D7">
        <w:rPr>
          <w:lang w:val="sq-AL"/>
        </w:rPr>
        <w:t>KËRKUESI</w:t>
      </w:r>
    </w:p>
    <w:p w:rsidR="00AA34DD" w:rsidRPr="00B119D7" w:rsidRDefault="00AA34DD" w:rsidP="00AA34DD">
      <w:pPr>
        <w:pStyle w:val="Paragrafi"/>
        <w:rPr>
          <w:lang w:val="sq-AL"/>
        </w:rPr>
      </w:pPr>
    </w:p>
    <w:p w:rsidR="00AA34DD" w:rsidRPr="00B119D7" w:rsidRDefault="00AA34DD" w:rsidP="00AA34DD">
      <w:pPr>
        <w:pStyle w:val="Paragrafi"/>
        <w:rPr>
          <w:lang w:val="sq-AL"/>
        </w:rPr>
      </w:pPr>
    </w:p>
    <w:p w:rsidR="00AA34DD" w:rsidRPr="00B119D7" w:rsidRDefault="00AA34DD" w:rsidP="002D7734">
      <w:pPr>
        <w:pStyle w:val="Titull-Titull"/>
        <w:rPr>
          <w:lang w:val="sq-AL"/>
        </w:rPr>
      </w:pPr>
      <w:r w:rsidRPr="00B119D7">
        <w:rPr>
          <w:lang w:val="sq-AL"/>
        </w:rPr>
        <w:t xml:space="preserve">MODEL KËRKESE </w:t>
      </w:r>
      <w:r w:rsidR="00687FEE" w:rsidRPr="00B119D7">
        <w:rPr>
          <w:lang w:val="sq-AL"/>
        </w:rPr>
        <w:t>PË</w:t>
      </w:r>
      <w:r w:rsidR="00687FEE">
        <w:rPr>
          <w:lang w:val="sq-AL"/>
        </w:rPr>
        <w:t>R</w:t>
      </w:r>
      <w:r w:rsidR="00687FEE" w:rsidRPr="00B119D7">
        <w:rPr>
          <w:lang w:val="sq-AL"/>
        </w:rPr>
        <w:t xml:space="preserve"> </w:t>
      </w:r>
      <w:r w:rsidRPr="00B119D7">
        <w:rPr>
          <w:lang w:val="sq-AL"/>
        </w:rPr>
        <w:t>REVOKIM PËRFAQËSIMI</w:t>
      </w:r>
    </w:p>
    <w:p w:rsidR="00AA34DD" w:rsidRPr="00B119D7" w:rsidRDefault="00AA34DD" w:rsidP="00AA34DD">
      <w:pPr>
        <w:pStyle w:val="Paragrafi"/>
        <w:rPr>
          <w:lang w:val="sq-AL"/>
        </w:rPr>
      </w:pPr>
    </w:p>
    <w:p w:rsidR="00AA34DD" w:rsidRPr="00B119D7" w:rsidRDefault="00AA34DD" w:rsidP="002D7734">
      <w:pPr>
        <w:pStyle w:val="Paragrafi"/>
        <w:jc w:val="center"/>
        <w:rPr>
          <w:lang w:val="sq-AL"/>
        </w:rPr>
      </w:pPr>
      <w:r w:rsidRPr="00B119D7">
        <w:rPr>
          <w:lang w:val="sq-AL"/>
        </w:rPr>
        <w:t xml:space="preserve">Revokim akti </w:t>
      </w:r>
      <w:r w:rsidR="00687FEE" w:rsidRPr="00B119D7">
        <w:rPr>
          <w:lang w:val="sq-AL"/>
        </w:rPr>
        <w:t>përfaqësimi</w:t>
      </w:r>
      <w:r w:rsidRPr="00B119D7">
        <w:rPr>
          <w:lang w:val="sq-AL"/>
        </w:rPr>
        <w:t xml:space="preserve"> në shërbimin </w:t>
      </w:r>
      <w:r w:rsidR="006F17B1">
        <w:rPr>
          <w:lang w:val="sq-AL"/>
        </w:rPr>
        <w:t>“</w:t>
      </w:r>
      <w:r w:rsidR="006F17B1" w:rsidRPr="006F17B1">
        <w:rPr>
          <w:i/>
          <w:lang w:val="sq-AL"/>
        </w:rPr>
        <w:t>e-tax</w:t>
      </w:r>
      <w:r w:rsidR="006F17B1">
        <w:rPr>
          <w:lang w:val="sq-AL"/>
        </w:rPr>
        <w:t>”</w:t>
      </w:r>
    </w:p>
    <w:p w:rsidR="00AA34DD" w:rsidRPr="00B119D7" w:rsidRDefault="00AA34DD" w:rsidP="00AA34DD">
      <w:pPr>
        <w:pStyle w:val="Paragrafi"/>
        <w:rPr>
          <w:lang w:val="sq-AL"/>
        </w:rPr>
      </w:pPr>
    </w:p>
    <w:p w:rsidR="00AA34DD" w:rsidRPr="00B119D7" w:rsidRDefault="00AA34DD" w:rsidP="00AA34DD">
      <w:pPr>
        <w:pStyle w:val="Paragrafi"/>
        <w:rPr>
          <w:lang w:val="sq-AL"/>
        </w:rPr>
      </w:pPr>
      <w:r w:rsidRPr="00B119D7">
        <w:rPr>
          <w:lang w:val="sq-AL"/>
        </w:rPr>
        <w:t>Unë kërkuesi _______________, përdor</w:t>
      </w:r>
      <w:r w:rsidR="00687FEE">
        <w:rPr>
          <w:lang w:val="sq-AL"/>
        </w:rPr>
        <w:t xml:space="preserve">ues si tatimpagues i shërbimit </w:t>
      </w:r>
      <w:r w:rsidR="006F17B1">
        <w:rPr>
          <w:lang w:val="sq-AL"/>
        </w:rPr>
        <w:t>“</w:t>
      </w:r>
      <w:r w:rsidR="006F17B1" w:rsidRPr="006F17B1">
        <w:rPr>
          <w:i/>
          <w:lang w:val="sq-AL"/>
        </w:rPr>
        <w:t>e-tax</w:t>
      </w:r>
      <w:r w:rsidR="006F17B1">
        <w:rPr>
          <w:lang w:val="sq-AL"/>
        </w:rPr>
        <w:t>”</w:t>
      </w:r>
      <w:r w:rsidRPr="00B119D7">
        <w:rPr>
          <w:lang w:val="sq-AL"/>
        </w:rPr>
        <w:t>, kam regjistruar si përfaqësues znj</w:t>
      </w:r>
      <w:r w:rsidR="00687FEE">
        <w:rPr>
          <w:lang w:val="sq-AL"/>
        </w:rPr>
        <w:t>./z.</w:t>
      </w:r>
      <w:r w:rsidRPr="00B119D7">
        <w:rPr>
          <w:lang w:val="sq-AL"/>
        </w:rPr>
        <w:t xml:space="preserve">__________________, sipas kërkesës për </w:t>
      </w:r>
      <w:r w:rsidR="00687FEE" w:rsidRPr="00B119D7">
        <w:rPr>
          <w:lang w:val="sq-AL"/>
        </w:rPr>
        <w:t>regjistrim</w:t>
      </w:r>
      <w:r w:rsidRPr="00B119D7">
        <w:rPr>
          <w:lang w:val="sq-AL"/>
        </w:rPr>
        <w:t xml:space="preserve"> përfaqësuesi me Nr._________, Prot__________, të datës __/__/____ (data/muaji/viti).</w:t>
      </w:r>
    </w:p>
    <w:p w:rsidR="00AA34DD" w:rsidRPr="00B119D7" w:rsidRDefault="00AA34DD" w:rsidP="00AA34DD">
      <w:pPr>
        <w:pStyle w:val="Paragrafi"/>
        <w:rPr>
          <w:lang w:val="sq-AL"/>
        </w:rPr>
      </w:pPr>
      <w:r w:rsidRPr="00B119D7">
        <w:rPr>
          <w:lang w:val="sq-AL"/>
        </w:rPr>
        <w:t>Me anë të kësaj kërkese unë revokoj plotësisht të drejtën e përfaqësimit të dhënë me këtë kërkesën për znj</w:t>
      </w:r>
      <w:r w:rsidR="00687FEE">
        <w:rPr>
          <w:lang w:val="sq-AL"/>
        </w:rPr>
        <w:t>.</w:t>
      </w:r>
      <w:r w:rsidRPr="00B119D7">
        <w:rPr>
          <w:lang w:val="sq-AL"/>
        </w:rPr>
        <w:t xml:space="preserve">/zt_______________. </w:t>
      </w:r>
    </w:p>
    <w:p w:rsidR="00AA34DD" w:rsidRPr="00B119D7" w:rsidRDefault="00AA34DD" w:rsidP="00AA34DD">
      <w:pPr>
        <w:pStyle w:val="Paragrafi"/>
        <w:rPr>
          <w:lang w:val="sq-AL"/>
        </w:rPr>
      </w:pPr>
      <w:r w:rsidRPr="00B119D7">
        <w:rPr>
          <w:lang w:val="sq-AL"/>
        </w:rPr>
        <w:t xml:space="preserve">Sa më sipër personi, i cili ka </w:t>
      </w:r>
      <w:r w:rsidR="00B714EA">
        <w:rPr>
          <w:lang w:val="sq-AL"/>
        </w:rPr>
        <w:t>qenë</w:t>
      </w:r>
      <w:r w:rsidRPr="00B119D7">
        <w:rPr>
          <w:lang w:val="sq-AL"/>
        </w:rPr>
        <w:t xml:space="preserve"> si </w:t>
      </w:r>
      <w:r w:rsidR="00687FEE" w:rsidRPr="00B119D7">
        <w:rPr>
          <w:lang w:val="sq-AL"/>
        </w:rPr>
        <w:t>përfaqësuesi</w:t>
      </w:r>
      <w:r w:rsidRPr="00B119D7">
        <w:rPr>
          <w:lang w:val="sq-AL"/>
        </w:rPr>
        <w:t xml:space="preserve"> im, nuk ka të drejtë të ketë akses dhe të kryejë më veprime në emër dhe për llogari timen në shërbimin </w:t>
      </w:r>
      <w:r w:rsidR="006F17B1">
        <w:rPr>
          <w:lang w:val="sq-AL"/>
        </w:rPr>
        <w:t>“</w:t>
      </w:r>
      <w:r w:rsidR="006F17B1" w:rsidRPr="006F17B1">
        <w:rPr>
          <w:i/>
          <w:lang w:val="sq-AL"/>
        </w:rPr>
        <w:t>e-tax</w:t>
      </w:r>
      <w:r w:rsidR="006F17B1">
        <w:rPr>
          <w:lang w:val="sq-AL"/>
        </w:rPr>
        <w:t>”</w:t>
      </w:r>
      <w:r w:rsidRPr="00B119D7">
        <w:rPr>
          <w:lang w:val="sq-AL"/>
        </w:rPr>
        <w:t xml:space="preserve"> duke filluar që nga data e nesërme e paraqitjes së kësaj kërkese.</w:t>
      </w:r>
    </w:p>
    <w:p w:rsidR="00AA34DD" w:rsidRPr="00B119D7" w:rsidRDefault="00AA34DD" w:rsidP="00AA34DD">
      <w:pPr>
        <w:pStyle w:val="Paragrafi"/>
        <w:rPr>
          <w:lang w:val="sq-AL"/>
        </w:rPr>
      </w:pPr>
      <w:r w:rsidRPr="00B119D7">
        <w:rPr>
          <w:lang w:val="sq-AL"/>
        </w:rPr>
        <w:t>Çdo veprim i kryer nga e nesërmja e paraqitjes së kësaj kërkese nga ana e personit të cilit unë i kam revokuar autorizimin do të konsiderohet</w:t>
      </w:r>
      <w:r w:rsidR="00687FEE">
        <w:rPr>
          <w:lang w:val="sq-AL"/>
        </w:rPr>
        <w:t xml:space="preserve"> si një veprim i kryer jo prej m</w:t>
      </w:r>
      <w:r w:rsidRPr="00B119D7">
        <w:rPr>
          <w:lang w:val="sq-AL"/>
        </w:rPr>
        <w:t>eje, dhe unë nuk mbaj asnjë përgjegjësi, lidhur me pasojat që ky veprim mund të ketë sjellë.</w:t>
      </w:r>
    </w:p>
    <w:p w:rsidR="00AA34DD" w:rsidRPr="00B119D7" w:rsidRDefault="00AA34DD" w:rsidP="00AA34DD">
      <w:pPr>
        <w:pStyle w:val="Paragrafi"/>
        <w:rPr>
          <w:lang w:val="sq-AL"/>
        </w:rPr>
      </w:pPr>
    </w:p>
    <w:p w:rsidR="00AA34DD" w:rsidRPr="00B119D7" w:rsidRDefault="00AA34DD" w:rsidP="002D7734">
      <w:pPr>
        <w:pStyle w:val="Paragrafi"/>
        <w:jc w:val="center"/>
        <w:rPr>
          <w:lang w:val="sq-AL"/>
        </w:rPr>
      </w:pPr>
      <w:r w:rsidRPr="00B119D7">
        <w:rPr>
          <w:lang w:val="sq-AL"/>
        </w:rPr>
        <w:t>KËRKUESI</w:t>
      </w:r>
    </w:p>
    <w:p w:rsidR="00BD6C9D" w:rsidRPr="00B119D7" w:rsidRDefault="00BD6C9D" w:rsidP="002F03BF">
      <w:pPr>
        <w:pStyle w:val="Paragrafi"/>
        <w:rPr>
          <w:lang w:val="sq-AL"/>
        </w:rPr>
      </w:pPr>
    </w:p>
    <w:p w:rsidR="00BD6C9D" w:rsidRDefault="00BD6C9D" w:rsidP="002F03BF">
      <w:pPr>
        <w:pStyle w:val="Paragrafi"/>
        <w:rPr>
          <w:lang w:val="sq-AL"/>
        </w:rPr>
      </w:pPr>
    </w:p>
    <w:p w:rsidR="00722D18" w:rsidRDefault="00722D18" w:rsidP="002F03BF">
      <w:pPr>
        <w:pStyle w:val="Paragrafi"/>
        <w:rPr>
          <w:lang w:val="sq-AL"/>
        </w:rPr>
      </w:pPr>
    </w:p>
    <w:p w:rsidR="00722D18" w:rsidRDefault="00722D18" w:rsidP="002F03BF">
      <w:pPr>
        <w:pStyle w:val="Paragrafi"/>
        <w:rPr>
          <w:lang w:val="sq-AL"/>
        </w:rPr>
      </w:pPr>
    </w:p>
    <w:p w:rsidR="00722D18" w:rsidRDefault="00722D18" w:rsidP="002F03BF">
      <w:pPr>
        <w:pStyle w:val="Paragrafi"/>
        <w:rPr>
          <w:lang w:val="sq-AL"/>
        </w:rPr>
      </w:pPr>
    </w:p>
    <w:p w:rsidR="00722D18" w:rsidRDefault="00722D18" w:rsidP="002F03BF">
      <w:pPr>
        <w:pStyle w:val="Paragrafi"/>
        <w:rPr>
          <w:lang w:val="sq-AL"/>
        </w:rPr>
      </w:pPr>
    </w:p>
    <w:p w:rsidR="00722D18" w:rsidRDefault="00722D18" w:rsidP="002F03BF">
      <w:pPr>
        <w:pStyle w:val="Paragrafi"/>
        <w:rPr>
          <w:lang w:val="sq-AL"/>
        </w:rPr>
      </w:pPr>
    </w:p>
    <w:p w:rsidR="00722D18" w:rsidRDefault="00722D18" w:rsidP="002F03BF">
      <w:pPr>
        <w:pStyle w:val="Paragrafi"/>
        <w:rPr>
          <w:lang w:val="sq-AL"/>
        </w:rPr>
      </w:pPr>
    </w:p>
    <w:p w:rsidR="00722D18" w:rsidRDefault="00722D18" w:rsidP="002F03BF">
      <w:pPr>
        <w:pStyle w:val="Paragrafi"/>
        <w:rPr>
          <w:lang w:val="sq-AL"/>
        </w:rPr>
      </w:pPr>
    </w:p>
    <w:p w:rsidR="00722D18" w:rsidRPr="00B119D7" w:rsidRDefault="00722D18" w:rsidP="002F03BF">
      <w:pPr>
        <w:pStyle w:val="Paragrafi"/>
        <w:rPr>
          <w:lang w:val="sq-AL"/>
        </w:rPr>
      </w:pPr>
    </w:p>
    <w:p w:rsidR="00BD6C9D" w:rsidRPr="00B119D7" w:rsidRDefault="00BD6C9D" w:rsidP="002F03BF">
      <w:pPr>
        <w:pStyle w:val="Paragrafi"/>
        <w:rPr>
          <w:lang w:val="sq-AL"/>
        </w:rPr>
      </w:pPr>
    </w:p>
    <w:p w:rsidR="00722D18" w:rsidRDefault="00722D18" w:rsidP="00675239">
      <w:pPr>
        <w:pStyle w:val="Paragrafi"/>
        <w:ind w:firstLine="0"/>
        <w:jc w:val="center"/>
        <w:rPr>
          <w:b/>
        </w:rPr>
        <w:sectPr w:rsidR="00722D18" w:rsidSect="00675239">
          <w:type w:val="continuous"/>
          <w:pgSz w:w="11907" w:h="16840" w:code="9"/>
          <w:pgMar w:top="720" w:right="1134" w:bottom="720" w:left="1134" w:header="851" w:footer="851" w:gutter="0"/>
          <w:cols w:space="720"/>
          <w:docGrid w:linePitch="360"/>
        </w:sectPr>
      </w:pPr>
    </w:p>
    <w:p w:rsidR="00675239" w:rsidRPr="00D55112" w:rsidRDefault="00675239" w:rsidP="00675239">
      <w:pPr>
        <w:pStyle w:val="Paragrafi"/>
        <w:ind w:firstLine="0"/>
        <w:jc w:val="center"/>
        <w:rPr>
          <w:b/>
        </w:rPr>
      </w:pPr>
      <w:r w:rsidRPr="00D55112">
        <w:rPr>
          <w:b/>
        </w:rPr>
        <w:t>KËRKESE</w:t>
      </w:r>
    </w:p>
    <w:p w:rsidR="00675239" w:rsidRPr="00D55112" w:rsidRDefault="00675239" w:rsidP="00675239">
      <w:pPr>
        <w:pStyle w:val="Paragrafi"/>
        <w:ind w:firstLine="0"/>
        <w:jc w:val="center"/>
        <w:rPr>
          <w:b/>
        </w:rPr>
      </w:pPr>
      <w:r w:rsidRPr="00D55112">
        <w:rPr>
          <w:b/>
        </w:rPr>
        <w:t>Nr. 5523, datë 26.11.2014</w:t>
      </w:r>
    </w:p>
    <w:p w:rsidR="00675239" w:rsidRDefault="00675239" w:rsidP="00675239">
      <w:pPr>
        <w:pStyle w:val="Hapesira7"/>
      </w:pPr>
    </w:p>
    <w:p w:rsidR="00675239" w:rsidRPr="00D55112" w:rsidRDefault="00675239" w:rsidP="00675239">
      <w:pPr>
        <w:pStyle w:val="Paragrafi"/>
        <w:ind w:firstLine="0"/>
        <w:jc w:val="center"/>
        <w:rPr>
          <w:b/>
        </w:rPr>
      </w:pPr>
      <w:r w:rsidRPr="00D55112">
        <w:rPr>
          <w:b/>
        </w:rPr>
        <w:t>PËR SHPRONËSIM PUBLIK</w:t>
      </w:r>
    </w:p>
    <w:p w:rsidR="00675239" w:rsidRPr="005D7683" w:rsidRDefault="00675239" w:rsidP="00675239">
      <w:pPr>
        <w:pStyle w:val="Hapesira7"/>
      </w:pPr>
    </w:p>
    <w:p w:rsidR="00675239" w:rsidRPr="005D7683" w:rsidRDefault="00675239" w:rsidP="00675239">
      <w:pPr>
        <w:pStyle w:val="Paragrafi"/>
      </w:pPr>
      <w:r w:rsidRPr="005D7683">
        <w:t>Ministria e Kulturës shpall kërkesën për shpronësim për interes publik të pasurive të paluajtshme pronë private, që preken nga zbatimi i projektit “Rehabilitimi i Amfiteatrit të Durrësit”.</w:t>
      </w:r>
    </w:p>
    <w:p w:rsidR="00675239" w:rsidRPr="005D7683" w:rsidRDefault="00675239" w:rsidP="00675239">
      <w:pPr>
        <w:pStyle w:val="Paragrafi"/>
      </w:pPr>
      <w:r w:rsidRPr="005D7683">
        <w:t>Subjekti kërkues i këtij objekti është Drejtoria Rajonale e Kulturës Kombëtare Durrës. Me anë të këtij publikimi në shtyp kërkojmë të vëmë në dijeni personat të cilët preken nga ky shpronësim. Vënia në dijeni konsiston në masën e vlerësimit të llogaritur në përpu</w:t>
      </w:r>
      <w:r w:rsidR="00DE35B0">
        <w:t>thje me V.K.M. nr.138, date 23.</w:t>
      </w:r>
      <w:r w:rsidRPr="005D7683">
        <w:t>3.2000 “Për kriteret teknike të vlerësimit dhe përllogaritjes së masës së shpërblimit për pasuritë pronë private që shpronësohen, të pasurive që zhvlerësohen dhe të drejtave të personave të tretë, për interes publik”, të ndryshuar.</w:t>
      </w:r>
    </w:p>
    <w:p w:rsidR="00675239" w:rsidRPr="005D7683" w:rsidRDefault="00675239" w:rsidP="00675239">
      <w:pPr>
        <w:pStyle w:val="Paragrafi"/>
      </w:pPr>
      <w:r w:rsidRPr="005D7683">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e Kulturës.</w:t>
      </w:r>
    </w:p>
    <w:p w:rsidR="00675239" w:rsidRPr="005D7683" w:rsidRDefault="00675239" w:rsidP="00675239">
      <w:pPr>
        <w:pStyle w:val="Paragrafi"/>
      </w:pPr>
      <w:r w:rsidRPr="005D7683">
        <w:t>Pronarët për të cilët është bërë shënimi “Konfirmuar nga ZVRPP”, do të likuidohen për efekt shpronësimi pas daljes së Vendimit të Këshillit të Ministrave që do të miratoje kërkesën për shpronësim.</w:t>
      </w:r>
    </w:p>
    <w:p w:rsidR="00675239" w:rsidRPr="005D7683" w:rsidRDefault="00675239" w:rsidP="00675239">
      <w:pPr>
        <w:pStyle w:val="Paragrafi"/>
      </w:pPr>
      <w:r w:rsidRPr="005D7683">
        <w:t>Vlera totale e shpronësimit do të jetë 39,560,665 (tridhjetë e nëntë milion e pesëqind e gjashtëdhjetë e gja</w:t>
      </w:r>
      <w:r w:rsidR="00722D18">
        <w:t>shtëqind e gjashtëdhjetë e pesë</w:t>
      </w:r>
      <w:r w:rsidRPr="005D7683">
        <w:t>) lekësh.</w:t>
      </w:r>
    </w:p>
    <w:p w:rsidR="00675239" w:rsidRDefault="00675239" w:rsidP="00722D18">
      <w:pPr>
        <w:pStyle w:val="Hapesira7"/>
      </w:pPr>
    </w:p>
    <w:p w:rsidR="00675239" w:rsidRPr="00EC2D12" w:rsidRDefault="00722D18" w:rsidP="00722D18">
      <w:pPr>
        <w:pStyle w:val="Autoriteti"/>
      </w:pPr>
      <w:r>
        <w:t>ZËvendËsministri I KULTURËS</w:t>
      </w:r>
    </w:p>
    <w:p w:rsidR="00675239" w:rsidRDefault="00675239" w:rsidP="00722D18">
      <w:pPr>
        <w:pStyle w:val="AutoritetiEmer"/>
      </w:pPr>
      <w:r w:rsidRPr="00EC2D12">
        <w:t>Zef Çuni</w:t>
      </w:r>
    </w:p>
    <w:p w:rsidR="005D3ACE" w:rsidRDefault="005D3ACE" w:rsidP="005D3ACE">
      <w:pPr>
        <w:rPr>
          <w:lang w:val="en-GB"/>
        </w:rPr>
      </w:pPr>
    </w:p>
    <w:p w:rsidR="005D3ACE" w:rsidRPr="005D3ACE" w:rsidRDefault="005D3ACE" w:rsidP="005D3ACE">
      <w:pPr>
        <w:rPr>
          <w:lang w:val="en-GB"/>
        </w:rPr>
      </w:pPr>
    </w:p>
    <w:p w:rsidR="00722D18" w:rsidRDefault="00722D18" w:rsidP="00675239">
      <w:pPr>
        <w:ind w:left="284" w:firstLine="0"/>
        <w:sectPr w:rsidR="00722D18" w:rsidSect="00722D18">
          <w:type w:val="continuous"/>
          <w:pgSz w:w="11907" w:h="16840" w:code="9"/>
          <w:pgMar w:top="720" w:right="1134" w:bottom="720" w:left="1134" w:header="851" w:footer="851" w:gutter="0"/>
          <w:cols w:num="2" w:space="454"/>
          <w:docGrid w:linePitch="360"/>
        </w:sectPr>
      </w:pPr>
    </w:p>
    <w:p w:rsidR="00675239" w:rsidRPr="00030E5B" w:rsidRDefault="00675239" w:rsidP="00675239">
      <w:pPr>
        <w:pStyle w:val="Titull-Titull"/>
        <w:rPr>
          <w:lang w:val="sq-AL"/>
        </w:rPr>
      </w:pPr>
      <w:r>
        <w:rPr>
          <w:lang w:val="sq-AL"/>
        </w:rPr>
        <w:t>Lista e pasurive të paluajtshme prone private që do të shpronësohen për marrjen në përdorim të përkohshëm për interes publik, të cilat preken nga projekti "Për reabilitimin e hapësirës së amfiteatrit të Durrësit</w:t>
      </w:r>
    </w:p>
    <w:p w:rsidR="00675239" w:rsidRPr="00030E5B" w:rsidRDefault="00675239" w:rsidP="00675239">
      <w:pPr>
        <w:pStyle w:val="Paragrafi"/>
        <w:ind w:firstLine="0"/>
        <w:rPr>
          <w:szCs w:val="24"/>
          <w:lang w:val="sq-AL"/>
        </w:rPr>
      </w:pPr>
    </w:p>
    <w:tbl>
      <w:tblPr>
        <w:tblW w:w="5000" w:type="pct"/>
        <w:tblLook w:val="04A0" w:firstRow="1" w:lastRow="0" w:firstColumn="1" w:lastColumn="0" w:noHBand="0" w:noVBand="1"/>
      </w:tblPr>
      <w:tblGrid>
        <w:gridCol w:w="361"/>
        <w:gridCol w:w="829"/>
        <w:gridCol w:w="752"/>
        <w:gridCol w:w="615"/>
        <w:gridCol w:w="826"/>
        <w:gridCol w:w="727"/>
        <w:gridCol w:w="680"/>
        <w:gridCol w:w="727"/>
        <w:gridCol w:w="810"/>
        <w:gridCol w:w="759"/>
        <w:gridCol w:w="1216"/>
        <w:gridCol w:w="1553"/>
      </w:tblGrid>
      <w:tr w:rsidR="00675239" w:rsidRPr="000E3B28" w:rsidTr="00EB3BD0">
        <w:trPr>
          <w:trHeight w:val="139"/>
        </w:trPr>
        <w:tc>
          <w:tcPr>
            <w:tcW w:w="190"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sidRPr="000E3B28">
              <w:rPr>
                <w:rFonts w:ascii="Garamond" w:eastAsia="Times New Roman" w:hAnsi="Garamond"/>
                <w:b/>
                <w:color w:val="000000"/>
                <w:sz w:val="12"/>
                <w:szCs w:val="12"/>
              </w:rPr>
              <w:t>Nr</w:t>
            </w:r>
          </w:p>
        </w:tc>
        <w:tc>
          <w:tcPr>
            <w:tcW w:w="427"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sidRPr="000E3B28">
              <w:rPr>
                <w:rFonts w:ascii="Garamond" w:eastAsia="Times New Roman" w:hAnsi="Garamond"/>
                <w:b/>
                <w:color w:val="000000"/>
                <w:sz w:val="12"/>
                <w:szCs w:val="12"/>
              </w:rPr>
              <w:t>Pronari</w:t>
            </w:r>
          </w:p>
        </w:tc>
        <w:tc>
          <w:tcPr>
            <w:tcW w:w="388"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sidRPr="000E3B28">
              <w:rPr>
                <w:rFonts w:ascii="Garamond" w:eastAsia="Times New Roman" w:hAnsi="Garamond"/>
                <w:b/>
                <w:color w:val="000000"/>
                <w:sz w:val="12"/>
                <w:szCs w:val="12"/>
              </w:rPr>
              <w:t>Zona kadastrale</w:t>
            </w:r>
          </w:p>
        </w:tc>
        <w:tc>
          <w:tcPr>
            <w:tcW w:w="317" w:type="pct"/>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sidRPr="000E3B28">
              <w:rPr>
                <w:rFonts w:ascii="Garamond" w:eastAsia="Times New Roman" w:hAnsi="Garamond"/>
                <w:b/>
                <w:color w:val="000000"/>
                <w:sz w:val="12"/>
                <w:szCs w:val="12"/>
              </w:rPr>
              <w:t>Nr. pasurie</w:t>
            </w:r>
          </w:p>
        </w:tc>
        <w:tc>
          <w:tcPr>
            <w:tcW w:w="776" w:type="pct"/>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sz w:val="12"/>
                <w:szCs w:val="12"/>
              </w:rPr>
            </w:pPr>
            <w:r w:rsidRPr="000E3B28">
              <w:rPr>
                <w:rFonts w:ascii="Garamond" w:eastAsia="Times New Roman" w:hAnsi="Garamond"/>
                <w:b/>
                <w:sz w:val="12"/>
                <w:szCs w:val="12"/>
              </w:rPr>
              <w:t>Siperfaqe</w:t>
            </w:r>
            <w:r w:rsidRPr="000E3B28">
              <w:rPr>
                <w:rFonts w:ascii="Garamond" w:eastAsia="Times New Roman" w:hAnsi="Garamond"/>
                <w:b/>
                <w:sz w:val="12"/>
                <w:szCs w:val="12"/>
              </w:rPr>
              <w:br/>
              <w:t>( m2)</w:t>
            </w:r>
          </w:p>
        </w:tc>
        <w:tc>
          <w:tcPr>
            <w:tcW w:w="701" w:type="pct"/>
            <w:gridSpan w:val="2"/>
            <w:tcBorders>
              <w:top w:val="single" w:sz="8" w:space="0" w:color="auto"/>
              <w:left w:val="nil"/>
              <w:bottom w:val="nil"/>
              <w:right w:val="single" w:sz="8" w:space="0" w:color="000000"/>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sidRPr="000E3B28">
              <w:rPr>
                <w:rFonts w:ascii="Garamond" w:eastAsia="Times New Roman" w:hAnsi="Garamond"/>
                <w:b/>
                <w:color w:val="000000"/>
                <w:sz w:val="12"/>
                <w:szCs w:val="12"/>
              </w:rPr>
              <w:t>Çmimi</w:t>
            </w:r>
          </w:p>
        </w:tc>
        <w:tc>
          <w:tcPr>
            <w:tcW w:w="1404" w:type="pct"/>
            <w:gridSpan w:val="3"/>
            <w:tcBorders>
              <w:top w:val="single" w:sz="8" w:space="0" w:color="auto"/>
              <w:left w:val="nil"/>
              <w:bottom w:val="nil"/>
              <w:right w:val="single" w:sz="8" w:space="0" w:color="000000"/>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sidRPr="000E3B28">
              <w:rPr>
                <w:rFonts w:ascii="Garamond" w:eastAsia="Times New Roman" w:hAnsi="Garamond"/>
                <w:b/>
                <w:color w:val="000000"/>
                <w:sz w:val="12"/>
                <w:szCs w:val="12"/>
              </w:rPr>
              <w:t>Vlera</w:t>
            </w:r>
          </w:p>
        </w:tc>
        <w:tc>
          <w:tcPr>
            <w:tcW w:w="797" w:type="pct"/>
            <w:vMerge w:val="restart"/>
            <w:tcBorders>
              <w:top w:val="single" w:sz="8" w:space="0" w:color="auto"/>
              <w:left w:val="nil"/>
              <w:bottom w:val="single" w:sz="8" w:space="0" w:color="000000"/>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2"/>
                <w:szCs w:val="12"/>
              </w:rPr>
            </w:pPr>
            <w:r>
              <w:rPr>
                <w:rFonts w:ascii="Garamond" w:eastAsia="Times New Roman" w:hAnsi="Garamond"/>
                <w:b/>
                <w:color w:val="000000"/>
                <w:sz w:val="12"/>
                <w:szCs w:val="12"/>
              </w:rPr>
              <w:t>SHË</w:t>
            </w:r>
            <w:r w:rsidRPr="000E3B28">
              <w:rPr>
                <w:rFonts w:ascii="Garamond" w:eastAsia="Times New Roman" w:hAnsi="Garamond"/>
                <w:b/>
                <w:color w:val="000000"/>
                <w:sz w:val="12"/>
                <w:szCs w:val="12"/>
              </w:rPr>
              <w:t>NIME</w:t>
            </w:r>
          </w:p>
        </w:tc>
      </w:tr>
      <w:tr w:rsidR="00675239" w:rsidRPr="000E3B28" w:rsidTr="00EB3BD0">
        <w:trPr>
          <w:trHeight w:val="139"/>
        </w:trPr>
        <w:tc>
          <w:tcPr>
            <w:tcW w:w="190"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427"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388"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317"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776" w:type="pct"/>
            <w:gridSpan w:val="2"/>
            <w:vMerge/>
            <w:tcBorders>
              <w:top w:val="single" w:sz="8" w:space="0" w:color="auto"/>
              <w:left w:val="single" w:sz="8" w:space="0" w:color="auto"/>
              <w:bottom w:val="nil"/>
              <w:right w:val="single" w:sz="8" w:space="0" w:color="000000"/>
            </w:tcBorders>
            <w:vAlign w:val="center"/>
            <w:hideMark/>
          </w:tcPr>
          <w:p w:rsidR="00675239" w:rsidRPr="000E3B28" w:rsidRDefault="00675239" w:rsidP="00EB3BD0">
            <w:pPr>
              <w:spacing w:after="0" w:line="240" w:lineRule="auto"/>
              <w:ind w:firstLine="0"/>
              <w:jc w:val="left"/>
              <w:rPr>
                <w:rFonts w:ascii="Garamond" w:eastAsia="Times New Roman" w:hAnsi="Garamond"/>
                <w:sz w:val="14"/>
                <w:szCs w:val="14"/>
              </w:rPr>
            </w:pPr>
          </w:p>
        </w:tc>
        <w:tc>
          <w:tcPr>
            <w:tcW w:w="701" w:type="pct"/>
            <w:gridSpan w:val="2"/>
            <w:tcBorders>
              <w:top w:val="nil"/>
              <w:left w:val="nil"/>
              <w:bottom w:val="nil"/>
              <w:right w:val="single" w:sz="8" w:space="0" w:color="000000"/>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Pr>
                <w:rFonts w:ascii="Garamond" w:eastAsia="Times New Roman" w:hAnsi="Garamond"/>
                <w:b/>
                <w:color w:val="000000"/>
                <w:sz w:val="14"/>
                <w:szCs w:val="14"/>
              </w:rPr>
              <w:t>Lekë</w:t>
            </w:r>
            <w:r w:rsidRPr="000E3B28">
              <w:rPr>
                <w:rFonts w:ascii="Garamond" w:eastAsia="Times New Roman" w:hAnsi="Garamond"/>
                <w:b/>
                <w:color w:val="000000"/>
                <w:sz w:val="14"/>
                <w:szCs w:val="14"/>
              </w:rPr>
              <w:t>/m</w:t>
            </w:r>
            <w:r w:rsidRPr="000E3B28">
              <w:rPr>
                <w:rFonts w:ascii="Garamond" w:eastAsia="Times New Roman" w:hAnsi="Garamond"/>
                <w:b/>
                <w:color w:val="000000"/>
                <w:sz w:val="14"/>
                <w:szCs w:val="14"/>
                <w:vertAlign w:val="superscript"/>
              </w:rPr>
              <w:t>2</w:t>
            </w:r>
          </w:p>
        </w:tc>
        <w:tc>
          <w:tcPr>
            <w:tcW w:w="1404" w:type="pct"/>
            <w:gridSpan w:val="3"/>
            <w:tcBorders>
              <w:top w:val="nil"/>
              <w:left w:val="nil"/>
              <w:bottom w:val="nil"/>
              <w:right w:val="single" w:sz="8" w:space="0" w:color="000000"/>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Pr>
                <w:rFonts w:ascii="Garamond" w:eastAsia="Times New Roman" w:hAnsi="Garamond"/>
                <w:b/>
                <w:color w:val="000000"/>
                <w:sz w:val="14"/>
                <w:szCs w:val="14"/>
              </w:rPr>
              <w:t>Lekë</w:t>
            </w:r>
          </w:p>
        </w:tc>
        <w:tc>
          <w:tcPr>
            <w:tcW w:w="797" w:type="pct"/>
            <w:vMerge/>
            <w:tcBorders>
              <w:top w:val="single" w:sz="8" w:space="0" w:color="auto"/>
              <w:left w:val="nil"/>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r>
      <w:tr w:rsidR="00675239" w:rsidRPr="000E3B28" w:rsidTr="00EB3BD0">
        <w:trPr>
          <w:trHeight w:val="139"/>
        </w:trPr>
        <w:tc>
          <w:tcPr>
            <w:tcW w:w="190"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427"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388"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317" w:type="pct"/>
            <w:vMerge/>
            <w:tcBorders>
              <w:top w:val="single" w:sz="8" w:space="0" w:color="auto"/>
              <w:left w:val="single" w:sz="8" w:space="0" w:color="auto"/>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c>
          <w:tcPr>
            <w:tcW w:w="426" w:type="pct"/>
            <w:tcBorders>
              <w:top w:val="single" w:sz="8" w:space="0" w:color="auto"/>
              <w:left w:val="nil"/>
              <w:bottom w:val="single" w:sz="8" w:space="0" w:color="auto"/>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sz w:val="14"/>
                <w:szCs w:val="14"/>
              </w:rPr>
            </w:pPr>
            <w:r w:rsidRPr="000E3B28">
              <w:rPr>
                <w:rFonts w:ascii="Garamond" w:eastAsia="Times New Roman" w:hAnsi="Garamond"/>
                <w:b/>
                <w:sz w:val="14"/>
                <w:szCs w:val="14"/>
              </w:rPr>
              <w:t xml:space="preserve">Truall </w:t>
            </w:r>
          </w:p>
        </w:tc>
        <w:tc>
          <w:tcPr>
            <w:tcW w:w="351" w:type="pct"/>
            <w:tcBorders>
              <w:top w:val="single" w:sz="8" w:space="0" w:color="auto"/>
              <w:left w:val="nil"/>
              <w:bottom w:val="single" w:sz="8" w:space="0" w:color="auto"/>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Pr>
                <w:rFonts w:ascii="Garamond" w:eastAsia="Times New Roman" w:hAnsi="Garamond"/>
                <w:b/>
                <w:color w:val="000000"/>
                <w:sz w:val="14"/>
                <w:szCs w:val="14"/>
              </w:rPr>
              <w:t>Ndë</w:t>
            </w:r>
            <w:r w:rsidRPr="000E3B28">
              <w:rPr>
                <w:rFonts w:ascii="Garamond" w:eastAsia="Times New Roman" w:hAnsi="Garamond"/>
                <w:b/>
                <w:color w:val="000000"/>
                <w:sz w:val="14"/>
                <w:szCs w:val="14"/>
              </w:rPr>
              <w:t>rtim</w:t>
            </w:r>
          </w:p>
        </w:tc>
        <w:tc>
          <w:tcPr>
            <w:tcW w:w="351" w:type="pct"/>
            <w:tcBorders>
              <w:top w:val="single" w:sz="8" w:space="0" w:color="auto"/>
              <w:left w:val="nil"/>
              <w:bottom w:val="single" w:sz="8" w:space="0" w:color="auto"/>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sidRPr="000E3B28">
              <w:rPr>
                <w:rFonts w:ascii="Garamond" w:eastAsia="Times New Roman" w:hAnsi="Garamond"/>
                <w:b/>
                <w:color w:val="000000"/>
                <w:sz w:val="14"/>
                <w:szCs w:val="14"/>
              </w:rPr>
              <w:t>Truall</w:t>
            </w:r>
          </w:p>
        </w:tc>
        <w:tc>
          <w:tcPr>
            <w:tcW w:w="351" w:type="pct"/>
            <w:tcBorders>
              <w:top w:val="single" w:sz="8" w:space="0" w:color="auto"/>
              <w:left w:val="nil"/>
              <w:bottom w:val="single" w:sz="8" w:space="0" w:color="auto"/>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Pr>
                <w:rFonts w:ascii="Garamond" w:eastAsia="Times New Roman" w:hAnsi="Garamond"/>
                <w:b/>
                <w:color w:val="000000"/>
                <w:sz w:val="14"/>
                <w:szCs w:val="14"/>
              </w:rPr>
              <w:t>Ndë</w:t>
            </w:r>
            <w:r w:rsidRPr="000E3B28">
              <w:rPr>
                <w:rFonts w:ascii="Garamond" w:eastAsia="Times New Roman" w:hAnsi="Garamond"/>
                <w:b/>
                <w:color w:val="000000"/>
                <w:sz w:val="14"/>
                <w:szCs w:val="14"/>
              </w:rPr>
              <w:t xml:space="preserve">rtim </w:t>
            </w:r>
          </w:p>
        </w:tc>
        <w:tc>
          <w:tcPr>
            <w:tcW w:w="417" w:type="pct"/>
            <w:tcBorders>
              <w:top w:val="single" w:sz="8" w:space="0" w:color="auto"/>
              <w:left w:val="nil"/>
              <w:bottom w:val="single" w:sz="8" w:space="0" w:color="auto"/>
              <w:right w:val="nil"/>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sidRPr="000E3B28">
              <w:rPr>
                <w:rFonts w:ascii="Garamond" w:eastAsia="Times New Roman" w:hAnsi="Garamond"/>
                <w:b/>
                <w:color w:val="000000"/>
                <w:sz w:val="14"/>
                <w:szCs w:val="14"/>
              </w:rPr>
              <w:t>Truallit</w:t>
            </w:r>
          </w:p>
        </w:tc>
        <w:tc>
          <w:tcPr>
            <w:tcW w:w="365"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Pr>
                <w:rFonts w:ascii="Garamond" w:eastAsia="Times New Roman" w:hAnsi="Garamond"/>
                <w:b/>
                <w:color w:val="000000"/>
                <w:sz w:val="14"/>
                <w:szCs w:val="14"/>
              </w:rPr>
              <w:t>Ndërtesë</w:t>
            </w:r>
          </w:p>
        </w:tc>
        <w:tc>
          <w:tcPr>
            <w:tcW w:w="623" w:type="pct"/>
            <w:tcBorders>
              <w:top w:val="single" w:sz="8" w:space="0" w:color="auto"/>
              <w:left w:val="nil"/>
              <w:bottom w:val="single" w:sz="8" w:space="0" w:color="auto"/>
              <w:right w:val="single" w:sz="8" w:space="0" w:color="auto"/>
            </w:tcBorders>
            <w:shd w:val="clear" w:color="000000" w:fill="C0C0C0"/>
            <w:vAlign w:val="center"/>
            <w:hideMark/>
          </w:tcPr>
          <w:p w:rsidR="00675239" w:rsidRPr="000E3B28" w:rsidRDefault="00675239" w:rsidP="00EB3BD0">
            <w:pPr>
              <w:spacing w:after="0" w:line="240" w:lineRule="auto"/>
              <w:ind w:firstLine="0"/>
              <w:jc w:val="center"/>
              <w:rPr>
                <w:rFonts w:ascii="Garamond" w:eastAsia="Times New Roman" w:hAnsi="Garamond"/>
                <w:b/>
                <w:color w:val="000000"/>
                <w:sz w:val="14"/>
                <w:szCs w:val="14"/>
              </w:rPr>
            </w:pPr>
            <w:r>
              <w:rPr>
                <w:rFonts w:ascii="Garamond" w:eastAsia="Times New Roman" w:hAnsi="Garamond"/>
                <w:b/>
                <w:color w:val="000000"/>
                <w:sz w:val="14"/>
                <w:szCs w:val="14"/>
              </w:rPr>
              <w:t>Banesë</w:t>
            </w:r>
          </w:p>
        </w:tc>
        <w:tc>
          <w:tcPr>
            <w:tcW w:w="797" w:type="pct"/>
            <w:vMerge/>
            <w:tcBorders>
              <w:top w:val="single" w:sz="8" w:space="0" w:color="auto"/>
              <w:left w:val="nil"/>
              <w:bottom w:val="single" w:sz="8" w:space="0" w:color="000000"/>
              <w:right w:val="single" w:sz="8" w:space="0" w:color="auto"/>
            </w:tcBorders>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p>
        </w:tc>
      </w:tr>
      <w:tr w:rsidR="00675239" w:rsidRPr="000E3B28" w:rsidTr="00EB3BD0">
        <w:trPr>
          <w:trHeight w:val="139"/>
        </w:trPr>
        <w:tc>
          <w:tcPr>
            <w:tcW w:w="190"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1</w:t>
            </w:r>
          </w:p>
        </w:tc>
        <w:tc>
          <w:tcPr>
            <w:tcW w:w="427" w:type="pct"/>
            <w:tcBorders>
              <w:top w:val="single" w:sz="4" w:space="0" w:color="auto"/>
              <w:left w:val="nil"/>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Ahmet Dragovoja</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8512</w:t>
            </w:r>
          </w:p>
        </w:tc>
        <w:tc>
          <w:tcPr>
            <w:tcW w:w="317" w:type="pct"/>
            <w:tcBorders>
              <w:top w:val="single" w:sz="4" w:space="0" w:color="auto"/>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24/15</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sz w:val="14"/>
                <w:szCs w:val="14"/>
              </w:rPr>
            </w:pPr>
            <w:r w:rsidRPr="000E3B28">
              <w:rPr>
                <w:rFonts w:ascii="Garamond" w:eastAsia="Times New Roman" w:hAnsi="Garamond"/>
                <w:sz w:val="14"/>
                <w:szCs w:val="14"/>
              </w:rPr>
              <w:t xml:space="preserve">         156.0 </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236.5</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17,898 </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70,093 </w:t>
            </w:r>
          </w:p>
        </w:tc>
        <w:tc>
          <w:tcPr>
            <w:tcW w:w="4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2,792,088 </w:t>
            </w:r>
          </w:p>
        </w:tc>
        <w:tc>
          <w:tcPr>
            <w:tcW w:w="365"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623"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 xml:space="preserve">    16,576,994.50 </w:t>
            </w:r>
          </w:p>
        </w:tc>
        <w:tc>
          <w:tcPr>
            <w:tcW w:w="797" w:type="pct"/>
            <w:tcBorders>
              <w:top w:val="single" w:sz="4" w:space="0" w:color="auto"/>
              <w:left w:val="nil"/>
              <w:bottom w:val="single" w:sz="4" w:space="0" w:color="auto"/>
              <w:right w:val="single" w:sz="8" w:space="0" w:color="auto"/>
            </w:tcBorders>
            <w:shd w:val="clear" w:color="auto" w:fill="auto"/>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sipas karteles se pasurise</w:t>
            </w:r>
          </w:p>
        </w:tc>
      </w:tr>
      <w:tr w:rsidR="00675239" w:rsidRPr="000E3B28" w:rsidTr="00EB3BD0">
        <w:trPr>
          <w:trHeight w:val="139"/>
        </w:trPr>
        <w:tc>
          <w:tcPr>
            <w:tcW w:w="190" w:type="pct"/>
            <w:tcBorders>
              <w:top w:val="nil"/>
              <w:left w:val="single" w:sz="8" w:space="0" w:color="auto"/>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2</w:t>
            </w:r>
          </w:p>
        </w:tc>
        <w:tc>
          <w:tcPr>
            <w:tcW w:w="427" w:type="pct"/>
            <w:tcBorders>
              <w:top w:val="nil"/>
              <w:left w:val="nil"/>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Pr>
                <w:rFonts w:ascii="Garamond" w:eastAsia="Times New Roman" w:hAnsi="Garamond"/>
                <w:color w:val="000000"/>
                <w:sz w:val="14"/>
                <w:szCs w:val="14"/>
              </w:rPr>
              <w:t>Pronar I pav</w:t>
            </w:r>
            <w:r w:rsidRPr="000E3B28">
              <w:rPr>
                <w:rFonts w:ascii="Garamond" w:eastAsia="Times New Roman" w:hAnsi="Garamond"/>
                <w:color w:val="000000"/>
                <w:sz w:val="14"/>
                <w:szCs w:val="14"/>
              </w:rPr>
              <w:t>rtetuar</w:t>
            </w:r>
          </w:p>
        </w:tc>
        <w:tc>
          <w:tcPr>
            <w:tcW w:w="388"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8512</w:t>
            </w:r>
          </w:p>
        </w:tc>
        <w:tc>
          <w:tcPr>
            <w:tcW w:w="3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24/16</w:t>
            </w:r>
          </w:p>
        </w:tc>
        <w:tc>
          <w:tcPr>
            <w:tcW w:w="426"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sz w:val="14"/>
                <w:szCs w:val="14"/>
              </w:rPr>
            </w:pPr>
            <w:r w:rsidRPr="000E3B28">
              <w:rPr>
                <w:rFonts w:ascii="Garamond" w:eastAsia="Times New Roman" w:hAnsi="Garamond"/>
                <w:sz w:val="14"/>
                <w:szCs w:val="14"/>
              </w:rPr>
              <w:t xml:space="preserve">        322.0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173.2</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17,898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70,093 </w:t>
            </w:r>
          </w:p>
        </w:tc>
        <w:tc>
          <w:tcPr>
            <w:tcW w:w="4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5,763,335 </w:t>
            </w:r>
          </w:p>
        </w:tc>
        <w:tc>
          <w:tcPr>
            <w:tcW w:w="365" w:type="pct"/>
            <w:tcBorders>
              <w:top w:val="nil"/>
              <w:left w:val="nil"/>
              <w:bottom w:val="single" w:sz="4" w:space="0" w:color="auto"/>
              <w:right w:val="single" w:sz="4" w:space="0" w:color="auto"/>
            </w:tcBorders>
            <w:shd w:val="clear" w:color="000000" w:fill="FFFFFF"/>
            <w:noWrap/>
            <w:vAlign w:val="bottom"/>
            <w:hideMark/>
          </w:tcPr>
          <w:p w:rsidR="00675239" w:rsidRPr="000E3B28" w:rsidRDefault="00675239" w:rsidP="00EB3BD0">
            <w:pPr>
              <w:spacing w:after="0" w:line="240" w:lineRule="auto"/>
              <w:ind w:firstLine="0"/>
              <w:jc w:val="left"/>
              <w:rPr>
                <w:rFonts w:ascii="Garamond" w:eastAsia="Times New Roman" w:hAnsi="Garamond"/>
                <w:sz w:val="14"/>
                <w:szCs w:val="14"/>
              </w:rPr>
            </w:pPr>
            <w:r w:rsidRPr="000E3B28">
              <w:rPr>
                <w:rFonts w:ascii="Garamond" w:eastAsia="Times New Roman" w:hAnsi="Garamond"/>
                <w:sz w:val="14"/>
                <w:szCs w:val="14"/>
              </w:rPr>
              <w:t> </w:t>
            </w:r>
          </w:p>
        </w:tc>
        <w:tc>
          <w:tcPr>
            <w:tcW w:w="623"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 xml:space="preserve">     12,137,303.88 </w:t>
            </w:r>
          </w:p>
        </w:tc>
        <w:tc>
          <w:tcPr>
            <w:tcW w:w="797" w:type="pct"/>
            <w:tcBorders>
              <w:top w:val="nil"/>
              <w:left w:val="nil"/>
              <w:bottom w:val="single" w:sz="4" w:space="0" w:color="auto"/>
              <w:right w:val="single" w:sz="8" w:space="0" w:color="auto"/>
            </w:tcBorders>
            <w:shd w:val="clear" w:color="auto" w:fill="auto"/>
            <w:noWrap/>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sipas karteles se pasurise</w:t>
            </w:r>
          </w:p>
        </w:tc>
      </w:tr>
      <w:tr w:rsidR="00675239" w:rsidRPr="000E3B28" w:rsidTr="00EB3BD0">
        <w:trPr>
          <w:trHeight w:val="139"/>
        </w:trPr>
        <w:tc>
          <w:tcPr>
            <w:tcW w:w="190" w:type="pct"/>
            <w:tcBorders>
              <w:top w:val="nil"/>
              <w:left w:val="single" w:sz="8" w:space="0" w:color="auto"/>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3</w:t>
            </w:r>
          </w:p>
        </w:tc>
        <w:tc>
          <w:tcPr>
            <w:tcW w:w="427" w:type="pct"/>
            <w:tcBorders>
              <w:top w:val="nil"/>
              <w:left w:val="nil"/>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Jonuz Myshketa</w:t>
            </w:r>
          </w:p>
        </w:tc>
        <w:tc>
          <w:tcPr>
            <w:tcW w:w="388"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8512</w:t>
            </w:r>
          </w:p>
        </w:tc>
        <w:tc>
          <w:tcPr>
            <w:tcW w:w="3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24/173</w:t>
            </w:r>
          </w:p>
        </w:tc>
        <w:tc>
          <w:tcPr>
            <w:tcW w:w="426"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sz w:val="14"/>
                <w:szCs w:val="14"/>
              </w:rPr>
            </w:pPr>
            <w:r w:rsidRPr="000E3B28">
              <w:rPr>
                <w:rFonts w:ascii="Garamond" w:eastAsia="Times New Roman" w:hAnsi="Garamond"/>
                <w:sz w:val="14"/>
                <w:szCs w:val="14"/>
              </w:rPr>
              <w:t xml:space="preserve">         128.0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0.0</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17,898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70,093 </w:t>
            </w:r>
          </w:p>
        </w:tc>
        <w:tc>
          <w:tcPr>
            <w:tcW w:w="4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xml:space="preserve">  2,290,944 </w:t>
            </w:r>
          </w:p>
        </w:tc>
        <w:tc>
          <w:tcPr>
            <w:tcW w:w="365" w:type="pct"/>
            <w:tcBorders>
              <w:top w:val="nil"/>
              <w:left w:val="nil"/>
              <w:bottom w:val="single" w:sz="4" w:space="0" w:color="auto"/>
              <w:right w:val="single" w:sz="4" w:space="0" w:color="auto"/>
            </w:tcBorders>
            <w:shd w:val="clear" w:color="000000" w:fill="FFFFFF"/>
            <w:noWrap/>
            <w:vAlign w:val="bottom"/>
            <w:hideMark/>
          </w:tcPr>
          <w:p w:rsidR="00675239" w:rsidRPr="000E3B28" w:rsidRDefault="00675239" w:rsidP="00EB3BD0">
            <w:pPr>
              <w:spacing w:after="0" w:line="240" w:lineRule="auto"/>
              <w:ind w:firstLine="0"/>
              <w:jc w:val="left"/>
              <w:rPr>
                <w:rFonts w:ascii="Garamond" w:eastAsia="Times New Roman" w:hAnsi="Garamond"/>
                <w:sz w:val="14"/>
                <w:szCs w:val="14"/>
              </w:rPr>
            </w:pPr>
            <w:r w:rsidRPr="000E3B28">
              <w:rPr>
                <w:rFonts w:ascii="Garamond" w:eastAsia="Times New Roman" w:hAnsi="Garamond"/>
                <w:sz w:val="14"/>
                <w:szCs w:val="14"/>
              </w:rPr>
              <w:t> </w:t>
            </w:r>
          </w:p>
        </w:tc>
        <w:tc>
          <w:tcPr>
            <w:tcW w:w="623"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 xml:space="preserve">                           -   </w:t>
            </w:r>
          </w:p>
        </w:tc>
        <w:tc>
          <w:tcPr>
            <w:tcW w:w="797" w:type="pct"/>
            <w:tcBorders>
              <w:top w:val="nil"/>
              <w:left w:val="nil"/>
              <w:bottom w:val="single" w:sz="4" w:space="0" w:color="auto"/>
              <w:right w:val="single" w:sz="8" w:space="0" w:color="auto"/>
            </w:tcBorders>
            <w:shd w:val="clear" w:color="auto" w:fill="auto"/>
            <w:noWrap/>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sipas karteles se pasurise</w:t>
            </w:r>
          </w:p>
        </w:tc>
      </w:tr>
      <w:tr w:rsidR="00675239" w:rsidRPr="000E3B28" w:rsidTr="00EB3BD0">
        <w:trPr>
          <w:trHeight w:val="139"/>
        </w:trPr>
        <w:tc>
          <w:tcPr>
            <w:tcW w:w="190" w:type="pct"/>
            <w:tcBorders>
              <w:top w:val="nil"/>
              <w:left w:val="single" w:sz="8" w:space="0" w:color="auto"/>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427" w:type="pct"/>
            <w:tcBorders>
              <w:top w:val="nil"/>
              <w:left w:val="nil"/>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388" w:type="pct"/>
            <w:tcBorders>
              <w:top w:val="nil"/>
              <w:left w:val="nil"/>
              <w:bottom w:val="single" w:sz="4" w:space="0" w:color="auto"/>
              <w:right w:val="single" w:sz="4" w:space="0" w:color="auto"/>
            </w:tcBorders>
            <w:shd w:val="clear" w:color="auto" w:fill="auto"/>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3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426"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sz w:val="14"/>
                <w:szCs w:val="14"/>
              </w:rPr>
            </w:pPr>
            <w:r w:rsidRPr="000E3B28">
              <w:rPr>
                <w:rFonts w:ascii="Garamond" w:eastAsia="Times New Roman" w:hAnsi="Garamond"/>
                <w:sz w:val="14"/>
                <w:szCs w:val="14"/>
              </w:rPr>
              <w:t>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351"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417"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365"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righ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623" w:type="pct"/>
            <w:tcBorders>
              <w:top w:val="nil"/>
              <w:left w:val="nil"/>
              <w:bottom w:val="single" w:sz="4" w:space="0" w:color="auto"/>
              <w:right w:val="single" w:sz="4" w:space="0" w:color="auto"/>
            </w:tcBorders>
            <w:shd w:val="clear" w:color="auto" w:fill="auto"/>
            <w:noWrap/>
            <w:vAlign w:val="center"/>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797" w:type="pct"/>
            <w:tcBorders>
              <w:top w:val="nil"/>
              <w:left w:val="nil"/>
              <w:bottom w:val="single" w:sz="4" w:space="0" w:color="auto"/>
              <w:right w:val="single" w:sz="8" w:space="0" w:color="auto"/>
            </w:tcBorders>
            <w:shd w:val="clear" w:color="auto" w:fill="auto"/>
            <w:vAlign w:val="bottom"/>
            <w:hideMark/>
          </w:tcPr>
          <w:p w:rsidR="00675239" w:rsidRPr="000E3B28" w:rsidRDefault="00675239" w:rsidP="00EB3BD0">
            <w:pPr>
              <w:spacing w:after="0" w:line="240" w:lineRule="auto"/>
              <w:ind w:firstLine="0"/>
              <w:jc w:val="left"/>
              <w:rPr>
                <w:rFonts w:ascii="Garamond" w:eastAsia="Times New Roman" w:hAnsi="Garamond"/>
                <w:color w:val="000000"/>
                <w:sz w:val="14"/>
                <w:szCs w:val="14"/>
              </w:rPr>
            </w:pPr>
            <w:r w:rsidRPr="000E3B28">
              <w:rPr>
                <w:rFonts w:ascii="Garamond" w:eastAsia="Times New Roman" w:hAnsi="Garamond"/>
                <w:color w:val="000000"/>
                <w:sz w:val="14"/>
                <w:szCs w:val="14"/>
              </w:rPr>
              <w:t> </w:t>
            </w:r>
          </w:p>
        </w:tc>
      </w:tr>
      <w:tr w:rsidR="00675239" w:rsidRPr="000E3B28" w:rsidTr="00EB3BD0">
        <w:trPr>
          <w:trHeight w:val="139"/>
        </w:trPr>
        <w:tc>
          <w:tcPr>
            <w:tcW w:w="190" w:type="pct"/>
            <w:tcBorders>
              <w:top w:val="nil"/>
              <w:left w:val="single" w:sz="8" w:space="0" w:color="auto"/>
              <w:bottom w:val="nil"/>
              <w:right w:val="single" w:sz="4"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color w:val="000000"/>
                <w:sz w:val="14"/>
                <w:szCs w:val="14"/>
              </w:rPr>
            </w:pPr>
            <w:r w:rsidRPr="000E3B28">
              <w:rPr>
                <w:rFonts w:ascii="Garamond" w:eastAsia="Times New Roman" w:hAnsi="Garamond"/>
                <w:color w:val="000000"/>
                <w:sz w:val="14"/>
                <w:szCs w:val="14"/>
              </w:rPr>
              <w:t> </w:t>
            </w:r>
          </w:p>
        </w:tc>
        <w:tc>
          <w:tcPr>
            <w:tcW w:w="427" w:type="pct"/>
            <w:tcBorders>
              <w:top w:val="nil"/>
              <w:left w:val="nil"/>
              <w:bottom w:val="nil"/>
              <w:right w:val="single" w:sz="4" w:space="0" w:color="auto"/>
            </w:tcBorders>
            <w:shd w:val="clear" w:color="auto" w:fill="auto"/>
            <w:vAlign w:val="bottom"/>
            <w:hideMark/>
          </w:tcPr>
          <w:p w:rsidR="00675239" w:rsidRPr="000E3B28" w:rsidRDefault="00675239" w:rsidP="00EB3BD0">
            <w:pPr>
              <w:spacing w:after="0" w:line="240" w:lineRule="auto"/>
              <w:ind w:firstLine="0"/>
              <w:jc w:val="left"/>
              <w:rPr>
                <w:rFonts w:ascii="Garamond" w:eastAsia="Times New Roman" w:hAnsi="Garamond"/>
                <w:sz w:val="14"/>
                <w:szCs w:val="14"/>
              </w:rPr>
            </w:pPr>
            <w:r w:rsidRPr="000E3B28">
              <w:rPr>
                <w:rFonts w:ascii="Garamond" w:eastAsia="Times New Roman" w:hAnsi="Garamond"/>
                <w:sz w:val="14"/>
                <w:szCs w:val="14"/>
              </w:rPr>
              <w:t> </w:t>
            </w:r>
          </w:p>
        </w:tc>
        <w:tc>
          <w:tcPr>
            <w:tcW w:w="388"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center"/>
              <w:rPr>
                <w:rFonts w:ascii="Garamond" w:eastAsia="Times New Roman" w:hAnsi="Garamond"/>
                <w:sz w:val="14"/>
                <w:szCs w:val="14"/>
              </w:rPr>
            </w:pPr>
            <w:r w:rsidRPr="000E3B28">
              <w:rPr>
                <w:rFonts w:ascii="Garamond" w:eastAsia="Times New Roman" w:hAnsi="Garamond"/>
                <w:sz w:val="14"/>
                <w:szCs w:val="14"/>
              </w:rPr>
              <w:t> </w:t>
            </w:r>
          </w:p>
        </w:tc>
        <w:tc>
          <w:tcPr>
            <w:tcW w:w="317"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sz w:val="14"/>
                <w:szCs w:val="14"/>
              </w:rPr>
            </w:pPr>
            <w:r w:rsidRPr="000E3B28">
              <w:rPr>
                <w:rFonts w:ascii="Garamond" w:eastAsia="Times New Roman" w:hAnsi="Garamond"/>
                <w:sz w:val="14"/>
                <w:szCs w:val="14"/>
              </w:rPr>
              <w:t> </w:t>
            </w:r>
          </w:p>
        </w:tc>
        <w:tc>
          <w:tcPr>
            <w:tcW w:w="426"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b/>
                <w:bCs/>
                <w:sz w:val="14"/>
                <w:szCs w:val="14"/>
              </w:rPr>
            </w:pPr>
            <w:r w:rsidRPr="000E3B28">
              <w:rPr>
                <w:rFonts w:ascii="Garamond" w:eastAsia="Times New Roman" w:hAnsi="Garamond"/>
                <w:b/>
                <w:bCs/>
                <w:sz w:val="14"/>
                <w:szCs w:val="14"/>
              </w:rPr>
              <w:t xml:space="preserve">      606 </w:t>
            </w:r>
          </w:p>
        </w:tc>
        <w:tc>
          <w:tcPr>
            <w:tcW w:w="351"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center"/>
              <w:rPr>
                <w:rFonts w:ascii="Garamond" w:eastAsia="Times New Roman" w:hAnsi="Garamond"/>
                <w:b/>
                <w:bCs/>
                <w:color w:val="000000"/>
                <w:sz w:val="14"/>
                <w:szCs w:val="14"/>
              </w:rPr>
            </w:pPr>
            <w:r w:rsidRPr="000E3B28">
              <w:rPr>
                <w:rFonts w:ascii="Garamond" w:eastAsia="Times New Roman" w:hAnsi="Garamond"/>
                <w:b/>
                <w:bCs/>
                <w:color w:val="000000"/>
                <w:sz w:val="14"/>
                <w:szCs w:val="14"/>
              </w:rPr>
              <w:t xml:space="preserve">  409.7 </w:t>
            </w:r>
          </w:p>
        </w:tc>
        <w:tc>
          <w:tcPr>
            <w:tcW w:w="351"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sz w:val="14"/>
                <w:szCs w:val="14"/>
              </w:rPr>
            </w:pPr>
            <w:r w:rsidRPr="000E3B28">
              <w:rPr>
                <w:rFonts w:ascii="Garamond" w:eastAsia="Times New Roman" w:hAnsi="Garamond"/>
                <w:sz w:val="14"/>
                <w:szCs w:val="14"/>
              </w:rPr>
              <w:t> </w:t>
            </w:r>
          </w:p>
        </w:tc>
        <w:tc>
          <w:tcPr>
            <w:tcW w:w="351"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center"/>
              <w:rPr>
                <w:rFonts w:ascii="Garamond" w:eastAsia="Times New Roman" w:hAnsi="Garamond"/>
                <w:b/>
                <w:bCs/>
                <w:sz w:val="14"/>
                <w:szCs w:val="14"/>
              </w:rPr>
            </w:pPr>
            <w:r w:rsidRPr="000E3B28">
              <w:rPr>
                <w:rFonts w:ascii="Garamond" w:eastAsia="Times New Roman" w:hAnsi="Garamond"/>
                <w:b/>
                <w:bCs/>
                <w:sz w:val="14"/>
                <w:szCs w:val="14"/>
              </w:rPr>
              <w:t> </w:t>
            </w:r>
          </w:p>
        </w:tc>
        <w:tc>
          <w:tcPr>
            <w:tcW w:w="417"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center"/>
              <w:rPr>
                <w:rFonts w:ascii="Garamond" w:eastAsia="Times New Roman" w:hAnsi="Garamond"/>
                <w:b/>
                <w:bCs/>
                <w:sz w:val="14"/>
                <w:szCs w:val="14"/>
              </w:rPr>
            </w:pPr>
            <w:r w:rsidRPr="000E3B28">
              <w:rPr>
                <w:rFonts w:ascii="Garamond" w:eastAsia="Times New Roman" w:hAnsi="Garamond"/>
                <w:b/>
                <w:bCs/>
                <w:sz w:val="14"/>
                <w:szCs w:val="14"/>
              </w:rPr>
              <w:t>10,846,367</w:t>
            </w:r>
          </w:p>
        </w:tc>
        <w:tc>
          <w:tcPr>
            <w:tcW w:w="365"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b/>
                <w:bCs/>
                <w:sz w:val="14"/>
                <w:szCs w:val="14"/>
              </w:rPr>
            </w:pPr>
            <w:r w:rsidRPr="000E3B28">
              <w:rPr>
                <w:rFonts w:ascii="Garamond" w:eastAsia="Times New Roman" w:hAnsi="Garamond"/>
                <w:b/>
                <w:bCs/>
                <w:sz w:val="14"/>
                <w:szCs w:val="14"/>
              </w:rPr>
              <w:t> </w:t>
            </w:r>
          </w:p>
        </w:tc>
        <w:tc>
          <w:tcPr>
            <w:tcW w:w="623" w:type="pct"/>
            <w:tcBorders>
              <w:top w:val="nil"/>
              <w:left w:val="nil"/>
              <w:bottom w:val="nil"/>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b/>
                <w:bCs/>
                <w:sz w:val="14"/>
                <w:szCs w:val="14"/>
              </w:rPr>
            </w:pPr>
            <w:r w:rsidRPr="000E3B28">
              <w:rPr>
                <w:rFonts w:ascii="Garamond" w:eastAsia="Times New Roman" w:hAnsi="Garamond"/>
                <w:b/>
                <w:bCs/>
                <w:sz w:val="14"/>
                <w:szCs w:val="14"/>
              </w:rPr>
              <w:t xml:space="preserve">  28,714,298 </w:t>
            </w:r>
          </w:p>
        </w:tc>
        <w:tc>
          <w:tcPr>
            <w:tcW w:w="797" w:type="pct"/>
            <w:tcBorders>
              <w:top w:val="nil"/>
              <w:left w:val="nil"/>
              <w:bottom w:val="nil"/>
              <w:right w:val="single" w:sz="8" w:space="0" w:color="auto"/>
            </w:tcBorders>
            <w:shd w:val="clear" w:color="auto" w:fill="auto"/>
            <w:noWrap/>
            <w:vAlign w:val="center"/>
            <w:hideMark/>
          </w:tcPr>
          <w:p w:rsidR="00675239" w:rsidRPr="000E3B28" w:rsidRDefault="00675239" w:rsidP="00EB3BD0">
            <w:pPr>
              <w:spacing w:after="0" w:line="240" w:lineRule="auto"/>
              <w:ind w:firstLine="0"/>
              <w:jc w:val="center"/>
              <w:rPr>
                <w:rFonts w:ascii="Garamond" w:eastAsia="Times New Roman" w:hAnsi="Garamond"/>
                <w:b/>
                <w:bCs/>
                <w:sz w:val="14"/>
                <w:szCs w:val="14"/>
              </w:rPr>
            </w:pPr>
            <w:r w:rsidRPr="000E3B28">
              <w:rPr>
                <w:rFonts w:ascii="Garamond" w:eastAsia="Times New Roman" w:hAnsi="Garamond"/>
                <w:b/>
                <w:bCs/>
                <w:sz w:val="14"/>
                <w:szCs w:val="14"/>
              </w:rPr>
              <w:t xml:space="preserve">                  39,560,665 </w:t>
            </w:r>
          </w:p>
        </w:tc>
      </w:tr>
      <w:tr w:rsidR="00675239" w:rsidRPr="000E3B28" w:rsidTr="00EB3BD0">
        <w:trPr>
          <w:trHeight w:val="139"/>
        </w:trPr>
        <w:tc>
          <w:tcPr>
            <w:tcW w:w="1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color w:val="000000"/>
                <w:sz w:val="16"/>
                <w:szCs w:val="16"/>
              </w:rPr>
            </w:pPr>
            <w:r w:rsidRPr="000E3B28">
              <w:rPr>
                <w:rFonts w:ascii="Garamond" w:eastAsia="Times New Roman" w:hAnsi="Garamond"/>
                <w:color w:val="000000"/>
                <w:sz w:val="16"/>
                <w:szCs w:val="16"/>
              </w:rPr>
              <w:t> </w:t>
            </w:r>
          </w:p>
        </w:tc>
        <w:tc>
          <w:tcPr>
            <w:tcW w:w="4013" w:type="pct"/>
            <w:gridSpan w:val="10"/>
            <w:tcBorders>
              <w:top w:val="single" w:sz="4" w:space="0" w:color="auto"/>
              <w:left w:val="nil"/>
              <w:bottom w:val="single" w:sz="4" w:space="0" w:color="auto"/>
              <w:right w:val="single" w:sz="4" w:space="0" w:color="000000"/>
            </w:tcBorders>
            <w:shd w:val="clear" w:color="auto" w:fill="auto"/>
            <w:noWrap/>
            <w:vAlign w:val="bottom"/>
            <w:hideMark/>
          </w:tcPr>
          <w:p w:rsidR="00675239" w:rsidRPr="000E3B28" w:rsidRDefault="00675239" w:rsidP="00EB3BD0">
            <w:pPr>
              <w:spacing w:after="0" w:line="240" w:lineRule="auto"/>
              <w:ind w:firstLine="0"/>
              <w:jc w:val="center"/>
              <w:rPr>
                <w:rFonts w:ascii="Garamond" w:eastAsia="Times New Roman" w:hAnsi="Garamond"/>
                <w:b/>
                <w:bCs/>
                <w:sz w:val="16"/>
                <w:szCs w:val="16"/>
              </w:rPr>
            </w:pPr>
            <w:r w:rsidRPr="000E3B28">
              <w:rPr>
                <w:rFonts w:ascii="Garamond" w:eastAsia="Times New Roman" w:hAnsi="Garamond"/>
                <w:b/>
                <w:bCs/>
                <w:sz w:val="16"/>
                <w:szCs w:val="16"/>
              </w:rPr>
              <w:t xml:space="preserve">TOTALI :     </w:t>
            </w:r>
            <w:r>
              <w:rPr>
                <w:rFonts w:ascii="Garamond" w:eastAsia="Times New Roman" w:hAnsi="Garamond"/>
                <w:b/>
                <w:bCs/>
                <w:sz w:val="16"/>
                <w:szCs w:val="16"/>
              </w:rPr>
              <w:t xml:space="preserve"> 39,560,665    Lekë</w:t>
            </w:r>
          </w:p>
        </w:tc>
        <w:tc>
          <w:tcPr>
            <w:tcW w:w="797" w:type="pct"/>
            <w:tcBorders>
              <w:top w:val="single" w:sz="4" w:space="0" w:color="auto"/>
              <w:left w:val="nil"/>
              <w:bottom w:val="single" w:sz="4" w:space="0" w:color="auto"/>
              <w:right w:val="single" w:sz="4" w:space="0" w:color="auto"/>
            </w:tcBorders>
            <w:shd w:val="clear" w:color="auto" w:fill="auto"/>
            <w:noWrap/>
            <w:vAlign w:val="bottom"/>
            <w:hideMark/>
          </w:tcPr>
          <w:p w:rsidR="00675239" w:rsidRPr="000E3B28" w:rsidRDefault="00675239" w:rsidP="00EB3BD0">
            <w:pPr>
              <w:spacing w:after="0" w:line="240" w:lineRule="auto"/>
              <w:ind w:firstLine="0"/>
              <w:jc w:val="left"/>
              <w:rPr>
                <w:rFonts w:ascii="Garamond" w:eastAsia="Times New Roman" w:hAnsi="Garamond"/>
                <w:b/>
                <w:bCs/>
                <w:sz w:val="16"/>
                <w:szCs w:val="16"/>
              </w:rPr>
            </w:pPr>
            <w:r w:rsidRPr="000E3B28">
              <w:rPr>
                <w:rFonts w:ascii="Garamond" w:eastAsia="Times New Roman" w:hAnsi="Garamond"/>
                <w:b/>
                <w:bCs/>
                <w:sz w:val="16"/>
                <w:szCs w:val="16"/>
              </w:rPr>
              <w:t> </w:t>
            </w:r>
          </w:p>
        </w:tc>
      </w:tr>
    </w:tbl>
    <w:p w:rsidR="00675239" w:rsidRPr="00030E5B" w:rsidRDefault="00675239" w:rsidP="00675239">
      <w:pPr>
        <w:pStyle w:val="Paragrafi"/>
        <w:rPr>
          <w:szCs w:val="24"/>
          <w:lang w:val="sq-AL"/>
        </w:rPr>
      </w:pPr>
    </w:p>
    <w:p w:rsidR="00675239" w:rsidRDefault="00675239" w:rsidP="00675239"/>
    <w:p w:rsidR="00675239" w:rsidRPr="00EC2D12" w:rsidRDefault="00675239" w:rsidP="00675239">
      <w:pPr>
        <w:ind w:left="284" w:firstLine="0"/>
      </w:pPr>
    </w:p>
    <w:p w:rsidR="00675239" w:rsidRDefault="00675239" w:rsidP="00675239">
      <w:pPr>
        <w:pStyle w:val="Paragrafi"/>
        <w:rPr>
          <w:spacing w:val="-4"/>
          <w:lang w:val="sq-AL"/>
        </w:rPr>
      </w:pPr>
    </w:p>
    <w:p w:rsidR="00675239" w:rsidRDefault="00675239" w:rsidP="00675239">
      <w:pPr>
        <w:pStyle w:val="Paragrafi"/>
        <w:rPr>
          <w:spacing w:val="-4"/>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BD6C9D" w:rsidRPr="00B119D7" w:rsidRDefault="00BD6C9D" w:rsidP="002F03BF">
      <w:pPr>
        <w:pStyle w:val="Paragrafi"/>
        <w:rPr>
          <w:lang w:val="sq-AL"/>
        </w:rPr>
      </w:pPr>
    </w:p>
    <w:p w:rsidR="00AC0D81" w:rsidRPr="00B119D7" w:rsidRDefault="00AC0D81" w:rsidP="00D35684">
      <w:pPr>
        <w:pStyle w:val="Paragrafi"/>
        <w:ind w:firstLine="0"/>
        <w:rPr>
          <w:lang w:val="sq-AL"/>
        </w:rPr>
        <w:sectPr w:rsidR="00AC0D81" w:rsidRPr="00B119D7" w:rsidSect="00675239">
          <w:type w:val="continuous"/>
          <w:pgSz w:w="11907" w:h="16840" w:code="9"/>
          <w:pgMar w:top="720" w:right="1134" w:bottom="720" w:left="1134" w:header="851" w:footer="851" w:gutter="0"/>
          <w:cols w:space="720"/>
          <w:docGrid w:linePitch="360"/>
        </w:sectPr>
      </w:pPr>
    </w:p>
    <w:p w:rsidR="002F03BF" w:rsidRPr="00B119D7" w:rsidRDefault="002F03BF" w:rsidP="00D35684">
      <w:pPr>
        <w:pStyle w:val="Paragrafi"/>
        <w:ind w:firstLine="0"/>
        <w:rPr>
          <w:lang w:val="sq-AL"/>
        </w:rPr>
        <w:sectPr w:rsidR="002F03BF" w:rsidRPr="00B119D7" w:rsidSect="00675239">
          <w:pgSz w:w="16840" w:h="11907" w:orient="landscape" w:code="9"/>
          <w:pgMar w:top="1134" w:right="720" w:bottom="1134" w:left="720" w:header="851" w:footer="851" w:gutter="0"/>
          <w:cols w:space="720"/>
          <w:docGrid w:linePitch="360"/>
        </w:sectPr>
      </w:pPr>
    </w:p>
    <w:p w:rsidR="00D30FAC" w:rsidRPr="00B119D7" w:rsidRDefault="00D30FAC"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35684">
      <w:pPr>
        <w:pStyle w:val="Paragrafi"/>
        <w:ind w:firstLine="0"/>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845CFA" w:rsidRPr="00B119D7" w:rsidRDefault="00845CFA" w:rsidP="00D055CF">
      <w:pPr>
        <w:pStyle w:val="Paragrafi"/>
        <w:rPr>
          <w:lang w:val="sq-AL"/>
        </w:rPr>
      </w:pPr>
    </w:p>
    <w:p w:rsidR="0079291B" w:rsidRPr="00B119D7" w:rsidRDefault="0079291B" w:rsidP="00D055CF">
      <w:pPr>
        <w:pStyle w:val="Paragrafi"/>
        <w:rPr>
          <w:lang w:val="sq-AL"/>
        </w:rPr>
      </w:pPr>
    </w:p>
    <w:p w:rsidR="00023FE7" w:rsidRPr="00B119D7" w:rsidRDefault="00023FE7" w:rsidP="00D055CF">
      <w:pPr>
        <w:widowControl w:val="0"/>
        <w:ind w:left="284" w:firstLine="0"/>
        <w:rPr>
          <w:lang w:val="sq-AL"/>
        </w:rPr>
        <w:sectPr w:rsidR="00023FE7" w:rsidRPr="00B119D7" w:rsidSect="00675239">
          <w:type w:val="continuous"/>
          <w:pgSz w:w="16840" w:h="11907" w:orient="landscape" w:code="9"/>
          <w:pgMar w:top="1134" w:right="720" w:bottom="1134" w:left="720" w:header="851" w:footer="851" w:gutter="0"/>
          <w:cols w:space="720"/>
          <w:docGrid w:linePitch="360"/>
        </w:sectPr>
      </w:pPr>
    </w:p>
    <w:p w:rsidR="0079291B" w:rsidRPr="00B119D7" w:rsidRDefault="0079291B" w:rsidP="00D055CF">
      <w:pPr>
        <w:widowControl w:val="0"/>
        <w:ind w:left="284" w:firstLine="0"/>
        <w:rPr>
          <w:lang w:val="sq-AL"/>
        </w:rPr>
      </w:pPr>
    </w:p>
    <w:p w:rsidR="0079291B" w:rsidRPr="00B119D7" w:rsidRDefault="0079291B" w:rsidP="00D055CF">
      <w:pPr>
        <w:widowControl w:val="0"/>
        <w:ind w:left="284" w:firstLine="0"/>
        <w:rPr>
          <w:lang w:val="sq-AL"/>
        </w:rPr>
      </w:pPr>
    </w:p>
    <w:p w:rsidR="00272B85" w:rsidRPr="00B119D7" w:rsidRDefault="00272B85"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sectPr w:rsidR="00023FE7" w:rsidRPr="00B119D7" w:rsidSect="00675239">
          <w:headerReference w:type="default" r:id="rId16"/>
          <w:pgSz w:w="16840" w:h="11907" w:orient="landscape" w:code="9"/>
          <w:pgMar w:top="1134" w:right="720" w:bottom="1134" w:left="720" w:header="851" w:footer="851" w:gutter="0"/>
          <w:cols w:space="720"/>
          <w:docGrid w:linePitch="360"/>
        </w:sect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p w:rsidR="00023FE7" w:rsidRPr="00B119D7" w:rsidRDefault="00023FE7" w:rsidP="00D055CF">
      <w:pPr>
        <w:widowControl w:val="0"/>
        <w:ind w:left="284" w:firstLine="0"/>
        <w:rPr>
          <w:lang w:val="sq-AL"/>
        </w:rPr>
      </w:pPr>
    </w:p>
    <w:sectPr w:rsidR="00023FE7" w:rsidRPr="00B119D7" w:rsidSect="00675239">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0B1" w:rsidRDefault="003D40B1" w:rsidP="00375B7D">
      <w:pPr>
        <w:spacing w:after="0" w:line="240" w:lineRule="auto"/>
      </w:pPr>
      <w:r>
        <w:separator/>
      </w:r>
    </w:p>
  </w:endnote>
  <w:endnote w:type="continuationSeparator" w:id="0">
    <w:p w:rsidR="003D40B1" w:rsidRDefault="003D40B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0181"/>
      <w:docPartObj>
        <w:docPartGallery w:val="Page Numbers (Bottom of Page)"/>
        <w:docPartUnique/>
      </w:docPartObj>
    </w:sdtPr>
    <w:sdtEndPr>
      <w:rPr>
        <w:rFonts w:ascii="Garamond" w:hAnsi="Garamond"/>
        <w:noProof/>
        <w:sz w:val="24"/>
        <w:szCs w:val="24"/>
      </w:rPr>
    </w:sdtEndPr>
    <w:sdtContent>
      <w:p w:rsidR="003D40B1" w:rsidRPr="00B4283E" w:rsidRDefault="003D40B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87892">
          <w:rPr>
            <w:rFonts w:ascii="Garamond" w:hAnsi="Garamond"/>
            <w:noProof/>
            <w:sz w:val="24"/>
            <w:szCs w:val="24"/>
          </w:rPr>
          <w:t>10146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540182"/>
      <w:docPartObj>
        <w:docPartGallery w:val="Page Numbers (Bottom of Page)"/>
        <w:docPartUnique/>
      </w:docPartObj>
    </w:sdtPr>
    <w:sdtEndPr>
      <w:rPr>
        <w:noProof/>
      </w:rPr>
    </w:sdtEndPr>
    <w:sdtContent>
      <w:p w:rsidR="003D40B1" w:rsidRPr="005B4361" w:rsidRDefault="003D40B1" w:rsidP="00BB433C">
        <w:pPr>
          <w:pStyle w:val="Footer"/>
          <w:ind w:firstLine="0"/>
          <w:jc w:val="right"/>
          <w:rPr>
            <w:rFonts w:ascii="Garamond" w:hAnsi="Garamond"/>
            <w:sz w:val="24"/>
            <w:szCs w:val="24"/>
          </w:rPr>
        </w:pPr>
        <w:r w:rsidRPr="005B4361">
          <w:t xml:space="preserve"> </w:t>
        </w:r>
        <w:sdt>
          <w:sdtPr>
            <w:id w:val="55401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87892">
              <w:rPr>
                <w:rFonts w:ascii="Garamond" w:hAnsi="Garamond"/>
                <w:noProof/>
                <w:sz w:val="24"/>
                <w:szCs w:val="24"/>
              </w:rPr>
              <w:t>10145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540184"/>
      <w:docPartObj>
        <w:docPartGallery w:val="Page Numbers (Bottom of Page)"/>
        <w:docPartUnique/>
      </w:docPartObj>
    </w:sdtPr>
    <w:sdtEndPr>
      <w:rPr>
        <w:noProof/>
        <w:sz w:val="24"/>
        <w:szCs w:val="24"/>
      </w:rPr>
    </w:sdtEndPr>
    <w:sdtContent>
      <w:p w:rsidR="003D40B1" w:rsidRPr="00833610" w:rsidRDefault="003D40B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D40B1" w:rsidRDefault="003D4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0B1" w:rsidRDefault="003D40B1" w:rsidP="00375B7D">
      <w:pPr>
        <w:spacing w:after="0" w:line="240" w:lineRule="auto"/>
      </w:pPr>
      <w:r>
        <w:separator/>
      </w:r>
    </w:p>
  </w:footnote>
  <w:footnote w:type="continuationSeparator" w:id="0">
    <w:p w:rsidR="003D40B1" w:rsidRDefault="003D40B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D40B1" w:rsidRPr="00EB260B" w:rsidTr="0090375C">
      <w:trPr>
        <w:trHeight w:val="936"/>
        <w:jc w:val="center"/>
      </w:trPr>
      <w:tc>
        <w:tcPr>
          <w:tcW w:w="2811" w:type="dxa"/>
          <w:shd w:val="pct5" w:color="auto" w:fill="F2F2F2"/>
          <w:vAlign w:val="center"/>
        </w:tcPr>
        <w:p w:rsidR="003D40B1" w:rsidRPr="00EB260B" w:rsidRDefault="003D40B1"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D40B1" w:rsidRPr="00EB260B" w:rsidRDefault="003D40B1"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7CB0002" wp14:editId="41CC3FAB">
                <wp:extent cx="304524" cy="427512"/>
                <wp:effectExtent l="0" t="0" r="635" b="0"/>
                <wp:docPr id="8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D40B1" w:rsidRPr="00EB260B" w:rsidRDefault="003D40B1" w:rsidP="004E24FA">
          <w:pPr>
            <w:pStyle w:val="NoSpacing"/>
            <w:spacing w:before="100" w:after="100"/>
            <w:rPr>
              <w:rFonts w:ascii="Garamond" w:hAnsi="Garamond"/>
              <w:b/>
              <w:sz w:val="28"/>
              <w:szCs w:val="28"/>
            </w:rPr>
          </w:pPr>
          <w:r>
            <w:rPr>
              <w:rFonts w:ascii="Garamond" w:hAnsi="Garamond"/>
              <w:b/>
              <w:sz w:val="28"/>
              <w:szCs w:val="28"/>
            </w:rPr>
            <w:t xml:space="preserve"> Viti 2014 – Numri 186</w:t>
          </w:r>
        </w:p>
      </w:tc>
    </w:tr>
  </w:tbl>
  <w:p w:rsidR="003D40B1" w:rsidRDefault="003D40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D40B1" w:rsidRPr="00EB260B" w:rsidTr="00F63542">
      <w:trPr>
        <w:trHeight w:val="936"/>
        <w:jc w:val="center"/>
      </w:trPr>
      <w:tc>
        <w:tcPr>
          <w:tcW w:w="2811" w:type="dxa"/>
          <w:shd w:val="pct5" w:color="auto" w:fill="F2F2F2"/>
          <w:vAlign w:val="center"/>
        </w:tcPr>
        <w:p w:rsidR="003D40B1" w:rsidRPr="00EB260B" w:rsidRDefault="003D40B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D40B1" w:rsidRPr="00EB260B" w:rsidRDefault="003D40B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3B34F2C" wp14:editId="20F132D6">
                <wp:extent cx="304524" cy="427512"/>
                <wp:effectExtent l="0" t="0" r="635" b="0"/>
                <wp:docPr id="8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D40B1" w:rsidRPr="00EB260B" w:rsidRDefault="003D40B1" w:rsidP="004E24FA">
          <w:pPr>
            <w:pStyle w:val="NoSpacing"/>
            <w:spacing w:before="100" w:after="100"/>
            <w:rPr>
              <w:rFonts w:ascii="Garamond" w:hAnsi="Garamond"/>
              <w:b/>
              <w:sz w:val="28"/>
              <w:szCs w:val="28"/>
            </w:rPr>
          </w:pPr>
          <w:r>
            <w:rPr>
              <w:rFonts w:ascii="Garamond" w:hAnsi="Garamond"/>
              <w:b/>
              <w:sz w:val="28"/>
              <w:szCs w:val="28"/>
            </w:rPr>
            <w:t xml:space="preserve"> Viti 2014 – Numri 186 </w:t>
          </w:r>
        </w:p>
      </w:tc>
    </w:tr>
  </w:tbl>
  <w:p w:rsidR="003D40B1" w:rsidRDefault="003D40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B1" w:rsidRDefault="003D40B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D40B1" w:rsidRPr="00EB260B" w:rsidTr="00023FE7">
      <w:trPr>
        <w:trHeight w:val="936"/>
        <w:jc w:val="center"/>
      </w:trPr>
      <w:tc>
        <w:tcPr>
          <w:tcW w:w="1392" w:type="pct"/>
          <w:shd w:val="pct5" w:color="auto" w:fill="F2F2F2"/>
          <w:vAlign w:val="center"/>
        </w:tcPr>
        <w:p w:rsidR="003D40B1" w:rsidRPr="00EB260B" w:rsidRDefault="003D40B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D40B1" w:rsidRPr="00EB260B" w:rsidRDefault="003D40B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D40B1" w:rsidRPr="00EB260B" w:rsidRDefault="003D40B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3D40B1" w:rsidRDefault="003D40B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D40B1" w:rsidRPr="00EB260B" w:rsidTr="00023FE7">
      <w:trPr>
        <w:trHeight w:val="1023"/>
        <w:jc w:val="center"/>
      </w:trPr>
      <w:tc>
        <w:tcPr>
          <w:tcW w:w="1375" w:type="pct"/>
          <w:shd w:val="pct5" w:color="auto" w:fill="F2F2F2"/>
          <w:vAlign w:val="center"/>
        </w:tcPr>
        <w:p w:rsidR="003D40B1" w:rsidRPr="00EB260B" w:rsidRDefault="003D40B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D40B1" w:rsidRPr="00EB260B" w:rsidRDefault="003D40B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D40B1" w:rsidRPr="00EB260B" w:rsidRDefault="003D40B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D40B1" w:rsidRDefault="003D40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3">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2"/>
  </w:compat>
  <w:rsids>
    <w:rsidRoot w:val="00375B7D"/>
    <w:rsid w:val="00000E4D"/>
    <w:rsid w:val="000145CA"/>
    <w:rsid w:val="00021AB5"/>
    <w:rsid w:val="00023FE7"/>
    <w:rsid w:val="00024BBE"/>
    <w:rsid w:val="00026DDF"/>
    <w:rsid w:val="00041A4A"/>
    <w:rsid w:val="00044AB1"/>
    <w:rsid w:val="00044D50"/>
    <w:rsid w:val="00065D69"/>
    <w:rsid w:val="00070C30"/>
    <w:rsid w:val="00080825"/>
    <w:rsid w:val="00087892"/>
    <w:rsid w:val="000A6488"/>
    <w:rsid w:val="000B2079"/>
    <w:rsid w:val="000B5185"/>
    <w:rsid w:val="000C3FD9"/>
    <w:rsid w:val="000F498B"/>
    <w:rsid w:val="000F7809"/>
    <w:rsid w:val="0010508F"/>
    <w:rsid w:val="0010640B"/>
    <w:rsid w:val="00113674"/>
    <w:rsid w:val="00121430"/>
    <w:rsid w:val="00131D16"/>
    <w:rsid w:val="00144E62"/>
    <w:rsid w:val="00147B6A"/>
    <w:rsid w:val="001517DA"/>
    <w:rsid w:val="00153935"/>
    <w:rsid w:val="0015474D"/>
    <w:rsid w:val="001764F0"/>
    <w:rsid w:val="0018659C"/>
    <w:rsid w:val="00191675"/>
    <w:rsid w:val="001B248C"/>
    <w:rsid w:val="001B6001"/>
    <w:rsid w:val="001C0ED5"/>
    <w:rsid w:val="001C3F39"/>
    <w:rsid w:val="001C41C6"/>
    <w:rsid w:val="001C5E78"/>
    <w:rsid w:val="001C7408"/>
    <w:rsid w:val="001D2AEF"/>
    <w:rsid w:val="001D672E"/>
    <w:rsid w:val="001E141C"/>
    <w:rsid w:val="00221879"/>
    <w:rsid w:val="00236814"/>
    <w:rsid w:val="0026029D"/>
    <w:rsid w:val="00263E9D"/>
    <w:rsid w:val="00264539"/>
    <w:rsid w:val="00264E2B"/>
    <w:rsid w:val="00272B85"/>
    <w:rsid w:val="00276956"/>
    <w:rsid w:val="00276A13"/>
    <w:rsid w:val="00277011"/>
    <w:rsid w:val="00286ADC"/>
    <w:rsid w:val="00294F0F"/>
    <w:rsid w:val="0029628C"/>
    <w:rsid w:val="00296CA0"/>
    <w:rsid w:val="002A45D6"/>
    <w:rsid w:val="002B3EDD"/>
    <w:rsid w:val="002D719A"/>
    <w:rsid w:val="002D7734"/>
    <w:rsid w:val="002E1642"/>
    <w:rsid w:val="002F03BF"/>
    <w:rsid w:val="002F0927"/>
    <w:rsid w:val="002F226B"/>
    <w:rsid w:val="0032161D"/>
    <w:rsid w:val="00321A87"/>
    <w:rsid w:val="00324824"/>
    <w:rsid w:val="00326C79"/>
    <w:rsid w:val="00330117"/>
    <w:rsid w:val="0033366C"/>
    <w:rsid w:val="00333FAB"/>
    <w:rsid w:val="00337AE4"/>
    <w:rsid w:val="00337CC7"/>
    <w:rsid w:val="00342691"/>
    <w:rsid w:val="00355395"/>
    <w:rsid w:val="0035796F"/>
    <w:rsid w:val="00362265"/>
    <w:rsid w:val="003668BE"/>
    <w:rsid w:val="00375B7D"/>
    <w:rsid w:val="00390196"/>
    <w:rsid w:val="00397E6C"/>
    <w:rsid w:val="003A22A4"/>
    <w:rsid w:val="003A4925"/>
    <w:rsid w:val="003B4228"/>
    <w:rsid w:val="003B4793"/>
    <w:rsid w:val="003C2B2D"/>
    <w:rsid w:val="003D3AFA"/>
    <w:rsid w:val="003D40B1"/>
    <w:rsid w:val="003F2B65"/>
    <w:rsid w:val="003F5EF8"/>
    <w:rsid w:val="0040383A"/>
    <w:rsid w:val="00406295"/>
    <w:rsid w:val="00413572"/>
    <w:rsid w:val="00424640"/>
    <w:rsid w:val="00427CF2"/>
    <w:rsid w:val="00436DE1"/>
    <w:rsid w:val="004521D8"/>
    <w:rsid w:val="00457111"/>
    <w:rsid w:val="004656C8"/>
    <w:rsid w:val="00465AA1"/>
    <w:rsid w:val="00465F08"/>
    <w:rsid w:val="00475ABA"/>
    <w:rsid w:val="00495224"/>
    <w:rsid w:val="00496130"/>
    <w:rsid w:val="004A2D81"/>
    <w:rsid w:val="004A44B7"/>
    <w:rsid w:val="004B0F82"/>
    <w:rsid w:val="004B3907"/>
    <w:rsid w:val="004C0E49"/>
    <w:rsid w:val="004C2649"/>
    <w:rsid w:val="004C432E"/>
    <w:rsid w:val="004C6C4C"/>
    <w:rsid w:val="004C7EF1"/>
    <w:rsid w:val="004D488E"/>
    <w:rsid w:val="004E10CC"/>
    <w:rsid w:val="004E24FA"/>
    <w:rsid w:val="004E2AB8"/>
    <w:rsid w:val="004F0260"/>
    <w:rsid w:val="004F0A73"/>
    <w:rsid w:val="004F1829"/>
    <w:rsid w:val="004F1A2D"/>
    <w:rsid w:val="0050073C"/>
    <w:rsid w:val="00512844"/>
    <w:rsid w:val="00526E07"/>
    <w:rsid w:val="005459DC"/>
    <w:rsid w:val="00551548"/>
    <w:rsid w:val="00572327"/>
    <w:rsid w:val="00574978"/>
    <w:rsid w:val="005803F7"/>
    <w:rsid w:val="00580EB9"/>
    <w:rsid w:val="00585237"/>
    <w:rsid w:val="005A47F1"/>
    <w:rsid w:val="005A5BF0"/>
    <w:rsid w:val="005B4361"/>
    <w:rsid w:val="005B54A2"/>
    <w:rsid w:val="005C42CC"/>
    <w:rsid w:val="005D203B"/>
    <w:rsid w:val="005D3ACE"/>
    <w:rsid w:val="005D5C1B"/>
    <w:rsid w:val="005D7593"/>
    <w:rsid w:val="005D7BD5"/>
    <w:rsid w:val="005F4763"/>
    <w:rsid w:val="00604549"/>
    <w:rsid w:val="00605957"/>
    <w:rsid w:val="00614831"/>
    <w:rsid w:val="0062324F"/>
    <w:rsid w:val="006264EA"/>
    <w:rsid w:val="00631457"/>
    <w:rsid w:val="006325BE"/>
    <w:rsid w:val="00650BA3"/>
    <w:rsid w:val="0065444A"/>
    <w:rsid w:val="006544F8"/>
    <w:rsid w:val="0065548E"/>
    <w:rsid w:val="00656C2F"/>
    <w:rsid w:val="00661995"/>
    <w:rsid w:val="00667035"/>
    <w:rsid w:val="00671921"/>
    <w:rsid w:val="0067307F"/>
    <w:rsid w:val="00675239"/>
    <w:rsid w:val="006810D6"/>
    <w:rsid w:val="006833E5"/>
    <w:rsid w:val="00684EB7"/>
    <w:rsid w:val="00687FEE"/>
    <w:rsid w:val="00691EE5"/>
    <w:rsid w:val="0069205A"/>
    <w:rsid w:val="00696B83"/>
    <w:rsid w:val="006B086C"/>
    <w:rsid w:val="006B46CF"/>
    <w:rsid w:val="006D03F3"/>
    <w:rsid w:val="006D09EC"/>
    <w:rsid w:val="006D4072"/>
    <w:rsid w:val="006D6F4A"/>
    <w:rsid w:val="006E2050"/>
    <w:rsid w:val="006E29A7"/>
    <w:rsid w:val="006E3C50"/>
    <w:rsid w:val="006E47AB"/>
    <w:rsid w:val="006F17B1"/>
    <w:rsid w:val="006F2430"/>
    <w:rsid w:val="0070101B"/>
    <w:rsid w:val="00710EF7"/>
    <w:rsid w:val="00722D18"/>
    <w:rsid w:val="007637E2"/>
    <w:rsid w:val="007662E9"/>
    <w:rsid w:val="00771746"/>
    <w:rsid w:val="00773203"/>
    <w:rsid w:val="00777B50"/>
    <w:rsid w:val="00782C67"/>
    <w:rsid w:val="00786BEE"/>
    <w:rsid w:val="0079059B"/>
    <w:rsid w:val="0079291B"/>
    <w:rsid w:val="007A2DDC"/>
    <w:rsid w:val="007A30DA"/>
    <w:rsid w:val="007C219A"/>
    <w:rsid w:val="007D03E1"/>
    <w:rsid w:val="007D4ABB"/>
    <w:rsid w:val="007D7658"/>
    <w:rsid w:val="007E68AD"/>
    <w:rsid w:val="007F350C"/>
    <w:rsid w:val="007F76C5"/>
    <w:rsid w:val="00810586"/>
    <w:rsid w:val="0082047D"/>
    <w:rsid w:val="00832F64"/>
    <w:rsid w:val="00833610"/>
    <w:rsid w:val="0084076B"/>
    <w:rsid w:val="00841E7E"/>
    <w:rsid w:val="00845CFA"/>
    <w:rsid w:val="00845D69"/>
    <w:rsid w:val="00851638"/>
    <w:rsid w:val="00852FB0"/>
    <w:rsid w:val="0087387F"/>
    <w:rsid w:val="0089063B"/>
    <w:rsid w:val="008B7CE4"/>
    <w:rsid w:val="008B7F0C"/>
    <w:rsid w:val="008C01FC"/>
    <w:rsid w:val="008C1981"/>
    <w:rsid w:val="008D0A03"/>
    <w:rsid w:val="008D585D"/>
    <w:rsid w:val="008D60C0"/>
    <w:rsid w:val="008E0952"/>
    <w:rsid w:val="008E2022"/>
    <w:rsid w:val="008E59D8"/>
    <w:rsid w:val="00902BFC"/>
    <w:rsid w:val="0090375C"/>
    <w:rsid w:val="00907DAC"/>
    <w:rsid w:val="0092770E"/>
    <w:rsid w:val="00950A50"/>
    <w:rsid w:val="00953B56"/>
    <w:rsid w:val="00975B13"/>
    <w:rsid w:val="00976870"/>
    <w:rsid w:val="009A382E"/>
    <w:rsid w:val="009B1641"/>
    <w:rsid w:val="009B3267"/>
    <w:rsid w:val="009B5A18"/>
    <w:rsid w:val="009C6279"/>
    <w:rsid w:val="009F1991"/>
    <w:rsid w:val="009F45CE"/>
    <w:rsid w:val="009F64EF"/>
    <w:rsid w:val="00A0304B"/>
    <w:rsid w:val="00A14F9F"/>
    <w:rsid w:val="00A43085"/>
    <w:rsid w:val="00A53852"/>
    <w:rsid w:val="00A56CBF"/>
    <w:rsid w:val="00A5710A"/>
    <w:rsid w:val="00A74D5E"/>
    <w:rsid w:val="00A8506D"/>
    <w:rsid w:val="00A863C5"/>
    <w:rsid w:val="00AA34DD"/>
    <w:rsid w:val="00AA7024"/>
    <w:rsid w:val="00AB2402"/>
    <w:rsid w:val="00AB4F15"/>
    <w:rsid w:val="00AC0D81"/>
    <w:rsid w:val="00AE6B5D"/>
    <w:rsid w:val="00AE6E4E"/>
    <w:rsid w:val="00B01042"/>
    <w:rsid w:val="00B03229"/>
    <w:rsid w:val="00B060FC"/>
    <w:rsid w:val="00B119D7"/>
    <w:rsid w:val="00B166CB"/>
    <w:rsid w:val="00B16BC0"/>
    <w:rsid w:val="00B2268D"/>
    <w:rsid w:val="00B26385"/>
    <w:rsid w:val="00B30301"/>
    <w:rsid w:val="00B358C9"/>
    <w:rsid w:val="00B3770F"/>
    <w:rsid w:val="00B405BE"/>
    <w:rsid w:val="00B4283E"/>
    <w:rsid w:val="00B550E1"/>
    <w:rsid w:val="00B714EA"/>
    <w:rsid w:val="00B76EA9"/>
    <w:rsid w:val="00B8601E"/>
    <w:rsid w:val="00B95EBB"/>
    <w:rsid w:val="00BB433C"/>
    <w:rsid w:val="00BD2A61"/>
    <w:rsid w:val="00BD6C9D"/>
    <w:rsid w:val="00BD79A4"/>
    <w:rsid w:val="00BF2AF5"/>
    <w:rsid w:val="00BF5618"/>
    <w:rsid w:val="00BF6FCA"/>
    <w:rsid w:val="00C019A7"/>
    <w:rsid w:val="00C11D3C"/>
    <w:rsid w:val="00C11EDF"/>
    <w:rsid w:val="00C21C66"/>
    <w:rsid w:val="00C31CC0"/>
    <w:rsid w:val="00C337FD"/>
    <w:rsid w:val="00C44942"/>
    <w:rsid w:val="00C4591F"/>
    <w:rsid w:val="00C46200"/>
    <w:rsid w:val="00C50953"/>
    <w:rsid w:val="00C5132B"/>
    <w:rsid w:val="00C71E8F"/>
    <w:rsid w:val="00CB3D2B"/>
    <w:rsid w:val="00CB5977"/>
    <w:rsid w:val="00CB616D"/>
    <w:rsid w:val="00CD011E"/>
    <w:rsid w:val="00CD72EA"/>
    <w:rsid w:val="00CE0A1F"/>
    <w:rsid w:val="00CF392D"/>
    <w:rsid w:val="00CF641F"/>
    <w:rsid w:val="00D055CF"/>
    <w:rsid w:val="00D07C92"/>
    <w:rsid w:val="00D1115F"/>
    <w:rsid w:val="00D16310"/>
    <w:rsid w:val="00D26AEA"/>
    <w:rsid w:val="00D30CD2"/>
    <w:rsid w:val="00D30FAC"/>
    <w:rsid w:val="00D35684"/>
    <w:rsid w:val="00D37415"/>
    <w:rsid w:val="00D80B22"/>
    <w:rsid w:val="00D810EB"/>
    <w:rsid w:val="00D92912"/>
    <w:rsid w:val="00D94BA2"/>
    <w:rsid w:val="00DA5AEF"/>
    <w:rsid w:val="00DC7A7A"/>
    <w:rsid w:val="00DE35B0"/>
    <w:rsid w:val="00DE7381"/>
    <w:rsid w:val="00E05A8A"/>
    <w:rsid w:val="00E1229A"/>
    <w:rsid w:val="00E267ED"/>
    <w:rsid w:val="00E32F27"/>
    <w:rsid w:val="00E36381"/>
    <w:rsid w:val="00E54281"/>
    <w:rsid w:val="00E54433"/>
    <w:rsid w:val="00E54A08"/>
    <w:rsid w:val="00E73ED9"/>
    <w:rsid w:val="00E77174"/>
    <w:rsid w:val="00E8024B"/>
    <w:rsid w:val="00E84BD5"/>
    <w:rsid w:val="00EA0FCF"/>
    <w:rsid w:val="00EB3BD0"/>
    <w:rsid w:val="00EC7907"/>
    <w:rsid w:val="00ED1065"/>
    <w:rsid w:val="00ED3CAA"/>
    <w:rsid w:val="00ED5F90"/>
    <w:rsid w:val="00EF5060"/>
    <w:rsid w:val="00EF6A1A"/>
    <w:rsid w:val="00F04FAA"/>
    <w:rsid w:val="00F11BFF"/>
    <w:rsid w:val="00F149C9"/>
    <w:rsid w:val="00F1754C"/>
    <w:rsid w:val="00F25661"/>
    <w:rsid w:val="00F37D01"/>
    <w:rsid w:val="00F463AC"/>
    <w:rsid w:val="00F50CDA"/>
    <w:rsid w:val="00F567C4"/>
    <w:rsid w:val="00F63542"/>
    <w:rsid w:val="00F71666"/>
    <w:rsid w:val="00FB7001"/>
    <w:rsid w:val="00FE06F5"/>
    <w:rsid w:val="00FF0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4246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424640"/>
    <w:rPr>
      <w:rFonts w:ascii="Times New Roman" w:hAnsi="Times New Roman"/>
      <w:sz w:val="21"/>
      <w:szCs w:val="21"/>
      <w:shd w:val="clear" w:color="auto" w:fill="FFFFFF"/>
    </w:rPr>
  </w:style>
  <w:style w:type="paragraph" w:customStyle="1" w:styleId="BodyText1">
    <w:name w:val="Body Text1"/>
    <w:basedOn w:val="Normal"/>
    <w:link w:val="Bodytext0"/>
    <w:rsid w:val="00424640"/>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424640"/>
    <w:pPr>
      <w:ind w:firstLine="0"/>
      <w:jc w:val="right"/>
    </w:pPr>
    <w:rPr>
      <w:rFonts w:cs="Times New Roman"/>
      <w:caps/>
      <w:szCs w:val="20"/>
    </w:rPr>
  </w:style>
  <w:style w:type="paragraph" w:customStyle="1" w:styleId="BVIfnrCarCarCarCarChar">
    <w:name w:val="BVI fnr Car Car Car Car Char"/>
    <w:basedOn w:val="Normal"/>
    <w:link w:val="FootnoteReference"/>
    <w:rsid w:val="00D35684"/>
    <w:pPr>
      <w:spacing w:after="160" w:line="240" w:lineRule="exact"/>
      <w:ind w:firstLine="0"/>
      <w:jc w:val="left"/>
    </w:pPr>
    <w:rPr>
      <w:rFonts w:asciiTheme="minorHAnsi" w:eastAsiaTheme="minorHAnsi" w:hAnsiTheme="minorHAnsi" w:cstheme="minorBidi"/>
      <w:vertAlign w:val="superscript"/>
    </w:rPr>
  </w:style>
  <w:style w:type="paragraph" w:customStyle="1" w:styleId="normaludhezimi">
    <w:name w:val="normal udhezimi"/>
    <w:basedOn w:val="Normal"/>
    <w:rsid w:val="00C11EDF"/>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C11EDF"/>
    <w:pPr>
      <w:numPr>
        <w:numId w:val="17"/>
      </w:numPr>
      <w:spacing w:before="120" w:after="120" w:line="240" w:lineRule="auto"/>
    </w:pPr>
    <w:rPr>
      <w:rFonts w:ascii="Book Antiqua" w:eastAsia="MS Mincho" w:hAnsi="Book Antiqua"/>
      <w:szCs w:val="24"/>
      <w:lang w:val="sq-AL"/>
    </w:rPr>
  </w:style>
  <w:style w:type="paragraph" w:customStyle="1" w:styleId="bulletmeshkronjaudhezimi">
    <w:name w:val="bullet me shkronja udhezimi"/>
    <w:basedOn w:val="Normal"/>
    <w:rsid w:val="00C11EDF"/>
    <w:pPr>
      <w:tabs>
        <w:tab w:val="left" w:pos="-1440"/>
        <w:tab w:val="num" w:pos="360"/>
      </w:tabs>
      <w:spacing w:before="120" w:after="120" w:line="240" w:lineRule="auto"/>
      <w:ind w:firstLine="0"/>
    </w:pPr>
    <w:rPr>
      <w:rFonts w:ascii="Book Antiqua" w:eastAsia="MS Mincho" w:hAnsi="Book Antiqua" w:cs="Arial"/>
      <w:lang w:val="sq-AL"/>
    </w:rPr>
  </w:style>
  <w:style w:type="paragraph" w:customStyle="1" w:styleId="HEADING1UDHEZIM">
    <w:name w:val="HEADING 1 UDHEZIM"/>
    <w:basedOn w:val="Heading1"/>
    <w:rsid w:val="00C11EDF"/>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C11EDF"/>
    <w:pPr>
      <w:spacing w:before="240" w:after="240"/>
      <w:jc w:val="center"/>
    </w:pPr>
    <w:rPr>
      <w:b/>
      <w:sz w:val="24"/>
    </w:rPr>
  </w:style>
  <w:style w:type="character" w:customStyle="1" w:styleId="CommentSubjectChar1">
    <w:name w:val="Comment Subject Char1"/>
    <w:basedOn w:val="CommentTextChar"/>
    <w:uiPriority w:val="99"/>
    <w:semiHidden/>
    <w:rsid w:val="00AA34DD"/>
    <w:rPr>
      <w:rFonts w:ascii="Calibri" w:eastAsiaTheme="minorHAnsi" w:hAnsi="Calibri" w:cs="Times New Roman"/>
      <w:b/>
      <w:bCs/>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 w:id="815954069">
      <w:bodyDiv w:val="1"/>
      <w:marLeft w:val="0"/>
      <w:marRight w:val="0"/>
      <w:marTop w:val="0"/>
      <w:marBottom w:val="0"/>
      <w:divBdr>
        <w:top w:val="none" w:sz="0" w:space="0" w:color="auto"/>
        <w:left w:val="none" w:sz="0" w:space="0" w:color="auto"/>
        <w:bottom w:val="none" w:sz="0" w:space="0" w:color="auto"/>
        <w:right w:val="none" w:sz="0" w:space="0" w:color="auto"/>
      </w:divBdr>
    </w:div>
    <w:div w:id="10860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12425-7D25-4E19-AC5B-52F2F5FF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44</Pages>
  <Words>22579</Words>
  <Characters>128701</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17</cp:revision>
  <cp:lastPrinted>2014-12-10T15:30:00Z</cp:lastPrinted>
  <dcterms:created xsi:type="dcterms:W3CDTF">2014-12-10T15:00:00Z</dcterms:created>
  <dcterms:modified xsi:type="dcterms:W3CDTF">2014-12-10T15:44:00Z</dcterms:modified>
</cp:coreProperties>
</file>