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A75" w:rsidRPr="0048468D" w:rsidRDefault="009C2090" w:rsidP="0048468D">
      <w:pPr>
        <w:pStyle w:val="AUTORITETI1"/>
        <w:jc w:val="center"/>
        <w:rPr>
          <w:b/>
          <w:lang w:val="sq-AL"/>
        </w:rPr>
      </w:pPr>
      <w:r w:rsidRPr="0048468D">
        <w:rPr>
          <w:b/>
          <w:lang w:val="sq-AL"/>
        </w:rPr>
        <w:t>VENDIM</w:t>
      </w:r>
    </w:p>
    <w:p w:rsidR="001E4A75" w:rsidRPr="008054EE" w:rsidRDefault="004E2FB4" w:rsidP="00F57BD3">
      <w:pPr>
        <w:pStyle w:val="NumriData"/>
        <w:rPr>
          <w:lang w:val="sq-AL"/>
        </w:rPr>
      </w:pPr>
      <w:r w:rsidRPr="008054EE">
        <w:rPr>
          <w:lang w:val="sq-AL"/>
        </w:rPr>
        <w:t>Nr.</w:t>
      </w:r>
      <w:r w:rsidR="00761FD8" w:rsidRPr="008054EE">
        <w:rPr>
          <w:lang w:val="sq-AL"/>
        </w:rPr>
        <w:t xml:space="preserve"> </w:t>
      </w:r>
      <w:r w:rsidR="004449A0" w:rsidRPr="008054EE">
        <w:rPr>
          <w:lang w:val="sq-AL"/>
        </w:rPr>
        <w:t>825, datë 26.11.2014</w:t>
      </w:r>
    </w:p>
    <w:p w:rsidR="000F5C19" w:rsidRPr="008054EE" w:rsidRDefault="000F5C19">
      <w:pPr>
        <w:pStyle w:val="Hapesira7"/>
        <w:rPr>
          <w:lang w:val="sq-AL"/>
        </w:rPr>
      </w:pPr>
    </w:p>
    <w:p w:rsidR="009C2090" w:rsidRPr="008054EE" w:rsidRDefault="009C2090" w:rsidP="00474229">
      <w:pPr>
        <w:pStyle w:val="Titulli"/>
        <w:rPr>
          <w:lang w:val="sq-AL"/>
        </w:rPr>
      </w:pPr>
      <w:r w:rsidRPr="008054EE">
        <w:rPr>
          <w:lang w:val="sq-AL"/>
        </w:rPr>
        <w:t>PËR</w:t>
      </w:r>
      <w:r w:rsidR="00761FD8" w:rsidRPr="008054EE">
        <w:rPr>
          <w:lang w:val="sq-AL"/>
        </w:rPr>
        <w:t xml:space="preserve"> </w:t>
      </w:r>
      <w:r w:rsidRPr="008054EE">
        <w:rPr>
          <w:lang w:val="sq-AL"/>
        </w:rPr>
        <w:t>HEQJEN NGA FONDI PYJOR TË SIPËRFAQES DHE VOLUMIT TË EKONOMIVE PYJORE “KASTRIOT SLLOVË” DHE “DESHAT MAQELLARË”, DIBËR, QË DO TË PËRDOREN NGA SHOQËRIA “HEIDORN &amp; BINJAKU” SHPK, PËR SHFRYTËZIMINE MINERALIT TË GIPS ALABASTERIT</w:t>
      </w:r>
    </w:p>
    <w:p w:rsidR="000F5C19" w:rsidRPr="008054EE" w:rsidRDefault="000F5C19">
      <w:pPr>
        <w:pStyle w:val="Hapesira7"/>
        <w:rPr>
          <w:lang w:val="sq-AL"/>
        </w:rPr>
      </w:pPr>
    </w:p>
    <w:p w:rsidR="0030390B" w:rsidRPr="008054EE" w:rsidRDefault="009C2090">
      <w:pPr>
        <w:pStyle w:val="Paragrafi"/>
        <w:rPr>
          <w:spacing w:val="-4"/>
          <w:lang w:val="sq-AL"/>
        </w:rPr>
      </w:pPr>
      <w:r w:rsidRPr="008054EE">
        <w:rPr>
          <w:spacing w:val="-4"/>
          <w:lang w:val="sq-AL"/>
        </w:rPr>
        <w:t xml:space="preserve">Në mbështetje të nenit 100 të Kushtetutës dhe të pikës 1, të nenit 17, të ligjit </w:t>
      </w:r>
      <w:r w:rsidR="004E2FB4" w:rsidRPr="008054EE">
        <w:rPr>
          <w:spacing w:val="-4"/>
          <w:lang w:val="sq-AL"/>
        </w:rPr>
        <w:t xml:space="preserve">nr. </w:t>
      </w:r>
      <w:r w:rsidRPr="008054EE">
        <w:rPr>
          <w:spacing w:val="-4"/>
          <w:lang w:val="sq-AL"/>
        </w:rPr>
        <w:t xml:space="preserve">9385, datë 4.5.2005, “Për pyjet dhe shërbimin pyjor”, të ndryshuar, me propozimin e ministrit të Mjedisit dhe ministrit të Energjisë dhe Industrisë, Këshilli i Ministrave </w:t>
      </w:r>
    </w:p>
    <w:p w:rsidR="000F5C19" w:rsidRPr="008054EE" w:rsidRDefault="000F5C19">
      <w:pPr>
        <w:pStyle w:val="Hapesira7"/>
        <w:rPr>
          <w:spacing w:val="-4"/>
          <w:sz w:val="2"/>
          <w:lang w:val="sq-AL"/>
        </w:rPr>
      </w:pPr>
    </w:p>
    <w:p w:rsidR="0030390B" w:rsidRPr="008054EE" w:rsidRDefault="009C2090" w:rsidP="00DC2F44">
      <w:pPr>
        <w:pStyle w:val="Titull-Titull"/>
        <w:rPr>
          <w:spacing w:val="-4"/>
          <w:lang w:val="sq-AL"/>
        </w:rPr>
      </w:pPr>
      <w:r w:rsidRPr="008054EE">
        <w:rPr>
          <w:spacing w:val="-4"/>
          <w:lang w:val="sq-AL"/>
        </w:rPr>
        <w:t>VENDOSI:</w:t>
      </w:r>
    </w:p>
    <w:p w:rsidR="000F5C19" w:rsidRPr="008054EE" w:rsidRDefault="000F5C19">
      <w:pPr>
        <w:pStyle w:val="Hapesira7"/>
        <w:rPr>
          <w:spacing w:val="-4"/>
          <w:lang w:val="sq-AL"/>
        </w:rPr>
      </w:pPr>
    </w:p>
    <w:p w:rsidR="0030390B" w:rsidRPr="008054EE" w:rsidRDefault="004C5440">
      <w:pPr>
        <w:pStyle w:val="Paragrafi"/>
        <w:rPr>
          <w:spacing w:val="-4"/>
          <w:lang w:val="sq-AL"/>
        </w:rPr>
      </w:pPr>
      <w:r w:rsidRPr="008054EE">
        <w:rPr>
          <w:spacing w:val="-4"/>
          <w:lang w:val="sq-AL"/>
        </w:rPr>
        <w:t xml:space="preserve">1. </w:t>
      </w:r>
      <w:r w:rsidR="009C2090" w:rsidRPr="008054EE">
        <w:rPr>
          <w:spacing w:val="-4"/>
          <w:lang w:val="sq-AL"/>
        </w:rPr>
        <w:t xml:space="preserve">Sipërfaqja pyjore prej 94.8 ha, në ngastrat </w:t>
      </w:r>
      <w:r w:rsidR="004E2FB4" w:rsidRPr="008054EE">
        <w:rPr>
          <w:spacing w:val="-4"/>
          <w:lang w:val="sq-AL"/>
        </w:rPr>
        <w:t xml:space="preserve">nr. </w:t>
      </w:r>
      <w:r w:rsidR="009C2090" w:rsidRPr="008054EE">
        <w:rPr>
          <w:spacing w:val="-4"/>
          <w:lang w:val="sq-AL"/>
        </w:rPr>
        <w:t>238</w:t>
      </w:r>
      <w:r w:rsidR="00215413" w:rsidRPr="008054EE">
        <w:rPr>
          <w:spacing w:val="-4"/>
          <w:lang w:val="sq-AL"/>
        </w:rPr>
        <w:t>/</w:t>
      </w:r>
      <w:r w:rsidR="009C2090" w:rsidRPr="008054EE">
        <w:rPr>
          <w:spacing w:val="-4"/>
          <w:lang w:val="sq-AL"/>
        </w:rPr>
        <w:t>b, 238</w:t>
      </w:r>
      <w:r w:rsidR="00215413" w:rsidRPr="008054EE">
        <w:rPr>
          <w:spacing w:val="-4"/>
          <w:lang w:val="sq-AL"/>
        </w:rPr>
        <w:t>/</w:t>
      </w:r>
      <w:r w:rsidR="009C2090" w:rsidRPr="008054EE">
        <w:rPr>
          <w:spacing w:val="-4"/>
          <w:lang w:val="sq-AL"/>
        </w:rPr>
        <w:t>c, 238</w:t>
      </w:r>
      <w:r w:rsidR="008655C9" w:rsidRPr="008054EE">
        <w:rPr>
          <w:spacing w:val="-4"/>
          <w:lang w:val="sq-AL"/>
        </w:rPr>
        <w:t>/</w:t>
      </w:r>
      <w:r w:rsidR="009C2090" w:rsidRPr="008054EE">
        <w:rPr>
          <w:spacing w:val="-4"/>
          <w:lang w:val="sq-AL"/>
        </w:rPr>
        <w:t>d, 239</w:t>
      </w:r>
      <w:r w:rsidR="00215413" w:rsidRPr="008054EE">
        <w:rPr>
          <w:spacing w:val="-4"/>
          <w:lang w:val="sq-AL"/>
        </w:rPr>
        <w:t>/</w:t>
      </w:r>
      <w:r w:rsidR="009C2090" w:rsidRPr="008054EE">
        <w:rPr>
          <w:spacing w:val="-4"/>
          <w:lang w:val="sq-AL"/>
        </w:rPr>
        <w:t>c, 239</w:t>
      </w:r>
      <w:r w:rsidR="008655C9" w:rsidRPr="008054EE">
        <w:rPr>
          <w:spacing w:val="-4"/>
          <w:lang w:val="sq-AL"/>
        </w:rPr>
        <w:t>/</w:t>
      </w:r>
      <w:r w:rsidR="009C2090" w:rsidRPr="008054EE">
        <w:rPr>
          <w:spacing w:val="-4"/>
          <w:lang w:val="sq-AL"/>
        </w:rPr>
        <w:t>d e 239</w:t>
      </w:r>
      <w:r w:rsidR="00215413" w:rsidRPr="008054EE">
        <w:rPr>
          <w:spacing w:val="-4"/>
          <w:lang w:val="sq-AL"/>
        </w:rPr>
        <w:t>/</w:t>
      </w:r>
      <w:r w:rsidR="009C2090" w:rsidRPr="008054EE">
        <w:rPr>
          <w:spacing w:val="-4"/>
          <w:lang w:val="sq-AL"/>
        </w:rPr>
        <w:t xml:space="preserve">e, të ekonomisë pyjore “Kastriot Sllovë” dhe ngastra </w:t>
      </w:r>
      <w:r w:rsidR="004E2FB4" w:rsidRPr="008054EE">
        <w:rPr>
          <w:spacing w:val="-4"/>
          <w:lang w:val="sq-AL"/>
        </w:rPr>
        <w:t xml:space="preserve">nr. </w:t>
      </w:r>
      <w:r w:rsidR="009C2090" w:rsidRPr="008054EE">
        <w:rPr>
          <w:spacing w:val="-4"/>
          <w:lang w:val="sq-AL"/>
        </w:rPr>
        <w:t xml:space="preserve">1a, e ekonomisë pyjore “Deshat Maqellarë”, në objektin “Vrejt Radomirë”, Dibër, që do të përdoret nga shoqëria “Heidorn &amp; Binjaku” sh.p.k., për shfrytëzimin e mineralit të gips alabasterit, të hiqet nga fondi pyjor publik dhe të çregjistrohet nga Kadastra Kombëtare e Pyjeve dhe Kullotave. Të dhënat për ngastrat pyjore jepen në lidhjen </w:t>
      </w:r>
      <w:r w:rsidR="004E2FB4" w:rsidRPr="008054EE">
        <w:rPr>
          <w:spacing w:val="-4"/>
          <w:lang w:val="sq-AL"/>
        </w:rPr>
        <w:t xml:space="preserve">nr. </w:t>
      </w:r>
      <w:r w:rsidR="009C2090" w:rsidRPr="008054EE">
        <w:rPr>
          <w:spacing w:val="-4"/>
          <w:lang w:val="sq-AL"/>
        </w:rPr>
        <w:t xml:space="preserve">1 dhe hartën topografike bashkëlidhur këtij vendimi. </w:t>
      </w:r>
    </w:p>
    <w:p w:rsidR="0030390B" w:rsidRPr="008054EE" w:rsidRDefault="004C5440">
      <w:pPr>
        <w:pStyle w:val="Paragrafi"/>
        <w:rPr>
          <w:spacing w:val="-4"/>
          <w:lang w:val="sq-AL"/>
        </w:rPr>
      </w:pPr>
      <w:r w:rsidRPr="008054EE">
        <w:rPr>
          <w:spacing w:val="-4"/>
          <w:lang w:val="sq-AL"/>
        </w:rPr>
        <w:t xml:space="preserve">2. </w:t>
      </w:r>
      <w:r w:rsidR="009C2090" w:rsidRPr="008054EE">
        <w:rPr>
          <w:spacing w:val="-4"/>
          <w:lang w:val="sq-AL"/>
        </w:rPr>
        <w:t xml:space="preserve">Vlerat përkatëse të pakësimit të sipërfaqes së hequr dhe të volumit të lëndës drusore paguhen nga shoqëria “Heidorn &amp; Binjaku” sh.p.k., në bazë të vendimit </w:t>
      </w:r>
      <w:r w:rsidR="004E2FB4" w:rsidRPr="008054EE">
        <w:rPr>
          <w:spacing w:val="-4"/>
          <w:lang w:val="sq-AL"/>
        </w:rPr>
        <w:t xml:space="preserve">nr. </w:t>
      </w:r>
      <w:r w:rsidR="009C2090" w:rsidRPr="008054EE">
        <w:rPr>
          <w:spacing w:val="-4"/>
          <w:lang w:val="sq-AL"/>
        </w:rPr>
        <w:t xml:space="preserve">391, datë 21.6.2006, të Këshillit të Ministrave, “Për përcaktimin e tarifave në sektorin e pyjeve dhe kullotave”, të ndryshuar. </w:t>
      </w:r>
    </w:p>
    <w:p w:rsidR="0030390B" w:rsidRPr="008054EE" w:rsidRDefault="004C5440">
      <w:pPr>
        <w:pStyle w:val="Paragrafi"/>
        <w:rPr>
          <w:spacing w:val="-4"/>
          <w:lang w:val="sq-AL"/>
        </w:rPr>
      </w:pPr>
      <w:r w:rsidRPr="008054EE">
        <w:rPr>
          <w:spacing w:val="-4"/>
          <w:lang w:val="sq-AL"/>
        </w:rPr>
        <w:lastRenderedPageBreak/>
        <w:t xml:space="preserve">3. </w:t>
      </w:r>
      <w:r w:rsidR="009C2090" w:rsidRPr="008054EE">
        <w:rPr>
          <w:spacing w:val="-4"/>
          <w:lang w:val="sq-AL"/>
        </w:rPr>
        <w:t>Me hyrjen në fuqi të këtij vendimi, shoqëria “Heidorn &amp; Binjaku”</w:t>
      </w:r>
      <w:r w:rsidR="004E2FB4" w:rsidRPr="008054EE">
        <w:rPr>
          <w:spacing w:val="-4"/>
          <w:lang w:val="sq-AL"/>
        </w:rPr>
        <w:t xml:space="preserve"> sh.p.k</w:t>
      </w:r>
      <w:r w:rsidR="009C2090" w:rsidRPr="008054EE">
        <w:rPr>
          <w:spacing w:val="-4"/>
          <w:lang w:val="sq-AL"/>
        </w:rPr>
        <w:t xml:space="preserve">. detyrohet të rehabilitojë sipërfaqen e marrë në përdorim, sipas kushteve të lejes mjedisore dhe, brenda 2 viteve të para, të pyllëzojë, me fondet e veta, një sipërfaqe prej 6.8 ha fond pyjor, në ngastrat e përcaktuara në marrëveshjen me Ministrinë e Mjedisit. </w:t>
      </w:r>
    </w:p>
    <w:p w:rsidR="0030390B" w:rsidRPr="008054EE" w:rsidRDefault="004C5440">
      <w:pPr>
        <w:pStyle w:val="Paragrafi"/>
        <w:rPr>
          <w:spacing w:val="-4"/>
          <w:lang w:val="sq-AL"/>
        </w:rPr>
      </w:pPr>
      <w:r w:rsidRPr="008054EE">
        <w:rPr>
          <w:spacing w:val="-4"/>
          <w:lang w:val="sq-AL"/>
        </w:rPr>
        <w:t xml:space="preserve">4. </w:t>
      </w:r>
      <w:r w:rsidR="009C2090" w:rsidRPr="008054EE">
        <w:rPr>
          <w:spacing w:val="-4"/>
          <w:lang w:val="sq-AL"/>
        </w:rPr>
        <w:t>Ministria e Mjedisit dhe shoqëria “Heidorn &amp; Binjaku”</w:t>
      </w:r>
      <w:r w:rsidR="004E2FB4" w:rsidRPr="008054EE">
        <w:rPr>
          <w:spacing w:val="-4"/>
          <w:lang w:val="sq-AL"/>
        </w:rPr>
        <w:t xml:space="preserve"> sh.p.k</w:t>
      </w:r>
      <w:r w:rsidR="009C2090" w:rsidRPr="008054EE">
        <w:rPr>
          <w:spacing w:val="-4"/>
          <w:lang w:val="sq-AL"/>
        </w:rPr>
        <w:t>. të nënshkruajnë marrëveshje të përbashkët për hapat, afatet dhe procedurat për hartimin e projekteve teknike lidhur me detyrimet, sipas pikës 3, të këtij vendimi.</w:t>
      </w:r>
    </w:p>
    <w:p w:rsidR="0030390B" w:rsidRPr="008054EE" w:rsidRDefault="004C5440">
      <w:pPr>
        <w:pStyle w:val="Paragrafi"/>
        <w:rPr>
          <w:spacing w:val="-4"/>
          <w:lang w:val="sq-AL"/>
        </w:rPr>
      </w:pPr>
      <w:r w:rsidRPr="008054EE">
        <w:rPr>
          <w:spacing w:val="-4"/>
          <w:lang w:val="sq-AL"/>
        </w:rPr>
        <w:t xml:space="preserve">5. </w:t>
      </w:r>
      <w:r w:rsidR="009C2090" w:rsidRPr="008054EE">
        <w:rPr>
          <w:spacing w:val="-4"/>
          <w:lang w:val="sq-AL"/>
        </w:rPr>
        <w:t xml:space="preserve">Sipërfaqet pyjore, sipas pikës 1, të këtij vendimi, mbeten pronë publike e shtetit dhe regjistrohen në përgjegjësi administrimi të Ministrisë së Energjisë dhe Industrisë. </w:t>
      </w:r>
    </w:p>
    <w:p w:rsidR="0030390B" w:rsidRPr="008054EE" w:rsidRDefault="004C5440">
      <w:pPr>
        <w:pStyle w:val="Paragrafi"/>
        <w:rPr>
          <w:spacing w:val="-4"/>
          <w:lang w:val="sq-AL"/>
        </w:rPr>
      </w:pPr>
      <w:r w:rsidRPr="008054EE">
        <w:rPr>
          <w:spacing w:val="-4"/>
          <w:lang w:val="sq-AL"/>
        </w:rPr>
        <w:t xml:space="preserve">6. </w:t>
      </w:r>
      <w:r w:rsidR="009C2090" w:rsidRPr="008054EE">
        <w:rPr>
          <w:spacing w:val="-4"/>
          <w:lang w:val="sq-AL"/>
        </w:rPr>
        <w:t xml:space="preserve">Zyra e Regjistrimit të Pasurive të Paluajtshme të bëjë çregjistrimin e sipërfaqes pyjore, të identifikuar sipas pikës 1, të këtij vendimi, nga kategoria “Tokë e zënë pyjore/kullosoret etj” dhe ta regjistrojë atë në kategorinë “Tokë e zënë, objekt shfrytëzimi për aktivitet minerar”. </w:t>
      </w:r>
    </w:p>
    <w:p w:rsidR="0030390B" w:rsidRPr="008054EE" w:rsidRDefault="004C5440">
      <w:pPr>
        <w:pStyle w:val="Paragrafi"/>
        <w:rPr>
          <w:spacing w:val="-4"/>
          <w:lang w:val="sq-AL"/>
        </w:rPr>
      </w:pPr>
      <w:r w:rsidRPr="008054EE">
        <w:rPr>
          <w:spacing w:val="-4"/>
          <w:lang w:val="sq-AL"/>
        </w:rPr>
        <w:t xml:space="preserve">7. </w:t>
      </w:r>
      <w:r w:rsidR="009C2090" w:rsidRPr="008054EE">
        <w:rPr>
          <w:spacing w:val="-4"/>
          <w:lang w:val="sq-AL"/>
        </w:rPr>
        <w:t>Me përmbushjen e detyrimeve të përcaktuara në planin e rehabilitimit, sipas lejes mjedisore, nga shoqëria “Heidorn &amp; Binjaku”</w:t>
      </w:r>
      <w:r w:rsidR="004E2FB4" w:rsidRPr="008054EE">
        <w:rPr>
          <w:spacing w:val="-4"/>
          <w:lang w:val="sq-AL"/>
        </w:rPr>
        <w:t xml:space="preserve"> sh.p.k</w:t>
      </w:r>
      <w:r w:rsidR="009C2090" w:rsidRPr="008054EE">
        <w:rPr>
          <w:spacing w:val="-4"/>
          <w:lang w:val="sq-AL"/>
        </w:rPr>
        <w:t xml:space="preserve">., sipërfaqja e rehabilituar të regjistrohet fond pyjor publik. </w:t>
      </w:r>
    </w:p>
    <w:p w:rsidR="0030390B" w:rsidRPr="008054EE" w:rsidRDefault="004C5440">
      <w:pPr>
        <w:pStyle w:val="Paragrafi"/>
        <w:rPr>
          <w:spacing w:val="-4"/>
          <w:lang w:val="sq-AL"/>
        </w:rPr>
      </w:pPr>
      <w:r w:rsidRPr="008054EE">
        <w:rPr>
          <w:spacing w:val="-4"/>
          <w:lang w:val="sq-AL"/>
        </w:rPr>
        <w:t xml:space="preserve">8. </w:t>
      </w:r>
      <w:r w:rsidR="009C2090" w:rsidRPr="008054EE">
        <w:rPr>
          <w:spacing w:val="-4"/>
          <w:lang w:val="sq-AL"/>
        </w:rPr>
        <w:t>Ngarkohen Ministria e Mjedisit, Ministria e Energjisë dhe Industrisë, Zyra e Regjistrimit të Pasurive të Paluajtshme dhe shoqëria “Heidorn &amp; Binjaku”</w:t>
      </w:r>
      <w:r w:rsidR="004E2FB4" w:rsidRPr="008054EE">
        <w:rPr>
          <w:spacing w:val="-4"/>
          <w:lang w:val="sq-AL"/>
        </w:rPr>
        <w:t xml:space="preserve"> sh.p.k</w:t>
      </w:r>
      <w:r w:rsidR="009C2090" w:rsidRPr="008054EE">
        <w:rPr>
          <w:spacing w:val="-4"/>
          <w:lang w:val="sq-AL"/>
        </w:rPr>
        <w:t>. për zbatimin e këtij vendimi.</w:t>
      </w:r>
    </w:p>
    <w:p w:rsidR="0030390B" w:rsidRPr="008054EE" w:rsidRDefault="009C2090">
      <w:pPr>
        <w:pStyle w:val="Paragrafi"/>
        <w:rPr>
          <w:spacing w:val="-4"/>
          <w:lang w:val="sq-AL"/>
        </w:rPr>
      </w:pPr>
      <w:r w:rsidRPr="008054EE">
        <w:rPr>
          <w:spacing w:val="-4"/>
          <w:lang w:val="sq-AL"/>
        </w:rPr>
        <w:t>Ky vendim hyn në fuqi p</w:t>
      </w:r>
      <w:r w:rsidR="004449A0" w:rsidRPr="008054EE">
        <w:rPr>
          <w:spacing w:val="-4"/>
          <w:lang w:val="sq-AL"/>
        </w:rPr>
        <w:t>as botimit në Fletoren Zyrtare</w:t>
      </w:r>
      <w:r w:rsidRPr="008054EE">
        <w:rPr>
          <w:spacing w:val="-4"/>
          <w:lang w:val="sq-AL"/>
        </w:rPr>
        <w:t>.</w:t>
      </w:r>
    </w:p>
    <w:p w:rsidR="0030390B" w:rsidRPr="008054EE" w:rsidRDefault="0030390B" w:rsidP="00A94D24">
      <w:pPr>
        <w:pStyle w:val="Hapesira7"/>
        <w:rPr>
          <w:sz w:val="6"/>
          <w:lang w:val="sq-AL"/>
        </w:rPr>
      </w:pPr>
    </w:p>
    <w:p w:rsidR="001E4A75" w:rsidRPr="008054EE" w:rsidRDefault="0051705A" w:rsidP="001E4A75">
      <w:pPr>
        <w:pStyle w:val="Autoriteti"/>
        <w:keepNext w:val="0"/>
        <w:rPr>
          <w:lang w:val="sq-AL"/>
        </w:rPr>
      </w:pPr>
      <w:r w:rsidRPr="008054EE">
        <w:rPr>
          <w:lang w:val="sq-AL"/>
        </w:rPr>
        <w:t>KRYEMI</w:t>
      </w:r>
      <w:r w:rsidR="004C5440" w:rsidRPr="008054EE">
        <w:rPr>
          <w:lang w:val="sq-AL"/>
        </w:rPr>
        <w:t>NIS</w:t>
      </w:r>
      <w:r w:rsidR="004449A0" w:rsidRPr="008054EE">
        <w:rPr>
          <w:lang w:val="sq-AL"/>
        </w:rPr>
        <w:t>TR</w:t>
      </w:r>
      <w:r w:rsidR="009C2090" w:rsidRPr="008054EE">
        <w:rPr>
          <w:lang w:val="sq-AL"/>
        </w:rPr>
        <w:t>I</w:t>
      </w:r>
    </w:p>
    <w:p w:rsidR="0030390B" w:rsidRPr="008054EE" w:rsidRDefault="004449A0" w:rsidP="00B24031">
      <w:pPr>
        <w:pStyle w:val="AutoritetiEmer"/>
        <w:rPr>
          <w:lang w:val="sq-AL"/>
        </w:rPr>
      </w:pPr>
      <w:r w:rsidRPr="008054EE">
        <w:rPr>
          <w:lang w:val="sq-AL"/>
        </w:rPr>
        <w:t>Edi Rama</w:t>
      </w:r>
    </w:p>
    <w:p w:rsidR="00A94D24" w:rsidRPr="008054EE" w:rsidRDefault="00A94D24" w:rsidP="00A94D24">
      <w:pPr>
        <w:rPr>
          <w:lang w:val="sq-AL"/>
        </w:rPr>
      </w:pPr>
    </w:p>
    <w:p w:rsidR="0030390B" w:rsidRPr="008054EE" w:rsidRDefault="0030390B">
      <w:pPr>
        <w:pStyle w:val="Paragrafi"/>
        <w:ind w:firstLine="0"/>
        <w:rPr>
          <w:lang w:val="sq-AL"/>
        </w:rPr>
      </w:pPr>
    </w:p>
    <w:p w:rsidR="00A94D24" w:rsidRPr="008054EE" w:rsidRDefault="00A94D24">
      <w:pPr>
        <w:pStyle w:val="Paragrafi"/>
        <w:ind w:firstLine="0"/>
        <w:rPr>
          <w:lang w:val="sq-AL"/>
        </w:rPr>
        <w:sectPr w:rsidR="00A94D24" w:rsidRPr="008054EE" w:rsidSect="00AA4CD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493"/>
          <w:cols w:num="2" w:space="454"/>
          <w:docGrid w:linePitch="360"/>
        </w:sectPr>
      </w:pPr>
    </w:p>
    <w:p w:rsidR="0030390B" w:rsidRPr="008054EE" w:rsidRDefault="0030390B">
      <w:pPr>
        <w:pStyle w:val="Paragrafi"/>
        <w:ind w:firstLine="0"/>
        <w:rPr>
          <w:lang w:val="sq-AL"/>
        </w:rPr>
      </w:pPr>
    </w:p>
    <w:p w:rsidR="0030390B" w:rsidRPr="008054EE" w:rsidRDefault="004449A0" w:rsidP="00A94D24">
      <w:pPr>
        <w:pStyle w:val="Paragrafi"/>
        <w:ind w:firstLine="0"/>
        <w:jc w:val="center"/>
        <w:rPr>
          <w:lang w:val="sq-AL"/>
        </w:rPr>
      </w:pPr>
      <w:r w:rsidRPr="008054EE">
        <w:rPr>
          <w:noProof/>
        </w:rPr>
        <w:drawing>
          <wp:inline distT="0" distB="0" distL="0" distR="0">
            <wp:extent cx="4762828" cy="18844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782115" cy="1892090"/>
                    </a:xfrm>
                    <a:prstGeom prst="rect">
                      <a:avLst/>
                    </a:prstGeom>
                    <a:noFill/>
                    <a:ln w="9525">
                      <a:noFill/>
                      <a:miter lim="800000"/>
                      <a:headEnd/>
                      <a:tailEnd/>
                    </a:ln>
                  </pic:spPr>
                </pic:pic>
              </a:graphicData>
            </a:graphic>
          </wp:inline>
        </w:drawing>
      </w:r>
    </w:p>
    <w:p w:rsidR="0030390B" w:rsidRPr="008054EE" w:rsidRDefault="004449A0" w:rsidP="005033B6">
      <w:pPr>
        <w:pStyle w:val="Paragrafi"/>
        <w:ind w:firstLine="0"/>
        <w:jc w:val="center"/>
        <w:rPr>
          <w:lang w:val="sq-AL"/>
        </w:rPr>
      </w:pPr>
      <w:r w:rsidRPr="008054EE">
        <w:rPr>
          <w:noProof/>
        </w:rPr>
        <w:lastRenderedPageBreak/>
        <w:drawing>
          <wp:inline distT="0" distB="0" distL="0" distR="0">
            <wp:extent cx="6115050" cy="81724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rot="10800000">
                      <a:off x="0" y="0"/>
                      <a:ext cx="6120765" cy="8180088"/>
                    </a:xfrm>
                    <a:prstGeom prst="rect">
                      <a:avLst/>
                    </a:prstGeom>
                    <a:noFill/>
                    <a:ln w="9525">
                      <a:noFill/>
                      <a:miter lim="800000"/>
                      <a:headEnd/>
                      <a:tailEnd/>
                    </a:ln>
                  </pic:spPr>
                </pic:pic>
              </a:graphicData>
            </a:graphic>
          </wp:inline>
        </w:drawing>
      </w: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C877A2" w:rsidRPr="008054EE" w:rsidRDefault="00C877A2" w:rsidP="00553C3B">
      <w:pPr>
        <w:pStyle w:val="Akti"/>
        <w:rPr>
          <w:lang w:val="sq-AL"/>
        </w:rPr>
        <w:sectPr w:rsidR="00C877A2" w:rsidRPr="008054EE" w:rsidSect="00F25661">
          <w:type w:val="continuous"/>
          <w:pgSz w:w="11907" w:h="16840" w:code="9"/>
          <w:pgMar w:top="720" w:right="1134" w:bottom="720" w:left="1134" w:header="851" w:footer="851" w:gutter="0"/>
          <w:cols w:space="720"/>
          <w:docGrid w:linePitch="360"/>
        </w:sectPr>
      </w:pPr>
    </w:p>
    <w:p w:rsidR="00553C3B" w:rsidRPr="008054EE" w:rsidRDefault="00553C3B" w:rsidP="00553C3B">
      <w:pPr>
        <w:pStyle w:val="Akti"/>
        <w:rPr>
          <w:spacing w:val="-4"/>
          <w:lang w:val="sq-AL"/>
        </w:rPr>
      </w:pPr>
      <w:r w:rsidRPr="008054EE">
        <w:rPr>
          <w:spacing w:val="-4"/>
          <w:lang w:val="sq-AL"/>
        </w:rPr>
        <w:lastRenderedPageBreak/>
        <w:t>VENDIM</w:t>
      </w:r>
    </w:p>
    <w:p w:rsidR="001E4A75" w:rsidRPr="008054EE" w:rsidRDefault="004E2FB4" w:rsidP="00F57BD3">
      <w:pPr>
        <w:pStyle w:val="NumriData"/>
        <w:rPr>
          <w:spacing w:val="-4"/>
          <w:lang w:val="sq-AL"/>
        </w:rPr>
      </w:pPr>
      <w:r w:rsidRPr="008054EE">
        <w:rPr>
          <w:spacing w:val="-4"/>
          <w:lang w:val="sq-AL"/>
        </w:rPr>
        <w:t>Nr.</w:t>
      </w:r>
      <w:r w:rsidR="00761FD8" w:rsidRPr="008054EE">
        <w:rPr>
          <w:spacing w:val="-4"/>
          <w:lang w:val="sq-AL"/>
        </w:rPr>
        <w:t xml:space="preserve"> </w:t>
      </w:r>
      <w:r w:rsidR="008C4C74" w:rsidRPr="008054EE">
        <w:rPr>
          <w:spacing w:val="-4"/>
          <w:lang w:val="sq-AL"/>
        </w:rPr>
        <w:t>828, datë 3.12.2014</w:t>
      </w:r>
    </w:p>
    <w:p w:rsidR="001E4A75" w:rsidRPr="008054EE" w:rsidRDefault="001E4A75" w:rsidP="001E4A75">
      <w:pPr>
        <w:pStyle w:val="Hapesira7"/>
        <w:rPr>
          <w:spacing w:val="-4"/>
          <w:lang w:val="sq-AL"/>
        </w:rPr>
      </w:pPr>
    </w:p>
    <w:p w:rsidR="0030390B" w:rsidRPr="008054EE" w:rsidRDefault="008C4C74" w:rsidP="00A33BA1">
      <w:pPr>
        <w:pStyle w:val="Titulli"/>
        <w:rPr>
          <w:spacing w:val="-4"/>
          <w:lang w:val="sq-AL"/>
        </w:rPr>
      </w:pPr>
      <w:r w:rsidRPr="008054EE">
        <w:rPr>
          <w:spacing w:val="-4"/>
          <w:lang w:val="sq-AL"/>
        </w:rPr>
        <w:t>PËR LIRIMIN DHE EMËRIMIN NGA/NË DETYRË TË KRYETARIT DHE DISA ANËTARËVE TË KOMISIONIT TË PROKURIMIT PUBLIK</w:t>
      </w:r>
    </w:p>
    <w:p w:rsidR="0030390B" w:rsidRPr="008054EE" w:rsidRDefault="0030390B">
      <w:pPr>
        <w:pStyle w:val="Paragrafi"/>
        <w:rPr>
          <w:spacing w:val="-4"/>
          <w:sz w:val="14"/>
          <w:lang w:val="sq-AL"/>
        </w:rPr>
      </w:pPr>
    </w:p>
    <w:p w:rsidR="0030390B" w:rsidRPr="008054EE" w:rsidRDefault="008C4C74">
      <w:pPr>
        <w:pStyle w:val="Paragrafi"/>
        <w:rPr>
          <w:spacing w:val="-4"/>
          <w:lang w:val="sq-AL"/>
        </w:rPr>
      </w:pPr>
      <w:r w:rsidRPr="008054EE">
        <w:rPr>
          <w:spacing w:val="-4"/>
          <w:lang w:val="sq-AL"/>
        </w:rPr>
        <w:t xml:space="preserve">Në mbështetje të nenit 100 të Kushtetutës dhe të neneve 19/2, pika 2, dhe 19/5, pika 1, shkronja “a”, të ligjit </w:t>
      </w:r>
      <w:r w:rsidR="004E2FB4" w:rsidRPr="008054EE">
        <w:rPr>
          <w:spacing w:val="-4"/>
          <w:lang w:val="sq-AL"/>
        </w:rPr>
        <w:t xml:space="preserve">nr. </w:t>
      </w:r>
      <w:r w:rsidRPr="008054EE">
        <w:rPr>
          <w:spacing w:val="-4"/>
          <w:lang w:val="sq-AL"/>
        </w:rPr>
        <w:t xml:space="preserve">9643, datë 20.11.2006, “Për prokurimin publik”, të ndryshuar, me propozimin e Kryeministrit, Këshilli i Ministrave </w:t>
      </w:r>
    </w:p>
    <w:p w:rsidR="0030390B" w:rsidRPr="008054EE" w:rsidRDefault="0030390B">
      <w:pPr>
        <w:pStyle w:val="Paragrafi"/>
        <w:rPr>
          <w:spacing w:val="-4"/>
          <w:sz w:val="14"/>
          <w:lang w:val="sq-AL"/>
        </w:rPr>
      </w:pPr>
    </w:p>
    <w:p w:rsidR="00DC2F44" w:rsidRPr="008054EE" w:rsidRDefault="00DC2F44" w:rsidP="00DC2F44">
      <w:pPr>
        <w:pStyle w:val="Titull-Titull"/>
        <w:rPr>
          <w:spacing w:val="-4"/>
          <w:lang w:val="sq-AL"/>
        </w:rPr>
      </w:pPr>
      <w:r w:rsidRPr="008054EE">
        <w:rPr>
          <w:spacing w:val="-4"/>
          <w:lang w:val="sq-AL"/>
        </w:rPr>
        <w:t>VENDOSI:</w:t>
      </w:r>
    </w:p>
    <w:p w:rsidR="0030390B" w:rsidRPr="008054EE" w:rsidRDefault="0030390B">
      <w:pPr>
        <w:pStyle w:val="Paragrafi"/>
        <w:rPr>
          <w:spacing w:val="-4"/>
          <w:sz w:val="14"/>
          <w:lang w:val="sq-AL"/>
        </w:rPr>
      </w:pPr>
    </w:p>
    <w:p w:rsidR="0030390B" w:rsidRPr="008054EE" w:rsidRDefault="005A4FEC">
      <w:pPr>
        <w:pStyle w:val="Paragrafi"/>
        <w:rPr>
          <w:spacing w:val="-4"/>
          <w:lang w:val="sq-AL"/>
        </w:rPr>
      </w:pPr>
      <w:r w:rsidRPr="008054EE">
        <w:rPr>
          <w:spacing w:val="-4"/>
          <w:lang w:val="sq-AL"/>
        </w:rPr>
        <w:t xml:space="preserve">1. </w:t>
      </w:r>
      <w:r w:rsidR="008C4C74" w:rsidRPr="008054EE">
        <w:rPr>
          <w:spacing w:val="-4"/>
          <w:lang w:val="sq-AL"/>
        </w:rPr>
        <w:t>Lirimin nga detyra, për shkak të dorëheqjes, të kryetarit dhe disa anëtarëve të Komisionit të Prokurimit Publik, si më poshtë vijon:</w:t>
      </w:r>
    </w:p>
    <w:p w:rsidR="0030390B" w:rsidRPr="008054EE" w:rsidRDefault="00EB6A0F">
      <w:pPr>
        <w:pStyle w:val="Paragrafi"/>
        <w:rPr>
          <w:spacing w:val="-4"/>
          <w:lang w:val="sq-AL"/>
        </w:rPr>
      </w:pPr>
      <w:r w:rsidRPr="008054EE">
        <w:rPr>
          <w:spacing w:val="-4"/>
          <w:lang w:val="sq-AL"/>
        </w:rPr>
        <w:t xml:space="preserve">- </w:t>
      </w:r>
      <w:r w:rsidR="008C4C74" w:rsidRPr="008054EE">
        <w:rPr>
          <w:spacing w:val="-4"/>
          <w:lang w:val="sq-AL"/>
        </w:rPr>
        <w:t xml:space="preserve">z. Denar Biba </w:t>
      </w:r>
      <w:r w:rsidR="008C4C74" w:rsidRPr="008054EE">
        <w:rPr>
          <w:spacing w:val="-4"/>
          <w:lang w:val="sq-AL"/>
        </w:rPr>
        <w:tab/>
      </w:r>
      <w:r w:rsidR="008C4C74" w:rsidRPr="008054EE">
        <w:rPr>
          <w:spacing w:val="-4"/>
          <w:lang w:val="sq-AL"/>
        </w:rPr>
        <w:tab/>
      </w:r>
      <w:r w:rsidR="008C4C74" w:rsidRPr="008054EE">
        <w:rPr>
          <w:spacing w:val="-4"/>
          <w:lang w:val="sq-AL"/>
        </w:rPr>
        <w:tab/>
      </w:r>
      <w:r w:rsidR="008C4C74" w:rsidRPr="008054EE">
        <w:rPr>
          <w:spacing w:val="-4"/>
          <w:lang w:val="sq-AL"/>
        </w:rPr>
        <w:tab/>
      </w:r>
      <w:r w:rsidR="008655C9" w:rsidRPr="008054EE">
        <w:rPr>
          <w:spacing w:val="-4"/>
          <w:lang w:val="sq-AL"/>
        </w:rPr>
        <w:tab/>
      </w:r>
      <w:r w:rsidR="008655C9" w:rsidRPr="008054EE">
        <w:rPr>
          <w:spacing w:val="-4"/>
          <w:lang w:val="sq-AL"/>
        </w:rPr>
        <w:tab/>
      </w:r>
      <w:r w:rsidR="008655C9" w:rsidRPr="008054EE">
        <w:rPr>
          <w:spacing w:val="-4"/>
          <w:lang w:val="sq-AL"/>
        </w:rPr>
        <w:tab/>
      </w:r>
      <w:r w:rsidR="008C4C74" w:rsidRPr="008054EE">
        <w:rPr>
          <w:spacing w:val="-4"/>
          <w:lang w:val="sq-AL"/>
        </w:rPr>
        <w:t xml:space="preserve">kryetar; </w:t>
      </w:r>
    </w:p>
    <w:p w:rsidR="0030390B" w:rsidRPr="008054EE" w:rsidRDefault="00EB6A0F">
      <w:pPr>
        <w:pStyle w:val="Paragrafi"/>
        <w:rPr>
          <w:spacing w:val="-4"/>
          <w:lang w:val="sq-AL"/>
        </w:rPr>
      </w:pPr>
      <w:r w:rsidRPr="008054EE">
        <w:rPr>
          <w:spacing w:val="-4"/>
          <w:lang w:val="sq-AL"/>
        </w:rPr>
        <w:t xml:space="preserve">- </w:t>
      </w:r>
      <w:r w:rsidR="008C4C74" w:rsidRPr="008054EE">
        <w:rPr>
          <w:spacing w:val="-4"/>
          <w:lang w:val="sq-AL"/>
        </w:rPr>
        <w:t xml:space="preserve">z. Muharrem Çakaj </w:t>
      </w:r>
      <w:r w:rsidR="008C4C74" w:rsidRPr="008054EE">
        <w:rPr>
          <w:spacing w:val="-4"/>
          <w:lang w:val="sq-AL"/>
        </w:rPr>
        <w:tab/>
      </w:r>
      <w:r w:rsidR="008C4C74" w:rsidRPr="008054EE">
        <w:rPr>
          <w:spacing w:val="-4"/>
          <w:lang w:val="sq-AL"/>
        </w:rPr>
        <w:tab/>
      </w:r>
      <w:r w:rsidR="008C4C74" w:rsidRPr="008054EE">
        <w:rPr>
          <w:spacing w:val="-4"/>
          <w:lang w:val="sq-AL"/>
        </w:rPr>
        <w:tab/>
        <w:t xml:space="preserve">anëtar; </w:t>
      </w:r>
    </w:p>
    <w:p w:rsidR="0030390B" w:rsidRPr="008054EE" w:rsidRDefault="00EB6A0F">
      <w:pPr>
        <w:pStyle w:val="Paragrafi"/>
        <w:rPr>
          <w:spacing w:val="-4"/>
          <w:lang w:val="sq-AL"/>
        </w:rPr>
      </w:pPr>
      <w:r w:rsidRPr="008054EE">
        <w:rPr>
          <w:spacing w:val="-4"/>
          <w:lang w:val="sq-AL"/>
        </w:rPr>
        <w:t xml:space="preserve">- </w:t>
      </w:r>
      <w:r w:rsidR="008C4C74" w:rsidRPr="008054EE">
        <w:rPr>
          <w:spacing w:val="-4"/>
          <w:lang w:val="sq-AL"/>
        </w:rPr>
        <w:t>z. Hektor Muçaj</w:t>
      </w:r>
      <w:r w:rsidR="008C4C74" w:rsidRPr="008054EE">
        <w:rPr>
          <w:spacing w:val="-4"/>
          <w:lang w:val="sq-AL"/>
        </w:rPr>
        <w:tab/>
      </w:r>
      <w:r w:rsidR="008C4C74" w:rsidRPr="008054EE">
        <w:rPr>
          <w:spacing w:val="-4"/>
          <w:lang w:val="sq-AL"/>
        </w:rPr>
        <w:tab/>
      </w:r>
      <w:r w:rsidR="008C4C74" w:rsidRPr="008054EE">
        <w:rPr>
          <w:spacing w:val="-4"/>
          <w:lang w:val="sq-AL"/>
        </w:rPr>
        <w:tab/>
      </w:r>
      <w:r w:rsidR="00150C2B">
        <w:rPr>
          <w:spacing w:val="-4"/>
          <w:lang w:val="sq-AL"/>
        </w:rPr>
        <w:t xml:space="preserve"> </w:t>
      </w:r>
      <w:r w:rsidR="008C4C74" w:rsidRPr="008054EE">
        <w:rPr>
          <w:spacing w:val="-4"/>
          <w:lang w:val="sq-AL"/>
        </w:rPr>
        <w:t>anëtar</w:t>
      </w:r>
      <w:r w:rsidR="009F7521" w:rsidRPr="008054EE">
        <w:rPr>
          <w:spacing w:val="-4"/>
          <w:lang w:val="sq-AL"/>
        </w:rPr>
        <w:t>;</w:t>
      </w:r>
    </w:p>
    <w:p w:rsidR="0030390B" w:rsidRPr="008054EE" w:rsidRDefault="00B1344B">
      <w:pPr>
        <w:pStyle w:val="Paragrafi"/>
        <w:rPr>
          <w:spacing w:val="-4"/>
          <w:lang w:val="sq-AL"/>
        </w:rPr>
      </w:pPr>
      <w:r w:rsidRPr="008054EE">
        <w:rPr>
          <w:spacing w:val="-4"/>
          <w:lang w:val="sq-AL"/>
        </w:rPr>
        <w:t>2. Z</w:t>
      </w:r>
      <w:r w:rsidR="008C4C74" w:rsidRPr="008054EE">
        <w:rPr>
          <w:spacing w:val="-4"/>
          <w:lang w:val="sq-AL"/>
        </w:rPr>
        <w:t>. Gentian Këri emërohet kryetar i Komi</w:t>
      </w:r>
      <w:r w:rsidR="008655C9" w:rsidRPr="008054EE">
        <w:rPr>
          <w:spacing w:val="-4"/>
          <w:lang w:val="sq-AL"/>
        </w:rPr>
        <w:t>-</w:t>
      </w:r>
      <w:r w:rsidR="008C4C74" w:rsidRPr="008054EE">
        <w:rPr>
          <w:spacing w:val="-4"/>
          <w:lang w:val="sq-AL"/>
        </w:rPr>
        <w:t>sionit të Prokurimit Publik</w:t>
      </w:r>
      <w:r w:rsidR="00CC5146" w:rsidRPr="008054EE">
        <w:rPr>
          <w:spacing w:val="-4"/>
          <w:lang w:val="sq-AL"/>
        </w:rPr>
        <w:t>.</w:t>
      </w:r>
    </w:p>
    <w:p w:rsidR="0030390B" w:rsidRPr="008054EE" w:rsidRDefault="00B1344B">
      <w:pPr>
        <w:pStyle w:val="Paragrafi"/>
        <w:rPr>
          <w:spacing w:val="-4"/>
          <w:lang w:val="sq-AL"/>
        </w:rPr>
      </w:pPr>
      <w:r w:rsidRPr="008054EE">
        <w:rPr>
          <w:spacing w:val="-4"/>
          <w:lang w:val="sq-AL"/>
        </w:rPr>
        <w:t>3.</w:t>
      </w:r>
      <w:r w:rsidR="00761FD8" w:rsidRPr="008054EE">
        <w:rPr>
          <w:spacing w:val="-4"/>
          <w:lang w:val="sq-AL"/>
        </w:rPr>
        <w:t xml:space="preserve"> </w:t>
      </w:r>
      <w:r w:rsidRPr="008054EE">
        <w:rPr>
          <w:spacing w:val="-4"/>
          <w:lang w:val="sq-AL"/>
        </w:rPr>
        <w:t>Z</w:t>
      </w:r>
      <w:r w:rsidR="008C4C74" w:rsidRPr="008054EE">
        <w:rPr>
          <w:spacing w:val="-4"/>
          <w:lang w:val="sq-AL"/>
        </w:rPr>
        <w:t>. Leonard Gremshi emërohet anëtar i Komisionit të Prokurimit Publik.</w:t>
      </w:r>
    </w:p>
    <w:p w:rsidR="0030390B" w:rsidRPr="008054EE" w:rsidRDefault="008C4C74">
      <w:pPr>
        <w:pStyle w:val="Paragrafi"/>
        <w:rPr>
          <w:spacing w:val="-4"/>
          <w:lang w:val="sq-AL"/>
        </w:rPr>
      </w:pPr>
      <w:r w:rsidRPr="008054EE">
        <w:rPr>
          <w:spacing w:val="-4"/>
          <w:lang w:val="sq-AL"/>
        </w:rPr>
        <w:t>Ky vendim hyn në fuqi menjëherë dhe botohet në Fletoren Zyrtare.</w:t>
      </w:r>
    </w:p>
    <w:p w:rsidR="0030390B" w:rsidRPr="008054EE" w:rsidRDefault="0030390B">
      <w:pPr>
        <w:pStyle w:val="Paragrafi"/>
        <w:rPr>
          <w:spacing w:val="-4"/>
          <w:sz w:val="14"/>
          <w:lang w:val="sq-AL"/>
        </w:rPr>
      </w:pPr>
    </w:p>
    <w:p w:rsidR="00B24031" w:rsidRPr="008054EE" w:rsidRDefault="00B24031" w:rsidP="00B24031">
      <w:pPr>
        <w:pStyle w:val="Autoriteti"/>
        <w:keepNext w:val="0"/>
        <w:rPr>
          <w:spacing w:val="-4"/>
          <w:lang w:val="sq-AL"/>
        </w:rPr>
      </w:pPr>
      <w:r w:rsidRPr="008054EE">
        <w:rPr>
          <w:spacing w:val="-4"/>
          <w:lang w:val="sq-AL"/>
        </w:rPr>
        <w:t>KRYEMINISTRI</w:t>
      </w:r>
    </w:p>
    <w:p w:rsidR="00B24031" w:rsidRPr="008054EE" w:rsidRDefault="00B24031" w:rsidP="00B24031">
      <w:pPr>
        <w:pStyle w:val="AutoritetiEmer"/>
        <w:rPr>
          <w:spacing w:val="-4"/>
          <w:lang w:val="sq-AL"/>
        </w:rPr>
      </w:pPr>
      <w:r w:rsidRPr="008054EE">
        <w:rPr>
          <w:spacing w:val="-4"/>
          <w:lang w:val="sq-AL"/>
        </w:rPr>
        <w:t>Edi Rama</w:t>
      </w:r>
    </w:p>
    <w:p w:rsidR="0030390B" w:rsidRPr="008054EE" w:rsidRDefault="0030390B">
      <w:pPr>
        <w:pStyle w:val="Paragrafi"/>
        <w:ind w:firstLine="0"/>
        <w:rPr>
          <w:spacing w:val="-4"/>
          <w:lang w:val="sq-AL"/>
        </w:rPr>
      </w:pPr>
    </w:p>
    <w:p w:rsidR="004770F3" w:rsidRPr="008054EE" w:rsidRDefault="004770F3" w:rsidP="004770F3">
      <w:pPr>
        <w:pStyle w:val="Akti"/>
        <w:rPr>
          <w:spacing w:val="-4"/>
          <w:lang w:val="sq-AL"/>
        </w:rPr>
      </w:pPr>
      <w:r w:rsidRPr="008054EE">
        <w:rPr>
          <w:spacing w:val="-4"/>
          <w:lang w:val="sq-AL"/>
        </w:rPr>
        <w:t>VENDIM</w:t>
      </w:r>
    </w:p>
    <w:p w:rsidR="001E4A75" w:rsidRPr="008054EE" w:rsidRDefault="004E2FB4" w:rsidP="00F57BD3">
      <w:pPr>
        <w:pStyle w:val="NumriData"/>
        <w:rPr>
          <w:spacing w:val="-4"/>
          <w:lang w:val="sq-AL"/>
        </w:rPr>
      </w:pPr>
      <w:r w:rsidRPr="008054EE">
        <w:rPr>
          <w:spacing w:val="-4"/>
          <w:lang w:val="sq-AL"/>
        </w:rPr>
        <w:t>Nr.</w:t>
      </w:r>
      <w:r w:rsidR="00761FD8" w:rsidRPr="008054EE">
        <w:rPr>
          <w:spacing w:val="-4"/>
          <w:lang w:val="sq-AL"/>
        </w:rPr>
        <w:t xml:space="preserve"> </w:t>
      </w:r>
      <w:r w:rsidR="002662A3" w:rsidRPr="008054EE">
        <w:rPr>
          <w:spacing w:val="-4"/>
          <w:lang w:val="sq-AL"/>
        </w:rPr>
        <w:t>829, datë 3.12.2014</w:t>
      </w:r>
    </w:p>
    <w:p w:rsidR="0030390B" w:rsidRPr="008054EE" w:rsidRDefault="0030390B">
      <w:pPr>
        <w:pStyle w:val="Paragrafi"/>
        <w:rPr>
          <w:spacing w:val="-4"/>
          <w:sz w:val="14"/>
          <w:lang w:val="sq-AL"/>
        </w:rPr>
      </w:pPr>
    </w:p>
    <w:p w:rsidR="0030390B" w:rsidRPr="008054EE" w:rsidRDefault="002662A3" w:rsidP="00F57BD3">
      <w:pPr>
        <w:pStyle w:val="Titulli"/>
        <w:rPr>
          <w:spacing w:val="-4"/>
          <w:lang w:val="sq-AL"/>
        </w:rPr>
      </w:pPr>
      <w:r w:rsidRPr="008054EE">
        <w:rPr>
          <w:spacing w:val="-4"/>
          <w:lang w:val="sq-AL"/>
        </w:rPr>
        <w:t>PËR MIRATIMIN E RREGULLORES SË SHËRBIMIT PËR ÇËSHTJET E BRENDSHME DHE ANKESAT, NË MINISTRINË E PUNËVE TË BRENDSHME</w:t>
      </w:r>
    </w:p>
    <w:p w:rsidR="0030390B" w:rsidRPr="008054EE" w:rsidRDefault="0030390B">
      <w:pPr>
        <w:pStyle w:val="Paragrafi"/>
        <w:rPr>
          <w:spacing w:val="-4"/>
          <w:sz w:val="14"/>
          <w:lang w:val="sq-AL"/>
        </w:rPr>
      </w:pPr>
    </w:p>
    <w:p w:rsidR="0030390B" w:rsidRPr="008054EE" w:rsidRDefault="002662A3">
      <w:pPr>
        <w:pStyle w:val="Paragrafi"/>
        <w:rPr>
          <w:spacing w:val="-4"/>
          <w:lang w:val="sq-AL"/>
        </w:rPr>
      </w:pPr>
      <w:r w:rsidRPr="008054EE">
        <w:rPr>
          <w:spacing w:val="-4"/>
          <w:lang w:val="sq-AL"/>
        </w:rPr>
        <w:t xml:space="preserve">Në mbështetje të nenit 100 të Kushtetutës dhe të neneve 3, shkronja “b”, dhe 21, pika 5, të ligjit </w:t>
      </w:r>
      <w:r w:rsidR="008655C9" w:rsidRPr="008054EE">
        <w:rPr>
          <w:spacing w:val="-4"/>
          <w:lang w:val="sq-AL"/>
        </w:rPr>
        <w:t>nr.</w:t>
      </w:r>
      <w:r w:rsidR="00761FD8" w:rsidRPr="008054EE">
        <w:rPr>
          <w:spacing w:val="-4"/>
          <w:lang w:val="sq-AL"/>
        </w:rPr>
        <w:t xml:space="preserve"> </w:t>
      </w:r>
      <w:r w:rsidRPr="008054EE">
        <w:rPr>
          <w:spacing w:val="-4"/>
          <w:lang w:val="sq-AL"/>
        </w:rPr>
        <w:t xml:space="preserve">70/2014, “Për Shërbimin për Çështjet e Brendshme dhe Ankesat në Ministrinë e Punëve të Brendshme”, me propozimin e ministrit të Punëve të Brendshme, Këshilli i Ministrave </w:t>
      </w:r>
    </w:p>
    <w:p w:rsidR="0030390B" w:rsidRPr="008054EE" w:rsidRDefault="0030390B">
      <w:pPr>
        <w:pStyle w:val="Paragrafi"/>
        <w:rPr>
          <w:spacing w:val="-4"/>
          <w:sz w:val="14"/>
          <w:lang w:val="sq-AL"/>
        </w:rPr>
      </w:pPr>
    </w:p>
    <w:p w:rsidR="00DC2F44" w:rsidRPr="008054EE" w:rsidRDefault="00DC2F44" w:rsidP="00DC2F44">
      <w:pPr>
        <w:pStyle w:val="Titull-Titull"/>
        <w:rPr>
          <w:spacing w:val="-4"/>
          <w:lang w:val="sq-AL"/>
        </w:rPr>
      </w:pPr>
      <w:r w:rsidRPr="008054EE">
        <w:rPr>
          <w:spacing w:val="-4"/>
          <w:lang w:val="sq-AL"/>
        </w:rPr>
        <w:t>VENDOSI:</w:t>
      </w:r>
    </w:p>
    <w:p w:rsidR="0030390B" w:rsidRPr="008054EE" w:rsidRDefault="0030390B">
      <w:pPr>
        <w:pStyle w:val="Paragrafi"/>
        <w:rPr>
          <w:spacing w:val="-4"/>
          <w:sz w:val="14"/>
          <w:lang w:val="sq-AL"/>
        </w:rPr>
      </w:pPr>
    </w:p>
    <w:p w:rsidR="0030390B" w:rsidRPr="008054EE" w:rsidRDefault="00A936CC">
      <w:pPr>
        <w:pStyle w:val="Paragrafi"/>
        <w:rPr>
          <w:spacing w:val="-4"/>
          <w:lang w:val="sq-AL"/>
        </w:rPr>
      </w:pPr>
      <w:r w:rsidRPr="008054EE">
        <w:rPr>
          <w:spacing w:val="-4"/>
          <w:lang w:val="sq-AL"/>
        </w:rPr>
        <w:t xml:space="preserve">1. </w:t>
      </w:r>
      <w:r w:rsidR="002662A3" w:rsidRPr="008054EE">
        <w:rPr>
          <w:spacing w:val="-4"/>
          <w:lang w:val="sq-AL"/>
        </w:rPr>
        <w:t>Miratimin e Rregullores së Shërbimit për Çështjet e Brendshme dhe Ankesat, në Ministrinë e Punëve të Brendshme, sipas tekstit që i bashkëlidhet këtij vendimi.</w:t>
      </w:r>
    </w:p>
    <w:p w:rsidR="0030390B" w:rsidRPr="008054EE" w:rsidRDefault="00A936CC">
      <w:pPr>
        <w:pStyle w:val="Paragrafi"/>
        <w:rPr>
          <w:spacing w:val="-4"/>
          <w:lang w:val="sq-AL"/>
        </w:rPr>
      </w:pPr>
      <w:r w:rsidRPr="008054EE">
        <w:rPr>
          <w:spacing w:val="-4"/>
          <w:lang w:val="sq-AL"/>
        </w:rPr>
        <w:lastRenderedPageBreak/>
        <w:t xml:space="preserve">2. </w:t>
      </w:r>
      <w:r w:rsidR="002662A3" w:rsidRPr="008054EE">
        <w:rPr>
          <w:spacing w:val="-4"/>
          <w:lang w:val="sq-AL"/>
        </w:rPr>
        <w:t xml:space="preserve">Ngarkohet ministri i Punëve të Brendshme për zbatimin e këtij vendimi. </w:t>
      </w:r>
    </w:p>
    <w:p w:rsidR="0030390B" w:rsidRPr="008054EE" w:rsidRDefault="002662A3">
      <w:pPr>
        <w:pStyle w:val="Paragrafi"/>
        <w:rPr>
          <w:spacing w:val="-4"/>
          <w:lang w:val="sq-AL"/>
        </w:rPr>
      </w:pPr>
      <w:r w:rsidRPr="008054EE">
        <w:rPr>
          <w:spacing w:val="-4"/>
          <w:lang w:val="sq-AL"/>
        </w:rPr>
        <w:t>Ky vendim hyn në fuqi pas botimit në Fletoren Zyrtare.</w:t>
      </w:r>
    </w:p>
    <w:p w:rsidR="0030390B" w:rsidRPr="008054EE" w:rsidRDefault="0030390B">
      <w:pPr>
        <w:pStyle w:val="Paragrafi"/>
        <w:rPr>
          <w:spacing w:val="-4"/>
          <w:sz w:val="14"/>
          <w:lang w:val="sq-AL"/>
        </w:rPr>
      </w:pPr>
    </w:p>
    <w:p w:rsidR="00B24031" w:rsidRPr="008054EE" w:rsidRDefault="00B24031" w:rsidP="00B24031">
      <w:pPr>
        <w:pStyle w:val="Autoriteti"/>
        <w:keepNext w:val="0"/>
        <w:rPr>
          <w:spacing w:val="-4"/>
          <w:lang w:val="sq-AL"/>
        </w:rPr>
      </w:pPr>
      <w:r w:rsidRPr="008054EE">
        <w:rPr>
          <w:spacing w:val="-4"/>
          <w:lang w:val="sq-AL"/>
        </w:rPr>
        <w:t>KRYEMINISTRI</w:t>
      </w:r>
    </w:p>
    <w:p w:rsidR="00B24031" w:rsidRPr="008054EE" w:rsidRDefault="00B24031" w:rsidP="00B24031">
      <w:pPr>
        <w:pStyle w:val="AutoritetiEmer"/>
        <w:rPr>
          <w:spacing w:val="-4"/>
          <w:lang w:val="sq-AL"/>
        </w:rPr>
      </w:pPr>
      <w:r w:rsidRPr="008054EE">
        <w:rPr>
          <w:spacing w:val="-4"/>
          <w:lang w:val="sq-AL"/>
        </w:rPr>
        <w:t>Edi Rama</w:t>
      </w:r>
    </w:p>
    <w:p w:rsidR="0030390B" w:rsidRPr="008054EE" w:rsidRDefault="0030390B">
      <w:pPr>
        <w:pStyle w:val="Paragrafi"/>
        <w:rPr>
          <w:spacing w:val="-4"/>
          <w:lang w:val="sq-AL"/>
        </w:rPr>
      </w:pPr>
    </w:p>
    <w:p w:rsidR="0094208F" w:rsidRPr="008054EE" w:rsidRDefault="00162E65" w:rsidP="00637CFA">
      <w:pPr>
        <w:pStyle w:val="Paragrafi"/>
        <w:jc w:val="center"/>
        <w:rPr>
          <w:b/>
          <w:spacing w:val="-4"/>
          <w:lang w:val="sq-AL"/>
        </w:rPr>
      </w:pPr>
      <w:r w:rsidRPr="008054EE">
        <w:rPr>
          <w:b/>
          <w:spacing w:val="-4"/>
          <w:lang w:val="sq-AL"/>
        </w:rPr>
        <w:t xml:space="preserve">RREGULLORE </w:t>
      </w:r>
    </w:p>
    <w:p w:rsidR="0030390B" w:rsidRPr="008054EE" w:rsidRDefault="00162E65" w:rsidP="0094208F">
      <w:pPr>
        <w:pStyle w:val="Paragrafi"/>
        <w:jc w:val="center"/>
        <w:rPr>
          <w:spacing w:val="-4"/>
          <w:lang w:val="sq-AL"/>
        </w:rPr>
      </w:pPr>
      <w:r w:rsidRPr="008054EE">
        <w:rPr>
          <w:spacing w:val="-4"/>
          <w:lang w:val="sq-AL"/>
        </w:rPr>
        <w:t>E SHËRBIMIT</w:t>
      </w:r>
      <w:r w:rsidR="00761FD8" w:rsidRPr="008054EE">
        <w:rPr>
          <w:spacing w:val="-4"/>
          <w:lang w:val="sq-AL"/>
        </w:rPr>
        <w:t xml:space="preserve"> </w:t>
      </w:r>
      <w:r w:rsidRPr="008054EE">
        <w:rPr>
          <w:spacing w:val="-4"/>
          <w:lang w:val="sq-AL"/>
        </w:rPr>
        <w:t>PËR ÇËSHTJET E BRENDSHME DHE ANKESAT NË MINISTRINË E PUNËVE TË BRENDSHME</w:t>
      </w:r>
    </w:p>
    <w:p w:rsidR="0030390B" w:rsidRPr="008054EE" w:rsidRDefault="0030390B">
      <w:pPr>
        <w:pStyle w:val="Paragrafi"/>
        <w:rPr>
          <w:spacing w:val="-4"/>
          <w:sz w:val="14"/>
          <w:lang w:val="sq-AL"/>
        </w:rPr>
      </w:pPr>
    </w:p>
    <w:p w:rsidR="0030390B" w:rsidRPr="008054EE" w:rsidRDefault="00162E65" w:rsidP="00637CFA">
      <w:pPr>
        <w:pStyle w:val="Paragrafi"/>
        <w:jc w:val="center"/>
        <w:rPr>
          <w:spacing w:val="-4"/>
          <w:lang w:val="sq-AL"/>
        </w:rPr>
      </w:pPr>
      <w:r w:rsidRPr="008054EE">
        <w:rPr>
          <w:spacing w:val="-4"/>
          <w:lang w:val="sq-AL"/>
        </w:rPr>
        <w:t>PJESA E PARË</w:t>
      </w:r>
    </w:p>
    <w:p w:rsidR="0030390B" w:rsidRPr="008054EE" w:rsidRDefault="00162E65" w:rsidP="00637CFA">
      <w:pPr>
        <w:pStyle w:val="Paragrafi"/>
        <w:jc w:val="center"/>
        <w:rPr>
          <w:spacing w:val="-4"/>
          <w:lang w:val="sq-AL"/>
        </w:rPr>
      </w:pPr>
      <w:r w:rsidRPr="008054EE">
        <w:rPr>
          <w:spacing w:val="-4"/>
          <w:lang w:val="sq-AL"/>
        </w:rPr>
        <w:t>DISPOZITA TË PËRGJITHSHME</w:t>
      </w:r>
    </w:p>
    <w:p w:rsidR="0030390B" w:rsidRPr="008054EE" w:rsidRDefault="0030390B" w:rsidP="00637CFA">
      <w:pPr>
        <w:pStyle w:val="Paragrafi"/>
        <w:jc w:val="center"/>
        <w:rPr>
          <w:spacing w:val="-4"/>
          <w:sz w:val="14"/>
          <w:lang w:val="sq-AL"/>
        </w:rPr>
      </w:pPr>
    </w:p>
    <w:p w:rsidR="0030390B" w:rsidRPr="008054EE" w:rsidRDefault="00162E65" w:rsidP="0087792B">
      <w:pPr>
        <w:pStyle w:val="NeniNr"/>
        <w:rPr>
          <w:spacing w:val="-4"/>
          <w:lang w:val="sq-AL"/>
        </w:rPr>
      </w:pPr>
      <w:r w:rsidRPr="008054EE">
        <w:rPr>
          <w:spacing w:val="-4"/>
          <w:lang w:val="sq-AL"/>
        </w:rPr>
        <w:t>Neni 1</w:t>
      </w:r>
    </w:p>
    <w:p w:rsidR="0030390B" w:rsidRPr="008054EE" w:rsidRDefault="00162E65" w:rsidP="0087792B">
      <w:pPr>
        <w:pStyle w:val="NeniTitull"/>
        <w:rPr>
          <w:spacing w:val="-4"/>
          <w:lang w:val="sq-AL"/>
        </w:rPr>
      </w:pPr>
      <w:r w:rsidRPr="008054EE">
        <w:rPr>
          <w:spacing w:val="-4"/>
          <w:lang w:val="sq-AL"/>
        </w:rPr>
        <w:t>Qëllimi</w:t>
      </w:r>
    </w:p>
    <w:p w:rsidR="0030390B" w:rsidRPr="008054EE" w:rsidRDefault="0030390B" w:rsidP="0094208F">
      <w:pPr>
        <w:pStyle w:val="Hapesira7"/>
        <w:rPr>
          <w:lang w:val="sq-AL"/>
        </w:rPr>
      </w:pPr>
    </w:p>
    <w:p w:rsidR="0030390B" w:rsidRPr="008054EE" w:rsidRDefault="008655C9">
      <w:pPr>
        <w:pStyle w:val="Paragrafi"/>
        <w:rPr>
          <w:spacing w:val="-4"/>
          <w:lang w:val="sq-AL"/>
        </w:rPr>
      </w:pPr>
      <w:r w:rsidRPr="008054EE">
        <w:rPr>
          <w:spacing w:val="-4"/>
          <w:lang w:val="sq-AL"/>
        </w:rPr>
        <w:t>Qëllimi i kësaj r</w:t>
      </w:r>
      <w:r w:rsidR="00162E65" w:rsidRPr="008054EE">
        <w:rPr>
          <w:spacing w:val="-4"/>
          <w:lang w:val="sq-AL"/>
        </w:rPr>
        <w:t xml:space="preserve">regulloreje është të organizojë, të sanksionojë dhe të sigurojë mirëfunksionimin e veprimtarisë së Shërbimit për Çështjet e Brendshme dhe Ankesat në Ministrinë e Punëve të Brendshme, në vijim Shërbimi, në përputhje me ligjin dhe aktet nënligjore në zbatim të tij. </w:t>
      </w:r>
    </w:p>
    <w:p w:rsidR="0030390B" w:rsidRPr="008054EE" w:rsidRDefault="0030390B" w:rsidP="0094208F">
      <w:pPr>
        <w:pStyle w:val="Hapesira7"/>
        <w:rPr>
          <w:lang w:val="sq-AL"/>
        </w:rPr>
      </w:pPr>
    </w:p>
    <w:p w:rsidR="0030390B" w:rsidRPr="008054EE" w:rsidRDefault="00162E65" w:rsidP="0087792B">
      <w:pPr>
        <w:pStyle w:val="NeniNr"/>
        <w:rPr>
          <w:spacing w:val="-4"/>
          <w:lang w:val="sq-AL"/>
        </w:rPr>
      </w:pPr>
      <w:r w:rsidRPr="008054EE">
        <w:rPr>
          <w:spacing w:val="-4"/>
          <w:lang w:val="sq-AL"/>
        </w:rPr>
        <w:t>Neni 2</w:t>
      </w:r>
    </w:p>
    <w:p w:rsidR="0030390B" w:rsidRPr="008054EE" w:rsidRDefault="00162E65" w:rsidP="00F616F5">
      <w:pPr>
        <w:pStyle w:val="NeniTitull"/>
        <w:rPr>
          <w:spacing w:val="-4"/>
          <w:lang w:val="sq-AL"/>
        </w:rPr>
      </w:pPr>
      <w:r w:rsidRPr="008054EE">
        <w:rPr>
          <w:spacing w:val="-4"/>
          <w:lang w:val="sq-AL"/>
        </w:rPr>
        <w:t>Objekti</w:t>
      </w:r>
    </w:p>
    <w:p w:rsidR="0030390B" w:rsidRPr="008054EE" w:rsidRDefault="0030390B">
      <w:pPr>
        <w:pStyle w:val="Paragrafi"/>
        <w:rPr>
          <w:spacing w:val="-4"/>
          <w:sz w:val="12"/>
          <w:lang w:val="sq-AL"/>
        </w:rPr>
      </w:pPr>
    </w:p>
    <w:p w:rsidR="0030390B" w:rsidRPr="008054EE" w:rsidRDefault="0062564A">
      <w:pPr>
        <w:pStyle w:val="Paragrafi"/>
        <w:rPr>
          <w:spacing w:val="-4"/>
          <w:lang w:val="sq-AL"/>
        </w:rPr>
      </w:pPr>
      <w:r w:rsidRPr="008054EE">
        <w:rPr>
          <w:spacing w:val="-4"/>
          <w:lang w:val="sq-AL"/>
        </w:rPr>
        <w:t xml:space="preserve">1. </w:t>
      </w:r>
      <w:r w:rsidR="00162E65" w:rsidRPr="008054EE">
        <w:rPr>
          <w:spacing w:val="-4"/>
          <w:lang w:val="sq-AL"/>
        </w:rPr>
        <w:t>Objekt i kësaj rregulloreje është:</w:t>
      </w:r>
    </w:p>
    <w:p w:rsidR="0030390B" w:rsidRPr="008054EE" w:rsidRDefault="00162E65">
      <w:pPr>
        <w:pStyle w:val="Paragrafi"/>
        <w:rPr>
          <w:spacing w:val="-4"/>
          <w:lang w:val="sq-AL"/>
        </w:rPr>
      </w:pPr>
      <w:r w:rsidRPr="008054EE">
        <w:rPr>
          <w:spacing w:val="-4"/>
          <w:lang w:val="sq-AL"/>
        </w:rPr>
        <w:t>a</w:t>
      </w:r>
      <w:r w:rsidR="0064342E" w:rsidRPr="008054EE">
        <w:rPr>
          <w:spacing w:val="-4"/>
          <w:lang w:val="sq-AL"/>
        </w:rPr>
        <w:t>)</w:t>
      </w:r>
      <w:r w:rsidRPr="008054EE">
        <w:rPr>
          <w:spacing w:val="-4"/>
          <w:lang w:val="sq-AL"/>
        </w:rPr>
        <w:t xml:space="preserve"> Përcaktimi i rregullave të organizimit dhe funksionimit të strukturave të </w:t>
      </w:r>
      <w:r w:rsidR="001D19FF" w:rsidRPr="008054EE">
        <w:rPr>
          <w:spacing w:val="-4"/>
          <w:lang w:val="sq-AL"/>
        </w:rPr>
        <w:t>Shërbimit</w:t>
      </w:r>
      <w:r w:rsidR="00673C41" w:rsidRPr="008054EE">
        <w:rPr>
          <w:spacing w:val="-4"/>
          <w:lang w:val="sq-AL"/>
        </w:rPr>
        <w:t>;</w:t>
      </w:r>
    </w:p>
    <w:p w:rsidR="0030390B" w:rsidRPr="008054EE" w:rsidRDefault="00162E65">
      <w:pPr>
        <w:pStyle w:val="Paragrafi"/>
        <w:rPr>
          <w:spacing w:val="-4"/>
          <w:lang w:val="sq-AL"/>
        </w:rPr>
      </w:pPr>
      <w:r w:rsidRPr="008054EE">
        <w:rPr>
          <w:spacing w:val="-4"/>
          <w:lang w:val="sq-AL"/>
        </w:rPr>
        <w:t>b</w:t>
      </w:r>
      <w:r w:rsidR="0064342E" w:rsidRPr="008054EE">
        <w:rPr>
          <w:spacing w:val="-4"/>
          <w:lang w:val="sq-AL"/>
        </w:rPr>
        <w:t>)</w:t>
      </w:r>
      <w:r w:rsidRPr="008054EE">
        <w:rPr>
          <w:spacing w:val="-4"/>
          <w:lang w:val="sq-AL"/>
        </w:rPr>
        <w:t xml:space="preserve"> Rregullimi dhe funksionimi i sistemit të hierarkisë së brendshme në </w:t>
      </w:r>
      <w:r w:rsidR="001D19FF" w:rsidRPr="008054EE">
        <w:rPr>
          <w:spacing w:val="-4"/>
          <w:lang w:val="sq-AL"/>
        </w:rPr>
        <w:t>Shërbim</w:t>
      </w:r>
      <w:r w:rsidR="00673C41" w:rsidRPr="008054EE">
        <w:rPr>
          <w:spacing w:val="-4"/>
          <w:lang w:val="sq-AL"/>
        </w:rPr>
        <w:t>;</w:t>
      </w:r>
    </w:p>
    <w:p w:rsidR="0030390B" w:rsidRPr="008054EE" w:rsidRDefault="00162E65">
      <w:pPr>
        <w:pStyle w:val="Paragrafi"/>
        <w:rPr>
          <w:spacing w:val="-4"/>
          <w:lang w:val="sq-AL"/>
        </w:rPr>
      </w:pPr>
      <w:r w:rsidRPr="008054EE">
        <w:rPr>
          <w:spacing w:val="-4"/>
          <w:lang w:val="sq-AL"/>
        </w:rPr>
        <w:t>c</w:t>
      </w:r>
      <w:r w:rsidR="0064342E" w:rsidRPr="008054EE">
        <w:rPr>
          <w:spacing w:val="-4"/>
          <w:lang w:val="sq-AL"/>
        </w:rPr>
        <w:t>)</w:t>
      </w:r>
      <w:r w:rsidRPr="008054EE">
        <w:rPr>
          <w:spacing w:val="-4"/>
          <w:lang w:val="sq-AL"/>
        </w:rPr>
        <w:t xml:space="preserve"> Përcaktimi i rregullave të personelit, që kanë të bëjnë me procedurat e pranimit, marrëdhëniet e punës, ecurinë në gradë dhe karrierë, trajnimin dhe ndërprerjen e marrëdhënieve të punës</w:t>
      </w:r>
      <w:r w:rsidR="00673C41" w:rsidRPr="008054EE">
        <w:rPr>
          <w:spacing w:val="-4"/>
          <w:lang w:val="sq-AL"/>
        </w:rPr>
        <w:t>;</w:t>
      </w:r>
    </w:p>
    <w:p w:rsidR="0030390B" w:rsidRPr="008054EE" w:rsidRDefault="00162E65">
      <w:pPr>
        <w:pStyle w:val="Paragrafi"/>
        <w:rPr>
          <w:spacing w:val="-4"/>
          <w:lang w:val="sq-AL"/>
        </w:rPr>
      </w:pPr>
      <w:r w:rsidRPr="008054EE">
        <w:rPr>
          <w:spacing w:val="-4"/>
          <w:lang w:val="sq-AL"/>
        </w:rPr>
        <w:t>ç</w:t>
      </w:r>
      <w:r w:rsidR="0064342E" w:rsidRPr="008054EE">
        <w:rPr>
          <w:spacing w:val="-4"/>
          <w:lang w:val="sq-AL"/>
        </w:rPr>
        <w:t>)</w:t>
      </w:r>
      <w:r w:rsidRPr="008054EE">
        <w:rPr>
          <w:spacing w:val="-4"/>
          <w:lang w:val="sq-AL"/>
        </w:rPr>
        <w:t xml:space="preserve"> Përcaktimi i rregullave të disiplinës, që kanë të bëjnë me rregullat e sjelljes dhe normat e etikës, kategoritë e shkeljeve disiplinore dhe llojet e tyre, përcaktimin e procedurave të verifikimit dhe shqyrtimit të shkeljes, autoriteti verifikues dhe vendimmarrës, si dhe procedurat e ankimimit</w:t>
      </w:r>
      <w:r w:rsidR="00673C41" w:rsidRPr="008054EE">
        <w:rPr>
          <w:spacing w:val="-4"/>
          <w:lang w:val="sq-AL"/>
        </w:rPr>
        <w:t>;</w:t>
      </w:r>
    </w:p>
    <w:p w:rsidR="0030390B" w:rsidRPr="008054EE" w:rsidRDefault="00162E65">
      <w:pPr>
        <w:pStyle w:val="Paragrafi"/>
        <w:rPr>
          <w:spacing w:val="-4"/>
          <w:lang w:val="sq-AL"/>
        </w:rPr>
      </w:pPr>
      <w:r w:rsidRPr="008054EE">
        <w:rPr>
          <w:spacing w:val="-4"/>
          <w:lang w:val="sq-AL"/>
        </w:rPr>
        <w:t>d</w:t>
      </w:r>
      <w:r w:rsidR="0064342E" w:rsidRPr="008054EE">
        <w:rPr>
          <w:spacing w:val="-4"/>
          <w:lang w:val="sq-AL"/>
        </w:rPr>
        <w:t>)</w:t>
      </w:r>
      <w:r w:rsidRPr="008054EE">
        <w:rPr>
          <w:spacing w:val="-4"/>
          <w:lang w:val="sq-AL"/>
        </w:rPr>
        <w:t xml:space="preserve"> Përcaktimi i rregullave të trajtimit të ankesave që kanë të bëjnë me vlerësimin, administrimin dhe shqyrtimin e tyre. </w:t>
      </w:r>
    </w:p>
    <w:p w:rsidR="0030390B" w:rsidRPr="008054EE" w:rsidRDefault="0064342E">
      <w:pPr>
        <w:pStyle w:val="Paragrafi"/>
        <w:rPr>
          <w:spacing w:val="-4"/>
          <w:lang w:val="sq-AL"/>
        </w:rPr>
      </w:pPr>
      <w:r w:rsidRPr="008054EE">
        <w:rPr>
          <w:spacing w:val="-4"/>
          <w:lang w:val="sq-AL"/>
        </w:rPr>
        <w:t xml:space="preserve">2. </w:t>
      </w:r>
      <w:r w:rsidR="00162E65" w:rsidRPr="008054EE">
        <w:rPr>
          <w:spacing w:val="-4"/>
          <w:lang w:val="sq-AL"/>
        </w:rPr>
        <w:t xml:space="preserve">Rregullat e përcaktuara në këtë </w:t>
      </w:r>
      <w:r w:rsidR="00FE0C56" w:rsidRPr="008054EE">
        <w:rPr>
          <w:spacing w:val="-4"/>
          <w:lang w:val="sq-AL"/>
        </w:rPr>
        <w:t>r</w:t>
      </w:r>
      <w:r w:rsidR="00162E65" w:rsidRPr="008054EE">
        <w:rPr>
          <w:spacing w:val="-4"/>
          <w:lang w:val="sq-AL"/>
        </w:rPr>
        <w:t>regullore zbatohen në të gjith</w:t>
      </w:r>
      <w:r w:rsidR="006173C6" w:rsidRPr="008054EE">
        <w:rPr>
          <w:spacing w:val="-4"/>
          <w:lang w:val="sq-AL"/>
        </w:rPr>
        <w:t>a</w:t>
      </w:r>
      <w:r w:rsidR="00162E65" w:rsidRPr="008054EE">
        <w:rPr>
          <w:spacing w:val="-4"/>
          <w:lang w:val="sq-AL"/>
        </w:rPr>
        <w:t xml:space="preserve"> strukturat e Shërbimit në nivel qendror dhe vendor dhe nga i gjithë personeli i </w:t>
      </w:r>
      <w:r w:rsidR="00FE0C56" w:rsidRPr="008054EE">
        <w:rPr>
          <w:spacing w:val="-4"/>
          <w:lang w:val="sq-AL"/>
        </w:rPr>
        <w:t>s</w:t>
      </w:r>
      <w:r w:rsidR="00162E65" w:rsidRPr="008054EE">
        <w:rPr>
          <w:spacing w:val="-4"/>
          <w:lang w:val="sq-AL"/>
        </w:rPr>
        <w:t xml:space="preserve">hërbimit. </w:t>
      </w:r>
    </w:p>
    <w:p w:rsidR="0030390B" w:rsidRPr="008054EE" w:rsidRDefault="0030390B">
      <w:pPr>
        <w:pStyle w:val="Paragrafi"/>
        <w:rPr>
          <w:spacing w:val="-4"/>
          <w:lang w:val="sq-AL"/>
        </w:rPr>
      </w:pPr>
    </w:p>
    <w:p w:rsidR="0030390B" w:rsidRPr="008054EE" w:rsidRDefault="00162E65" w:rsidP="00080E8C">
      <w:pPr>
        <w:pStyle w:val="Paragrafi"/>
        <w:jc w:val="center"/>
        <w:rPr>
          <w:spacing w:val="-4"/>
          <w:lang w:val="sq-AL"/>
        </w:rPr>
      </w:pPr>
      <w:r w:rsidRPr="008054EE">
        <w:rPr>
          <w:spacing w:val="-4"/>
          <w:lang w:val="sq-AL"/>
        </w:rPr>
        <w:lastRenderedPageBreak/>
        <w:t>PJESA E DYTË</w:t>
      </w:r>
    </w:p>
    <w:p w:rsidR="0030390B" w:rsidRPr="008054EE" w:rsidRDefault="00162E65" w:rsidP="00080E8C">
      <w:pPr>
        <w:pStyle w:val="Paragrafi"/>
        <w:jc w:val="center"/>
        <w:rPr>
          <w:spacing w:val="-4"/>
          <w:lang w:val="sq-AL"/>
        </w:rPr>
      </w:pPr>
      <w:r w:rsidRPr="008054EE">
        <w:rPr>
          <w:spacing w:val="-4"/>
          <w:lang w:val="sq-AL"/>
        </w:rPr>
        <w:t>RREGULLAT E ORGANIZIMIT DHE FUNKSIONIMIT TË SHËRBIMIT</w:t>
      </w:r>
    </w:p>
    <w:p w:rsidR="0030390B" w:rsidRPr="008054EE" w:rsidRDefault="0030390B" w:rsidP="0094208F">
      <w:pPr>
        <w:pStyle w:val="Hapesira7"/>
        <w:rPr>
          <w:sz w:val="10"/>
          <w:lang w:val="sq-AL"/>
        </w:rPr>
      </w:pPr>
    </w:p>
    <w:p w:rsidR="0030390B" w:rsidRPr="008054EE" w:rsidRDefault="00162E65" w:rsidP="00E932E2">
      <w:pPr>
        <w:pStyle w:val="Paragrafi"/>
        <w:ind w:firstLine="0"/>
        <w:jc w:val="center"/>
        <w:rPr>
          <w:spacing w:val="-4"/>
          <w:lang w:val="sq-AL"/>
        </w:rPr>
      </w:pPr>
      <w:r w:rsidRPr="008054EE">
        <w:rPr>
          <w:spacing w:val="-4"/>
          <w:lang w:val="sq-AL"/>
        </w:rPr>
        <w:t>KREU I</w:t>
      </w:r>
    </w:p>
    <w:p w:rsidR="0030390B" w:rsidRPr="008054EE" w:rsidRDefault="00162E65" w:rsidP="00E932E2">
      <w:pPr>
        <w:pStyle w:val="Paragrafi"/>
        <w:ind w:firstLine="0"/>
        <w:jc w:val="center"/>
        <w:rPr>
          <w:spacing w:val="-4"/>
          <w:lang w:val="sq-AL"/>
        </w:rPr>
      </w:pPr>
      <w:r w:rsidRPr="008054EE">
        <w:rPr>
          <w:spacing w:val="-4"/>
          <w:lang w:val="sq-AL"/>
        </w:rPr>
        <w:t>BETIMI, STEMA DHE SIMBOLET</w:t>
      </w:r>
    </w:p>
    <w:p w:rsidR="0030390B" w:rsidRPr="008054EE" w:rsidRDefault="0030390B" w:rsidP="0094208F">
      <w:pPr>
        <w:pStyle w:val="Hapesira7"/>
        <w:rPr>
          <w:lang w:val="sq-AL"/>
        </w:rPr>
      </w:pPr>
    </w:p>
    <w:p w:rsidR="0030390B" w:rsidRPr="008054EE" w:rsidRDefault="00162E65" w:rsidP="0087792B">
      <w:pPr>
        <w:pStyle w:val="NeniNr"/>
        <w:rPr>
          <w:spacing w:val="-4"/>
          <w:lang w:val="sq-AL"/>
        </w:rPr>
      </w:pPr>
      <w:r w:rsidRPr="008054EE">
        <w:rPr>
          <w:spacing w:val="-4"/>
          <w:lang w:val="sq-AL"/>
        </w:rPr>
        <w:t>Neni 3</w:t>
      </w:r>
    </w:p>
    <w:p w:rsidR="0030390B" w:rsidRPr="008054EE" w:rsidRDefault="00162E65" w:rsidP="00F616F5">
      <w:pPr>
        <w:pStyle w:val="NeniTitull"/>
        <w:rPr>
          <w:spacing w:val="-4"/>
          <w:lang w:val="sq-AL"/>
        </w:rPr>
      </w:pPr>
      <w:r w:rsidRPr="008054EE">
        <w:rPr>
          <w:spacing w:val="-4"/>
          <w:lang w:val="sq-AL"/>
        </w:rPr>
        <w:t>Betimi</w:t>
      </w:r>
    </w:p>
    <w:p w:rsidR="0030390B" w:rsidRPr="008054EE" w:rsidRDefault="0030390B" w:rsidP="0094208F">
      <w:pPr>
        <w:pStyle w:val="Hapesira7"/>
        <w:rPr>
          <w:lang w:val="sq-AL"/>
        </w:rPr>
      </w:pPr>
    </w:p>
    <w:p w:rsidR="0030390B" w:rsidRPr="008054EE" w:rsidRDefault="002842C8">
      <w:pPr>
        <w:pStyle w:val="Paragrafi"/>
        <w:rPr>
          <w:spacing w:val="-4"/>
          <w:lang w:val="sq-AL"/>
        </w:rPr>
      </w:pPr>
      <w:r w:rsidRPr="008054EE">
        <w:rPr>
          <w:spacing w:val="-4"/>
          <w:lang w:val="sq-AL"/>
        </w:rPr>
        <w:t xml:space="preserve">1. </w:t>
      </w:r>
      <w:r w:rsidR="00162E65" w:rsidRPr="008054EE">
        <w:rPr>
          <w:spacing w:val="-4"/>
          <w:lang w:val="sq-AL"/>
        </w:rPr>
        <w:t>Betimi i punonjësit të Shërbimit është akt solemn. Ai përbën një ngjarje të shënuar me vlera morale e juridike në jetën e punonjësve që fillojnë punë në Shërbim.</w:t>
      </w:r>
    </w:p>
    <w:p w:rsidR="0030390B" w:rsidRPr="008054EE" w:rsidRDefault="002842C8">
      <w:pPr>
        <w:pStyle w:val="Paragrafi"/>
        <w:rPr>
          <w:spacing w:val="-4"/>
          <w:lang w:val="sq-AL"/>
        </w:rPr>
      </w:pPr>
      <w:r w:rsidRPr="008054EE">
        <w:rPr>
          <w:spacing w:val="-4"/>
          <w:lang w:val="sq-AL"/>
        </w:rPr>
        <w:t xml:space="preserve">2. </w:t>
      </w:r>
      <w:r w:rsidR="00162E65" w:rsidRPr="008054EE">
        <w:rPr>
          <w:spacing w:val="-4"/>
          <w:lang w:val="sq-AL"/>
        </w:rPr>
        <w:t>Betohen të gjithë punonjësit që pranohen apo ri pranohen në Shërbim.</w:t>
      </w:r>
    </w:p>
    <w:p w:rsidR="0030390B" w:rsidRPr="008054EE" w:rsidRDefault="002842C8">
      <w:pPr>
        <w:pStyle w:val="Paragrafi"/>
        <w:rPr>
          <w:spacing w:val="-4"/>
          <w:lang w:val="sq-AL"/>
        </w:rPr>
      </w:pPr>
      <w:r w:rsidRPr="008054EE">
        <w:rPr>
          <w:spacing w:val="-4"/>
          <w:lang w:val="sq-AL"/>
        </w:rPr>
        <w:t xml:space="preserve">3. </w:t>
      </w:r>
      <w:r w:rsidR="00162E65" w:rsidRPr="008054EE">
        <w:rPr>
          <w:spacing w:val="-4"/>
          <w:lang w:val="sq-AL"/>
        </w:rPr>
        <w:t>Shkelja e betimit përbën shkelje të rëndë disiplinore.</w:t>
      </w:r>
    </w:p>
    <w:p w:rsidR="0030390B" w:rsidRPr="008054EE" w:rsidRDefault="0030390B" w:rsidP="0094208F">
      <w:pPr>
        <w:pStyle w:val="Hapesira7"/>
        <w:rPr>
          <w:sz w:val="4"/>
          <w:lang w:val="sq-AL"/>
        </w:rPr>
      </w:pPr>
    </w:p>
    <w:p w:rsidR="0030390B" w:rsidRPr="008054EE" w:rsidRDefault="00162E65" w:rsidP="0087792B">
      <w:pPr>
        <w:pStyle w:val="NeniNr"/>
        <w:rPr>
          <w:spacing w:val="-4"/>
          <w:lang w:val="sq-AL"/>
        </w:rPr>
      </w:pPr>
      <w:r w:rsidRPr="008054EE">
        <w:rPr>
          <w:spacing w:val="-4"/>
          <w:lang w:val="sq-AL"/>
        </w:rPr>
        <w:t>Neni 4</w:t>
      </w:r>
    </w:p>
    <w:p w:rsidR="0030390B" w:rsidRPr="008054EE" w:rsidRDefault="00162E65" w:rsidP="00F616F5">
      <w:pPr>
        <w:pStyle w:val="NeniTitull"/>
        <w:rPr>
          <w:spacing w:val="-4"/>
          <w:lang w:val="sq-AL"/>
        </w:rPr>
      </w:pPr>
      <w:r w:rsidRPr="008054EE">
        <w:rPr>
          <w:spacing w:val="-4"/>
          <w:lang w:val="sq-AL"/>
        </w:rPr>
        <w:t>Stema dhe simbolet e Shërbimit</w:t>
      </w:r>
    </w:p>
    <w:p w:rsidR="0030390B" w:rsidRPr="008054EE" w:rsidRDefault="0030390B" w:rsidP="0094208F">
      <w:pPr>
        <w:pStyle w:val="Hapesira7"/>
        <w:rPr>
          <w:lang w:val="sq-AL"/>
        </w:rPr>
      </w:pPr>
    </w:p>
    <w:p w:rsidR="0030390B" w:rsidRPr="008054EE" w:rsidRDefault="002842C8">
      <w:pPr>
        <w:pStyle w:val="Paragrafi"/>
        <w:rPr>
          <w:spacing w:val="-4"/>
          <w:lang w:val="sq-AL"/>
        </w:rPr>
      </w:pPr>
      <w:r w:rsidRPr="008054EE">
        <w:rPr>
          <w:spacing w:val="-4"/>
          <w:lang w:val="sq-AL"/>
        </w:rPr>
        <w:t xml:space="preserve">1. </w:t>
      </w:r>
      <w:r w:rsidR="00162E65" w:rsidRPr="008054EE">
        <w:rPr>
          <w:spacing w:val="-4"/>
          <w:lang w:val="sq-AL"/>
        </w:rPr>
        <w:t>Stema e Shërbimit është simbol i këtij institucioni dhe paraqitet në formë rrethore, me fushën me ngjyrë të blu, me kufizim të jashtëm në ngjyrë të artë, të pasuar me një të dytë, me diametër më të vogël. Ndërmjet dy rrathëve janë mbishkrimet, në krye “REPUBLIKA E SHQIPË</w:t>
      </w:r>
      <w:r w:rsidR="0094208F" w:rsidRPr="008054EE">
        <w:rPr>
          <w:spacing w:val="-4"/>
          <w:lang w:val="sq-AL"/>
        </w:rPr>
        <w:t>-</w:t>
      </w:r>
      <w:r w:rsidR="00162E65" w:rsidRPr="008054EE">
        <w:rPr>
          <w:spacing w:val="-4"/>
          <w:lang w:val="sq-AL"/>
        </w:rPr>
        <w:t>RISË” dhe “MINISTRIA E PUNËVE TË BRENDSHME”, ndërsa në pjesën e poshtme “SHËRBIMI PËR ÇËSHTJET E BRENDSHME DHE ANKESAT”. Në brendësi të rrethit të dytë kufizues, është një trekëndësh i cili simbolizon tr</w:t>
      </w:r>
      <w:r w:rsidR="0004706F" w:rsidRPr="008054EE">
        <w:rPr>
          <w:spacing w:val="-4"/>
          <w:lang w:val="sq-AL"/>
        </w:rPr>
        <w:t>i</w:t>
      </w:r>
      <w:r w:rsidR="00162E65" w:rsidRPr="008054EE">
        <w:rPr>
          <w:spacing w:val="-4"/>
          <w:lang w:val="sq-AL"/>
        </w:rPr>
        <w:t xml:space="preserve"> shtyllat e veprimtarisë së shërbimit, brenda së cilit, në krye, është një shqiponjë, poshtë saj në qendër janë inicialet “SHÇBA”, si shkurtim i emërtimit të institucionit, mbi inicialet janë katër yje me pesë cepa, ndërsa poshtë inicialeve është një peshore e pasuar nga dy degë ulliri. Të gjitha mbishkrimet dhe figurat simbolike në stemë janë në ngjyrë të artë.</w:t>
      </w:r>
    </w:p>
    <w:p w:rsidR="0030390B" w:rsidRPr="008054EE" w:rsidRDefault="002842C8">
      <w:pPr>
        <w:pStyle w:val="Paragrafi"/>
        <w:rPr>
          <w:spacing w:val="-4"/>
          <w:lang w:val="sq-AL"/>
        </w:rPr>
      </w:pPr>
      <w:r w:rsidRPr="008054EE">
        <w:rPr>
          <w:spacing w:val="-4"/>
          <w:lang w:val="sq-AL"/>
        </w:rPr>
        <w:t xml:space="preserve">2. </w:t>
      </w:r>
      <w:r w:rsidR="00162E65" w:rsidRPr="008054EE">
        <w:rPr>
          <w:spacing w:val="-4"/>
          <w:lang w:val="sq-AL"/>
        </w:rPr>
        <w:t xml:space="preserve">Formati i stemës së Shërbimit, fortësia e ngjyrave dhe raportet janë të përcaktuara në Shtojcën </w:t>
      </w:r>
      <w:r w:rsidR="004E2FB4" w:rsidRPr="008054EE">
        <w:rPr>
          <w:spacing w:val="-4"/>
          <w:lang w:val="sq-AL"/>
        </w:rPr>
        <w:t xml:space="preserve">nr. </w:t>
      </w:r>
      <w:r w:rsidR="00162E65" w:rsidRPr="008054EE">
        <w:rPr>
          <w:spacing w:val="-4"/>
          <w:lang w:val="sq-AL"/>
        </w:rPr>
        <w:t>1, që i bashkëlidhet kësaj rregulloreje dhe është pjesë përbërëse e saj.</w:t>
      </w:r>
    </w:p>
    <w:p w:rsidR="0030390B" w:rsidRPr="008054EE" w:rsidRDefault="002842C8">
      <w:pPr>
        <w:pStyle w:val="Paragrafi"/>
        <w:rPr>
          <w:spacing w:val="-4"/>
          <w:lang w:val="sq-AL"/>
        </w:rPr>
      </w:pPr>
      <w:r w:rsidRPr="008054EE">
        <w:rPr>
          <w:spacing w:val="-4"/>
          <w:lang w:val="sq-AL"/>
        </w:rPr>
        <w:t xml:space="preserve">3. </w:t>
      </w:r>
      <w:r w:rsidR="00162E65" w:rsidRPr="008054EE">
        <w:rPr>
          <w:spacing w:val="-4"/>
          <w:lang w:val="sq-AL"/>
        </w:rPr>
        <w:t>Stema e Shërbimit mbahet dhe përdoret vetëm nga institucioni. Ajo vendoset në hyrjen kryesore të institucionit, pranë emërtimit të tij.</w:t>
      </w:r>
    </w:p>
    <w:p w:rsidR="0030390B" w:rsidRPr="008054EE" w:rsidRDefault="002842C8">
      <w:pPr>
        <w:pStyle w:val="Paragrafi"/>
        <w:rPr>
          <w:spacing w:val="-4"/>
          <w:lang w:val="sq-AL"/>
        </w:rPr>
      </w:pPr>
      <w:r w:rsidRPr="008054EE">
        <w:rPr>
          <w:spacing w:val="-4"/>
          <w:lang w:val="sq-AL"/>
        </w:rPr>
        <w:t xml:space="preserve">4. </w:t>
      </w:r>
      <w:r w:rsidR="00162E65" w:rsidRPr="008054EE">
        <w:rPr>
          <w:spacing w:val="-4"/>
          <w:lang w:val="sq-AL"/>
        </w:rPr>
        <w:t>Stema e Shërbimit vendoset në aktet zyrtare dhe në çdo akt tjetër, që institucioni u drejton të tretëve. Kjo stemë përdoret si shenjë identifikimi në dokumentin e identifikimit të punonjësit, në mjetet e punës së institucionit shtetëror dhe në mjediset e punës.</w:t>
      </w:r>
    </w:p>
    <w:p w:rsidR="0030390B" w:rsidRPr="008054EE" w:rsidRDefault="002842C8">
      <w:pPr>
        <w:pStyle w:val="Paragrafi"/>
        <w:rPr>
          <w:spacing w:val="-4"/>
          <w:lang w:val="sq-AL"/>
        </w:rPr>
      </w:pPr>
      <w:r w:rsidRPr="008054EE">
        <w:rPr>
          <w:spacing w:val="-4"/>
          <w:lang w:val="sq-AL"/>
        </w:rPr>
        <w:lastRenderedPageBreak/>
        <w:t xml:space="preserve">5. </w:t>
      </w:r>
      <w:r w:rsidR="00162E65" w:rsidRPr="008054EE">
        <w:rPr>
          <w:spacing w:val="-4"/>
          <w:lang w:val="sq-AL"/>
        </w:rPr>
        <w:t>Kur stema e Shërbimit paraqitet e shoqëruar me stema të institucioneve të tjera, brenda dhe jashtë vendit, ajo vendoset në vend të dukshëm ose pranë tyre.</w:t>
      </w:r>
    </w:p>
    <w:p w:rsidR="0030390B" w:rsidRPr="008054EE" w:rsidRDefault="002842C8">
      <w:pPr>
        <w:pStyle w:val="Paragrafi"/>
        <w:rPr>
          <w:spacing w:val="-4"/>
          <w:lang w:val="sq-AL"/>
        </w:rPr>
      </w:pPr>
      <w:r w:rsidRPr="008054EE">
        <w:rPr>
          <w:spacing w:val="-4"/>
          <w:lang w:val="sq-AL"/>
        </w:rPr>
        <w:t xml:space="preserve">6. </w:t>
      </w:r>
      <w:r w:rsidR="00162E65" w:rsidRPr="008054EE">
        <w:rPr>
          <w:spacing w:val="-4"/>
          <w:lang w:val="sq-AL"/>
        </w:rPr>
        <w:t>Stema përdoret për prodhimin e simboleve të Shërbimit, që vendoset në uniformën e trupës operacionale, automjetet e titullarëve, dokumentet e identifikimit, medaljonet dhe botimet publike të Shërbimit</w:t>
      </w:r>
      <w:r w:rsidR="008655C9" w:rsidRPr="008054EE">
        <w:rPr>
          <w:spacing w:val="-4"/>
          <w:lang w:val="sq-AL"/>
        </w:rPr>
        <w:t>.</w:t>
      </w:r>
    </w:p>
    <w:p w:rsidR="0030390B" w:rsidRPr="008054EE" w:rsidRDefault="0030390B" w:rsidP="006053BD">
      <w:pPr>
        <w:pStyle w:val="Hapesira7"/>
        <w:rPr>
          <w:lang w:val="sq-AL"/>
        </w:rPr>
      </w:pPr>
    </w:p>
    <w:p w:rsidR="0030390B" w:rsidRPr="008054EE" w:rsidRDefault="00162E65" w:rsidP="006053BD">
      <w:pPr>
        <w:pStyle w:val="Paragrafi"/>
        <w:ind w:firstLine="0"/>
        <w:jc w:val="center"/>
        <w:rPr>
          <w:spacing w:val="-4"/>
          <w:lang w:val="sq-AL"/>
        </w:rPr>
      </w:pPr>
      <w:r w:rsidRPr="008054EE">
        <w:rPr>
          <w:spacing w:val="-4"/>
          <w:lang w:val="sq-AL"/>
        </w:rPr>
        <w:t>KREU II</w:t>
      </w:r>
    </w:p>
    <w:p w:rsidR="0030390B" w:rsidRPr="008054EE" w:rsidRDefault="00162E65" w:rsidP="006053BD">
      <w:pPr>
        <w:pStyle w:val="Paragrafi"/>
        <w:ind w:firstLine="0"/>
        <w:jc w:val="center"/>
        <w:rPr>
          <w:spacing w:val="-4"/>
          <w:lang w:val="sq-AL"/>
        </w:rPr>
      </w:pPr>
      <w:r w:rsidRPr="008054EE">
        <w:rPr>
          <w:spacing w:val="-4"/>
          <w:lang w:val="sq-AL"/>
        </w:rPr>
        <w:t>STRUKTURA ORGANIZATIVE</w:t>
      </w:r>
    </w:p>
    <w:p w:rsidR="0030390B" w:rsidRPr="008054EE" w:rsidRDefault="0030390B" w:rsidP="006053BD">
      <w:pPr>
        <w:pStyle w:val="Hapesira7"/>
        <w:rPr>
          <w:lang w:val="sq-AL"/>
        </w:rPr>
      </w:pPr>
    </w:p>
    <w:p w:rsidR="0030390B" w:rsidRPr="008054EE" w:rsidRDefault="00162E65" w:rsidP="0087792B">
      <w:pPr>
        <w:pStyle w:val="NeniNr"/>
        <w:rPr>
          <w:spacing w:val="-4"/>
          <w:lang w:val="sq-AL"/>
        </w:rPr>
      </w:pPr>
      <w:r w:rsidRPr="008054EE">
        <w:rPr>
          <w:spacing w:val="-4"/>
          <w:lang w:val="sq-AL"/>
        </w:rPr>
        <w:t>Neni 5</w:t>
      </w:r>
    </w:p>
    <w:p w:rsidR="0030390B" w:rsidRPr="008054EE" w:rsidRDefault="00162E65" w:rsidP="00F616F5">
      <w:pPr>
        <w:pStyle w:val="NeniTitull"/>
        <w:rPr>
          <w:spacing w:val="-4"/>
          <w:lang w:val="sq-AL"/>
        </w:rPr>
      </w:pPr>
      <w:r w:rsidRPr="008054EE">
        <w:rPr>
          <w:spacing w:val="-4"/>
          <w:lang w:val="sq-AL"/>
        </w:rPr>
        <w:t>Rregulla për organizimin strukturor</w:t>
      </w:r>
    </w:p>
    <w:p w:rsidR="0030390B" w:rsidRPr="008054EE" w:rsidRDefault="0030390B" w:rsidP="006053BD">
      <w:pPr>
        <w:pStyle w:val="Hapesira7"/>
        <w:rPr>
          <w:lang w:val="sq-AL"/>
        </w:rPr>
      </w:pPr>
    </w:p>
    <w:p w:rsidR="0030390B" w:rsidRPr="008054EE" w:rsidRDefault="002842C8">
      <w:pPr>
        <w:pStyle w:val="Paragrafi"/>
        <w:rPr>
          <w:spacing w:val="-4"/>
          <w:lang w:val="sq-AL"/>
        </w:rPr>
      </w:pPr>
      <w:r w:rsidRPr="008054EE">
        <w:rPr>
          <w:spacing w:val="-4"/>
          <w:lang w:val="sq-AL"/>
        </w:rPr>
        <w:t xml:space="preserve">1. </w:t>
      </w:r>
      <w:r w:rsidR="00162E65" w:rsidRPr="008054EE">
        <w:rPr>
          <w:spacing w:val="-4"/>
          <w:lang w:val="sq-AL"/>
        </w:rPr>
        <w:t>Organigrama pasqyron organizimin struktu</w:t>
      </w:r>
      <w:r w:rsidR="008655C9" w:rsidRPr="008054EE">
        <w:rPr>
          <w:spacing w:val="-4"/>
          <w:lang w:val="sq-AL"/>
        </w:rPr>
        <w:t>-</w:t>
      </w:r>
      <w:r w:rsidR="00162E65" w:rsidRPr="008054EE">
        <w:rPr>
          <w:spacing w:val="-4"/>
          <w:lang w:val="sq-AL"/>
        </w:rPr>
        <w:t>ror dhe hierarkinë në shërbim.</w:t>
      </w:r>
    </w:p>
    <w:p w:rsidR="0030390B" w:rsidRPr="008054EE" w:rsidRDefault="002842C8">
      <w:pPr>
        <w:pStyle w:val="Paragrafi"/>
        <w:rPr>
          <w:spacing w:val="-4"/>
          <w:lang w:val="sq-AL"/>
        </w:rPr>
      </w:pPr>
      <w:r w:rsidRPr="008054EE">
        <w:rPr>
          <w:spacing w:val="-4"/>
          <w:lang w:val="sq-AL"/>
        </w:rPr>
        <w:t xml:space="preserve">2. </w:t>
      </w:r>
      <w:r w:rsidR="00162E65" w:rsidRPr="008054EE">
        <w:rPr>
          <w:spacing w:val="-4"/>
          <w:lang w:val="sq-AL"/>
        </w:rPr>
        <w:t>Ndërtimi i skemave organizative të shërbimit ose ndryshimi d</w:t>
      </w:r>
      <w:r w:rsidR="008655C9" w:rsidRPr="008054EE">
        <w:rPr>
          <w:spacing w:val="-4"/>
          <w:lang w:val="sq-AL"/>
        </w:rPr>
        <w:t>he përmirësimi i tyre përcakton:</w:t>
      </w:r>
    </w:p>
    <w:p w:rsidR="0030390B" w:rsidRPr="008054EE" w:rsidRDefault="002842C8">
      <w:pPr>
        <w:pStyle w:val="Paragrafi"/>
        <w:rPr>
          <w:spacing w:val="-4"/>
          <w:lang w:val="sq-AL"/>
        </w:rPr>
      </w:pPr>
      <w:r w:rsidRPr="008054EE">
        <w:rPr>
          <w:spacing w:val="-4"/>
          <w:lang w:val="sq-AL"/>
        </w:rPr>
        <w:t xml:space="preserve">a) </w:t>
      </w:r>
      <w:r w:rsidR="00162E65" w:rsidRPr="008054EE">
        <w:rPr>
          <w:spacing w:val="-4"/>
          <w:lang w:val="sq-AL"/>
        </w:rPr>
        <w:t>Ndarje të qartë të përgjegjësive, detyrave funksionale dhe varësinë e njësisë strukturore;</w:t>
      </w:r>
    </w:p>
    <w:p w:rsidR="0030390B" w:rsidRPr="008054EE" w:rsidRDefault="002842C8">
      <w:pPr>
        <w:pStyle w:val="Paragrafi"/>
        <w:rPr>
          <w:spacing w:val="-4"/>
          <w:lang w:val="sq-AL"/>
        </w:rPr>
      </w:pPr>
      <w:r w:rsidRPr="008054EE">
        <w:rPr>
          <w:spacing w:val="-4"/>
          <w:lang w:val="sq-AL"/>
        </w:rPr>
        <w:t xml:space="preserve">b) </w:t>
      </w:r>
      <w:r w:rsidR="00162E65" w:rsidRPr="008054EE">
        <w:rPr>
          <w:spacing w:val="-4"/>
          <w:lang w:val="sq-AL"/>
        </w:rPr>
        <w:t>Rolin, gradën dhe përshkrimin e punës për çdo funksion organik të strukturës;</w:t>
      </w:r>
    </w:p>
    <w:p w:rsidR="0030390B" w:rsidRPr="008054EE" w:rsidRDefault="002842C8">
      <w:pPr>
        <w:pStyle w:val="Paragrafi"/>
        <w:rPr>
          <w:spacing w:val="-4"/>
          <w:lang w:val="sq-AL"/>
        </w:rPr>
      </w:pPr>
      <w:r w:rsidRPr="008054EE">
        <w:rPr>
          <w:spacing w:val="-4"/>
          <w:lang w:val="sq-AL"/>
        </w:rPr>
        <w:t xml:space="preserve">3. </w:t>
      </w:r>
      <w:r w:rsidR="00162E65" w:rsidRPr="008054EE">
        <w:rPr>
          <w:spacing w:val="-4"/>
          <w:lang w:val="sq-AL"/>
        </w:rPr>
        <w:t xml:space="preserve">Organizimi strukturor i Shërbimit duhet të bazohet në: </w:t>
      </w:r>
    </w:p>
    <w:p w:rsidR="0030390B" w:rsidRPr="008054EE" w:rsidRDefault="002842C8">
      <w:pPr>
        <w:pStyle w:val="Paragrafi"/>
        <w:rPr>
          <w:spacing w:val="-4"/>
          <w:lang w:val="sq-AL"/>
        </w:rPr>
      </w:pPr>
      <w:r w:rsidRPr="008054EE">
        <w:rPr>
          <w:spacing w:val="-4"/>
          <w:lang w:val="sq-AL"/>
        </w:rPr>
        <w:t xml:space="preserve">a) </w:t>
      </w:r>
      <w:r w:rsidR="00162E65" w:rsidRPr="008054EE">
        <w:rPr>
          <w:spacing w:val="-4"/>
          <w:lang w:val="sq-AL"/>
        </w:rPr>
        <w:t xml:space="preserve">Përcaktimet ligjore për Shërbimin; </w:t>
      </w:r>
    </w:p>
    <w:p w:rsidR="0030390B" w:rsidRPr="008054EE" w:rsidRDefault="002842C8">
      <w:pPr>
        <w:pStyle w:val="Paragrafi"/>
        <w:rPr>
          <w:spacing w:val="-4"/>
          <w:lang w:val="sq-AL"/>
        </w:rPr>
      </w:pPr>
      <w:r w:rsidRPr="008054EE">
        <w:rPr>
          <w:spacing w:val="-4"/>
          <w:lang w:val="sq-AL"/>
        </w:rPr>
        <w:t xml:space="preserve">b) </w:t>
      </w:r>
      <w:r w:rsidR="00162E65" w:rsidRPr="008054EE">
        <w:rPr>
          <w:spacing w:val="-4"/>
          <w:lang w:val="sq-AL"/>
        </w:rPr>
        <w:t>Legjislacionin për administratën publike;</w:t>
      </w:r>
    </w:p>
    <w:p w:rsidR="0030390B" w:rsidRPr="008054EE" w:rsidRDefault="002842C8">
      <w:pPr>
        <w:pStyle w:val="Paragrafi"/>
        <w:rPr>
          <w:spacing w:val="-4"/>
          <w:lang w:val="sq-AL"/>
        </w:rPr>
      </w:pPr>
      <w:r w:rsidRPr="008054EE">
        <w:rPr>
          <w:spacing w:val="-4"/>
          <w:lang w:val="sq-AL"/>
        </w:rPr>
        <w:t xml:space="preserve">c) </w:t>
      </w:r>
      <w:r w:rsidR="00162E65" w:rsidRPr="008054EE">
        <w:rPr>
          <w:spacing w:val="-4"/>
          <w:lang w:val="sq-AL"/>
        </w:rPr>
        <w:t>Në nevojat për personel për Shërbimin, në funksion të përmbushjes së misionit dhe objektit të veprimtarisë;</w:t>
      </w:r>
    </w:p>
    <w:p w:rsidR="0030390B" w:rsidRPr="008054EE" w:rsidRDefault="00162E65">
      <w:pPr>
        <w:pStyle w:val="Paragrafi"/>
        <w:rPr>
          <w:spacing w:val="-4"/>
          <w:lang w:val="sq-AL"/>
        </w:rPr>
      </w:pPr>
      <w:r w:rsidRPr="008054EE">
        <w:rPr>
          <w:spacing w:val="-4"/>
          <w:lang w:val="sq-AL"/>
        </w:rPr>
        <w:t>ç</w:t>
      </w:r>
      <w:r w:rsidR="007B6223" w:rsidRPr="008054EE">
        <w:rPr>
          <w:spacing w:val="-4"/>
          <w:lang w:val="sq-AL"/>
        </w:rPr>
        <w:t>)</w:t>
      </w:r>
      <w:r w:rsidRPr="008054EE">
        <w:rPr>
          <w:spacing w:val="-4"/>
          <w:lang w:val="sq-AL"/>
        </w:rPr>
        <w:t>Buxhetin, sasinë dhe gjendjen e burimeve teknike-logjistike;</w:t>
      </w:r>
    </w:p>
    <w:p w:rsidR="0030390B" w:rsidRPr="008054EE" w:rsidRDefault="002842C8">
      <w:pPr>
        <w:pStyle w:val="Paragrafi"/>
        <w:rPr>
          <w:spacing w:val="-4"/>
          <w:lang w:val="sq-AL"/>
        </w:rPr>
      </w:pPr>
      <w:r w:rsidRPr="008054EE">
        <w:rPr>
          <w:spacing w:val="-4"/>
          <w:lang w:val="sq-AL"/>
        </w:rPr>
        <w:t xml:space="preserve">d) </w:t>
      </w:r>
      <w:r w:rsidR="00162E65" w:rsidRPr="008054EE">
        <w:rPr>
          <w:spacing w:val="-4"/>
          <w:lang w:val="sq-AL"/>
        </w:rPr>
        <w:t xml:space="preserve">Ndarjen administrative territoriale dhe organizimin e </w:t>
      </w:r>
      <w:r w:rsidR="008655C9" w:rsidRPr="008054EE">
        <w:rPr>
          <w:spacing w:val="-4"/>
          <w:lang w:val="sq-AL"/>
        </w:rPr>
        <w:t>strukturave</w:t>
      </w:r>
      <w:r w:rsidR="00162E65" w:rsidRPr="008054EE">
        <w:rPr>
          <w:spacing w:val="-4"/>
          <w:lang w:val="sq-AL"/>
        </w:rPr>
        <w:t>, objekt i veprimtarisë së Shërbimit, në nivel qendror e vendor,</w:t>
      </w:r>
    </w:p>
    <w:p w:rsidR="0030390B" w:rsidRPr="008054EE" w:rsidRDefault="00162E65">
      <w:pPr>
        <w:pStyle w:val="Paragrafi"/>
        <w:rPr>
          <w:spacing w:val="-4"/>
          <w:lang w:val="sq-AL"/>
        </w:rPr>
      </w:pPr>
      <w:r w:rsidRPr="008054EE">
        <w:rPr>
          <w:spacing w:val="-4"/>
          <w:lang w:val="sq-AL"/>
        </w:rPr>
        <w:t>dh</w:t>
      </w:r>
      <w:r w:rsidR="002842C8" w:rsidRPr="008054EE">
        <w:rPr>
          <w:spacing w:val="-4"/>
          <w:lang w:val="sq-AL"/>
        </w:rPr>
        <w:t>)</w:t>
      </w:r>
      <w:r w:rsidRPr="008054EE">
        <w:rPr>
          <w:spacing w:val="-4"/>
          <w:lang w:val="sq-AL"/>
        </w:rPr>
        <w:t>Numrin e përgjithshëm të personelit të Strukturave, objekt i veprimtarisë së Shërbimit.</w:t>
      </w:r>
    </w:p>
    <w:p w:rsidR="0030390B" w:rsidRPr="008054EE" w:rsidRDefault="0030390B" w:rsidP="006053BD">
      <w:pPr>
        <w:pStyle w:val="Hapesira7"/>
        <w:rPr>
          <w:lang w:val="sq-AL"/>
        </w:rPr>
      </w:pPr>
    </w:p>
    <w:p w:rsidR="0030390B" w:rsidRPr="008054EE" w:rsidRDefault="001D19FF" w:rsidP="006053BD">
      <w:pPr>
        <w:pStyle w:val="Paragrafi"/>
        <w:ind w:firstLine="0"/>
        <w:jc w:val="center"/>
        <w:rPr>
          <w:spacing w:val="-4"/>
          <w:lang w:val="sq-AL"/>
        </w:rPr>
      </w:pPr>
      <w:r w:rsidRPr="008054EE">
        <w:rPr>
          <w:spacing w:val="-4"/>
          <w:lang w:val="sq-AL"/>
        </w:rPr>
        <w:t>KREU III</w:t>
      </w:r>
    </w:p>
    <w:p w:rsidR="0030390B" w:rsidRPr="008054EE" w:rsidRDefault="001D19FF" w:rsidP="006053BD">
      <w:pPr>
        <w:pStyle w:val="Paragrafi"/>
        <w:ind w:firstLine="0"/>
        <w:jc w:val="center"/>
        <w:rPr>
          <w:spacing w:val="-4"/>
          <w:lang w:val="sq-AL"/>
        </w:rPr>
      </w:pPr>
      <w:r w:rsidRPr="008054EE">
        <w:rPr>
          <w:spacing w:val="-4"/>
          <w:lang w:val="sq-AL"/>
        </w:rPr>
        <w:t>PËRGJEGJËSITË E STRUKTURAVE</w:t>
      </w:r>
    </w:p>
    <w:p w:rsidR="0030390B" w:rsidRPr="008054EE" w:rsidRDefault="0030390B" w:rsidP="006053BD">
      <w:pPr>
        <w:pStyle w:val="Hapesira7"/>
        <w:rPr>
          <w:lang w:val="sq-AL"/>
        </w:rPr>
      </w:pPr>
    </w:p>
    <w:p w:rsidR="0030390B" w:rsidRPr="008054EE" w:rsidRDefault="00162E65" w:rsidP="0087792B">
      <w:pPr>
        <w:pStyle w:val="NeniNr"/>
        <w:rPr>
          <w:spacing w:val="-4"/>
          <w:lang w:val="sq-AL"/>
        </w:rPr>
      </w:pPr>
      <w:r w:rsidRPr="008054EE">
        <w:rPr>
          <w:spacing w:val="-4"/>
          <w:lang w:val="sq-AL"/>
        </w:rPr>
        <w:t>Neni 6</w:t>
      </w:r>
    </w:p>
    <w:p w:rsidR="0030390B" w:rsidRPr="008054EE" w:rsidRDefault="00162E65" w:rsidP="00F616F5">
      <w:pPr>
        <w:pStyle w:val="NeniTitull"/>
        <w:rPr>
          <w:spacing w:val="-4"/>
          <w:lang w:val="sq-AL"/>
        </w:rPr>
      </w:pPr>
      <w:r w:rsidRPr="008054EE">
        <w:rPr>
          <w:spacing w:val="-4"/>
          <w:lang w:val="sq-AL"/>
        </w:rPr>
        <w:t>Drejtoria e Përgjithshme e Shërbimit</w:t>
      </w:r>
    </w:p>
    <w:p w:rsidR="0030390B" w:rsidRPr="008054EE" w:rsidRDefault="0030390B" w:rsidP="006053BD">
      <w:pPr>
        <w:pStyle w:val="Hapesira7"/>
        <w:rPr>
          <w:lang w:val="sq-AL"/>
        </w:rPr>
      </w:pPr>
    </w:p>
    <w:p w:rsidR="0030390B" w:rsidRPr="008054EE" w:rsidRDefault="002842C8">
      <w:pPr>
        <w:pStyle w:val="Paragrafi"/>
        <w:rPr>
          <w:spacing w:val="-4"/>
          <w:lang w:val="sq-AL"/>
        </w:rPr>
      </w:pPr>
      <w:r w:rsidRPr="008054EE">
        <w:rPr>
          <w:spacing w:val="-4"/>
          <w:lang w:val="sq-AL"/>
        </w:rPr>
        <w:t xml:space="preserve">1. </w:t>
      </w:r>
      <w:r w:rsidR="00162E65" w:rsidRPr="008054EE">
        <w:rPr>
          <w:spacing w:val="-4"/>
          <w:lang w:val="sq-AL"/>
        </w:rPr>
        <w:t>Drejtoria e Përgjithshme e Shërbimit është përgjegjëse për organizimin, funksionimin dhe realizimin e misionit të Shërbimit. Ajo është përgjegjëse për kontrollin dhe zbatimin e ligjit në të gjitha hallkat e Shërbimit.</w:t>
      </w:r>
    </w:p>
    <w:p w:rsidR="0030390B" w:rsidRPr="008054EE" w:rsidRDefault="002842C8">
      <w:pPr>
        <w:pStyle w:val="Paragrafi"/>
        <w:rPr>
          <w:spacing w:val="-4"/>
          <w:lang w:val="sq-AL"/>
        </w:rPr>
      </w:pPr>
      <w:r w:rsidRPr="008054EE">
        <w:rPr>
          <w:spacing w:val="-4"/>
          <w:lang w:val="sq-AL"/>
        </w:rPr>
        <w:t xml:space="preserve">2. </w:t>
      </w:r>
      <w:r w:rsidR="00162E65" w:rsidRPr="008054EE">
        <w:rPr>
          <w:spacing w:val="-4"/>
          <w:lang w:val="sq-AL"/>
        </w:rPr>
        <w:t>Drejtoria e Përgjithshme e Shërbimit ka këto përgjegjësi dhe detyra:</w:t>
      </w:r>
    </w:p>
    <w:p w:rsidR="0030390B" w:rsidRPr="008054EE" w:rsidRDefault="002842C8">
      <w:pPr>
        <w:pStyle w:val="Paragrafi"/>
        <w:rPr>
          <w:spacing w:val="-4"/>
          <w:lang w:val="sq-AL"/>
        </w:rPr>
      </w:pPr>
      <w:r w:rsidRPr="008054EE">
        <w:rPr>
          <w:spacing w:val="-4"/>
          <w:lang w:val="sq-AL"/>
        </w:rPr>
        <w:lastRenderedPageBreak/>
        <w:t xml:space="preserve">a) </w:t>
      </w:r>
      <w:r w:rsidR="00162E65" w:rsidRPr="008054EE">
        <w:rPr>
          <w:spacing w:val="-4"/>
          <w:lang w:val="sq-AL"/>
        </w:rPr>
        <w:t>organizon, planifikon, drejton dhe kontrollon veprimtarinë e drejtorive dhe sektorëve të saj të nivelit vendor;</w:t>
      </w:r>
    </w:p>
    <w:p w:rsidR="0030390B" w:rsidRPr="008054EE" w:rsidRDefault="002842C8">
      <w:pPr>
        <w:pStyle w:val="Paragrafi"/>
        <w:rPr>
          <w:spacing w:val="-4"/>
          <w:lang w:val="sq-AL"/>
        </w:rPr>
      </w:pPr>
      <w:r w:rsidRPr="008054EE">
        <w:rPr>
          <w:spacing w:val="-4"/>
          <w:lang w:val="sq-AL"/>
        </w:rPr>
        <w:t xml:space="preserve">b) </w:t>
      </w:r>
      <w:r w:rsidR="00162E65" w:rsidRPr="008054EE">
        <w:rPr>
          <w:spacing w:val="-4"/>
          <w:lang w:val="sq-AL"/>
        </w:rPr>
        <w:t xml:space="preserve">mbikëqyr kryerjen e funksioneve dhe detyrave të Shërbimit të drejtorive e sektorëve të saj të nivelit vendor; </w:t>
      </w:r>
    </w:p>
    <w:p w:rsidR="0030390B" w:rsidRPr="008054EE" w:rsidRDefault="002842C8">
      <w:pPr>
        <w:pStyle w:val="Paragrafi"/>
        <w:rPr>
          <w:spacing w:val="-4"/>
          <w:lang w:val="sq-AL"/>
        </w:rPr>
      </w:pPr>
      <w:r w:rsidRPr="008054EE">
        <w:rPr>
          <w:spacing w:val="-4"/>
          <w:lang w:val="sq-AL"/>
        </w:rPr>
        <w:t xml:space="preserve">c) </w:t>
      </w:r>
      <w:r w:rsidR="00162E65" w:rsidRPr="008054EE">
        <w:rPr>
          <w:spacing w:val="-4"/>
          <w:lang w:val="sq-AL"/>
        </w:rPr>
        <w:t>bashkërendon kryerjen e funksioneve dhe të detyrave të njësive organizative të varësisë;</w:t>
      </w:r>
    </w:p>
    <w:p w:rsidR="0030390B" w:rsidRPr="008054EE" w:rsidRDefault="00162E65">
      <w:pPr>
        <w:pStyle w:val="Paragrafi"/>
        <w:rPr>
          <w:spacing w:val="-4"/>
          <w:lang w:val="sq-AL"/>
        </w:rPr>
      </w:pPr>
      <w:r w:rsidRPr="008054EE">
        <w:rPr>
          <w:spacing w:val="-4"/>
          <w:lang w:val="sq-AL"/>
        </w:rPr>
        <w:t>ç</w:t>
      </w:r>
      <w:r w:rsidR="002842C8" w:rsidRPr="008054EE">
        <w:rPr>
          <w:spacing w:val="-4"/>
          <w:lang w:val="sq-AL"/>
        </w:rPr>
        <w:t>)</w:t>
      </w:r>
      <w:r w:rsidRPr="008054EE">
        <w:rPr>
          <w:spacing w:val="-4"/>
          <w:lang w:val="sq-AL"/>
        </w:rPr>
        <w:t>kryen detyra në zbatim të këtij ligji, ligjeve të tjera dhe akteve nënligjore</w:t>
      </w:r>
      <w:r w:rsidR="00761FD8" w:rsidRPr="008054EE">
        <w:rPr>
          <w:spacing w:val="-4"/>
          <w:lang w:val="sq-AL"/>
        </w:rPr>
        <w:t xml:space="preserve"> </w:t>
      </w:r>
      <w:r w:rsidRPr="008054EE">
        <w:rPr>
          <w:spacing w:val="-4"/>
          <w:lang w:val="sq-AL"/>
        </w:rPr>
        <w:t>që rrjedhin prej tyre.</w:t>
      </w:r>
    </w:p>
    <w:p w:rsidR="0030390B" w:rsidRPr="008054EE" w:rsidRDefault="0030390B" w:rsidP="006053BD">
      <w:pPr>
        <w:pStyle w:val="Hapesira7"/>
        <w:rPr>
          <w:lang w:val="sq-AL"/>
        </w:rPr>
      </w:pPr>
    </w:p>
    <w:p w:rsidR="0030390B" w:rsidRPr="008054EE" w:rsidRDefault="00162E65" w:rsidP="0087792B">
      <w:pPr>
        <w:pStyle w:val="NeniNr"/>
        <w:rPr>
          <w:spacing w:val="-4"/>
          <w:lang w:val="sq-AL"/>
        </w:rPr>
      </w:pPr>
      <w:r w:rsidRPr="008054EE">
        <w:rPr>
          <w:spacing w:val="-4"/>
          <w:lang w:val="sq-AL"/>
        </w:rPr>
        <w:t>Neni 7</w:t>
      </w:r>
    </w:p>
    <w:p w:rsidR="0030390B" w:rsidRPr="008054EE" w:rsidRDefault="00162E65" w:rsidP="00F616F5">
      <w:pPr>
        <w:pStyle w:val="NeniTitull"/>
        <w:rPr>
          <w:spacing w:val="-4"/>
          <w:lang w:val="sq-AL"/>
        </w:rPr>
      </w:pPr>
      <w:r w:rsidRPr="008054EE">
        <w:rPr>
          <w:spacing w:val="-4"/>
          <w:lang w:val="sq-AL"/>
        </w:rPr>
        <w:t xml:space="preserve">Drejtori i </w:t>
      </w:r>
      <w:r w:rsidR="005B61CD" w:rsidRPr="008054EE">
        <w:rPr>
          <w:spacing w:val="-4"/>
          <w:lang w:val="sq-AL"/>
        </w:rPr>
        <w:t>p</w:t>
      </w:r>
      <w:r w:rsidRPr="008054EE">
        <w:rPr>
          <w:spacing w:val="-4"/>
          <w:lang w:val="sq-AL"/>
        </w:rPr>
        <w:t>ërgjithshëm</w:t>
      </w:r>
    </w:p>
    <w:p w:rsidR="0030390B" w:rsidRPr="008054EE" w:rsidRDefault="0030390B" w:rsidP="006053BD">
      <w:pPr>
        <w:pStyle w:val="Hapesira7"/>
        <w:rPr>
          <w:lang w:val="sq-AL"/>
        </w:rPr>
      </w:pPr>
    </w:p>
    <w:p w:rsidR="0030390B" w:rsidRPr="008054EE" w:rsidRDefault="00162E65">
      <w:pPr>
        <w:pStyle w:val="Paragrafi"/>
        <w:rPr>
          <w:spacing w:val="-4"/>
          <w:lang w:val="sq-AL"/>
        </w:rPr>
      </w:pPr>
      <w:r w:rsidRPr="008054EE">
        <w:rPr>
          <w:spacing w:val="-4"/>
          <w:lang w:val="sq-AL"/>
        </w:rPr>
        <w:t xml:space="preserve">Drejtori i </w:t>
      </w:r>
      <w:r w:rsidR="005B61CD" w:rsidRPr="008054EE">
        <w:rPr>
          <w:spacing w:val="-4"/>
          <w:lang w:val="sq-AL"/>
        </w:rPr>
        <w:t>p</w:t>
      </w:r>
      <w:r w:rsidRPr="008054EE">
        <w:rPr>
          <w:spacing w:val="-4"/>
          <w:lang w:val="sq-AL"/>
        </w:rPr>
        <w:t>ërgjithshëm i Shërbimit është autoriteti më i lartë administrativ, teknik dhe operacional i këtij shërbimi. Ai ka këto përgjegjësi dhe detyra:</w:t>
      </w:r>
    </w:p>
    <w:p w:rsidR="0030390B" w:rsidRPr="008054EE" w:rsidRDefault="002842C8">
      <w:pPr>
        <w:pStyle w:val="Paragrafi"/>
        <w:rPr>
          <w:spacing w:val="-4"/>
          <w:lang w:val="sq-AL"/>
        </w:rPr>
      </w:pPr>
      <w:r w:rsidRPr="008054EE">
        <w:rPr>
          <w:spacing w:val="-4"/>
          <w:lang w:val="sq-AL"/>
        </w:rPr>
        <w:t xml:space="preserve">a) </w:t>
      </w:r>
      <w:r w:rsidR="00162E65" w:rsidRPr="008054EE">
        <w:rPr>
          <w:spacing w:val="-4"/>
          <w:lang w:val="sq-AL"/>
        </w:rPr>
        <w:t>Drejton strukturën dhe organizon punën e shërbimit në përputhje me ligjin, misionin, objektin e veprimtarisë së tij, përparësitë dhe objektivat strategjikë të miratuar nga Qeveria dhe Ministri</w:t>
      </w:r>
      <w:r w:rsidR="003508B5" w:rsidRPr="008054EE">
        <w:rPr>
          <w:spacing w:val="-4"/>
          <w:lang w:val="sq-AL"/>
        </w:rPr>
        <w:t>;</w:t>
      </w:r>
    </w:p>
    <w:p w:rsidR="0030390B" w:rsidRPr="008054EE" w:rsidRDefault="002842C8">
      <w:pPr>
        <w:pStyle w:val="Paragrafi"/>
        <w:rPr>
          <w:spacing w:val="-4"/>
          <w:lang w:val="sq-AL"/>
        </w:rPr>
      </w:pPr>
      <w:r w:rsidRPr="008054EE">
        <w:rPr>
          <w:spacing w:val="-4"/>
          <w:lang w:val="sq-AL"/>
        </w:rPr>
        <w:t xml:space="preserve">b) </w:t>
      </w:r>
      <w:r w:rsidR="00162E65" w:rsidRPr="008054EE">
        <w:rPr>
          <w:spacing w:val="-4"/>
          <w:lang w:val="sq-AL"/>
        </w:rPr>
        <w:t>Organizon, drejton dhe kontrollon realizimin e përgjegjësive dhe detyrave funksionale të strukturave të Shërbimit</w:t>
      </w:r>
      <w:r w:rsidR="003508B5" w:rsidRPr="008054EE">
        <w:rPr>
          <w:spacing w:val="-4"/>
          <w:lang w:val="sq-AL"/>
        </w:rPr>
        <w:t>;</w:t>
      </w:r>
    </w:p>
    <w:p w:rsidR="0030390B" w:rsidRPr="008054EE" w:rsidRDefault="002842C8">
      <w:pPr>
        <w:pStyle w:val="Paragrafi"/>
        <w:rPr>
          <w:spacing w:val="-4"/>
          <w:lang w:val="sq-AL"/>
        </w:rPr>
      </w:pPr>
      <w:r w:rsidRPr="008054EE">
        <w:rPr>
          <w:spacing w:val="-4"/>
          <w:lang w:val="sq-AL"/>
        </w:rPr>
        <w:t xml:space="preserve">c) </w:t>
      </w:r>
      <w:r w:rsidR="00162E65" w:rsidRPr="008054EE">
        <w:rPr>
          <w:spacing w:val="-4"/>
          <w:lang w:val="sq-AL"/>
        </w:rPr>
        <w:t>Menaxhon dhe kontrollon me efektivitet buxhetin e Shërbimit, sipas legjislacionit në fuqi</w:t>
      </w:r>
      <w:r w:rsidR="003508B5" w:rsidRPr="008054EE">
        <w:rPr>
          <w:spacing w:val="-4"/>
          <w:lang w:val="sq-AL"/>
        </w:rPr>
        <w:t>;</w:t>
      </w:r>
    </w:p>
    <w:p w:rsidR="0030390B" w:rsidRPr="008054EE" w:rsidRDefault="002842C8">
      <w:pPr>
        <w:pStyle w:val="Paragrafi"/>
        <w:rPr>
          <w:spacing w:val="-4"/>
          <w:lang w:val="sq-AL"/>
        </w:rPr>
      </w:pPr>
      <w:r w:rsidRPr="008054EE">
        <w:rPr>
          <w:spacing w:val="-4"/>
          <w:lang w:val="sq-AL"/>
        </w:rPr>
        <w:t>ç)</w:t>
      </w:r>
      <w:r w:rsidR="00162E65" w:rsidRPr="008054EE">
        <w:rPr>
          <w:spacing w:val="-4"/>
          <w:lang w:val="sq-AL"/>
        </w:rPr>
        <w:t>Planifikon dhe menaxhon politikat e rekrutimit, arsimimit, trajnimit</w:t>
      </w:r>
      <w:r w:rsidR="003508B5" w:rsidRPr="008054EE">
        <w:rPr>
          <w:spacing w:val="-4"/>
          <w:lang w:val="sq-AL"/>
        </w:rPr>
        <w:t>;</w:t>
      </w:r>
    </w:p>
    <w:p w:rsidR="0030390B" w:rsidRPr="008054EE" w:rsidRDefault="002842C8">
      <w:pPr>
        <w:pStyle w:val="Paragrafi"/>
        <w:rPr>
          <w:spacing w:val="-4"/>
          <w:lang w:val="sq-AL"/>
        </w:rPr>
      </w:pPr>
      <w:r w:rsidRPr="008054EE">
        <w:rPr>
          <w:spacing w:val="-4"/>
          <w:lang w:val="sq-AL"/>
        </w:rPr>
        <w:t xml:space="preserve">d) </w:t>
      </w:r>
      <w:r w:rsidR="00162E65" w:rsidRPr="008054EE">
        <w:rPr>
          <w:spacing w:val="-4"/>
          <w:lang w:val="sq-AL"/>
        </w:rPr>
        <w:t>kualifikimit, ecurisë në karrierës së personelit të Shërbimit</w:t>
      </w:r>
      <w:r w:rsidR="006C1E65" w:rsidRPr="008054EE">
        <w:rPr>
          <w:spacing w:val="-4"/>
          <w:lang w:val="sq-AL"/>
        </w:rPr>
        <w:t>;</w:t>
      </w:r>
    </w:p>
    <w:p w:rsidR="0030390B" w:rsidRPr="008054EE" w:rsidRDefault="00162E65">
      <w:pPr>
        <w:pStyle w:val="Paragrafi"/>
        <w:rPr>
          <w:spacing w:val="-4"/>
          <w:lang w:val="sq-AL"/>
        </w:rPr>
      </w:pPr>
      <w:r w:rsidRPr="008054EE">
        <w:rPr>
          <w:spacing w:val="-4"/>
          <w:lang w:val="sq-AL"/>
        </w:rPr>
        <w:t>Organizon, ndjek dhe kontrollon procedurat e ecurisë disiplinore në të gjitha fazat e saj, si dhe procedurat përkatëse të ankimimit dhe të ndërprerjes së marrëdhënieve të punës së punonjësit të Shërbimit, në përputhje me dispozitat ligjore e nënligjore</w:t>
      </w:r>
      <w:r w:rsidR="006C1E65" w:rsidRPr="008054EE">
        <w:rPr>
          <w:spacing w:val="-4"/>
          <w:lang w:val="sq-AL"/>
        </w:rPr>
        <w:t>;</w:t>
      </w:r>
    </w:p>
    <w:p w:rsidR="0030390B" w:rsidRPr="008054EE" w:rsidRDefault="002842C8">
      <w:pPr>
        <w:pStyle w:val="Paragrafi"/>
        <w:rPr>
          <w:spacing w:val="-4"/>
          <w:lang w:val="sq-AL"/>
        </w:rPr>
      </w:pPr>
      <w:r w:rsidRPr="008054EE">
        <w:rPr>
          <w:spacing w:val="-4"/>
          <w:lang w:val="sq-AL"/>
        </w:rPr>
        <w:t>d</w:t>
      </w:r>
      <w:r w:rsidR="00162E65" w:rsidRPr="008054EE">
        <w:rPr>
          <w:spacing w:val="-4"/>
          <w:lang w:val="sq-AL"/>
        </w:rPr>
        <w:t>h</w:t>
      </w:r>
      <w:r w:rsidRPr="008054EE">
        <w:rPr>
          <w:spacing w:val="-4"/>
          <w:lang w:val="sq-AL"/>
        </w:rPr>
        <w:t>)</w:t>
      </w:r>
      <w:r w:rsidR="00162E65" w:rsidRPr="008054EE">
        <w:rPr>
          <w:spacing w:val="-4"/>
          <w:lang w:val="sq-AL"/>
        </w:rPr>
        <w:t>Propozon dhe jep shpërblime morale e materiale sipas rregullave të përcaktuara, për punonjësit e shërbimit</w:t>
      </w:r>
      <w:r w:rsidR="006C1E65" w:rsidRPr="008054EE">
        <w:rPr>
          <w:spacing w:val="-4"/>
          <w:lang w:val="sq-AL"/>
        </w:rPr>
        <w:t>;</w:t>
      </w:r>
    </w:p>
    <w:p w:rsidR="0030390B" w:rsidRPr="008054EE" w:rsidRDefault="002842C8">
      <w:pPr>
        <w:pStyle w:val="Paragrafi"/>
        <w:rPr>
          <w:spacing w:val="-4"/>
          <w:lang w:val="sq-AL"/>
        </w:rPr>
      </w:pPr>
      <w:r w:rsidRPr="008054EE">
        <w:rPr>
          <w:spacing w:val="-4"/>
          <w:lang w:val="sq-AL"/>
        </w:rPr>
        <w:t xml:space="preserve">e) </w:t>
      </w:r>
      <w:r w:rsidR="00162E65" w:rsidRPr="008054EE">
        <w:rPr>
          <w:spacing w:val="-4"/>
          <w:lang w:val="sq-AL"/>
        </w:rPr>
        <w:t>Miraton dhe kontrollon zbatimin e detyrave funksionale, protokolleve të punës, për çdo funksion organik</w:t>
      </w:r>
      <w:r w:rsidR="006C1E65" w:rsidRPr="008054EE">
        <w:rPr>
          <w:spacing w:val="-4"/>
          <w:lang w:val="sq-AL"/>
        </w:rPr>
        <w:t>;</w:t>
      </w:r>
    </w:p>
    <w:p w:rsidR="0030390B" w:rsidRPr="008054EE" w:rsidRDefault="009B576A">
      <w:pPr>
        <w:pStyle w:val="Paragrafi"/>
        <w:rPr>
          <w:spacing w:val="-4"/>
          <w:lang w:val="sq-AL"/>
        </w:rPr>
      </w:pPr>
      <w:r w:rsidRPr="008054EE">
        <w:rPr>
          <w:spacing w:val="-4"/>
          <w:lang w:val="sq-AL"/>
        </w:rPr>
        <w:t>ë</w:t>
      </w:r>
      <w:r w:rsidR="002842C8" w:rsidRPr="008054EE">
        <w:rPr>
          <w:spacing w:val="-4"/>
          <w:lang w:val="sq-AL"/>
        </w:rPr>
        <w:t>)</w:t>
      </w:r>
      <w:r w:rsidR="00162E65" w:rsidRPr="008054EE">
        <w:rPr>
          <w:spacing w:val="-4"/>
          <w:lang w:val="sq-AL"/>
        </w:rPr>
        <w:t>Nxjerr urdhra, rregullore të brendshme, qarkore</w:t>
      </w:r>
      <w:r w:rsidR="006C1E65" w:rsidRPr="008054EE">
        <w:rPr>
          <w:spacing w:val="-4"/>
          <w:lang w:val="sq-AL"/>
        </w:rPr>
        <w:t>;</w:t>
      </w:r>
    </w:p>
    <w:p w:rsidR="0030390B" w:rsidRPr="008054EE" w:rsidRDefault="002842C8">
      <w:pPr>
        <w:pStyle w:val="Paragrafi"/>
        <w:rPr>
          <w:spacing w:val="-4"/>
          <w:lang w:val="sq-AL"/>
        </w:rPr>
      </w:pPr>
      <w:r w:rsidRPr="008054EE">
        <w:rPr>
          <w:spacing w:val="-4"/>
          <w:lang w:val="sq-AL"/>
        </w:rPr>
        <w:t xml:space="preserve">f) </w:t>
      </w:r>
      <w:r w:rsidR="00162E65" w:rsidRPr="008054EE">
        <w:rPr>
          <w:spacing w:val="-4"/>
          <w:lang w:val="sq-AL"/>
        </w:rPr>
        <w:t xml:space="preserve">Nënshkruan akte të tjera administrative që prodhohen nga strukturat </w:t>
      </w:r>
      <w:r w:rsidR="006C1E65" w:rsidRPr="008054EE">
        <w:rPr>
          <w:spacing w:val="-4"/>
          <w:lang w:val="sq-AL"/>
        </w:rPr>
        <w:t>qendrore</w:t>
      </w:r>
      <w:r w:rsidR="00162E65" w:rsidRPr="008054EE">
        <w:rPr>
          <w:spacing w:val="-4"/>
          <w:lang w:val="sq-AL"/>
        </w:rPr>
        <w:t xml:space="preserve"> të Shërbimit, të cilat prodhojnë detyrime juridike</w:t>
      </w:r>
      <w:r w:rsidR="00E74FA2" w:rsidRPr="008054EE">
        <w:rPr>
          <w:spacing w:val="-4"/>
          <w:lang w:val="sq-AL"/>
        </w:rPr>
        <w:t>,</w:t>
      </w:r>
      <w:r w:rsidR="00162E65" w:rsidRPr="008054EE">
        <w:rPr>
          <w:spacing w:val="-4"/>
          <w:lang w:val="sq-AL"/>
        </w:rPr>
        <w:t xml:space="preserve"> si: vërtetime, autorizime, certifikata, diploma, dëshmi, proces-verbale dhe dokumente</w:t>
      </w:r>
      <w:r w:rsidR="006C1E65" w:rsidRPr="008054EE">
        <w:rPr>
          <w:spacing w:val="-4"/>
          <w:lang w:val="sq-AL"/>
        </w:rPr>
        <w:t>;</w:t>
      </w:r>
    </w:p>
    <w:p w:rsidR="006053BD" w:rsidRPr="008054EE" w:rsidRDefault="006053BD">
      <w:pPr>
        <w:pStyle w:val="Paragrafi"/>
        <w:rPr>
          <w:spacing w:val="-4"/>
          <w:lang w:val="sq-AL"/>
        </w:rPr>
      </w:pPr>
    </w:p>
    <w:p w:rsidR="0030390B" w:rsidRPr="008054EE" w:rsidRDefault="002842C8">
      <w:pPr>
        <w:pStyle w:val="Paragrafi"/>
        <w:rPr>
          <w:spacing w:val="-4"/>
          <w:lang w:val="sq-AL"/>
        </w:rPr>
      </w:pPr>
      <w:r w:rsidRPr="008054EE">
        <w:rPr>
          <w:spacing w:val="-4"/>
          <w:lang w:val="sq-AL"/>
        </w:rPr>
        <w:lastRenderedPageBreak/>
        <w:t xml:space="preserve">g) </w:t>
      </w:r>
      <w:r w:rsidR="00162E65" w:rsidRPr="008054EE">
        <w:rPr>
          <w:spacing w:val="-4"/>
          <w:lang w:val="sq-AL"/>
        </w:rPr>
        <w:t>Garanton respektimin e kërkesave për mbrojtjen e informacioneve, që mundësojnë identifikimin e dëshmitarëve, të bashkëpunëtorëve të drejtësisë ose informatorëve, si dhe informacione, për të cilat prokurori ka urdhëruar me shkrim që të këshillohen vetëm me persona të caktuar</w:t>
      </w:r>
      <w:r w:rsidR="006C1E65" w:rsidRPr="008054EE">
        <w:rPr>
          <w:spacing w:val="-4"/>
          <w:lang w:val="sq-AL"/>
        </w:rPr>
        <w:t>;</w:t>
      </w:r>
    </w:p>
    <w:p w:rsidR="0030390B" w:rsidRPr="008054EE" w:rsidRDefault="00162E65">
      <w:pPr>
        <w:pStyle w:val="Paragrafi"/>
        <w:rPr>
          <w:spacing w:val="-4"/>
          <w:lang w:val="sq-AL"/>
        </w:rPr>
      </w:pPr>
      <w:r w:rsidRPr="008054EE">
        <w:rPr>
          <w:spacing w:val="-4"/>
          <w:lang w:val="sq-AL"/>
        </w:rPr>
        <w:t>gj</w:t>
      </w:r>
      <w:r w:rsidR="009E23EA" w:rsidRPr="008054EE">
        <w:rPr>
          <w:spacing w:val="-4"/>
          <w:lang w:val="sq-AL"/>
        </w:rPr>
        <w:t>)</w:t>
      </w:r>
      <w:r w:rsidRPr="008054EE">
        <w:rPr>
          <w:spacing w:val="-4"/>
          <w:lang w:val="sq-AL"/>
        </w:rPr>
        <w:t xml:space="preserve"> Garanton respektimin e rregullave dhe procedurave të miratuara me udhëzim Ministri, për kryerjen e testit të integritetit mbi verifikimin e etikës dhe integritetin e një punonjësi të strukturave</w:t>
      </w:r>
      <w:r w:rsidR="006C1E65" w:rsidRPr="008054EE">
        <w:rPr>
          <w:spacing w:val="-4"/>
          <w:lang w:val="sq-AL"/>
        </w:rPr>
        <w:t>;</w:t>
      </w:r>
    </w:p>
    <w:p w:rsidR="0030390B" w:rsidRPr="008054EE" w:rsidRDefault="002842C8">
      <w:pPr>
        <w:pStyle w:val="Paragrafi"/>
        <w:rPr>
          <w:spacing w:val="-4"/>
          <w:lang w:val="sq-AL"/>
        </w:rPr>
      </w:pPr>
      <w:r w:rsidRPr="008054EE">
        <w:rPr>
          <w:spacing w:val="-4"/>
          <w:lang w:val="sq-AL"/>
        </w:rPr>
        <w:t xml:space="preserve">h) </w:t>
      </w:r>
      <w:r w:rsidR="00162E65" w:rsidRPr="008054EE">
        <w:rPr>
          <w:spacing w:val="-4"/>
          <w:lang w:val="sq-AL"/>
        </w:rPr>
        <w:t>Organizon, drejton dhe garanton respektimin e rregullave, kritereve dhe procedurave të miratuara me udhëzim Ministri, për “paralajmërimin”, me qëllim parandalimin e veprimeve të kundërligjshme të punonjësit të strukturave</w:t>
      </w:r>
      <w:r w:rsidR="006C1E65" w:rsidRPr="008054EE">
        <w:rPr>
          <w:spacing w:val="-4"/>
          <w:lang w:val="sq-AL"/>
        </w:rPr>
        <w:t>;</w:t>
      </w:r>
    </w:p>
    <w:p w:rsidR="0030390B" w:rsidRPr="008054EE" w:rsidRDefault="002842C8">
      <w:pPr>
        <w:pStyle w:val="Paragrafi"/>
        <w:rPr>
          <w:spacing w:val="-4"/>
          <w:lang w:val="sq-AL"/>
        </w:rPr>
      </w:pPr>
      <w:r w:rsidRPr="008054EE">
        <w:rPr>
          <w:spacing w:val="-4"/>
          <w:lang w:val="sq-AL"/>
        </w:rPr>
        <w:t xml:space="preserve">i) </w:t>
      </w:r>
      <w:r w:rsidR="00162E65" w:rsidRPr="008054EE">
        <w:rPr>
          <w:spacing w:val="-4"/>
          <w:lang w:val="sq-AL"/>
        </w:rPr>
        <w:t>Miraton, autorizon me shkrim dhe kontrollon kryerjen e inspektimeve të planifikuara dhe atyre të paplanifikuara për ngjarje, situata të paparashikuara apo të jashtëzakonshme, në strukturat subjekt inspektimi, vet ose me urdhër të</w:t>
      </w:r>
      <w:r w:rsidR="009E51F5" w:rsidRPr="008054EE">
        <w:rPr>
          <w:spacing w:val="-4"/>
          <w:lang w:val="sq-AL"/>
        </w:rPr>
        <w:t xml:space="preserve"> ministrit </w:t>
      </w:r>
      <w:r w:rsidR="00162E65" w:rsidRPr="008054EE">
        <w:rPr>
          <w:spacing w:val="-4"/>
          <w:lang w:val="sq-AL"/>
        </w:rPr>
        <w:t>të Punëve të Brendshme</w:t>
      </w:r>
      <w:r w:rsidR="009E23EA" w:rsidRPr="008054EE">
        <w:rPr>
          <w:spacing w:val="-4"/>
          <w:lang w:val="sq-AL"/>
        </w:rPr>
        <w:t>;</w:t>
      </w:r>
    </w:p>
    <w:p w:rsidR="0030390B" w:rsidRPr="008054EE" w:rsidRDefault="002842C8">
      <w:pPr>
        <w:pStyle w:val="Paragrafi"/>
        <w:rPr>
          <w:spacing w:val="-4"/>
          <w:lang w:val="sq-AL"/>
        </w:rPr>
      </w:pPr>
      <w:r w:rsidRPr="008054EE">
        <w:rPr>
          <w:spacing w:val="-4"/>
          <w:lang w:val="sq-AL"/>
        </w:rPr>
        <w:t xml:space="preserve">j) </w:t>
      </w:r>
      <w:r w:rsidR="00162E65" w:rsidRPr="008054EE">
        <w:rPr>
          <w:spacing w:val="-4"/>
          <w:lang w:val="sq-AL"/>
        </w:rPr>
        <w:t>Miraton protokollet apo procedurat standarde të punës, që përdoren nga inspektorët gjatë kryerjes së inspektimeve të planifikuara e të jashtë</w:t>
      </w:r>
      <w:r w:rsidR="006053BD" w:rsidRPr="008054EE">
        <w:rPr>
          <w:spacing w:val="-4"/>
          <w:lang w:val="sq-AL"/>
        </w:rPr>
        <w:t>-</w:t>
      </w:r>
      <w:r w:rsidR="00162E65" w:rsidRPr="008054EE">
        <w:rPr>
          <w:spacing w:val="-4"/>
          <w:lang w:val="sq-AL"/>
        </w:rPr>
        <w:t>zakonshme</w:t>
      </w:r>
      <w:r w:rsidR="009E23EA" w:rsidRPr="008054EE">
        <w:rPr>
          <w:spacing w:val="-4"/>
          <w:lang w:val="sq-AL"/>
        </w:rPr>
        <w:t>;</w:t>
      </w:r>
    </w:p>
    <w:p w:rsidR="0030390B" w:rsidRPr="008054EE" w:rsidRDefault="006C1E65">
      <w:pPr>
        <w:pStyle w:val="Paragrafi"/>
        <w:rPr>
          <w:spacing w:val="-4"/>
          <w:lang w:val="sq-AL"/>
        </w:rPr>
      </w:pPr>
      <w:r w:rsidRPr="008054EE">
        <w:rPr>
          <w:spacing w:val="-4"/>
          <w:lang w:val="sq-AL"/>
        </w:rPr>
        <w:t>k</w:t>
      </w:r>
      <w:r w:rsidR="002842C8" w:rsidRPr="008054EE">
        <w:rPr>
          <w:spacing w:val="-4"/>
          <w:lang w:val="sq-AL"/>
        </w:rPr>
        <w:t xml:space="preserve">) </w:t>
      </w:r>
      <w:r w:rsidR="00162E65" w:rsidRPr="008054EE">
        <w:rPr>
          <w:spacing w:val="-4"/>
          <w:lang w:val="sq-AL"/>
        </w:rPr>
        <w:t>Informon dhe i relaton me shkrim</w:t>
      </w:r>
      <w:r w:rsidR="009E51F5" w:rsidRPr="008054EE">
        <w:rPr>
          <w:spacing w:val="-4"/>
          <w:lang w:val="sq-AL"/>
        </w:rPr>
        <w:t xml:space="preserve"> ministrit </w:t>
      </w:r>
      <w:r w:rsidR="00162E65" w:rsidRPr="008054EE">
        <w:rPr>
          <w:spacing w:val="-4"/>
          <w:lang w:val="sq-AL"/>
        </w:rPr>
        <w:t>mbi veprimtarinë e Shërbimit</w:t>
      </w:r>
      <w:r w:rsidR="009E23EA" w:rsidRPr="008054EE">
        <w:rPr>
          <w:spacing w:val="-4"/>
          <w:lang w:val="sq-AL"/>
        </w:rPr>
        <w:t>;</w:t>
      </w:r>
    </w:p>
    <w:p w:rsidR="0030390B" w:rsidRPr="008054EE" w:rsidRDefault="006C1E65">
      <w:pPr>
        <w:pStyle w:val="Paragrafi"/>
        <w:rPr>
          <w:spacing w:val="-4"/>
          <w:lang w:val="sq-AL"/>
        </w:rPr>
      </w:pPr>
      <w:r w:rsidRPr="008054EE">
        <w:rPr>
          <w:spacing w:val="-4"/>
          <w:lang w:val="sq-AL"/>
        </w:rPr>
        <w:t xml:space="preserve">l) </w:t>
      </w:r>
      <w:r w:rsidR="00162E65" w:rsidRPr="008054EE">
        <w:rPr>
          <w:spacing w:val="-4"/>
          <w:lang w:val="sq-AL"/>
        </w:rPr>
        <w:t>I propozon</w:t>
      </w:r>
      <w:r w:rsidR="009E51F5" w:rsidRPr="008054EE">
        <w:rPr>
          <w:spacing w:val="-4"/>
          <w:lang w:val="sq-AL"/>
        </w:rPr>
        <w:t xml:space="preserve"> ministrit </w:t>
      </w:r>
      <w:r w:rsidR="00162E65" w:rsidRPr="008054EE">
        <w:rPr>
          <w:spacing w:val="-4"/>
          <w:lang w:val="sq-AL"/>
        </w:rPr>
        <w:t>përmirësime e ndryshime në përbërjen dhe organizimin e strukturës së Shërbimit</w:t>
      </w:r>
      <w:r w:rsidR="009E23EA" w:rsidRPr="008054EE">
        <w:rPr>
          <w:spacing w:val="-4"/>
          <w:lang w:val="sq-AL"/>
        </w:rPr>
        <w:t>,</w:t>
      </w:r>
      <w:r w:rsidR="00162E65" w:rsidRPr="008054EE">
        <w:rPr>
          <w:spacing w:val="-4"/>
          <w:lang w:val="sq-AL"/>
        </w:rPr>
        <w:t xml:space="preserve"> si dhe të akteve ligjore dhe nënligjore, referuar problemeve të hasura gjatë zbatimit të tyre</w:t>
      </w:r>
      <w:r w:rsidR="009E23EA" w:rsidRPr="008054EE">
        <w:rPr>
          <w:spacing w:val="-4"/>
          <w:lang w:val="sq-AL"/>
        </w:rPr>
        <w:t>;</w:t>
      </w:r>
    </w:p>
    <w:p w:rsidR="0030390B" w:rsidRPr="008054EE" w:rsidRDefault="00162E65">
      <w:pPr>
        <w:pStyle w:val="Paragrafi"/>
        <w:rPr>
          <w:spacing w:val="-4"/>
          <w:lang w:val="sq-AL"/>
        </w:rPr>
      </w:pPr>
      <w:r w:rsidRPr="008054EE">
        <w:rPr>
          <w:spacing w:val="-4"/>
          <w:lang w:val="sq-AL"/>
        </w:rPr>
        <w:t>ll</w:t>
      </w:r>
      <w:r w:rsidR="006C1E65" w:rsidRPr="008054EE">
        <w:rPr>
          <w:spacing w:val="-4"/>
          <w:lang w:val="sq-AL"/>
        </w:rPr>
        <w:t>)</w:t>
      </w:r>
      <w:r w:rsidRPr="008054EE">
        <w:rPr>
          <w:spacing w:val="-4"/>
          <w:lang w:val="sq-AL"/>
        </w:rPr>
        <w:t>Bën analiza për probleme të ndryshme të konstatuara dhe merr masa për përmirësimin e gjendjes</w:t>
      </w:r>
      <w:r w:rsidR="009E23EA" w:rsidRPr="008054EE">
        <w:rPr>
          <w:spacing w:val="-4"/>
          <w:lang w:val="sq-AL"/>
        </w:rPr>
        <w:t>;</w:t>
      </w:r>
    </w:p>
    <w:p w:rsidR="0030390B" w:rsidRPr="008054EE" w:rsidRDefault="002842C8">
      <w:pPr>
        <w:pStyle w:val="Paragrafi"/>
        <w:rPr>
          <w:spacing w:val="-4"/>
          <w:lang w:val="sq-AL"/>
        </w:rPr>
      </w:pPr>
      <w:r w:rsidRPr="008054EE">
        <w:rPr>
          <w:spacing w:val="-4"/>
          <w:lang w:val="sq-AL"/>
        </w:rPr>
        <w:t xml:space="preserve">m) </w:t>
      </w:r>
      <w:r w:rsidR="00162E65" w:rsidRPr="008054EE">
        <w:rPr>
          <w:spacing w:val="-4"/>
          <w:lang w:val="sq-AL"/>
        </w:rPr>
        <w:t>Propozon objektivat strategjikë vjetorë në përputhje me politikat shtetërore, përgatit raportin vjetor të Shërbimit mbi bazën e analizës vjetore të punës dhe detyrat për vitin pasardhës</w:t>
      </w:r>
      <w:r w:rsidR="009E23EA" w:rsidRPr="008054EE">
        <w:rPr>
          <w:spacing w:val="-4"/>
          <w:lang w:val="sq-AL"/>
        </w:rPr>
        <w:t>;</w:t>
      </w:r>
    </w:p>
    <w:p w:rsidR="0030390B" w:rsidRPr="008054EE" w:rsidRDefault="002842C8">
      <w:pPr>
        <w:pStyle w:val="Paragrafi"/>
        <w:rPr>
          <w:spacing w:val="-4"/>
          <w:lang w:val="sq-AL"/>
        </w:rPr>
      </w:pPr>
      <w:r w:rsidRPr="008054EE">
        <w:rPr>
          <w:spacing w:val="-4"/>
          <w:lang w:val="sq-AL"/>
        </w:rPr>
        <w:t xml:space="preserve">n) </w:t>
      </w:r>
      <w:r w:rsidR="00162E65" w:rsidRPr="008054EE">
        <w:rPr>
          <w:spacing w:val="-4"/>
          <w:lang w:val="sq-AL"/>
        </w:rPr>
        <w:t xml:space="preserve">Përfaqëson Shërbimin në marrëdhëniet me shërbimet e huaja homologe dhe organizma ndërkombëtare, sipas rregullave të miratuara dhe përfaqëson Shërbimin në marrëdhëniet me institucionet brenda vendit dhe jashtë vendit, me autorizim të </w:t>
      </w:r>
      <w:r w:rsidR="00B51730" w:rsidRPr="008054EE">
        <w:rPr>
          <w:spacing w:val="-4"/>
          <w:lang w:val="sq-AL"/>
        </w:rPr>
        <w:t>m</w:t>
      </w:r>
      <w:r w:rsidR="00162E65" w:rsidRPr="008054EE">
        <w:rPr>
          <w:spacing w:val="-4"/>
          <w:lang w:val="sq-AL"/>
        </w:rPr>
        <w:t>inistrit të Punëve të Brendshme</w:t>
      </w:r>
      <w:r w:rsidR="009E23EA" w:rsidRPr="008054EE">
        <w:rPr>
          <w:spacing w:val="-4"/>
          <w:lang w:val="sq-AL"/>
        </w:rPr>
        <w:t>;</w:t>
      </w:r>
    </w:p>
    <w:p w:rsidR="0030390B" w:rsidRPr="008054EE" w:rsidRDefault="002842C8">
      <w:pPr>
        <w:pStyle w:val="Paragrafi"/>
        <w:rPr>
          <w:spacing w:val="-4"/>
          <w:lang w:val="sq-AL"/>
        </w:rPr>
      </w:pPr>
      <w:r w:rsidRPr="008054EE">
        <w:rPr>
          <w:spacing w:val="-4"/>
          <w:lang w:val="sq-AL"/>
        </w:rPr>
        <w:t>n</w:t>
      </w:r>
      <w:r w:rsidR="00162E65" w:rsidRPr="008054EE">
        <w:rPr>
          <w:spacing w:val="-4"/>
          <w:lang w:val="sq-AL"/>
        </w:rPr>
        <w:t>j</w:t>
      </w:r>
      <w:r w:rsidRPr="008054EE">
        <w:rPr>
          <w:spacing w:val="-4"/>
          <w:lang w:val="sq-AL"/>
        </w:rPr>
        <w:t>)</w:t>
      </w:r>
      <w:r w:rsidR="00162E65" w:rsidRPr="008054EE">
        <w:rPr>
          <w:spacing w:val="-4"/>
          <w:lang w:val="sq-AL"/>
        </w:rPr>
        <w:t xml:space="preserve"> Organizon dhe kontrollon marrëdhëniet e Shërbimit me </w:t>
      </w:r>
      <w:r w:rsidR="00962D2F" w:rsidRPr="008054EE">
        <w:rPr>
          <w:spacing w:val="-4"/>
          <w:lang w:val="sq-AL"/>
        </w:rPr>
        <w:t>strukturat</w:t>
      </w:r>
      <w:r w:rsidR="00162E65" w:rsidRPr="008054EE">
        <w:rPr>
          <w:spacing w:val="-4"/>
          <w:lang w:val="sq-AL"/>
        </w:rPr>
        <w:t>, objekt i veprimtarisë së Shërbimit, në nivel qendror e vendor.</w:t>
      </w:r>
    </w:p>
    <w:p w:rsidR="0030390B" w:rsidRPr="008054EE" w:rsidRDefault="0030390B">
      <w:pPr>
        <w:pStyle w:val="Paragrafi"/>
        <w:rPr>
          <w:spacing w:val="-4"/>
          <w:lang w:val="sq-AL"/>
        </w:rPr>
      </w:pPr>
    </w:p>
    <w:p w:rsidR="0030390B" w:rsidRPr="008054EE" w:rsidRDefault="00162E65" w:rsidP="0087792B">
      <w:pPr>
        <w:pStyle w:val="NeniNr"/>
        <w:rPr>
          <w:spacing w:val="-4"/>
          <w:lang w:val="sq-AL"/>
        </w:rPr>
      </w:pPr>
      <w:r w:rsidRPr="008054EE">
        <w:rPr>
          <w:spacing w:val="-4"/>
          <w:lang w:val="sq-AL"/>
        </w:rPr>
        <w:lastRenderedPageBreak/>
        <w:t>Neni 8</w:t>
      </w:r>
    </w:p>
    <w:p w:rsidR="0030390B" w:rsidRPr="008054EE" w:rsidRDefault="00162E65" w:rsidP="00F616F5">
      <w:pPr>
        <w:pStyle w:val="NeniTitull"/>
        <w:rPr>
          <w:spacing w:val="-4"/>
          <w:lang w:val="sq-AL"/>
        </w:rPr>
      </w:pPr>
      <w:r w:rsidRPr="008054EE">
        <w:rPr>
          <w:spacing w:val="-4"/>
          <w:lang w:val="sq-AL"/>
        </w:rPr>
        <w:t xml:space="preserve">Zëvendësdrejtori i </w:t>
      </w:r>
      <w:r w:rsidR="00B51730" w:rsidRPr="008054EE">
        <w:rPr>
          <w:spacing w:val="-4"/>
          <w:lang w:val="sq-AL"/>
        </w:rPr>
        <w:t>p</w:t>
      </w:r>
      <w:r w:rsidRPr="008054EE">
        <w:rPr>
          <w:spacing w:val="-4"/>
          <w:lang w:val="sq-AL"/>
        </w:rPr>
        <w:t>ërgjithshëm</w:t>
      </w:r>
    </w:p>
    <w:p w:rsidR="0030390B" w:rsidRPr="008054EE" w:rsidRDefault="0030390B" w:rsidP="006053BD">
      <w:pPr>
        <w:pStyle w:val="Hapesira7"/>
        <w:rPr>
          <w:lang w:val="sq-AL"/>
        </w:rPr>
      </w:pPr>
    </w:p>
    <w:p w:rsidR="0030390B" w:rsidRPr="008054EE" w:rsidRDefault="00162E65">
      <w:pPr>
        <w:pStyle w:val="Paragrafi"/>
        <w:rPr>
          <w:spacing w:val="-4"/>
          <w:lang w:val="sq-AL"/>
        </w:rPr>
      </w:pPr>
      <w:r w:rsidRPr="008054EE">
        <w:rPr>
          <w:spacing w:val="-4"/>
          <w:lang w:val="sq-AL"/>
        </w:rPr>
        <w:t xml:space="preserve">Zëvendësdrejtori i </w:t>
      </w:r>
      <w:r w:rsidR="009E51F5" w:rsidRPr="008054EE">
        <w:rPr>
          <w:spacing w:val="-4"/>
          <w:lang w:val="sq-AL"/>
        </w:rPr>
        <w:t xml:space="preserve">përgjithshëm </w:t>
      </w:r>
      <w:r w:rsidRPr="008054EE">
        <w:rPr>
          <w:spacing w:val="-4"/>
          <w:lang w:val="sq-AL"/>
        </w:rPr>
        <w:t>i Shërbimit është ndihmësi i drejtpërdrejtë i Drejtorit të Shërbimit. Zëvendësdrejtori i Përgjithshëm ka këto përgjegjësi e detyra:</w:t>
      </w:r>
    </w:p>
    <w:p w:rsidR="0030390B" w:rsidRPr="008054EE" w:rsidRDefault="002842C8">
      <w:pPr>
        <w:pStyle w:val="Paragrafi"/>
        <w:rPr>
          <w:spacing w:val="-4"/>
          <w:lang w:val="sq-AL"/>
        </w:rPr>
      </w:pPr>
      <w:r w:rsidRPr="008054EE">
        <w:rPr>
          <w:spacing w:val="-4"/>
          <w:lang w:val="sq-AL"/>
        </w:rPr>
        <w:t xml:space="preserve">a) </w:t>
      </w:r>
      <w:r w:rsidR="00162E65" w:rsidRPr="008054EE">
        <w:rPr>
          <w:spacing w:val="-4"/>
          <w:lang w:val="sq-AL"/>
        </w:rPr>
        <w:t>Organizon, drejton dhe kontrollon veprimtarinë e strukturave vartëse për mbledhjen, administrimin dhe ruajtjen e të dhënave për parandalimin, zbulimin dhe hetimin e veprave penale, objekti punës së Shërbimit</w:t>
      </w:r>
      <w:r w:rsidR="00B51730" w:rsidRPr="008054EE">
        <w:rPr>
          <w:spacing w:val="-4"/>
          <w:lang w:val="sq-AL"/>
        </w:rPr>
        <w:t>;</w:t>
      </w:r>
    </w:p>
    <w:p w:rsidR="0030390B" w:rsidRPr="008054EE" w:rsidRDefault="002842C8">
      <w:pPr>
        <w:pStyle w:val="Paragrafi"/>
        <w:rPr>
          <w:spacing w:val="-4"/>
          <w:lang w:val="sq-AL"/>
        </w:rPr>
      </w:pPr>
      <w:r w:rsidRPr="008054EE">
        <w:rPr>
          <w:spacing w:val="-4"/>
          <w:lang w:val="sq-AL"/>
        </w:rPr>
        <w:t xml:space="preserve">b) </w:t>
      </w:r>
      <w:r w:rsidR="00162E65" w:rsidRPr="008054EE">
        <w:rPr>
          <w:spacing w:val="-4"/>
          <w:lang w:val="sq-AL"/>
        </w:rPr>
        <w:t>Organizon, drejton dhe kontrollon veprimtarinë e strukturave të Shërbimit, në funksion të kryerjes së testit të integritetit të punonjësve të Strukturave</w:t>
      </w:r>
      <w:r w:rsidR="00B51730" w:rsidRPr="008054EE">
        <w:rPr>
          <w:spacing w:val="-4"/>
          <w:lang w:val="sq-AL"/>
        </w:rPr>
        <w:t>;</w:t>
      </w:r>
    </w:p>
    <w:p w:rsidR="0030390B" w:rsidRPr="008054EE" w:rsidRDefault="002842C8">
      <w:pPr>
        <w:pStyle w:val="Paragrafi"/>
        <w:rPr>
          <w:spacing w:val="-4"/>
          <w:lang w:val="sq-AL"/>
        </w:rPr>
      </w:pPr>
      <w:r w:rsidRPr="008054EE">
        <w:rPr>
          <w:spacing w:val="-4"/>
          <w:lang w:val="sq-AL"/>
        </w:rPr>
        <w:t xml:space="preserve">c) </w:t>
      </w:r>
      <w:r w:rsidR="00162E65" w:rsidRPr="008054EE">
        <w:rPr>
          <w:spacing w:val="-4"/>
          <w:lang w:val="sq-AL"/>
        </w:rPr>
        <w:t>Organizon, drejton dhe kontrollon punën për grumbullimin, mbledhjen, përpunimin, analizimin dhe shpërndarjen e informacionit për veprimtari kriminale, në funksion të veprimtarisë informative-gjurmuese</w:t>
      </w:r>
      <w:r w:rsidR="00B51730" w:rsidRPr="008054EE">
        <w:rPr>
          <w:spacing w:val="-4"/>
          <w:lang w:val="sq-AL"/>
        </w:rPr>
        <w:t>,</w:t>
      </w:r>
      <w:r w:rsidR="00162E65" w:rsidRPr="008054EE">
        <w:rPr>
          <w:spacing w:val="-4"/>
          <w:lang w:val="sq-AL"/>
        </w:rPr>
        <w:t xml:space="preserve"> si dhe përpunimit të të dhënave statistikore që lidhen me këtë veprimtari</w:t>
      </w:r>
      <w:r w:rsidR="00B51730" w:rsidRPr="008054EE">
        <w:rPr>
          <w:spacing w:val="-4"/>
          <w:lang w:val="sq-AL"/>
        </w:rPr>
        <w:t>;</w:t>
      </w:r>
    </w:p>
    <w:p w:rsidR="0030390B" w:rsidRPr="008054EE" w:rsidRDefault="00EB48CA">
      <w:pPr>
        <w:pStyle w:val="Paragrafi"/>
        <w:rPr>
          <w:spacing w:val="-4"/>
          <w:lang w:val="sq-AL"/>
        </w:rPr>
      </w:pPr>
      <w:r w:rsidRPr="008054EE">
        <w:rPr>
          <w:spacing w:val="-4"/>
          <w:lang w:val="sq-AL"/>
        </w:rPr>
        <w:t>ç)</w:t>
      </w:r>
      <w:r w:rsidR="00761FD8" w:rsidRPr="008054EE">
        <w:rPr>
          <w:spacing w:val="-4"/>
          <w:lang w:val="sq-AL"/>
        </w:rPr>
        <w:t xml:space="preserve"> </w:t>
      </w:r>
      <w:r w:rsidR="00162E65" w:rsidRPr="008054EE">
        <w:rPr>
          <w:spacing w:val="-4"/>
          <w:lang w:val="sq-AL"/>
        </w:rPr>
        <w:t>Organizon, drejton dhe kontroll kryerjen e veprimeve operacionale në terren për çështje të rëndësishme në hetim ku implikohen punonjës të strukturave subjekt i punës së Shërbimit</w:t>
      </w:r>
      <w:r w:rsidR="00B51730" w:rsidRPr="008054EE">
        <w:rPr>
          <w:spacing w:val="-4"/>
          <w:lang w:val="sq-AL"/>
        </w:rPr>
        <w:t>;</w:t>
      </w:r>
    </w:p>
    <w:p w:rsidR="0030390B" w:rsidRPr="008054EE" w:rsidRDefault="00EB48CA">
      <w:pPr>
        <w:pStyle w:val="Paragrafi"/>
        <w:rPr>
          <w:spacing w:val="-4"/>
          <w:lang w:val="sq-AL"/>
        </w:rPr>
      </w:pPr>
      <w:r w:rsidRPr="008054EE">
        <w:rPr>
          <w:spacing w:val="-4"/>
          <w:lang w:val="sq-AL"/>
        </w:rPr>
        <w:t>d)</w:t>
      </w:r>
      <w:r w:rsidR="00761FD8" w:rsidRPr="008054EE">
        <w:rPr>
          <w:spacing w:val="-4"/>
          <w:lang w:val="sq-AL"/>
        </w:rPr>
        <w:t xml:space="preserve"> </w:t>
      </w:r>
      <w:r w:rsidR="00162E65" w:rsidRPr="008054EE">
        <w:rPr>
          <w:spacing w:val="-4"/>
          <w:lang w:val="sq-AL"/>
        </w:rPr>
        <w:t>Organizon, drejton dhe kontrollon punën e strukturave të inspektimit të shërbimit, për kryerjen e inspektimeve të planifikuara dhe atyre të paplanifikuara, për ngjarje apo situata të jashtëzakonshme</w:t>
      </w:r>
      <w:r w:rsidR="00B51730" w:rsidRPr="008054EE">
        <w:rPr>
          <w:spacing w:val="-4"/>
          <w:lang w:val="sq-AL"/>
        </w:rPr>
        <w:t>;</w:t>
      </w:r>
    </w:p>
    <w:p w:rsidR="0030390B" w:rsidRPr="008054EE" w:rsidRDefault="00B51730">
      <w:pPr>
        <w:pStyle w:val="Paragrafi"/>
        <w:rPr>
          <w:spacing w:val="-4"/>
          <w:lang w:val="sq-AL"/>
        </w:rPr>
      </w:pPr>
      <w:r w:rsidRPr="008054EE">
        <w:rPr>
          <w:spacing w:val="-4"/>
          <w:lang w:val="sq-AL"/>
        </w:rPr>
        <w:t>d</w:t>
      </w:r>
      <w:r w:rsidR="00162E65" w:rsidRPr="008054EE">
        <w:rPr>
          <w:spacing w:val="-4"/>
          <w:lang w:val="sq-AL"/>
        </w:rPr>
        <w:t>h</w:t>
      </w:r>
      <w:r w:rsidRPr="008054EE">
        <w:rPr>
          <w:spacing w:val="-4"/>
          <w:lang w:val="sq-AL"/>
        </w:rPr>
        <w:t>)</w:t>
      </w:r>
      <w:r w:rsidR="00162E65" w:rsidRPr="008054EE">
        <w:rPr>
          <w:spacing w:val="-4"/>
          <w:lang w:val="sq-AL"/>
        </w:rPr>
        <w:t xml:space="preserve"> Organizon punën për procesin e administrimit, verifikimit dhe kthimit të përgjigjeve të ankesave nga shtetas për shkelje ligjore të punonjësve të strukturave subjekt i punës së Shërbimit, në detyrë dhe për shkak të saj</w:t>
      </w:r>
      <w:r w:rsidRPr="008054EE">
        <w:rPr>
          <w:spacing w:val="-4"/>
          <w:lang w:val="sq-AL"/>
        </w:rPr>
        <w:t>;</w:t>
      </w:r>
    </w:p>
    <w:p w:rsidR="0030390B" w:rsidRPr="008054EE" w:rsidRDefault="00EB48CA">
      <w:pPr>
        <w:pStyle w:val="Paragrafi"/>
        <w:rPr>
          <w:spacing w:val="-4"/>
          <w:lang w:val="sq-AL"/>
        </w:rPr>
      </w:pPr>
      <w:r w:rsidRPr="008054EE">
        <w:rPr>
          <w:spacing w:val="-4"/>
          <w:lang w:val="sq-AL"/>
        </w:rPr>
        <w:t xml:space="preserve">e) </w:t>
      </w:r>
      <w:r w:rsidR="00162E65" w:rsidRPr="008054EE">
        <w:rPr>
          <w:spacing w:val="-4"/>
          <w:lang w:val="sq-AL"/>
        </w:rPr>
        <w:t>Koordinon dhe bashkërendon veprimet e Shërbimit me strukturat e luftës kundër krimit, si me Prokurorinë, Policinë e Shtetit, SHISH-in, AISM</w:t>
      </w:r>
      <w:r w:rsidR="00962D2F" w:rsidRPr="008054EE">
        <w:rPr>
          <w:spacing w:val="-4"/>
          <w:lang w:val="sq-AL"/>
        </w:rPr>
        <w:t>-in</w:t>
      </w:r>
      <w:r w:rsidR="00162E65" w:rsidRPr="008054EE">
        <w:rPr>
          <w:spacing w:val="-4"/>
          <w:lang w:val="sq-AL"/>
        </w:rPr>
        <w:t xml:space="preserve">, shërbimet e tjera të informacionit dhe sigurisë, institucionet e administratës publike sipas autorizimeve </w:t>
      </w:r>
      <w:r w:rsidR="00CD797D" w:rsidRPr="008054EE">
        <w:rPr>
          <w:spacing w:val="-4"/>
          <w:lang w:val="sq-AL"/>
        </w:rPr>
        <w:t xml:space="preserve">të ministrit dhe drejtorit </w:t>
      </w:r>
      <w:r w:rsidR="00162E65" w:rsidRPr="008054EE">
        <w:rPr>
          <w:spacing w:val="-4"/>
          <w:lang w:val="sq-AL"/>
        </w:rPr>
        <w:t>të Shërbimit.</w:t>
      </w:r>
    </w:p>
    <w:p w:rsidR="00EB48CA" w:rsidRPr="008054EE" w:rsidRDefault="00EB48CA" w:rsidP="006053BD">
      <w:pPr>
        <w:pStyle w:val="Hapesira7"/>
        <w:rPr>
          <w:lang w:val="sq-AL"/>
        </w:rPr>
      </w:pPr>
    </w:p>
    <w:p w:rsidR="0030390B" w:rsidRPr="008054EE" w:rsidRDefault="00162E65" w:rsidP="0087792B">
      <w:pPr>
        <w:pStyle w:val="NeniNr"/>
        <w:rPr>
          <w:spacing w:val="-4"/>
          <w:lang w:val="sq-AL"/>
        </w:rPr>
      </w:pPr>
      <w:r w:rsidRPr="008054EE">
        <w:rPr>
          <w:spacing w:val="-4"/>
          <w:lang w:val="sq-AL"/>
        </w:rPr>
        <w:t>Neni 9</w:t>
      </w:r>
    </w:p>
    <w:p w:rsidR="0030390B" w:rsidRPr="008054EE" w:rsidRDefault="00162E65" w:rsidP="00F616F5">
      <w:pPr>
        <w:pStyle w:val="NeniTitull"/>
        <w:rPr>
          <w:spacing w:val="-4"/>
          <w:lang w:val="sq-AL"/>
        </w:rPr>
      </w:pPr>
      <w:r w:rsidRPr="008054EE">
        <w:rPr>
          <w:spacing w:val="-4"/>
          <w:lang w:val="sq-AL"/>
        </w:rPr>
        <w:t xml:space="preserve">Njësia e </w:t>
      </w:r>
      <w:r w:rsidR="00761FD8" w:rsidRPr="008054EE">
        <w:rPr>
          <w:spacing w:val="-4"/>
          <w:lang w:val="sq-AL"/>
        </w:rPr>
        <w:t xml:space="preserve">Studimeve </w:t>
      </w:r>
      <w:r w:rsidRPr="008054EE">
        <w:rPr>
          <w:spacing w:val="-4"/>
          <w:lang w:val="sq-AL"/>
        </w:rPr>
        <w:t>dhe</w:t>
      </w:r>
      <w:r w:rsidR="00761FD8" w:rsidRPr="008054EE">
        <w:rPr>
          <w:spacing w:val="-4"/>
          <w:lang w:val="sq-AL"/>
        </w:rPr>
        <w:t xml:space="preserve"> Rekomandimeve</w:t>
      </w:r>
    </w:p>
    <w:p w:rsidR="0030390B" w:rsidRPr="008054EE" w:rsidRDefault="0030390B" w:rsidP="006053BD">
      <w:pPr>
        <w:pStyle w:val="Hapesira7"/>
        <w:rPr>
          <w:lang w:val="sq-AL"/>
        </w:rPr>
      </w:pPr>
    </w:p>
    <w:p w:rsidR="0030390B" w:rsidRPr="008054EE" w:rsidRDefault="00EB48CA">
      <w:pPr>
        <w:pStyle w:val="Paragrafi"/>
        <w:rPr>
          <w:spacing w:val="-4"/>
          <w:lang w:val="sq-AL"/>
        </w:rPr>
      </w:pPr>
      <w:r w:rsidRPr="008054EE">
        <w:rPr>
          <w:spacing w:val="-4"/>
          <w:lang w:val="sq-AL"/>
        </w:rPr>
        <w:t xml:space="preserve">1. </w:t>
      </w:r>
      <w:r w:rsidR="00162E65" w:rsidRPr="008054EE">
        <w:rPr>
          <w:spacing w:val="-4"/>
          <w:lang w:val="sq-AL"/>
        </w:rPr>
        <w:t xml:space="preserve">Njësia e </w:t>
      </w:r>
      <w:r w:rsidR="00761FD8" w:rsidRPr="008054EE">
        <w:rPr>
          <w:spacing w:val="-4"/>
          <w:lang w:val="sq-AL"/>
        </w:rPr>
        <w:t xml:space="preserve">Studimeve </w:t>
      </w:r>
      <w:r w:rsidR="00162E65" w:rsidRPr="008054EE">
        <w:rPr>
          <w:spacing w:val="-4"/>
          <w:lang w:val="sq-AL"/>
        </w:rPr>
        <w:t xml:space="preserve">dhe </w:t>
      </w:r>
      <w:r w:rsidR="00761FD8" w:rsidRPr="008054EE">
        <w:rPr>
          <w:spacing w:val="-4"/>
          <w:lang w:val="sq-AL"/>
        </w:rPr>
        <w:t xml:space="preserve">Rekomandimeve </w:t>
      </w:r>
      <w:r w:rsidR="00162E65" w:rsidRPr="008054EE">
        <w:rPr>
          <w:spacing w:val="-4"/>
          <w:lang w:val="sq-AL"/>
        </w:rPr>
        <w:t>kryen veprimtari studimore, rekomanduese, këshilluese dhe monitoruese dhe ka këto përgjegjësi:</w:t>
      </w:r>
    </w:p>
    <w:p w:rsidR="0030390B" w:rsidRPr="008054EE" w:rsidRDefault="00EB48CA">
      <w:pPr>
        <w:pStyle w:val="Paragrafi"/>
        <w:rPr>
          <w:spacing w:val="-4"/>
          <w:lang w:val="sq-AL"/>
        </w:rPr>
      </w:pPr>
      <w:r w:rsidRPr="008054EE">
        <w:rPr>
          <w:spacing w:val="-4"/>
          <w:lang w:val="sq-AL"/>
        </w:rPr>
        <w:t xml:space="preserve">a) </w:t>
      </w:r>
      <w:r w:rsidR="00162E65" w:rsidRPr="008054EE">
        <w:rPr>
          <w:spacing w:val="-4"/>
          <w:lang w:val="sq-AL"/>
        </w:rPr>
        <w:t>Kryen studime dhe jep rekomandime për veprimtarinë e Shërbimit, në zbatim të programeve dhe projekteve të miratuara</w:t>
      </w:r>
      <w:r w:rsidR="009F1793" w:rsidRPr="008054EE">
        <w:rPr>
          <w:spacing w:val="-4"/>
          <w:lang w:val="sq-AL"/>
        </w:rPr>
        <w:t>;</w:t>
      </w:r>
    </w:p>
    <w:p w:rsidR="0030390B" w:rsidRPr="008054EE" w:rsidRDefault="00EB48CA">
      <w:pPr>
        <w:pStyle w:val="Paragrafi"/>
        <w:rPr>
          <w:spacing w:val="-4"/>
          <w:lang w:val="sq-AL"/>
        </w:rPr>
      </w:pPr>
      <w:r w:rsidRPr="008054EE">
        <w:rPr>
          <w:spacing w:val="-4"/>
          <w:lang w:val="sq-AL"/>
        </w:rPr>
        <w:t xml:space="preserve">b) </w:t>
      </w:r>
      <w:r w:rsidR="00162E65" w:rsidRPr="008054EE">
        <w:rPr>
          <w:spacing w:val="-4"/>
          <w:lang w:val="sq-AL"/>
        </w:rPr>
        <w:t>Kryen studime për çështje të veçanta të veprimtarisë së shërbimit, dhe jep rekomandime për përmirësimin e problematikave të evidentuara</w:t>
      </w:r>
      <w:r w:rsidR="009F1793" w:rsidRPr="008054EE">
        <w:rPr>
          <w:spacing w:val="-4"/>
          <w:lang w:val="sq-AL"/>
        </w:rPr>
        <w:t>;</w:t>
      </w:r>
    </w:p>
    <w:p w:rsidR="0030390B" w:rsidRPr="008054EE" w:rsidRDefault="00EB48CA">
      <w:pPr>
        <w:pStyle w:val="Paragrafi"/>
        <w:rPr>
          <w:spacing w:val="-4"/>
          <w:lang w:val="sq-AL"/>
        </w:rPr>
      </w:pPr>
      <w:r w:rsidRPr="008054EE">
        <w:rPr>
          <w:spacing w:val="-4"/>
          <w:lang w:val="sq-AL"/>
        </w:rPr>
        <w:t xml:space="preserve">c) </w:t>
      </w:r>
      <w:r w:rsidR="00162E65" w:rsidRPr="008054EE">
        <w:rPr>
          <w:spacing w:val="-4"/>
          <w:lang w:val="sq-AL"/>
        </w:rPr>
        <w:t>Kryen studime për çështje të sigurisë së rendit publik, si dhe aktiviteteve të Strukturave në funksion të realizimit të tyre</w:t>
      </w:r>
      <w:r w:rsidR="009F1793" w:rsidRPr="008054EE">
        <w:rPr>
          <w:spacing w:val="-4"/>
          <w:lang w:val="sq-AL"/>
        </w:rPr>
        <w:t>;</w:t>
      </w:r>
    </w:p>
    <w:p w:rsidR="0030390B" w:rsidRPr="008054EE" w:rsidRDefault="00EB48CA">
      <w:pPr>
        <w:pStyle w:val="Paragrafi"/>
        <w:rPr>
          <w:spacing w:val="-4"/>
          <w:lang w:val="sq-AL"/>
        </w:rPr>
      </w:pPr>
      <w:r w:rsidRPr="008054EE">
        <w:rPr>
          <w:spacing w:val="-4"/>
          <w:lang w:val="sq-AL"/>
        </w:rPr>
        <w:t>ç)</w:t>
      </w:r>
      <w:r w:rsidR="00761FD8" w:rsidRPr="008054EE">
        <w:rPr>
          <w:spacing w:val="-4"/>
          <w:lang w:val="sq-AL"/>
        </w:rPr>
        <w:t xml:space="preserve"> </w:t>
      </w:r>
      <w:r w:rsidR="00162E65" w:rsidRPr="008054EE">
        <w:rPr>
          <w:spacing w:val="-4"/>
          <w:lang w:val="sq-AL"/>
        </w:rPr>
        <w:t>Kryen studime dhe jep rekomandime për korrigjimin e defekteve të evidentuara, me qëllim përmirësimin e performancës, organizimit dhe funksionimit të Strukturave</w:t>
      </w:r>
      <w:r w:rsidR="009F1793" w:rsidRPr="008054EE">
        <w:rPr>
          <w:spacing w:val="-4"/>
          <w:lang w:val="sq-AL"/>
        </w:rPr>
        <w:t>;</w:t>
      </w:r>
    </w:p>
    <w:p w:rsidR="0030390B" w:rsidRPr="008054EE" w:rsidRDefault="00EB48CA">
      <w:pPr>
        <w:pStyle w:val="Paragrafi"/>
        <w:rPr>
          <w:spacing w:val="-4"/>
          <w:lang w:val="sq-AL"/>
        </w:rPr>
      </w:pPr>
      <w:r w:rsidRPr="008054EE">
        <w:rPr>
          <w:spacing w:val="-4"/>
          <w:lang w:val="sq-AL"/>
        </w:rPr>
        <w:t xml:space="preserve">d) </w:t>
      </w:r>
      <w:r w:rsidR="00162E65" w:rsidRPr="008054EE">
        <w:rPr>
          <w:spacing w:val="-4"/>
          <w:lang w:val="sq-AL"/>
        </w:rPr>
        <w:t>Kryen studime dhe jep rekomandime për aspekte të ndryshme të organizimit apo funksio</w:t>
      </w:r>
      <w:r w:rsidR="009C0066" w:rsidRPr="008054EE">
        <w:rPr>
          <w:spacing w:val="-4"/>
          <w:lang w:val="sq-AL"/>
        </w:rPr>
        <w:t>-</w:t>
      </w:r>
      <w:r w:rsidR="00162E65" w:rsidRPr="008054EE">
        <w:rPr>
          <w:spacing w:val="-4"/>
          <w:lang w:val="sq-AL"/>
        </w:rPr>
        <w:t xml:space="preserve">nimit të Strukturave bazuar te pritshmëritë e publikut në drejtim të sigurisë publike. </w:t>
      </w:r>
    </w:p>
    <w:p w:rsidR="0030390B" w:rsidRPr="008054EE" w:rsidRDefault="0030390B" w:rsidP="006053BD">
      <w:pPr>
        <w:pStyle w:val="Hapesira7"/>
        <w:rPr>
          <w:lang w:val="sq-AL"/>
        </w:rPr>
      </w:pPr>
    </w:p>
    <w:p w:rsidR="0030390B" w:rsidRPr="008054EE" w:rsidRDefault="00162E65" w:rsidP="0087792B">
      <w:pPr>
        <w:pStyle w:val="NeniNr"/>
        <w:rPr>
          <w:spacing w:val="-4"/>
          <w:lang w:val="sq-AL"/>
        </w:rPr>
      </w:pPr>
      <w:r w:rsidRPr="008054EE">
        <w:rPr>
          <w:spacing w:val="-4"/>
          <w:lang w:val="sq-AL"/>
        </w:rPr>
        <w:t>Neni 10</w:t>
      </w:r>
    </w:p>
    <w:p w:rsidR="0030390B" w:rsidRPr="008054EE" w:rsidRDefault="00162E65" w:rsidP="00D80AEA">
      <w:pPr>
        <w:pStyle w:val="NeniTitull"/>
        <w:rPr>
          <w:spacing w:val="-4"/>
          <w:lang w:val="sq-AL"/>
        </w:rPr>
      </w:pPr>
      <w:r w:rsidRPr="008054EE">
        <w:rPr>
          <w:spacing w:val="-4"/>
          <w:lang w:val="sq-AL"/>
        </w:rPr>
        <w:t xml:space="preserve">Veprimtaria </w:t>
      </w:r>
      <w:r w:rsidR="00761FD8" w:rsidRPr="008054EE">
        <w:rPr>
          <w:spacing w:val="-4"/>
          <w:lang w:val="sq-AL"/>
        </w:rPr>
        <w:t>Operacionale</w:t>
      </w:r>
    </w:p>
    <w:p w:rsidR="0030390B" w:rsidRPr="008054EE" w:rsidRDefault="0030390B" w:rsidP="006053BD">
      <w:pPr>
        <w:pStyle w:val="Hapesira7"/>
        <w:rPr>
          <w:lang w:val="sq-AL"/>
        </w:rPr>
      </w:pPr>
    </w:p>
    <w:p w:rsidR="0030390B" w:rsidRPr="008054EE" w:rsidRDefault="00EB48CA">
      <w:pPr>
        <w:pStyle w:val="Paragrafi"/>
        <w:rPr>
          <w:spacing w:val="-4"/>
          <w:lang w:val="sq-AL"/>
        </w:rPr>
      </w:pPr>
      <w:r w:rsidRPr="008054EE">
        <w:rPr>
          <w:spacing w:val="-4"/>
          <w:lang w:val="sq-AL"/>
        </w:rPr>
        <w:t xml:space="preserve">1. </w:t>
      </w:r>
      <w:r w:rsidR="00162E65" w:rsidRPr="008054EE">
        <w:rPr>
          <w:spacing w:val="-4"/>
          <w:lang w:val="sq-AL"/>
        </w:rPr>
        <w:t>Veprimtaria operacionale është kërkimi, hetimi, drejtimi i hetimit dhe organizimi e realizimi i veprimeve dhe operacioneve speciale.</w:t>
      </w:r>
    </w:p>
    <w:p w:rsidR="0030390B" w:rsidRPr="008054EE" w:rsidRDefault="00EB48CA">
      <w:pPr>
        <w:pStyle w:val="Paragrafi"/>
        <w:rPr>
          <w:spacing w:val="-4"/>
          <w:lang w:val="sq-AL"/>
        </w:rPr>
      </w:pPr>
      <w:r w:rsidRPr="008054EE">
        <w:rPr>
          <w:spacing w:val="-6"/>
          <w:lang w:val="sq-AL"/>
        </w:rPr>
        <w:t xml:space="preserve">2. </w:t>
      </w:r>
      <w:r w:rsidR="00162E65" w:rsidRPr="008054EE">
        <w:rPr>
          <w:spacing w:val="-6"/>
          <w:lang w:val="sq-AL"/>
        </w:rPr>
        <w:t>Veprimtaria operacionale realizohet në funksion të parandalimit, zbulimit, dokumentimit dhe hetimit paraprak të veprave penale, të kryera nga punonjësit e strukturave subjekt i shërbimit, pavarësisht nga funksioni dhe grada, të konsumuara gjatë ushtrimit të detyrës dhe për shkak të saj</w:t>
      </w:r>
      <w:r w:rsidR="00162E65" w:rsidRPr="008054EE">
        <w:rPr>
          <w:spacing w:val="-4"/>
          <w:lang w:val="sq-AL"/>
        </w:rPr>
        <w:t>.</w:t>
      </w:r>
    </w:p>
    <w:p w:rsidR="0030390B" w:rsidRPr="008054EE" w:rsidRDefault="00EB48CA">
      <w:pPr>
        <w:pStyle w:val="Paragrafi"/>
        <w:rPr>
          <w:spacing w:val="-4"/>
          <w:lang w:val="sq-AL"/>
        </w:rPr>
      </w:pPr>
      <w:r w:rsidRPr="008054EE">
        <w:rPr>
          <w:spacing w:val="-4"/>
          <w:lang w:val="sq-AL"/>
        </w:rPr>
        <w:t xml:space="preserve">3. </w:t>
      </w:r>
      <w:r w:rsidR="00162E65" w:rsidRPr="008054EE">
        <w:rPr>
          <w:spacing w:val="-4"/>
          <w:lang w:val="sq-AL"/>
        </w:rPr>
        <w:t xml:space="preserve">Veprimtaria operacionale realizohet nga njësitë e shërbimit në nivel </w:t>
      </w:r>
      <w:r w:rsidR="009F1793" w:rsidRPr="008054EE">
        <w:rPr>
          <w:spacing w:val="-4"/>
          <w:lang w:val="sq-AL"/>
        </w:rPr>
        <w:t>qendror</w:t>
      </w:r>
      <w:r w:rsidR="00162E65" w:rsidRPr="008054EE">
        <w:rPr>
          <w:spacing w:val="-4"/>
          <w:lang w:val="sq-AL"/>
        </w:rPr>
        <w:t xml:space="preserve"> e vendor, mbi bazën e proceseve informativo-gjurmuese, hetimit, veprimeve operacionale dhe kryerjes së testit të integritetit ndaj punonjësve të strukturave.</w:t>
      </w:r>
    </w:p>
    <w:p w:rsidR="00EB48CA" w:rsidRPr="008054EE" w:rsidRDefault="00EB48CA" w:rsidP="006053BD">
      <w:pPr>
        <w:pStyle w:val="Hapesira7"/>
        <w:rPr>
          <w:lang w:val="sq-AL"/>
        </w:rPr>
      </w:pPr>
    </w:p>
    <w:p w:rsidR="0030390B" w:rsidRPr="008054EE" w:rsidRDefault="00162E65" w:rsidP="0087792B">
      <w:pPr>
        <w:pStyle w:val="NeniNr"/>
        <w:rPr>
          <w:spacing w:val="-4"/>
          <w:lang w:val="sq-AL"/>
        </w:rPr>
      </w:pPr>
      <w:r w:rsidRPr="008054EE">
        <w:rPr>
          <w:spacing w:val="-4"/>
          <w:lang w:val="sq-AL"/>
        </w:rPr>
        <w:t>Neni 11</w:t>
      </w:r>
    </w:p>
    <w:p w:rsidR="0030390B" w:rsidRPr="008054EE" w:rsidRDefault="00162E65" w:rsidP="00D80AEA">
      <w:pPr>
        <w:pStyle w:val="NeniTitull"/>
        <w:rPr>
          <w:spacing w:val="-4"/>
          <w:lang w:val="sq-AL"/>
        </w:rPr>
      </w:pPr>
      <w:r w:rsidRPr="008054EE">
        <w:rPr>
          <w:spacing w:val="-4"/>
          <w:lang w:val="sq-AL"/>
        </w:rPr>
        <w:t>Njësia e Kërkimit</w:t>
      </w:r>
    </w:p>
    <w:p w:rsidR="0030390B" w:rsidRPr="008054EE" w:rsidRDefault="0030390B" w:rsidP="006053BD">
      <w:pPr>
        <w:pStyle w:val="Hapesira7"/>
        <w:rPr>
          <w:lang w:val="sq-AL"/>
        </w:rPr>
      </w:pPr>
    </w:p>
    <w:p w:rsidR="0030390B" w:rsidRPr="008054EE" w:rsidRDefault="00162E65">
      <w:pPr>
        <w:pStyle w:val="Paragrafi"/>
        <w:rPr>
          <w:spacing w:val="-4"/>
          <w:lang w:val="sq-AL"/>
        </w:rPr>
      </w:pPr>
      <w:r w:rsidRPr="008054EE">
        <w:rPr>
          <w:spacing w:val="-4"/>
          <w:lang w:val="sq-AL"/>
        </w:rPr>
        <w:t>Njësia e</w:t>
      </w:r>
      <w:r w:rsidR="00761FD8" w:rsidRPr="008054EE">
        <w:rPr>
          <w:spacing w:val="-4"/>
          <w:lang w:val="sq-AL"/>
        </w:rPr>
        <w:t xml:space="preserve"> </w:t>
      </w:r>
      <w:r w:rsidRPr="008054EE">
        <w:rPr>
          <w:spacing w:val="-4"/>
          <w:lang w:val="sq-AL"/>
        </w:rPr>
        <w:t>Kërkimit ka këto përgjegjësi kryesore:</w:t>
      </w:r>
    </w:p>
    <w:p w:rsidR="0030390B" w:rsidRPr="008054EE" w:rsidRDefault="00EB48CA">
      <w:pPr>
        <w:pStyle w:val="Paragrafi"/>
        <w:rPr>
          <w:spacing w:val="-4"/>
          <w:lang w:val="sq-AL"/>
        </w:rPr>
      </w:pPr>
      <w:r w:rsidRPr="008054EE">
        <w:rPr>
          <w:spacing w:val="-4"/>
          <w:lang w:val="sq-AL"/>
        </w:rPr>
        <w:t xml:space="preserve">a) </w:t>
      </w:r>
      <w:r w:rsidR="00162E65" w:rsidRPr="008054EE">
        <w:rPr>
          <w:spacing w:val="-4"/>
          <w:lang w:val="sq-AL"/>
        </w:rPr>
        <w:t>Organizon, drejton dhe kontrollon procesin informativ për grumbullimin, vlerësimin, vërtetimin, përpunimin, dokumentimin e paranda</w:t>
      </w:r>
      <w:r w:rsidR="009C0066" w:rsidRPr="008054EE">
        <w:rPr>
          <w:spacing w:val="-4"/>
          <w:lang w:val="sq-AL"/>
        </w:rPr>
        <w:t>-</w:t>
      </w:r>
      <w:r w:rsidR="00162E65" w:rsidRPr="008054EE">
        <w:rPr>
          <w:spacing w:val="-4"/>
          <w:lang w:val="sq-AL"/>
        </w:rPr>
        <w:t>limin e veprimtarive të kundërligjshme të puno</w:t>
      </w:r>
      <w:r w:rsidR="009C0066" w:rsidRPr="008054EE">
        <w:rPr>
          <w:spacing w:val="-4"/>
          <w:lang w:val="sq-AL"/>
        </w:rPr>
        <w:t>-</w:t>
      </w:r>
      <w:r w:rsidR="00162E65" w:rsidRPr="008054EE">
        <w:rPr>
          <w:spacing w:val="-4"/>
          <w:lang w:val="sq-AL"/>
        </w:rPr>
        <w:t>njësve të Strukturave, duke informuar në kohë drejtuesit e Shërbimit, sipas kompetencave të mira</w:t>
      </w:r>
      <w:r w:rsidR="009C0066" w:rsidRPr="008054EE">
        <w:rPr>
          <w:spacing w:val="-4"/>
          <w:lang w:val="sq-AL"/>
        </w:rPr>
        <w:t>-</w:t>
      </w:r>
      <w:r w:rsidR="00162E65" w:rsidRPr="008054EE">
        <w:rPr>
          <w:spacing w:val="-4"/>
          <w:lang w:val="sq-AL"/>
        </w:rPr>
        <w:t>tuara, për problemet që ndjek</w:t>
      </w:r>
      <w:r w:rsidR="007E7739" w:rsidRPr="008054EE">
        <w:rPr>
          <w:spacing w:val="-4"/>
          <w:lang w:val="sq-AL"/>
        </w:rPr>
        <w:t>;</w:t>
      </w:r>
    </w:p>
    <w:p w:rsidR="0030390B" w:rsidRPr="008054EE" w:rsidRDefault="00EB48CA">
      <w:pPr>
        <w:pStyle w:val="Paragrafi"/>
        <w:rPr>
          <w:spacing w:val="-4"/>
          <w:lang w:val="sq-AL"/>
        </w:rPr>
      </w:pPr>
      <w:r w:rsidRPr="008054EE">
        <w:rPr>
          <w:spacing w:val="-4"/>
          <w:lang w:val="sq-AL"/>
        </w:rPr>
        <w:t xml:space="preserve">b) </w:t>
      </w:r>
      <w:r w:rsidR="00162E65" w:rsidRPr="008054EE">
        <w:rPr>
          <w:spacing w:val="-4"/>
          <w:lang w:val="sq-AL"/>
        </w:rPr>
        <w:t>Organizon, drejton dhe kontrollon veprim</w:t>
      </w:r>
      <w:r w:rsidR="009C0066" w:rsidRPr="008054EE">
        <w:rPr>
          <w:spacing w:val="-4"/>
          <w:lang w:val="sq-AL"/>
        </w:rPr>
        <w:t>-</w:t>
      </w:r>
      <w:r w:rsidR="00162E65" w:rsidRPr="008054EE">
        <w:rPr>
          <w:spacing w:val="-4"/>
          <w:lang w:val="sq-AL"/>
        </w:rPr>
        <w:t>tarinë e specialistëve të kërkim-hetimit në nivel qendror e vendor, në lidhje me rregullat e procedurat gjatë realizimit të procesit të përgjimit të komunikimeve elektronike, në përputhje me legjislacionin në fuqi</w:t>
      </w:r>
      <w:r w:rsidR="007E7739" w:rsidRPr="008054EE">
        <w:rPr>
          <w:spacing w:val="-4"/>
          <w:lang w:val="sq-AL"/>
        </w:rPr>
        <w:t>;</w:t>
      </w:r>
    </w:p>
    <w:p w:rsidR="0030390B" w:rsidRPr="008054EE" w:rsidRDefault="00EB48CA">
      <w:pPr>
        <w:pStyle w:val="Paragrafi"/>
        <w:rPr>
          <w:spacing w:val="-4"/>
          <w:lang w:val="sq-AL"/>
        </w:rPr>
      </w:pPr>
      <w:r w:rsidRPr="008054EE">
        <w:rPr>
          <w:spacing w:val="-4"/>
          <w:lang w:val="sq-AL"/>
        </w:rPr>
        <w:t xml:space="preserve">c) </w:t>
      </w:r>
      <w:r w:rsidR="00162E65" w:rsidRPr="008054EE">
        <w:rPr>
          <w:spacing w:val="-4"/>
          <w:lang w:val="sq-AL"/>
        </w:rPr>
        <w:t>Organizon, drejton dhe kontrollon në nivel qendror dhe vendor veprimet e kualifikuara operative, sipas drejtimeve, për të marrë dhe vërtetuar informacione, në funksion të objektit të veprimtarisë së Shërbimit</w:t>
      </w:r>
      <w:r w:rsidR="007E7739" w:rsidRPr="008054EE">
        <w:rPr>
          <w:spacing w:val="-4"/>
          <w:lang w:val="sq-AL"/>
        </w:rPr>
        <w:t>;</w:t>
      </w:r>
    </w:p>
    <w:p w:rsidR="0030390B" w:rsidRPr="008054EE" w:rsidRDefault="00162E65">
      <w:pPr>
        <w:pStyle w:val="Paragrafi"/>
        <w:rPr>
          <w:spacing w:val="-4"/>
          <w:lang w:val="sq-AL"/>
        </w:rPr>
      </w:pPr>
      <w:r w:rsidRPr="008054EE">
        <w:rPr>
          <w:spacing w:val="-4"/>
          <w:lang w:val="sq-AL"/>
        </w:rPr>
        <w:tab/>
      </w:r>
      <w:r w:rsidR="00EB48CA" w:rsidRPr="008054EE">
        <w:rPr>
          <w:spacing w:val="-4"/>
          <w:lang w:val="sq-AL"/>
        </w:rPr>
        <w:t xml:space="preserve">ç) </w:t>
      </w:r>
      <w:r w:rsidRPr="008054EE">
        <w:rPr>
          <w:spacing w:val="-4"/>
          <w:lang w:val="sq-AL"/>
        </w:rPr>
        <w:tab/>
        <w:t>Organizon, drejton dhe kontrollon punën për administrimin e dokumentacionit të prodhuar në funksion të veprimtarisë informativo-gjurmuese</w:t>
      </w:r>
      <w:r w:rsidR="007E7739" w:rsidRPr="008054EE">
        <w:rPr>
          <w:spacing w:val="-4"/>
          <w:lang w:val="sq-AL"/>
        </w:rPr>
        <w:t>,</w:t>
      </w:r>
      <w:r w:rsidRPr="008054EE">
        <w:rPr>
          <w:spacing w:val="-4"/>
          <w:lang w:val="sq-AL"/>
        </w:rPr>
        <w:t xml:space="preserve"> si dhe për mbrojtjen dhe menaxhimin e burimeve të informacionit dhe informacionit të klasifikuar “sekret shtetëror”. </w:t>
      </w:r>
    </w:p>
    <w:p w:rsidR="0030390B" w:rsidRPr="008054EE" w:rsidRDefault="0030390B" w:rsidP="006053BD">
      <w:pPr>
        <w:pStyle w:val="Hapesira7"/>
        <w:rPr>
          <w:lang w:val="sq-AL"/>
        </w:rPr>
      </w:pPr>
    </w:p>
    <w:p w:rsidR="0030390B" w:rsidRPr="008054EE" w:rsidRDefault="00162E65" w:rsidP="0087792B">
      <w:pPr>
        <w:pStyle w:val="NeniNr"/>
        <w:rPr>
          <w:spacing w:val="-4"/>
          <w:lang w:val="sq-AL"/>
        </w:rPr>
      </w:pPr>
      <w:r w:rsidRPr="008054EE">
        <w:rPr>
          <w:spacing w:val="-4"/>
          <w:lang w:val="sq-AL"/>
        </w:rPr>
        <w:t>Neni 12</w:t>
      </w:r>
    </w:p>
    <w:p w:rsidR="0030390B" w:rsidRPr="008054EE" w:rsidRDefault="00162E65" w:rsidP="00D80AEA">
      <w:pPr>
        <w:pStyle w:val="NeniTitull"/>
        <w:rPr>
          <w:spacing w:val="-4"/>
          <w:lang w:val="sq-AL"/>
        </w:rPr>
      </w:pPr>
      <w:r w:rsidRPr="008054EE">
        <w:rPr>
          <w:spacing w:val="-4"/>
          <w:lang w:val="sq-AL"/>
        </w:rPr>
        <w:t>Njësia e Drejtimit të Hetimit</w:t>
      </w:r>
    </w:p>
    <w:p w:rsidR="0030390B" w:rsidRPr="008054EE" w:rsidRDefault="0030390B" w:rsidP="006053BD">
      <w:pPr>
        <w:pStyle w:val="Hapesira7"/>
        <w:rPr>
          <w:lang w:val="sq-AL"/>
        </w:rPr>
      </w:pPr>
    </w:p>
    <w:p w:rsidR="0030390B" w:rsidRPr="008054EE" w:rsidRDefault="00162E65">
      <w:pPr>
        <w:pStyle w:val="Paragrafi"/>
        <w:rPr>
          <w:spacing w:val="-4"/>
          <w:lang w:val="sq-AL"/>
        </w:rPr>
      </w:pPr>
      <w:r w:rsidRPr="008054EE">
        <w:rPr>
          <w:spacing w:val="-4"/>
          <w:lang w:val="sq-AL"/>
        </w:rPr>
        <w:t>Njësia e Drejtimit të Hetimit ushtron funksionet nën drejtimin, kontrollin, urdhrat dhe udhëzimit e prokurorit, i cili është përgjegjës për ndjekjen penale dhe ngritjen e akuzës në gjykatë në emër të shtetit. Njësia e drejtimit të hetimit ka këto përgjegjësi kryesore:</w:t>
      </w:r>
    </w:p>
    <w:p w:rsidR="0030390B" w:rsidRPr="008054EE" w:rsidRDefault="00EB48CA">
      <w:pPr>
        <w:pStyle w:val="Paragrafi"/>
        <w:rPr>
          <w:spacing w:val="-4"/>
          <w:lang w:val="sq-AL"/>
        </w:rPr>
      </w:pPr>
      <w:r w:rsidRPr="008054EE">
        <w:rPr>
          <w:spacing w:val="-4"/>
          <w:lang w:val="sq-AL"/>
        </w:rPr>
        <w:t xml:space="preserve">a) </w:t>
      </w:r>
      <w:r w:rsidR="00162E65" w:rsidRPr="008054EE">
        <w:rPr>
          <w:spacing w:val="-4"/>
          <w:lang w:val="sq-AL"/>
        </w:rPr>
        <w:t>Organizon, drejton dhe kontrollon procedurat për grumbullimin e provave ligjore, referimin e çështjeve penale në Prokurori dhe realizimin e ndjekjen e detyrave që rrjedhin nga zbatimi i procedurave hetimore.</w:t>
      </w:r>
    </w:p>
    <w:p w:rsidR="0030390B" w:rsidRPr="008054EE" w:rsidRDefault="00EB48CA">
      <w:pPr>
        <w:pStyle w:val="Paragrafi"/>
        <w:rPr>
          <w:spacing w:val="-4"/>
          <w:lang w:val="sq-AL"/>
        </w:rPr>
      </w:pPr>
      <w:r w:rsidRPr="008054EE">
        <w:rPr>
          <w:spacing w:val="-4"/>
          <w:lang w:val="sq-AL"/>
        </w:rPr>
        <w:t xml:space="preserve">b) </w:t>
      </w:r>
      <w:r w:rsidR="00162E65" w:rsidRPr="008054EE">
        <w:rPr>
          <w:spacing w:val="-4"/>
          <w:lang w:val="sq-AL"/>
        </w:rPr>
        <w:t>Merr dijeni për veprat penale, parandalon ose pengon pasojat e mëtejshme që rrjedhin nga veprat penale, kërkon autorët e veprës penale, kryen veprime të rëndësishme për të siguruar burimet e provës dhe për të grumbulluar gjithçka që i shërben zbatimit të ligjit penal, kryen çdo hetim dhe veprim të urdhëruar ose të deleguar nga organi procedues, kryen veprime procedurale dhe ekzekutimin e vendimeve gjyqësore penale.</w:t>
      </w:r>
    </w:p>
    <w:p w:rsidR="0030390B" w:rsidRPr="008054EE" w:rsidRDefault="00EB48CA">
      <w:pPr>
        <w:pStyle w:val="Paragrafi"/>
        <w:rPr>
          <w:spacing w:val="-4"/>
          <w:lang w:val="sq-AL"/>
        </w:rPr>
      </w:pPr>
      <w:r w:rsidRPr="008054EE">
        <w:rPr>
          <w:spacing w:val="-4"/>
          <w:lang w:val="sq-AL"/>
        </w:rPr>
        <w:t xml:space="preserve">c) </w:t>
      </w:r>
      <w:r w:rsidR="00162E65" w:rsidRPr="008054EE">
        <w:rPr>
          <w:spacing w:val="-4"/>
          <w:lang w:val="sq-AL"/>
        </w:rPr>
        <w:t xml:space="preserve">Shqyrton denoncimet, informacione e të dhëna të paraqitura nga </w:t>
      </w:r>
      <w:r w:rsidR="00DF3133" w:rsidRPr="008054EE">
        <w:rPr>
          <w:spacing w:val="-4"/>
          <w:lang w:val="sq-AL"/>
        </w:rPr>
        <w:t xml:space="preserve">Njësia </w:t>
      </w:r>
      <w:r w:rsidR="00162E65" w:rsidRPr="008054EE">
        <w:rPr>
          <w:spacing w:val="-4"/>
          <w:lang w:val="sq-AL"/>
        </w:rPr>
        <w:t xml:space="preserve">e Kërkimit në ndërthurje me hetimin paraprak për përcaktimin në bazë të kushteve ligjore nëse jemi para një vepre penale. </w:t>
      </w:r>
    </w:p>
    <w:p w:rsidR="0030390B" w:rsidRPr="008054EE" w:rsidRDefault="00EB48CA">
      <w:pPr>
        <w:pStyle w:val="Paragrafi"/>
        <w:rPr>
          <w:spacing w:val="-4"/>
          <w:lang w:val="sq-AL"/>
        </w:rPr>
      </w:pPr>
      <w:r w:rsidRPr="008054EE">
        <w:rPr>
          <w:spacing w:val="-4"/>
          <w:lang w:val="sq-AL"/>
        </w:rPr>
        <w:t xml:space="preserve">ç) </w:t>
      </w:r>
      <w:r w:rsidR="00DF3133" w:rsidRPr="008054EE">
        <w:rPr>
          <w:spacing w:val="-4"/>
          <w:lang w:val="sq-AL"/>
        </w:rPr>
        <w:t>Mbikëqyr veprimtarinë procedurale</w:t>
      </w:r>
      <w:r w:rsidR="00162E65" w:rsidRPr="008054EE">
        <w:rPr>
          <w:spacing w:val="-4"/>
          <w:lang w:val="sq-AL"/>
        </w:rPr>
        <w:t xml:space="preserve"> në proceset penale të filluara kryesisht dhe cakton specialistët e policisë gjyqësore që do të ndjekin këto çështje. Raporton sipas hierarkisë për veprimtarinë e </w:t>
      </w:r>
      <w:r w:rsidR="00DF3133" w:rsidRPr="008054EE">
        <w:rPr>
          <w:spacing w:val="-4"/>
          <w:lang w:val="sq-AL"/>
        </w:rPr>
        <w:t xml:space="preserve">sektorit </w:t>
      </w:r>
      <w:r w:rsidR="00162E65" w:rsidRPr="008054EE">
        <w:rPr>
          <w:spacing w:val="-4"/>
          <w:lang w:val="sq-AL"/>
        </w:rPr>
        <w:t>për çështje që kanë të bëjnë me: fillimin e</w:t>
      </w:r>
      <w:r w:rsidR="00761FD8" w:rsidRPr="008054EE">
        <w:rPr>
          <w:spacing w:val="-4"/>
          <w:lang w:val="sq-AL"/>
        </w:rPr>
        <w:t xml:space="preserve"> </w:t>
      </w:r>
      <w:r w:rsidR="00162E65" w:rsidRPr="008054EE">
        <w:rPr>
          <w:spacing w:val="-4"/>
          <w:lang w:val="sq-AL"/>
        </w:rPr>
        <w:t xml:space="preserve">hetimeve, referimin e çështjeve në Prokurori, mbyllje hetimesh, implikimet e dala,dërgimin e çështjes në gjyq dhe probleme të tjera që kanë të bëjnë me procedurat e hetimit e gjykimit. </w:t>
      </w:r>
    </w:p>
    <w:p w:rsidR="0030390B" w:rsidRPr="008054EE" w:rsidRDefault="00EB48CA">
      <w:pPr>
        <w:pStyle w:val="Paragrafi"/>
        <w:rPr>
          <w:spacing w:val="-4"/>
          <w:lang w:val="sq-AL"/>
        </w:rPr>
      </w:pPr>
      <w:r w:rsidRPr="008054EE">
        <w:rPr>
          <w:spacing w:val="-4"/>
          <w:lang w:val="sq-AL"/>
        </w:rPr>
        <w:t xml:space="preserve">d) </w:t>
      </w:r>
      <w:r w:rsidR="00162E65" w:rsidRPr="008054EE">
        <w:rPr>
          <w:spacing w:val="-4"/>
          <w:lang w:val="sq-AL"/>
        </w:rPr>
        <w:t xml:space="preserve">Bën analiza pjesore ose të përgjithshme mbi prirje apo fenomene që vihen re në veprimtarinë e Strukturave, duke bashkëpunuar njësinë e Analizës për të bërë studime e përgjithësime për këtë fushë. </w:t>
      </w:r>
    </w:p>
    <w:p w:rsidR="0030390B" w:rsidRPr="008054EE" w:rsidRDefault="0030390B">
      <w:pPr>
        <w:pStyle w:val="Paragrafi"/>
        <w:rPr>
          <w:spacing w:val="-4"/>
          <w:lang w:val="sq-AL"/>
        </w:rPr>
      </w:pPr>
    </w:p>
    <w:p w:rsidR="0030390B" w:rsidRPr="008054EE" w:rsidRDefault="00162E65" w:rsidP="0087792B">
      <w:pPr>
        <w:pStyle w:val="NeniNr"/>
        <w:rPr>
          <w:spacing w:val="-4"/>
          <w:lang w:val="sq-AL"/>
        </w:rPr>
      </w:pPr>
      <w:r w:rsidRPr="008054EE">
        <w:rPr>
          <w:spacing w:val="-4"/>
          <w:lang w:val="sq-AL"/>
        </w:rPr>
        <w:t>Neni 13</w:t>
      </w:r>
    </w:p>
    <w:p w:rsidR="0030390B" w:rsidRPr="008054EE" w:rsidRDefault="00162E65" w:rsidP="00D80AEA">
      <w:pPr>
        <w:pStyle w:val="NeniTitull"/>
        <w:rPr>
          <w:spacing w:val="-4"/>
          <w:lang w:val="sq-AL"/>
        </w:rPr>
      </w:pPr>
      <w:r w:rsidRPr="008054EE">
        <w:rPr>
          <w:spacing w:val="-4"/>
          <w:lang w:val="sq-AL"/>
        </w:rPr>
        <w:t xml:space="preserve">Njësia </w:t>
      </w:r>
      <w:r w:rsidR="00761FD8" w:rsidRPr="008054EE">
        <w:rPr>
          <w:spacing w:val="-4"/>
          <w:lang w:val="sq-AL"/>
        </w:rPr>
        <w:t>Operacionale</w:t>
      </w:r>
    </w:p>
    <w:p w:rsidR="0030390B" w:rsidRPr="008054EE" w:rsidRDefault="0030390B">
      <w:pPr>
        <w:pStyle w:val="Paragrafi"/>
        <w:rPr>
          <w:spacing w:val="-4"/>
          <w:lang w:val="sq-AL"/>
        </w:rPr>
      </w:pPr>
    </w:p>
    <w:p w:rsidR="0030390B" w:rsidRPr="008054EE" w:rsidRDefault="00162E65">
      <w:pPr>
        <w:pStyle w:val="Paragrafi"/>
        <w:rPr>
          <w:spacing w:val="-4"/>
          <w:lang w:val="sq-AL"/>
        </w:rPr>
      </w:pPr>
      <w:r w:rsidRPr="008054EE">
        <w:rPr>
          <w:spacing w:val="-4"/>
          <w:lang w:val="sq-AL"/>
        </w:rPr>
        <w:t xml:space="preserve">Njësia </w:t>
      </w:r>
      <w:r w:rsidR="00761FD8" w:rsidRPr="008054EE">
        <w:rPr>
          <w:spacing w:val="-4"/>
          <w:lang w:val="sq-AL"/>
        </w:rPr>
        <w:t xml:space="preserve">Operacionale </w:t>
      </w:r>
      <w:r w:rsidRPr="008054EE">
        <w:rPr>
          <w:spacing w:val="-4"/>
          <w:lang w:val="sq-AL"/>
        </w:rPr>
        <w:t xml:space="preserve">përfaqëson strukturën administrative dhe të veprimeve operacionale të Shërbimit, e cila operon në funksion të veprimtarisë informative dhe hetimit (prokurorit). Njësia </w:t>
      </w:r>
      <w:r w:rsidR="00761FD8" w:rsidRPr="008054EE">
        <w:rPr>
          <w:spacing w:val="-4"/>
          <w:lang w:val="sq-AL"/>
        </w:rPr>
        <w:t xml:space="preserve">Operacionale </w:t>
      </w:r>
      <w:r w:rsidRPr="008054EE">
        <w:rPr>
          <w:spacing w:val="-4"/>
          <w:lang w:val="sq-AL"/>
        </w:rPr>
        <w:t>ka këto përgjegjësi kryesore:</w:t>
      </w:r>
    </w:p>
    <w:p w:rsidR="0030390B" w:rsidRPr="008054EE" w:rsidRDefault="00E15E66">
      <w:pPr>
        <w:pStyle w:val="Paragrafi"/>
        <w:rPr>
          <w:spacing w:val="-4"/>
          <w:lang w:val="sq-AL"/>
        </w:rPr>
      </w:pPr>
      <w:r w:rsidRPr="008054EE">
        <w:rPr>
          <w:spacing w:val="-4"/>
          <w:lang w:val="sq-AL"/>
        </w:rPr>
        <w:t xml:space="preserve">a) </w:t>
      </w:r>
      <w:r w:rsidR="00162E65" w:rsidRPr="008054EE">
        <w:rPr>
          <w:spacing w:val="-4"/>
          <w:lang w:val="sq-AL"/>
        </w:rPr>
        <w:t xml:space="preserve">Organizon, drejton dhe menaxhon punën për përdorimin e teknikave e metodave speciale të kërkimit dhe hetimit në drejtim të parandalimit e luftës kundër veprimtarisë kriminale të kryer nga punonjës të </w:t>
      </w:r>
      <w:r w:rsidR="00DF3133" w:rsidRPr="008054EE">
        <w:rPr>
          <w:spacing w:val="-4"/>
          <w:lang w:val="sq-AL"/>
        </w:rPr>
        <w:t>strukturave</w:t>
      </w:r>
      <w:r w:rsidR="00162E65" w:rsidRPr="008054EE">
        <w:rPr>
          <w:spacing w:val="-4"/>
          <w:lang w:val="sq-AL"/>
        </w:rPr>
        <w:t>.</w:t>
      </w:r>
    </w:p>
    <w:p w:rsidR="0030390B" w:rsidRPr="008054EE" w:rsidRDefault="00E15E66">
      <w:pPr>
        <w:pStyle w:val="Paragrafi"/>
        <w:rPr>
          <w:spacing w:val="-4"/>
          <w:lang w:val="sq-AL"/>
        </w:rPr>
      </w:pPr>
      <w:r w:rsidRPr="008054EE">
        <w:rPr>
          <w:spacing w:val="-4"/>
          <w:lang w:val="sq-AL"/>
        </w:rPr>
        <w:t xml:space="preserve">b) </w:t>
      </w:r>
      <w:r w:rsidR="00162E65" w:rsidRPr="008054EE">
        <w:rPr>
          <w:spacing w:val="-4"/>
          <w:lang w:val="sq-AL"/>
        </w:rPr>
        <w:t>Planifikon, organizon dhe realizon të gjitha çështjet që kanë lidhje me realizimin e plotësimin e kërkesave dhe nevojave për veprime mbikëqyrje e mbështetje tekniko shkencore si dhe aplikimin e teknikave e metodave speciale të kërkimit dhe hetimit, në funksion të zbulimit, dokumentimit dhe parandalimit të krimeve në përgjithësi dhe atij të organizuar në veçanti.</w:t>
      </w:r>
    </w:p>
    <w:p w:rsidR="0030390B" w:rsidRPr="008054EE" w:rsidRDefault="00E15E66">
      <w:pPr>
        <w:pStyle w:val="Paragrafi"/>
        <w:rPr>
          <w:spacing w:val="-4"/>
          <w:lang w:val="sq-AL"/>
        </w:rPr>
      </w:pPr>
      <w:r w:rsidRPr="008054EE">
        <w:rPr>
          <w:spacing w:val="-4"/>
          <w:lang w:val="sq-AL"/>
        </w:rPr>
        <w:t xml:space="preserve">c) </w:t>
      </w:r>
      <w:r w:rsidR="00162E65" w:rsidRPr="008054EE">
        <w:rPr>
          <w:spacing w:val="-4"/>
          <w:lang w:val="sq-AL"/>
        </w:rPr>
        <w:t xml:space="preserve">Kryen detyra administrative dhe punë teknike, përshirë planifikimin, organizimin, mbikëqyrjen, dhe menaxhimin e të gjitha aspekteve të punës së veprimeve dhe </w:t>
      </w:r>
      <w:r w:rsidR="00DF3133" w:rsidRPr="008054EE">
        <w:rPr>
          <w:spacing w:val="-4"/>
          <w:lang w:val="sq-AL"/>
        </w:rPr>
        <w:t>operacioneve speciale</w:t>
      </w:r>
      <w:r w:rsidR="00162E65" w:rsidRPr="008054EE">
        <w:rPr>
          <w:spacing w:val="-4"/>
          <w:lang w:val="sq-AL"/>
        </w:rPr>
        <w:t xml:space="preserve">. </w:t>
      </w:r>
    </w:p>
    <w:p w:rsidR="0030390B" w:rsidRPr="008054EE" w:rsidRDefault="003A5B1F" w:rsidP="003A5B1F">
      <w:pPr>
        <w:pStyle w:val="Paragrafi"/>
        <w:rPr>
          <w:spacing w:val="-4"/>
          <w:lang w:val="sq-AL"/>
        </w:rPr>
      </w:pPr>
      <w:r w:rsidRPr="008054EE">
        <w:rPr>
          <w:spacing w:val="-4"/>
          <w:lang w:val="sq-AL"/>
        </w:rPr>
        <w:t xml:space="preserve">ç) </w:t>
      </w:r>
      <w:r w:rsidR="00162E65" w:rsidRPr="008054EE">
        <w:rPr>
          <w:spacing w:val="-4"/>
          <w:lang w:val="sq-AL"/>
        </w:rPr>
        <w:t>Vendos dhe ruan marrëdhënie pune efektive në koordinimin e veprimtarive për mbështetjen administrative dhe operacionale, si dhe zhvillimin e</w:t>
      </w:r>
      <w:r w:rsidR="00761FD8" w:rsidRPr="008054EE">
        <w:rPr>
          <w:spacing w:val="-4"/>
          <w:lang w:val="sq-AL"/>
        </w:rPr>
        <w:t xml:space="preserve"> </w:t>
      </w:r>
      <w:r w:rsidR="00162E65" w:rsidRPr="008054EE">
        <w:rPr>
          <w:spacing w:val="-4"/>
          <w:lang w:val="sq-AL"/>
        </w:rPr>
        <w:t>planeve operative që mbështesin qëllimet afatshkurtra e afatgjata dhe objektivat e Njësisë Operacionale me Njësitë e Kërkimit dhe të Drejtimit të Hetimit.</w:t>
      </w:r>
    </w:p>
    <w:p w:rsidR="00EB48CA" w:rsidRPr="008054EE" w:rsidRDefault="00EB48CA" w:rsidP="009C0066">
      <w:pPr>
        <w:pStyle w:val="Hapesira7"/>
        <w:rPr>
          <w:lang w:val="sq-AL"/>
        </w:rPr>
      </w:pPr>
    </w:p>
    <w:p w:rsidR="0030390B" w:rsidRPr="008054EE" w:rsidRDefault="00162E65" w:rsidP="0087792B">
      <w:pPr>
        <w:pStyle w:val="NeniNr"/>
        <w:rPr>
          <w:spacing w:val="-4"/>
          <w:lang w:val="sq-AL"/>
        </w:rPr>
      </w:pPr>
      <w:r w:rsidRPr="008054EE">
        <w:rPr>
          <w:spacing w:val="-4"/>
          <w:lang w:val="sq-AL"/>
        </w:rPr>
        <w:t>Neni 14</w:t>
      </w:r>
    </w:p>
    <w:p w:rsidR="0030390B" w:rsidRPr="008054EE" w:rsidRDefault="00162E65" w:rsidP="00D80AEA">
      <w:pPr>
        <w:pStyle w:val="NeniTitull"/>
        <w:rPr>
          <w:spacing w:val="-4"/>
          <w:lang w:val="sq-AL"/>
        </w:rPr>
      </w:pPr>
      <w:r w:rsidRPr="008054EE">
        <w:rPr>
          <w:spacing w:val="-4"/>
          <w:lang w:val="sq-AL"/>
        </w:rPr>
        <w:t>Veprimtaria e</w:t>
      </w:r>
      <w:r w:rsidR="00761FD8" w:rsidRPr="008054EE">
        <w:rPr>
          <w:spacing w:val="-4"/>
          <w:lang w:val="sq-AL"/>
        </w:rPr>
        <w:t xml:space="preserve"> </w:t>
      </w:r>
      <w:r w:rsidR="00F51C35" w:rsidRPr="008054EE">
        <w:rPr>
          <w:spacing w:val="-4"/>
          <w:lang w:val="sq-AL"/>
        </w:rPr>
        <w:t>inspektimit dhe trajtimit të ankesave</w:t>
      </w:r>
    </w:p>
    <w:p w:rsidR="0030390B" w:rsidRPr="008054EE" w:rsidRDefault="0030390B" w:rsidP="009C0066">
      <w:pPr>
        <w:pStyle w:val="Hapesira7"/>
        <w:rPr>
          <w:lang w:val="sq-AL"/>
        </w:rPr>
      </w:pPr>
    </w:p>
    <w:p w:rsidR="0030390B" w:rsidRPr="008054EE" w:rsidRDefault="00162E65">
      <w:pPr>
        <w:pStyle w:val="Paragrafi"/>
        <w:rPr>
          <w:spacing w:val="-4"/>
          <w:lang w:val="sq-AL"/>
        </w:rPr>
      </w:pPr>
      <w:r w:rsidRPr="008054EE">
        <w:rPr>
          <w:spacing w:val="-4"/>
          <w:lang w:val="sq-AL"/>
        </w:rPr>
        <w:t xml:space="preserve">Veprimtaria e </w:t>
      </w:r>
      <w:r w:rsidR="000D72BE" w:rsidRPr="008054EE">
        <w:rPr>
          <w:spacing w:val="-4"/>
          <w:lang w:val="sq-AL"/>
        </w:rPr>
        <w:t xml:space="preserve">inspektimit dhe trajtimit të ankesave kryhet </w:t>
      </w:r>
      <w:r w:rsidRPr="008054EE">
        <w:rPr>
          <w:spacing w:val="-4"/>
          <w:lang w:val="sq-AL"/>
        </w:rPr>
        <w:t>nga Njësia e Inspektimit dhe Njësia e Inspektimit të Ankesave, e cila është një strukturë e organizuar në nivel qendror e vendor.</w:t>
      </w:r>
    </w:p>
    <w:p w:rsidR="0030390B" w:rsidRPr="008054EE" w:rsidRDefault="0030390B" w:rsidP="009C0066">
      <w:pPr>
        <w:pStyle w:val="Hapesira7"/>
        <w:rPr>
          <w:lang w:val="sq-AL"/>
        </w:rPr>
      </w:pPr>
    </w:p>
    <w:p w:rsidR="0030390B" w:rsidRPr="008054EE" w:rsidRDefault="00162E65" w:rsidP="0087792B">
      <w:pPr>
        <w:pStyle w:val="NeniNr"/>
        <w:rPr>
          <w:spacing w:val="-4"/>
          <w:lang w:val="sq-AL"/>
        </w:rPr>
      </w:pPr>
      <w:r w:rsidRPr="008054EE">
        <w:rPr>
          <w:spacing w:val="-4"/>
          <w:lang w:val="sq-AL"/>
        </w:rPr>
        <w:t>Neni 15</w:t>
      </w:r>
    </w:p>
    <w:p w:rsidR="0030390B" w:rsidRPr="008054EE" w:rsidRDefault="00162E65" w:rsidP="0087792B">
      <w:pPr>
        <w:pStyle w:val="NeniTitull"/>
        <w:rPr>
          <w:spacing w:val="-4"/>
          <w:lang w:val="sq-AL"/>
        </w:rPr>
      </w:pPr>
      <w:r w:rsidRPr="008054EE">
        <w:rPr>
          <w:spacing w:val="-4"/>
          <w:lang w:val="sq-AL"/>
        </w:rPr>
        <w:t>Njësia e Inspektimit</w:t>
      </w:r>
    </w:p>
    <w:p w:rsidR="0030390B" w:rsidRPr="008054EE" w:rsidRDefault="0030390B" w:rsidP="009C0066">
      <w:pPr>
        <w:pStyle w:val="Hapesira7"/>
        <w:rPr>
          <w:lang w:val="sq-AL"/>
        </w:rPr>
      </w:pPr>
    </w:p>
    <w:p w:rsidR="0030390B" w:rsidRPr="008054EE" w:rsidRDefault="00162E65">
      <w:pPr>
        <w:pStyle w:val="Paragrafi"/>
        <w:rPr>
          <w:spacing w:val="-4"/>
          <w:lang w:val="sq-AL"/>
        </w:rPr>
      </w:pPr>
      <w:r w:rsidRPr="008054EE">
        <w:rPr>
          <w:spacing w:val="-4"/>
          <w:lang w:val="sq-AL"/>
        </w:rPr>
        <w:t>Njësia e inspektimit ka për objekt të veprimtarisë së saj verifikimin e respektimit të ligjshmërisë për përmbushjen e detyrave, administrimit të pronës, pajisjeve e teknologjisë si dhe burimeve njerëzore dhe financiare nga strukturat, objekt i veprimtarisë së Shërbimit. Njësia e Inspektimit, ka këto përgjegjësi kryesore:</w:t>
      </w:r>
    </w:p>
    <w:p w:rsidR="0030390B" w:rsidRPr="008054EE" w:rsidRDefault="00EB48CA">
      <w:pPr>
        <w:pStyle w:val="Paragrafi"/>
        <w:rPr>
          <w:spacing w:val="-4"/>
          <w:lang w:val="sq-AL"/>
        </w:rPr>
      </w:pPr>
      <w:r w:rsidRPr="008054EE">
        <w:rPr>
          <w:spacing w:val="-4"/>
          <w:lang w:val="sq-AL"/>
        </w:rPr>
        <w:t xml:space="preserve">a) </w:t>
      </w:r>
      <w:r w:rsidR="00162E65" w:rsidRPr="008054EE">
        <w:rPr>
          <w:spacing w:val="-4"/>
          <w:lang w:val="sq-AL"/>
        </w:rPr>
        <w:t>Verifikon, kontroll</w:t>
      </w:r>
      <w:r w:rsidR="00DF3133" w:rsidRPr="008054EE">
        <w:rPr>
          <w:spacing w:val="-4"/>
          <w:lang w:val="sq-AL"/>
        </w:rPr>
        <w:t>on</w:t>
      </w:r>
      <w:r w:rsidR="00162E65" w:rsidRPr="008054EE">
        <w:rPr>
          <w:spacing w:val="-4"/>
          <w:lang w:val="sq-AL"/>
        </w:rPr>
        <w:t xml:space="preserve"> dhe vlerëson kryerjen e detyrave të Strukturave, objekt i punës së Shërbimit, në përputhje me aktet ligjore e nënligjore që rregullojnë veprimtarinë e strukturave që inspekton</w:t>
      </w:r>
      <w:r w:rsidR="00C97157" w:rsidRPr="008054EE">
        <w:rPr>
          <w:spacing w:val="-4"/>
          <w:lang w:val="sq-AL"/>
        </w:rPr>
        <w:t>;</w:t>
      </w:r>
    </w:p>
    <w:p w:rsidR="0030390B" w:rsidRPr="008054EE" w:rsidRDefault="00EB48CA">
      <w:pPr>
        <w:pStyle w:val="Paragrafi"/>
        <w:rPr>
          <w:spacing w:val="-4"/>
          <w:lang w:val="sq-AL"/>
        </w:rPr>
      </w:pPr>
      <w:r w:rsidRPr="008054EE">
        <w:rPr>
          <w:spacing w:val="-4"/>
          <w:lang w:val="sq-AL"/>
        </w:rPr>
        <w:t xml:space="preserve">b) </w:t>
      </w:r>
      <w:r w:rsidR="00162E65" w:rsidRPr="008054EE">
        <w:rPr>
          <w:spacing w:val="-4"/>
          <w:lang w:val="sq-AL"/>
        </w:rPr>
        <w:t>Kryen hetime administrative dhe penale, për çështje që ndesh gjatë procesit të inspektimit</w:t>
      </w:r>
      <w:r w:rsidR="00C97157" w:rsidRPr="008054EE">
        <w:rPr>
          <w:spacing w:val="-4"/>
          <w:lang w:val="sq-AL"/>
        </w:rPr>
        <w:t>;</w:t>
      </w:r>
    </w:p>
    <w:p w:rsidR="0030390B" w:rsidRPr="008054EE" w:rsidRDefault="00EB48CA">
      <w:pPr>
        <w:pStyle w:val="Paragrafi"/>
        <w:rPr>
          <w:spacing w:val="-4"/>
          <w:lang w:val="sq-AL"/>
        </w:rPr>
      </w:pPr>
      <w:r w:rsidRPr="008054EE">
        <w:rPr>
          <w:spacing w:val="-4"/>
          <w:lang w:val="sq-AL"/>
        </w:rPr>
        <w:t xml:space="preserve">c) </w:t>
      </w:r>
      <w:r w:rsidR="00162E65" w:rsidRPr="008054EE">
        <w:rPr>
          <w:spacing w:val="-4"/>
          <w:lang w:val="sq-AL"/>
        </w:rPr>
        <w:t>Vendos dhe ruan marrëdhënie bashkëpunimi me strukturat, subjekt inspektimi, duke respektuar rregullat dhe procedurat e miratuara për organizimin dhe funksionimin e tyre</w:t>
      </w:r>
      <w:r w:rsidR="00C97157" w:rsidRPr="008054EE">
        <w:rPr>
          <w:spacing w:val="-4"/>
          <w:lang w:val="sq-AL"/>
        </w:rPr>
        <w:t>;</w:t>
      </w:r>
    </w:p>
    <w:p w:rsidR="0030390B" w:rsidRPr="008054EE" w:rsidRDefault="00EB48CA">
      <w:pPr>
        <w:pStyle w:val="Paragrafi"/>
        <w:rPr>
          <w:spacing w:val="-4"/>
          <w:lang w:val="sq-AL"/>
        </w:rPr>
      </w:pPr>
      <w:r w:rsidRPr="008054EE">
        <w:rPr>
          <w:spacing w:val="-4"/>
          <w:lang w:val="sq-AL"/>
        </w:rPr>
        <w:t>ç)</w:t>
      </w:r>
      <w:r w:rsidR="00162E65" w:rsidRPr="008054EE">
        <w:rPr>
          <w:spacing w:val="-4"/>
          <w:lang w:val="sq-AL"/>
        </w:rPr>
        <w:t xml:space="preserve"> Harton dhe ndjek programin e inspektimeve të planifikuara, çdo fillim viti kalendarik, të miratuar nga </w:t>
      </w:r>
      <w:r w:rsidR="00C97157" w:rsidRPr="008054EE">
        <w:rPr>
          <w:spacing w:val="-4"/>
          <w:lang w:val="sq-AL"/>
        </w:rPr>
        <w:t xml:space="preserve">drejtori </w:t>
      </w:r>
      <w:r w:rsidR="00162E65" w:rsidRPr="008054EE">
        <w:rPr>
          <w:spacing w:val="-4"/>
          <w:lang w:val="sq-AL"/>
        </w:rPr>
        <w:t>i Shërbimit</w:t>
      </w:r>
      <w:r w:rsidR="00C97157" w:rsidRPr="008054EE">
        <w:rPr>
          <w:spacing w:val="-4"/>
          <w:lang w:val="sq-AL"/>
        </w:rPr>
        <w:t>;</w:t>
      </w:r>
    </w:p>
    <w:p w:rsidR="0030390B" w:rsidRPr="008054EE" w:rsidRDefault="00EB48CA">
      <w:pPr>
        <w:pStyle w:val="Paragrafi"/>
        <w:rPr>
          <w:spacing w:val="-4"/>
          <w:lang w:val="sq-AL"/>
        </w:rPr>
      </w:pPr>
      <w:r w:rsidRPr="008054EE">
        <w:rPr>
          <w:spacing w:val="-4"/>
          <w:lang w:val="sq-AL"/>
        </w:rPr>
        <w:t xml:space="preserve">d) </w:t>
      </w:r>
      <w:r w:rsidR="00162E65" w:rsidRPr="008054EE">
        <w:rPr>
          <w:spacing w:val="-4"/>
          <w:lang w:val="sq-AL"/>
        </w:rPr>
        <w:t xml:space="preserve">Organizon dhe ndjek realizimin e inspektimeve të paplanifikuara që iniciohen, për ngjarje, situata të paparashikuara apo të jashtëzakonshme, me urdhër verbal të </w:t>
      </w:r>
      <w:r w:rsidR="00C97157" w:rsidRPr="008054EE">
        <w:rPr>
          <w:spacing w:val="-4"/>
          <w:lang w:val="sq-AL"/>
        </w:rPr>
        <w:t xml:space="preserve">ministrit apo drejtorit </w:t>
      </w:r>
      <w:r w:rsidR="00162E65" w:rsidRPr="008054EE">
        <w:rPr>
          <w:spacing w:val="-4"/>
          <w:lang w:val="sq-AL"/>
        </w:rPr>
        <w:t>të Shërbimit dhe që nuk pengohen me vënien në dijeni nga strukturat, subjekt inspektimi. Ky urdhër verbal, dokumentohet brenda 48 orëve.</w:t>
      </w:r>
    </w:p>
    <w:p w:rsidR="0030390B" w:rsidRPr="008054EE" w:rsidRDefault="000B6DED">
      <w:pPr>
        <w:pStyle w:val="Paragrafi"/>
        <w:rPr>
          <w:spacing w:val="-4"/>
          <w:lang w:val="sq-AL"/>
        </w:rPr>
      </w:pPr>
      <w:r w:rsidRPr="008054EE">
        <w:rPr>
          <w:spacing w:val="-4"/>
          <w:lang w:val="sq-AL"/>
        </w:rPr>
        <w:t>d</w:t>
      </w:r>
      <w:r w:rsidR="00EB48CA" w:rsidRPr="008054EE">
        <w:rPr>
          <w:spacing w:val="-4"/>
          <w:lang w:val="sq-AL"/>
        </w:rPr>
        <w:t xml:space="preserve">h) </w:t>
      </w:r>
      <w:r w:rsidR="00162E65" w:rsidRPr="008054EE">
        <w:rPr>
          <w:spacing w:val="-4"/>
          <w:lang w:val="sq-AL"/>
        </w:rPr>
        <w:t xml:space="preserve">Kjo njësi për konstatimet e rasteve të keqmenaxhimit të rëndë financiar, mashtrimit dhe korrupsionit me fonde publike të sinjalizon Drejtorinë e Inspektimit Financiar Publik, në Ministrinë e Financave, në zbatim të ligjit </w:t>
      </w:r>
      <w:r w:rsidR="004E2FB4" w:rsidRPr="008054EE">
        <w:rPr>
          <w:spacing w:val="-4"/>
          <w:lang w:val="sq-AL"/>
        </w:rPr>
        <w:t>nr.</w:t>
      </w:r>
      <w:r w:rsidR="00E85838" w:rsidRPr="008054EE">
        <w:rPr>
          <w:spacing w:val="-4"/>
          <w:lang w:val="sq-AL"/>
        </w:rPr>
        <w:t xml:space="preserve"> </w:t>
      </w:r>
      <w:r w:rsidR="00162E65" w:rsidRPr="008054EE">
        <w:rPr>
          <w:spacing w:val="-4"/>
          <w:lang w:val="sq-AL"/>
        </w:rPr>
        <w:t>10294/2010</w:t>
      </w:r>
      <w:r w:rsidR="00C97157" w:rsidRPr="008054EE">
        <w:rPr>
          <w:spacing w:val="-4"/>
          <w:lang w:val="sq-AL"/>
        </w:rPr>
        <w:t>,</w:t>
      </w:r>
      <w:r w:rsidR="00162E65" w:rsidRPr="008054EE">
        <w:rPr>
          <w:spacing w:val="-4"/>
          <w:lang w:val="sq-AL"/>
        </w:rPr>
        <w:t xml:space="preserve"> “Për inspektimin </w:t>
      </w:r>
      <w:r w:rsidR="00C97157" w:rsidRPr="008054EE">
        <w:rPr>
          <w:spacing w:val="-4"/>
          <w:lang w:val="sq-AL"/>
        </w:rPr>
        <w:t>financiar publik”</w:t>
      </w:r>
      <w:r w:rsidR="00162E65" w:rsidRPr="008054EE">
        <w:rPr>
          <w:spacing w:val="-4"/>
          <w:lang w:val="sq-AL"/>
        </w:rPr>
        <w:t>.</w:t>
      </w:r>
    </w:p>
    <w:p w:rsidR="0030390B" w:rsidRPr="008054EE" w:rsidRDefault="0030390B" w:rsidP="009C0066">
      <w:pPr>
        <w:pStyle w:val="Hapesira7"/>
        <w:rPr>
          <w:lang w:val="sq-AL"/>
        </w:rPr>
      </w:pPr>
    </w:p>
    <w:p w:rsidR="0030390B" w:rsidRPr="008054EE" w:rsidRDefault="00162E65" w:rsidP="0087792B">
      <w:pPr>
        <w:pStyle w:val="NeniNr"/>
        <w:rPr>
          <w:spacing w:val="-4"/>
          <w:lang w:val="sq-AL"/>
        </w:rPr>
      </w:pPr>
      <w:r w:rsidRPr="008054EE">
        <w:rPr>
          <w:spacing w:val="-4"/>
          <w:lang w:val="sq-AL"/>
        </w:rPr>
        <w:t>Neni 16</w:t>
      </w:r>
    </w:p>
    <w:p w:rsidR="0030390B" w:rsidRPr="008054EE" w:rsidRDefault="00162E65" w:rsidP="00D80AEA">
      <w:pPr>
        <w:pStyle w:val="NeniTitull"/>
        <w:rPr>
          <w:spacing w:val="-4"/>
          <w:lang w:val="sq-AL"/>
        </w:rPr>
      </w:pPr>
      <w:r w:rsidRPr="008054EE">
        <w:rPr>
          <w:spacing w:val="-4"/>
          <w:lang w:val="sq-AL"/>
        </w:rPr>
        <w:t>Njësia e Inspektimit të Ankesave</w:t>
      </w:r>
    </w:p>
    <w:p w:rsidR="0030390B" w:rsidRPr="008054EE" w:rsidRDefault="0030390B" w:rsidP="009C0066">
      <w:pPr>
        <w:pStyle w:val="Hapesira7"/>
        <w:rPr>
          <w:lang w:val="sq-AL"/>
        </w:rPr>
      </w:pPr>
    </w:p>
    <w:p w:rsidR="0030390B" w:rsidRPr="008054EE" w:rsidRDefault="00162E65">
      <w:pPr>
        <w:pStyle w:val="Paragrafi"/>
        <w:rPr>
          <w:spacing w:val="-4"/>
          <w:lang w:val="sq-AL"/>
        </w:rPr>
      </w:pPr>
      <w:r w:rsidRPr="008054EE">
        <w:rPr>
          <w:spacing w:val="-4"/>
          <w:lang w:val="sq-AL"/>
        </w:rPr>
        <w:t>Njësia e Inspektimit të Ankesave është struktura përgjegjëse për marrjen, regjistrimin, klasifikimin, adresimin dhe përgjigjen për konkluzionet e ankesës. N</w:t>
      </w:r>
      <w:r w:rsidR="00DF3133" w:rsidRPr="008054EE">
        <w:rPr>
          <w:spacing w:val="-4"/>
          <w:lang w:val="sq-AL"/>
        </w:rPr>
        <w:t>jësia e Inspektimit të Ankesave</w:t>
      </w:r>
      <w:r w:rsidRPr="008054EE">
        <w:rPr>
          <w:spacing w:val="-4"/>
          <w:lang w:val="sq-AL"/>
        </w:rPr>
        <w:t xml:space="preserve"> ka këto përgjegjësi kryesore:</w:t>
      </w:r>
    </w:p>
    <w:p w:rsidR="0030390B" w:rsidRPr="008054EE" w:rsidRDefault="00EB48CA">
      <w:pPr>
        <w:pStyle w:val="Paragrafi"/>
        <w:rPr>
          <w:spacing w:val="-4"/>
          <w:lang w:val="sq-AL"/>
        </w:rPr>
      </w:pPr>
      <w:r w:rsidRPr="008054EE">
        <w:rPr>
          <w:spacing w:val="-4"/>
          <w:lang w:val="sq-AL"/>
        </w:rPr>
        <w:t xml:space="preserve">a) </w:t>
      </w:r>
      <w:r w:rsidR="00162E65" w:rsidRPr="008054EE">
        <w:rPr>
          <w:spacing w:val="-4"/>
          <w:lang w:val="sq-AL"/>
        </w:rPr>
        <w:t>Vlerëson dhe trajton ankesat dhe informacionet e publikut ndaj punonjësve të strukturave, duke përfshirë dhe rastet kur këto publikohen në media dhe në forma të tjera publikimi</w:t>
      </w:r>
      <w:r w:rsidR="00F21446" w:rsidRPr="008054EE">
        <w:rPr>
          <w:spacing w:val="-4"/>
          <w:lang w:val="sq-AL"/>
        </w:rPr>
        <w:t>;</w:t>
      </w:r>
    </w:p>
    <w:p w:rsidR="0030390B" w:rsidRPr="008054EE" w:rsidRDefault="00EB48CA">
      <w:pPr>
        <w:pStyle w:val="Paragrafi"/>
        <w:rPr>
          <w:spacing w:val="-4"/>
          <w:lang w:val="sq-AL"/>
        </w:rPr>
      </w:pPr>
      <w:r w:rsidRPr="008054EE">
        <w:rPr>
          <w:spacing w:val="-4"/>
          <w:lang w:val="sq-AL"/>
        </w:rPr>
        <w:t xml:space="preserve">b) </w:t>
      </w:r>
      <w:r w:rsidR="00162E65" w:rsidRPr="008054EE">
        <w:rPr>
          <w:spacing w:val="-4"/>
          <w:lang w:val="sq-AL"/>
        </w:rPr>
        <w:t>Realizon kushtet teknike dhe administrative për vlerësimin dhe trajtimin e ankesave e informacioneve të publikut dhe subjekteve të tjera</w:t>
      </w:r>
      <w:r w:rsidR="00F21446" w:rsidRPr="008054EE">
        <w:rPr>
          <w:spacing w:val="-4"/>
          <w:lang w:val="sq-AL"/>
        </w:rPr>
        <w:t>;</w:t>
      </w:r>
    </w:p>
    <w:p w:rsidR="0030390B" w:rsidRPr="008054EE" w:rsidRDefault="00EB48CA">
      <w:pPr>
        <w:pStyle w:val="Paragrafi"/>
        <w:rPr>
          <w:spacing w:val="-4"/>
          <w:lang w:val="sq-AL"/>
        </w:rPr>
      </w:pPr>
      <w:r w:rsidRPr="008054EE">
        <w:rPr>
          <w:spacing w:val="-4"/>
          <w:lang w:val="sq-AL"/>
        </w:rPr>
        <w:t xml:space="preserve">c) </w:t>
      </w:r>
      <w:r w:rsidR="00162E65" w:rsidRPr="008054EE">
        <w:rPr>
          <w:spacing w:val="-4"/>
          <w:lang w:val="sq-AL"/>
        </w:rPr>
        <w:t xml:space="preserve">Koordinon punën me strukturat e Shërbimit në nivel </w:t>
      </w:r>
      <w:r w:rsidR="00F21446" w:rsidRPr="008054EE">
        <w:rPr>
          <w:spacing w:val="-4"/>
          <w:lang w:val="sq-AL"/>
        </w:rPr>
        <w:t>qendror</w:t>
      </w:r>
      <w:r w:rsidR="00162E65" w:rsidRPr="008054EE">
        <w:rPr>
          <w:spacing w:val="-4"/>
          <w:lang w:val="sq-AL"/>
        </w:rPr>
        <w:t xml:space="preserve"> e vendor, për trajtimin e ankesave dhe informacioneve</w:t>
      </w:r>
      <w:r w:rsidR="00F21446" w:rsidRPr="008054EE">
        <w:rPr>
          <w:spacing w:val="-4"/>
          <w:lang w:val="sq-AL"/>
        </w:rPr>
        <w:t>;</w:t>
      </w:r>
    </w:p>
    <w:p w:rsidR="0030390B" w:rsidRPr="008054EE" w:rsidRDefault="00EB48CA">
      <w:pPr>
        <w:pStyle w:val="Paragrafi"/>
        <w:rPr>
          <w:spacing w:val="-4"/>
          <w:lang w:val="sq-AL"/>
        </w:rPr>
      </w:pPr>
      <w:r w:rsidRPr="008054EE">
        <w:rPr>
          <w:spacing w:val="-4"/>
          <w:lang w:val="sq-AL"/>
        </w:rPr>
        <w:t xml:space="preserve">ç) </w:t>
      </w:r>
      <w:r w:rsidR="00162E65" w:rsidRPr="008054EE">
        <w:rPr>
          <w:spacing w:val="-4"/>
          <w:lang w:val="sq-AL"/>
        </w:rPr>
        <w:t>Bën vlerësimin përfundimtar të trajtimit të ankesës dhe njoftimin e</w:t>
      </w:r>
      <w:r w:rsidR="00E85838" w:rsidRPr="008054EE">
        <w:rPr>
          <w:spacing w:val="-4"/>
          <w:lang w:val="sq-AL"/>
        </w:rPr>
        <w:t xml:space="preserve"> </w:t>
      </w:r>
      <w:r w:rsidR="00162E65" w:rsidRPr="008054EE">
        <w:rPr>
          <w:spacing w:val="-4"/>
          <w:lang w:val="sq-AL"/>
        </w:rPr>
        <w:t xml:space="preserve">ankuesit për mënyrën e zgjidhjes së saj. </w:t>
      </w:r>
    </w:p>
    <w:p w:rsidR="0030390B" w:rsidRPr="008054EE" w:rsidRDefault="0030390B" w:rsidP="009C0066">
      <w:pPr>
        <w:pStyle w:val="Hapesira7"/>
        <w:rPr>
          <w:lang w:val="sq-AL"/>
        </w:rPr>
      </w:pPr>
    </w:p>
    <w:p w:rsidR="0030390B" w:rsidRPr="008054EE" w:rsidRDefault="00162E65" w:rsidP="0087792B">
      <w:pPr>
        <w:pStyle w:val="NeniNr"/>
        <w:rPr>
          <w:spacing w:val="-4"/>
          <w:lang w:val="sq-AL"/>
        </w:rPr>
      </w:pPr>
      <w:r w:rsidRPr="008054EE">
        <w:rPr>
          <w:spacing w:val="-4"/>
          <w:lang w:val="sq-AL"/>
        </w:rPr>
        <w:t>Neni 17</w:t>
      </w:r>
    </w:p>
    <w:p w:rsidR="00DF3133" w:rsidRPr="008054EE" w:rsidRDefault="00162E65" w:rsidP="00D80AEA">
      <w:pPr>
        <w:pStyle w:val="NeniTitull"/>
        <w:rPr>
          <w:spacing w:val="-4"/>
          <w:lang w:val="sq-AL"/>
        </w:rPr>
      </w:pPr>
      <w:r w:rsidRPr="008054EE">
        <w:rPr>
          <w:spacing w:val="-4"/>
          <w:lang w:val="sq-AL"/>
        </w:rPr>
        <w:t xml:space="preserve">Njësia e analizës së informacion kriminal </w:t>
      </w:r>
    </w:p>
    <w:p w:rsidR="0030390B" w:rsidRPr="008054EE" w:rsidRDefault="00162E65" w:rsidP="00D80AEA">
      <w:pPr>
        <w:pStyle w:val="NeniTitull"/>
        <w:rPr>
          <w:spacing w:val="-4"/>
          <w:lang w:val="sq-AL"/>
        </w:rPr>
      </w:pPr>
      <w:r w:rsidRPr="008054EE">
        <w:rPr>
          <w:spacing w:val="-4"/>
          <w:lang w:val="sq-AL"/>
        </w:rPr>
        <w:t>&amp; kartotekë-arkivit</w:t>
      </w:r>
    </w:p>
    <w:p w:rsidR="0030390B" w:rsidRPr="008054EE" w:rsidRDefault="0030390B" w:rsidP="009C0066">
      <w:pPr>
        <w:pStyle w:val="Hapesira7"/>
        <w:rPr>
          <w:lang w:val="sq-AL"/>
        </w:rPr>
      </w:pPr>
    </w:p>
    <w:p w:rsidR="0030390B" w:rsidRPr="008054EE" w:rsidRDefault="00162E65">
      <w:pPr>
        <w:pStyle w:val="Paragrafi"/>
        <w:rPr>
          <w:spacing w:val="-4"/>
          <w:lang w:val="sq-AL"/>
        </w:rPr>
      </w:pPr>
      <w:r w:rsidRPr="008054EE">
        <w:rPr>
          <w:spacing w:val="-4"/>
          <w:lang w:val="sq-AL"/>
        </w:rPr>
        <w:t xml:space="preserve">Njësia e analizës së informacionit kriminal&amp;kartotekë-arkivit, përfaqëson njësinë administrative të Shërbimit me këto përgjegjësi kryesore: </w:t>
      </w:r>
    </w:p>
    <w:p w:rsidR="0030390B" w:rsidRPr="008054EE" w:rsidRDefault="00EB48CA">
      <w:pPr>
        <w:pStyle w:val="Paragrafi"/>
        <w:rPr>
          <w:spacing w:val="-4"/>
          <w:lang w:val="sq-AL"/>
        </w:rPr>
      </w:pPr>
      <w:r w:rsidRPr="008054EE">
        <w:rPr>
          <w:spacing w:val="-4"/>
          <w:lang w:val="sq-AL"/>
        </w:rPr>
        <w:t xml:space="preserve">a) </w:t>
      </w:r>
      <w:r w:rsidR="00162E65" w:rsidRPr="008054EE">
        <w:rPr>
          <w:spacing w:val="-4"/>
          <w:lang w:val="sq-AL"/>
        </w:rPr>
        <w:t>Realizon procesin e analizës së informacionit kriminal dhe kryen shpërndarjen e produkteve të analizës, sipas kërkesave të strukturave opera</w:t>
      </w:r>
      <w:r w:rsidR="009C0066" w:rsidRPr="008054EE">
        <w:rPr>
          <w:spacing w:val="-4"/>
          <w:lang w:val="sq-AL"/>
        </w:rPr>
        <w:t>-</w:t>
      </w:r>
      <w:r w:rsidR="00162E65" w:rsidRPr="008054EE">
        <w:rPr>
          <w:spacing w:val="-4"/>
          <w:lang w:val="sq-AL"/>
        </w:rPr>
        <w:t>cionale dhe inspektuese të shërbimit</w:t>
      </w:r>
      <w:r w:rsidR="00924C96" w:rsidRPr="008054EE">
        <w:rPr>
          <w:spacing w:val="-4"/>
          <w:lang w:val="sq-AL"/>
        </w:rPr>
        <w:t>;</w:t>
      </w:r>
    </w:p>
    <w:p w:rsidR="0030390B" w:rsidRPr="008054EE" w:rsidRDefault="00EB48CA">
      <w:pPr>
        <w:pStyle w:val="Paragrafi"/>
        <w:rPr>
          <w:spacing w:val="-6"/>
          <w:lang w:val="sq-AL"/>
        </w:rPr>
      </w:pPr>
      <w:r w:rsidRPr="008054EE">
        <w:rPr>
          <w:spacing w:val="-6"/>
          <w:lang w:val="sq-AL"/>
        </w:rPr>
        <w:t xml:space="preserve">b) </w:t>
      </w:r>
      <w:r w:rsidR="00162E65" w:rsidRPr="008054EE">
        <w:rPr>
          <w:spacing w:val="-6"/>
          <w:lang w:val="sq-AL"/>
        </w:rPr>
        <w:t>Kryen detyra administrative dhe koordinuese të veprimtarisë për trajtimin e të dhënave dhe të informacioneve me Struktura të tjera ligj zbatuese, duke respektuar standardet dhe metodologjitë e unifikuara për zhvillimin e analizës së informacionit</w:t>
      </w:r>
      <w:r w:rsidR="00924C96" w:rsidRPr="008054EE">
        <w:rPr>
          <w:spacing w:val="-6"/>
          <w:lang w:val="sq-AL"/>
        </w:rPr>
        <w:t>;</w:t>
      </w:r>
    </w:p>
    <w:p w:rsidR="0030390B" w:rsidRPr="008054EE" w:rsidRDefault="00EB48CA">
      <w:pPr>
        <w:pStyle w:val="Paragrafi"/>
        <w:rPr>
          <w:spacing w:val="-4"/>
          <w:lang w:val="sq-AL"/>
        </w:rPr>
      </w:pPr>
      <w:r w:rsidRPr="008054EE">
        <w:rPr>
          <w:spacing w:val="-4"/>
          <w:lang w:val="sq-AL"/>
        </w:rPr>
        <w:t xml:space="preserve">c) </w:t>
      </w:r>
      <w:r w:rsidR="00162E65" w:rsidRPr="008054EE">
        <w:rPr>
          <w:spacing w:val="-4"/>
          <w:lang w:val="sq-AL"/>
        </w:rPr>
        <w:t>Përpilon raporte analitike për përfundimet e nxjerra nga analiza e informacionit kriminal, për përgatitjen e analizave periodike të punës, si dhe të analizave për çështje konkrete</w:t>
      </w:r>
      <w:r w:rsidR="00924C96" w:rsidRPr="008054EE">
        <w:rPr>
          <w:spacing w:val="-4"/>
          <w:lang w:val="sq-AL"/>
        </w:rPr>
        <w:t>;</w:t>
      </w:r>
    </w:p>
    <w:p w:rsidR="0030390B" w:rsidRPr="008054EE" w:rsidRDefault="00EB48CA">
      <w:pPr>
        <w:pStyle w:val="Paragrafi"/>
        <w:rPr>
          <w:spacing w:val="-4"/>
          <w:lang w:val="sq-AL"/>
        </w:rPr>
      </w:pPr>
      <w:r w:rsidRPr="008054EE">
        <w:rPr>
          <w:spacing w:val="-4"/>
          <w:lang w:val="sq-AL"/>
        </w:rPr>
        <w:t xml:space="preserve">ç) </w:t>
      </w:r>
      <w:r w:rsidR="00162E65" w:rsidRPr="008054EE">
        <w:rPr>
          <w:spacing w:val="-4"/>
          <w:lang w:val="sq-AL"/>
        </w:rPr>
        <w:t>Administron dhe shfrytëzon sistemin statistikor të treguesve operativo-gjurmuese, të trajtimit të ankesave dhe të veprimtarisë hetimore, në funksion të analizave pjesore ose të përgjithshme mbi prirje apo fenomene që vihen re në veprimtarinë e Strukturave</w:t>
      </w:r>
      <w:r w:rsidR="00924C96" w:rsidRPr="008054EE">
        <w:rPr>
          <w:spacing w:val="-4"/>
          <w:lang w:val="sq-AL"/>
        </w:rPr>
        <w:t>;</w:t>
      </w:r>
    </w:p>
    <w:p w:rsidR="0030390B" w:rsidRPr="008054EE" w:rsidRDefault="00EB48CA">
      <w:pPr>
        <w:pStyle w:val="Paragrafi"/>
        <w:rPr>
          <w:spacing w:val="-4"/>
          <w:lang w:val="sq-AL"/>
        </w:rPr>
      </w:pPr>
      <w:r w:rsidRPr="008054EE">
        <w:rPr>
          <w:spacing w:val="-4"/>
          <w:lang w:val="sq-AL"/>
        </w:rPr>
        <w:t xml:space="preserve">d) </w:t>
      </w:r>
      <w:r w:rsidR="00162E65" w:rsidRPr="008054EE">
        <w:rPr>
          <w:spacing w:val="-4"/>
          <w:lang w:val="sq-AL"/>
        </w:rPr>
        <w:t>Siguron zbatimin me përgjegjësi të veprimtarive që lidhen me rregullat dhe kriteret e ruajtjes dhe administrimit të informacionit të klasifikuar</w:t>
      </w:r>
      <w:r w:rsidR="00924C96" w:rsidRPr="008054EE">
        <w:rPr>
          <w:spacing w:val="-4"/>
          <w:lang w:val="sq-AL"/>
        </w:rPr>
        <w:t>;</w:t>
      </w:r>
    </w:p>
    <w:p w:rsidR="0030390B" w:rsidRPr="008054EE" w:rsidRDefault="00162E65">
      <w:pPr>
        <w:pStyle w:val="Paragrafi"/>
        <w:rPr>
          <w:spacing w:val="-4"/>
          <w:lang w:val="sq-AL"/>
        </w:rPr>
      </w:pPr>
      <w:r w:rsidRPr="008054EE">
        <w:rPr>
          <w:spacing w:val="-4"/>
          <w:lang w:val="sq-AL"/>
        </w:rPr>
        <w:t>dh</w:t>
      </w:r>
      <w:r w:rsidR="00924C96" w:rsidRPr="008054EE">
        <w:rPr>
          <w:spacing w:val="-4"/>
          <w:lang w:val="sq-AL"/>
        </w:rPr>
        <w:t>)</w:t>
      </w:r>
      <w:r w:rsidRPr="008054EE">
        <w:rPr>
          <w:spacing w:val="-4"/>
          <w:lang w:val="sq-AL"/>
        </w:rPr>
        <w:t xml:space="preserve"> Organizon punën për kryerjen procedurave në kuadër të procesit të</w:t>
      </w:r>
      <w:r w:rsidR="00E85838" w:rsidRPr="008054EE">
        <w:rPr>
          <w:spacing w:val="-4"/>
          <w:lang w:val="sq-AL"/>
        </w:rPr>
        <w:t xml:space="preserve"> </w:t>
      </w:r>
      <w:r w:rsidRPr="008054EE">
        <w:rPr>
          <w:spacing w:val="-4"/>
          <w:lang w:val="sq-AL"/>
        </w:rPr>
        <w:t>“Vetting-ut”, për pajisje me certifikatë sigurie të aplikantëve, për njohje</w:t>
      </w:r>
      <w:r w:rsidR="00E85838" w:rsidRPr="008054EE">
        <w:rPr>
          <w:spacing w:val="-4"/>
          <w:lang w:val="sq-AL"/>
        </w:rPr>
        <w:t xml:space="preserve"> </w:t>
      </w:r>
      <w:r w:rsidRPr="008054EE">
        <w:rPr>
          <w:spacing w:val="-4"/>
          <w:lang w:val="sq-AL"/>
        </w:rPr>
        <w:t>me informacionin e klasifikuar “Sekret shtetëror”;</w:t>
      </w:r>
    </w:p>
    <w:p w:rsidR="0030390B" w:rsidRPr="008054EE" w:rsidRDefault="007179D8">
      <w:pPr>
        <w:pStyle w:val="Paragrafi"/>
        <w:rPr>
          <w:spacing w:val="-4"/>
          <w:lang w:val="sq-AL"/>
        </w:rPr>
      </w:pPr>
      <w:r w:rsidRPr="008054EE">
        <w:rPr>
          <w:spacing w:val="-4"/>
          <w:lang w:val="sq-AL"/>
        </w:rPr>
        <w:t xml:space="preserve">e) </w:t>
      </w:r>
      <w:r w:rsidR="00162E65" w:rsidRPr="008054EE">
        <w:rPr>
          <w:spacing w:val="-4"/>
          <w:lang w:val="sq-AL"/>
        </w:rPr>
        <w:t>Kryen në mënyrë aktive studime në lidhje me çështjet e menaxhimit si dhe zhvillon programe gjithëpërfshirëse që kanë si qëllim korrigjimin në mënyrë efikase të mangësive, përfshirë hartimin e rregulloreve dhe procedurave të nevojshme, për trajtimin e informacioneve si dhe për vështrime analitike për probleme të veçanta</w:t>
      </w:r>
      <w:r w:rsidR="00924C96" w:rsidRPr="008054EE">
        <w:rPr>
          <w:spacing w:val="-4"/>
          <w:lang w:val="sq-AL"/>
        </w:rPr>
        <w:t>;</w:t>
      </w:r>
    </w:p>
    <w:p w:rsidR="0030390B" w:rsidRPr="008054EE" w:rsidRDefault="007179D8">
      <w:pPr>
        <w:pStyle w:val="Paragrafi"/>
        <w:rPr>
          <w:spacing w:val="-4"/>
          <w:lang w:val="sq-AL"/>
        </w:rPr>
      </w:pPr>
      <w:r w:rsidRPr="008054EE">
        <w:rPr>
          <w:spacing w:val="-4"/>
          <w:lang w:val="sq-AL"/>
        </w:rPr>
        <w:t>ë)</w:t>
      </w:r>
      <w:r w:rsidR="00162E65" w:rsidRPr="008054EE">
        <w:rPr>
          <w:spacing w:val="-4"/>
          <w:lang w:val="sq-AL"/>
        </w:rPr>
        <w:t>Verifikon e kërkon informacion për çështje të veçanta të veprimtarisë shërbimit, merr pjesë në grupet e punës për raporte, analiza, studime e përgjithësime</w:t>
      </w:r>
      <w:r w:rsidR="00DF3133" w:rsidRPr="008054EE">
        <w:rPr>
          <w:spacing w:val="-4"/>
          <w:lang w:val="sq-AL"/>
        </w:rPr>
        <w:t>,</w:t>
      </w:r>
      <w:r w:rsidR="00162E65" w:rsidRPr="008054EE">
        <w:rPr>
          <w:spacing w:val="-4"/>
          <w:lang w:val="sq-AL"/>
        </w:rPr>
        <w:t xml:space="preserve"> si dhe koordinon punën me Strukturat e tjera.</w:t>
      </w:r>
    </w:p>
    <w:p w:rsidR="0030390B" w:rsidRPr="008054EE" w:rsidRDefault="00162E65" w:rsidP="0087792B">
      <w:pPr>
        <w:pStyle w:val="NeniNr"/>
        <w:rPr>
          <w:spacing w:val="-4"/>
          <w:lang w:val="sq-AL"/>
        </w:rPr>
      </w:pPr>
      <w:r w:rsidRPr="008054EE">
        <w:rPr>
          <w:spacing w:val="-4"/>
          <w:lang w:val="sq-AL"/>
        </w:rPr>
        <w:t>Neni 18</w:t>
      </w:r>
    </w:p>
    <w:p w:rsidR="0030390B" w:rsidRPr="008054EE" w:rsidRDefault="00162E65" w:rsidP="00C75B06">
      <w:pPr>
        <w:pStyle w:val="NeniTitull"/>
        <w:rPr>
          <w:spacing w:val="-4"/>
          <w:lang w:val="sq-AL"/>
        </w:rPr>
      </w:pPr>
      <w:r w:rsidRPr="008054EE">
        <w:rPr>
          <w:spacing w:val="-4"/>
          <w:lang w:val="sq-AL"/>
        </w:rPr>
        <w:t>Njësia e Shërbimeve Mbështetëse</w:t>
      </w:r>
    </w:p>
    <w:p w:rsidR="0030390B" w:rsidRPr="008054EE" w:rsidRDefault="0030390B" w:rsidP="008D5E0C">
      <w:pPr>
        <w:pStyle w:val="Hapesira7"/>
        <w:rPr>
          <w:lang w:val="sq-AL"/>
        </w:rPr>
      </w:pPr>
    </w:p>
    <w:p w:rsidR="0030390B" w:rsidRPr="008054EE" w:rsidRDefault="00162E65">
      <w:pPr>
        <w:pStyle w:val="Paragrafi"/>
        <w:rPr>
          <w:spacing w:val="-4"/>
          <w:lang w:val="sq-AL"/>
        </w:rPr>
      </w:pPr>
      <w:r w:rsidRPr="008054EE">
        <w:rPr>
          <w:spacing w:val="-4"/>
          <w:lang w:val="sq-AL"/>
        </w:rPr>
        <w:t>Njësia e Shërbimeve Mbështetëse është njësia përgjegjëse për planifikimin dhe menaxhimin e burimeve njerëzore, financiare dhe teknike të Shërbimit, me qëllim forcimin e kapaciteteve organizative dhe administrative të Shërbimit. Kjo njësi ka këto përgjegjësi kryesore:</w:t>
      </w:r>
    </w:p>
    <w:p w:rsidR="0030390B" w:rsidRPr="008054EE" w:rsidRDefault="007179D8">
      <w:pPr>
        <w:pStyle w:val="Paragrafi"/>
        <w:rPr>
          <w:spacing w:val="-4"/>
          <w:lang w:val="sq-AL"/>
        </w:rPr>
      </w:pPr>
      <w:r w:rsidRPr="008054EE">
        <w:rPr>
          <w:spacing w:val="-4"/>
          <w:lang w:val="sq-AL"/>
        </w:rPr>
        <w:t xml:space="preserve">a) </w:t>
      </w:r>
      <w:r w:rsidR="00162E65" w:rsidRPr="008054EE">
        <w:rPr>
          <w:spacing w:val="-4"/>
          <w:lang w:val="sq-AL"/>
        </w:rPr>
        <w:t>Organizon dhe zbaton strategji e programe afatmesme dhe afatgjata për të bërë të mundur përmirësimin e vazhdueshëm të kushteve e mjeteve të punës, trajtimin ekonomiko-financiar të personelit.</w:t>
      </w:r>
    </w:p>
    <w:p w:rsidR="0030390B" w:rsidRPr="008054EE" w:rsidRDefault="007179D8">
      <w:pPr>
        <w:pStyle w:val="Paragrafi"/>
        <w:rPr>
          <w:spacing w:val="-4"/>
          <w:lang w:val="sq-AL"/>
        </w:rPr>
      </w:pPr>
      <w:r w:rsidRPr="008054EE">
        <w:rPr>
          <w:spacing w:val="-4"/>
          <w:lang w:val="sq-AL"/>
        </w:rPr>
        <w:t xml:space="preserve">b) </w:t>
      </w:r>
      <w:r w:rsidR="00162E65" w:rsidRPr="008054EE">
        <w:rPr>
          <w:spacing w:val="-4"/>
          <w:lang w:val="sq-AL"/>
        </w:rPr>
        <w:t>Identifikon nevojat për përdorimin e teknologjive bashkëkohore dhe sistemeve të informacionit, në funksion të veprimtarisë së njësive të analizës, njësisë operacionale dhe inspektimit e trajtimit të ankesave.</w:t>
      </w:r>
    </w:p>
    <w:p w:rsidR="0030390B" w:rsidRPr="008054EE" w:rsidRDefault="007179D8">
      <w:pPr>
        <w:pStyle w:val="Paragrafi"/>
        <w:rPr>
          <w:spacing w:val="-4"/>
          <w:lang w:val="sq-AL"/>
        </w:rPr>
      </w:pPr>
      <w:r w:rsidRPr="008054EE">
        <w:rPr>
          <w:spacing w:val="-4"/>
          <w:lang w:val="sq-AL"/>
        </w:rPr>
        <w:t xml:space="preserve">c) </w:t>
      </w:r>
      <w:r w:rsidR="00162E65" w:rsidRPr="008054EE">
        <w:rPr>
          <w:spacing w:val="-4"/>
          <w:lang w:val="sq-AL"/>
        </w:rPr>
        <w:t>Identifikon nevojat për trajnim të punonjësve të shërbimit dhe merr masat konkrete për organizimin e tyre.</w:t>
      </w:r>
    </w:p>
    <w:p w:rsidR="0030390B" w:rsidRPr="008054EE" w:rsidRDefault="007179D8" w:rsidP="00DF3133">
      <w:pPr>
        <w:pStyle w:val="Paragrafi"/>
        <w:rPr>
          <w:spacing w:val="-4"/>
          <w:lang w:val="sq-AL"/>
        </w:rPr>
      </w:pPr>
      <w:r w:rsidRPr="008054EE">
        <w:rPr>
          <w:spacing w:val="-4"/>
          <w:lang w:val="sq-AL"/>
        </w:rPr>
        <w:t xml:space="preserve">ç) </w:t>
      </w:r>
      <w:r w:rsidR="00162E65" w:rsidRPr="008054EE">
        <w:rPr>
          <w:spacing w:val="-4"/>
          <w:lang w:val="sq-AL"/>
        </w:rPr>
        <w:t>Ndjek dhe siguron zbatimin e rregullave</w:t>
      </w:r>
      <w:r w:rsidR="00DF3133" w:rsidRPr="008054EE">
        <w:rPr>
          <w:spacing w:val="-4"/>
          <w:lang w:val="sq-AL"/>
        </w:rPr>
        <w:t xml:space="preserve"> dhe procedura për rekrutimin e </w:t>
      </w:r>
      <w:r w:rsidR="00162E65" w:rsidRPr="008054EE">
        <w:rPr>
          <w:spacing w:val="-4"/>
          <w:lang w:val="sq-AL"/>
        </w:rPr>
        <w:t xml:space="preserve">punonjësve në Shërbim, ecurisë në karrierë, trajnimin, kualifikimin e vazhdueshëm të tyre. </w:t>
      </w:r>
    </w:p>
    <w:p w:rsidR="0030390B" w:rsidRPr="008054EE" w:rsidRDefault="00DF3133">
      <w:pPr>
        <w:pStyle w:val="Paragrafi"/>
        <w:rPr>
          <w:spacing w:val="-4"/>
          <w:lang w:val="sq-AL"/>
        </w:rPr>
      </w:pPr>
      <w:r w:rsidRPr="008054EE">
        <w:rPr>
          <w:spacing w:val="-4"/>
          <w:lang w:val="sq-AL"/>
        </w:rPr>
        <w:t xml:space="preserve">d) </w:t>
      </w:r>
      <w:r w:rsidR="00162E65" w:rsidRPr="008054EE">
        <w:rPr>
          <w:spacing w:val="-4"/>
          <w:lang w:val="sq-AL"/>
        </w:rPr>
        <w:t>Ndjek dhe siguron zbatimin e rregullave dhe procedurave për fillimin e ecurisë disiplinore, dhënien e masave disiplinore për punonjësit e Shërbimit, procedurat përkatëse të ankimimit dhe të ndërprerjes së marrëdhënieve të punës së punonjësit të Shërbimit, në përputhje me dispozitat ligjore e nënligjore.</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19</w:t>
      </w:r>
    </w:p>
    <w:p w:rsidR="0030390B" w:rsidRPr="008054EE" w:rsidRDefault="00162E65" w:rsidP="00C75B06">
      <w:pPr>
        <w:pStyle w:val="NeniTitull"/>
        <w:rPr>
          <w:spacing w:val="-4"/>
          <w:lang w:val="sq-AL"/>
        </w:rPr>
      </w:pPr>
      <w:r w:rsidRPr="008054EE">
        <w:rPr>
          <w:spacing w:val="-4"/>
          <w:lang w:val="sq-AL"/>
        </w:rPr>
        <w:t xml:space="preserve">Njësia e </w:t>
      </w:r>
      <w:r w:rsidR="001E15B3" w:rsidRPr="008054EE">
        <w:rPr>
          <w:spacing w:val="-4"/>
          <w:lang w:val="sq-AL"/>
        </w:rPr>
        <w:t>Buxhet – Financës</w:t>
      </w:r>
    </w:p>
    <w:p w:rsidR="0030390B" w:rsidRPr="008054EE" w:rsidRDefault="0030390B" w:rsidP="008D5E0C">
      <w:pPr>
        <w:pStyle w:val="Hapesira7"/>
        <w:rPr>
          <w:lang w:val="sq-AL"/>
        </w:rPr>
      </w:pPr>
    </w:p>
    <w:p w:rsidR="0030390B" w:rsidRPr="008054EE" w:rsidRDefault="00162E65">
      <w:pPr>
        <w:pStyle w:val="Paragrafi"/>
        <w:rPr>
          <w:spacing w:val="-4"/>
          <w:lang w:val="sq-AL"/>
        </w:rPr>
      </w:pPr>
      <w:r w:rsidRPr="008054EE">
        <w:rPr>
          <w:spacing w:val="-4"/>
          <w:lang w:val="sq-AL"/>
        </w:rPr>
        <w:t>Njësia e buxhet – financës së Shërbimit, është përgjegjëse për administrimin dhe menaxhimin e burimeve financiare dhe mjeteve e pajisjeve që përdoren nga personeli për mbarëvajtjen dhe përmbushjen e detyrave funksionale. Kjo njësi ka këto përgjegjësi:</w:t>
      </w:r>
    </w:p>
    <w:p w:rsidR="0030390B" w:rsidRPr="008054EE" w:rsidRDefault="007179D8">
      <w:pPr>
        <w:pStyle w:val="Paragrafi"/>
        <w:rPr>
          <w:spacing w:val="-4"/>
          <w:lang w:val="sq-AL"/>
        </w:rPr>
      </w:pPr>
      <w:r w:rsidRPr="008054EE">
        <w:rPr>
          <w:spacing w:val="-4"/>
          <w:lang w:val="sq-AL"/>
        </w:rPr>
        <w:t xml:space="preserve">a) </w:t>
      </w:r>
      <w:r w:rsidR="00162E65" w:rsidRPr="008054EE">
        <w:rPr>
          <w:spacing w:val="-4"/>
          <w:lang w:val="sq-AL"/>
        </w:rPr>
        <w:t xml:space="preserve">Menaxhon dhe mbikëqyr veprimtarinë për identifikimin dhe projektimin e nevojave të buxhetit e logjistikës së Shërbimit. </w:t>
      </w:r>
    </w:p>
    <w:p w:rsidR="0030390B" w:rsidRPr="008054EE" w:rsidRDefault="007179D8">
      <w:pPr>
        <w:pStyle w:val="Paragrafi"/>
        <w:rPr>
          <w:spacing w:val="-4"/>
          <w:lang w:val="sq-AL"/>
        </w:rPr>
      </w:pPr>
      <w:r w:rsidRPr="008054EE">
        <w:rPr>
          <w:spacing w:val="-4"/>
          <w:lang w:val="sq-AL"/>
        </w:rPr>
        <w:t xml:space="preserve">b) </w:t>
      </w:r>
      <w:r w:rsidR="00162E65" w:rsidRPr="008054EE">
        <w:rPr>
          <w:spacing w:val="-4"/>
          <w:lang w:val="sq-AL"/>
        </w:rPr>
        <w:t>Menaxhon dhe monitoron realizimin periodik të shpenzimeve, mbikëqyr e koordinon veprimtarinë financiare, si dhe përcakton përparësitë për buxhetin e Shërbimit.</w:t>
      </w:r>
    </w:p>
    <w:p w:rsidR="008D5E0C" w:rsidRPr="008054EE" w:rsidRDefault="008D5E0C">
      <w:pPr>
        <w:pStyle w:val="Paragrafi"/>
        <w:rPr>
          <w:spacing w:val="-4"/>
          <w:lang w:val="sq-AL"/>
        </w:rPr>
      </w:pPr>
    </w:p>
    <w:p w:rsidR="0030390B" w:rsidRPr="008054EE" w:rsidRDefault="007179D8">
      <w:pPr>
        <w:pStyle w:val="Paragrafi"/>
        <w:rPr>
          <w:spacing w:val="-6"/>
          <w:lang w:val="sq-AL"/>
        </w:rPr>
      </w:pPr>
      <w:r w:rsidRPr="008054EE">
        <w:rPr>
          <w:spacing w:val="-6"/>
          <w:lang w:val="sq-AL"/>
        </w:rPr>
        <w:t xml:space="preserve">c) </w:t>
      </w:r>
      <w:r w:rsidR="00162E65" w:rsidRPr="008054EE">
        <w:rPr>
          <w:spacing w:val="-6"/>
          <w:lang w:val="sq-AL"/>
        </w:rPr>
        <w:t>Raporton në mënyrë periodike për vendim</w:t>
      </w:r>
      <w:r w:rsidR="008D5E0C" w:rsidRPr="008054EE">
        <w:rPr>
          <w:spacing w:val="-6"/>
          <w:lang w:val="sq-AL"/>
        </w:rPr>
        <w:t>-</w:t>
      </w:r>
      <w:r w:rsidR="00162E65" w:rsidRPr="008054EE">
        <w:rPr>
          <w:spacing w:val="-6"/>
          <w:lang w:val="sq-AL"/>
        </w:rPr>
        <w:t xml:space="preserve">marrjen, në funksion të realizimit të objektivave, si dhe të pasqyrave financiare vjetore të njësisë publike, në përputhje me kërkesat e legjislacionit në fuqi dhe rregullat e miratuara nga </w:t>
      </w:r>
      <w:r w:rsidR="00A74C06" w:rsidRPr="008054EE">
        <w:rPr>
          <w:spacing w:val="-6"/>
          <w:lang w:val="sq-AL"/>
        </w:rPr>
        <w:t xml:space="preserve">ministri </w:t>
      </w:r>
      <w:r w:rsidR="00162E65" w:rsidRPr="008054EE">
        <w:rPr>
          <w:spacing w:val="-6"/>
          <w:lang w:val="sq-AL"/>
        </w:rPr>
        <w:t>i Financave.</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20</w:t>
      </w:r>
    </w:p>
    <w:p w:rsidR="0030390B" w:rsidRPr="008054EE" w:rsidRDefault="00162E65" w:rsidP="00D80AEA">
      <w:pPr>
        <w:pStyle w:val="NeniTitull"/>
        <w:rPr>
          <w:spacing w:val="-4"/>
          <w:lang w:val="sq-AL"/>
        </w:rPr>
      </w:pPr>
      <w:r w:rsidRPr="008054EE">
        <w:rPr>
          <w:spacing w:val="-4"/>
          <w:lang w:val="sq-AL"/>
        </w:rPr>
        <w:t>Njësitë e Shërbimit në nivel vendor</w:t>
      </w:r>
    </w:p>
    <w:p w:rsidR="007179D8" w:rsidRPr="008054EE" w:rsidRDefault="007179D8" w:rsidP="008D5E0C">
      <w:pPr>
        <w:pStyle w:val="Hapesira7"/>
        <w:rPr>
          <w:lang w:val="sq-AL"/>
        </w:rPr>
      </w:pPr>
    </w:p>
    <w:p w:rsidR="0030390B" w:rsidRPr="008054EE" w:rsidRDefault="00162E65">
      <w:pPr>
        <w:pStyle w:val="Paragrafi"/>
        <w:rPr>
          <w:spacing w:val="-4"/>
          <w:lang w:val="sq-AL"/>
        </w:rPr>
      </w:pPr>
      <w:r w:rsidRPr="008054EE">
        <w:rPr>
          <w:spacing w:val="-4"/>
          <w:lang w:val="sq-AL"/>
        </w:rPr>
        <w:t xml:space="preserve">Janë njësi bazë organizative të Shërbimit në nivel vendor, të organizuara pranë Strukturave, objekt i veprimtarisë së Shërbimit, në nivel vendor. Këto njësi kryejnë veprimtari në fushën e kërkimit, hetimit, inspektimit, trajtimit të ankesave, si dhe ato që </w:t>
      </w:r>
      <w:r w:rsidR="00A74C06" w:rsidRPr="008054EE">
        <w:rPr>
          <w:spacing w:val="-4"/>
          <w:lang w:val="sq-AL"/>
        </w:rPr>
        <w:t>i</w:t>
      </w:r>
      <w:r w:rsidRPr="008054EE">
        <w:rPr>
          <w:spacing w:val="-4"/>
          <w:lang w:val="sq-AL"/>
        </w:rPr>
        <w:t>u ngarkohen nga njësitë e tjera qendrore. Ato kanë këto përgjegjësi kryesore:</w:t>
      </w:r>
    </w:p>
    <w:p w:rsidR="0030390B" w:rsidRPr="008054EE" w:rsidRDefault="00A74B7A">
      <w:pPr>
        <w:pStyle w:val="Paragrafi"/>
        <w:rPr>
          <w:spacing w:val="-4"/>
          <w:lang w:val="sq-AL"/>
        </w:rPr>
      </w:pPr>
      <w:r w:rsidRPr="008054EE">
        <w:rPr>
          <w:spacing w:val="-4"/>
          <w:lang w:val="sq-AL"/>
        </w:rPr>
        <w:t xml:space="preserve">a) </w:t>
      </w:r>
      <w:r w:rsidR="00162E65" w:rsidRPr="008054EE">
        <w:rPr>
          <w:spacing w:val="-4"/>
          <w:lang w:val="sq-AL"/>
        </w:rPr>
        <w:t>Realizojnë procedurat e parashikuara në aktet ligjore e nënligjore për procesin informativ për kërkimin, grumbullimin, vlerësimin, vërtetimin, përpunimin, dokumentimin e paran</w:t>
      </w:r>
      <w:r w:rsidR="00E85838" w:rsidRPr="008054EE">
        <w:rPr>
          <w:spacing w:val="-4"/>
          <w:lang w:val="sq-AL"/>
        </w:rPr>
        <w:t>dalimin e veprimtarive të kundër</w:t>
      </w:r>
      <w:r w:rsidR="00162E65" w:rsidRPr="008054EE">
        <w:rPr>
          <w:spacing w:val="-4"/>
          <w:lang w:val="sq-AL"/>
        </w:rPr>
        <w:t>ligjshme të punonjësve të Strukturave</w:t>
      </w:r>
      <w:r w:rsidR="00CC7430" w:rsidRPr="008054EE">
        <w:rPr>
          <w:spacing w:val="-4"/>
          <w:lang w:val="sq-AL"/>
        </w:rPr>
        <w:t>;</w:t>
      </w:r>
    </w:p>
    <w:p w:rsidR="0030390B" w:rsidRPr="008054EE" w:rsidRDefault="00A74B7A">
      <w:pPr>
        <w:pStyle w:val="Paragrafi"/>
        <w:rPr>
          <w:spacing w:val="-4"/>
          <w:lang w:val="sq-AL"/>
        </w:rPr>
      </w:pPr>
      <w:r w:rsidRPr="008054EE">
        <w:rPr>
          <w:spacing w:val="-4"/>
          <w:lang w:val="sq-AL"/>
        </w:rPr>
        <w:t xml:space="preserve">b) </w:t>
      </w:r>
      <w:r w:rsidR="00162E65" w:rsidRPr="008054EE">
        <w:rPr>
          <w:spacing w:val="-4"/>
          <w:lang w:val="sq-AL"/>
        </w:rPr>
        <w:t>Realizojnë procedurat për grumbullimin e provave ligjore, referimin e çështjeve penale në Prokurori dhe realizimin e ndjekjen e detyrave që rrjedhin nga zbatimi i procedurave hetimore, në zbatim të Kodit të Procedurës Penale, për veprat penale të kryera nga personat subjekte të veprimtarisë së Shërbimit</w:t>
      </w:r>
      <w:r w:rsidR="00CC7430" w:rsidRPr="008054EE">
        <w:rPr>
          <w:spacing w:val="-4"/>
          <w:lang w:val="sq-AL"/>
        </w:rPr>
        <w:t>;</w:t>
      </w:r>
    </w:p>
    <w:p w:rsidR="0030390B" w:rsidRPr="008054EE" w:rsidRDefault="00A74B7A">
      <w:pPr>
        <w:pStyle w:val="Paragrafi"/>
        <w:rPr>
          <w:spacing w:val="-4"/>
          <w:lang w:val="sq-AL"/>
        </w:rPr>
      </w:pPr>
      <w:r w:rsidRPr="008054EE">
        <w:rPr>
          <w:spacing w:val="-4"/>
          <w:lang w:val="sq-AL"/>
        </w:rPr>
        <w:t xml:space="preserve">c) </w:t>
      </w:r>
      <w:r w:rsidR="00162E65" w:rsidRPr="008054EE">
        <w:rPr>
          <w:spacing w:val="-4"/>
          <w:lang w:val="sq-AL"/>
        </w:rPr>
        <w:t>Ndihmojnë specialistët e njësisë së Inspektimit për realizimin e inspektimeve të planifikuara e të paplanifikuara (të jashtë</w:t>
      </w:r>
      <w:r w:rsidR="008D5E0C" w:rsidRPr="008054EE">
        <w:rPr>
          <w:spacing w:val="-4"/>
          <w:lang w:val="sq-AL"/>
        </w:rPr>
        <w:t>-</w:t>
      </w:r>
      <w:r w:rsidR="00162E65" w:rsidRPr="008054EE">
        <w:rPr>
          <w:spacing w:val="-4"/>
          <w:lang w:val="sq-AL"/>
        </w:rPr>
        <w:t>zakonshme) në nivel vendor, si dhe përgjegjësive dhe detyrave të tjera të kësaj njësie</w:t>
      </w:r>
      <w:r w:rsidR="00CC7430" w:rsidRPr="008054EE">
        <w:rPr>
          <w:spacing w:val="-4"/>
          <w:lang w:val="sq-AL"/>
        </w:rPr>
        <w:t>;</w:t>
      </w:r>
    </w:p>
    <w:p w:rsidR="0030390B" w:rsidRPr="008054EE" w:rsidRDefault="00A74B7A">
      <w:pPr>
        <w:pStyle w:val="Paragrafi"/>
        <w:rPr>
          <w:spacing w:val="-4"/>
          <w:lang w:val="sq-AL"/>
        </w:rPr>
      </w:pPr>
      <w:r w:rsidRPr="008054EE">
        <w:rPr>
          <w:spacing w:val="-4"/>
          <w:lang w:val="sq-AL"/>
        </w:rPr>
        <w:t xml:space="preserve">ç) </w:t>
      </w:r>
      <w:r w:rsidR="00162E65" w:rsidRPr="008054EE">
        <w:rPr>
          <w:spacing w:val="-4"/>
          <w:lang w:val="sq-AL"/>
        </w:rPr>
        <w:t>Realizojnë procedurat e parashikuara në Rregulloren e Shqyrtimit të</w:t>
      </w:r>
      <w:r w:rsidR="00E85838" w:rsidRPr="008054EE">
        <w:rPr>
          <w:spacing w:val="-4"/>
          <w:lang w:val="sq-AL"/>
        </w:rPr>
        <w:t xml:space="preserve"> </w:t>
      </w:r>
      <w:r w:rsidR="00162E65" w:rsidRPr="008054EE">
        <w:rPr>
          <w:spacing w:val="-4"/>
          <w:lang w:val="sq-AL"/>
        </w:rPr>
        <w:t>Ankesave të Publikut dhe kryejnë hetime paraprake në funksion të verifikimit të tyre</w:t>
      </w:r>
      <w:r w:rsidR="00CC7430" w:rsidRPr="008054EE">
        <w:rPr>
          <w:spacing w:val="-4"/>
          <w:lang w:val="sq-AL"/>
        </w:rPr>
        <w:t>;</w:t>
      </w:r>
    </w:p>
    <w:p w:rsidR="0030390B" w:rsidRPr="008054EE" w:rsidRDefault="00A74B7A">
      <w:pPr>
        <w:pStyle w:val="Paragrafi"/>
        <w:rPr>
          <w:spacing w:val="-4"/>
          <w:lang w:val="sq-AL"/>
        </w:rPr>
      </w:pPr>
      <w:r w:rsidRPr="008054EE">
        <w:rPr>
          <w:spacing w:val="-4"/>
          <w:lang w:val="sq-AL"/>
        </w:rPr>
        <w:t xml:space="preserve">d) </w:t>
      </w:r>
      <w:r w:rsidR="00162E65" w:rsidRPr="008054EE">
        <w:rPr>
          <w:spacing w:val="-4"/>
          <w:lang w:val="sq-AL"/>
        </w:rPr>
        <w:t>Njohin situatën operative të territorit që mbulojnë, problematikat, mangësitë dhe shkeljet e akteve ligjore e nënligjore, i dokumentojnë dhe informojnë për to njësitë qendrore, duke parashikuar edhe mënyrën e përmirësimit dhe eliminimit të tyre</w:t>
      </w:r>
      <w:r w:rsidR="00CC7430" w:rsidRPr="008054EE">
        <w:rPr>
          <w:spacing w:val="-4"/>
          <w:lang w:val="sq-AL"/>
        </w:rPr>
        <w:t>;</w:t>
      </w:r>
    </w:p>
    <w:p w:rsidR="0030390B" w:rsidRPr="008054EE" w:rsidRDefault="00A74B7A">
      <w:pPr>
        <w:pStyle w:val="Paragrafi"/>
        <w:rPr>
          <w:spacing w:val="-4"/>
          <w:lang w:val="sq-AL"/>
        </w:rPr>
      </w:pPr>
      <w:r w:rsidRPr="008054EE">
        <w:rPr>
          <w:spacing w:val="-4"/>
          <w:lang w:val="sq-AL"/>
        </w:rPr>
        <w:t>d</w:t>
      </w:r>
      <w:r w:rsidR="00162E65" w:rsidRPr="008054EE">
        <w:rPr>
          <w:spacing w:val="-4"/>
          <w:lang w:val="sq-AL"/>
        </w:rPr>
        <w:t>h</w:t>
      </w:r>
      <w:r w:rsidRPr="008054EE">
        <w:rPr>
          <w:spacing w:val="-4"/>
          <w:lang w:val="sq-AL"/>
        </w:rPr>
        <w:t>)</w:t>
      </w:r>
      <w:r w:rsidR="00162E65" w:rsidRPr="008054EE">
        <w:rPr>
          <w:spacing w:val="-4"/>
          <w:lang w:val="sq-AL"/>
        </w:rPr>
        <w:t xml:space="preserve"> Mbajnë marrëdhënie të mira e të vazhdueshme me punonjësit e strukturave, përfaqësuesit e pushtetit vendor dhe në veçanti me komunitetin, me qëllim evidentimin e problematikave, fenomeneve dhe pritshmërisë së publikut në lidhje me performancën e personelit të Strukturave</w:t>
      </w:r>
      <w:r w:rsidR="00DF3133" w:rsidRPr="008054EE">
        <w:rPr>
          <w:spacing w:val="-4"/>
          <w:lang w:val="sq-AL"/>
        </w:rPr>
        <w:t>,</w:t>
      </w:r>
      <w:r w:rsidR="00162E65" w:rsidRPr="008054EE">
        <w:rPr>
          <w:spacing w:val="-4"/>
          <w:lang w:val="sq-AL"/>
        </w:rPr>
        <w:t xml:space="preserve"> por edhe të vetë Shërbimit</w:t>
      </w:r>
      <w:r w:rsidR="00CC7430" w:rsidRPr="008054EE">
        <w:rPr>
          <w:spacing w:val="-4"/>
          <w:lang w:val="sq-AL"/>
        </w:rPr>
        <w:t>;</w:t>
      </w:r>
    </w:p>
    <w:p w:rsidR="0030390B" w:rsidRPr="008054EE" w:rsidRDefault="00A74B7A">
      <w:pPr>
        <w:pStyle w:val="Paragrafi"/>
        <w:rPr>
          <w:spacing w:val="-4"/>
          <w:lang w:val="sq-AL"/>
        </w:rPr>
      </w:pPr>
      <w:r w:rsidRPr="008054EE">
        <w:rPr>
          <w:spacing w:val="-4"/>
          <w:lang w:val="sq-AL"/>
        </w:rPr>
        <w:t xml:space="preserve">e) </w:t>
      </w:r>
      <w:r w:rsidR="00162E65" w:rsidRPr="008054EE">
        <w:rPr>
          <w:spacing w:val="-4"/>
          <w:lang w:val="sq-AL"/>
        </w:rPr>
        <w:t xml:space="preserve">Bashkëpunojnë dhe bashkëveprojnë me strukturat e agjencive dhe shërbimeve të informacionit, në nivel vendor, për çështje të informacionit dhe hetime, ku janë të implikuar punonjës të strukturave subjekt i inspektimit të Shërbimit. </w:t>
      </w:r>
    </w:p>
    <w:p w:rsidR="0030390B" w:rsidRPr="008054EE" w:rsidRDefault="0030390B" w:rsidP="008D5E0C">
      <w:pPr>
        <w:pStyle w:val="Hapesira7"/>
        <w:rPr>
          <w:lang w:val="sq-AL"/>
        </w:rPr>
      </w:pPr>
    </w:p>
    <w:p w:rsidR="0030390B" w:rsidRPr="008054EE" w:rsidRDefault="00162E65" w:rsidP="002037AB">
      <w:pPr>
        <w:pStyle w:val="Paragrafi"/>
        <w:jc w:val="center"/>
        <w:rPr>
          <w:spacing w:val="-4"/>
          <w:lang w:val="sq-AL"/>
        </w:rPr>
      </w:pPr>
      <w:r w:rsidRPr="008054EE">
        <w:rPr>
          <w:spacing w:val="-4"/>
          <w:lang w:val="sq-AL"/>
        </w:rPr>
        <w:t>KREU IV</w:t>
      </w:r>
    </w:p>
    <w:p w:rsidR="0030390B" w:rsidRPr="008054EE" w:rsidRDefault="00162E65" w:rsidP="002037AB">
      <w:pPr>
        <w:pStyle w:val="Paragrafi"/>
        <w:jc w:val="center"/>
        <w:rPr>
          <w:spacing w:val="-4"/>
          <w:lang w:val="sq-AL"/>
        </w:rPr>
      </w:pPr>
      <w:r w:rsidRPr="008054EE">
        <w:rPr>
          <w:spacing w:val="-4"/>
          <w:lang w:val="sq-AL"/>
        </w:rPr>
        <w:t>PROGRAMIMI, PLANIFIKIMI DHE MONITORIMI</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21</w:t>
      </w:r>
    </w:p>
    <w:p w:rsidR="0030390B" w:rsidRPr="008054EE" w:rsidRDefault="00162E65" w:rsidP="0087792B">
      <w:pPr>
        <w:pStyle w:val="NeniTitull"/>
        <w:rPr>
          <w:spacing w:val="-4"/>
          <w:lang w:val="sq-AL"/>
        </w:rPr>
      </w:pPr>
      <w:r w:rsidRPr="008054EE">
        <w:rPr>
          <w:spacing w:val="-4"/>
          <w:lang w:val="sq-AL"/>
        </w:rPr>
        <w:t>Bazat e planifikimit</w:t>
      </w:r>
    </w:p>
    <w:p w:rsidR="0030390B" w:rsidRPr="008054EE" w:rsidRDefault="0030390B" w:rsidP="008D5E0C">
      <w:pPr>
        <w:pStyle w:val="Hapesira7"/>
        <w:rPr>
          <w:lang w:val="sq-AL"/>
        </w:rPr>
      </w:pPr>
    </w:p>
    <w:p w:rsidR="0030390B" w:rsidRPr="008054EE" w:rsidRDefault="00A74B7A">
      <w:pPr>
        <w:pStyle w:val="Paragrafi"/>
        <w:rPr>
          <w:spacing w:val="-4"/>
          <w:lang w:val="sq-AL"/>
        </w:rPr>
      </w:pPr>
      <w:r w:rsidRPr="008054EE">
        <w:rPr>
          <w:spacing w:val="-4"/>
          <w:lang w:val="sq-AL"/>
        </w:rPr>
        <w:t xml:space="preserve">1. </w:t>
      </w:r>
      <w:r w:rsidR="00162E65" w:rsidRPr="008054EE">
        <w:rPr>
          <w:spacing w:val="-4"/>
          <w:lang w:val="sq-AL"/>
        </w:rPr>
        <w:t xml:space="preserve">Planifikimi i punës në Shërbim është i bazuar në aktet ligjore dhe në planifikimin strategjik afatshkurtër, afatmesëm dhe afatgjatë, duke u mbështetur në programin e Qeverisë dhe prioritetet e objektivat e Ministrisë së Punëve të Brendshme. </w:t>
      </w:r>
    </w:p>
    <w:p w:rsidR="0030390B" w:rsidRPr="008054EE" w:rsidRDefault="00A74B7A">
      <w:pPr>
        <w:pStyle w:val="Paragrafi"/>
        <w:rPr>
          <w:spacing w:val="-4"/>
          <w:lang w:val="sq-AL"/>
        </w:rPr>
      </w:pPr>
      <w:r w:rsidRPr="008054EE">
        <w:rPr>
          <w:spacing w:val="-4"/>
          <w:lang w:val="sq-AL"/>
        </w:rPr>
        <w:t xml:space="preserve">2. </w:t>
      </w:r>
      <w:r w:rsidR="00162E65" w:rsidRPr="008054EE">
        <w:rPr>
          <w:spacing w:val="-4"/>
          <w:lang w:val="sq-AL"/>
        </w:rPr>
        <w:t>Planifikimi i veprimtarisë së çdo strukture, mbështetet në prioritetet dhe objektivat e</w:t>
      </w:r>
      <w:r w:rsidR="00E85838" w:rsidRPr="008054EE">
        <w:rPr>
          <w:spacing w:val="-4"/>
          <w:lang w:val="sq-AL"/>
        </w:rPr>
        <w:t xml:space="preserve"> </w:t>
      </w:r>
      <w:r w:rsidR="00162E65" w:rsidRPr="008054EE">
        <w:rPr>
          <w:spacing w:val="-4"/>
          <w:lang w:val="sq-AL"/>
        </w:rPr>
        <w:t xml:space="preserve">Shërbimit. </w:t>
      </w:r>
    </w:p>
    <w:p w:rsidR="0030390B" w:rsidRPr="008054EE" w:rsidRDefault="00A74B7A">
      <w:pPr>
        <w:pStyle w:val="Paragrafi"/>
        <w:rPr>
          <w:spacing w:val="-4"/>
          <w:lang w:val="sq-AL"/>
        </w:rPr>
      </w:pPr>
      <w:r w:rsidRPr="008054EE">
        <w:rPr>
          <w:spacing w:val="-4"/>
          <w:lang w:val="sq-AL"/>
        </w:rPr>
        <w:t xml:space="preserve">3. </w:t>
      </w:r>
      <w:r w:rsidR="00162E65" w:rsidRPr="008054EE">
        <w:rPr>
          <w:spacing w:val="-4"/>
          <w:lang w:val="sq-AL"/>
        </w:rPr>
        <w:t xml:space="preserve">Përgjegjësinë dhe kompetencën për përgatitjen dhe zhvillimin e planeve e kanë drejtuesit e çdo strukture në nivel qendror dhe vendor. </w:t>
      </w:r>
    </w:p>
    <w:p w:rsidR="0030390B" w:rsidRPr="008054EE" w:rsidRDefault="00A74B7A">
      <w:pPr>
        <w:pStyle w:val="Paragrafi"/>
        <w:rPr>
          <w:spacing w:val="-4"/>
          <w:lang w:val="sq-AL"/>
        </w:rPr>
      </w:pPr>
      <w:r w:rsidRPr="008054EE">
        <w:rPr>
          <w:spacing w:val="-4"/>
          <w:lang w:val="sq-AL"/>
        </w:rPr>
        <w:t xml:space="preserve">4. </w:t>
      </w:r>
      <w:r w:rsidR="00162E65" w:rsidRPr="008054EE">
        <w:rPr>
          <w:spacing w:val="-4"/>
          <w:lang w:val="sq-AL"/>
        </w:rPr>
        <w:t>Veprimtaria e strukturave të Shërbimit për programimin, planifikimin, raportimin, dhe analizën e zbatimit të objektivave, kryhet në mënyrë të unifikuar.</w:t>
      </w:r>
    </w:p>
    <w:p w:rsidR="00A74B7A" w:rsidRPr="008054EE" w:rsidRDefault="00A74B7A" w:rsidP="008D5E0C">
      <w:pPr>
        <w:pStyle w:val="Hapesira7"/>
        <w:rPr>
          <w:lang w:val="sq-AL"/>
        </w:rPr>
      </w:pPr>
    </w:p>
    <w:p w:rsidR="008D5E0C" w:rsidRPr="008054EE" w:rsidRDefault="00162E65" w:rsidP="008D5E0C">
      <w:pPr>
        <w:pStyle w:val="NeniNr"/>
        <w:rPr>
          <w:spacing w:val="-4"/>
          <w:lang w:val="sq-AL"/>
        </w:rPr>
      </w:pPr>
      <w:r w:rsidRPr="008054EE">
        <w:rPr>
          <w:spacing w:val="-4"/>
          <w:lang w:val="sq-AL"/>
        </w:rPr>
        <w:t>Neni 22</w:t>
      </w:r>
    </w:p>
    <w:p w:rsidR="0030390B" w:rsidRPr="008054EE" w:rsidRDefault="00162E65" w:rsidP="008D5E0C">
      <w:pPr>
        <w:pStyle w:val="NeniNr"/>
        <w:rPr>
          <w:b/>
          <w:spacing w:val="-4"/>
          <w:lang w:val="sq-AL"/>
        </w:rPr>
      </w:pPr>
      <w:r w:rsidRPr="008054EE">
        <w:rPr>
          <w:b/>
          <w:spacing w:val="-4"/>
          <w:lang w:val="sq-AL"/>
        </w:rPr>
        <w:t>Llojet e planifikimit</w:t>
      </w:r>
    </w:p>
    <w:p w:rsidR="0030390B" w:rsidRPr="008054EE" w:rsidRDefault="0030390B" w:rsidP="008D5E0C">
      <w:pPr>
        <w:pStyle w:val="Hapesira7"/>
        <w:rPr>
          <w:lang w:val="sq-AL"/>
        </w:rPr>
      </w:pPr>
    </w:p>
    <w:p w:rsidR="0030390B" w:rsidRPr="008054EE" w:rsidRDefault="00162E65">
      <w:pPr>
        <w:pStyle w:val="Paragrafi"/>
        <w:rPr>
          <w:spacing w:val="-4"/>
          <w:lang w:val="sq-AL"/>
        </w:rPr>
      </w:pPr>
      <w:r w:rsidRPr="008054EE">
        <w:rPr>
          <w:spacing w:val="-4"/>
          <w:lang w:val="sq-AL"/>
        </w:rPr>
        <w:t>Planifikimi i veprimtarisë në Shërbim realizohet nëpërmjet:</w:t>
      </w:r>
    </w:p>
    <w:p w:rsidR="0030390B" w:rsidRPr="008054EE" w:rsidRDefault="00A74B7A">
      <w:pPr>
        <w:pStyle w:val="Paragrafi"/>
        <w:rPr>
          <w:spacing w:val="-4"/>
          <w:lang w:val="sq-AL"/>
        </w:rPr>
      </w:pPr>
      <w:r w:rsidRPr="008054EE">
        <w:rPr>
          <w:spacing w:val="-4"/>
          <w:lang w:val="sq-AL"/>
        </w:rPr>
        <w:t xml:space="preserve">1. </w:t>
      </w:r>
      <w:r w:rsidR="00162E65" w:rsidRPr="008054EE">
        <w:rPr>
          <w:spacing w:val="-4"/>
          <w:lang w:val="sq-AL"/>
        </w:rPr>
        <w:t>Strategjive për çështje objekt i punës së Shërbimit:</w:t>
      </w:r>
    </w:p>
    <w:p w:rsidR="0030390B" w:rsidRPr="008054EE" w:rsidRDefault="00A74B7A">
      <w:pPr>
        <w:pStyle w:val="Paragrafi"/>
        <w:rPr>
          <w:spacing w:val="-4"/>
          <w:lang w:val="sq-AL"/>
        </w:rPr>
      </w:pPr>
      <w:r w:rsidRPr="008054EE">
        <w:rPr>
          <w:spacing w:val="-4"/>
          <w:lang w:val="sq-AL"/>
        </w:rPr>
        <w:t xml:space="preserve">a) </w:t>
      </w:r>
      <w:r w:rsidR="00162E65" w:rsidRPr="008054EE">
        <w:rPr>
          <w:spacing w:val="-4"/>
          <w:lang w:val="sq-AL"/>
        </w:rPr>
        <w:t>afatshkurtra</w:t>
      </w:r>
      <w:r w:rsidR="00A454A0" w:rsidRPr="008054EE">
        <w:rPr>
          <w:spacing w:val="-4"/>
          <w:lang w:val="sq-AL"/>
        </w:rPr>
        <w:t>;</w:t>
      </w:r>
    </w:p>
    <w:p w:rsidR="0030390B" w:rsidRPr="008054EE" w:rsidRDefault="00A74B7A">
      <w:pPr>
        <w:pStyle w:val="Paragrafi"/>
        <w:rPr>
          <w:spacing w:val="-4"/>
          <w:lang w:val="sq-AL"/>
        </w:rPr>
      </w:pPr>
      <w:r w:rsidRPr="008054EE">
        <w:rPr>
          <w:spacing w:val="-4"/>
          <w:lang w:val="sq-AL"/>
        </w:rPr>
        <w:t xml:space="preserve">b) </w:t>
      </w:r>
      <w:r w:rsidR="00162E65" w:rsidRPr="008054EE">
        <w:rPr>
          <w:spacing w:val="-4"/>
          <w:lang w:val="sq-AL"/>
        </w:rPr>
        <w:t>afatmesme</w:t>
      </w:r>
      <w:r w:rsidR="00A454A0" w:rsidRPr="008054EE">
        <w:rPr>
          <w:spacing w:val="-4"/>
          <w:lang w:val="sq-AL"/>
        </w:rPr>
        <w:t>;</w:t>
      </w:r>
    </w:p>
    <w:p w:rsidR="0030390B" w:rsidRPr="008054EE" w:rsidRDefault="00A74B7A">
      <w:pPr>
        <w:pStyle w:val="Paragrafi"/>
        <w:rPr>
          <w:spacing w:val="-4"/>
          <w:lang w:val="sq-AL"/>
        </w:rPr>
      </w:pPr>
      <w:r w:rsidRPr="008054EE">
        <w:rPr>
          <w:spacing w:val="-4"/>
          <w:lang w:val="sq-AL"/>
        </w:rPr>
        <w:t xml:space="preserve">c) </w:t>
      </w:r>
      <w:r w:rsidR="00162E65" w:rsidRPr="008054EE">
        <w:rPr>
          <w:spacing w:val="-4"/>
          <w:lang w:val="sq-AL"/>
        </w:rPr>
        <w:t>afatgjata.</w:t>
      </w:r>
    </w:p>
    <w:p w:rsidR="0030390B" w:rsidRPr="008054EE" w:rsidRDefault="00A74B7A">
      <w:pPr>
        <w:pStyle w:val="Paragrafi"/>
        <w:rPr>
          <w:spacing w:val="-4"/>
          <w:lang w:val="sq-AL"/>
        </w:rPr>
      </w:pPr>
      <w:r w:rsidRPr="008054EE">
        <w:rPr>
          <w:spacing w:val="-4"/>
          <w:lang w:val="sq-AL"/>
        </w:rPr>
        <w:t xml:space="preserve">2. </w:t>
      </w:r>
      <w:r w:rsidR="00162E65" w:rsidRPr="008054EE">
        <w:rPr>
          <w:spacing w:val="-4"/>
          <w:lang w:val="sq-AL"/>
        </w:rPr>
        <w:t>Programeve në zbatim të strategjive, udhëzimeve të Qeverisë,</w:t>
      </w:r>
      <w:r w:rsidR="009E51F5" w:rsidRPr="008054EE">
        <w:rPr>
          <w:spacing w:val="-4"/>
          <w:lang w:val="sq-AL"/>
        </w:rPr>
        <w:t xml:space="preserve"> ministrit </w:t>
      </w:r>
      <w:r w:rsidR="00162E65" w:rsidRPr="008054EE">
        <w:rPr>
          <w:spacing w:val="-4"/>
          <w:lang w:val="sq-AL"/>
        </w:rPr>
        <w:t>dhe parashikimeve të Shërbimit që përveç të tjerash rrjedhin edhe nga pritshmëria e publikut:</w:t>
      </w:r>
    </w:p>
    <w:p w:rsidR="0030390B" w:rsidRPr="008054EE" w:rsidRDefault="00A74B7A">
      <w:pPr>
        <w:pStyle w:val="Paragrafi"/>
        <w:rPr>
          <w:spacing w:val="-4"/>
          <w:lang w:val="sq-AL"/>
        </w:rPr>
      </w:pPr>
      <w:r w:rsidRPr="008054EE">
        <w:rPr>
          <w:spacing w:val="-4"/>
          <w:lang w:val="sq-AL"/>
        </w:rPr>
        <w:t xml:space="preserve">a) </w:t>
      </w:r>
      <w:r w:rsidR="00162E65" w:rsidRPr="008054EE">
        <w:rPr>
          <w:spacing w:val="-4"/>
          <w:lang w:val="sq-AL"/>
        </w:rPr>
        <w:t>programi vjetor i punës</w:t>
      </w:r>
      <w:r w:rsidR="008E3EF8" w:rsidRPr="008054EE">
        <w:rPr>
          <w:spacing w:val="-4"/>
          <w:lang w:val="sq-AL"/>
        </w:rPr>
        <w:t>;</w:t>
      </w:r>
    </w:p>
    <w:p w:rsidR="0030390B" w:rsidRPr="008054EE" w:rsidRDefault="00A74B7A">
      <w:pPr>
        <w:pStyle w:val="Paragrafi"/>
        <w:rPr>
          <w:spacing w:val="-4"/>
          <w:lang w:val="sq-AL"/>
        </w:rPr>
      </w:pPr>
      <w:r w:rsidRPr="008054EE">
        <w:rPr>
          <w:spacing w:val="-4"/>
          <w:lang w:val="sq-AL"/>
        </w:rPr>
        <w:t xml:space="preserve">b) </w:t>
      </w:r>
      <w:r w:rsidR="00162E65" w:rsidRPr="008054EE">
        <w:rPr>
          <w:spacing w:val="-4"/>
          <w:lang w:val="sq-AL"/>
        </w:rPr>
        <w:t>program për çështje të veçanta.</w:t>
      </w:r>
    </w:p>
    <w:p w:rsidR="0030390B" w:rsidRPr="008054EE" w:rsidRDefault="00A74B7A">
      <w:pPr>
        <w:pStyle w:val="Paragrafi"/>
        <w:rPr>
          <w:spacing w:val="-4"/>
          <w:lang w:val="sq-AL"/>
        </w:rPr>
      </w:pPr>
      <w:r w:rsidRPr="008054EE">
        <w:rPr>
          <w:spacing w:val="-4"/>
          <w:lang w:val="sq-AL"/>
        </w:rPr>
        <w:t xml:space="preserve">3. </w:t>
      </w:r>
      <w:r w:rsidR="00162E65" w:rsidRPr="008054EE">
        <w:rPr>
          <w:spacing w:val="-4"/>
          <w:lang w:val="sq-AL"/>
        </w:rPr>
        <w:t>Planeve të punës:</w:t>
      </w:r>
    </w:p>
    <w:p w:rsidR="0030390B" w:rsidRPr="008054EE" w:rsidRDefault="00A74B7A">
      <w:pPr>
        <w:pStyle w:val="Paragrafi"/>
        <w:rPr>
          <w:spacing w:val="-4"/>
          <w:lang w:val="sq-AL"/>
        </w:rPr>
      </w:pPr>
      <w:r w:rsidRPr="008054EE">
        <w:rPr>
          <w:spacing w:val="-4"/>
          <w:lang w:val="sq-AL"/>
        </w:rPr>
        <w:t xml:space="preserve">a) </w:t>
      </w:r>
      <w:r w:rsidR="00162E65" w:rsidRPr="008054EE">
        <w:rPr>
          <w:spacing w:val="-4"/>
          <w:lang w:val="sq-AL"/>
        </w:rPr>
        <w:t>vjetor</w:t>
      </w:r>
      <w:r w:rsidR="008E3EF8" w:rsidRPr="008054EE">
        <w:rPr>
          <w:spacing w:val="-4"/>
          <w:lang w:val="sq-AL"/>
        </w:rPr>
        <w:t>;</w:t>
      </w:r>
    </w:p>
    <w:p w:rsidR="0030390B" w:rsidRPr="008054EE" w:rsidRDefault="00A74B7A">
      <w:pPr>
        <w:pStyle w:val="Paragrafi"/>
        <w:rPr>
          <w:spacing w:val="-4"/>
          <w:lang w:val="sq-AL"/>
        </w:rPr>
      </w:pPr>
      <w:r w:rsidRPr="008054EE">
        <w:rPr>
          <w:spacing w:val="-4"/>
          <w:lang w:val="sq-AL"/>
        </w:rPr>
        <w:t xml:space="preserve">b) </w:t>
      </w:r>
      <w:r w:rsidR="00162E65" w:rsidRPr="008054EE">
        <w:rPr>
          <w:spacing w:val="-4"/>
          <w:lang w:val="sq-AL"/>
        </w:rPr>
        <w:t>mujor</w:t>
      </w:r>
      <w:r w:rsidR="008E3EF8" w:rsidRPr="008054EE">
        <w:rPr>
          <w:spacing w:val="-4"/>
          <w:lang w:val="sq-AL"/>
        </w:rPr>
        <w:t>;</w:t>
      </w:r>
    </w:p>
    <w:p w:rsidR="0030390B" w:rsidRPr="008054EE" w:rsidRDefault="00A74B7A">
      <w:pPr>
        <w:pStyle w:val="Paragrafi"/>
        <w:rPr>
          <w:spacing w:val="-4"/>
          <w:lang w:val="sq-AL"/>
        </w:rPr>
      </w:pPr>
      <w:r w:rsidRPr="008054EE">
        <w:rPr>
          <w:spacing w:val="-4"/>
          <w:lang w:val="sq-AL"/>
        </w:rPr>
        <w:t xml:space="preserve">c) </w:t>
      </w:r>
      <w:r w:rsidR="00162E65" w:rsidRPr="008054EE">
        <w:rPr>
          <w:spacing w:val="-4"/>
          <w:lang w:val="sq-AL"/>
        </w:rPr>
        <w:t>ditor</w:t>
      </w:r>
      <w:r w:rsidR="008E3EF8" w:rsidRPr="008054EE">
        <w:rPr>
          <w:spacing w:val="-4"/>
          <w:lang w:val="sq-AL"/>
        </w:rPr>
        <w:t>.</w:t>
      </w:r>
    </w:p>
    <w:p w:rsidR="0030390B" w:rsidRPr="008054EE" w:rsidRDefault="00A74B7A">
      <w:pPr>
        <w:pStyle w:val="Paragrafi"/>
        <w:rPr>
          <w:spacing w:val="-4"/>
          <w:lang w:val="sq-AL"/>
        </w:rPr>
      </w:pPr>
      <w:r w:rsidRPr="008054EE">
        <w:rPr>
          <w:spacing w:val="-4"/>
          <w:lang w:val="sq-AL"/>
        </w:rPr>
        <w:t xml:space="preserve">4. </w:t>
      </w:r>
      <w:r w:rsidR="00162E65" w:rsidRPr="008054EE">
        <w:rPr>
          <w:spacing w:val="-4"/>
          <w:lang w:val="sq-AL"/>
        </w:rPr>
        <w:t>Planeve të masave:</w:t>
      </w:r>
    </w:p>
    <w:p w:rsidR="0030390B" w:rsidRPr="008054EE" w:rsidRDefault="00A74B7A">
      <w:pPr>
        <w:pStyle w:val="Paragrafi"/>
        <w:rPr>
          <w:spacing w:val="-4"/>
          <w:lang w:val="sq-AL"/>
        </w:rPr>
      </w:pPr>
      <w:r w:rsidRPr="008054EE">
        <w:rPr>
          <w:spacing w:val="-4"/>
          <w:lang w:val="sq-AL"/>
        </w:rPr>
        <w:t xml:space="preserve">a) </w:t>
      </w:r>
      <w:r w:rsidR="00DF3133" w:rsidRPr="008054EE">
        <w:rPr>
          <w:spacing w:val="-4"/>
          <w:lang w:val="sq-AL"/>
        </w:rPr>
        <w:t>për çështje, ngjarje</w:t>
      </w:r>
      <w:r w:rsidR="00162E65" w:rsidRPr="008054EE">
        <w:rPr>
          <w:spacing w:val="-4"/>
          <w:lang w:val="sq-AL"/>
        </w:rPr>
        <w:t>, situata të veçanta, objekt i punës së Shërbimit</w:t>
      </w:r>
      <w:r w:rsidR="00BF5353" w:rsidRPr="008054EE">
        <w:rPr>
          <w:spacing w:val="-4"/>
          <w:lang w:val="sq-AL"/>
        </w:rPr>
        <w:t>;</w:t>
      </w:r>
    </w:p>
    <w:p w:rsidR="0030390B" w:rsidRPr="008054EE" w:rsidRDefault="00A74B7A">
      <w:pPr>
        <w:pStyle w:val="Paragrafi"/>
        <w:rPr>
          <w:spacing w:val="-4"/>
          <w:lang w:val="sq-AL"/>
        </w:rPr>
      </w:pPr>
      <w:r w:rsidRPr="008054EE">
        <w:rPr>
          <w:spacing w:val="-4"/>
          <w:lang w:val="sq-AL"/>
        </w:rPr>
        <w:t xml:space="preserve">b) </w:t>
      </w:r>
      <w:r w:rsidR="00162E65" w:rsidRPr="008054EE">
        <w:rPr>
          <w:spacing w:val="-4"/>
          <w:lang w:val="sq-AL"/>
        </w:rPr>
        <w:t>për realizimin e procedurave të kërkimit dhe hetimit</w:t>
      </w:r>
      <w:r w:rsidR="00BF5353" w:rsidRPr="008054EE">
        <w:rPr>
          <w:spacing w:val="-4"/>
          <w:lang w:val="sq-AL"/>
        </w:rPr>
        <w:t>;</w:t>
      </w:r>
    </w:p>
    <w:p w:rsidR="0030390B" w:rsidRPr="008054EE" w:rsidRDefault="00A74B7A">
      <w:pPr>
        <w:pStyle w:val="Paragrafi"/>
        <w:rPr>
          <w:spacing w:val="-4"/>
          <w:lang w:val="sq-AL"/>
        </w:rPr>
      </w:pPr>
      <w:r w:rsidRPr="008054EE">
        <w:rPr>
          <w:spacing w:val="-4"/>
          <w:lang w:val="sq-AL"/>
        </w:rPr>
        <w:t xml:space="preserve">c) </w:t>
      </w:r>
      <w:r w:rsidR="00162E65" w:rsidRPr="008054EE">
        <w:rPr>
          <w:spacing w:val="-4"/>
          <w:lang w:val="sq-AL"/>
        </w:rPr>
        <w:t>për veprimtari të tjera të Shërbimit.</w:t>
      </w:r>
    </w:p>
    <w:p w:rsidR="0030390B" w:rsidRPr="008054EE" w:rsidRDefault="00A74B7A">
      <w:pPr>
        <w:pStyle w:val="Paragrafi"/>
        <w:rPr>
          <w:spacing w:val="-4"/>
          <w:lang w:val="sq-AL"/>
        </w:rPr>
      </w:pPr>
      <w:r w:rsidRPr="008054EE">
        <w:rPr>
          <w:spacing w:val="-4"/>
          <w:lang w:val="sq-AL"/>
        </w:rPr>
        <w:t xml:space="preserve">5. </w:t>
      </w:r>
      <w:r w:rsidR="00162E65" w:rsidRPr="008054EE">
        <w:rPr>
          <w:spacing w:val="-4"/>
          <w:lang w:val="sq-AL"/>
        </w:rPr>
        <w:t>Planeve të veprimit sipas përcaktimeve në Rregulloren e Evidencës Operative, për procedura të:</w:t>
      </w:r>
    </w:p>
    <w:p w:rsidR="0030390B" w:rsidRPr="008054EE" w:rsidRDefault="00A74B7A">
      <w:pPr>
        <w:pStyle w:val="Paragrafi"/>
        <w:rPr>
          <w:spacing w:val="-4"/>
          <w:lang w:val="sq-AL"/>
        </w:rPr>
      </w:pPr>
      <w:r w:rsidRPr="008054EE">
        <w:rPr>
          <w:spacing w:val="-4"/>
          <w:lang w:val="sq-AL"/>
        </w:rPr>
        <w:t xml:space="preserve">a) </w:t>
      </w:r>
      <w:r w:rsidR="00162E65" w:rsidRPr="008054EE">
        <w:rPr>
          <w:spacing w:val="-4"/>
          <w:lang w:val="sq-AL"/>
        </w:rPr>
        <w:t>procesit informativ</w:t>
      </w:r>
      <w:r w:rsidR="00BF5353" w:rsidRPr="008054EE">
        <w:rPr>
          <w:spacing w:val="-4"/>
          <w:lang w:val="sq-AL"/>
        </w:rPr>
        <w:t>;</w:t>
      </w:r>
    </w:p>
    <w:p w:rsidR="0030390B" w:rsidRPr="008054EE" w:rsidRDefault="00A74B7A">
      <w:pPr>
        <w:pStyle w:val="Paragrafi"/>
        <w:rPr>
          <w:spacing w:val="-4"/>
          <w:lang w:val="sq-AL"/>
        </w:rPr>
      </w:pPr>
      <w:r w:rsidRPr="008054EE">
        <w:rPr>
          <w:spacing w:val="-4"/>
          <w:lang w:val="sq-AL"/>
        </w:rPr>
        <w:t>b)</w:t>
      </w:r>
      <w:r w:rsidR="00162E65" w:rsidRPr="008054EE">
        <w:rPr>
          <w:spacing w:val="-4"/>
          <w:lang w:val="sq-AL"/>
        </w:rPr>
        <w:t>burimet e informacionit dhe ciklin infor</w:t>
      </w:r>
      <w:r w:rsidR="00DF3133" w:rsidRPr="008054EE">
        <w:rPr>
          <w:spacing w:val="-4"/>
          <w:lang w:val="sq-AL"/>
        </w:rPr>
        <w:t>-</w:t>
      </w:r>
      <w:r w:rsidR="00162E65" w:rsidRPr="008054EE">
        <w:rPr>
          <w:spacing w:val="-4"/>
          <w:lang w:val="sq-AL"/>
        </w:rPr>
        <w:t>mativ</w:t>
      </w:r>
      <w:r w:rsidR="00BF5353" w:rsidRPr="008054EE">
        <w:rPr>
          <w:spacing w:val="-4"/>
          <w:lang w:val="sq-AL"/>
        </w:rPr>
        <w:t>;</w:t>
      </w:r>
    </w:p>
    <w:p w:rsidR="0030390B" w:rsidRPr="008054EE" w:rsidRDefault="00A74B7A">
      <w:pPr>
        <w:pStyle w:val="Paragrafi"/>
        <w:rPr>
          <w:spacing w:val="-4"/>
          <w:lang w:val="sq-AL"/>
        </w:rPr>
      </w:pPr>
      <w:r w:rsidRPr="008054EE">
        <w:rPr>
          <w:spacing w:val="-4"/>
          <w:lang w:val="sq-AL"/>
        </w:rPr>
        <w:t xml:space="preserve">c) </w:t>
      </w:r>
      <w:r w:rsidR="00162E65" w:rsidRPr="008054EE">
        <w:rPr>
          <w:spacing w:val="-4"/>
          <w:lang w:val="sq-AL"/>
        </w:rPr>
        <w:t>hetimit</w:t>
      </w:r>
      <w:r w:rsidR="00BF5353" w:rsidRPr="008054EE">
        <w:rPr>
          <w:spacing w:val="-4"/>
          <w:lang w:val="sq-AL"/>
        </w:rPr>
        <w:t>;</w:t>
      </w:r>
    </w:p>
    <w:p w:rsidR="0030390B" w:rsidRPr="008054EE" w:rsidRDefault="00A74B7A">
      <w:pPr>
        <w:pStyle w:val="Paragrafi"/>
        <w:rPr>
          <w:spacing w:val="-4"/>
          <w:lang w:val="sq-AL"/>
        </w:rPr>
      </w:pPr>
      <w:r w:rsidRPr="008054EE">
        <w:rPr>
          <w:spacing w:val="-4"/>
          <w:lang w:val="sq-AL"/>
        </w:rPr>
        <w:t xml:space="preserve">d) </w:t>
      </w:r>
      <w:r w:rsidR="00DF3133" w:rsidRPr="008054EE">
        <w:rPr>
          <w:spacing w:val="-4"/>
          <w:lang w:val="sq-AL"/>
        </w:rPr>
        <w:t>veprimet e operacionet speciale.</w:t>
      </w:r>
    </w:p>
    <w:p w:rsidR="0030390B" w:rsidRPr="008054EE" w:rsidRDefault="00A74B7A">
      <w:pPr>
        <w:pStyle w:val="Paragrafi"/>
        <w:rPr>
          <w:spacing w:val="-4"/>
          <w:lang w:val="sq-AL"/>
        </w:rPr>
      </w:pPr>
      <w:r w:rsidRPr="008054EE">
        <w:rPr>
          <w:spacing w:val="-4"/>
          <w:lang w:val="sq-AL"/>
        </w:rPr>
        <w:t xml:space="preserve">6. </w:t>
      </w:r>
      <w:r w:rsidR="00162E65" w:rsidRPr="008054EE">
        <w:rPr>
          <w:spacing w:val="-4"/>
          <w:lang w:val="sq-AL"/>
        </w:rPr>
        <w:t>Plane të drejtimit dhe kontrollit për:</w:t>
      </w:r>
    </w:p>
    <w:p w:rsidR="0030390B" w:rsidRPr="008054EE" w:rsidRDefault="00A74B7A">
      <w:pPr>
        <w:pStyle w:val="Paragrafi"/>
        <w:rPr>
          <w:spacing w:val="-4"/>
          <w:lang w:val="sq-AL"/>
        </w:rPr>
      </w:pPr>
      <w:r w:rsidRPr="008054EE">
        <w:rPr>
          <w:spacing w:val="-4"/>
          <w:lang w:val="sq-AL"/>
        </w:rPr>
        <w:t xml:space="preserve">a) </w:t>
      </w:r>
      <w:r w:rsidR="00162E65" w:rsidRPr="008054EE">
        <w:rPr>
          <w:spacing w:val="-4"/>
          <w:lang w:val="sq-AL"/>
        </w:rPr>
        <w:t>kontroll</w:t>
      </w:r>
      <w:r w:rsidR="00BF5353" w:rsidRPr="008054EE">
        <w:rPr>
          <w:spacing w:val="-4"/>
          <w:lang w:val="sq-AL"/>
        </w:rPr>
        <w:t>;</w:t>
      </w:r>
    </w:p>
    <w:p w:rsidR="0030390B" w:rsidRPr="008054EE" w:rsidRDefault="00A74B7A">
      <w:pPr>
        <w:pStyle w:val="Paragrafi"/>
        <w:rPr>
          <w:spacing w:val="-4"/>
          <w:lang w:val="sq-AL"/>
        </w:rPr>
      </w:pPr>
      <w:r w:rsidRPr="008054EE">
        <w:rPr>
          <w:spacing w:val="-4"/>
          <w:lang w:val="sq-AL"/>
        </w:rPr>
        <w:t xml:space="preserve">b) </w:t>
      </w:r>
      <w:r w:rsidR="00162E65" w:rsidRPr="008054EE">
        <w:rPr>
          <w:spacing w:val="-4"/>
          <w:lang w:val="sq-AL"/>
        </w:rPr>
        <w:t>inspektim</w:t>
      </w:r>
      <w:r w:rsidR="00BF5353" w:rsidRPr="008054EE">
        <w:rPr>
          <w:spacing w:val="-4"/>
          <w:lang w:val="sq-AL"/>
        </w:rPr>
        <w:t>;</w:t>
      </w:r>
    </w:p>
    <w:p w:rsidR="0030390B" w:rsidRPr="008054EE" w:rsidRDefault="00A74B7A">
      <w:pPr>
        <w:pStyle w:val="Paragrafi"/>
        <w:rPr>
          <w:spacing w:val="-4"/>
          <w:lang w:val="sq-AL"/>
        </w:rPr>
      </w:pPr>
      <w:r w:rsidRPr="008054EE">
        <w:rPr>
          <w:spacing w:val="-4"/>
          <w:lang w:val="sq-AL"/>
        </w:rPr>
        <w:t xml:space="preserve">c) </w:t>
      </w:r>
      <w:r w:rsidR="00162E65" w:rsidRPr="008054EE">
        <w:rPr>
          <w:spacing w:val="-4"/>
          <w:lang w:val="sq-AL"/>
        </w:rPr>
        <w:t>protokolle inspektimi.</w:t>
      </w:r>
    </w:p>
    <w:p w:rsidR="0030390B" w:rsidRPr="008054EE" w:rsidRDefault="00BF5353">
      <w:pPr>
        <w:pStyle w:val="Paragrafi"/>
        <w:rPr>
          <w:spacing w:val="-4"/>
          <w:lang w:val="sq-AL"/>
        </w:rPr>
      </w:pPr>
      <w:r w:rsidRPr="008054EE">
        <w:rPr>
          <w:spacing w:val="-4"/>
          <w:lang w:val="sq-AL"/>
        </w:rPr>
        <w:t>7</w:t>
      </w:r>
      <w:r w:rsidR="00A74B7A" w:rsidRPr="008054EE">
        <w:rPr>
          <w:spacing w:val="-4"/>
          <w:lang w:val="sq-AL"/>
        </w:rPr>
        <w:t xml:space="preserve">. </w:t>
      </w:r>
      <w:r w:rsidR="00162E65" w:rsidRPr="008054EE">
        <w:rPr>
          <w:spacing w:val="-4"/>
          <w:lang w:val="sq-AL"/>
        </w:rPr>
        <w:t>Planifikimi hartohet me detyra konkrete, afate të përcaktuara qartësisht, personin përgjegjës për realizimin e detyrës, si dhe eprorin përgjegjës për kontrollin e realizimit të detyrës.</w:t>
      </w:r>
    </w:p>
    <w:p w:rsidR="0030390B" w:rsidRPr="008054EE" w:rsidRDefault="00BF5353">
      <w:pPr>
        <w:pStyle w:val="Paragrafi"/>
        <w:rPr>
          <w:spacing w:val="-4"/>
          <w:lang w:val="sq-AL"/>
        </w:rPr>
      </w:pPr>
      <w:r w:rsidRPr="008054EE">
        <w:rPr>
          <w:spacing w:val="-4"/>
          <w:lang w:val="sq-AL"/>
        </w:rPr>
        <w:t>8</w:t>
      </w:r>
      <w:r w:rsidR="00CF08A6" w:rsidRPr="008054EE">
        <w:rPr>
          <w:spacing w:val="-4"/>
          <w:lang w:val="sq-AL"/>
        </w:rPr>
        <w:t xml:space="preserve">. </w:t>
      </w:r>
      <w:r w:rsidR="00162E65" w:rsidRPr="008054EE">
        <w:rPr>
          <w:spacing w:val="-4"/>
          <w:lang w:val="sq-AL"/>
        </w:rPr>
        <w:t>Planifikimi analizohet periodikisht dhe detyrimisht në përfundim të afatit të planifikimit, ku dokumentohet me shkrim niveli i kryerjes së detyrave dhe arritjet e realizuara.</w:t>
      </w:r>
    </w:p>
    <w:p w:rsidR="0030390B" w:rsidRPr="008054EE" w:rsidRDefault="00BF5353">
      <w:pPr>
        <w:pStyle w:val="Paragrafi"/>
        <w:rPr>
          <w:spacing w:val="-4"/>
          <w:lang w:val="sq-AL"/>
        </w:rPr>
      </w:pPr>
      <w:r w:rsidRPr="008054EE">
        <w:rPr>
          <w:spacing w:val="-4"/>
          <w:lang w:val="sq-AL"/>
        </w:rPr>
        <w:t xml:space="preserve">9. </w:t>
      </w:r>
      <w:r w:rsidR="00DF3133" w:rsidRPr="008054EE">
        <w:rPr>
          <w:spacing w:val="-4"/>
          <w:lang w:val="sq-AL"/>
        </w:rPr>
        <w:t>Mos</w:t>
      </w:r>
      <w:r w:rsidR="00162E65" w:rsidRPr="008054EE">
        <w:rPr>
          <w:spacing w:val="-4"/>
          <w:lang w:val="sq-AL"/>
        </w:rPr>
        <w:t>realizimi</w:t>
      </w:r>
      <w:r w:rsidR="00DF3133" w:rsidRPr="008054EE">
        <w:rPr>
          <w:spacing w:val="-4"/>
          <w:lang w:val="sq-AL"/>
        </w:rPr>
        <w:t xml:space="preserve"> i planifikimit për arsye të pa</w:t>
      </w:r>
      <w:r w:rsidR="00162E65" w:rsidRPr="008054EE">
        <w:rPr>
          <w:spacing w:val="-4"/>
          <w:lang w:val="sq-AL"/>
        </w:rPr>
        <w:t>justifikuara, përbën shkelje të lehtë disiplinore dhe kur përsëritet më shumë se dy herë, shkelje të rëndë disiplinore.</w:t>
      </w:r>
    </w:p>
    <w:p w:rsidR="0030390B" w:rsidRPr="008054EE" w:rsidRDefault="00BF5353">
      <w:pPr>
        <w:pStyle w:val="Paragrafi"/>
        <w:rPr>
          <w:spacing w:val="-4"/>
          <w:lang w:val="sq-AL"/>
        </w:rPr>
      </w:pPr>
      <w:r w:rsidRPr="008054EE">
        <w:rPr>
          <w:spacing w:val="-4"/>
          <w:lang w:val="sq-AL"/>
        </w:rPr>
        <w:t xml:space="preserve">10. </w:t>
      </w:r>
      <w:r w:rsidR="00162E65" w:rsidRPr="008054EE">
        <w:rPr>
          <w:spacing w:val="-4"/>
          <w:lang w:val="sq-AL"/>
        </w:rPr>
        <w:t>Eprori që miraton planifikimin ka të drejtë të zgjasë afatin vetëm një herë dhe deri në tre muaj.</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23</w:t>
      </w:r>
    </w:p>
    <w:p w:rsidR="0030390B" w:rsidRPr="008054EE" w:rsidRDefault="00162E65" w:rsidP="00D80AEA">
      <w:pPr>
        <w:pStyle w:val="NeniTitull"/>
        <w:rPr>
          <w:spacing w:val="-4"/>
          <w:lang w:val="sq-AL"/>
        </w:rPr>
      </w:pPr>
      <w:r w:rsidRPr="008054EE">
        <w:rPr>
          <w:spacing w:val="-4"/>
          <w:lang w:val="sq-AL"/>
        </w:rPr>
        <w:t>Përgjegjësitë për hartimin dhe miratimin e strategjive, programeve dhe planeve</w:t>
      </w:r>
    </w:p>
    <w:p w:rsidR="0030390B" w:rsidRPr="008054EE" w:rsidRDefault="0030390B" w:rsidP="008D5E0C">
      <w:pPr>
        <w:pStyle w:val="Hapesira7"/>
        <w:rPr>
          <w:lang w:val="sq-AL"/>
        </w:rPr>
      </w:pPr>
    </w:p>
    <w:p w:rsidR="0030390B" w:rsidRPr="008054EE" w:rsidRDefault="00CF08A6">
      <w:pPr>
        <w:pStyle w:val="Paragrafi"/>
        <w:rPr>
          <w:spacing w:val="-4"/>
          <w:lang w:val="sq-AL"/>
        </w:rPr>
      </w:pPr>
      <w:r w:rsidRPr="008054EE">
        <w:rPr>
          <w:spacing w:val="-4"/>
          <w:lang w:val="sq-AL"/>
        </w:rPr>
        <w:t xml:space="preserve">1. </w:t>
      </w:r>
      <w:r w:rsidR="00162E65" w:rsidRPr="008054EE">
        <w:rPr>
          <w:spacing w:val="-4"/>
          <w:lang w:val="sq-AL"/>
        </w:rPr>
        <w:t xml:space="preserve">Strategjitë dhe programet hartohen nga Drejtoria e Përgjithshme e Shërbimit dhe miratohen nga </w:t>
      </w:r>
      <w:r w:rsidR="001336DA" w:rsidRPr="008054EE">
        <w:rPr>
          <w:spacing w:val="-4"/>
          <w:lang w:val="sq-AL"/>
        </w:rPr>
        <w:t>ministri</w:t>
      </w:r>
      <w:r w:rsidR="00162E65" w:rsidRPr="008054EE">
        <w:rPr>
          <w:spacing w:val="-4"/>
          <w:lang w:val="sq-AL"/>
        </w:rPr>
        <w:t>.</w:t>
      </w:r>
    </w:p>
    <w:p w:rsidR="0030390B" w:rsidRPr="008054EE" w:rsidRDefault="00CF08A6">
      <w:pPr>
        <w:pStyle w:val="Paragrafi"/>
        <w:rPr>
          <w:spacing w:val="-4"/>
          <w:lang w:val="sq-AL"/>
        </w:rPr>
      </w:pPr>
      <w:r w:rsidRPr="008054EE">
        <w:rPr>
          <w:spacing w:val="-4"/>
          <w:lang w:val="sq-AL"/>
        </w:rPr>
        <w:t xml:space="preserve">2. </w:t>
      </w:r>
      <w:r w:rsidR="00162E65" w:rsidRPr="008054EE">
        <w:rPr>
          <w:spacing w:val="-4"/>
          <w:lang w:val="sq-AL"/>
        </w:rPr>
        <w:t xml:space="preserve">Plani vjetor i punës hartohet nga </w:t>
      </w:r>
      <w:r w:rsidR="00B049D5" w:rsidRPr="008054EE">
        <w:rPr>
          <w:spacing w:val="-4"/>
          <w:lang w:val="sq-AL"/>
        </w:rPr>
        <w:t xml:space="preserve">zv./drejtori i përgjithshëm dhe miratohet nga drejtori </w:t>
      </w:r>
      <w:r w:rsidR="00162E65" w:rsidRPr="008054EE">
        <w:rPr>
          <w:spacing w:val="-4"/>
          <w:lang w:val="sq-AL"/>
        </w:rPr>
        <w:t>i Shërbimit.</w:t>
      </w:r>
    </w:p>
    <w:p w:rsidR="0030390B" w:rsidRPr="008054EE" w:rsidRDefault="00CF08A6">
      <w:pPr>
        <w:pStyle w:val="Paragrafi"/>
        <w:rPr>
          <w:spacing w:val="-4"/>
          <w:lang w:val="sq-AL"/>
        </w:rPr>
      </w:pPr>
      <w:r w:rsidRPr="008054EE">
        <w:rPr>
          <w:spacing w:val="-4"/>
          <w:lang w:val="sq-AL"/>
        </w:rPr>
        <w:t xml:space="preserve">3. </w:t>
      </w:r>
      <w:r w:rsidR="00162E65" w:rsidRPr="008054EE">
        <w:rPr>
          <w:spacing w:val="-4"/>
          <w:lang w:val="sq-AL"/>
        </w:rPr>
        <w:t xml:space="preserve">Planet vjetore dhe mujore të punës hartohen nga çdo </w:t>
      </w:r>
      <w:r w:rsidR="00E05F33" w:rsidRPr="008054EE">
        <w:rPr>
          <w:spacing w:val="-4"/>
          <w:lang w:val="sq-AL"/>
        </w:rPr>
        <w:t xml:space="preserve">drejtori, sektor </w:t>
      </w:r>
      <w:r w:rsidR="00162E65" w:rsidRPr="008054EE">
        <w:rPr>
          <w:spacing w:val="-4"/>
          <w:lang w:val="sq-AL"/>
        </w:rPr>
        <w:t xml:space="preserve">e punonjës i Shërbimit dhe miratohen sipas shkallës hierarkike të varësisë. </w:t>
      </w:r>
    </w:p>
    <w:p w:rsidR="0030390B" w:rsidRPr="008054EE" w:rsidRDefault="00CF08A6">
      <w:pPr>
        <w:pStyle w:val="Paragrafi"/>
        <w:rPr>
          <w:spacing w:val="-4"/>
          <w:lang w:val="sq-AL"/>
        </w:rPr>
      </w:pPr>
      <w:r w:rsidRPr="008054EE">
        <w:rPr>
          <w:spacing w:val="-4"/>
          <w:lang w:val="sq-AL"/>
        </w:rPr>
        <w:t xml:space="preserve">4. </w:t>
      </w:r>
      <w:r w:rsidR="00162E65" w:rsidRPr="008054EE">
        <w:rPr>
          <w:spacing w:val="-4"/>
          <w:lang w:val="sq-AL"/>
        </w:rPr>
        <w:t>Planet ditore, hartohen nga punonjësit e strukturave vendore dhe specialistët e strukturave në nivel qendror, të cilat miratohen verbalisht nga eprori direkt.</w:t>
      </w:r>
    </w:p>
    <w:p w:rsidR="008D5E0C" w:rsidRPr="008054EE" w:rsidRDefault="008D5E0C">
      <w:pPr>
        <w:pStyle w:val="Paragrafi"/>
        <w:rPr>
          <w:spacing w:val="-4"/>
          <w:lang w:val="sq-AL"/>
        </w:rPr>
      </w:pPr>
    </w:p>
    <w:p w:rsidR="0030390B" w:rsidRPr="008054EE" w:rsidRDefault="00CF08A6">
      <w:pPr>
        <w:pStyle w:val="Paragrafi"/>
        <w:rPr>
          <w:spacing w:val="-4"/>
          <w:lang w:val="sq-AL"/>
        </w:rPr>
      </w:pPr>
      <w:r w:rsidRPr="008054EE">
        <w:rPr>
          <w:spacing w:val="-4"/>
          <w:lang w:val="sq-AL"/>
        </w:rPr>
        <w:t xml:space="preserve">5. </w:t>
      </w:r>
      <w:r w:rsidR="00162E65" w:rsidRPr="008054EE">
        <w:rPr>
          <w:spacing w:val="-4"/>
          <w:lang w:val="sq-AL"/>
        </w:rPr>
        <w:t xml:space="preserve">Planet e masave për çështje të veçanta, objekt i punës së Shërbimit, hartohen nga </w:t>
      </w:r>
      <w:r w:rsidR="00723F8D" w:rsidRPr="008054EE">
        <w:rPr>
          <w:spacing w:val="-4"/>
          <w:lang w:val="sq-AL"/>
        </w:rPr>
        <w:t>drejtoritë dhe sektorët e</w:t>
      </w:r>
      <w:r w:rsidR="003E21AE" w:rsidRPr="008054EE">
        <w:rPr>
          <w:spacing w:val="-4"/>
          <w:lang w:val="sq-AL"/>
        </w:rPr>
        <w:t xml:space="preserve"> Shërbimit.</w:t>
      </w:r>
    </w:p>
    <w:p w:rsidR="0030390B" w:rsidRPr="008054EE" w:rsidRDefault="00CF08A6">
      <w:pPr>
        <w:pStyle w:val="Paragrafi"/>
        <w:rPr>
          <w:spacing w:val="-4"/>
          <w:lang w:val="sq-AL"/>
        </w:rPr>
      </w:pPr>
      <w:r w:rsidRPr="008054EE">
        <w:rPr>
          <w:spacing w:val="-4"/>
          <w:lang w:val="sq-AL"/>
        </w:rPr>
        <w:t xml:space="preserve">6. </w:t>
      </w:r>
      <w:r w:rsidR="00162E65" w:rsidRPr="008054EE">
        <w:rPr>
          <w:spacing w:val="-4"/>
          <w:lang w:val="sq-AL"/>
        </w:rPr>
        <w:t>Planet e masave për realizimin e procedurave të kërkimit dhe hetimit, nga sektorët dhe specialistët që ndjekin çështjet.</w:t>
      </w:r>
    </w:p>
    <w:p w:rsidR="0030390B" w:rsidRPr="008054EE" w:rsidRDefault="00CF08A6">
      <w:pPr>
        <w:pStyle w:val="Paragrafi"/>
        <w:rPr>
          <w:spacing w:val="-4"/>
          <w:lang w:val="sq-AL"/>
        </w:rPr>
      </w:pPr>
      <w:r w:rsidRPr="008054EE">
        <w:rPr>
          <w:spacing w:val="-4"/>
          <w:lang w:val="sq-AL"/>
        </w:rPr>
        <w:t xml:space="preserve">7. </w:t>
      </w:r>
      <w:r w:rsidR="00162E65" w:rsidRPr="008054EE">
        <w:rPr>
          <w:spacing w:val="-4"/>
          <w:lang w:val="sq-AL"/>
        </w:rPr>
        <w:t xml:space="preserve">Planet e masave për veprimtari të tjera të Shërbimit, nga </w:t>
      </w:r>
      <w:r w:rsidR="00723F8D" w:rsidRPr="008054EE">
        <w:rPr>
          <w:spacing w:val="-4"/>
          <w:lang w:val="sq-AL"/>
        </w:rPr>
        <w:t xml:space="preserve">drejtoritë, sektorët </w:t>
      </w:r>
      <w:r w:rsidR="00162E65" w:rsidRPr="008054EE">
        <w:rPr>
          <w:spacing w:val="-4"/>
          <w:lang w:val="sq-AL"/>
        </w:rPr>
        <w:t>dhe specialistët që ndjekin apo u delegohet një detyrë e tillë.</w:t>
      </w:r>
    </w:p>
    <w:p w:rsidR="0030390B" w:rsidRPr="008054EE" w:rsidRDefault="00CF08A6">
      <w:pPr>
        <w:pStyle w:val="Paragrafi"/>
        <w:rPr>
          <w:spacing w:val="-4"/>
          <w:lang w:val="sq-AL"/>
        </w:rPr>
      </w:pPr>
      <w:r w:rsidRPr="008054EE">
        <w:rPr>
          <w:spacing w:val="-4"/>
          <w:lang w:val="sq-AL"/>
        </w:rPr>
        <w:t xml:space="preserve">8. </w:t>
      </w:r>
      <w:r w:rsidR="00162E65" w:rsidRPr="008054EE">
        <w:rPr>
          <w:spacing w:val="-4"/>
          <w:lang w:val="sq-AL"/>
        </w:rPr>
        <w:t>Planet e veprimit për procesin informativ, burimet e informacionit e ciklin informativ, hetimin dhe veprimet e operacioneve speciale, nga specialistët dhe sektorët që ndjekin çështjen.</w:t>
      </w:r>
    </w:p>
    <w:p w:rsidR="0030390B" w:rsidRPr="008054EE" w:rsidRDefault="00CF08A6">
      <w:pPr>
        <w:pStyle w:val="Paragrafi"/>
        <w:rPr>
          <w:spacing w:val="-4"/>
          <w:lang w:val="sq-AL"/>
        </w:rPr>
      </w:pPr>
      <w:r w:rsidRPr="008054EE">
        <w:rPr>
          <w:spacing w:val="-4"/>
          <w:lang w:val="sq-AL"/>
        </w:rPr>
        <w:t xml:space="preserve">9. </w:t>
      </w:r>
      <w:r w:rsidR="00162E65" w:rsidRPr="008054EE">
        <w:rPr>
          <w:spacing w:val="-4"/>
          <w:lang w:val="sq-AL"/>
        </w:rPr>
        <w:t>Planet e masave dhe planet e veprimit miratohen sipas shkallës hierarkike të varësisë dhe përcaktimeve të bërë në Rregulloren e Evidencës Operative</w:t>
      </w:r>
      <w:r w:rsidR="00E05F33" w:rsidRPr="008054EE">
        <w:rPr>
          <w:spacing w:val="-4"/>
          <w:lang w:val="sq-AL"/>
        </w:rPr>
        <w:t>.</w:t>
      </w:r>
    </w:p>
    <w:p w:rsidR="0030390B" w:rsidRPr="008054EE" w:rsidRDefault="00CF08A6">
      <w:pPr>
        <w:pStyle w:val="Paragrafi"/>
        <w:rPr>
          <w:spacing w:val="-4"/>
          <w:lang w:val="sq-AL"/>
        </w:rPr>
      </w:pPr>
      <w:r w:rsidRPr="008054EE">
        <w:rPr>
          <w:spacing w:val="-4"/>
          <w:lang w:val="sq-AL"/>
        </w:rPr>
        <w:t xml:space="preserve">10. </w:t>
      </w:r>
      <w:r w:rsidR="00162E65" w:rsidRPr="008054EE">
        <w:rPr>
          <w:spacing w:val="-4"/>
          <w:lang w:val="sq-AL"/>
        </w:rPr>
        <w:t xml:space="preserve">Plane të drejtimit dhe kontrollit, hartohen nga strukturat qendrore që kanë kompetencën e kontrollit dhe të inspektimit dhe miratohen nga </w:t>
      </w:r>
      <w:r w:rsidR="00723F8D" w:rsidRPr="008054EE">
        <w:rPr>
          <w:spacing w:val="-4"/>
          <w:lang w:val="sq-AL"/>
        </w:rPr>
        <w:t xml:space="preserve">drejtori </w:t>
      </w:r>
      <w:r w:rsidR="00162E65" w:rsidRPr="008054EE">
        <w:rPr>
          <w:spacing w:val="-4"/>
          <w:lang w:val="sq-AL"/>
        </w:rPr>
        <w:t xml:space="preserve">i Shërbimit. </w:t>
      </w:r>
    </w:p>
    <w:p w:rsidR="00CF08A6" w:rsidRPr="008054EE" w:rsidRDefault="00CF08A6"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24</w:t>
      </w:r>
    </w:p>
    <w:p w:rsidR="0030390B" w:rsidRPr="008054EE" w:rsidRDefault="00162E65" w:rsidP="00D80AEA">
      <w:pPr>
        <w:pStyle w:val="NeniTitull"/>
        <w:rPr>
          <w:spacing w:val="-4"/>
          <w:lang w:val="sq-AL"/>
        </w:rPr>
      </w:pPr>
      <w:r w:rsidRPr="008054EE">
        <w:rPr>
          <w:spacing w:val="-4"/>
          <w:lang w:val="sq-AL"/>
        </w:rPr>
        <w:t>Element</w:t>
      </w:r>
      <w:r w:rsidR="0004706F" w:rsidRPr="008054EE">
        <w:rPr>
          <w:spacing w:val="-4"/>
          <w:lang w:val="sq-AL"/>
        </w:rPr>
        <w:t>e</w:t>
      </w:r>
      <w:r w:rsidRPr="008054EE">
        <w:rPr>
          <w:spacing w:val="-4"/>
          <w:lang w:val="sq-AL"/>
        </w:rPr>
        <w:t>t përbërës</w:t>
      </w:r>
      <w:r w:rsidR="0004706F" w:rsidRPr="008054EE">
        <w:rPr>
          <w:spacing w:val="-4"/>
          <w:lang w:val="sq-AL"/>
        </w:rPr>
        <w:t>e</w:t>
      </w:r>
      <w:r w:rsidRPr="008054EE">
        <w:rPr>
          <w:spacing w:val="-4"/>
          <w:lang w:val="sq-AL"/>
        </w:rPr>
        <w:t xml:space="preserve"> të strategjive</w:t>
      </w:r>
    </w:p>
    <w:p w:rsidR="0030390B" w:rsidRPr="008054EE" w:rsidRDefault="0030390B" w:rsidP="008D5E0C">
      <w:pPr>
        <w:pStyle w:val="Hapesira7"/>
        <w:rPr>
          <w:lang w:val="sq-AL"/>
        </w:rPr>
      </w:pPr>
    </w:p>
    <w:p w:rsidR="0030390B" w:rsidRPr="008054EE" w:rsidRDefault="00CF08A6">
      <w:pPr>
        <w:pStyle w:val="Paragrafi"/>
        <w:rPr>
          <w:spacing w:val="-4"/>
          <w:lang w:val="sq-AL"/>
        </w:rPr>
      </w:pPr>
      <w:r w:rsidRPr="008054EE">
        <w:rPr>
          <w:spacing w:val="-4"/>
          <w:lang w:val="sq-AL"/>
        </w:rPr>
        <w:t xml:space="preserve">1. </w:t>
      </w:r>
      <w:r w:rsidR="00162E65" w:rsidRPr="008054EE">
        <w:rPr>
          <w:spacing w:val="-4"/>
          <w:lang w:val="sq-AL"/>
        </w:rPr>
        <w:t>Element</w:t>
      </w:r>
      <w:r w:rsidR="009616AE" w:rsidRPr="008054EE">
        <w:rPr>
          <w:spacing w:val="-4"/>
          <w:lang w:val="sq-AL"/>
        </w:rPr>
        <w:t>e</w:t>
      </w:r>
      <w:r w:rsidR="00162E65" w:rsidRPr="008054EE">
        <w:rPr>
          <w:spacing w:val="-4"/>
          <w:lang w:val="sq-AL"/>
        </w:rPr>
        <w:t>t përbërës</w:t>
      </w:r>
      <w:r w:rsidR="009616AE" w:rsidRPr="008054EE">
        <w:rPr>
          <w:spacing w:val="-4"/>
          <w:lang w:val="sq-AL"/>
        </w:rPr>
        <w:t>e</w:t>
      </w:r>
      <w:r w:rsidR="00162E65" w:rsidRPr="008054EE">
        <w:rPr>
          <w:spacing w:val="-4"/>
          <w:lang w:val="sq-AL"/>
        </w:rPr>
        <w:t xml:space="preserve"> të strategjisë janë:</w:t>
      </w:r>
    </w:p>
    <w:p w:rsidR="0030390B" w:rsidRPr="008054EE" w:rsidRDefault="00CF08A6">
      <w:pPr>
        <w:pStyle w:val="Paragrafi"/>
        <w:rPr>
          <w:spacing w:val="-4"/>
          <w:lang w:val="sq-AL"/>
        </w:rPr>
      </w:pPr>
      <w:r w:rsidRPr="008054EE">
        <w:rPr>
          <w:spacing w:val="-4"/>
          <w:lang w:val="sq-AL"/>
        </w:rPr>
        <w:t xml:space="preserve">2. </w:t>
      </w:r>
      <w:r w:rsidR="00162E65" w:rsidRPr="008054EE">
        <w:rPr>
          <w:spacing w:val="-4"/>
          <w:lang w:val="sq-AL"/>
        </w:rPr>
        <w:t>Identifikimi i situatës</w:t>
      </w:r>
      <w:r w:rsidR="009616AE" w:rsidRPr="008054EE">
        <w:rPr>
          <w:spacing w:val="-4"/>
          <w:lang w:val="sq-AL"/>
        </w:rPr>
        <w:t>.</w:t>
      </w:r>
    </w:p>
    <w:p w:rsidR="0030390B" w:rsidRPr="008054EE" w:rsidRDefault="00CF08A6">
      <w:pPr>
        <w:pStyle w:val="Paragrafi"/>
        <w:rPr>
          <w:spacing w:val="-4"/>
          <w:lang w:val="sq-AL"/>
        </w:rPr>
      </w:pPr>
      <w:r w:rsidRPr="008054EE">
        <w:rPr>
          <w:spacing w:val="-4"/>
          <w:lang w:val="sq-AL"/>
        </w:rPr>
        <w:t xml:space="preserve">a) </w:t>
      </w:r>
      <w:r w:rsidR="00162E65" w:rsidRPr="008054EE">
        <w:rPr>
          <w:spacing w:val="-4"/>
          <w:lang w:val="sq-AL"/>
        </w:rPr>
        <w:t>Vizioni e misioni, ku duhet të arrijmë dhe si do ta arrijmë (synimi që do të arrihet).</w:t>
      </w:r>
    </w:p>
    <w:p w:rsidR="0030390B" w:rsidRPr="008054EE" w:rsidRDefault="00CF08A6">
      <w:pPr>
        <w:pStyle w:val="Paragrafi"/>
        <w:rPr>
          <w:spacing w:val="-4"/>
          <w:lang w:val="sq-AL"/>
        </w:rPr>
      </w:pPr>
      <w:r w:rsidRPr="008054EE">
        <w:rPr>
          <w:spacing w:val="-4"/>
          <w:lang w:val="sq-AL"/>
        </w:rPr>
        <w:t xml:space="preserve">b) </w:t>
      </w:r>
      <w:r w:rsidR="00162E65" w:rsidRPr="008054EE">
        <w:rPr>
          <w:spacing w:val="-4"/>
          <w:lang w:val="sq-AL"/>
        </w:rPr>
        <w:t>Prioritetet strategjike dhe objektivat që do të arrihen.</w:t>
      </w:r>
    </w:p>
    <w:p w:rsidR="0030390B" w:rsidRPr="008054EE" w:rsidRDefault="00CF08A6">
      <w:pPr>
        <w:pStyle w:val="Paragrafi"/>
        <w:rPr>
          <w:spacing w:val="-4"/>
          <w:lang w:val="sq-AL"/>
        </w:rPr>
      </w:pPr>
      <w:r w:rsidRPr="008054EE">
        <w:rPr>
          <w:spacing w:val="-4"/>
          <w:lang w:val="sq-AL"/>
        </w:rPr>
        <w:t xml:space="preserve">c) </w:t>
      </w:r>
      <w:r w:rsidR="00162E65" w:rsidRPr="008054EE">
        <w:rPr>
          <w:spacing w:val="-4"/>
          <w:lang w:val="sq-AL"/>
        </w:rPr>
        <w:t>Veprimtaritë që parashikohen të merren për arritjen e objektivave.</w:t>
      </w:r>
    </w:p>
    <w:p w:rsidR="0030390B" w:rsidRPr="008054EE" w:rsidRDefault="00CF08A6">
      <w:pPr>
        <w:pStyle w:val="Paragrafi"/>
        <w:rPr>
          <w:spacing w:val="-4"/>
          <w:lang w:val="sq-AL"/>
        </w:rPr>
      </w:pPr>
      <w:r w:rsidRPr="008054EE">
        <w:rPr>
          <w:spacing w:val="-4"/>
          <w:lang w:val="sq-AL"/>
        </w:rPr>
        <w:t>ç)</w:t>
      </w:r>
      <w:r w:rsidR="00162E65" w:rsidRPr="008054EE">
        <w:rPr>
          <w:spacing w:val="-4"/>
          <w:lang w:val="sq-AL"/>
        </w:rPr>
        <w:t>Treguesit e performancës.</w:t>
      </w:r>
    </w:p>
    <w:p w:rsidR="0030390B" w:rsidRPr="008054EE" w:rsidRDefault="00CF08A6">
      <w:pPr>
        <w:pStyle w:val="Paragrafi"/>
        <w:rPr>
          <w:spacing w:val="-4"/>
          <w:lang w:val="sq-AL"/>
        </w:rPr>
      </w:pPr>
      <w:r w:rsidRPr="008054EE">
        <w:rPr>
          <w:spacing w:val="-4"/>
          <w:lang w:val="sq-AL"/>
        </w:rPr>
        <w:t xml:space="preserve">d) </w:t>
      </w:r>
      <w:r w:rsidR="00162E65" w:rsidRPr="008054EE">
        <w:rPr>
          <w:spacing w:val="-4"/>
          <w:lang w:val="sq-AL"/>
        </w:rPr>
        <w:t>Kosto financiare e implementimit të strategjisë.</w:t>
      </w:r>
    </w:p>
    <w:p w:rsidR="0030390B" w:rsidRPr="008054EE" w:rsidRDefault="00CF08A6">
      <w:pPr>
        <w:pStyle w:val="Paragrafi"/>
        <w:rPr>
          <w:spacing w:val="-4"/>
          <w:lang w:val="sq-AL"/>
        </w:rPr>
      </w:pPr>
      <w:r w:rsidRPr="008054EE">
        <w:rPr>
          <w:spacing w:val="-4"/>
          <w:lang w:val="sq-AL"/>
        </w:rPr>
        <w:t xml:space="preserve">3. </w:t>
      </w:r>
      <w:r w:rsidR="00162E65" w:rsidRPr="008054EE">
        <w:rPr>
          <w:spacing w:val="-4"/>
          <w:lang w:val="sq-AL"/>
        </w:rPr>
        <w:t>Monitorimi.</w:t>
      </w:r>
    </w:p>
    <w:p w:rsidR="0030390B" w:rsidRPr="008054EE" w:rsidRDefault="00CF08A6">
      <w:pPr>
        <w:pStyle w:val="Paragrafi"/>
        <w:rPr>
          <w:spacing w:val="-4"/>
          <w:lang w:val="sq-AL"/>
        </w:rPr>
      </w:pPr>
      <w:r w:rsidRPr="008054EE">
        <w:rPr>
          <w:spacing w:val="-4"/>
          <w:lang w:val="sq-AL"/>
        </w:rPr>
        <w:t xml:space="preserve">4. </w:t>
      </w:r>
      <w:r w:rsidR="00162E65" w:rsidRPr="008054EE">
        <w:rPr>
          <w:spacing w:val="-4"/>
          <w:lang w:val="sq-AL"/>
        </w:rPr>
        <w:t>Për çdo objektiv që përcaktohet në strategji vendosen veprimtaritë për arritjen e tyre, afatet kohore, si dhe strukturat dhe personat përgjegjës që kanë detyrime për implementimin e saj.</w:t>
      </w:r>
    </w:p>
    <w:p w:rsidR="0030390B" w:rsidRPr="008054EE" w:rsidRDefault="0030390B">
      <w:pPr>
        <w:pStyle w:val="Paragrafi"/>
        <w:rPr>
          <w:spacing w:val="-4"/>
          <w:lang w:val="sq-AL"/>
        </w:rPr>
      </w:pPr>
    </w:p>
    <w:p w:rsidR="0030390B" w:rsidRPr="008054EE" w:rsidRDefault="00162E65" w:rsidP="0087792B">
      <w:pPr>
        <w:pStyle w:val="NeniNr"/>
        <w:rPr>
          <w:spacing w:val="-4"/>
          <w:lang w:val="sq-AL"/>
        </w:rPr>
      </w:pPr>
      <w:r w:rsidRPr="008054EE">
        <w:rPr>
          <w:spacing w:val="-4"/>
          <w:lang w:val="sq-AL"/>
        </w:rPr>
        <w:t>Neni 25</w:t>
      </w:r>
    </w:p>
    <w:p w:rsidR="0030390B" w:rsidRPr="008054EE" w:rsidRDefault="00162E65" w:rsidP="00D80AEA">
      <w:pPr>
        <w:pStyle w:val="NeniTitull"/>
        <w:rPr>
          <w:spacing w:val="-4"/>
          <w:lang w:val="sq-AL"/>
        </w:rPr>
      </w:pPr>
      <w:r w:rsidRPr="008054EE">
        <w:rPr>
          <w:spacing w:val="-4"/>
          <w:lang w:val="sq-AL"/>
        </w:rPr>
        <w:t>Element</w:t>
      </w:r>
      <w:r w:rsidR="0004706F" w:rsidRPr="008054EE">
        <w:rPr>
          <w:spacing w:val="-4"/>
          <w:lang w:val="sq-AL"/>
        </w:rPr>
        <w:t>e</w:t>
      </w:r>
      <w:r w:rsidRPr="008054EE">
        <w:rPr>
          <w:spacing w:val="-4"/>
          <w:lang w:val="sq-AL"/>
        </w:rPr>
        <w:t>t përbërës</w:t>
      </w:r>
      <w:r w:rsidR="0004706F" w:rsidRPr="008054EE">
        <w:rPr>
          <w:spacing w:val="-4"/>
          <w:lang w:val="sq-AL"/>
        </w:rPr>
        <w:t>e</w:t>
      </w:r>
      <w:r w:rsidRPr="008054EE">
        <w:rPr>
          <w:spacing w:val="-4"/>
          <w:lang w:val="sq-AL"/>
        </w:rPr>
        <w:t xml:space="preserve"> të programit të punës</w:t>
      </w:r>
    </w:p>
    <w:p w:rsidR="0030390B" w:rsidRPr="008054EE" w:rsidRDefault="0030390B">
      <w:pPr>
        <w:pStyle w:val="Paragrafi"/>
        <w:rPr>
          <w:spacing w:val="-4"/>
          <w:lang w:val="sq-AL"/>
        </w:rPr>
      </w:pPr>
    </w:p>
    <w:p w:rsidR="0030390B" w:rsidRPr="008054EE" w:rsidRDefault="00CF08A6">
      <w:pPr>
        <w:pStyle w:val="Paragrafi"/>
        <w:rPr>
          <w:spacing w:val="-4"/>
          <w:lang w:val="sq-AL"/>
        </w:rPr>
      </w:pPr>
      <w:r w:rsidRPr="008054EE">
        <w:rPr>
          <w:spacing w:val="-4"/>
          <w:lang w:val="sq-AL"/>
        </w:rPr>
        <w:t xml:space="preserve">1. </w:t>
      </w:r>
      <w:r w:rsidR="00162E65" w:rsidRPr="008054EE">
        <w:rPr>
          <w:spacing w:val="-4"/>
          <w:lang w:val="sq-AL"/>
        </w:rPr>
        <w:t xml:space="preserve">Programi i punës vjetor hartohet në çdo fillim viti. </w:t>
      </w:r>
    </w:p>
    <w:p w:rsidR="0030390B" w:rsidRPr="008054EE" w:rsidRDefault="00CF08A6">
      <w:pPr>
        <w:pStyle w:val="Paragrafi"/>
        <w:rPr>
          <w:spacing w:val="-4"/>
          <w:lang w:val="sq-AL"/>
        </w:rPr>
      </w:pPr>
      <w:r w:rsidRPr="008054EE">
        <w:rPr>
          <w:spacing w:val="-4"/>
          <w:lang w:val="sq-AL"/>
        </w:rPr>
        <w:t xml:space="preserve">2. </w:t>
      </w:r>
      <w:r w:rsidR="00162E65" w:rsidRPr="008054EE">
        <w:rPr>
          <w:spacing w:val="-4"/>
          <w:lang w:val="sq-AL"/>
        </w:rPr>
        <w:t xml:space="preserve">Programi i punës duhet të përmbajë: </w:t>
      </w:r>
    </w:p>
    <w:p w:rsidR="0030390B" w:rsidRPr="008054EE" w:rsidRDefault="00CF08A6">
      <w:pPr>
        <w:pStyle w:val="Paragrafi"/>
        <w:rPr>
          <w:spacing w:val="-4"/>
          <w:lang w:val="sq-AL"/>
        </w:rPr>
      </w:pPr>
      <w:r w:rsidRPr="008054EE">
        <w:rPr>
          <w:spacing w:val="-4"/>
          <w:lang w:val="sq-AL"/>
        </w:rPr>
        <w:t xml:space="preserve">a) </w:t>
      </w:r>
      <w:r w:rsidR="00162E65" w:rsidRPr="008054EE">
        <w:rPr>
          <w:spacing w:val="-4"/>
          <w:lang w:val="sq-AL"/>
        </w:rPr>
        <w:t xml:space="preserve">vlerësimin e situatës dhe aktet ku mbështetet programi; </w:t>
      </w:r>
    </w:p>
    <w:p w:rsidR="0030390B" w:rsidRPr="008054EE" w:rsidRDefault="00CF08A6">
      <w:pPr>
        <w:pStyle w:val="Paragrafi"/>
        <w:rPr>
          <w:spacing w:val="-4"/>
          <w:lang w:val="sq-AL"/>
        </w:rPr>
      </w:pPr>
      <w:r w:rsidRPr="008054EE">
        <w:rPr>
          <w:spacing w:val="-4"/>
          <w:lang w:val="sq-AL"/>
        </w:rPr>
        <w:t xml:space="preserve">b) </w:t>
      </w:r>
      <w:r w:rsidR="00162E65" w:rsidRPr="008054EE">
        <w:rPr>
          <w:spacing w:val="-4"/>
          <w:lang w:val="sq-AL"/>
        </w:rPr>
        <w:t>prioritetet dhe objektivat;</w:t>
      </w:r>
    </w:p>
    <w:p w:rsidR="0030390B" w:rsidRPr="008054EE" w:rsidRDefault="00CF08A6">
      <w:pPr>
        <w:pStyle w:val="Paragrafi"/>
        <w:rPr>
          <w:spacing w:val="-4"/>
          <w:lang w:val="sq-AL"/>
        </w:rPr>
      </w:pPr>
      <w:r w:rsidRPr="008054EE">
        <w:rPr>
          <w:spacing w:val="-4"/>
          <w:lang w:val="sq-AL"/>
        </w:rPr>
        <w:t xml:space="preserve">c) </w:t>
      </w:r>
      <w:r w:rsidR="00162E65" w:rsidRPr="008054EE">
        <w:rPr>
          <w:spacing w:val="-4"/>
          <w:lang w:val="sq-AL"/>
        </w:rPr>
        <w:t xml:space="preserve">masat për përgatitjen e akteve ligjore, nënligjore, administrative, procedurale, për përdorim të </w:t>
      </w:r>
      <w:r w:rsidR="000F4A5A" w:rsidRPr="008054EE">
        <w:rPr>
          <w:spacing w:val="-4"/>
          <w:lang w:val="sq-AL"/>
        </w:rPr>
        <w:t>brendshëm</w:t>
      </w:r>
      <w:r w:rsidR="00162E65" w:rsidRPr="008054EE">
        <w:rPr>
          <w:spacing w:val="-4"/>
          <w:lang w:val="sq-AL"/>
        </w:rPr>
        <w:t xml:space="preserve"> etj</w:t>
      </w:r>
      <w:r w:rsidR="000F4A5A" w:rsidRPr="008054EE">
        <w:rPr>
          <w:spacing w:val="-4"/>
          <w:lang w:val="sq-AL"/>
        </w:rPr>
        <w:t>.</w:t>
      </w:r>
      <w:r w:rsidR="00162E65" w:rsidRPr="008054EE">
        <w:rPr>
          <w:spacing w:val="-4"/>
          <w:lang w:val="sq-AL"/>
        </w:rPr>
        <w:t xml:space="preserve">; </w:t>
      </w:r>
    </w:p>
    <w:p w:rsidR="0030390B" w:rsidRPr="008054EE" w:rsidRDefault="00CF08A6">
      <w:pPr>
        <w:pStyle w:val="Paragrafi"/>
        <w:rPr>
          <w:spacing w:val="-4"/>
          <w:lang w:val="sq-AL"/>
        </w:rPr>
      </w:pPr>
      <w:r w:rsidRPr="008054EE">
        <w:rPr>
          <w:spacing w:val="-4"/>
          <w:lang w:val="sq-AL"/>
        </w:rPr>
        <w:t xml:space="preserve">ç) </w:t>
      </w:r>
      <w:r w:rsidR="00162E65" w:rsidRPr="008054EE">
        <w:rPr>
          <w:spacing w:val="-4"/>
          <w:lang w:val="sq-AL"/>
        </w:rPr>
        <w:t xml:space="preserve">masat për zbatimin e programeve të strukturave eprore; </w:t>
      </w:r>
    </w:p>
    <w:p w:rsidR="0030390B" w:rsidRPr="008054EE" w:rsidRDefault="00CF08A6">
      <w:pPr>
        <w:pStyle w:val="Paragrafi"/>
        <w:rPr>
          <w:spacing w:val="-4"/>
          <w:lang w:val="sq-AL"/>
        </w:rPr>
      </w:pPr>
      <w:r w:rsidRPr="008054EE">
        <w:rPr>
          <w:spacing w:val="-4"/>
          <w:lang w:val="sq-AL"/>
        </w:rPr>
        <w:t xml:space="preserve">d) </w:t>
      </w:r>
      <w:r w:rsidR="00162E65" w:rsidRPr="008054EE">
        <w:rPr>
          <w:spacing w:val="-4"/>
          <w:lang w:val="sq-AL"/>
        </w:rPr>
        <w:t xml:space="preserve">aktivitetet dhe/ose detyrat që do të merren për realizimin e prioriteteve dhe të objektivave. </w:t>
      </w:r>
    </w:p>
    <w:p w:rsidR="0030390B" w:rsidRPr="008054EE" w:rsidRDefault="00CF08A6">
      <w:pPr>
        <w:pStyle w:val="Paragrafi"/>
        <w:rPr>
          <w:spacing w:val="-4"/>
          <w:lang w:val="sq-AL"/>
        </w:rPr>
      </w:pPr>
      <w:r w:rsidRPr="008054EE">
        <w:rPr>
          <w:spacing w:val="-4"/>
          <w:lang w:val="sq-AL"/>
        </w:rPr>
        <w:t xml:space="preserve">3. </w:t>
      </w:r>
      <w:r w:rsidR="00162E65" w:rsidRPr="008054EE">
        <w:rPr>
          <w:spacing w:val="-4"/>
          <w:lang w:val="sq-AL"/>
        </w:rPr>
        <w:t>Për çdo aktivitet e detyrë të përcaktohen afate kohore, strukturat ose personat përgjegjës për realizimin e tyre.</w:t>
      </w:r>
    </w:p>
    <w:p w:rsidR="00CF08A6" w:rsidRPr="008054EE" w:rsidRDefault="00CF08A6"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26</w:t>
      </w:r>
    </w:p>
    <w:p w:rsidR="0030390B" w:rsidRPr="008054EE" w:rsidRDefault="00162E65" w:rsidP="00D80AEA">
      <w:pPr>
        <w:pStyle w:val="NeniTitull"/>
        <w:rPr>
          <w:spacing w:val="-4"/>
          <w:lang w:val="sq-AL"/>
        </w:rPr>
      </w:pPr>
      <w:r w:rsidRPr="008054EE">
        <w:rPr>
          <w:spacing w:val="-4"/>
          <w:lang w:val="sq-AL"/>
        </w:rPr>
        <w:t>Element</w:t>
      </w:r>
      <w:r w:rsidR="004C500D" w:rsidRPr="008054EE">
        <w:rPr>
          <w:spacing w:val="-4"/>
          <w:lang w:val="sq-AL"/>
        </w:rPr>
        <w:t>e</w:t>
      </w:r>
      <w:r w:rsidRPr="008054EE">
        <w:rPr>
          <w:spacing w:val="-4"/>
          <w:lang w:val="sq-AL"/>
        </w:rPr>
        <w:t>t përbërës</w:t>
      </w:r>
      <w:r w:rsidR="004C500D" w:rsidRPr="008054EE">
        <w:rPr>
          <w:spacing w:val="-4"/>
          <w:lang w:val="sq-AL"/>
        </w:rPr>
        <w:t>e</w:t>
      </w:r>
      <w:r w:rsidRPr="008054EE">
        <w:rPr>
          <w:spacing w:val="-4"/>
          <w:lang w:val="sq-AL"/>
        </w:rPr>
        <w:t xml:space="preserve"> të planit të punës</w:t>
      </w:r>
    </w:p>
    <w:p w:rsidR="0030390B" w:rsidRPr="008054EE" w:rsidRDefault="0030390B" w:rsidP="008D5E0C">
      <w:pPr>
        <w:pStyle w:val="Hapesira7"/>
        <w:rPr>
          <w:lang w:val="sq-AL"/>
        </w:rPr>
      </w:pPr>
    </w:p>
    <w:p w:rsidR="0030390B" w:rsidRPr="008054EE" w:rsidRDefault="00CF08A6">
      <w:pPr>
        <w:pStyle w:val="Paragrafi"/>
        <w:rPr>
          <w:spacing w:val="-4"/>
          <w:lang w:val="sq-AL"/>
        </w:rPr>
      </w:pPr>
      <w:r w:rsidRPr="008054EE">
        <w:rPr>
          <w:spacing w:val="-4"/>
          <w:lang w:val="sq-AL"/>
        </w:rPr>
        <w:t xml:space="preserve">1. </w:t>
      </w:r>
      <w:r w:rsidR="00162E65" w:rsidRPr="008054EE">
        <w:rPr>
          <w:spacing w:val="-4"/>
          <w:lang w:val="sq-AL"/>
        </w:rPr>
        <w:t xml:space="preserve">Plani i punës mujore duhet të përmbajë detyra konkrete për: </w:t>
      </w:r>
    </w:p>
    <w:p w:rsidR="0030390B" w:rsidRPr="008054EE" w:rsidRDefault="00CF08A6">
      <w:pPr>
        <w:pStyle w:val="Paragrafi"/>
        <w:rPr>
          <w:spacing w:val="-4"/>
          <w:lang w:val="sq-AL"/>
        </w:rPr>
      </w:pPr>
      <w:r w:rsidRPr="008054EE">
        <w:rPr>
          <w:spacing w:val="-4"/>
          <w:lang w:val="sq-AL"/>
        </w:rPr>
        <w:t xml:space="preserve">a) </w:t>
      </w:r>
      <w:r w:rsidR="00162E65" w:rsidRPr="008054EE">
        <w:rPr>
          <w:spacing w:val="-4"/>
          <w:lang w:val="sq-AL"/>
        </w:rPr>
        <w:t>zbatimin e strategjive, programeve vjetore dhe të planeve të punës të strukturave eprore;</w:t>
      </w:r>
    </w:p>
    <w:p w:rsidR="0030390B" w:rsidRPr="008054EE" w:rsidRDefault="00CF08A6">
      <w:pPr>
        <w:pStyle w:val="Paragrafi"/>
        <w:rPr>
          <w:spacing w:val="-4"/>
          <w:lang w:val="sq-AL"/>
        </w:rPr>
      </w:pPr>
      <w:r w:rsidRPr="008054EE">
        <w:rPr>
          <w:spacing w:val="-4"/>
          <w:lang w:val="sq-AL"/>
        </w:rPr>
        <w:t xml:space="preserve">b) </w:t>
      </w:r>
      <w:r w:rsidR="00162E65" w:rsidRPr="008054EE">
        <w:rPr>
          <w:spacing w:val="-4"/>
          <w:lang w:val="sq-AL"/>
        </w:rPr>
        <w:t>luftën për parandalimin dhe goditjen e veprimtarisë kriminale në tërësi e korrupsionit në veçanti;</w:t>
      </w:r>
    </w:p>
    <w:p w:rsidR="0030390B" w:rsidRPr="008054EE" w:rsidRDefault="00CF08A6">
      <w:pPr>
        <w:pStyle w:val="Paragrafi"/>
        <w:rPr>
          <w:spacing w:val="-4"/>
          <w:lang w:val="sq-AL"/>
        </w:rPr>
      </w:pPr>
      <w:r w:rsidRPr="008054EE">
        <w:rPr>
          <w:spacing w:val="-4"/>
          <w:lang w:val="sq-AL"/>
        </w:rPr>
        <w:t xml:space="preserve">c) </w:t>
      </w:r>
      <w:r w:rsidR="00162E65" w:rsidRPr="008054EE">
        <w:rPr>
          <w:spacing w:val="-4"/>
          <w:lang w:val="sq-AL"/>
        </w:rPr>
        <w:t>realizimin e detyrave të sektorit dhe të detyrave funksionale të punonjësve të Shërbimit etj.</w:t>
      </w:r>
    </w:p>
    <w:p w:rsidR="0030390B" w:rsidRPr="008054EE" w:rsidRDefault="00162E65">
      <w:pPr>
        <w:pStyle w:val="Paragrafi"/>
        <w:rPr>
          <w:spacing w:val="-4"/>
          <w:lang w:val="sq-AL"/>
        </w:rPr>
      </w:pPr>
      <w:r w:rsidRPr="008054EE">
        <w:rPr>
          <w:spacing w:val="-4"/>
          <w:lang w:val="sq-AL"/>
        </w:rPr>
        <w:t>2. Për detyrat në planet e punës mujore përcaktohen afate kohore, strukturat ose personat përgjegjës, persona apo struktura kontrolluese për realizimin e tyre si dhe komente të ndryshme për realizimin e tyre.</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27</w:t>
      </w:r>
    </w:p>
    <w:p w:rsidR="0030390B" w:rsidRPr="008054EE" w:rsidRDefault="00162E65" w:rsidP="00D80AEA">
      <w:pPr>
        <w:pStyle w:val="NeniTitull"/>
        <w:rPr>
          <w:spacing w:val="-4"/>
          <w:lang w:val="sq-AL"/>
        </w:rPr>
      </w:pPr>
      <w:r w:rsidRPr="008054EE">
        <w:rPr>
          <w:spacing w:val="-4"/>
          <w:lang w:val="sq-AL"/>
        </w:rPr>
        <w:t>Plani ditor</w:t>
      </w:r>
    </w:p>
    <w:p w:rsidR="0030390B" w:rsidRPr="008054EE" w:rsidRDefault="0030390B" w:rsidP="008D5E0C">
      <w:pPr>
        <w:pStyle w:val="Hapesira7"/>
        <w:rPr>
          <w:lang w:val="sq-AL"/>
        </w:rPr>
      </w:pPr>
    </w:p>
    <w:p w:rsidR="0030390B" w:rsidRPr="008054EE" w:rsidRDefault="001F571E">
      <w:pPr>
        <w:pStyle w:val="Paragrafi"/>
        <w:rPr>
          <w:spacing w:val="-4"/>
          <w:lang w:val="sq-AL"/>
        </w:rPr>
      </w:pPr>
      <w:r w:rsidRPr="008054EE">
        <w:rPr>
          <w:spacing w:val="-4"/>
          <w:lang w:val="sq-AL"/>
        </w:rPr>
        <w:t xml:space="preserve">1. </w:t>
      </w:r>
      <w:r w:rsidR="00162E65" w:rsidRPr="008054EE">
        <w:rPr>
          <w:spacing w:val="-4"/>
          <w:lang w:val="sq-AL"/>
        </w:rPr>
        <w:t xml:space="preserve">Plani ditor si rregull duhet të përmbajë: planifikimin e aktivitetit ditor të punës, si dhe realizimin e detyrave të ngarkuara ose në ndjekje. </w:t>
      </w:r>
    </w:p>
    <w:p w:rsidR="0030390B" w:rsidRPr="008054EE" w:rsidRDefault="001F571E">
      <w:pPr>
        <w:pStyle w:val="Paragrafi"/>
        <w:rPr>
          <w:spacing w:val="-4"/>
          <w:lang w:val="sq-AL"/>
        </w:rPr>
      </w:pPr>
      <w:r w:rsidRPr="008054EE">
        <w:rPr>
          <w:spacing w:val="-4"/>
          <w:lang w:val="sq-AL"/>
        </w:rPr>
        <w:t xml:space="preserve">2. </w:t>
      </w:r>
      <w:r w:rsidR="00162E65" w:rsidRPr="008054EE">
        <w:rPr>
          <w:spacing w:val="-4"/>
          <w:lang w:val="sq-AL"/>
        </w:rPr>
        <w:t>Plani ditor individual evidentohet në bllokun e planit vjetor, i cili protokollohet në kartotekën e Shërbimit, çdo fillim viti.</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28</w:t>
      </w:r>
    </w:p>
    <w:p w:rsidR="0030390B" w:rsidRPr="008054EE" w:rsidRDefault="00162E65" w:rsidP="00C75B06">
      <w:pPr>
        <w:pStyle w:val="NeniTitull"/>
        <w:rPr>
          <w:spacing w:val="-4"/>
          <w:lang w:val="sq-AL"/>
        </w:rPr>
      </w:pPr>
      <w:r w:rsidRPr="008054EE">
        <w:rPr>
          <w:spacing w:val="-4"/>
          <w:lang w:val="sq-AL"/>
        </w:rPr>
        <w:t>Kontrollet</w:t>
      </w:r>
    </w:p>
    <w:p w:rsidR="0030390B" w:rsidRPr="008054EE" w:rsidRDefault="0030390B" w:rsidP="008D5E0C">
      <w:pPr>
        <w:pStyle w:val="Hapesira7"/>
        <w:rPr>
          <w:lang w:val="sq-AL"/>
        </w:rPr>
      </w:pPr>
    </w:p>
    <w:p w:rsidR="0030390B" w:rsidRPr="008054EE" w:rsidRDefault="00162E65">
      <w:pPr>
        <w:pStyle w:val="Paragrafi"/>
        <w:rPr>
          <w:spacing w:val="-4"/>
          <w:lang w:val="sq-AL"/>
        </w:rPr>
      </w:pPr>
      <w:r w:rsidRPr="008054EE">
        <w:rPr>
          <w:spacing w:val="-4"/>
          <w:lang w:val="sq-AL"/>
        </w:rPr>
        <w:t>Çdo drejtues strukture në Shërbim ose çdo punonjës i autorizuar, realizon kontrollet e punonjësve, pajisjeve dhe ambienteve për këto qëllime:</w:t>
      </w:r>
    </w:p>
    <w:p w:rsidR="0030390B" w:rsidRPr="008054EE" w:rsidRDefault="001F571E">
      <w:pPr>
        <w:pStyle w:val="Paragrafi"/>
        <w:rPr>
          <w:spacing w:val="-4"/>
          <w:lang w:val="sq-AL"/>
        </w:rPr>
      </w:pPr>
      <w:r w:rsidRPr="008054EE">
        <w:rPr>
          <w:spacing w:val="-4"/>
          <w:lang w:val="sq-AL"/>
        </w:rPr>
        <w:t xml:space="preserve">a) </w:t>
      </w:r>
      <w:r w:rsidR="00162E65" w:rsidRPr="008054EE">
        <w:rPr>
          <w:spacing w:val="-4"/>
          <w:lang w:val="sq-AL"/>
        </w:rPr>
        <w:t>Për të identifikuar dhe korrigjuar çdo mangësi, duke siguruar uniformitetin e zbatimit të kërkesave, rregullave, parimeve e procedurave në të gjitha strukturat dhe prej të gjithë punonjësve të Shërbimit</w:t>
      </w:r>
      <w:r w:rsidR="00EE3E86" w:rsidRPr="008054EE">
        <w:rPr>
          <w:spacing w:val="-4"/>
          <w:lang w:val="sq-AL"/>
        </w:rPr>
        <w:t>;</w:t>
      </w:r>
    </w:p>
    <w:p w:rsidR="008D5E0C" w:rsidRPr="008054EE" w:rsidRDefault="008D5E0C">
      <w:pPr>
        <w:pStyle w:val="Paragrafi"/>
        <w:rPr>
          <w:spacing w:val="-4"/>
          <w:lang w:val="sq-AL"/>
        </w:rPr>
      </w:pPr>
    </w:p>
    <w:p w:rsidR="0030390B" w:rsidRPr="008054EE" w:rsidRDefault="001F571E">
      <w:pPr>
        <w:pStyle w:val="Paragrafi"/>
        <w:rPr>
          <w:spacing w:val="-4"/>
          <w:lang w:val="sq-AL"/>
        </w:rPr>
      </w:pPr>
      <w:r w:rsidRPr="008054EE">
        <w:rPr>
          <w:spacing w:val="-4"/>
          <w:lang w:val="sq-AL"/>
        </w:rPr>
        <w:t xml:space="preserve">b) </w:t>
      </w:r>
      <w:r w:rsidR="00162E65" w:rsidRPr="008054EE">
        <w:rPr>
          <w:spacing w:val="-4"/>
          <w:lang w:val="sq-AL"/>
        </w:rPr>
        <w:t>Për të evidentuar dhe pasqyruar shkallën e nivelit dhe cilësisë së planifikimit</w:t>
      </w:r>
      <w:r w:rsidR="00EE3E86" w:rsidRPr="008054EE">
        <w:rPr>
          <w:spacing w:val="-4"/>
          <w:lang w:val="sq-AL"/>
        </w:rPr>
        <w:t>;</w:t>
      </w:r>
    </w:p>
    <w:p w:rsidR="0030390B" w:rsidRPr="008054EE" w:rsidRDefault="001F571E">
      <w:pPr>
        <w:pStyle w:val="Paragrafi"/>
        <w:rPr>
          <w:spacing w:val="-4"/>
          <w:lang w:val="sq-AL"/>
        </w:rPr>
      </w:pPr>
      <w:r w:rsidRPr="008054EE">
        <w:rPr>
          <w:spacing w:val="-4"/>
          <w:lang w:val="sq-AL"/>
        </w:rPr>
        <w:t xml:space="preserve">c) </w:t>
      </w:r>
      <w:r w:rsidR="00162E65" w:rsidRPr="008054EE">
        <w:rPr>
          <w:spacing w:val="-4"/>
          <w:lang w:val="sq-AL"/>
        </w:rPr>
        <w:t>Për të evidentuar dhe pasqyruar treguesit e punës, efektivitetin dhe efi</w:t>
      </w:r>
      <w:r w:rsidR="004D1D02" w:rsidRPr="008054EE">
        <w:rPr>
          <w:spacing w:val="-4"/>
          <w:lang w:val="sq-AL"/>
        </w:rPr>
        <w:t>ci</w:t>
      </w:r>
      <w:r w:rsidR="00162E65" w:rsidRPr="008054EE">
        <w:rPr>
          <w:spacing w:val="-4"/>
          <w:lang w:val="sq-AL"/>
        </w:rPr>
        <w:t>encën e punonjësit apo strukturës që kontrollohet</w:t>
      </w:r>
      <w:r w:rsidR="00EE3E86" w:rsidRPr="008054EE">
        <w:rPr>
          <w:spacing w:val="-4"/>
          <w:lang w:val="sq-AL"/>
        </w:rPr>
        <w:t>;</w:t>
      </w:r>
    </w:p>
    <w:p w:rsidR="0030390B" w:rsidRPr="008054EE" w:rsidRDefault="001F571E">
      <w:pPr>
        <w:pStyle w:val="Paragrafi"/>
        <w:rPr>
          <w:spacing w:val="-4"/>
          <w:lang w:val="sq-AL"/>
        </w:rPr>
      </w:pPr>
      <w:r w:rsidRPr="008054EE">
        <w:rPr>
          <w:spacing w:val="-4"/>
          <w:lang w:val="sq-AL"/>
        </w:rPr>
        <w:t xml:space="preserve">ç) </w:t>
      </w:r>
      <w:r w:rsidR="00162E65" w:rsidRPr="008054EE">
        <w:rPr>
          <w:spacing w:val="-4"/>
          <w:lang w:val="sq-AL"/>
        </w:rPr>
        <w:t>Për të evidentuar dhe pasqyruar gjendjen e mjeteve, teknikës, logjistikës,financave, mjediseve dhe të kushteve të punës</w:t>
      </w:r>
      <w:r w:rsidR="00EE3E86" w:rsidRPr="008054EE">
        <w:rPr>
          <w:spacing w:val="-4"/>
          <w:lang w:val="sq-AL"/>
        </w:rPr>
        <w:t>;</w:t>
      </w:r>
    </w:p>
    <w:p w:rsidR="0030390B" w:rsidRPr="008054EE" w:rsidRDefault="001F571E">
      <w:pPr>
        <w:pStyle w:val="Paragrafi"/>
        <w:rPr>
          <w:spacing w:val="-4"/>
          <w:lang w:val="sq-AL"/>
        </w:rPr>
      </w:pPr>
      <w:r w:rsidRPr="008054EE">
        <w:rPr>
          <w:spacing w:val="-4"/>
          <w:lang w:val="sq-AL"/>
        </w:rPr>
        <w:t xml:space="preserve">d) </w:t>
      </w:r>
      <w:r w:rsidR="00162E65" w:rsidRPr="008054EE">
        <w:rPr>
          <w:spacing w:val="-4"/>
          <w:lang w:val="sq-AL"/>
        </w:rPr>
        <w:t>Për të konfirmuar paaftësinë e punonjësit në provë, sipas nenit 84, pika 3, germa “b”, të ligjit të Shërbimit.</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29</w:t>
      </w:r>
    </w:p>
    <w:p w:rsidR="0030390B" w:rsidRPr="008054EE" w:rsidRDefault="00162E65" w:rsidP="00D80AEA">
      <w:pPr>
        <w:pStyle w:val="NeniTitull"/>
        <w:rPr>
          <w:spacing w:val="-4"/>
          <w:lang w:val="sq-AL"/>
        </w:rPr>
      </w:pPr>
      <w:r w:rsidRPr="008054EE">
        <w:rPr>
          <w:spacing w:val="-4"/>
          <w:lang w:val="sq-AL"/>
        </w:rPr>
        <w:t>Plan kontrolli</w:t>
      </w:r>
    </w:p>
    <w:p w:rsidR="0030390B" w:rsidRPr="008054EE" w:rsidRDefault="0030390B" w:rsidP="008D5E0C">
      <w:pPr>
        <w:pStyle w:val="Hapesira7"/>
        <w:rPr>
          <w:lang w:val="sq-AL"/>
        </w:rPr>
      </w:pPr>
    </w:p>
    <w:p w:rsidR="0030390B" w:rsidRPr="008054EE" w:rsidRDefault="001F571E">
      <w:pPr>
        <w:pStyle w:val="Paragrafi"/>
        <w:rPr>
          <w:spacing w:val="-4"/>
          <w:lang w:val="sq-AL"/>
        </w:rPr>
      </w:pPr>
      <w:r w:rsidRPr="008054EE">
        <w:rPr>
          <w:spacing w:val="-4"/>
          <w:lang w:val="sq-AL"/>
        </w:rPr>
        <w:t xml:space="preserve">1. </w:t>
      </w:r>
      <w:r w:rsidR="00162E65" w:rsidRPr="008054EE">
        <w:rPr>
          <w:spacing w:val="-4"/>
          <w:lang w:val="sq-AL"/>
        </w:rPr>
        <w:t>Plan kontrolli hartohet në çdo rast nevoje për verifikimin e zbatimit të detyrave të planëzuara ose shqyrtimit të problemeve të dala gjatë praktikës</w:t>
      </w:r>
      <w:r w:rsidR="00E85838" w:rsidRPr="008054EE">
        <w:rPr>
          <w:spacing w:val="-4"/>
          <w:lang w:val="sq-AL"/>
        </w:rPr>
        <w:t xml:space="preserve"> </w:t>
      </w:r>
      <w:r w:rsidR="00162E65" w:rsidRPr="008054EE">
        <w:rPr>
          <w:spacing w:val="-4"/>
          <w:lang w:val="sq-AL"/>
        </w:rPr>
        <w:t>së punës. Ai mund të hartohet për të kontrolluar një pjesë të aktivitetit ose të gjithë aktivitetin e një strukture të Shërbimit.</w:t>
      </w:r>
    </w:p>
    <w:p w:rsidR="0030390B" w:rsidRPr="008054EE" w:rsidRDefault="001F571E">
      <w:pPr>
        <w:pStyle w:val="Paragrafi"/>
        <w:rPr>
          <w:spacing w:val="-4"/>
          <w:lang w:val="sq-AL"/>
        </w:rPr>
      </w:pPr>
      <w:r w:rsidRPr="008054EE">
        <w:rPr>
          <w:spacing w:val="-4"/>
          <w:lang w:val="sq-AL"/>
        </w:rPr>
        <w:t xml:space="preserve">2. </w:t>
      </w:r>
      <w:r w:rsidR="00162E65" w:rsidRPr="008054EE">
        <w:rPr>
          <w:spacing w:val="-4"/>
          <w:lang w:val="sq-AL"/>
        </w:rPr>
        <w:t>Plan kontrolli përgatisin strukturat eprore për kontrollin e strukturave në vartësi administrative dhe lëndore.</w:t>
      </w:r>
    </w:p>
    <w:p w:rsidR="0030390B" w:rsidRPr="008054EE" w:rsidRDefault="001F571E">
      <w:pPr>
        <w:pStyle w:val="Paragrafi"/>
        <w:rPr>
          <w:spacing w:val="-4"/>
          <w:lang w:val="sq-AL"/>
        </w:rPr>
      </w:pPr>
      <w:r w:rsidRPr="008054EE">
        <w:rPr>
          <w:spacing w:val="-4"/>
          <w:lang w:val="sq-AL"/>
        </w:rPr>
        <w:t xml:space="preserve">3. </w:t>
      </w:r>
      <w:r w:rsidR="00162E65" w:rsidRPr="008054EE">
        <w:rPr>
          <w:spacing w:val="-4"/>
          <w:lang w:val="sq-AL"/>
        </w:rPr>
        <w:t>Plani i kontrollit përmban: objektin, qëllimin, strukturën ose çështjen objekt kontrolli, periudhën që do t’i nënshtrohet kontrollit, përbërjen e grupit të kontrollit, metodën e kontrollit.</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30</w:t>
      </w:r>
    </w:p>
    <w:p w:rsidR="0030390B" w:rsidRPr="008054EE" w:rsidRDefault="00162E65" w:rsidP="00D80AEA">
      <w:pPr>
        <w:pStyle w:val="NeniTitull"/>
        <w:rPr>
          <w:spacing w:val="-4"/>
          <w:lang w:val="sq-AL"/>
        </w:rPr>
      </w:pPr>
      <w:r w:rsidRPr="008054EE">
        <w:rPr>
          <w:spacing w:val="-4"/>
          <w:lang w:val="sq-AL"/>
        </w:rPr>
        <w:t>Analiza e realizimit të planifikimit</w:t>
      </w:r>
    </w:p>
    <w:p w:rsidR="0030390B" w:rsidRPr="008054EE" w:rsidRDefault="0030390B" w:rsidP="008D5E0C">
      <w:pPr>
        <w:pStyle w:val="Hapesira7"/>
        <w:rPr>
          <w:lang w:val="sq-AL"/>
        </w:rPr>
      </w:pPr>
    </w:p>
    <w:p w:rsidR="0030390B" w:rsidRPr="008054EE" w:rsidRDefault="001F571E">
      <w:pPr>
        <w:pStyle w:val="Paragrafi"/>
        <w:rPr>
          <w:spacing w:val="-4"/>
          <w:lang w:val="sq-AL"/>
        </w:rPr>
      </w:pPr>
      <w:r w:rsidRPr="008054EE">
        <w:rPr>
          <w:spacing w:val="-4"/>
          <w:lang w:val="sq-AL"/>
        </w:rPr>
        <w:t xml:space="preserve">1. </w:t>
      </w:r>
      <w:r w:rsidR="00162E65" w:rsidRPr="008054EE">
        <w:rPr>
          <w:spacing w:val="-4"/>
          <w:lang w:val="sq-AL"/>
        </w:rPr>
        <w:t xml:space="preserve">Analizat për realizimin e detyrimeve të përcaktuara në strategjitë, programet e punës dhe planet e punës, zhvillohen periodikisht si dhe në përfundim të afateve të përcaktuara në këto dokumente. </w:t>
      </w:r>
    </w:p>
    <w:p w:rsidR="0030390B" w:rsidRPr="008054EE" w:rsidRDefault="001F571E">
      <w:pPr>
        <w:pStyle w:val="Paragrafi"/>
        <w:rPr>
          <w:spacing w:val="-4"/>
          <w:lang w:val="sq-AL"/>
        </w:rPr>
      </w:pPr>
      <w:r w:rsidRPr="008054EE">
        <w:rPr>
          <w:spacing w:val="-4"/>
          <w:lang w:val="sq-AL"/>
        </w:rPr>
        <w:t xml:space="preserve">2. </w:t>
      </w:r>
      <w:r w:rsidR="00162E65" w:rsidRPr="008054EE">
        <w:rPr>
          <w:spacing w:val="-4"/>
          <w:lang w:val="sq-AL"/>
        </w:rPr>
        <w:t>Analizat e programit vjetor të punës së Shërbimit, zhvillohet në fillimin e vitit pasardhës, ndërsa analizat mujore të punës zhvillohen brenda datës 10 të muajit pasardhës.</w:t>
      </w:r>
    </w:p>
    <w:p w:rsidR="0030390B" w:rsidRPr="008054EE" w:rsidRDefault="001F571E">
      <w:pPr>
        <w:pStyle w:val="Paragrafi"/>
        <w:rPr>
          <w:spacing w:val="-4"/>
          <w:lang w:val="sq-AL"/>
        </w:rPr>
      </w:pPr>
      <w:r w:rsidRPr="008054EE">
        <w:rPr>
          <w:spacing w:val="-4"/>
          <w:lang w:val="sq-AL"/>
        </w:rPr>
        <w:t xml:space="preserve">3. </w:t>
      </w:r>
      <w:r w:rsidR="00162E65" w:rsidRPr="008054EE">
        <w:rPr>
          <w:spacing w:val="-4"/>
          <w:lang w:val="sq-AL"/>
        </w:rPr>
        <w:t xml:space="preserve">Analiza e programit vjetor të punës evidentohet në një raport, i cili detyrimisht duhet të pasqyrojë punën e bërë, rezultatet e arritura, mangësitë e konstatuara, mosrealizimet, shkaqet e mosarritjeve, masat që duhen të ndërmerren për përmirësimin e punës për të ardhmen etj. </w:t>
      </w:r>
    </w:p>
    <w:p w:rsidR="0030390B" w:rsidRPr="008054EE" w:rsidRDefault="001F571E">
      <w:pPr>
        <w:pStyle w:val="Paragrafi"/>
        <w:rPr>
          <w:spacing w:val="-4"/>
          <w:lang w:val="sq-AL"/>
        </w:rPr>
      </w:pPr>
      <w:r w:rsidRPr="008054EE">
        <w:rPr>
          <w:spacing w:val="-4"/>
          <w:lang w:val="sq-AL"/>
        </w:rPr>
        <w:t xml:space="preserve">4. </w:t>
      </w:r>
      <w:r w:rsidR="00162E65" w:rsidRPr="008054EE">
        <w:rPr>
          <w:spacing w:val="-4"/>
          <w:lang w:val="sq-AL"/>
        </w:rPr>
        <w:t>Analiza e programit vjetor të Shërbimit si rregull duhet të përmbajë këtë tematikë:</w:t>
      </w:r>
    </w:p>
    <w:p w:rsidR="0030390B" w:rsidRPr="008054EE" w:rsidRDefault="001F571E">
      <w:pPr>
        <w:pStyle w:val="Paragrafi"/>
        <w:rPr>
          <w:spacing w:val="-4"/>
          <w:lang w:val="sq-AL"/>
        </w:rPr>
      </w:pPr>
      <w:r w:rsidRPr="008054EE">
        <w:rPr>
          <w:spacing w:val="-4"/>
          <w:lang w:val="sq-AL"/>
        </w:rPr>
        <w:t xml:space="preserve">a) </w:t>
      </w:r>
      <w:r w:rsidR="00162E65" w:rsidRPr="008054EE">
        <w:rPr>
          <w:spacing w:val="-4"/>
          <w:lang w:val="sq-AL"/>
        </w:rPr>
        <w:t>Punën për parandalimin e goditjen e veprave penale që kryhen nga punonjësit e strukturave;</w:t>
      </w:r>
    </w:p>
    <w:p w:rsidR="0030390B" w:rsidRPr="008054EE" w:rsidRDefault="001F571E">
      <w:pPr>
        <w:pStyle w:val="Paragrafi"/>
        <w:rPr>
          <w:spacing w:val="-4"/>
          <w:lang w:val="sq-AL"/>
        </w:rPr>
      </w:pPr>
      <w:r w:rsidRPr="008054EE">
        <w:rPr>
          <w:spacing w:val="-4"/>
          <w:lang w:val="sq-AL"/>
        </w:rPr>
        <w:t xml:space="preserve">b) </w:t>
      </w:r>
      <w:r w:rsidR="00162E65" w:rsidRPr="008054EE">
        <w:rPr>
          <w:spacing w:val="-4"/>
          <w:lang w:val="sq-AL"/>
        </w:rPr>
        <w:t>Punën inspektuese për vlerësimin e mënyrës së kryerjes së detyrave në strukturat subjekt inspektimi.</w:t>
      </w:r>
    </w:p>
    <w:p w:rsidR="0030390B" w:rsidRPr="008054EE" w:rsidRDefault="001F571E">
      <w:pPr>
        <w:pStyle w:val="Paragrafi"/>
        <w:rPr>
          <w:spacing w:val="-4"/>
          <w:lang w:val="sq-AL"/>
        </w:rPr>
      </w:pPr>
      <w:r w:rsidRPr="008054EE">
        <w:rPr>
          <w:spacing w:val="-4"/>
          <w:lang w:val="sq-AL"/>
        </w:rPr>
        <w:t xml:space="preserve">c) </w:t>
      </w:r>
      <w:r w:rsidR="00162E65" w:rsidRPr="008054EE">
        <w:rPr>
          <w:spacing w:val="-4"/>
          <w:lang w:val="sq-AL"/>
        </w:rPr>
        <w:t>Problemet kryesore në drejtim të punës me personelin e Shërbimit, shkeljet e konstatuara dhe masat e marra për përmirësimin e tyre;</w:t>
      </w:r>
    </w:p>
    <w:p w:rsidR="0030390B" w:rsidRPr="008054EE" w:rsidRDefault="001F571E">
      <w:pPr>
        <w:pStyle w:val="Paragrafi"/>
        <w:rPr>
          <w:spacing w:val="-4"/>
          <w:lang w:val="sq-AL"/>
        </w:rPr>
      </w:pPr>
      <w:r w:rsidRPr="008054EE">
        <w:rPr>
          <w:spacing w:val="-4"/>
          <w:lang w:val="sq-AL"/>
        </w:rPr>
        <w:t xml:space="preserve">ç) </w:t>
      </w:r>
      <w:r w:rsidR="00162E65" w:rsidRPr="008054EE">
        <w:rPr>
          <w:spacing w:val="-4"/>
          <w:lang w:val="sq-AL"/>
        </w:rPr>
        <w:t xml:space="preserve">Punën për realizimin e treguesve financiar dhe plotësimi i nevojave logjistike të të gjitha strukturave të Shërbimit; </w:t>
      </w:r>
    </w:p>
    <w:p w:rsidR="0030390B" w:rsidRPr="008054EE" w:rsidRDefault="00AC32A5">
      <w:pPr>
        <w:pStyle w:val="Paragrafi"/>
        <w:rPr>
          <w:spacing w:val="-4"/>
          <w:lang w:val="sq-AL"/>
        </w:rPr>
      </w:pPr>
      <w:r w:rsidRPr="008054EE">
        <w:rPr>
          <w:spacing w:val="-4"/>
          <w:lang w:val="sq-AL"/>
        </w:rPr>
        <w:t xml:space="preserve">d) </w:t>
      </w:r>
      <w:r w:rsidR="00162E65" w:rsidRPr="008054EE">
        <w:rPr>
          <w:spacing w:val="-4"/>
          <w:lang w:val="sq-AL"/>
        </w:rPr>
        <w:t xml:space="preserve">Punën për analizimin, vlerësimin, shqyrtimin dhe përfundimin e ankesave në secila nga format e marrjes së tyre. </w:t>
      </w:r>
    </w:p>
    <w:p w:rsidR="0030390B" w:rsidRPr="008054EE" w:rsidRDefault="00AC32A5">
      <w:pPr>
        <w:pStyle w:val="Paragrafi"/>
        <w:rPr>
          <w:spacing w:val="-4"/>
          <w:lang w:val="sq-AL"/>
        </w:rPr>
      </w:pPr>
      <w:r w:rsidRPr="008054EE">
        <w:rPr>
          <w:spacing w:val="-4"/>
          <w:lang w:val="sq-AL"/>
        </w:rPr>
        <w:t xml:space="preserve">5. </w:t>
      </w:r>
      <w:r w:rsidR="00162E65" w:rsidRPr="008054EE">
        <w:rPr>
          <w:spacing w:val="-4"/>
          <w:lang w:val="sq-AL"/>
        </w:rPr>
        <w:t xml:space="preserve">Në përfundim të kësaj analize përpilohet një raport përmbledhës për </w:t>
      </w:r>
      <w:r w:rsidR="00A06FE7" w:rsidRPr="008054EE">
        <w:rPr>
          <w:spacing w:val="-4"/>
          <w:lang w:val="sq-AL"/>
        </w:rPr>
        <w:t xml:space="preserve">ministrin </w:t>
      </w:r>
      <w:r w:rsidR="00162E65" w:rsidRPr="008054EE">
        <w:rPr>
          <w:spacing w:val="-4"/>
          <w:lang w:val="sq-AL"/>
        </w:rPr>
        <w:t>e Punëve të Brendshme dhe një komunikatë informuese për median duke përjashtuar të dhënat e klasifikuara.</w:t>
      </w:r>
    </w:p>
    <w:p w:rsidR="0030390B" w:rsidRPr="008054EE" w:rsidRDefault="00AC32A5">
      <w:pPr>
        <w:pStyle w:val="Paragrafi"/>
        <w:rPr>
          <w:spacing w:val="-4"/>
          <w:lang w:val="sq-AL"/>
        </w:rPr>
      </w:pPr>
      <w:r w:rsidRPr="008054EE">
        <w:rPr>
          <w:spacing w:val="-4"/>
          <w:lang w:val="sq-AL"/>
        </w:rPr>
        <w:t xml:space="preserve">6. </w:t>
      </w:r>
      <w:r w:rsidR="00162E65" w:rsidRPr="008054EE">
        <w:rPr>
          <w:spacing w:val="-4"/>
          <w:lang w:val="sq-AL"/>
        </w:rPr>
        <w:t xml:space="preserve">Analiza mujore e punës detyrimisht duhet të përmbajë në mënyrë analitike dhe statistikore treguesit nominale të punës, arritjet, të metat, mosrealizimet, shkaqet e mosrealizimeve dhe periudhën kohore të realizimit të tyre për të ardhmen. </w:t>
      </w:r>
    </w:p>
    <w:p w:rsidR="0030390B" w:rsidRPr="008054EE" w:rsidRDefault="00AC32A5">
      <w:pPr>
        <w:pStyle w:val="Paragrafi"/>
        <w:rPr>
          <w:spacing w:val="-4"/>
          <w:lang w:val="sq-AL"/>
        </w:rPr>
      </w:pPr>
      <w:r w:rsidRPr="008054EE">
        <w:rPr>
          <w:spacing w:val="-4"/>
          <w:lang w:val="sq-AL"/>
        </w:rPr>
        <w:t xml:space="preserve">7. </w:t>
      </w:r>
      <w:r w:rsidR="00162E65" w:rsidRPr="008054EE">
        <w:rPr>
          <w:spacing w:val="-4"/>
          <w:lang w:val="sq-AL"/>
        </w:rPr>
        <w:t xml:space="preserve">Programet vjetore të punës, planet mujore të punës dhe analizat përkatëse të realizimit të tyre hartohen në dy kopje, të cilat administrohen njëra nga struktura që e harton dhe tjetra qëndron në sekretari. </w:t>
      </w:r>
    </w:p>
    <w:p w:rsidR="0030390B" w:rsidRPr="008054EE" w:rsidRDefault="0030390B" w:rsidP="008D5E0C">
      <w:pPr>
        <w:pStyle w:val="Hapesira7"/>
        <w:rPr>
          <w:lang w:val="sq-AL"/>
        </w:rPr>
      </w:pPr>
    </w:p>
    <w:p w:rsidR="0030390B" w:rsidRPr="008054EE" w:rsidRDefault="00162E65" w:rsidP="008D5E0C">
      <w:pPr>
        <w:pStyle w:val="Paragrafi"/>
        <w:ind w:firstLine="0"/>
        <w:jc w:val="center"/>
        <w:rPr>
          <w:spacing w:val="-4"/>
          <w:lang w:val="sq-AL"/>
        </w:rPr>
      </w:pPr>
      <w:r w:rsidRPr="008054EE">
        <w:rPr>
          <w:spacing w:val="-4"/>
          <w:lang w:val="sq-AL"/>
        </w:rPr>
        <w:t>KREU V</w:t>
      </w:r>
    </w:p>
    <w:p w:rsidR="0030390B" w:rsidRPr="008054EE" w:rsidRDefault="00162E65" w:rsidP="00A06FE7">
      <w:pPr>
        <w:pStyle w:val="Paragrafi"/>
        <w:jc w:val="center"/>
        <w:rPr>
          <w:spacing w:val="-4"/>
          <w:lang w:val="sq-AL"/>
        </w:rPr>
      </w:pPr>
      <w:r w:rsidRPr="008054EE">
        <w:rPr>
          <w:spacing w:val="-4"/>
          <w:lang w:val="sq-AL"/>
        </w:rPr>
        <w:t>AKTET ADMINISTRATIVE</w:t>
      </w:r>
    </w:p>
    <w:p w:rsidR="0030390B" w:rsidRPr="008054EE" w:rsidRDefault="0030390B" w:rsidP="008D5E0C">
      <w:pPr>
        <w:pStyle w:val="Hapesira7"/>
        <w:rPr>
          <w:lang w:val="sq-AL"/>
        </w:rPr>
      </w:pPr>
    </w:p>
    <w:p w:rsidR="0030390B" w:rsidRPr="008054EE" w:rsidRDefault="00162E65" w:rsidP="00C75B06">
      <w:pPr>
        <w:pStyle w:val="NeniNr"/>
        <w:rPr>
          <w:spacing w:val="-4"/>
          <w:lang w:val="sq-AL"/>
        </w:rPr>
      </w:pPr>
      <w:r w:rsidRPr="008054EE">
        <w:rPr>
          <w:spacing w:val="-4"/>
          <w:lang w:val="sq-AL"/>
        </w:rPr>
        <w:t>Neni 31</w:t>
      </w:r>
    </w:p>
    <w:p w:rsidR="0030390B" w:rsidRPr="008054EE" w:rsidRDefault="00162E65" w:rsidP="00C75B06">
      <w:pPr>
        <w:pStyle w:val="NeniTitull"/>
        <w:rPr>
          <w:spacing w:val="-4"/>
          <w:lang w:val="sq-AL"/>
        </w:rPr>
      </w:pPr>
      <w:r w:rsidRPr="008054EE">
        <w:rPr>
          <w:spacing w:val="-4"/>
          <w:lang w:val="sq-AL"/>
        </w:rPr>
        <w:t>Njohja me aktet</w:t>
      </w:r>
    </w:p>
    <w:p w:rsidR="0030390B" w:rsidRPr="008054EE" w:rsidRDefault="0030390B" w:rsidP="008D5E0C">
      <w:pPr>
        <w:pStyle w:val="Hapesira7"/>
        <w:rPr>
          <w:lang w:val="sq-AL"/>
        </w:rPr>
      </w:pPr>
    </w:p>
    <w:p w:rsidR="0030390B" w:rsidRPr="008054EE" w:rsidRDefault="00AC32A5">
      <w:pPr>
        <w:pStyle w:val="Paragrafi"/>
        <w:rPr>
          <w:spacing w:val="-4"/>
          <w:lang w:val="sq-AL"/>
        </w:rPr>
      </w:pPr>
      <w:r w:rsidRPr="008054EE">
        <w:rPr>
          <w:spacing w:val="-4"/>
          <w:lang w:val="sq-AL"/>
        </w:rPr>
        <w:t xml:space="preserve">1. </w:t>
      </w:r>
      <w:r w:rsidR="00162E65" w:rsidRPr="008054EE">
        <w:rPr>
          <w:spacing w:val="-4"/>
          <w:lang w:val="sq-AL"/>
        </w:rPr>
        <w:t>Njohja e akteve administrative në Shërbim realizohet duke:</w:t>
      </w:r>
    </w:p>
    <w:p w:rsidR="0030390B" w:rsidRPr="008054EE" w:rsidRDefault="00AC32A5">
      <w:pPr>
        <w:pStyle w:val="Paragrafi"/>
        <w:rPr>
          <w:spacing w:val="-4"/>
          <w:lang w:val="sq-AL"/>
        </w:rPr>
      </w:pPr>
      <w:r w:rsidRPr="008054EE">
        <w:rPr>
          <w:spacing w:val="-4"/>
          <w:lang w:val="sq-AL"/>
        </w:rPr>
        <w:t xml:space="preserve">a) </w:t>
      </w:r>
      <w:r w:rsidR="00162E65" w:rsidRPr="008054EE">
        <w:rPr>
          <w:spacing w:val="-4"/>
          <w:lang w:val="sq-AL"/>
        </w:rPr>
        <w:t>dërguar kopje të tyre drejtpërdrejt subjektit që i drejtohet.</w:t>
      </w:r>
    </w:p>
    <w:p w:rsidR="0030390B" w:rsidRPr="008054EE" w:rsidRDefault="00AC32A5">
      <w:pPr>
        <w:pStyle w:val="Paragrafi"/>
        <w:rPr>
          <w:spacing w:val="-4"/>
          <w:lang w:val="sq-AL"/>
        </w:rPr>
      </w:pPr>
      <w:r w:rsidRPr="008054EE">
        <w:rPr>
          <w:spacing w:val="-4"/>
          <w:lang w:val="sq-AL"/>
        </w:rPr>
        <w:t xml:space="preserve">b) </w:t>
      </w:r>
      <w:r w:rsidR="00162E65" w:rsidRPr="008054EE">
        <w:rPr>
          <w:spacing w:val="-4"/>
          <w:lang w:val="sq-AL"/>
        </w:rPr>
        <w:t xml:space="preserve">i punuar në mënyrë të organizuar me të gjithë personelin e Shërbimit, sipas strukturës organizative, për aktet me karakter të përgjithshëm. </w:t>
      </w:r>
    </w:p>
    <w:p w:rsidR="0030390B" w:rsidRPr="008054EE" w:rsidRDefault="00AC32A5">
      <w:pPr>
        <w:pStyle w:val="Paragrafi"/>
        <w:rPr>
          <w:spacing w:val="-4"/>
          <w:lang w:val="sq-AL"/>
        </w:rPr>
      </w:pPr>
      <w:r w:rsidRPr="008054EE">
        <w:rPr>
          <w:spacing w:val="-4"/>
          <w:lang w:val="sq-AL"/>
        </w:rPr>
        <w:t xml:space="preserve">c) </w:t>
      </w:r>
      <w:r w:rsidR="00162E65" w:rsidRPr="008054EE">
        <w:rPr>
          <w:spacing w:val="-4"/>
          <w:lang w:val="sq-AL"/>
        </w:rPr>
        <w:t>i afishuar në vende të dukshme, që frekuentohen nga personeli i Shërbimit.</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Aktet normative që nxjerr Ministri në funksion të veprimtarisë së Shërbimit, shoqërohen gjithmonë me listë njohje. Njohja e punonjësve të Shërbimit me aktet normative realizohet në mënyrë individuale ose të organizuar në bazë njësie në nivel qendror e vendor. Punonjësi i Shërbimit që njihet me një akt normativ është i detyruar të nënshkruajë listën e njohjes ose në dokumentin përkatës, i cili e vërteton këtë fakt.</w:t>
      </w:r>
    </w:p>
    <w:p w:rsidR="0030390B" w:rsidRPr="008054EE" w:rsidRDefault="00162E65" w:rsidP="008D5E0C">
      <w:pPr>
        <w:pStyle w:val="Paragrafi"/>
        <w:jc w:val="center"/>
        <w:rPr>
          <w:spacing w:val="-4"/>
          <w:lang w:val="sq-AL"/>
        </w:rPr>
      </w:pPr>
      <w:r w:rsidRPr="008054EE">
        <w:rPr>
          <w:spacing w:val="-4"/>
          <w:lang w:val="sq-AL"/>
        </w:rPr>
        <w:t>Neni 32</w:t>
      </w:r>
    </w:p>
    <w:p w:rsidR="0030390B" w:rsidRPr="008054EE" w:rsidRDefault="00162E65" w:rsidP="008D5E0C">
      <w:pPr>
        <w:pStyle w:val="NeniTitull"/>
        <w:rPr>
          <w:spacing w:val="-4"/>
          <w:lang w:val="sq-AL"/>
        </w:rPr>
      </w:pPr>
      <w:r w:rsidRPr="008054EE">
        <w:rPr>
          <w:spacing w:val="-4"/>
          <w:lang w:val="sq-AL"/>
        </w:rPr>
        <w:t>Vërtetime dhe kopje të dokumenteve</w:t>
      </w:r>
    </w:p>
    <w:p w:rsidR="008D5E0C" w:rsidRPr="008054EE" w:rsidRDefault="008D5E0C" w:rsidP="008D5E0C">
      <w:pPr>
        <w:pStyle w:val="Hapesira7"/>
        <w:rPr>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Drejtoria e Përgjithshme e Shërbimit, është e detyruar t'u lëshojnë palëve të interesuara, brenda 10 ditëve nga paraqitja e kërkesës prej tyre, vërtetime apo kopje autentike të dokumenteve, të cilat përmbajnë të gjithë ose pjesë të informacionit të mëposhtëm:</w:t>
      </w:r>
    </w:p>
    <w:p w:rsidR="0030390B" w:rsidRPr="008054EE" w:rsidRDefault="004A3957">
      <w:pPr>
        <w:pStyle w:val="Paragrafi"/>
        <w:rPr>
          <w:spacing w:val="-4"/>
          <w:lang w:val="sq-AL"/>
        </w:rPr>
      </w:pPr>
      <w:r w:rsidRPr="008054EE">
        <w:rPr>
          <w:spacing w:val="-4"/>
          <w:lang w:val="sq-AL"/>
        </w:rPr>
        <w:t xml:space="preserve">a) </w:t>
      </w:r>
      <w:r w:rsidR="00162E65" w:rsidRPr="008054EE">
        <w:rPr>
          <w:spacing w:val="-4"/>
          <w:lang w:val="sq-AL"/>
        </w:rPr>
        <w:t>datën e paraqitjes së aplikimeve, ankesave, kërkesave për shqyrtim, apelimeve dhe dokumenteve të tjera të ngjashme;</w:t>
      </w:r>
    </w:p>
    <w:p w:rsidR="0030390B" w:rsidRPr="008054EE" w:rsidRDefault="004A3957">
      <w:pPr>
        <w:pStyle w:val="Paragrafi"/>
        <w:rPr>
          <w:spacing w:val="-4"/>
          <w:lang w:val="sq-AL"/>
        </w:rPr>
      </w:pPr>
      <w:r w:rsidRPr="008054EE">
        <w:rPr>
          <w:spacing w:val="-4"/>
          <w:lang w:val="sq-AL"/>
        </w:rPr>
        <w:t xml:space="preserve">b) </w:t>
      </w:r>
      <w:r w:rsidR="00162E65" w:rsidRPr="008054EE">
        <w:rPr>
          <w:spacing w:val="-4"/>
          <w:lang w:val="sq-AL"/>
        </w:rPr>
        <w:t>përmbajtjen e këtyre dokumenteve ose pretendimet e palëve;</w:t>
      </w:r>
    </w:p>
    <w:p w:rsidR="0030390B" w:rsidRPr="008054EE" w:rsidRDefault="004A3957">
      <w:pPr>
        <w:pStyle w:val="Paragrafi"/>
        <w:rPr>
          <w:spacing w:val="-4"/>
          <w:lang w:val="sq-AL"/>
        </w:rPr>
      </w:pPr>
      <w:r w:rsidRPr="008054EE">
        <w:rPr>
          <w:spacing w:val="-4"/>
          <w:lang w:val="sq-AL"/>
        </w:rPr>
        <w:t xml:space="preserve">c) </w:t>
      </w:r>
      <w:r w:rsidR="00162E65" w:rsidRPr="008054EE">
        <w:rPr>
          <w:spacing w:val="-4"/>
          <w:lang w:val="sq-AL"/>
        </w:rPr>
        <w:t xml:space="preserve">etapën në të cilën ndodhet procesi administrativ; </w:t>
      </w:r>
    </w:p>
    <w:p w:rsidR="0030390B" w:rsidRPr="008054EE" w:rsidRDefault="004A3957">
      <w:pPr>
        <w:pStyle w:val="Paragrafi"/>
        <w:rPr>
          <w:spacing w:val="-4"/>
          <w:lang w:val="sq-AL"/>
        </w:rPr>
      </w:pPr>
      <w:r w:rsidRPr="008054EE">
        <w:rPr>
          <w:spacing w:val="-4"/>
          <w:lang w:val="sq-AL"/>
        </w:rPr>
        <w:t xml:space="preserve">ç) </w:t>
      </w:r>
      <w:r w:rsidR="00162E65" w:rsidRPr="008054EE">
        <w:rPr>
          <w:spacing w:val="-4"/>
          <w:lang w:val="sq-AL"/>
        </w:rPr>
        <w:t>vendimet e marra.</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Kur dokumentet që kërkohen prej palëve janë të klasifikuara “sekret shtetëror” ose “sekret hetimor” ose kur të dhënat janë të mbrojtura me ligj, ato nuk lëshohen. Në këto raste duhet t'i lëshohet personit ose palës së interesuar një dokument që ta vërtetojë këtë fakt, në rastet kur kjo kërkohet prej tyre.</w:t>
      </w:r>
    </w:p>
    <w:p w:rsidR="004A3957" w:rsidRPr="008054EE" w:rsidRDefault="004A3957"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33</w:t>
      </w:r>
    </w:p>
    <w:p w:rsidR="0030390B" w:rsidRPr="008054EE" w:rsidRDefault="00162E65" w:rsidP="00236EE8">
      <w:pPr>
        <w:pStyle w:val="NeniTitull"/>
        <w:rPr>
          <w:spacing w:val="-4"/>
          <w:lang w:val="sq-AL"/>
        </w:rPr>
      </w:pPr>
      <w:r w:rsidRPr="008054EE">
        <w:rPr>
          <w:spacing w:val="-4"/>
          <w:lang w:val="sq-AL"/>
        </w:rPr>
        <w:t>Rregullat e dhënies së urdhrave</w:t>
      </w:r>
    </w:p>
    <w:p w:rsidR="0030390B" w:rsidRPr="008054EE" w:rsidRDefault="0030390B" w:rsidP="008D5E0C">
      <w:pPr>
        <w:pStyle w:val="Hapesira7"/>
        <w:rPr>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Urdhri është një e drejtë e eprorit, që shpreh kërkesën e ligjshme të tij ndaj vartësve, për zbatimin e detyrimeve të shërbimit dhe zgjidhjen e problemeve gjatë kryerjes së detyrave funksionale.</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 xml:space="preserve">Urdhrat jepen sipas shkallës hierarkike, formulohen me gojë ose me shkrim dhe janë të detyrueshëm për t’u zbatuar. </w:t>
      </w:r>
    </w:p>
    <w:p w:rsidR="0030390B" w:rsidRPr="008054EE" w:rsidRDefault="004A3957">
      <w:pPr>
        <w:pStyle w:val="Paragrafi"/>
        <w:rPr>
          <w:spacing w:val="-4"/>
          <w:lang w:val="sq-AL"/>
        </w:rPr>
      </w:pPr>
      <w:r w:rsidRPr="008054EE">
        <w:rPr>
          <w:spacing w:val="-4"/>
          <w:lang w:val="sq-AL"/>
        </w:rPr>
        <w:t xml:space="preserve">3. </w:t>
      </w:r>
      <w:r w:rsidR="00162E65" w:rsidRPr="008054EE">
        <w:rPr>
          <w:spacing w:val="-4"/>
          <w:lang w:val="sq-AL"/>
        </w:rPr>
        <w:t>Çdo urdhër verbal, kur kërkohet të doku</w:t>
      </w:r>
      <w:r w:rsidR="003E21AE" w:rsidRPr="008054EE">
        <w:rPr>
          <w:spacing w:val="-4"/>
          <w:lang w:val="sq-AL"/>
        </w:rPr>
        <w:t>-</w:t>
      </w:r>
      <w:r w:rsidR="00162E65" w:rsidRPr="008054EE">
        <w:rPr>
          <w:spacing w:val="-4"/>
          <w:lang w:val="sq-AL"/>
        </w:rPr>
        <w:t xml:space="preserve">mentohet sipas akteve ligjore e nënligjore, duhet të dokumentohet. </w:t>
      </w:r>
    </w:p>
    <w:p w:rsidR="0030390B" w:rsidRPr="008054EE" w:rsidRDefault="004A3957">
      <w:pPr>
        <w:pStyle w:val="Paragrafi"/>
        <w:rPr>
          <w:spacing w:val="-4"/>
          <w:lang w:val="sq-AL"/>
        </w:rPr>
      </w:pPr>
      <w:r w:rsidRPr="008054EE">
        <w:rPr>
          <w:spacing w:val="-4"/>
          <w:lang w:val="sq-AL"/>
        </w:rPr>
        <w:t xml:space="preserve">4. </w:t>
      </w:r>
      <w:r w:rsidR="00162E65" w:rsidRPr="008054EE">
        <w:rPr>
          <w:spacing w:val="-4"/>
          <w:lang w:val="sq-AL"/>
        </w:rPr>
        <w:t xml:space="preserve">Urdhrat e shërbimeve jepen kurdoherë me shkrim. </w:t>
      </w:r>
    </w:p>
    <w:p w:rsidR="0030390B" w:rsidRPr="008054EE" w:rsidRDefault="004A3957">
      <w:pPr>
        <w:pStyle w:val="Paragrafi"/>
        <w:rPr>
          <w:spacing w:val="-4"/>
          <w:lang w:val="sq-AL"/>
        </w:rPr>
      </w:pPr>
      <w:r w:rsidRPr="008054EE">
        <w:rPr>
          <w:spacing w:val="-4"/>
          <w:lang w:val="sq-AL"/>
        </w:rPr>
        <w:t xml:space="preserve">5. </w:t>
      </w:r>
      <w:r w:rsidR="00162E65" w:rsidRPr="008054EE">
        <w:rPr>
          <w:spacing w:val="-4"/>
          <w:lang w:val="sq-AL"/>
        </w:rPr>
        <w:t>Urdhërdhënësi mban përgjegjësi për urdhrat që jep.</w:t>
      </w:r>
    </w:p>
    <w:p w:rsidR="0030390B" w:rsidRPr="008054EE" w:rsidRDefault="004A3957">
      <w:pPr>
        <w:pStyle w:val="Paragrafi"/>
        <w:rPr>
          <w:spacing w:val="-4"/>
          <w:lang w:val="sq-AL"/>
        </w:rPr>
      </w:pPr>
      <w:r w:rsidRPr="008054EE">
        <w:rPr>
          <w:spacing w:val="-4"/>
          <w:lang w:val="sq-AL"/>
        </w:rPr>
        <w:t xml:space="preserve">6. </w:t>
      </w:r>
      <w:r w:rsidR="00162E65" w:rsidRPr="008054EE">
        <w:rPr>
          <w:spacing w:val="-4"/>
          <w:lang w:val="sq-AL"/>
        </w:rPr>
        <w:t xml:space="preserve">Askush nuk mund të japë urdhra jashtë së drejtës dhe fushës së tij të përgjegjësisë. </w:t>
      </w:r>
    </w:p>
    <w:p w:rsidR="0030390B" w:rsidRPr="008054EE" w:rsidRDefault="0030390B" w:rsidP="008D5E0C">
      <w:pPr>
        <w:pStyle w:val="Hapesira7"/>
        <w:rPr>
          <w:lang w:val="sq-AL"/>
        </w:rPr>
      </w:pPr>
    </w:p>
    <w:p w:rsidR="0030390B" w:rsidRPr="008054EE" w:rsidRDefault="00162E65" w:rsidP="0087792B">
      <w:pPr>
        <w:pStyle w:val="NeniNr"/>
        <w:rPr>
          <w:spacing w:val="-4"/>
          <w:lang w:val="sq-AL"/>
        </w:rPr>
      </w:pPr>
      <w:r w:rsidRPr="008054EE">
        <w:rPr>
          <w:spacing w:val="-4"/>
          <w:lang w:val="sq-AL"/>
        </w:rPr>
        <w:t>Neni 34</w:t>
      </w:r>
    </w:p>
    <w:p w:rsidR="0030390B" w:rsidRPr="008054EE" w:rsidRDefault="00162E65" w:rsidP="00236EE8">
      <w:pPr>
        <w:pStyle w:val="NeniTitull"/>
        <w:rPr>
          <w:spacing w:val="-4"/>
          <w:lang w:val="sq-AL"/>
        </w:rPr>
      </w:pPr>
      <w:r w:rsidRPr="008054EE">
        <w:rPr>
          <w:spacing w:val="-4"/>
          <w:lang w:val="sq-AL"/>
        </w:rPr>
        <w:t>Dërgimi dhe pranimi i korrespondencës</w:t>
      </w:r>
    </w:p>
    <w:p w:rsidR="0030390B" w:rsidRPr="008054EE" w:rsidRDefault="0030390B" w:rsidP="008D5E0C">
      <w:pPr>
        <w:pStyle w:val="Hapesira7"/>
        <w:rPr>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 xml:space="preserve">Plikot zyrtare që dalin prej Drejtorisë së Përgjithshme të Shërbimit për në institucione të tjera, shpërndahen nga shërbimi përkatës. </w:t>
      </w:r>
    </w:p>
    <w:p w:rsidR="008D5E0C" w:rsidRPr="008054EE" w:rsidRDefault="008D5E0C">
      <w:pPr>
        <w:pStyle w:val="Paragrafi"/>
        <w:rPr>
          <w:spacing w:val="-4"/>
          <w:lang w:val="sq-AL"/>
        </w:rPr>
      </w:pP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Plikot duhet të jenë të mbyllura, të vulosura dhe të evidentohen e nënshkruhen nga personeli dorëzues dhe marrës.</w:t>
      </w:r>
    </w:p>
    <w:p w:rsidR="0030390B" w:rsidRPr="008054EE" w:rsidRDefault="004A3957">
      <w:pPr>
        <w:pStyle w:val="Paragrafi"/>
        <w:rPr>
          <w:spacing w:val="-4"/>
          <w:lang w:val="sq-AL"/>
        </w:rPr>
      </w:pPr>
      <w:r w:rsidRPr="008054EE">
        <w:rPr>
          <w:spacing w:val="-4"/>
          <w:lang w:val="sq-AL"/>
        </w:rPr>
        <w:t xml:space="preserve">3. </w:t>
      </w:r>
      <w:r w:rsidR="00162E65" w:rsidRPr="008054EE">
        <w:rPr>
          <w:spacing w:val="-4"/>
          <w:lang w:val="sq-AL"/>
        </w:rPr>
        <w:t>Plikot zyrtare që sjellin subjekte apo persona të ndryshëm gjatë orarit zyrtar, priten nga Zyra e Ankesave të Shërbimit. Në këto raste, pasi bëhet kontrolli i jashtëm i tyre, dërgohen n</w:t>
      </w:r>
      <w:r w:rsidR="00EB4B6C" w:rsidRPr="008054EE">
        <w:rPr>
          <w:spacing w:val="-4"/>
          <w:lang w:val="sq-AL"/>
        </w:rPr>
        <w:t>ë</w:t>
      </w:r>
      <w:r w:rsidR="00162E65" w:rsidRPr="008054EE">
        <w:rPr>
          <w:spacing w:val="-4"/>
          <w:lang w:val="sq-AL"/>
        </w:rPr>
        <w:t xml:space="preserve"> zyrën e protokollit të Shërbimit.</w:t>
      </w:r>
    </w:p>
    <w:p w:rsidR="0030390B" w:rsidRPr="008054EE" w:rsidRDefault="004A3957">
      <w:pPr>
        <w:pStyle w:val="Paragrafi"/>
        <w:rPr>
          <w:spacing w:val="-4"/>
          <w:lang w:val="sq-AL"/>
        </w:rPr>
      </w:pPr>
      <w:r w:rsidRPr="008054EE">
        <w:rPr>
          <w:spacing w:val="-4"/>
          <w:lang w:val="sq-AL"/>
        </w:rPr>
        <w:t xml:space="preserve">4. </w:t>
      </w:r>
      <w:r w:rsidR="00162E65" w:rsidRPr="008054EE">
        <w:rPr>
          <w:spacing w:val="-4"/>
          <w:lang w:val="sq-AL"/>
        </w:rPr>
        <w:t>Jashtë orarit zyrtar plikot zyrtare mbahen nga punonjësit e Zyrës së Ankesave të Shërbimit, me përjashtim të atyre të shifrës, tepër sekrete dhe urgjente, për të cilat njoftohet menjëherë titullari i institucionit, i cili jep udhëzimet përkatëse për marrjen e tyre.</w:t>
      </w:r>
    </w:p>
    <w:p w:rsidR="0030390B" w:rsidRPr="008054EE" w:rsidRDefault="0030390B" w:rsidP="008D5E0C">
      <w:pPr>
        <w:pStyle w:val="Hapesira7"/>
        <w:rPr>
          <w:sz w:val="6"/>
          <w:lang w:val="sq-AL"/>
        </w:rPr>
      </w:pPr>
    </w:p>
    <w:p w:rsidR="0030390B" w:rsidRPr="008054EE" w:rsidRDefault="00162E65" w:rsidP="00236EE8">
      <w:pPr>
        <w:pStyle w:val="NeniTitull"/>
        <w:rPr>
          <w:b w:val="0"/>
          <w:spacing w:val="-4"/>
          <w:lang w:val="sq-AL"/>
        </w:rPr>
      </w:pPr>
      <w:r w:rsidRPr="008054EE">
        <w:rPr>
          <w:b w:val="0"/>
          <w:spacing w:val="-4"/>
          <w:lang w:val="sq-AL"/>
        </w:rPr>
        <w:t>Neni 35</w:t>
      </w:r>
    </w:p>
    <w:p w:rsidR="0030390B" w:rsidRPr="008054EE" w:rsidRDefault="00162E65" w:rsidP="00236EE8">
      <w:pPr>
        <w:pStyle w:val="NeniTitull"/>
        <w:rPr>
          <w:spacing w:val="-4"/>
          <w:lang w:val="sq-AL"/>
        </w:rPr>
      </w:pPr>
      <w:r w:rsidRPr="008054EE">
        <w:rPr>
          <w:spacing w:val="-4"/>
          <w:lang w:val="sq-AL"/>
        </w:rPr>
        <w:t>Trajtimi dhe mbajtja e dokumentacionit</w:t>
      </w:r>
    </w:p>
    <w:p w:rsidR="0030390B" w:rsidRPr="008054EE" w:rsidRDefault="0030390B" w:rsidP="008D5E0C">
      <w:pPr>
        <w:pStyle w:val="Hapesira7"/>
        <w:rPr>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Për dokumentacionin e Shërbimit zbatohen rregullat e përcaktuara në Rregulloren e Brendshme të Ministrisë së Punëve të Brendshme.</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 xml:space="preserve">Vula e institucionit vihet vetëm mbi firmën e drejtuesit të tij. Përjashtimi bëhet vetëm në rastet e delegimit të kompetencave për zëvendësin e tij, duke vendosur shënimin “në mungesë dhe me autorizim”. </w:t>
      </w:r>
    </w:p>
    <w:p w:rsidR="0030390B" w:rsidRPr="008054EE" w:rsidRDefault="004A3957">
      <w:pPr>
        <w:pStyle w:val="Paragrafi"/>
        <w:rPr>
          <w:spacing w:val="-4"/>
          <w:lang w:val="sq-AL"/>
        </w:rPr>
      </w:pPr>
      <w:r w:rsidRPr="008054EE">
        <w:rPr>
          <w:spacing w:val="-4"/>
          <w:lang w:val="sq-AL"/>
        </w:rPr>
        <w:t xml:space="preserve">3. </w:t>
      </w:r>
      <w:r w:rsidR="00162E65" w:rsidRPr="008054EE">
        <w:rPr>
          <w:spacing w:val="-4"/>
          <w:lang w:val="sq-AL"/>
        </w:rPr>
        <w:t>Shkresat zyrtare të evidentuara si të trajtuara apo të përfunduara, arkivohen me shënimin “A/A” dhe firmën e marrësit në dorëzim të shkresë dhe drejtuesit të strukturës përkatëse në protokoll-arkiv.</w:t>
      </w:r>
    </w:p>
    <w:p w:rsidR="0030390B" w:rsidRPr="008054EE" w:rsidRDefault="004A3957">
      <w:pPr>
        <w:pStyle w:val="Paragrafi"/>
        <w:rPr>
          <w:spacing w:val="-4"/>
          <w:lang w:val="sq-AL"/>
        </w:rPr>
      </w:pPr>
      <w:r w:rsidRPr="008054EE">
        <w:rPr>
          <w:spacing w:val="-4"/>
          <w:lang w:val="sq-AL"/>
        </w:rPr>
        <w:t xml:space="preserve">4. </w:t>
      </w:r>
      <w:r w:rsidR="00162E65" w:rsidRPr="008054EE">
        <w:rPr>
          <w:spacing w:val="-4"/>
          <w:lang w:val="sq-AL"/>
        </w:rPr>
        <w:t>Korrespondenca e klasifikuar “Sekret shte</w:t>
      </w:r>
      <w:r w:rsidR="003E21AE" w:rsidRPr="008054EE">
        <w:rPr>
          <w:spacing w:val="-4"/>
          <w:lang w:val="sq-AL"/>
        </w:rPr>
        <w:t>-</w:t>
      </w:r>
      <w:r w:rsidR="00162E65" w:rsidRPr="008054EE">
        <w:rPr>
          <w:spacing w:val="-4"/>
          <w:lang w:val="sq-AL"/>
        </w:rPr>
        <w:t>tëror” administrohet nga kartoteka e Shërbimit dhe protokoll-arkiva, duke zbatuar rregullat përkatëse të administrimit të informacionit të klasifikuar.</w:t>
      </w:r>
    </w:p>
    <w:p w:rsidR="0030390B" w:rsidRPr="008054EE" w:rsidRDefault="0030390B" w:rsidP="008D5E0C">
      <w:pPr>
        <w:pStyle w:val="Hapesira7"/>
        <w:rPr>
          <w:sz w:val="10"/>
          <w:lang w:val="sq-AL"/>
        </w:rPr>
      </w:pPr>
    </w:p>
    <w:p w:rsidR="0030390B" w:rsidRPr="008054EE" w:rsidRDefault="00162E65" w:rsidP="008D5E0C">
      <w:pPr>
        <w:pStyle w:val="Paragrafi"/>
        <w:ind w:firstLine="0"/>
        <w:jc w:val="center"/>
        <w:rPr>
          <w:spacing w:val="-4"/>
          <w:lang w:val="sq-AL"/>
        </w:rPr>
      </w:pPr>
      <w:r w:rsidRPr="008054EE">
        <w:rPr>
          <w:spacing w:val="-4"/>
          <w:lang w:val="sq-AL"/>
        </w:rPr>
        <w:t>KREU VI</w:t>
      </w:r>
    </w:p>
    <w:p w:rsidR="0030390B" w:rsidRPr="008054EE" w:rsidRDefault="008D5E0C" w:rsidP="008D5E0C">
      <w:pPr>
        <w:pStyle w:val="Paragrafi"/>
        <w:ind w:firstLine="0"/>
        <w:jc w:val="center"/>
        <w:rPr>
          <w:spacing w:val="-4"/>
          <w:lang w:val="sq-AL"/>
        </w:rPr>
      </w:pPr>
      <w:r w:rsidRPr="008054EE">
        <w:rPr>
          <w:spacing w:val="-4"/>
          <w:lang w:val="sq-AL"/>
        </w:rPr>
        <w:t xml:space="preserve">BASHKËPUNIMI DHE </w:t>
      </w:r>
      <w:r w:rsidR="00162E65" w:rsidRPr="008054EE">
        <w:rPr>
          <w:spacing w:val="-4"/>
          <w:lang w:val="sq-AL"/>
        </w:rPr>
        <w:t>BASHKËRENDIMI</w:t>
      </w:r>
    </w:p>
    <w:p w:rsidR="0030390B" w:rsidRPr="008054EE" w:rsidRDefault="0030390B" w:rsidP="008D5E0C">
      <w:pPr>
        <w:pStyle w:val="Hapesira7"/>
        <w:rPr>
          <w:sz w:val="10"/>
          <w:lang w:val="sq-AL"/>
        </w:rPr>
      </w:pPr>
    </w:p>
    <w:p w:rsidR="0030390B" w:rsidRPr="008054EE" w:rsidRDefault="00162E65" w:rsidP="0087792B">
      <w:pPr>
        <w:pStyle w:val="NeniNr"/>
        <w:rPr>
          <w:spacing w:val="-4"/>
          <w:lang w:val="sq-AL"/>
        </w:rPr>
      </w:pPr>
      <w:r w:rsidRPr="008054EE">
        <w:rPr>
          <w:spacing w:val="-4"/>
          <w:lang w:val="sq-AL"/>
        </w:rPr>
        <w:t>Neni 36</w:t>
      </w:r>
    </w:p>
    <w:p w:rsidR="0030390B" w:rsidRPr="008054EE" w:rsidRDefault="00162E65" w:rsidP="00236EE8">
      <w:pPr>
        <w:pStyle w:val="NeniTitull"/>
        <w:rPr>
          <w:spacing w:val="-4"/>
          <w:lang w:val="sq-AL"/>
        </w:rPr>
      </w:pPr>
      <w:r w:rsidRPr="008054EE">
        <w:rPr>
          <w:spacing w:val="-4"/>
          <w:lang w:val="sq-AL"/>
        </w:rPr>
        <w:t>Rregulla të përgjithshme</w:t>
      </w:r>
    </w:p>
    <w:p w:rsidR="0030390B" w:rsidRPr="008054EE" w:rsidRDefault="0030390B" w:rsidP="008D5E0C">
      <w:pPr>
        <w:pStyle w:val="Hapesira7"/>
        <w:rPr>
          <w:sz w:val="10"/>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Marrëdhëniet e bashkëpunimit dhe bashkë</w:t>
      </w:r>
      <w:r w:rsidR="003E21AE" w:rsidRPr="008054EE">
        <w:rPr>
          <w:spacing w:val="-4"/>
          <w:lang w:val="sq-AL"/>
        </w:rPr>
        <w:t>-</w:t>
      </w:r>
      <w:r w:rsidR="00162E65" w:rsidRPr="008054EE">
        <w:rPr>
          <w:spacing w:val="-4"/>
          <w:lang w:val="sq-AL"/>
        </w:rPr>
        <w:t>rendimit të brendshëm janë marrëdhëniet ndërmjet strukturave të Shërbimit, të cilat nuk kanë vartësi hierarkike nga njëra-tjetra.</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Bashkëpunimi dhe bashkërendimi i veprim</w:t>
      </w:r>
      <w:r w:rsidR="003E21AE" w:rsidRPr="008054EE">
        <w:rPr>
          <w:spacing w:val="-4"/>
          <w:lang w:val="sq-AL"/>
        </w:rPr>
        <w:t>-</w:t>
      </w:r>
      <w:r w:rsidR="00162E65" w:rsidRPr="008054EE">
        <w:rPr>
          <w:spacing w:val="-4"/>
          <w:lang w:val="sq-AL"/>
        </w:rPr>
        <w:t>tarisë së strukturave të Shërbimit, krahas komu</w:t>
      </w:r>
      <w:r w:rsidR="003E21AE" w:rsidRPr="008054EE">
        <w:rPr>
          <w:spacing w:val="-4"/>
          <w:lang w:val="sq-AL"/>
        </w:rPr>
        <w:t>-</w:t>
      </w:r>
      <w:r w:rsidR="00162E65" w:rsidRPr="008054EE">
        <w:rPr>
          <w:spacing w:val="-4"/>
          <w:lang w:val="sq-AL"/>
        </w:rPr>
        <w:t>nikimit në dinamikën e përditshme, realizohet edhe nëpërmjet planeve të përbashkëta (për bashkë</w:t>
      </w:r>
      <w:r w:rsidR="003E21AE" w:rsidRPr="008054EE">
        <w:rPr>
          <w:spacing w:val="-4"/>
          <w:lang w:val="sq-AL"/>
        </w:rPr>
        <w:t>-</w:t>
      </w:r>
      <w:r w:rsidR="00162E65" w:rsidRPr="008054EE">
        <w:rPr>
          <w:spacing w:val="-4"/>
          <w:lang w:val="sq-AL"/>
        </w:rPr>
        <w:t xml:space="preserve">punime afatgjata apo për çështje të rëndësishme), ose nëpërmjet akteve të tjera administrative. </w:t>
      </w:r>
    </w:p>
    <w:p w:rsidR="0030390B" w:rsidRPr="008054EE" w:rsidRDefault="004A3957">
      <w:pPr>
        <w:pStyle w:val="Paragrafi"/>
        <w:rPr>
          <w:spacing w:val="-4"/>
          <w:lang w:val="sq-AL"/>
        </w:rPr>
      </w:pPr>
      <w:r w:rsidRPr="008054EE">
        <w:rPr>
          <w:spacing w:val="-4"/>
          <w:lang w:val="sq-AL"/>
        </w:rPr>
        <w:t xml:space="preserve">3. </w:t>
      </w:r>
      <w:r w:rsidR="00162E65" w:rsidRPr="008054EE">
        <w:rPr>
          <w:spacing w:val="-4"/>
          <w:lang w:val="sq-AL"/>
        </w:rPr>
        <w:t>Planifikimi i veprimtarive për probleme, të cilat nuk janë përgjegjësi vetëm e një strukture, bëhet nga grupe pune (me kohë të plotë ose të pjesshme) të ngritura me urdhër të titullarëve/epror, duke caktuar edhe pika të kontaktit ose përfaqësues. Pas përfundimit të detyrës, këta persona informojnë me përgjegjësi për përmbushjen e saj tek eprorët e tyre.</w:t>
      </w:r>
    </w:p>
    <w:p w:rsidR="0030390B" w:rsidRPr="008054EE" w:rsidRDefault="004A3957">
      <w:pPr>
        <w:pStyle w:val="Paragrafi"/>
        <w:rPr>
          <w:spacing w:val="-4"/>
          <w:lang w:val="sq-AL"/>
        </w:rPr>
      </w:pPr>
      <w:r w:rsidRPr="008054EE">
        <w:rPr>
          <w:spacing w:val="-4"/>
          <w:lang w:val="sq-AL"/>
        </w:rPr>
        <w:t xml:space="preserve">4. </w:t>
      </w:r>
      <w:r w:rsidR="00162E65" w:rsidRPr="008054EE">
        <w:rPr>
          <w:spacing w:val="-4"/>
          <w:lang w:val="sq-AL"/>
        </w:rPr>
        <w:t>Ushtrimi i përgjegjësive për përmbushjen e veprimtarisë bashkëpunuese realizohet duke respektuar juridiksionin dhe kompetencat.</w:t>
      </w:r>
    </w:p>
    <w:p w:rsidR="0030390B" w:rsidRPr="008054EE" w:rsidRDefault="0030390B" w:rsidP="00780B69">
      <w:pPr>
        <w:pStyle w:val="Hapesira7"/>
        <w:rPr>
          <w:lang w:val="sq-AL"/>
        </w:rPr>
      </w:pPr>
    </w:p>
    <w:p w:rsidR="0030390B" w:rsidRPr="008054EE" w:rsidRDefault="00162E65" w:rsidP="0087792B">
      <w:pPr>
        <w:pStyle w:val="NeniNr"/>
        <w:rPr>
          <w:spacing w:val="-4"/>
          <w:lang w:val="sq-AL"/>
        </w:rPr>
      </w:pPr>
      <w:r w:rsidRPr="008054EE">
        <w:rPr>
          <w:spacing w:val="-4"/>
          <w:lang w:val="sq-AL"/>
        </w:rPr>
        <w:t>Neni 37</w:t>
      </w:r>
    </w:p>
    <w:p w:rsidR="0030390B" w:rsidRPr="008054EE" w:rsidRDefault="00162E65" w:rsidP="00236EE8">
      <w:pPr>
        <w:pStyle w:val="NeniTitull"/>
        <w:rPr>
          <w:spacing w:val="-4"/>
          <w:lang w:val="sq-AL"/>
        </w:rPr>
      </w:pPr>
      <w:r w:rsidRPr="008054EE">
        <w:rPr>
          <w:spacing w:val="-4"/>
          <w:lang w:val="sq-AL"/>
        </w:rPr>
        <w:t>Komunikimi, mënyrat dhe format</w:t>
      </w:r>
    </w:p>
    <w:p w:rsidR="0030390B" w:rsidRPr="008054EE" w:rsidRDefault="0030390B" w:rsidP="00780B69">
      <w:pPr>
        <w:pStyle w:val="Hapesira7"/>
        <w:rPr>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Komunikimi ndërmjet strukturave të Shërbimit në nivel qendror e vendor, bëhet verbalisht, në formë shkresore, me rrjet postar, me postë elektronike etj.</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Gjatë komunikimit punonjësit e Shërbimit respektojnë shkallën e hierarkisë, manifestojnë sjellje të mirë, etike, morale e profesionale si dhe respekt të ndërsjellë.</w:t>
      </w:r>
    </w:p>
    <w:p w:rsidR="0030390B" w:rsidRPr="008054EE" w:rsidRDefault="004A3957">
      <w:pPr>
        <w:pStyle w:val="Paragrafi"/>
        <w:rPr>
          <w:spacing w:val="-4"/>
          <w:lang w:val="sq-AL"/>
        </w:rPr>
      </w:pPr>
      <w:r w:rsidRPr="008054EE">
        <w:rPr>
          <w:spacing w:val="-4"/>
          <w:lang w:val="sq-AL"/>
        </w:rPr>
        <w:t xml:space="preserve">3. </w:t>
      </w:r>
      <w:r w:rsidR="00162E65" w:rsidRPr="008054EE">
        <w:rPr>
          <w:spacing w:val="-4"/>
          <w:lang w:val="sq-AL"/>
        </w:rPr>
        <w:t>Komunikimi i brendshëm është komunikimi i titullarëve me strukturat dhe punonjësit në vartësi të tij, me qëllim dhënien e detyrave, marrjen e informacioneve, njohjen e prezantimin e akteve normative, trajnimeve, aplikimeve të ndryshme, për njohjen me ndryshimet brenda Shërbimit, me përgjithësime, masa disiplinore, stimuj të ndryshëm etj.</w:t>
      </w:r>
    </w:p>
    <w:p w:rsidR="0030390B" w:rsidRPr="008054EE" w:rsidRDefault="004A3957">
      <w:pPr>
        <w:pStyle w:val="Paragrafi"/>
        <w:rPr>
          <w:spacing w:val="-4"/>
          <w:lang w:val="sq-AL"/>
        </w:rPr>
      </w:pPr>
      <w:r w:rsidRPr="008054EE">
        <w:rPr>
          <w:spacing w:val="-4"/>
          <w:lang w:val="sq-AL"/>
        </w:rPr>
        <w:t xml:space="preserve">4. </w:t>
      </w:r>
      <w:r w:rsidR="00162E65" w:rsidRPr="008054EE">
        <w:rPr>
          <w:spacing w:val="-4"/>
          <w:lang w:val="sq-AL"/>
        </w:rPr>
        <w:t>Komunikimi i jashtëm është komunikimi i strukturave të Shërbimit me struktura të tjera të administratës publike, me median, shoqërinë civile dhe me publikun, i cili kryhet sipas autorizimeve të Drejtorit të</w:t>
      </w:r>
      <w:r w:rsidR="00E85838" w:rsidRPr="008054EE">
        <w:rPr>
          <w:spacing w:val="-4"/>
          <w:lang w:val="sq-AL"/>
        </w:rPr>
        <w:t xml:space="preserve"> </w:t>
      </w:r>
      <w:r w:rsidR="00162E65" w:rsidRPr="008054EE">
        <w:rPr>
          <w:spacing w:val="-4"/>
          <w:lang w:val="sq-AL"/>
        </w:rPr>
        <w:t>Shërbimit.</w:t>
      </w:r>
    </w:p>
    <w:p w:rsidR="0030390B" w:rsidRPr="008054EE" w:rsidRDefault="004A3957">
      <w:pPr>
        <w:pStyle w:val="Paragrafi"/>
        <w:rPr>
          <w:spacing w:val="-4"/>
          <w:lang w:val="sq-AL"/>
        </w:rPr>
      </w:pPr>
      <w:r w:rsidRPr="008054EE">
        <w:rPr>
          <w:spacing w:val="-4"/>
          <w:lang w:val="sq-AL"/>
        </w:rPr>
        <w:t xml:space="preserve">5. </w:t>
      </w:r>
      <w:r w:rsidR="00162E65" w:rsidRPr="008054EE">
        <w:rPr>
          <w:spacing w:val="-4"/>
          <w:lang w:val="sq-AL"/>
        </w:rPr>
        <w:t>Drejtoria e Përgjithshme e Shërbimit, është institucioni që informon publikun nëpërmjet: takimeve e aktiviteteve të përbashkëta me komunitetin, medias së shkruar e elektronike, internetit, fletë palosjeve dhe</w:t>
      </w:r>
      <w:r w:rsidR="00E85838" w:rsidRPr="008054EE">
        <w:rPr>
          <w:spacing w:val="-4"/>
          <w:lang w:val="sq-AL"/>
        </w:rPr>
        <w:t xml:space="preserve"> </w:t>
      </w:r>
      <w:r w:rsidR="00162E65" w:rsidRPr="008054EE">
        <w:rPr>
          <w:spacing w:val="-4"/>
          <w:lang w:val="sq-AL"/>
        </w:rPr>
        <w:t>formave të tjera të komunikimit,për probleme të ndryshme. Është detyrë e Shërbimit që të tregojë transparencë për veprimtarinë e saj, si brenda Shërbimit dhe jashtë saj.</w:t>
      </w:r>
    </w:p>
    <w:p w:rsidR="0030390B" w:rsidRPr="008054EE" w:rsidRDefault="00162E65" w:rsidP="0087792B">
      <w:pPr>
        <w:pStyle w:val="NeniNr"/>
        <w:rPr>
          <w:spacing w:val="-4"/>
          <w:lang w:val="sq-AL"/>
        </w:rPr>
      </w:pPr>
      <w:r w:rsidRPr="008054EE">
        <w:rPr>
          <w:spacing w:val="-4"/>
          <w:lang w:val="sq-AL"/>
        </w:rPr>
        <w:t>Neni 38</w:t>
      </w:r>
    </w:p>
    <w:p w:rsidR="0030390B" w:rsidRPr="008054EE" w:rsidRDefault="00162E65" w:rsidP="00236EE8">
      <w:pPr>
        <w:pStyle w:val="NeniTitull"/>
        <w:rPr>
          <w:spacing w:val="-4"/>
          <w:lang w:val="sq-AL"/>
        </w:rPr>
      </w:pPr>
      <w:r w:rsidRPr="008054EE">
        <w:rPr>
          <w:spacing w:val="-4"/>
          <w:lang w:val="sq-AL"/>
        </w:rPr>
        <w:t>Rregulla të bashkëpunimit</w:t>
      </w:r>
    </w:p>
    <w:p w:rsidR="0030390B" w:rsidRPr="008054EE" w:rsidRDefault="0030390B" w:rsidP="00780B69">
      <w:pPr>
        <w:pStyle w:val="Hapesira7"/>
        <w:rPr>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Marrëdhëniet ndërmjet punonjësve të Shërbimit bazohen dhe rregullohen sipas shkallës hierarkike e funksionit. Punonjësit e Shërbimit brenda fushës së përgjegjësisë kategorizohen në eprorë, vartës dhe kolegë.</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Bazë e marrëdhënieve të punës në strukturat e Shërbimit është detyrimi për të kryer detyrën funksionale, respekti, mbështetja dhe ndihma reciproke, ndërtimi i marrëdhënieve të sinqerta e të mirëkuptimit</w:t>
      </w:r>
      <w:r w:rsidR="0020404C" w:rsidRPr="008054EE">
        <w:rPr>
          <w:spacing w:val="-4"/>
          <w:lang w:val="sq-AL"/>
        </w:rPr>
        <w:t>,</w:t>
      </w:r>
      <w:r w:rsidR="00162E65" w:rsidRPr="008054EE">
        <w:rPr>
          <w:spacing w:val="-4"/>
          <w:lang w:val="sq-AL"/>
        </w:rPr>
        <w:t xml:space="preserve"> si dhe respektimi i besimit të të tjerëve. </w:t>
      </w:r>
    </w:p>
    <w:p w:rsidR="004A3957" w:rsidRPr="008054EE" w:rsidRDefault="00162E65" w:rsidP="00780B69">
      <w:pPr>
        <w:pStyle w:val="Hapesira7"/>
        <w:rPr>
          <w:sz w:val="2"/>
          <w:lang w:val="sq-AL"/>
        </w:rPr>
      </w:pPr>
      <w:r w:rsidRPr="008054EE">
        <w:rPr>
          <w:lang w:val="sq-AL"/>
        </w:rPr>
        <w:tab/>
      </w:r>
    </w:p>
    <w:p w:rsidR="0030390B" w:rsidRPr="008054EE" w:rsidRDefault="00162E65" w:rsidP="0087792B">
      <w:pPr>
        <w:pStyle w:val="NeniNr"/>
        <w:rPr>
          <w:spacing w:val="-4"/>
          <w:lang w:val="sq-AL"/>
        </w:rPr>
      </w:pPr>
      <w:r w:rsidRPr="008054EE">
        <w:rPr>
          <w:spacing w:val="-4"/>
          <w:lang w:val="sq-AL"/>
        </w:rPr>
        <w:t>Neni 39</w:t>
      </w:r>
    </w:p>
    <w:p w:rsidR="0030390B" w:rsidRPr="008054EE" w:rsidRDefault="00162E65" w:rsidP="00236EE8">
      <w:pPr>
        <w:pStyle w:val="NeniTitull"/>
        <w:rPr>
          <w:spacing w:val="-4"/>
          <w:lang w:val="sq-AL"/>
        </w:rPr>
      </w:pPr>
      <w:r w:rsidRPr="008054EE">
        <w:rPr>
          <w:spacing w:val="-4"/>
          <w:lang w:val="sq-AL"/>
        </w:rPr>
        <w:t>Raporti epror</w:t>
      </w:r>
      <w:r w:rsidR="00C871AF" w:rsidRPr="008054EE">
        <w:rPr>
          <w:spacing w:val="-4"/>
          <w:lang w:val="sq-AL"/>
        </w:rPr>
        <w:t xml:space="preserve"> – </w:t>
      </w:r>
      <w:r w:rsidRPr="008054EE">
        <w:rPr>
          <w:spacing w:val="-4"/>
          <w:lang w:val="sq-AL"/>
        </w:rPr>
        <w:t>vartës</w:t>
      </w:r>
    </w:p>
    <w:p w:rsidR="0030390B" w:rsidRPr="008054EE" w:rsidRDefault="0030390B" w:rsidP="00780B69">
      <w:pPr>
        <w:pStyle w:val="Hapesira7"/>
        <w:rPr>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 xml:space="preserve">Eprori ka të drejtë të kërkojë dhe kontrollojë përmbushjen e përgjegjësive nga vartësit. Marrëdhëniet midis tyre bazohen dhe rregullohen sipas dispozitave të ligjit “Për </w:t>
      </w:r>
      <w:r w:rsidR="00BE0344" w:rsidRPr="008054EE">
        <w:rPr>
          <w:spacing w:val="-4"/>
          <w:lang w:val="sq-AL"/>
        </w:rPr>
        <w:t>shërbimin për çështjet e brendshme dhe ankesat n</w:t>
      </w:r>
      <w:r w:rsidR="00162E65" w:rsidRPr="008054EE">
        <w:rPr>
          <w:spacing w:val="-4"/>
          <w:lang w:val="sq-AL"/>
        </w:rPr>
        <w:t>ë Ministrinë e Punëve të Brendshme” dhe akteve nënligjore në zbatim të tij.</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Vartësi duhet të respektojë urdhrat dhe porositë e eprorit dhe të informojë tek ai në kohë për përmbushjen e tyre.</w:t>
      </w:r>
    </w:p>
    <w:p w:rsidR="0030390B" w:rsidRPr="008054EE" w:rsidRDefault="004A3957">
      <w:pPr>
        <w:pStyle w:val="Paragrafi"/>
        <w:rPr>
          <w:spacing w:val="-4"/>
          <w:lang w:val="sq-AL"/>
        </w:rPr>
      </w:pPr>
      <w:r w:rsidRPr="008054EE">
        <w:rPr>
          <w:spacing w:val="-4"/>
          <w:lang w:val="sq-AL"/>
        </w:rPr>
        <w:t xml:space="preserve">3. </w:t>
      </w:r>
      <w:r w:rsidR="00162E65" w:rsidRPr="008054EE">
        <w:rPr>
          <w:spacing w:val="-4"/>
          <w:lang w:val="sq-AL"/>
        </w:rPr>
        <w:t>Në rastet e kryerjes së veprimtarisë së bashkërenduar gjithmonë caktohet personi përgjegjës dhe përcaktohen qartë detyrat për secilin punonjës.</w:t>
      </w:r>
    </w:p>
    <w:p w:rsidR="0030390B" w:rsidRPr="008054EE" w:rsidRDefault="004A3957">
      <w:pPr>
        <w:pStyle w:val="Paragrafi"/>
        <w:rPr>
          <w:spacing w:val="-4"/>
          <w:lang w:val="sq-AL"/>
        </w:rPr>
      </w:pPr>
      <w:r w:rsidRPr="008054EE">
        <w:rPr>
          <w:spacing w:val="-4"/>
          <w:lang w:val="sq-AL"/>
        </w:rPr>
        <w:t xml:space="preserve">4. </w:t>
      </w:r>
      <w:r w:rsidR="00162E65" w:rsidRPr="008054EE">
        <w:rPr>
          <w:spacing w:val="-4"/>
          <w:lang w:val="sq-AL"/>
        </w:rPr>
        <w:t>Në asnjë rast gjatë ushtrimit të detyrës, nuk lejohet qortimi i vartësve në publik. Çdo drejtues dhe epror detyrohet të konsiderojë detyrë të përhershme çështjet e humanizmit, rolit këshillues dhe bashkëpunimit.</w:t>
      </w:r>
    </w:p>
    <w:p w:rsidR="0030390B" w:rsidRPr="008054EE" w:rsidRDefault="0030390B" w:rsidP="00780B69">
      <w:pPr>
        <w:pStyle w:val="Hapesira7"/>
        <w:rPr>
          <w:lang w:val="sq-AL"/>
        </w:rPr>
      </w:pPr>
    </w:p>
    <w:p w:rsidR="0030390B" w:rsidRPr="008054EE" w:rsidRDefault="00162E65" w:rsidP="0087792B">
      <w:pPr>
        <w:pStyle w:val="NeniNr"/>
        <w:rPr>
          <w:spacing w:val="-4"/>
          <w:lang w:val="sq-AL"/>
        </w:rPr>
      </w:pPr>
      <w:r w:rsidRPr="008054EE">
        <w:rPr>
          <w:spacing w:val="-4"/>
          <w:lang w:val="sq-AL"/>
        </w:rPr>
        <w:t>Neni 40</w:t>
      </w:r>
    </w:p>
    <w:p w:rsidR="0030390B" w:rsidRPr="008054EE" w:rsidRDefault="00162E65" w:rsidP="00236EE8">
      <w:pPr>
        <w:pStyle w:val="NeniTitull"/>
        <w:rPr>
          <w:spacing w:val="-4"/>
          <w:lang w:val="sq-AL"/>
        </w:rPr>
      </w:pPr>
      <w:r w:rsidRPr="008054EE">
        <w:rPr>
          <w:spacing w:val="-4"/>
          <w:lang w:val="sq-AL"/>
        </w:rPr>
        <w:t>Marrëdhëniet ndërmjet kolegëve</w:t>
      </w:r>
    </w:p>
    <w:p w:rsidR="0030390B" w:rsidRPr="008054EE" w:rsidRDefault="0030390B" w:rsidP="00780B69">
      <w:pPr>
        <w:pStyle w:val="Hapesira7"/>
        <w:rPr>
          <w:lang w:val="sq-AL"/>
        </w:rPr>
      </w:pPr>
    </w:p>
    <w:p w:rsidR="0030390B" w:rsidRPr="008054EE" w:rsidRDefault="00162E65">
      <w:pPr>
        <w:pStyle w:val="Paragrafi"/>
        <w:rPr>
          <w:spacing w:val="-4"/>
          <w:lang w:val="sq-AL"/>
        </w:rPr>
      </w:pPr>
      <w:r w:rsidRPr="008054EE">
        <w:rPr>
          <w:spacing w:val="-4"/>
          <w:lang w:val="sq-AL"/>
        </w:rPr>
        <w:t>Gjatë kohës së punës punonjësit e Shërbimit në marrëdhëniet</w:t>
      </w:r>
      <w:r w:rsidR="003E21AE" w:rsidRPr="008054EE">
        <w:rPr>
          <w:spacing w:val="-4"/>
          <w:lang w:val="sq-AL"/>
        </w:rPr>
        <w:t xml:space="preserve"> dhe në komunikimin ndërmjet një</w:t>
      </w:r>
      <w:r w:rsidRPr="008054EE">
        <w:rPr>
          <w:spacing w:val="-4"/>
          <w:lang w:val="sq-AL"/>
        </w:rPr>
        <w:t>ri-tjetrit përdorin gjuhë zyrta</w:t>
      </w:r>
      <w:r w:rsidR="003E21AE" w:rsidRPr="008054EE">
        <w:rPr>
          <w:spacing w:val="-4"/>
          <w:lang w:val="sq-AL"/>
        </w:rPr>
        <w:t>re, respektojnë dhe nderojnë një</w:t>
      </w:r>
      <w:r w:rsidRPr="008054EE">
        <w:rPr>
          <w:spacing w:val="-4"/>
          <w:lang w:val="sq-AL"/>
        </w:rPr>
        <w:t>ri-tjetrin, duke u bazuar në rregullat e normat e etikës dhe të sjelljes.</w:t>
      </w:r>
    </w:p>
    <w:p w:rsidR="004A3957" w:rsidRPr="008054EE" w:rsidRDefault="004A3957" w:rsidP="00780B69">
      <w:pPr>
        <w:pStyle w:val="Hapesira7"/>
        <w:rPr>
          <w:lang w:val="sq-AL"/>
        </w:rPr>
      </w:pPr>
    </w:p>
    <w:p w:rsidR="0030390B" w:rsidRPr="008054EE" w:rsidRDefault="00162E65" w:rsidP="0087792B">
      <w:pPr>
        <w:pStyle w:val="NeniNr"/>
        <w:rPr>
          <w:spacing w:val="-4"/>
          <w:lang w:val="sq-AL"/>
        </w:rPr>
      </w:pPr>
      <w:r w:rsidRPr="008054EE">
        <w:rPr>
          <w:spacing w:val="-4"/>
          <w:lang w:val="sq-AL"/>
        </w:rPr>
        <w:t>Neni 41</w:t>
      </w:r>
    </w:p>
    <w:p w:rsidR="0030390B" w:rsidRPr="008054EE" w:rsidRDefault="00162E65" w:rsidP="00236EE8">
      <w:pPr>
        <w:pStyle w:val="NeniTitull"/>
        <w:rPr>
          <w:spacing w:val="-4"/>
          <w:lang w:val="sq-AL"/>
        </w:rPr>
      </w:pPr>
      <w:r w:rsidRPr="008054EE">
        <w:rPr>
          <w:spacing w:val="-4"/>
          <w:lang w:val="sq-AL"/>
        </w:rPr>
        <w:t>Bashkëpunimi i ndërsjellë i Shërbimit me Strukturat</w:t>
      </w:r>
    </w:p>
    <w:p w:rsidR="004A3957" w:rsidRPr="008054EE" w:rsidRDefault="004A3957" w:rsidP="00780B69">
      <w:pPr>
        <w:pStyle w:val="Hapesira7"/>
        <w:rPr>
          <w:lang w:val="sq-AL"/>
        </w:rPr>
      </w:pPr>
    </w:p>
    <w:p w:rsidR="0030390B" w:rsidRPr="008054EE" w:rsidRDefault="004A3957">
      <w:pPr>
        <w:pStyle w:val="Paragrafi"/>
        <w:rPr>
          <w:spacing w:val="-4"/>
          <w:lang w:val="sq-AL"/>
        </w:rPr>
      </w:pPr>
      <w:r w:rsidRPr="008054EE">
        <w:rPr>
          <w:spacing w:val="-4"/>
          <w:lang w:val="sq-AL"/>
        </w:rPr>
        <w:t xml:space="preserve">1. </w:t>
      </w:r>
      <w:r w:rsidR="00162E65" w:rsidRPr="008054EE">
        <w:rPr>
          <w:spacing w:val="-4"/>
          <w:lang w:val="sq-AL"/>
        </w:rPr>
        <w:t>Strukturat</w:t>
      </w:r>
      <w:r w:rsidR="00E85838" w:rsidRPr="008054EE">
        <w:rPr>
          <w:spacing w:val="-4"/>
          <w:lang w:val="sq-AL"/>
        </w:rPr>
        <w:t xml:space="preserve"> </w:t>
      </w:r>
      <w:r w:rsidR="00162E65" w:rsidRPr="008054EE">
        <w:rPr>
          <w:spacing w:val="-4"/>
          <w:lang w:val="sq-AL"/>
        </w:rPr>
        <w:t>në nivel qendror e vendor kanë detyrimin për të bashkëpunuar e ndihmuar</w:t>
      </w:r>
      <w:r w:rsidR="00E85838" w:rsidRPr="008054EE">
        <w:rPr>
          <w:spacing w:val="-4"/>
          <w:lang w:val="sq-AL"/>
        </w:rPr>
        <w:t xml:space="preserve"> </w:t>
      </w:r>
      <w:r w:rsidR="00162E65" w:rsidRPr="008054EE">
        <w:rPr>
          <w:spacing w:val="-4"/>
          <w:lang w:val="sq-AL"/>
        </w:rPr>
        <w:t xml:space="preserve">njësitë e Shërbimit në nivel qendror e vendor. </w:t>
      </w:r>
    </w:p>
    <w:p w:rsidR="0030390B" w:rsidRPr="008054EE" w:rsidRDefault="004A3957">
      <w:pPr>
        <w:pStyle w:val="Paragrafi"/>
        <w:rPr>
          <w:spacing w:val="-4"/>
          <w:lang w:val="sq-AL"/>
        </w:rPr>
      </w:pPr>
      <w:r w:rsidRPr="008054EE">
        <w:rPr>
          <w:spacing w:val="-4"/>
          <w:lang w:val="sq-AL"/>
        </w:rPr>
        <w:t xml:space="preserve">2. </w:t>
      </w:r>
      <w:r w:rsidR="00162E65" w:rsidRPr="008054EE">
        <w:rPr>
          <w:spacing w:val="-4"/>
          <w:lang w:val="sq-AL"/>
        </w:rPr>
        <w:t>Strukturat dhe Shërbimi në nivel qendror e vendor, brenda kuadrit të bashkëpunimit të ndërsjellët, janë të detyruara të respektojnë kërkesat e dokumentimit, marrjes dhe dërgimit të korrespondencës, rregullat respektive për administrimin e praktikave dokumentare operative e hetimore në ndjekje, si dhe të arsyetojnë e dokumentojnë kërkesa për mbështetjen e veprimtarisë së Shërbimit.</w:t>
      </w:r>
    </w:p>
    <w:p w:rsidR="0030390B" w:rsidRPr="008054EE" w:rsidRDefault="004A3957">
      <w:pPr>
        <w:pStyle w:val="Paragrafi"/>
        <w:rPr>
          <w:spacing w:val="-4"/>
          <w:lang w:val="sq-AL"/>
        </w:rPr>
      </w:pPr>
      <w:r w:rsidRPr="008054EE">
        <w:rPr>
          <w:spacing w:val="-4"/>
          <w:lang w:val="sq-AL"/>
        </w:rPr>
        <w:t xml:space="preserve">3. </w:t>
      </w:r>
      <w:r w:rsidR="00162E65" w:rsidRPr="008054EE">
        <w:rPr>
          <w:spacing w:val="-4"/>
          <w:lang w:val="sq-AL"/>
        </w:rPr>
        <w:t>Bashkëpunimi midis Strukturave dhe</w:t>
      </w:r>
      <w:r w:rsidR="00E85838" w:rsidRPr="008054EE">
        <w:rPr>
          <w:spacing w:val="-4"/>
          <w:lang w:val="sq-AL"/>
        </w:rPr>
        <w:t xml:space="preserve"> </w:t>
      </w:r>
      <w:r w:rsidR="00162E65" w:rsidRPr="008054EE">
        <w:rPr>
          <w:spacing w:val="-4"/>
          <w:lang w:val="sq-AL"/>
        </w:rPr>
        <w:t>Shërbimit rregullohet me:</w:t>
      </w:r>
    </w:p>
    <w:p w:rsidR="0030390B" w:rsidRPr="008054EE" w:rsidRDefault="004A3957">
      <w:pPr>
        <w:pStyle w:val="Paragrafi"/>
        <w:rPr>
          <w:spacing w:val="-4"/>
          <w:lang w:val="sq-AL"/>
        </w:rPr>
      </w:pPr>
      <w:r w:rsidRPr="008054EE">
        <w:rPr>
          <w:spacing w:val="-4"/>
          <w:lang w:val="sq-AL"/>
        </w:rPr>
        <w:t xml:space="preserve">a) </w:t>
      </w:r>
      <w:r w:rsidR="00162E65" w:rsidRPr="008054EE">
        <w:rPr>
          <w:spacing w:val="-4"/>
          <w:lang w:val="sq-AL"/>
        </w:rPr>
        <w:t>Ligjet në fuqi</w:t>
      </w:r>
      <w:r w:rsidR="00D30023" w:rsidRPr="008054EE">
        <w:rPr>
          <w:spacing w:val="-4"/>
          <w:lang w:val="sq-AL"/>
        </w:rPr>
        <w:t>;</w:t>
      </w:r>
    </w:p>
    <w:p w:rsidR="0030390B" w:rsidRPr="008054EE" w:rsidRDefault="004A3957">
      <w:pPr>
        <w:pStyle w:val="Paragrafi"/>
        <w:rPr>
          <w:spacing w:val="-4"/>
          <w:lang w:val="sq-AL"/>
        </w:rPr>
      </w:pPr>
      <w:r w:rsidRPr="008054EE">
        <w:rPr>
          <w:spacing w:val="-4"/>
          <w:lang w:val="sq-AL"/>
        </w:rPr>
        <w:t xml:space="preserve">b) </w:t>
      </w:r>
      <w:r w:rsidR="00162E65" w:rsidRPr="008054EE">
        <w:rPr>
          <w:spacing w:val="-4"/>
          <w:lang w:val="sq-AL"/>
        </w:rPr>
        <w:t>Aktet nënligjore të</w:t>
      </w:r>
      <w:r w:rsidR="009E51F5" w:rsidRPr="008054EE">
        <w:rPr>
          <w:spacing w:val="-4"/>
          <w:lang w:val="sq-AL"/>
        </w:rPr>
        <w:t xml:space="preserve"> ministrit </w:t>
      </w:r>
      <w:r w:rsidR="00162E65" w:rsidRPr="008054EE">
        <w:rPr>
          <w:spacing w:val="-4"/>
          <w:lang w:val="sq-AL"/>
        </w:rPr>
        <w:t>të Punëve të Brendshme</w:t>
      </w:r>
      <w:r w:rsidR="00D30023" w:rsidRPr="008054EE">
        <w:rPr>
          <w:spacing w:val="-4"/>
          <w:lang w:val="sq-AL"/>
        </w:rPr>
        <w:t>;</w:t>
      </w:r>
    </w:p>
    <w:p w:rsidR="0030390B" w:rsidRPr="008054EE" w:rsidRDefault="004A3957">
      <w:pPr>
        <w:pStyle w:val="Paragrafi"/>
        <w:rPr>
          <w:spacing w:val="-4"/>
          <w:lang w:val="sq-AL"/>
        </w:rPr>
      </w:pPr>
      <w:r w:rsidRPr="008054EE">
        <w:rPr>
          <w:spacing w:val="-4"/>
          <w:lang w:val="sq-AL"/>
        </w:rPr>
        <w:t xml:space="preserve">c) </w:t>
      </w:r>
      <w:r w:rsidR="00162E65" w:rsidRPr="008054EE">
        <w:rPr>
          <w:spacing w:val="-4"/>
          <w:lang w:val="sq-AL"/>
        </w:rPr>
        <w:t>Aktet e përbashkëta të bashkëpunimit të drejtuesve të Strukturave dhe atij të Shërbimit</w:t>
      </w:r>
      <w:r w:rsidR="00D30023" w:rsidRPr="008054EE">
        <w:rPr>
          <w:spacing w:val="-4"/>
          <w:lang w:val="sq-AL"/>
        </w:rPr>
        <w:t>;</w:t>
      </w:r>
    </w:p>
    <w:p w:rsidR="0030390B" w:rsidRPr="008054EE" w:rsidRDefault="004A3957">
      <w:pPr>
        <w:pStyle w:val="Paragrafi"/>
        <w:rPr>
          <w:spacing w:val="-4"/>
          <w:lang w:val="sq-AL"/>
        </w:rPr>
      </w:pPr>
      <w:r w:rsidRPr="008054EE">
        <w:rPr>
          <w:spacing w:val="-4"/>
          <w:lang w:val="sq-AL"/>
        </w:rPr>
        <w:t xml:space="preserve">ç) </w:t>
      </w:r>
      <w:r w:rsidR="00162E65" w:rsidRPr="008054EE">
        <w:rPr>
          <w:spacing w:val="-4"/>
          <w:lang w:val="sq-AL"/>
        </w:rPr>
        <w:t>Mirëkuptim midis drejtuesve dhe përfaqësuesve të Strukturave dhe Shërbimit, duke respektuar aktet</w:t>
      </w:r>
      <w:r w:rsidR="00E85838" w:rsidRPr="008054EE">
        <w:rPr>
          <w:spacing w:val="-4"/>
          <w:lang w:val="sq-AL"/>
        </w:rPr>
        <w:t xml:space="preserve"> </w:t>
      </w:r>
      <w:r w:rsidR="00162E65" w:rsidRPr="008054EE">
        <w:rPr>
          <w:spacing w:val="-4"/>
          <w:lang w:val="sq-AL"/>
        </w:rPr>
        <w:t>ligjore e nënligjore.</w:t>
      </w:r>
    </w:p>
    <w:p w:rsidR="0030390B" w:rsidRPr="008054EE" w:rsidRDefault="004A3957">
      <w:pPr>
        <w:pStyle w:val="Paragrafi"/>
        <w:rPr>
          <w:spacing w:val="-4"/>
          <w:lang w:val="sq-AL"/>
        </w:rPr>
      </w:pPr>
      <w:r w:rsidRPr="008054EE">
        <w:rPr>
          <w:spacing w:val="-4"/>
          <w:lang w:val="sq-AL"/>
        </w:rPr>
        <w:t xml:space="preserve">4. </w:t>
      </w:r>
      <w:r w:rsidR="00162E65" w:rsidRPr="008054EE">
        <w:rPr>
          <w:spacing w:val="-4"/>
          <w:lang w:val="sq-AL"/>
        </w:rPr>
        <w:t>Mosmarrëveshjet midis Strukturave dhe Shërbimit, në kuadrin e bashkëpunimit dhe koordinimit ndërinstitucional zgjidhen nëpërmjet:</w:t>
      </w:r>
    </w:p>
    <w:p w:rsidR="0030390B" w:rsidRPr="008054EE" w:rsidRDefault="004A3957">
      <w:pPr>
        <w:pStyle w:val="Paragrafi"/>
        <w:rPr>
          <w:spacing w:val="-4"/>
          <w:lang w:val="sq-AL"/>
        </w:rPr>
      </w:pPr>
      <w:r w:rsidRPr="008054EE">
        <w:rPr>
          <w:spacing w:val="-4"/>
          <w:lang w:val="sq-AL"/>
        </w:rPr>
        <w:t xml:space="preserve">a) </w:t>
      </w:r>
      <w:r w:rsidR="00162E65" w:rsidRPr="008054EE">
        <w:rPr>
          <w:spacing w:val="-4"/>
          <w:lang w:val="sq-AL"/>
        </w:rPr>
        <w:t>Ndërhyrjes në zgjidhjen e konfliktit të drejtuesve të Strukturave dhe Shërbimit, kur nuk janë palë në konflikt</w:t>
      </w:r>
      <w:r w:rsidR="00D30023" w:rsidRPr="008054EE">
        <w:rPr>
          <w:spacing w:val="-4"/>
          <w:lang w:val="sq-AL"/>
        </w:rPr>
        <w:t>;</w:t>
      </w:r>
    </w:p>
    <w:p w:rsidR="0030390B" w:rsidRPr="008054EE" w:rsidRDefault="004A3957">
      <w:pPr>
        <w:pStyle w:val="Paragrafi"/>
        <w:rPr>
          <w:spacing w:val="-4"/>
          <w:lang w:val="sq-AL"/>
        </w:rPr>
      </w:pPr>
      <w:r w:rsidRPr="008054EE">
        <w:rPr>
          <w:spacing w:val="-4"/>
          <w:lang w:val="sq-AL"/>
        </w:rPr>
        <w:t xml:space="preserve">b) </w:t>
      </w:r>
      <w:r w:rsidR="00162E65" w:rsidRPr="008054EE">
        <w:rPr>
          <w:spacing w:val="-4"/>
          <w:lang w:val="sq-AL"/>
        </w:rPr>
        <w:t>Mirëkuptimit midis drejtuesve të Strukturave dhe Shërbimit, duke respektuar aktet ligjore.</w:t>
      </w:r>
    </w:p>
    <w:p w:rsidR="0030390B" w:rsidRPr="008054EE" w:rsidRDefault="004A3957">
      <w:pPr>
        <w:pStyle w:val="Paragrafi"/>
        <w:rPr>
          <w:spacing w:val="-4"/>
          <w:lang w:val="sq-AL"/>
        </w:rPr>
      </w:pPr>
      <w:r w:rsidRPr="008054EE">
        <w:rPr>
          <w:spacing w:val="-4"/>
          <w:lang w:val="sq-AL"/>
        </w:rPr>
        <w:t xml:space="preserve">c) </w:t>
      </w:r>
      <w:r w:rsidR="00162E65" w:rsidRPr="008054EE">
        <w:rPr>
          <w:spacing w:val="-4"/>
          <w:lang w:val="sq-AL"/>
        </w:rPr>
        <w:t>Autoritetit dhe kompetencave të Ministrit</w:t>
      </w:r>
      <w:r w:rsidR="00D30023" w:rsidRPr="008054EE">
        <w:rPr>
          <w:spacing w:val="-4"/>
          <w:lang w:val="sq-AL"/>
        </w:rPr>
        <w:t>;</w:t>
      </w:r>
    </w:p>
    <w:p w:rsidR="0030390B" w:rsidRPr="008054EE" w:rsidRDefault="004A3957">
      <w:pPr>
        <w:pStyle w:val="Paragrafi"/>
        <w:rPr>
          <w:spacing w:val="-4"/>
          <w:lang w:val="sq-AL"/>
        </w:rPr>
      </w:pPr>
      <w:r w:rsidRPr="008054EE">
        <w:rPr>
          <w:spacing w:val="-4"/>
          <w:lang w:val="sq-AL"/>
        </w:rPr>
        <w:t xml:space="preserve">ç) </w:t>
      </w:r>
      <w:r w:rsidR="00162E65" w:rsidRPr="008054EE">
        <w:rPr>
          <w:spacing w:val="-4"/>
          <w:lang w:val="sq-AL"/>
        </w:rPr>
        <w:t>Gjykatës Administrative</w:t>
      </w:r>
      <w:r w:rsidR="00DE7843" w:rsidRPr="008054EE">
        <w:rPr>
          <w:spacing w:val="-4"/>
          <w:lang w:val="sq-AL"/>
        </w:rPr>
        <w:t>;</w:t>
      </w:r>
    </w:p>
    <w:p w:rsidR="0030390B" w:rsidRPr="008054EE" w:rsidRDefault="00B96F25">
      <w:pPr>
        <w:pStyle w:val="Paragrafi"/>
        <w:rPr>
          <w:spacing w:val="-4"/>
          <w:lang w:val="sq-AL"/>
        </w:rPr>
      </w:pPr>
      <w:r w:rsidRPr="008054EE">
        <w:rPr>
          <w:spacing w:val="-4"/>
          <w:lang w:val="sq-AL"/>
        </w:rPr>
        <w:t xml:space="preserve">d) </w:t>
      </w:r>
      <w:r w:rsidR="00162E65" w:rsidRPr="008054EE">
        <w:rPr>
          <w:spacing w:val="-4"/>
          <w:lang w:val="sq-AL"/>
        </w:rPr>
        <w:t>Referimit në Prokurori, kur pengesa e bashkëpunimit dhe e ushtrimit të kompetencave, përbën vepër penale.</w:t>
      </w:r>
    </w:p>
    <w:p w:rsidR="0030390B" w:rsidRPr="008054EE" w:rsidRDefault="004A3957">
      <w:pPr>
        <w:pStyle w:val="Paragrafi"/>
        <w:rPr>
          <w:spacing w:val="-4"/>
          <w:lang w:val="sq-AL"/>
        </w:rPr>
      </w:pPr>
      <w:r w:rsidRPr="008054EE">
        <w:rPr>
          <w:spacing w:val="-4"/>
          <w:lang w:val="sq-AL"/>
        </w:rPr>
        <w:t xml:space="preserve">5. </w:t>
      </w:r>
      <w:r w:rsidR="00162E65" w:rsidRPr="008054EE">
        <w:rPr>
          <w:spacing w:val="-4"/>
          <w:lang w:val="sq-AL"/>
        </w:rPr>
        <w:t>Bashkëpunimi i Shërbimit</w:t>
      </w:r>
      <w:r w:rsidR="00E85838" w:rsidRPr="008054EE">
        <w:rPr>
          <w:spacing w:val="-4"/>
          <w:lang w:val="sq-AL"/>
        </w:rPr>
        <w:t xml:space="preserve"> </w:t>
      </w:r>
      <w:r w:rsidR="00162E65" w:rsidRPr="008054EE">
        <w:rPr>
          <w:spacing w:val="-4"/>
          <w:lang w:val="sq-AL"/>
        </w:rPr>
        <w:t>me Policinë e Shtetit, është prioritet dhe</w:t>
      </w:r>
      <w:r w:rsidR="00E85838" w:rsidRPr="008054EE">
        <w:rPr>
          <w:spacing w:val="-4"/>
          <w:lang w:val="sq-AL"/>
        </w:rPr>
        <w:t xml:space="preserve"> </w:t>
      </w:r>
      <w:r w:rsidR="00162E65" w:rsidRPr="008054EE">
        <w:rPr>
          <w:spacing w:val="-4"/>
          <w:lang w:val="sq-AL"/>
        </w:rPr>
        <w:t>duhet të konsistojë për:</w:t>
      </w:r>
    </w:p>
    <w:p w:rsidR="0030390B" w:rsidRPr="008054EE" w:rsidRDefault="004A3957">
      <w:pPr>
        <w:pStyle w:val="Paragrafi"/>
        <w:rPr>
          <w:spacing w:val="-4"/>
          <w:lang w:val="sq-AL"/>
        </w:rPr>
      </w:pPr>
      <w:r w:rsidRPr="008054EE">
        <w:rPr>
          <w:spacing w:val="-4"/>
          <w:lang w:val="sq-AL"/>
        </w:rPr>
        <w:t xml:space="preserve">a) </w:t>
      </w:r>
      <w:r w:rsidR="00162E65" w:rsidRPr="008054EE">
        <w:rPr>
          <w:spacing w:val="-4"/>
          <w:lang w:val="sq-AL"/>
        </w:rPr>
        <w:t>shkëmbimin e informacionit të ndërsjellë në përputhje me objektet e veprimtarisë;</w:t>
      </w:r>
    </w:p>
    <w:p w:rsidR="0030390B" w:rsidRPr="008054EE" w:rsidRDefault="004A3957">
      <w:pPr>
        <w:pStyle w:val="Paragrafi"/>
        <w:rPr>
          <w:spacing w:val="-4"/>
          <w:lang w:val="sq-AL"/>
        </w:rPr>
      </w:pPr>
      <w:r w:rsidRPr="008054EE">
        <w:rPr>
          <w:spacing w:val="-4"/>
          <w:lang w:val="sq-AL"/>
        </w:rPr>
        <w:t xml:space="preserve">b) </w:t>
      </w:r>
      <w:r w:rsidR="00162E65" w:rsidRPr="008054EE">
        <w:rPr>
          <w:spacing w:val="-4"/>
          <w:lang w:val="sq-AL"/>
        </w:rPr>
        <w:t>verifikime, gjurmime dhe hetime të përbashkëta të veprave penale, kur në bashkëpunim janë përfshirë subjekte të punës së Policisë</w:t>
      </w:r>
      <w:r w:rsidR="00E85838" w:rsidRPr="008054EE">
        <w:rPr>
          <w:spacing w:val="-4"/>
          <w:lang w:val="sq-AL"/>
        </w:rPr>
        <w:t xml:space="preserve"> </w:t>
      </w:r>
      <w:r w:rsidR="00162E65" w:rsidRPr="008054EE">
        <w:rPr>
          <w:spacing w:val="-4"/>
          <w:lang w:val="sq-AL"/>
        </w:rPr>
        <w:t>dhe Shërbimit;</w:t>
      </w:r>
    </w:p>
    <w:p w:rsidR="0030390B" w:rsidRPr="008054EE" w:rsidRDefault="004A3957">
      <w:pPr>
        <w:pStyle w:val="Paragrafi"/>
        <w:rPr>
          <w:spacing w:val="-4"/>
          <w:lang w:val="sq-AL"/>
        </w:rPr>
      </w:pPr>
      <w:r w:rsidRPr="008054EE">
        <w:rPr>
          <w:spacing w:val="-4"/>
          <w:lang w:val="sq-AL"/>
        </w:rPr>
        <w:t xml:space="preserve">c) </w:t>
      </w:r>
      <w:r w:rsidR="00162E65" w:rsidRPr="008054EE">
        <w:rPr>
          <w:spacing w:val="-4"/>
          <w:lang w:val="sq-AL"/>
        </w:rPr>
        <w:t>hartimin e planeve të përbashkëta dhe marrjen e masave të përbashkëta, për ngjarje e probleme me efekte juridike të</w:t>
      </w:r>
      <w:r w:rsidR="00E85838" w:rsidRPr="008054EE">
        <w:rPr>
          <w:spacing w:val="-4"/>
          <w:lang w:val="sq-AL"/>
        </w:rPr>
        <w:t xml:space="preserve"> </w:t>
      </w:r>
      <w:r w:rsidR="00162E65" w:rsidRPr="008054EE">
        <w:rPr>
          <w:spacing w:val="-4"/>
          <w:lang w:val="sq-AL"/>
        </w:rPr>
        <w:t>dyanshme;</w:t>
      </w:r>
    </w:p>
    <w:p w:rsidR="0030390B" w:rsidRPr="008054EE" w:rsidRDefault="004A3957">
      <w:pPr>
        <w:pStyle w:val="Paragrafi"/>
        <w:rPr>
          <w:spacing w:val="-4"/>
          <w:lang w:val="sq-AL"/>
        </w:rPr>
      </w:pPr>
      <w:r w:rsidRPr="008054EE">
        <w:rPr>
          <w:spacing w:val="-4"/>
          <w:lang w:val="sq-AL"/>
        </w:rPr>
        <w:t xml:space="preserve">ç) </w:t>
      </w:r>
      <w:r w:rsidR="00162E65" w:rsidRPr="008054EE">
        <w:rPr>
          <w:spacing w:val="-4"/>
          <w:lang w:val="sq-AL"/>
        </w:rPr>
        <w:t>Ndihmën e ndërsjellët të ushtrimit kompetencave ligjore.</w:t>
      </w:r>
    </w:p>
    <w:p w:rsidR="0030390B" w:rsidRPr="008054EE" w:rsidRDefault="004A3957">
      <w:pPr>
        <w:pStyle w:val="Paragrafi"/>
        <w:rPr>
          <w:spacing w:val="-4"/>
          <w:lang w:val="sq-AL"/>
        </w:rPr>
      </w:pPr>
      <w:r w:rsidRPr="008054EE">
        <w:rPr>
          <w:spacing w:val="-4"/>
          <w:lang w:val="sq-AL"/>
        </w:rPr>
        <w:t xml:space="preserve">d) </w:t>
      </w:r>
      <w:r w:rsidR="00162E65" w:rsidRPr="008054EE">
        <w:rPr>
          <w:spacing w:val="-4"/>
          <w:lang w:val="sq-AL"/>
        </w:rPr>
        <w:t xml:space="preserve">Realizimin e momenteve të veçanta të </w:t>
      </w:r>
      <w:r w:rsidR="00254508" w:rsidRPr="008054EE">
        <w:rPr>
          <w:spacing w:val="-4"/>
          <w:lang w:val="sq-AL"/>
        </w:rPr>
        <w:t xml:space="preserve">testit </w:t>
      </w:r>
      <w:r w:rsidR="00162E65" w:rsidRPr="008054EE">
        <w:rPr>
          <w:spacing w:val="-4"/>
          <w:lang w:val="sq-AL"/>
        </w:rPr>
        <w:t>të integritetit, sipas përcaktimeve në aktet nënligjore.</w:t>
      </w:r>
    </w:p>
    <w:p w:rsidR="0030390B" w:rsidRPr="008054EE" w:rsidRDefault="004A3957">
      <w:pPr>
        <w:pStyle w:val="Paragrafi"/>
        <w:rPr>
          <w:spacing w:val="-4"/>
          <w:lang w:val="sq-AL"/>
        </w:rPr>
      </w:pPr>
      <w:r w:rsidRPr="008054EE">
        <w:rPr>
          <w:spacing w:val="-4"/>
          <w:lang w:val="sq-AL"/>
        </w:rPr>
        <w:t xml:space="preserve">6. </w:t>
      </w:r>
      <w:r w:rsidR="00162E65" w:rsidRPr="008054EE">
        <w:rPr>
          <w:spacing w:val="-4"/>
          <w:lang w:val="sq-AL"/>
        </w:rPr>
        <w:t>Policia e Shtetit, mbështet e ndihmon Shërbimin:</w:t>
      </w:r>
    </w:p>
    <w:p w:rsidR="0030390B" w:rsidRPr="008054EE" w:rsidRDefault="004A3957">
      <w:pPr>
        <w:pStyle w:val="Paragrafi"/>
        <w:rPr>
          <w:spacing w:val="-4"/>
          <w:lang w:val="sq-AL"/>
        </w:rPr>
      </w:pPr>
      <w:r w:rsidRPr="008054EE">
        <w:rPr>
          <w:spacing w:val="-4"/>
          <w:lang w:val="sq-AL"/>
        </w:rPr>
        <w:t xml:space="preserve">a) </w:t>
      </w:r>
      <w:r w:rsidR="00162E65" w:rsidRPr="008054EE">
        <w:rPr>
          <w:spacing w:val="-4"/>
          <w:lang w:val="sq-AL"/>
        </w:rPr>
        <w:t>në situata të caktuara, sa herë që nevojitet përdorimi i forcës Policore;</w:t>
      </w:r>
    </w:p>
    <w:p w:rsidR="0030390B" w:rsidRPr="008054EE" w:rsidRDefault="004A3957">
      <w:pPr>
        <w:pStyle w:val="Paragrafi"/>
        <w:rPr>
          <w:spacing w:val="-4"/>
          <w:lang w:val="sq-AL"/>
        </w:rPr>
      </w:pPr>
      <w:r w:rsidRPr="008054EE">
        <w:rPr>
          <w:spacing w:val="-4"/>
          <w:lang w:val="sq-AL"/>
        </w:rPr>
        <w:t xml:space="preserve">b) </w:t>
      </w:r>
      <w:r w:rsidR="00162E65" w:rsidRPr="008054EE">
        <w:rPr>
          <w:spacing w:val="-4"/>
          <w:lang w:val="sq-AL"/>
        </w:rPr>
        <w:t xml:space="preserve">kur nevojitet përdorim dhe teknikë, mjete e pajisje ndihmëse, si dhe ambiente pune; </w:t>
      </w:r>
    </w:p>
    <w:p w:rsidR="0030390B" w:rsidRPr="008054EE" w:rsidRDefault="004A3957">
      <w:pPr>
        <w:pStyle w:val="Paragrafi"/>
        <w:rPr>
          <w:spacing w:val="-4"/>
          <w:lang w:val="sq-AL"/>
        </w:rPr>
      </w:pPr>
      <w:r w:rsidRPr="008054EE">
        <w:rPr>
          <w:spacing w:val="-4"/>
          <w:lang w:val="sq-AL"/>
        </w:rPr>
        <w:t xml:space="preserve">c) </w:t>
      </w:r>
      <w:r w:rsidR="00162E65" w:rsidRPr="008054EE">
        <w:rPr>
          <w:spacing w:val="-4"/>
          <w:lang w:val="sq-AL"/>
        </w:rPr>
        <w:t xml:space="preserve">kur kërkohet realizimi i këqyrjeve, kontrolleve, marrja e fotografive dhe gjurmëve të ndryshme apo kryerja e ekspertimeve, me ekspertë të fushave përkatëse nga personeli i Policisë, në nivel qendror e vendor; </w:t>
      </w:r>
    </w:p>
    <w:p w:rsidR="0030390B" w:rsidRPr="008054EE" w:rsidRDefault="004A3957">
      <w:pPr>
        <w:pStyle w:val="Paragrafi"/>
        <w:rPr>
          <w:spacing w:val="-4"/>
          <w:lang w:val="sq-AL"/>
        </w:rPr>
      </w:pPr>
      <w:r w:rsidRPr="008054EE">
        <w:rPr>
          <w:spacing w:val="-4"/>
          <w:lang w:val="sq-AL"/>
        </w:rPr>
        <w:t xml:space="preserve">ç) </w:t>
      </w:r>
      <w:r w:rsidR="00162E65" w:rsidRPr="008054EE">
        <w:rPr>
          <w:spacing w:val="-4"/>
          <w:lang w:val="sq-AL"/>
        </w:rPr>
        <w:t>në marrjen e masave të sigurisë e ruajtjes gjatë shoqërimit, ndalimit ose arrestimit të subjekteve të Shërbimit</w:t>
      </w:r>
      <w:r w:rsidR="00254508" w:rsidRPr="008054EE">
        <w:rPr>
          <w:spacing w:val="-4"/>
          <w:lang w:val="sq-AL"/>
        </w:rPr>
        <w:t>;</w:t>
      </w:r>
    </w:p>
    <w:p w:rsidR="004A3957" w:rsidRPr="008054EE" w:rsidRDefault="004A3957">
      <w:pPr>
        <w:pStyle w:val="Paragrafi"/>
        <w:rPr>
          <w:spacing w:val="-4"/>
          <w:lang w:val="sq-AL"/>
        </w:rPr>
      </w:pPr>
      <w:r w:rsidRPr="008054EE">
        <w:rPr>
          <w:spacing w:val="-4"/>
          <w:lang w:val="sq-AL"/>
        </w:rPr>
        <w:t xml:space="preserve">d) </w:t>
      </w:r>
      <w:r w:rsidR="00162E65" w:rsidRPr="008054EE">
        <w:rPr>
          <w:spacing w:val="-4"/>
          <w:lang w:val="sq-AL"/>
        </w:rPr>
        <w:t>për trajnimin e personelit, duke dhënë ndihmën e duhur dhe përfshirje në trajnime brenda e jashtë vendit, për programe që kanë të bëjnë me hetimin e krimeve dhe përdorimin e teknikave dhe taktikave policore</w:t>
      </w:r>
      <w:r w:rsidR="00254508" w:rsidRPr="008054EE">
        <w:rPr>
          <w:spacing w:val="-4"/>
          <w:lang w:val="sq-AL"/>
        </w:rPr>
        <w:t>;</w:t>
      </w:r>
    </w:p>
    <w:p w:rsidR="0030390B" w:rsidRPr="008054EE" w:rsidRDefault="00162E65">
      <w:pPr>
        <w:pStyle w:val="Paragrafi"/>
        <w:rPr>
          <w:spacing w:val="-4"/>
          <w:lang w:val="sq-AL"/>
        </w:rPr>
      </w:pPr>
      <w:r w:rsidRPr="008054EE">
        <w:rPr>
          <w:spacing w:val="-4"/>
          <w:lang w:val="sq-AL"/>
        </w:rPr>
        <w:t>dh</w:t>
      </w:r>
      <w:r w:rsidR="004A3957" w:rsidRPr="008054EE">
        <w:rPr>
          <w:spacing w:val="-4"/>
          <w:lang w:val="sq-AL"/>
        </w:rPr>
        <w:t>)</w:t>
      </w:r>
      <w:r w:rsidRPr="008054EE">
        <w:rPr>
          <w:spacing w:val="-4"/>
          <w:lang w:val="sq-AL"/>
        </w:rPr>
        <w:t xml:space="preserve"> në vënien në dispozicion të ambienteve të Policisë, të Qendrës së Trajnimit Policor, për trajnimin e punonjësve të Shërbimit.</w:t>
      </w:r>
    </w:p>
    <w:p w:rsidR="0030390B" w:rsidRPr="008054EE" w:rsidRDefault="004A3957">
      <w:pPr>
        <w:pStyle w:val="Paragrafi"/>
        <w:rPr>
          <w:spacing w:val="-4"/>
          <w:lang w:val="sq-AL"/>
        </w:rPr>
      </w:pPr>
      <w:r w:rsidRPr="008054EE">
        <w:rPr>
          <w:spacing w:val="-4"/>
          <w:lang w:val="sq-AL"/>
        </w:rPr>
        <w:t xml:space="preserve">7. </w:t>
      </w:r>
      <w:r w:rsidR="00162E65" w:rsidRPr="008054EE">
        <w:rPr>
          <w:spacing w:val="-4"/>
          <w:lang w:val="sq-AL"/>
        </w:rPr>
        <w:t xml:space="preserve">Shërbimi kryen këto informime proaktive për Strukturat: </w:t>
      </w:r>
    </w:p>
    <w:p w:rsidR="0030390B" w:rsidRPr="008054EE" w:rsidRDefault="004A3957">
      <w:pPr>
        <w:pStyle w:val="Paragrafi"/>
        <w:rPr>
          <w:spacing w:val="-4"/>
          <w:lang w:val="sq-AL"/>
        </w:rPr>
      </w:pPr>
      <w:r w:rsidRPr="008054EE">
        <w:rPr>
          <w:spacing w:val="-4"/>
          <w:lang w:val="sq-AL"/>
        </w:rPr>
        <w:t xml:space="preserve">a) </w:t>
      </w:r>
      <w:r w:rsidR="00162E65" w:rsidRPr="008054EE">
        <w:rPr>
          <w:spacing w:val="-4"/>
          <w:lang w:val="sq-AL"/>
        </w:rPr>
        <w:t xml:space="preserve">Në funksion të luftës kundër korrupsionit dhe kontrollit për parandalimin e tij në Struktura, Shërbimi, dërgon mendim me shkrim te </w:t>
      </w:r>
      <w:r w:rsidR="00EB4B6C" w:rsidRPr="008054EE">
        <w:rPr>
          <w:spacing w:val="-4"/>
          <w:lang w:val="sq-AL"/>
        </w:rPr>
        <w:t xml:space="preserve">drejtuesi </w:t>
      </w:r>
      <w:r w:rsidR="00162E65" w:rsidRPr="008054EE">
        <w:rPr>
          <w:spacing w:val="-4"/>
          <w:lang w:val="sq-AL"/>
        </w:rPr>
        <w:t>i Strukturës në lidhje me integritetin e funksionarëve të</w:t>
      </w:r>
      <w:r w:rsidR="00E85838" w:rsidRPr="008054EE">
        <w:rPr>
          <w:spacing w:val="-4"/>
          <w:lang w:val="sq-AL"/>
        </w:rPr>
        <w:t xml:space="preserve"> </w:t>
      </w:r>
      <w:r w:rsidR="00162E65" w:rsidRPr="008054EE">
        <w:rPr>
          <w:spacing w:val="-4"/>
          <w:lang w:val="sq-AL"/>
        </w:rPr>
        <w:t>Strukturave</w:t>
      </w:r>
      <w:r w:rsidR="00E85838" w:rsidRPr="008054EE">
        <w:rPr>
          <w:spacing w:val="-4"/>
          <w:lang w:val="sq-AL"/>
        </w:rPr>
        <w:t xml:space="preserve"> </w:t>
      </w:r>
      <w:r w:rsidR="00162E65" w:rsidRPr="008054EE">
        <w:rPr>
          <w:spacing w:val="-4"/>
          <w:lang w:val="sq-AL"/>
        </w:rPr>
        <w:t>të nivelit drejtues, para emërimit të tyre në detyrë.</w:t>
      </w:r>
    </w:p>
    <w:p w:rsidR="0030390B" w:rsidRPr="008054EE" w:rsidRDefault="004A3957">
      <w:pPr>
        <w:pStyle w:val="Paragrafi"/>
        <w:rPr>
          <w:spacing w:val="-4"/>
          <w:lang w:val="sq-AL"/>
        </w:rPr>
      </w:pPr>
      <w:r w:rsidRPr="008054EE">
        <w:rPr>
          <w:spacing w:val="-4"/>
          <w:lang w:val="sq-AL"/>
        </w:rPr>
        <w:t xml:space="preserve">b) </w:t>
      </w:r>
      <w:r w:rsidR="00162E65" w:rsidRPr="008054EE">
        <w:rPr>
          <w:spacing w:val="-4"/>
          <w:lang w:val="sq-AL"/>
        </w:rPr>
        <w:t>Shërbimi jep mendimin e tij edhe për punonjës të veçantë të Strukturave</w:t>
      </w:r>
      <w:r w:rsidR="00E85838" w:rsidRPr="008054EE">
        <w:rPr>
          <w:spacing w:val="-4"/>
          <w:lang w:val="sq-AL"/>
        </w:rPr>
        <w:t xml:space="preserve"> </w:t>
      </w:r>
      <w:r w:rsidR="00162E65" w:rsidRPr="008054EE">
        <w:rPr>
          <w:spacing w:val="-4"/>
          <w:lang w:val="sq-AL"/>
        </w:rPr>
        <w:t xml:space="preserve">kur ata do të punojnë në struktura të identifikuara me risk të lartë korrupsioni. </w:t>
      </w:r>
    </w:p>
    <w:p w:rsidR="0030390B" w:rsidRPr="008054EE" w:rsidRDefault="004A3957">
      <w:pPr>
        <w:pStyle w:val="Paragrafi"/>
        <w:rPr>
          <w:spacing w:val="-4"/>
          <w:lang w:val="sq-AL"/>
        </w:rPr>
      </w:pPr>
      <w:r w:rsidRPr="008054EE">
        <w:rPr>
          <w:spacing w:val="-4"/>
          <w:lang w:val="sq-AL"/>
        </w:rPr>
        <w:t xml:space="preserve">c) </w:t>
      </w:r>
      <w:r w:rsidR="00162E65" w:rsidRPr="008054EE">
        <w:rPr>
          <w:spacing w:val="-4"/>
          <w:lang w:val="sq-AL"/>
        </w:rPr>
        <w:t>Mendimi i dhënë nga Shërbimi, duhet të merret në konsideratë nga</w:t>
      </w:r>
      <w:r w:rsidR="00E85838" w:rsidRPr="008054EE">
        <w:rPr>
          <w:spacing w:val="-4"/>
          <w:lang w:val="sq-AL"/>
        </w:rPr>
        <w:t xml:space="preserve"> </w:t>
      </w:r>
      <w:r w:rsidR="00162E65" w:rsidRPr="008054EE">
        <w:rPr>
          <w:spacing w:val="-4"/>
          <w:lang w:val="sq-AL"/>
        </w:rPr>
        <w:t>drejtuesit e strukturave.</w:t>
      </w:r>
    </w:p>
    <w:p w:rsidR="0030390B" w:rsidRPr="008054EE" w:rsidRDefault="004A3957">
      <w:pPr>
        <w:pStyle w:val="Paragrafi"/>
        <w:rPr>
          <w:spacing w:val="-4"/>
          <w:lang w:val="sq-AL"/>
        </w:rPr>
      </w:pPr>
      <w:r w:rsidRPr="008054EE">
        <w:rPr>
          <w:spacing w:val="-4"/>
          <w:lang w:val="sq-AL"/>
        </w:rPr>
        <w:t xml:space="preserve">8. </w:t>
      </w:r>
      <w:r w:rsidR="00162E65" w:rsidRPr="008054EE">
        <w:rPr>
          <w:spacing w:val="-4"/>
          <w:lang w:val="sq-AL"/>
        </w:rPr>
        <w:t>Drejtuesit e Strukturave në nivel qendror e vendor, si dhe çdo punonjës i strukturës, kanë detyrimin për të informuar strukturat përkatëse të</w:t>
      </w:r>
      <w:r w:rsidR="00E85838" w:rsidRPr="008054EE">
        <w:rPr>
          <w:spacing w:val="-4"/>
          <w:lang w:val="sq-AL"/>
        </w:rPr>
        <w:t xml:space="preserve"> </w:t>
      </w:r>
      <w:r w:rsidR="00162E65" w:rsidRPr="008054EE">
        <w:rPr>
          <w:spacing w:val="-4"/>
          <w:lang w:val="sq-AL"/>
        </w:rPr>
        <w:t>Shërbimit, në nivel vendor e qendror, kur marrin dijeni, konstatojnë ose kanë arsye për të dyshuar se një punonjës i Strukturës, ka kryer ose po kryen vepër penale. Drejtuesit e Strukturave i konsumojnë këto probleme në takimet zyrtare me drejtuesin e Shërbimit, ose nëpërmjet</w:t>
      </w:r>
      <w:r w:rsidR="00E85838" w:rsidRPr="008054EE">
        <w:rPr>
          <w:spacing w:val="-4"/>
          <w:lang w:val="sq-AL"/>
        </w:rPr>
        <w:t xml:space="preserve"> </w:t>
      </w:r>
      <w:r w:rsidR="00162E65" w:rsidRPr="008054EE">
        <w:rPr>
          <w:spacing w:val="-4"/>
          <w:lang w:val="sq-AL"/>
        </w:rPr>
        <w:t>informimit zyrtar.</w:t>
      </w:r>
    </w:p>
    <w:p w:rsidR="0030390B" w:rsidRPr="008054EE" w:rsidRDefault="00162E65">
      <w:pPr>
        <w:pStyle w:val="Paragrafi"/>
        <w:rPr>
          <w:spacing w:val="-4"/>
          <w:lang w:val="sq-AL"/>
        </w:rPr>
      </w:pPr>
      <w:r w:rsidRPr="008054EE">
        <w:rPr>
          <w:spacing w:val="-4"/>
          <w:lang w:val="sq-AL"/>
        </w:rPr>
        <w:t>Drejtori i Policisë së Shtetit e realizon këtë veprime</w:t>
      </w:r>
      <w:r w:rsidR="00E85838" w:rsidRPr="008054EE">
        <w:rPr>
          <w:spacing w:val="-4"/>
          <w:lang w:val="sq-AL"/>
        </w:rPr>
        <w:t xml:space="preserve"> </w:t>
      </w:r>
      <w:r w:rsidRPr="008054EE">
        <w:rPr>
          <w:spacing w:val="-4"/>
          <w:lang w:val="sq-AL"/>
        </w:rPr>
        <w:t>dhe nëpërmjet kërkesës informative.</w:t>
      </w:r>
    </w:p>
    <w:p w:rsidR="0030390B" w:rsidRPr="008054EE" w:rsidRDefault="004A3957">
      <w:pPr>
        <w:pStyle w:val="Paragrafi"/>
        <w:rPr>
          <w:spacing w:val="-4"/>
          <w:lang w:val="sq-AL"/>
        </w:rPr>
      </w:pPr>
      <w:r w:rsidRPr="008054EE">
        <w:rPr>
          <w:spacing w:val="-4"/>
          <w:lang w:val="sq-AL"/>
        </w:rPr>
        <w:t xml:space="preserve">9. </w:t>
      </w:r>
      <w:r w:rsidR="00162E65" w:rsidRPr="008054EE">
        <w:rPr>
          <w:spacing w:val="-4"/>
          <w:lang w:val="sq-AL"/>
        </w:rPr>
        <w:t>Policia e Shtetit, kur kryhen arrestime në flagrancë të punonjësve të Strukturave, është e detyruar të njoftojë menjëherë Shërbimin, duke i dërguar apo vënë</w:t>
      </w:r>
      <w:r w:rsidR="00E85838" w:rsidRPr="008054EE">
        <w:rPr>
          <w:spacing w:val="-4"/>
          <w:lang w:val="sq-AL"/>
        </w:rPr>
        <w:t xml:space="preserve"> </w:t>
      </w:r>
      <w:r w:rsidR="00162E65" w:rsidRPr="008054EE">
        <w:rPr>
          <w:spacing w:val="-4"/>
          <w:lang w:val="sq-AL"/>
        </w:rPr>
        <w:t xml:space="preserve">në dispozicion një kopje të praktikës hetimore që ka shërbyer për arrestimin e punonjësit të Strukturës. </w:t>
      </w:r>
    </w:p>
    <w:p w:rsidR="0030390B" w:rsidRPr="008054EE" w:rsidRDefault="004A3957">
      <w:pPr>
        <w:pStyle w:val="Paragrafi"/>
        <w:rPr>
          <w:spacing w:val="-4"/>
          <w:lang w:val="sq-AL"/>
        </w:rPr>
      </w:pPr>
      <w:r w:rsidRPr="008054EE">
        <w:rPr>
          <w:spacing w:val="-4"/>
          <w:lang w:val="sq-AL"/>
        </w:rPr>
        <w:t xml:space="preserve">a) </w:t>
      </w:r>
      <w:r w:rsidR="00162E65" w:rsidRPr="008054EE">
        <w:rPr>
          <w:spacing w:val="-4"/>
          <w:lang w:val="sq-AL"/>
        </w:rPr>
        <w:t>Njoftimi, apo informimi bëhet sa më parë. Në raste flagrante njoftimi bëhet menjëherë por jo më vonë se 12 orë.</w:t>
      </w:r>
    </w:p>
    <w:p w:rsidR="0030390B" w:rsidRPr="008054EE" w:rsidRDefault="004A3957">
      <w:pPr>
        <w:pStyle w:val="Paragrafi"/>
        <w:rPr>
          <w:spacing w:val="-4"/>
          <w:lang w:val="sq-AL"/>
        </w:rPr>
      </w:pPr>
      <w:r w:rsidRPr="008054EE">
        <w:rPr>
          <w:spacing w:val="-4"/>
          <w:lang w:val="sq-AL"/>
        </w:rPr>
        <w:t xml:space="preserve">b) </w:t>
      </w:r>
      <w:r w:rsidR="00162E65" w:rsidRPr="008054EE">
        <w:rPr>
          <w:spacing w:val="-4"/>
          <w:lang w:val="sq-AL"/>
        </w:rPr>
        <w:t>Mënyrat e informimit janë:</w:t>
      </w:r>
    </w:p>
    <w:p w:rsidR="0007090E" w:rsidRPr="008054EE" w:rsidRDefault="0007090E">
      <w:pPr>
        <w:pStyle w:val="Paragrafi"/>
        <w:rPr>
          <w:spacing w:val="-4"/>
          <w:lang w:val="sq-AL"/>
        </w:rPr>
      </w:pPr>
    </w:p>
    <w:p w:rsidR="0030390B" w:rsidRPr="008054EE" w:rsidRDefault="004A3957">
      <w:pPr>
        <w:pStyle w:val="Paragrafi"/>
        <w:rPr>
          <w:spacing w:val="-4"/>
          <w:lang w:val="sq-AL"/>
        </w:rPr>
      </w:pPr>
      <w:r w:rsidRPr="008054EE">
        <w:rPr>
          <w:spacing w:val="-4"/>
          <w:lang w:val="sq-AL"/>
        </w:rPr>
        <w:t xml:space="preserve">i) </w:t>
      </w:r>
      <w:r w:rsidR="00162E65" w:rsidRPr="008054EE">
        <w:rPr>
          <w:spacing w:val="-4"/>
          <w:lang w:val="sq-AL"/>
        </w:rPr>
        <w:t>me shkresë zyrtare (informaci</w:t>
      </w:r>
      <w:r w:rsidR="007643CE" w:rsidRPr="008054EE">
        <w:rPr>
          <w:spacing w:val="-4"/>
          <w:lang w:val="sq-AL"/>
        </w:rPr>
        <w:t>on, relacion, procesverbal etj.</w:t>
      </w:r>
      <w:r w:rsidR="00162E65" w:rsidRPr="008054EE">
        <w:rPr>
          <w:spacing w:val="-4"/>
          <w:lang w:val="sq-AL"/>
        </w:rPr>
        <w:t>);</w:t>
      </w:r>
    </w:p>
    <w:p w:rsidR="0030390B" w:rsidRPr="008054EE" w:rsidRDefault="004A3957">
      <w:pPr>
        <w:pStyle w:val="Paragrafi"/>
        <w:rPr>
          <w:spacing w:val="-4"/>
          <w:lang w:val="sq-AL"/>
        </w:rPr>
      </w:pPr>
      <w:r w:rsidRPr="008054EE">
        <w:rPr>
          <w:spacing w:val="-4"/>
          <w:lang w:val="sq-AL"/>
        </w:rPr>
        <w:t xml:space="preserve">ii) </w:t>
      </w:r>
      <w:r w:rsidR="00162E65" w:rsidRPr="008054EE">
        <w:rPr>
          <w:spacing w:val="-4"/>
          <w:lang w:val="sq-AL"/>
        </w:rPr>
        <w:t>me post</w:t>
      </w:r>
      <w:r w:rsidR="00DE7843" w:rsidRPr="008054EE">
        <w:rPr>
          <w:spacing w:val="-4"/>
          <w:lang w:val="sq-AL"/>
        </w:rPr>
        <w:t>ë</w:t>
      </w:r>
      <w:r w:rsidR="00162E65" w:rsidRPr="008054EE">
        <w:rPr>
          <w:spacing w:val="-4"/>
          <w:lang w:val="sq-AL"/>
        </w:rPr>
        <w:t xml:space="preserve"> elektronike (e-mail);</w:t>
      </w:r>
    </w:p>
    <w:p w:rsidR="0030390B" w:rsidRPr="008054EE" w:rsidRDefault="004A3957">
      <w:pPr>
        <w:pStyle w:val="Paragrafi"/>
        <w:rPr>
          <w:spacing w:val="-4"/>
          <w:lang w:val="sq-AL"/>
        </w:rPr>
      </w:pPr>
      <w:r w:rsidRPr="008054EE">
        <w:rPr>
          <w:spacing w:val="-4"/>
          <w:lang w:val="sq-AL"/>
        </w:rPr>
        <w:t xml:space="preserve">iii) </w:t>
      </w:r>
      <w:r w:rsidR="00162E65" w:rsidRPr="008054EE">
        <w:rPr>
          <w:spacing w:val="-4"/>
          <w:lang w:val="sq-AL"/>
        </w:rPr>
        <w:t xml:space="preserve">me telefon; </w:t>
      </w:r>
    </w:p>
    <w:p w:rsidR="0030390B" w:rsidRPr="008054EE" w:rsidRDefault="004A3957">
      <w:pPr>
        <w:pStyle w:val="Paragrafi"/>
        <w:rPr>
          <w:spacing w:val="-4"/>
          <w:lang w:val="sq-AL"/>
        </w:rPr>
      </w:pPr>
      <w:r w:rsidRPr="008054EE">
        <w:rPr>
          <w:spacing w:val="-4"/>
          <w:lang w:val="sq-AL"/>
        </w:rPr>
        <w:t xml:space="preserve">iv) </w:t>
      </w:r>
      <w:r w:rsidR="00162E65" w:rsidRPr="008054EE">
        <w:rPr>
          <w:spacing w:val="-4"/>
          <w:lang w:val="sq-AL"/>
        </w:rPr>
        <w:t xml:space="preserve">me fax; </w:t>
      </w:r>
    </w:p>
    <w:p w:rsidR="0030390B" w:rsidRPr="008054EE" w:rsidRDefault="004A3957">
      <w:pPr>
        <w:pStyle w:val="Paragrafi"/>
        <w:rPr>
          <w:spacing w:val="-4"/>
          <w:lang w:val="sq-AL"/>
        </w:rPr>
      </w:pPr>
      <w:r w:rsidRPr="008054EE">
        <w:rPr>
          <w:spacing w:val="-4"/>
          <w:lang w:val="sq-AL"/>
        </w:rPr>
        <w:t xml:space="preserve">v) </w:t>
      </w:r>
      <w:r w:rsidR="00162E65" w:rsidRPr="008054EE">
        <w:rPr>
          <w:spacing w:val="-4"/>
          <w:lang w:val="sq-AL"/>
        </w:rPr>
        <w:t>verbalisht.</w:t>
      </w:r>
    </w:p>
    <w:p w:rsidR="0030390B" w:rsidRPr="008054EE" w:rsidRDefault="003973D7">
      <w:pPr>
        <w:pStyle w:val="Paragrafi"/>
        <w:rPr>
          <w:spacing w:val="-4"/>
          <w:lang w:val="sq-AL"/>
        </w:rPr>
      </w:pPr>
      <w:r w:rsidRPr="008054EE">
        <w:rPr>
          <w:spacing w:val="-4"/>
          <w:lang w:val="sq-AL"/>
        </w:rPr>
        <w:t>10.</w:t>
      </w:r>
      <w:r w:rsidR="00162E65" w:rsidRPr="008054EE">
        <w:rPr>
          <w:spacing w:val="-4"/>
          <w:lang w:val="sq-AL"/>
        </w:rPr>
        <w:t xml:space="preserve"> Strukturat marrin çdo ankesë të publikut që bën fjalë për vepra penale të punonjësit të Strukturës dhe ja dërgojnë në rrugë zyrtare Shërbimit, brenda tr</w:t>
      </w:r>
      <w:r w:rsidR="007643CE" w:rsidRPr="008054EE">
        <w:rPr>
          <w:spacing w:val="-4"/>
          <w:lang w:val="sq-AL"/>
        </w:rPr>
        <w:t>i</w:t>
      </w:r>
      <w:r w:rsidR="00162E65" w:rsidRPr="008054EE">
        <w:rPr>
          <w:spacing w:val="-4"/>
          <w:lang w:val="sq-AL"/>
        </w:rPr>
        <w:t xml:space="preserve"> ditësh.</w:t>
      </w:r>
    </w:p>
    <w:p w:rsidR="0030390B" w:rsidRPr="008054EE" w:rsidRDefault="003973D7">
      <w:pPr>
        <w:pStyle w:val="Paragrafi"/>
        <w:rPr>
          <w:spacing w:val="-4"/>
          <w:lang w:val="sq-AL"/>
        </w:rPr>
      </w:pPr>
      <w:r w:rsidRPr="008054EE">
        <w:rPr>
          <w:spacing w:val="-4"/>
          <w:lang w:val="sq-AL"/>
        </w:rPr>
        <w:t xml:space="preserve">a) </w:t>
      </w:r>
      <w:r w:rsidR="00162E65" w:rsidRPr="008054EE">
        <w:rPr>
          <w:spacing w:val="-4"/>
          <w:lang w:val="sq-AL"/>
        </w:rPr>
        <w:t>Në rast se nga hetimi i këtij rasti nuk vërtetohet që punonjësi i</w:t>
      </w:r>
      <w:r w:rsidR="00E85838" w:rsidRPr="008054EE">
        <w:rPr>
          <w:spacing w:val="-4"/>
          <w:lang w:val="sq-AL"/>
        </w:rPr>
        <w:t xml:space="preserve"> </w:t>
      </w:r>
      <w:r w:rsidR="00162E65" w:rsidRPr="008054EE">
        <w:rPr>
          <w:spacing w:val="-4"/>
          <w:lang w:val="sq-AL"/>
        </w:rPr>
        <w:t>Strukturës, ka konsumuar elemente të një vepre penale, por</w:t>
      </w:r>
      <w:r w:rsidR="00E85838" w:rsidRPr="008054EE">
        <w:rPr>
          <w:spacing w:val="-4"/>
          <w:lang w:val="sq-AL"/>
        </w:rPr>
        <w:t xml:space="preserve"> </w:t>
      </w:r>
      <w:r w:rsidR="00162E65" w:rsidRPr="008054EE">
        <w:rPr>
          <w:spacing w:val="-4"/>
          <w:lang w:val="sq-AL"/>
        </w:rPr>
        <w:t>shkelje disiplinore, Shërbimi ja dërgon praktikën e krijuar Strukturës,për shqyrtim apo për fillimin e ecurisë disiplinore.</w:t>
      </w:r>
    </w:p>
    <w:p w:rsidR="0030390B" w:rsidRPr="008054EE" w:rsidRDefault="003973D7">
      <w:pPr>
        <w:pStyle w:val="Paragrafi"/>
        <w:rPr>
          <w:spacing w:val="-4"/>
          <w:lang w:val="sq-AL"/>
        </w:rPr>
      </w:pPr>
      <w:r w:rsidRPr="008054EE">
        <w:rPr>
          <w:spacing w:val="-4"/>
          <w:lang w:val="sq-AL"/>
        </w:rPr>
        <w:t xml:space="preserve">b) </w:t>
      </w:r>
      <w:r w:rsidR="00DE7843" w:rsidRPr="008054EE">
        <w:rPr>
          <w:spacing w:val="-4"/>
          <w:lang w:val="sq-AL"/>
        </w:rPr>
        <w:t>Në</w:t>
      </w:r>
      <w:r w:rsidR="00162E65" w:rsidRPr="008054EE">
        <w:rPr>
          <w:spacing w:val="-4"/>
          <w:lang w:val="sq-AL"/>
        </w:rPr>
        <w:t xml:space="preserve"> rastet kur nga shqyrtimi apo hetimi i ankesës, nuk vërtetohet fakti që punonjësi i Strukturës ka kryer shkelje penale apo disiplinore,brenda 30 ditëve pune ankuesi njoftohet me shkrim për rezultatin e shqyrtimit të ankesës së tij.</w:t>
      </w:r>
    </w:p>
    <w:p w:rsidR="0030390B" w:rsidRPr="008054EE" w:rsidRDefault="003973D7">
      <w:pPr>
        <w:pStyle w:val="Paragrafi"/>
        <w:rPr>
          <w:spacing w:val="-4"/>
          <w:lang w:val="sq-AL"/>
        </w:rPr>
      </w:pPr>
      <w:r w:rsidRPr="008054EE">
        <w:rPr>
          <w:spacing w:val="-4"/>
          <w:lang w:val="sq-AL"/>
        </w:rPr>
        <w:t xml:space="preserve">c) </w:t>
      </w:r>
      <w:r w:rsidR="00162E65" w:rsidRPr="008054EE">
        <w:rPr>
          <w:spacing w:val="-4"/>
          <w:lang w:val="sq-AL"/>
        </w:rPr>
        <w:t>Në rastet kur nga verifikimi apo hetimi i informacionit të dërguar nga Struktura, nuk rezulton që punonjësi i Strukturës ka kryer shkelje penale apo disiplinore, në përfundim të praktikës, njoftohet Struktura.</w:t>
      </w:r>
    </w:p>
    <w:p w:rsidR="0030390B" w:rsidRPr="008054EE" w:rsidRDefault="003973D7">
      <w:pPr>
        <w:pStyle w:val="Paragrafi"/>
        <w:rPr>
          <w:spacing w:val="-4"/>
          <w:lang w:val="sq-AL"/>
        </w:rPr>
      </w:pPr>
      <w:r w:rsidRPr="008054EE">
        <w:rPr>
          <w:spacing w:val="-4"/>
          <w:lang w:val="sq-AL"/>
        </w:rPr>
        <w:t xml:space="preserve">11. </w:t>
      </w:r>
      <w:r w:rsidR="00162E65" w:rsidRPr="008054EE">
        <w:rPr>
          <w:spacing w:val="-4"/>
          <w:lang w:val="sq-AL"/>
        </w:rPr>
        <w:t xml:space="preserve">Strukturat marrin dhe administrojnë çdo ankesë që </w:t>
      </w:r>
      <w:r w:rsidR="006F696C" w:rsidRPr="008054EE">
        <w:rPr>
          <w:spacing w:val="-4"/>
          <w:lang w:val="sq-AL"/>
        </w:rPr>
        <w:t>i</w:t>
      </w:r>
      <w:r w:rsidR="00162E65" w:rsidRPr="008054EE">
        <w:rPr>
          <w:spacing w:val="-4"/>
          <w:lang w:val="sq-AL"/>
        </w:rPr>
        <w:t>u bëhet atyre ndaj punonjësve të</w:t>
      </w:r>
      <w:r w:rsidR="00A92D3A" w:rsidRPr="008054EE">
        <w:rPr>
          <w:spacing w:val="-4"/>
          <w:lang w:val="sq-AL"/>
        </w:rPr>
        <w:t xml:space="preserve"> </w:t>
      </w:r>
      <w:r w:rsidR="00162E65" w:rsidRPr="008054EE">
        <w:rPr>
          <w:spacing w:val="-4"/>
          <w:lang w:val="sq-AL"/>
        </w:rPr>
        <w:t>Shërbimit:</w:t>
      </w:r>
    </w:p>
    <w:p w:rsidR="0030390B" w:rsidRPr="008054EE" w:rsidRDefault="003973D7">
      <w:pPr>
        <w:pStyle w:val="Paragrafi"/>
        <w:rPr>
          <w:spacing w:val="-4"/>
          <w:lang w:val="sq-AL"/>
        </w:rPr>
      </w:pPr>
      <w:r w:rsidRPr="008054EE">
        <w:rPr>
          <w:spacing w:val="-4"/>
          <w:lang w:val="sq-AL"/>
        </w:rPr>
        <w:t xml:space="preserve">a) </w:t>
      </w:r>
      <w:r w:rsidR="00162E65" w:rsidRPr="008054EE">
        <w:rPr>
          <w:spacing w:val="-4"/>
          <w:lang w:val="sq-AL"/>
        </w:rPr>
        <w:t>Drejtuesit e Strukturave</w:t>
      </w:r>
      <w:r w:rsidR="00A92D3A" w:rsidRPr="008054EE">
        <w:rPr>
          <w:spacing w:val="-4"/>
          <w:lang w:val="sq-AL"/>
        </w:rPr>
        <w:t xml:space="preserve"> </w:t>
      </w:r>
      <w:r w:rsidR="00162E65" w:rsidRPr="008054EE">
        <w:rPr>
          <w:spacing w:val="-4"/>
          <w:lang w:val="sq-AL"/>
        </w:rPr>
        <w:t>i përcjellin</w:t>
      </w:r>
      <w:r w:rsidR="00A92D3A" w:rsidRPr="008054EE">
        <w:rPr>
          <w:spacing w:val="-4"/>
          <w:lang w:val="sq-AL"/>
        </w:rPr>
        <w:t xml:space="preserve"> </w:t>
      </w:r>
      <w:r w:rsidR="00162E65" w:rsidRPr="008054EE">
        <w:rPr>
          <w:spacing w:val="-4"/>
          <w:lang w:val="sq-AL"/>
        </w:rPr>
        <w:t>Drejtorisë së Përgjithshme të</w:t>
      </w:r>
      <w:r w:rsidR="00A92D3A" w:rsidRPr="008054EE">
        <w:rPr>
          <w:spacing w:val="-4"/>
          <w:lang w:val="sq-AL"/>
        </w:rPr>
        <w:t xml:space="preserve"> </w:t>
      </w:r>
      <w:r w:rsidR="00162E65" w:rsidRPr="008054EE">
        <w:rPr>
          <w:spacing w:val="-4"/>
          <w:lang w:val="sq-AL"/>
        </w:rPr>
        <w:t>Shërbimit, të gjitha ankesat që mund të kenë punonjësit e</w:t>
      </w:r>
      <w:r w:rsidR="00A92D3A" w:rsidRPr="008054EE">
        <w:rPr>
          <w:spacing w:val="-4"/>
          <w:lang w:val="sq-AL"/>
        </w:rPr>
        <w:t xml:space="preserve"> </w:t>
      </w:r>
      <w:r w:rsidR="00162E65" w:rsidRPr="008054EE">
        <w:rPr>
          <w:spacing w:val="-4"/>
          <w:lang w:val="sq-AL"/>
        </w:rPr>
        <w:t>Strukturave ose qytetarët, për sjellje jo korrekte të punonjës</w:t>
      </w:r>
      <w:r w:rsidR="00A92D3A" w:rsidRPr="008054EE">
        <w:rPr>
          <w:spacing w:val="-4"/>
          <w:lang w:val="sq-AL"/>
        </w:rPr>
        <w:t xml:space="preserve"> </w:t>
      </w:r>
      <w:r w:rsidR="00162E65" w:rsidRPr="008054EE">
        <w:rPr>
          <w:spacing w:val="-4"/>
          <w:lang w:val="sq-AL"/>
        </w:rPr>
        <w:t>vetë Shërbimit gjatë ushtrimit të kompetencave të tyre, si dhe çdo informacion tjetër që disponojnë ato</w:t>
      </w:r>
      <w:r w:rsidR="00A92D3A" w:rsidRPr="008054EE">
        <w:rPr>
          <w:spacing w:val="-4"/>
          <w:lang w:val="sq-AL"/>
        </w:rPr>
        <w:t xml:space="preserve"> </w:t>
      </w:r>
      <w:r w:rsidR="00162E65" w:rsidRPr="008054EE">
        <w:rPr>
          <w:spacing w:val="-4"/>
          <w:lang w:val="sq-AL"/>
        </w:rPr>
        <w:t>për përfshirje të punonjësve të</w:t>
      </w:r>
      <w:r w:rsidR="00A92D3A" w:rsidRPr="008054EE">
        <w:rPr>
          <w:spacing w:val="-4"/>
          <w:lang w:val="sq-AL"/>
        </w:rPr>
        <w:t xml:space="preserve"> </w:t>
      </w:r>
      <w:r w:rsidR="00162E65" w:rsidRPr="008054EE">
        <w:rPr>
          <w:spacing w:val="-4"/>
          <w:lang w:val="sq-AL"/>
        </w:rPr>
        <w:t xml:space="preserve">Shërbimit në veprimtari të jashtëligjshme. </w:t>
      </w:r>
    </w:p>
    <w:p w:rsidR="0030390B" w:rsidRPr="008054EE" w:rsidRDefault="003973D7">
      <w:pPr>
        <w:pStyle w:val="Paragrafi"/>
        <w:rPr>
          <w:spacing w:val="-4"/>
          <w:lang w:val="sq-AL"/>
        </w:rPr>
      </w:pPr>
      <w:r w:rsidRPr="008054EE">
        <w:rPr>
          <w:spacing w:val="-4"/>
          <w:lang w:val="sq-AL"/>
        </w:rPr>
        <w:t xml:space="preserve">b) </w:t>
      </w:r>
      <w:r w:rsidR="00162E65" w:rsidRPr="008054EE">
        <w:rPr>
          <w:spacing w:val="-4"/>
          <w:lang w:val="sq-AL"/>
        </w:rPr>
        <w:t xml:space="preserve">Shërbimi i shqyrton ankesat për punonjësit e saj, menjëherë pas marrjes së tyre, duke filluar hetimin për verifikimin dhe dokumentimin e faktit. Në vartësi të provave e fakteve, nëse punonjësi ka kryer vepër penale, materiali hetimor në ngarkim të tij referohet sipas kompetencës lëndore e territoriale, nga Policia e Shtetit ose Shërbimi, në Prokurorinë e Rrethit Gjyqësor ose në Gjykatë, ndërsa kur vërtetohet se ka konsumuar shkelje disiplinore, fillohet ecuria disiplinore. Brenda 30 ditëve pune, ankuesi njoftohet me shkrim për rezultatin e shqyrtimit të ankesës së tij. </w:t>
      </w:r>
    </w:p>
    <w:p w:rsidR="0030390B" w:rsidRPr="008054EE" w:rsidRDefault="003973D7">
      <w:pPr>
        <w:pStyle w:val="Paragrafi"/>
        <w:rPr>
          <w:spacing w:val="-4"/>
          <w:lang w:val="sq-AL"/>
        </w:rPr>
      </w:pPr>
      <w:r w:rsidRPr="008054EE">
        <w:rPr>
          <w:spacing w:val="-4"/>
          <w:lang w:val="sq-AL"/>
        </w:rPr>
        <w:t xml:space="preserve">12. </w:t>
      </w:r>
      <w:r w:rsidR="00162E65" w:rsidRPr="008054EE">
        <w:rPr>
          <w:spacing w:val="-4"/>
          <w:lang w:val="sq-AL"/>
        </w:rPr>
        <w:t>Shërbimi ka të drejtë të kontrollojë dhe të marrë të dhëna e dokumente nga</w:t>
      </w:r>
      <w:r w:rsidR="00E85838" w:rsidRPr="008054EE">
        <w:rPr>
          <w:spacing w:val="-4"/>
          <w:lang w:val="sq-AL"/>
        </w:rPr>
        <w:t xml:space="preserve"> </w:t>
      </w:r>
      <w:r w:rsidR="00162E65" w:rsidRPr="008054EE">
        <w:rPr>
          <w:spacing w:val="-4"/>
          <w:lang w:val="sq-AL"/>
        </w:rPr>
        <w:t>Strukturat, duke përdorur të drejta, autorizime dhe procedura ligjore, sipas</w:t>
      </w:r>
      <w:r w:rsidR="00E85838" w:rsidRPr="008054EE">
        <w:rPr>
          <w:spacing w:val="-4"/>
          <w:lang w:val="sq-AL"/>
        </w:rPr>
        <w:t xml:space="preserve"> </w:t>
      </w:r>
      <w:r w:rsidR="00162E65" w:rsidRPr="008054EE">
        <w:rPr>
          <w:spacing w:val="-4"/>
          <w:lang w:val="sq-AL"/>
        </w:rPr>
        <w:t xml:space="preserve">rregullave të parashikuara në </w:t>
      </w:r>
      <w:r w:rsidR="0096593E" w:rsidRPr="008054EE">
        <w:rPr>
          <w:spacing w:val="-4"/>
          <w:lang w:val="sq-AL"/>
        </w:rPr>
        <w:t>udhëzimin e ministrit.</w:t>
      </w:r>
    </w:p>
    <w:p w:rsidR="0030390B" w:rsidRPr="008054EE" w:rsidRDefault="003973D7">
      <w:pPr>
        <w:pStyle w:val="Paragrafi"/>
        <w:rPr>
          <w:spacing w:val="-4"/>
          <w:lang w:val="sq-AL"/>
        </w:rPr>
      </w:pPr>
      <w:r w:rsidRPr="008054EE">
        <w:rPr>
          <w:spacing w:val="-4"/>
          <w:lang w:val="sq-AL"/>
        </w:rPr>
        <w:t>13.</w:t>
      </w:r>
      <w:r w:rsidR="00162E65" w:rsidRPr="008054EE">
        <w:rPr>
          <w:spacing w:val="-4"/>
          <w:lang w:val="sq-AL"/>
        </w:rPr>
        <w:t xml:space="preserve"> Informacionet e grumbulluara nga Shërbimi nuk përbëjnë bazë ligjore për kufizimin e lirive dhe të drejtave themelore të njeriut, si dhe të interesave të personave fizikë e juridikë. </w:t>
      </w:r>
    </w:p>
    <w:p w:rsidR="0030390B" w:rsidRPr="008054EE" w:rsidRDefault="003973D7">
      <w:pPr>
        <w:pStyle w:val="Paragrafi"/>
        <w:rPr>
          <w:spacing w:val="-4"/>
          <w:lang w:val="sq-AL"/>
        </w:rPr>
      </w:pPr>
      <w:r w:rsidRPr="008054EE">
        <w:rPr>
          <w:spacing w:val="-4"/>
          <w:lang w:val="sq-AL"/>
        </w:rPr>
        <w:t xml:space="preserve">14. </w:t>
      </w:r>
      <w:r w:rsidR="00162E65" w:rsidRPr="008054EE">
        <w:rPr>
          <w:spacing w:val="-4"/>
          <w:lang w:val="sq-AL"/>
        </w:rPr>
        <w:t>Kur, si rezultat i veprimtarisë së Shërbimit, cenohet pa të drejtë integriteti moral i punonjësit të strukturave, Shërbimi detyrohet të rivendosë të drejtën e shkelur, nëpërmjet analizës së problemit, nxjerrjes së përgjegjësive, njoftimit të Strukturës dhe punonjësit me shkrim dhe informimit të publikut.</w:t>
      </w:r>
    </w:p>
    <w:p w:rsidR="0030390B" w:rsidRPr="008054EE" w:rsidRDefault="0030390B" w:rsidP="00780B69">
      <w:pPr>
        <w:pStyle w:val="Hapesira7"/>
        <w:rPr>
          <w:sz w:val="2"/>
          <w:lang w:val="sq-AL"/>
        </w:rPr>
      </w:pPr>
    </w:p>
    <w:p w:rsidR="0030390B" w:rsidRPr="008054EE" w:rsidRDefault="00162E65" w:rsidP="00780B69">
      <w:pPr>
        <w:pStyle w:val="Paragrafi"/>
        <w:ind w:firstLine="0"/>
        <w:jc w:val="center"/>
        <w:rPr>
          <w:spacing w:val="-4"/>
          <w:lang w:val="sq-AL"/>
        </w:rPr>
      </w:pPr>
      <w:r w:rsidRPr="008054EE">
        <w:rPr>
          <w:spacing w:val="-4"/>
          <w:lang w:val="sq-AL"/>
        </w:rPr>
        <w:t>KREU VII</w:t>
      </w:r>
    </w:p>
    <w:p w:rsidR="0030390B" w:rsidRPr="008054EE" w:rsidRDefault="00162E65" w:rsidP="00780B69">
      <w:pPr>
        <w:pStyle w:val="Paragrafi"/>
        <w:ind w:firstLine="0"/>
        <w:jc w:val="center"/>
        <w:rPr>
          <w:spacing w:val="-4"/>
          <w:lang w:val="sq-AL"/>
        </w:rPr>
      </w:pPr>
      <w:r w:rsidRPr="008054EE">
        <w:rPr>
          <w:spacing w:val="-4"/>
          <w:lang w:val="sq-AL"/>
        </w:rPr>
        <w:t>RREGULLA TË BRENDSHME</w:t>
      </w:r>
    </w:p>
    <w:p w:rsidR="0030390B" w:rsidRPr="008054EE" w:rsidRDefault="0030390B" w:rsidP="00780B69">
      <w:pPr>
        <w:pStyle w:val="Hapesira7"/>
        <w:rPr>
          <w:sz w:val="10"/>
          <w:lang w:val="sq-AL"/>
        </w:rPr>
      </w:pPr>
    </w:p>
    <w:p w:rsidR="0030390B" w:rsidRPr="008054EE" w:rsidRDefault="00162E65" w:rsidP="0087792B">
      <w:pPr>
        <w:pStyle w:val="NeniNr"/>
        <w:rPr>
          <w:spacing w:val="-4"/>
          <w:lang w:val="sq-AL"/>
        </w:rPr>
      </w:pPr>
      <w:r w:rsidRPr="008054EE">
        <w:rPr>
          <w:spacing w:val="-4"/>
          <w:lang w:val="sq-AL"/>
        </w:rPr>
        <w:t>Neni 42</w:t>
      </w:r>
    </w:p>
    <w:p w:rsidR="0030390B" w:rsidRPr="008054EE" w:rsidRDefault="00162E65" w:rsidP="00236EE8">
      <w:pPr>
        <w:pStyle w:val="NeniTitull"/>
        <w:rPr>
          <w:spacing w:val="-4"/>
          <w:lang w:val="sq-AL"/>
        </w:rPr>
      </w:pPr>
      <w:r w:rsidRPr="008054EE">
        <w:rPr>
          <w:spacing w:val="-4"/>
          <w:lang w:val="sq-AL"/>
        </w:rPr>
        <w:t>Rregullat e dorëzimit të detyrës</w:t>
      </w:r>
    </w:p>
    <w:p w:rsidR="0030390B" w:rsidRPr="008054EE" w:rsidRDefault="0030390B" w:rsidP="00780B69">
      <w:pPr>
        <w:pStyle w:val="Hapesira7"/>
        <w:rPr>
          <w:lang w:val="sq-AL"/>
        </w:rPr>
      </w:pPr>
    </w:p>
    <w:p w:rsidR="0030390B" w:rsidRPr="008054EE" w:rsidRDefault="003973D7">
      <w:pPr>
        <w:pStyle w:val="Paragrafi"/>
        <w:rPr>
          <w:spacing w:val="-4"/>
          <w:lang w:val="sq-AL"/>
        </w:rPr>
      </w:pPr>
      <w:r w:rsidRPr="008054EE">
        <w:rPr>
          <w:spacing w:val="-4"/>
          <w:lang w:val="sq-AL"/>
        </w:rPr>
        <w:t xml:space="preserve">1. </w:t>
      </w:r>
      <w:r w:rsidR="00162E65" w:rsidRPr="008054EE">
        <w:rPr>
          <w:spacing w:val="-4"/>
          <w:lang w:val="sq-AL"/>
        </w:rPr>
        <w:t>Dorëzimi i detyrës bëhet, kur punonjësi i Shërbimit, lirohet, përjashtohet apo largohet nga Shërbimi, si dhe kur emërohet në një detyrë tjetër, brenda Shërbimit.</w:t>
      </w:r>
    </w:p>
    <w:p w:rsidR="0030390B" w:rsidRPr="008054EE" w:rsidRDefault="003973D7">
      <w:pPr>
        <w:pStyle w:val="Paragrafi"/>
        <w:rPr>
          <w:spacing w:val="-4"/>
          <w:lang w:val="sq-AL"/>
        </w:rPr>
      </w:pPr>
      <w:r w:rsidRPr="008054EE">
        <w:rPr>
          <w:spacing w:val="-4"/>
          <w:lang w:val="sq-AL"/>
        </w:rPr>
        <w:t xml:space="preserve">2. </w:t>
      </w:r>
      <w:r w:rsidR="00162E65" w:rsidRPr="008054EE">
        <w:rPr>
          <w:spacing w:val="-4"/>
          <w:lang w:val="sq-AL"/>
        </w:rPr>
        <w:t xml:space="preserve">Punonjësi i Shërbimit që ndërpret marrëdhënies e punës, dorëzon armatimin e municionet, dokumentin e identifikimit, mjetet, pajisjet dhe sendet e tjera që i janë dhënë në përdorim. </w:t>
      </w:r>
    </w:p>
    <w:p w:rsidR="0030390B" w:rsidRPr="008054EE" w:rsidRDefault="003973D7">
      <w:pPr>
        <w:pStyle w:val="Paragrafi"/>
        <w:rPr>
          <w:spacing w:val="-4"/>
          <w:lang w:val="sq-AL"/>
        </w:rPr>
      </w:pPr>
      <w:r w:rsidRPr="008054EE">
        <w:rPr>
          <w:spacing w:val="-4"/>
          <w:lang w:val="sq-AL"/>
        </w:rPr>
        <w:t xml:space="preserve">3. </w:t>
      </w:r>
      <w:r w:rsidR="00162E65" w:rsidRPr="008054EE">
        <w:rPr>
          <w:spacing w:val="-4"/>
          <w:lang w:val="sq-AL"/>
        </w:rPr>
        <w:t>Personi që dorëzon detyrën, dorëzon, brenda afateve të vendosura në Rregullat e Personelit, dosjet e punës, dokumentet që disponon e që ka në ndjekje, si dhe kompjuterin e punës me programet dhe të dhënat statistikore, të cilat janë hedhur e instaluar prej tij gjatë kryerjes të detyrës. Rastet e mosdorëzimit apo të dëmtimit të këtyre programeve dhe të dhënave statistikore, kur nuk përbën vepër penale, do të konsiderohen shkelje e rëndë e disiplinës.</w:t>
      </w:r>
    </w:p>
    <w:p w:rsidR="0030390B" w:rsidRPr="008054EE" w:rsidRDefault="003973D7">
      <w:pPr>
        <w:pStyle w:val="Paragrafi"/>
        <w:rPr>
          <w:spacing w:val="-4"/>
          <w:lang w:val="sq-AL"/>
        </w:rPr>
      </w:pPr>
      <w:r w:rsidRPr="008054EE">
        <w:rPr>
          <w:spacing w:val="-4"/>
          <w:lang w:val="sq-AL"/>
        </w:rPr>
        <w:t xml:space="preserve">4. </w:t>
      </w:r>
      <w:r w:rsidR="00162E65" w:rsidRPr="008054EE">
        <w:rPr>
          <w:spacing w:val="-4"/>
          <w:lang w:val="sq-AL"/>
        </w:rPr>
        <w:t>Në rastet kur ka probleme ose mosma</w:t>
      </w:r>
      <w:r w:rsidR="00780B69" w:rsidRPr="008054EE">
        <w:rPr>
          <w:spacing w:val="-4"/>
          <w:lang w:val="sq-AL"/>
        </w:rPr>
        <w:t>-</w:t>
      </w:r>
      <w:r w:rsidR="00162E65" w:rsidRPr="008054EE">
        <w:rPr>
          <w:spacing w:val="-4"/>
          <w:lang w:val="sq-AL"/>
        </w:rPr>
        <w:t>rrëveshje në marrjen dhe dorëzimin e detyrës, titullari i institucionit cakton një komision të posaçëm për të ndihmuar, mbikëqyrur apo për kryerjen e kontrollit faktik. Procedurat e kontrollit bëhen në përputhje me rregullat e përcaktuara për këto raste.</w:t>
      </w:r>
    </w:p>
    <w:p w:rsidR="0030390B" w:rsidRPr="008054EE" w:rsidRDefault="003973D7">
      <w:pPr>
        <w:pStyle w:val="Paragrafi"/>
        <w:rPr>
          <w:spacing w:val="-4"/>
          <w:lang w:val="sq-AL"/>
        </w:rPr>
      </w:pPr>
      <w:r w:rsidRPr="008054EE">
        <w:rPr>
          <w:spacing w:val="-4"/>
          <w:lang w:val="sq-AL"/>
        </w:rPr>
        <w:t xml:space="preserve">5. </w:t>
      </w:r>
      <w:r w:rsidR="00162E65" w:rsidRPr="008054EE">
        <w:rPr>
          <w:spacing w:val="-4"/>
          <w:lang w:val="sq-AL"/>
        </w:rPr>
        <w:t>Punonjësi që emërohet në një strukturë/institucion tjetër, detyrohet të marrë fletë-shkëputjen te njësia e shërbimeve mbështetëse, në përputhje me</w:t>
      </w:r>
      <w:r w:rsidR="00A92D3A" w:rsidRPr="008054EE">
        <w:rPr>
          <w:spacing w:val="-4"/>
          <w:lang w:val="sq-AL"/>
        </w:rPr>
        <w:t xml:space="preserve"> </w:t>
      </w:r>
      <w:r w:rsidR="00162E65" w:rsidRPr="008054EE">
        <w:rPr>
          <w:spacing w:val="-4"/>
          <w:lang w:val="sq-AL"/>
        </w:rPr>
        <w:t>procedurat</w:t>
      </w:r>
      <w:r w:rsidR="00A92D3A" w:rsidRPr="008054EE">
        <w:rPr>
          <w:spacing w:val="-4"/>
          <w:lang w:val="sq-AL"/>
        </w:rPr>
        <w:t xml:space="preserve"> </w:t>
      </w:r>
      <w:r w:rsidR="00162E65" w:rsidRPr="008054EE">
        <w:rPr>
          <w:spacing w:val="-4"/>
          <w:lang w:val="sq-AL"/>
        </w:rPr>
        <w:t>e përcaktuara për këto raste.</w:t>
      </w:r>
    </w:p>
    <w:p w:rsidR="0030390B" w:rsidRPr="008054EE" w:rsidRDefault="0030390B" w:rsidP="00780B69">
      <w:pPr>
        <w:pStyle w:val="Hapesira7"/>
        <w:rPr>
          <w:sz w:val="8"/>
          <w:lang w:val="sq-AL"/>
        </w:rPr>
      </w:pPr>
    </w:p>
    <w:p w:rsidR="0030390B" w:rsidRPr="008054EE" w:rsidRDefault="00162E65" w:rsidP="0087792B">
      <w:pPr>
        <w:pStyle w:val="NeniNr"/>
        <w:rPr>
          <w:spacing w:val="-4"/>
          <w:lang w:val="sq-AL"/>
        </w:rPr>
      </w:pPr>
      <w:r w:rsidRPr="008054EE">
        <w:rPr>
          <w:spacing w:val="-4"/>
          <w:lang w:val="sq-AL"/>
        </w:rPr>
        <w:t>Neni 43</w:t>
      </w:r>
    </w:p>
    <w:p w:rsidR="0030390B" w:rsidRPr="008054EE" w:rsidRDefault="00162E65" w:rsidP="00236EE8">
      <w:pPr>
        <w:pStyle w:val="NeniTitull"/>
        <w:rPr>
          <w:spacing w:val="-4"/>
          <w:lang w:val="sq-AL"/>
        </w:rPr>
      </w:pPr>
      <w:r w:rsidRPr="008054EE">
        <w:rPr>
          <w:spacing w:val="-4"/>
          <w:lang w:val="sq-AL"/>
        </w:rPr>
        <w:t>Rregullat e marrjes së detyrës</w:t>
      </w:r>
    </w:p>
    <w:p w:rsidR="0030390B" w:rsidRPr="008054EE" w:rsidRDefault="0030390B" w:rsidP="00780B69">
      <w:pPr>
        <w:pStyle w:val="Hapesira7"/>
        <w:rPr>
          <w:lang w:val="sq-AL"/>
        </w:rPr>
      </w:pPr>
    </w:p>
    <w:p w:rsidR="0030390B" w:rsidRPr="008054EE" w:rsidRDefault="003973D7">
      <w:pPr>
        <w:pStyle w:val="Paragrafi"/>
        <w:rPr>
          <w:spacing w:val="-4"/>
          <w:lang w:val="sq-AL"/>
        </w:rPr>
      </w:pPr>
      <w:r w:rsidRPr="008054EE">
        <w:rPr>
          <w:spacing w:val="-4"/>
          <w:lang w:val="sq-AL"/>
        </w:rPr>
        <w:t xml:space="preserve">1. </w:t>
      </w:r>
      <w:r w:rsidR="00DE7843" w:rsidRPr="008054EE">
        <w:rPr>
          <w:spacing w:val="-4"/>
          <w:lang w:val="sq-AL"/>
        </w:rPr>
        <w:t>Marrja në dorëzim e detyrës</w:t>
      </w:r>
      <w:r w:rsidR="00162E65" w:rsidRPr="008054EE">
        <w:rPr>
          <w:spacing w:val="-4"/>
          <w:lang w:val="sq-AL"/>
        </w:rPr>
        <w:t xml:space="preserve"> bëhet kur punonjësi pranohet apo ri pranohet në Shërbim, si dhe kur emërohet në një detyrë tjetër, brenda shërbimit.</w:t>
      </w:r>
    </w:p>
    <w:p w:rsidR="0030390B" w:rsidRPr="008054EE" w:rsidRDefault="003973D7">
      <w:pPr>
        <w:pStyle w:val="Paragrafi"/>
        <w:rPr>
          <w:spacing w:val="-4"/>
          <w:lang w:val="sq-AL"/>
        </w:rPr>
      </w:pPr>
      <w:r w:rsidRPr="008054EE">
        <w:rPr>
          <w:spacing w:val="-4"/>
          <w:lang w:val="sq-AL"/>
        </w:rPr>
        <w:t xml:space="preserve">2. </w:t>
      </w:r>
      <w:r w:rsidR="00162E65" w:rsidRPr="008054EE">
        <w:rPr>
          <w:spacing w:val="-4"/>
          <w:lang w:val="sq-AL"/>
        </w:rPr>
        <w:t>Punonjësi i Shërbimit, i caktuar në detyrë</w:t>
      </w:r>
      <w:r w:rsidR="00DE7843" w:rsidRPr="008054EE">
        <w:rPr>
          <w:spacing w:val="-4"/>
          <w:lang w:val="sq-AL"/>
        </w:rPr>
        <w:t>,</w:t>
      </w:r>
      <w:r w:rsidR="00162E65" w:rsidRPr="008054EE">
        <w:rPr>
          <w:spacing w:val="-4"/>
          <w:lang w:val="sq-AL"/>
        </w:rPr>
        <w:t xml:space="preserve"> u prezantohet kolegëve të tij nga drejtuesi i institucionit ose personi i autorizuar prej tij, i cili përcakton e ndjek detyrat edhe procedurat për marrjen e dorëzimin e detyrës.</w:t>
      </w:r>
    </w:p>
    <w:p w:rsidR="0030390B" w:rsidRPr="008054EE" w:rsidRDefault="003973D7">
      <w:pPr>
        <w:pStyle w:val="Paragrafi"/>
        <w:rPr>
          <w:spacing w:val="-4"/>
          <w:lang w:val="sq-AL"/>
        </w:rPr>
      </w:pPr>
      <w:r w:rsidRPr="008054EE">
        <w:rPr>
          <w:spacing w:val="-4"/>
          <w:lang w:val="sq-AL"/>
        </w:rPr>
        <w:t xml:space="preserve">3. </w:t>
      </w:r>
      <w:r w:rsidR="00162E65" w:rsidRPr="008054EE">
        <w:rPr>
          <w:spacing w:val="-4"/>
          <w:lang w:val="sq-AL"/>
        </w:rPr>
        <w:t>Marrja dhe dorëzimi i detyrës bëhet në prani të marrësit, dorëzuesit dhe</w:t>
      </w:r>
      <w:r w:rsidR="00A92D3A" w:rsidRPr="008054EE">
        <w:rPr>
          <w:spacing w:val="-4"/>
          <w:lang w:val="sq-AL"/>
        </w:rPr>
        <w:t xml:space="preserve"> </w:t>
      </w:r>
      <w:r w:rsidR="00162E65" w:rsidRPr="008054EE">
        <w:rPr>
          <w:spacing w:val="-4"/>
          <w:lang w:val="sq-AL"/>
        </w:rPr>
        <w:t xml:space="preserve">eprorit të drejtpërdrejtë. Në përfundim të procesit të marrjes në dorëzim të detyrës hartohet një akt (procesverbal) në dy kopje, ku shënohen procedura dhe dokumentet që merren në dorëzim. Akti firmoset prej marrësit, dorëzuesit e eprorit me të afërt të tyre dhe i paraqitet titullarit të institucionit. Dokumenti protokollohet dhe ruhet në sekretari ose kartotekë. </w:t>
      </w:r>
    </w:p>
    <w:p w:rsidR="0030390B" w:rsidRPr="008054EE" w:rsidRDefault="0030390B" w:rsidP="00780B69">
      <w:pPr>
        <w:pStyle w:val="Hapesira7"/>
        <w:rPr>
          <w:lang w:val="sq-AL"/>
        </w:rPr>
      </w:pPr>
    </w:p>
    <w:p w:rsidR="0030390B" w:rsidRPr="008054EE" w:rsidRDefault="00162E65" w:rsidP="0087792B">
      <w:pPr>
        <w:pStyle w:val="NeniNr"/>
        <w:rPr>
          <w:spacing w:val="-4"/>
          <w:lang w:val="sq-AL"/>
        </w:rPr>
      </w:pPr>
      <w:r w:rsidRPr="008054EE">
        <w:rPr>
          <w:spacing w:val="-4"/>
          <w:lang w:val="sq-AL"/>
        </w:rPr>
        <w:t>Neni 44</w:t>
      </w:r>
    </w:p>
    <w:p w:rsidR="0030390B" w:rsidRPr="008054EE" w:rsidRDefault="00162E65" w:rsidP="00236EE8">
      <w:pPr>
        <w:pStyle w:val="NeniTitull"/>
        <w:rPr>
          <w:spacing w:val="-4"/>
          <w:lang w:val="sq-AL"/>
        </w:rPr>
      </w:pPr>
      <w:r w:rsidRPr="008054EE">
        <w:rPr>
          <w:spacing w:val="-4"/>
          <w:lang w:val="sq-AL"/>
        </w:rPr>
        <w:t>Sigurimi i brendshëm i ambienteve të punës</w:t>
      </w:r>
    </w:p>
    <w:p w:rsidR="0030390B" w:rsidRPr="008054EE" w:rsidRDefault="0030390B" w:rsidP="00780B69">
      <w:pPr>
        <w:pStyle w:val="Hapesira7"/>
        <w:rPr>
          <w:lang w:val="sq-AL"/>
        </w:rPr>
      </w:pPr>
    </w:p>
    <w:p w:rsidR="0030390B" w:rsidRPr="008054EE" w:rsidRDefault="003973D7">
      <w:pPr>
        <w:pStyle w:val="Paragrafi"/>
        <w:rPr>
          <w:spacing w:val="-4"/>
          <w:lang w:val="sq-AL"/>
        </w:rPr>
      </w:pPr>
      <w:r w:rsidRPr="008054EE">
        <w:rPr>
          <w:spacing w:val="-4"/>
          <w:lang w:val="sq-AL"/>
        </w:rPr>
        <w:t xml:space="preserve">1. </w:t>
      </w:r>
      <w:r w:rsidR="00162E65" w:rsidRPr="008054EE">
        <w:rPr>
          <w:spacing w:val="-4"/>
          <w:lang w:val="sq-AL"/>
        </w:rPr>
        <w:t>Sigurimi i brendshëm parakupton zbatimin e rregullave të regjimit të brendshëm nga ana e punonjësve të Shërbimit. Sigurimi i brendshëm synon gjithashtu krijimin e kushteve normale për punë të punonjësve në këto objekte.</w:t>
      </w:r>
    </w:p>
    <w:p w:rsidR="0030390B" w:rsidRPr="008054EE" w:rsidRDefault="003973D7">
      <w:pPr>
        <w:pStyle w:val="Paragrafi"/>
        <w:rPr>
          <w:spacing w:val="-4"/>
          <w:lang w:val="sq-AL"/>
        </w:rPr>
      </w:pPr>
      <w:r w:rsidRPr="008054EE">
        <w:rPr>
          <w:spacing w:val="-4"/>
          <w:lang w:val="sq-AL"/>
        </w:rPr>
        <w:t xml:space="preserve">2. </w:t>
      </w:r>
      <w:r w:rsidR="00162E65" w:rsidRPr="008054EE">
        <w:rPr>
          <w:spacing w:val="-4"/>
          <w:lang w:val="sq-AL"/>
        </w:rPr>
        <w:t>Për sigurimin e brendshëm të ambienteve të punës së Shërbimit kanë përgjegjësi të gjithë punonjësit. Për këtë qëllim, ata, përveç të tjerave</w:t>
      </w:r>
      <w:r w:rsidR="004F61BF" w:rsidRPr="008054EE">
        <w:rPr>
          <w:spacing w:val="-4"/>
          <w:lang w:val="sq-AL"/>
        </w:rPr>
        <w:t>,</w:t>
      </w:r>
      <w:r w:rsidR="00162E65" w:rsidRPr="008054EE">
        <w:rPr>
          <w:spacing w:val="-4"/>
          <w:lang w:val="sq-AL"/>
        </w:rPr>
        <w:t xml:space="preserve"> realizojnë detyrimet e mëposhtme:</w:t>
      </w:r>
    </w:p>
    <w:p w:rsidR="0030390B" w:rsidRPr="008054EE" w:rsidRDefault="003973D7">
      <w:pPr>
        <w:pStyle w:val="Paragrafi"/>
        <w:rPr>
          <w:spacing w:val="-4"/>
          <w:lang w:val="sq-AL"/>
        </w:rPr>
      </w:pPr>
      <w:r w:rsidRPr="008054EE">
        <w:rPr>
          <w:spacing w:val="-4"/>
          <w:lang w:val="sq-AL"/>
        </w:rPr>
        <w:t xml:space="preserve">a) </w:t>
      </w:r>
      <w:r w:rsidR="00162E65" w:rsidRPr="008054EE">
        <w:rPr>
          <w:spacing w:val="-4"/>
          <w:lang w:val="sq-AL"/>
        </w:rPr>
        <w:t>Me mbarimin e orarit zyrtar, para largimit nga mjediset e punës,bëjnë sigurimin e ambienteve të tyre të punës, mbylljen e grilave (kur ka të tilla), të dritareve, dyerve, si dhe të respektojnë rregullat e sekretit e sigurimit nga zjarri</w:t>
      </w:r>
      <w:r w:rsidR="00862E42" w:rsidRPr="008054EE">
        <w:rPr>
          <w:spacing w:val="-4"/>
          <w:lang w:val="sq-AL"/>
        </w:rPr>
        <w:t>;</w:t>
      </w:r>
    </w:p>
    <w:p w:rsidR="0030390B" w:rsidRPr="008054EE" w:rsidRDefault="003973D7">
      <w:pPr>
        <w:pStyle w:val="Paragrafi"/>
        <w:rPr>
          <w:spacing w:val="-4"/>
          <w:lang w:val="sq-AL"/>
        </w:rPr>
      </w:pPr>
      <w:r w:rsidRPr="008054EE">
        <w:rPr>
          <w:spacing w:val="-4"/>
          <w:lang w:val="sq-AL"/>
        </w:rPr>
        <w:t xml:space="preserve">b) </w:t>
      </w:r>
      <w:r w:rsidR="00162E65" w:rsidRPr="008054EE">
        <w:rPr>
          <w:spacing w:val="-4"/>
          <w:lang w:val="sq-AL"/>
        </w:rPr>
        <w:t>Para fillimit të punës (orarit zyrtar) kontrollojnë sigurinë e mjediseve të tyre, dhe në rast të konstatimit të ndërhyrjeve apo të ndryshimeve nga jashtë, ndalon çdo veprim dhe menjëherë njofton drejtuesin e institucionit për këtë konstatim</w:t>
      </w:r>
      <w:r w:rsidR="00862E42" w:rsidRPr="008054EE">
        <w:rPr>
          <w:spacing w:val="-4"/>
          <w:lang w:val="sq-AL"/>
        </w:rPr>
        <w:t>;</w:t>
      </w:r>
    </w:p>
    <w:p w:rsidR="0030390B" w:rsidRPr="008054EE" w:rsidRDefault="003973D7">
      <w:pPr>
        <w:pStyle w:val="Paragrafi"/>
        <w:rPr>
          <w:spacing w:val="-4"/>
          <w:lang w:val="sq-AL"/>
        </w:rPr>
      </w:pPr>
      <w:r w:rsidRPr="008054EE">
        <w:rPr>
          <w:spacing w:val="-4"/>
          <w:lang w:val="sq-AL"/>
        </w:rPr>
        <w:t xml:space="preserve">c) </w:t>
      </w:r>
      <w:r w:rsidR="00162E65" w:rsidRPr="008054EE">
        <w:rPr>
          <w:spacing w:val="-4"/>
          <w:lang w:val="sq-AL"/>
        </w:rPr>
        <w:t>Punonjësit të cilët punojnë në një ambient (zyr</w:t>
      </w:r>
      <w:r w:rsidR="00862E42" w:rsidRPr="008054EE">
        <w:rPr>
          <w:spacing w:val="-4"/>
          <w:lang w:val="sq-AL"/>
        </w:rPr>
        <w:t>ë</w:t>
      </w:r>
      <w:r w:rsidR="00162E65" w:rsidRPr="008054EE">
        <w:rPr>
          <w:spacing w:val="-4"/>
          <w:lang w:val="sq-AL"/>
        </w:rPr>
        <w:t>) bëjnë sigurimin e dokumentacionit, kompjuterëve dhe pajisjeve të tyre sa herë që largohen nga vendi i punës</w:t>
      </w:r>
      <w:r w:rsidR="00862E42" w:rsidRPr="008054EE">
        <w:rPr>
          <w:spacing w:val="-4"/>
          <w:lang w:val="sq-AL"/>
        </w:rPr>
        <w:t>;</w:t>
      </w:r>
    </w:p>
    <w:p w:rsidR="0030390B" w:rsidRPr="008054EE" w:rsidRDefault="00862E42">
      <w:pPr>
        <w:pStyle w:val="Paragrafi"/>
        <w:rPr>
          <w:spacing w:val="-4"/>
          <w:lang w:val="sq-AL"/>
        </w:rPr>
      </w:pPr>
      <w:r w:rsidRPr="008054EE">
        <w:rPr>
          <w:spacing w:val="-4"/>
          <w:lang w:val="sq-AL"/>
        </w:rPr>
        <w:t>ç)</w:t>
      </w:r>
      <w:r w:rsidR="00162E65" w:rsidRPr="008054EE">
        <w:rPr>
          <w:spacing w:val="-4"/>
          <w:lang w:val="sq-AL"/>
        </w:rPr>
        <w:t>Në rastet e konstatimit të ndërhyrjes apo prishjes së sigurisë në ndonjë ambient apo zyrë, personi i cili ka konstatuar njofton menjëherë në dijeni eprorin direkt dhe ky i fundit, titullarin e institucionit</w:t>
      </w:r>
      <w:r w:rsidR="00E351FE" w:rsidRPr="008054EE">
        <w:rPr>
          <w:spacing w:val="-4"/>
          <w:lang w:val="sq-AL"/>
        </w:rPr>
        <w:t>.</w:t>
      </w:r>
    </w:p>
    <w:p w:rsidR="0030390B" w:rsidRPr="008054EE" w:rsidRDefault="000679C2">
      <w:pPr>
        <w:pStyle w:val="Paragrafi"/>
        <w:rPr>
          <w:spacing w:val="-4"/>
          <w:lang w:val="sq-AL"/>
        </w:rPr>
      </w:pPr>
      <w:r w:rsidRPr="008054EE">
        <w:rPr>
          <w:spacing w:val="-4"/>
          <w:lang w:val="sq-AL"/>
        </w:rPr>
        <w:t>3.</w:t>
      </w:r>
      <w:r w:rsidR="00A92D3A" w:rsidRPr="008054EE">
        <w:rPr>
          <w:spacing w:val="-4"/>
          <w:lang w:val="sq-AL"/>
        </w:rPr>
        <w:t xml:space="preserve"> </w:t>
      </w:r>
      <w:r w:rsidR="00162E65" w:rsidRPr="008054EE">
        <w:rPr>
          <w:spacing w:val="-4"/>
          <w:lang w:val="sq-AL"/>
        </w:rPr>
        <w:t>Ambientet e magazinimit të armatimit,mjeteve e pajisjeve të ndryshme të Shërbimit bëhen sipas përcaktimeve në rregulloret dhe normat përkatëse.</w:t>
      </w:r>
    </w:p>
    <w:p w:rsidR="00873D0C" w:rsidRPr="00873D0C" w:rsidRDefault="00873D0C" w:rsidP="0087792B">
      <w:pPr>
        <w:pStyle w:val="NeniNr"/>
        <w:rPr>
          <w:spacing w:val="-4"/>
          <w:sz w:val="12"/>
          <w:lang w:val="sq-AL"/>
        </w:rPr>
      </w:pPr>
    </w:p>
    <w:p w:rsidR="0030390B" w:rsidRPr="008054EE" w:rsidRDefault="00162E65" w:rsidP="0087792B">
      <w:pPr>
        <w:pStyle w:val="NeniNr"/>
        <w:rPr>
          <w:spacing w:val="-4"/>
          <w:lang w:val="sq-AL"/>
        </w:rPr>
      </w:pPr>
      <w:r w:rsidRPr="008054EE">
        <w:rPr>
          <w:spacing w:val="-4"/>
          <w:lang w:val="sq-AL"/>
        </w:rPr>
        <w:t>Neni 45</w:t>
      </w:r>
    </w:p>
    <w:p w:rsidR="0030390B" w:rsidRPr="008054EE" w:rsidRDefault="00162E65" w:rsidP="00236EE8">
      <w:pPr>
        <w:pStyle w:val="NeniTitull"/>
        <w:rPr>
          <w:spacing w:val="-4"/>
          <w:lang w:val="sq-AL"/>
        </w:rPr>
      </w:pPr>
      <w:r w:rsidRPr="008054EE">
        <w:rPr>
          <w:spacing w:val="-4"/>
          <w:lang w:val="sq-AL"/>
        </w:rPr>
        <w:t>Rregullat për sigurimin e kushteve të punës</w:t>
      </w:r>
    </w:p>
    <w:p w:rsidR="0030390B" w:rsidRPr="008054EE" w:rsidRDefault="0030390B" w:rsidP="00780B69">
      <w:pPr>
        <w:pStyle w:val="Hapesira7"/>
        <w:rPr>
          <w:lang w:val="sq-AL"/>
        </w:rPr>
      </w:pPr>
    </w:p>
    <w:p w:rsidR="0030390B" w:rsidRPr="008054EE" w:rsidRDefault="00E60559">
      <w:pPr>
        <w:pStyle w:val="Paragrafi"/>
        <w:rPr>
          <w:spacing w:val="-4"/>
          <w:lang w:val="sq-AL"/>
        </w:rPr>
      </w:pPr>
      <w:r w:rsidRPr="008054EE">
        <w:rPr>
          <w:spacing w:val="-4"/>
          <w:lang w:val="sq-AL"/>
        </w:rPr>
        <w:t xml:space="preserve">1. </w:t>
      </w:r>
      <w:r w:rsidR="00162E65" w:rsidRPr="008054EE">
        <w:rPr>
          <w:spacing w:val="-4"/>
          <w:lang w:val="sq-AL"/>
        </w:rPr>
        <w:t xml:space="preserve">Institucioni i Shërbimit duhet të sigurojnë kushte optimale për të gjithë punonjësit në punë. Ky institucion duhet të sigurojnë ambiente pune sipas veçorive për çdo punonjës. </w:t>
      </w:r>
    </w:p>
    <w:p w:rsidR="0030390B" w:rsidRPr="008054EE" w:rsidRDefault="00E60559">
      <w:pPr>
        <w:pStyle w:val="Paragrafi"/>
        <w:rPr>
          <w:spacing w:val="-4"/>
          <w:lang w:val="sq-AL"/>
        </w:rPr>
      </w:pPr>
      <w:r w:rsidRPr="008054EE">
        <w:rPr>
          <w:spacing w:val="-4"/>
          <w:lang w:val="sq-AL"/>
        </w:rPr>
        <w:t xml:space="preserve">2. </w:t>
      </w:r>
      <w:r w:rsidR="00162E65" w:rsidRPr="008054EE">
        <w:rPr>
          <w:spacing w:val="-4"/>
          <w:lang w:val="sq-AL"/>
        </w:rPr>
        <w:t xml:space="preserve">Posti i punës për punonjësin e Shërbimit duhet të përmbajë: </w:t>
      </w:r>
    </w:p>
    <w:p w:rsidR="0030390B" w:rsidRPr="008054EE" w:rsidRDefault="00E60559">
      <w:pPr>
        <w:pStyle w:val="Paragrafi"/>
        <w:rPr>
          <w:spacing w:val="-4"/>
          <w:lang w:val="sq-AL"/>
        </w:rPr>
      </w:pPr>
      <w:r w:rsidRPr="008054EE">
        <w:rPr>
          <w:spacing w:val="-4"/>
          <w:lang w:val="sq-AL"/>
        </w:rPr>
        <w:t xml:space="preserve">a) </w:t>
      </w:r>
      <w:r w:rsidR="00162E65" w:rsidRPr="008054EE">
        <w:rPr>
          <w:spacing w:val="-4"/>
          <w:lang w:val="sq-AL"/>
        </w:rPr>
        <w:t>karrige dhe tavolin</w:t>
      </w:r>
      <w:r w:rsidR="00D872F4" w:rsidRPr="008054EE">
        <w:rPr>
          <w:spacing w:val="-4"/>
          <w:lang w:val="sq-AL"/>
        </w:rPr>
        <w:t>ë</w:t>
      </w:r>
      <w:r w:rsidR="00162E65" w:rsidRPr="008054EE">
        <w:rPr>
          <w:spacing w:val="-4"/>
          <w:lang w:val="sq-AL"/>
        </w:rPr>
        <w:t xml:space="preserve"> me sirtarë, e përshtatshme për mbajtjen dhe përdorimin e kompjuterit;</w:t>
      </w:r>
    </w:p>
    <w:p w:rsidR="0030390B" w:rsidRPr="008054EE" w:rsidRDefault="00E60559">
      <w:pPr>
        <w:pStyle w:val="Paragrafi"/>
        <w:rPr>
          <w:spacing w:val="-4"/>
          <w:lang w:val="sq-AL"/>
        </w:rPr>
      </w:pPr>
      <w:r w:rsidRPr="008054EE">
        <w:rPr>
          <w:spacing w:val="-4"/>
          <w:lang w:val="sq-AL"/>
        </w:rPr>
        <w:t xml:space="preserve">b) </w:t>
      </w:r>
      <w:r w:rsidR="00162E65" w:rsidRPr="008054EE">
        <w:rPr>
          <w:spacing w:val="-4"/>
          <w:lang w:val="sq-AL"/>
        </w:rPr>
        <w:t>kompjuter i pajisur me të gjithë a</w:t>
      </w:r>
      <w:r w:rsidR="004F61BF" w:rsidRPr="008054EE">
        <w:rPr>
          <w:spacing w:val="-4"/>
          <w:lang w:val="sq-AL"/>
        </w:rPr>
        <w:t>ksesorë</w:t>
      </w:r>
      <w:r w:rsidR="00162E65" w:rsidRPr="008054EE">
        <w:rPr>
          <w:spacing w:val="-4"/>
          <w:lang w:val="sq-AL"/>
        </w:rPr>
        <w:t>t e domosdoshëm;</w:t>
      </w:r>
    </w:p>
    <w:p w:rsidR="0030390B" w:rsidRPr="008054EE" w:rsidRDefault="00E60559">
      <w:pPr>
        <w:pStyle w:val="Paragrafi"/>
        <w:rPr>
          <w:spacing w:val="-4"/>
          <w:lang w:val="sq-AL"/>
        </w:rPr>
      </w:pPr>
      <w:r w:rsidRPr="008054EE">
        <w:rPr>
          <w:spacing w:val="-4"/>
          <w:lang w:val="sq-AL"/>
        </w:rPr>
        <w:t>c)</w:t>
      </w:r>
      <w:r w:rsidR="00873D0C">
        <w:rPr>
          <w:spacing w:val="-4"/>
          <w:lang w:val="sq-AL"/>
        </w:rPr>
        <w:t xml:space="preserve"> </w:t>
      </w:r>
      <w:r w:rsidR="00162E65" w:rsidRPr="008054EE">
        <w:rPr>
          <w:spacing w:val="-4"/>
          <w:lang w:val="sq-AL"/>
        </w:rPr>
        <w:t>telefon, etazher për mbajtjen e dokumen</w:t>
      </w:r>
      <w:r w:rsidR="00873D0C">
        <w:rPr>
          <w:spacing w:val="-4"/>
          <w:lang w:val="sq-AL"/>
        </w:rPr>
        <w:t>-</w:t>
      </w:r>
      <w:r w:rsidR="00162E65" w:rsidRPr="008054EE">
        <w:rPr>
          <w:spacing w:val="-4"/>
          <w:lang w:val="sq-AL"/>
        </w:rPr>
        <w:t>tacionit;</w:t>
      </w:r>
    </w:p>
    <w:p w:rsidR="0030390B" w:rsidRPr="008054EE" w:rsidRDefault="00162E65">
      <w:pPr>
        <w:pStyle w:val="Paragrafi"/>
        <w:rPr>
          <w:spacing w:val="-4"/>
          <w:lang w:val="sq-AL"/>
        </w:rPr>
      </w:pPr>
      <w:r w:rsidRPr="008054EE">
        <w:rPr>
          <w:spacing w:val="-4"/>
          <w:lang w:val="sq-AL"/>
        </w:rPr>
        <w:t>ç</w:t>
      </w:r>
      <w:r w:rsidR="007C686E" w:rsidRPr="008054EE">
        <w:rPr>
          <w:spacing w:val="-4"/>
          <w:lang w:val="sq-AL"/>
        </w:rPr>
        <w:t>)</w:t>
      </w:r>
      <w:r w:rsidRPr="008054EE">
        <w:rPr>
          <w:spacing w:val="-4"/>
          <w:lang w:val="sq-AL"/>
        </w:rPr>
        <w:t xml:space="preserve"> kasaforta metalike për ata punonjës që punojnë dhe mbajnë dokumente të klasifikuara etj.</w:t>
      </w:r>
    </w:p>
    <w:p w:rsidR="0030390B" w:rsidRPr="008054EE" w:rsidRDefault="00F148EA">
      <w:pPr>
        <w:pStyle w:val="Paragrafi"/>
        <w:rPr>
          <w:spacing w:val="-4"/>
          <w:lang w:val="sq-AL"/>
        </w:rPr>
      </w:pPr>
      <w:r w:rsidRPr="008054EE">
        <w:rPr>
          <w:spacing w:val="-4"/>
          <w:lang w:val="sq-AL"/>
        </w:rPr>
        <w:t xml:space="preserve">3. </w:t>
      </w:r>
      <w:r w:rsidR="00162E65" w:rsidRPr="008054EE">
        <w:rPr>
          <w:spacing w:val="-4"/>
          <w:lang w:val="sq-AL"/>
        </w:rPr>
        <w:t>Institucioni i</w:t>
      </w:r>
      <w:r w:rsidR="00237A56" w:rsidRPr="008054EE">
        <w:rPr>
          <w:spacing w:val="-4"/>
          <w:lang w:val="sq-AL"/>
        </w:rPr>
        <w:t xml:space="preserve"> </w:t>
      </w:r>
      <w:r w:rsidR="00162E65" w:rsidRPr="008054EE">
        <w:rPr>
          <w:spacing w:val="-4"/>
          <w:lang w:val="sq-AL"/>
        </w:rPr>
        <w:t>Shërbimit duhet të sigurojë</w:t>
      </w:r>
      <w:r w:rsidR="00641BA5" w:rsidRPr="008054EE">
        <w:rPr>
          <w:spacing w:val="-4"/>
          <w:lang w:val="sq-AL"/>
        </w:rPr>
        <w:t>,</w:t>
      </w:r>
      <w:r w:rsidR="00162E65" w:rsidRPr="008054EE">
        <w:rPr>
          <w:spacing w:val="-4"/>
          <w:lang w:val="sq-AL"/>
        </w:rPr>
        <w:t xml:space="preserve"> gjithashtu:</w:t>
      </w:r>
    </w:p>
    <w:p w:rsidR="0030390B" w:rsidRPr="008054EE" w:rsidRDefault="00352E1D">
      <w:pPr>
        <w:pStyle w:val="Paragrafi"/>
        <w:rPr>
          <w:spacing w:val="-4"/>
          <w:lang w:val="sq-AL"/>
        </w:rPr>
      </w:pPr>
      <w:r w:rsidRPr="008054EE">
        <w:rPr>
          <w:spacing w:val="-4"/>
          <w:lang w:val="sq-AL"/>
        </w:rPr>
        <w:t xml:space="preserve">a) </w:t>
      </w:r>
      <w:r w:rsidR="00162E65" w:rsidRPr="008054EE">
        <w:rPr>
          <w:spacing w:val="-4"/>
          <w:lang w:val="sq-AL"/>
        </w:rPr>
        <w:t>sallë për takime të ndryshme dhe mbledhje pune të pajisura me kompjuter, projektor, video projektor, flipcharter, kancelari etj</w:t>
      </w:r>
      <w:r w:rsidRPr="008054EE">
        <w:rPr>
          <w:spacing w:val="-4"/>
          <w:lang w:val="sq-AL"/>
        </w:rPr>
        <w:t>.</w:t>
      </w:r>
      <w:r w:rsidR="00162E65" w:rsidRPr="008054EE">
        <w:rPr>
          <w:spacing w:val="-4"/>
          <w:lang w:val="sq-AL"/>
        </w:rPr>
        <w:t>;</w:t>
      </w:r>
    </w:p>
    <w:p w:rsidR="0030390B" w:rsidRPr="008054EE" w:rsidRDefault="002B4B33">
      <w:pPr>
        <w:pStyle w:val="Paragrafi"/>
        <w:rPr>
          <w:spacing w:val="-4"/>
          <w:lang w:val="sq-AL"/>
        </w:rPr>
      </w:pPr>
      <w:r w:rsidRPr="008054EE">
        <w:rPr>
          <w:spacing w:val="-4"/>
          <w:lang w:val="sq-AL"/>
        </w:rPr>
        <w:t xml:space="preserve">b) </w:t>
      </w:r>
      <w:r w:rsidR="00162E65" w:rsidRPr="008054EE">
        <w:rPr>
          <w:spacing w:val="-4"/>
          <w:lang w:val="sq-AL"/>
        </w:rPr>
        <w:t>zyra për pritjen dhe trajtimin e publikut.</w:t>
      </w:r>
    </w:p>
    <w:p w:rsidR="0030390B" w:rsidRPr="008054EE" w:rsidRDefault="00925143">
      <w:pPr>
        <w:pStyle w:val="Paragrafi"/>
        <w:rPr>
          <w:spacing w:val="-4"/>
          <w:lang w:val="sq-AL"/>
        </w:rPr>
      </w:pPr>
      <w:r w:rsidRPr="008054EE">
        <w:rPr>
          <w:spacing w:val="-4"/>
          <w:lang w:val="sq-AL"/>
        </w:rPr>
        <w:t xml:space="preserve">4. </w:t>
      </w:r>
      <w:r w:rsidR="00162E65" w:rsidRPr="008054EE">
        <w:rPr>
          <w:spacing w:val="-4"/>
          <w:lang w:val="sq-AL"/>
        </w:rPr>
        <w:t>Mbajtja e ambienteve të punës në kushte të mira dhe të pastra është përgjegjësi e njësisë së shërbimeve mbështetëse dhe detyrë e të gjithë punonjësve të Shërbimit që i përdorin e i shfrytëzojnë ato.</w:t>
      </w:r>
    </w:p>
    <w:p w:rsidR="0030390B" w:rsidRPr="008054EE" w:rsidRDefault="0030390B" w:rsidP="00780B69">
      <w:pPr>
        <w:pStyle w:val="Hapesira7"/>
        <w:rPr>
          <w:lang w:val="sq-AL"/>
        </w:rPr>
      </w:pPr>
    </w:p>
    <w:p w:rsidR="0030390B" w:rsidRPr="008054EE" w:rsidRDefault="00162E65" w:rsidP="0087792B">
      <w:pPr>
        <w:pStyle w:val="NeniNr"/>
        <w:rPr>
          <w:spacing w:val="-4"/>
          <w:lang w:val="sq-AL"/>
        </w:rPr>
      </w:pPr>
      <w:r w:rsidRPr="008054EE">
        <w:rPr>
          <w:spacing w:val="-4"/>
          <w:lang w:val="sq-AL"/>
        </w:rPr>
        <w:t>Neni 46</w:t>
      </w:r>
    </w:p>
    <w:p w:rsidR="0030390B" w:rsidRPr="008054EE" w:rsidRDefault="00162E65" w:rsidP="00236EE8">
      <w:pPr>
        <w:pStyle w:val="NeniTitull"/>
        <w:rPr>
          <w:spacing w:val="-4"/>
          <w:lang w:val="sq-AL"/>
        </w:rPr>
      </w:pPr>
      <w:r w:rsidRPr="008054EE">
        <w:rPr>
          <w:spacing w:val="-4"/>
          <w:lang w:val="sq-AL"/>
        </w:rPr>
        <w:t>Shërbimet jashtë rrethit</w:t>
      </w:r>
    </w:p>
    <w:p w:rsidR="0030390B" w:rsidRPr="008054EE" w:rsidRDefault="0030390B" w:rsidP="00780B69">
      <w:pPr>
        <w:pStyle w:val="Hapesira7"/>
        <w:rPr>
          <w:lang w:val="sq-AL"/>
        </w:rPr>
      </w:pPr>
    </w:p>
    <w:p w:rsidR="0030390B" w:rsidRPr="008054EE" w:rsidRDefault="00925143">
      <w:pPr>
        <w:pStyle w:val="Paragrafi"/>
        <w:rPr>
          <w:spacing w:val="-4"/>
          <w:lang w:val="sq-AL"/>
        </w:rPr>
      </w:pPr>
      <w:r w:rsidRPr="008054EE">
        <w:rPr>
          <w:spacing w:val="-4"/>
          <w:lang w:val="sq-AL"/>
        </w:rPr>
        <w:t xml:space="preserve">1. </w:t>
      </w:r>
      <w:r w:rsidR="00162E65" w:rsidRPr="008054EE">
        <w:rPr>
          <w:spacing w:val="-4"/>
          <w:lang w:val="sq-AL"/>
        </w:rPr>
        <w:t>Shërbimet jashtë rrethit nga punonjësit e Shërbimit mund të jenë të planifikuara apo të paplanifikuara, sipas nevojave të Shërbimit.</w:t>
      </w:r>
    </w:p>
    <w:p w:rsidR="0030390B" w:rsidRPr="008054EE" w:rsidRDefault="00925143">
      <w:pPr>
        <w:pStyle w:val="Paragrafi"/>
        <w:rPr>
          <w:spacing w:val="-4"/>
          <w:lang w:val="sq-AL"/>
        </w:rPr>
      </w:pPr>
      <w:r w:rsidRPr="008054EE">
        <w:rPr>
          <w:spacing w:val="-4"/>
          <w:lang w:val="sq-AL"/>
        </w:rPr>
        <w:t xml:space="preserve">2. </w:t>
      </w:r>
      <w:r w:rsidR="00162E65" w:rsidRPr="008054EE">
        <w:rPr>
          <w:spacing w:val="-4"/>
          <w:lang w:val="sq-AL"/>
        </w:rPr>
        <w:t>Autorizimi për dietat gjatë këtyre shërbimeve lëshohet nga drejtuesi i Shërbimit, ose personi i autorizuar prej tij.</w:t>
      </w:r>
    </w:p>
    <w:p w:rsidR="0030390B" w:rsidRPr="008054EE" w:rsidRDefault="00925143">
      <w:pPr>
        <w:pStyle w:val="Paragrafi"/>
        <w:rPr>
          <w:spacing w:val="-4"/>
          <w:lang w:val="sq-AL"/>
        </w:rPr>
      </w:pPr>
      <w:r w:rsidRPr="008054EE">
        <w:rPr>
          <w:spacing w:val="-4"/>
          <w:lang w:val="sq-AL"/>
        </w:rPr>
        <w:t xml:space="preserve">3. </w:t>
      </w:r>
      <w:r w:rsidR="00162E65" w:rsidRPr="008054EE">
        <w:rPr>
          <w:spacing w:val="-4"/>
          <w:lang w:val="sq-AL"/>
        </w:rPr>
        <w:t>Një udhëtim shërbimi jashtë rrethit nuk mund të bëhet pa u dhënë më parë miratimi nga eprori i drejtpërdrejtë.</w:t>
      </w:r>
    </w:p>
    <w:p w:rsidR="0030390B" w:rsidRPr="008054EE" w:rsidRDefault="00925143">
      <w:pPr>
        <w:pStyle w:val="Paragrafi"/>
        <w:rPr>
          <w:spacing w:val="-4"/>
          <w:lang w:val="sq-AL"/>
        </w:rPr>
      </w:pPr>
      <w:r w:rsidRPr="008054EE">
        <w:rPr>
          <w:spacing w:val="-4"/>
          <w:lang w:val="sq-AL"/>
        </w:rPr>
        <w:t xml:space="preserve">4. </w:t>
      </w:r>
      <w:r w:rsidR="00162E65" w:rsidRPr="008054EE">
        <w:rPr>
          <w:spacing w:val="-4"/>
          <w:lang w:val="sq-AL"/>
        </w:rPr>
        <w:t>Pas përfundimit të shërbimit jashtë rrethit, personi/personat pjesëmarrës duhet t’i dërgojnë eprorit direkt informacionin përkatës brenda 2-3 ditëve.</w:t>
      </w:r>
    </w:p>
    <w:p w:rsidR="0030390B" w:rsidRPr="008054EE" w:rsidRDefault="00925143">
      <w:pPr>
        <w:pStyle w:val="Paragrafi"/>
        <w:rPr>
          <w:spacing w:val="-4"/>
          <w:lang w:val="sq-AL"/>
        </w:rPr>
      </w:pPr>
      <w:r w:rsidRPr="008054EE">
        <w:rPr>
          <w:spacing w:val="-4"/>
          <w:lang w:val="sq-AL"/>
        </w:rPr>
        <w:t xml:space="preserve">5. </w:t>
      </w:r>
      <w:r w:rsidR="00162E65" w:rsidRPr="008054EE">
        <w:rPr>
          <w:spacing w:val="-4"/>
          <w:lang w:val="sq-AL"/>
        </w:rPr>
        <w:t>Në qoftë se një udhëtim shërbimi, për arsye të argumentuara, nuk kryhet ose shtyhet për një periudhë të mëvonshme, nevojitet miratimi me shkrim i atij që e ka autorizuar këtë udhëtim shërbimi.</w:t>
      </w:r>
    </w:p>
    <w:p w:rsidR="0030390B" w:rsidRPr="008054EE" w:rsidRDefault="00925143">
      <w:pPr>
        <w:pStyle w:val="Paragrafi"/>
        <w:rPr>
          <w:spacing w:val="-4"/>
          <w:lang w:val="sq-AL"/>
        </w:rPr>
      </w:pPr>
      <w:r w:rsidRPr="008054EE">
        <w:rPr>
          <w:spacing w:val="-4"/>
          <w:lang w:val="sq-AL"/>
        </w:rPr>
        <w:t xml:space="preserve">6. </w:t>
      </w:r>
      <w:r w:rsidR="00162E65" w:rsidRPr="008054EE">
        <w:rPr>
          <w:spacing w:val="-4"/>
          <w:lang w:val="sq-AL"/>
        </w:rPr>
        <w:t>Në qoftë se gjatë një udhëtimi shërbimi bëhet e domosdoshme zgjatja e periudhës së shërbimit, duhet të merret pëlqimi i atij që e ka autorizuar atë, por gjithmonë para përfundimit të kohës së planifikuar të tij.</w:t>
      </w:r>
    </w:p>
    <w:p w:rsidR="0030390B" w:rsidRPr="008054EE" w:rsidRDefault="00925143">
      <w:pPr>
        <w:pStyle w:val="Paragrafi"/>
        <w:rPr>
          <w:spacing w:val="-4"/>
          <w:lang w:val="sq-AL"/>
        </w:rPr>
      </w:pPr>
      <w:r w:rsidRPr="008054EE">
        <w:rPr>
          <w:spacing w:val="-4"/>
          <w:lang w:val="sq-AL"/>
        </w:rPr>
        <w:t xml:space="preserve">7. </w:t>
      </w:r>
      <w:r w:rsidR="00162E65" w:rsidRPr="008054EE">
        <w:rPr>
          <w:spacing w:val="-4"/>
          <w:lang w:val="sq-AL"/>
        </w:rPr>
        <w:t>Udhëtimet e shërbimit brenda vendit kryhen me mjetet e transportit në dispozicion të Shërbimit ose mjetet e transportit publik kundrejt rimbursimit për vleftën e biletës.</w:t>
      </w:r>
    </w:p>
    <w:p w:rsidR="0030390B" w:rsidRPr="008054EE" w:rsidRDefault="00925143">
      <w:pPr>
        <w:pStyle w:val="Paragrafi"/>
        <w:rPr>
          <w:spacing w:val="-4"/>
          <w:lang w:val="sq-AL"/>
        </w:rPr>
      </w:pPr>
      <w:r w:rsidRPr="008054EE">
        <w:rPr>
          <w:spacing w:val="-4"/>
          <w:lang w:val="sq-AL"/>
        </w:rPr>
        <w:t xml:space="preserve">8. </w:t>
      </w:r>
      <w:r w:rsidR="00162E65" w:rsidRPr="008054EE">
        <w:rPr>
          <w:spacing w:val="-4"/>
          <w:lang w:val="sq-AL"/>
        </w:rPr>
        <w:t>Pas përfundimit të shërbimit përgatitet dokumentacioni i nevojshëm dhe argumentimi i shpenzimeve të kryera me dokumente vërtetuese të kryerjes së këtyre shpenzimeve.</w:t>
      </w:r>
    </w:p>
    <w:p w:rsidR="00E33DF5" w:rsidRPr="008054EE" w:rsidRDefault="00E33DF5" w:rsidP="00780B69">
      <w:pPr>
        <w:pStyle w:val="Hapesira7"/>
        <w:rPr>
          <w:lang w:val="sq-AL"/>
        </w:rPr>
      </w:pPr>
    </w:p>
    <w:p w:rsidR="0030390B" w:rsidRPr="008054EE" w:rsidRDefault="00162E65" w:rsidP="0087792B">
      <w:pPr>
        <w:pStyle w:val="NeniNr"/>
        <w:rPr>
          <w:spacing w:val="-4"/>
          <w:lang w:val="sq-AL"/>
        </w:rPr>
      </w:pPr>
      <w:r w:rsidRPr="008054EE">
        <w:rPr>
          <w:spacing w:val="-4"/>
          <w:lang w:val="sq-AL"/>
        </w:rPr>
        <w:t>Neni 47</w:t>
      </w:r>
    </w:p>
    <w:p w:rsidR="0030390B" w:rsidRPr="008054EE" w:rsidRDefault="00162E65" w:rsidP="00236EE8">
      <w:pPr>
        <w:pStyle w:val="NeniTitull"/>
        <w:rPr>
          <w:spacing w:val="-4"/>
          <w:lang w:val="sq-AL"/>
        </w:rPr>
      </w:pPr>
      <w:r w:rsidRPr="008054EE">
        <w:rPr>
          <w:spacing w:val="-4"/>
          <w:lang w:val="sq-AL"/>
        </w:rPr>
        <w:t>Rregullat e daljes jashtë shtetit</w:t>
      </w:r>
    </w:p>
    <w:p w:rsidR="0030390B" w:rsidRPr="008054EE" w:rsidRDefault="0030390B" w:rsidP="00780B69">
      <w:pPr>
        <w:pStyle w:val="Hapesira7"/>
        <w:rPr>
          <w:lang w:val="sq-AL"/>
        </w:rPr>
      </w:pPr>
    </w:p>
    <w:p w:rsidR="0030390B" w:rsidRPr="008054EE" w:rsidRDefault="00E1028F">
      <w:pPr>
        <w:pStyle w:val="Paragrafi"/>
        <w:rPr>
          <w:spacing w:val="-4"/>
          <w:lang w:val="sq-AL"/>
        </w:rPr>
      </w:pPr>
      <w:r w:rsidRPr="008054EE">
        <w:rPr>
          <w:spacing w:val="-4"/>
          <w:lang w:val="sq-AL"/>
        </w:rPr>
        <w:t xml:space="preserve">1. </w:t>
      </w:r>
      <w:r w:rsidR="00162E65" w:rsidRPr="008054EE">
        <w:rPr>
          <w:spacing w:val="-4"/>
          <w:lang w:val="sq-AL"/>
        </w:rPr>
        <w:t xml:space="preserve">Kur personeli i Shërbimit gjatë kohës së pushimit, do të shkojë jashtë shtetit, jo më shumë se tri ditë, ai lë adresë për vendin dhe kohën e qëndrimit, tek eprori i tij i drejtpërdrejtë. </w:t>
      </w:r>
    </w:p>
    <w:p w:rsidR="0030390B" w:rsidRPr="008054EE" w:rsidRDefault="00E1028F">
      <w:pPr>
        <w:pStyle w:val="Paragrafi"/>
        <w:rPr>
          <w:spacing w:val="-4"/>
          <w:lang w:val="sq-AL"/>
        </w:rPr>
      </w:pPr>
      <w:r w:rsidRPr="008054EE">
        <w:rPr>
          <w:spacing w:val="-4"/>
          <w:lang w:val="sq-AL"/>
        </w:rPr>
        <w:t xml:space="preserve">2. </w:t>
      </w:r>
      <w:r w:rsidR="00162E65" w:rsidRPr="008054EE">
        <w:rPr>
          <w:spacing w:val="-4"/>
          <w:lang w:val="sq-AL"/>
        </w:rPr>
        <w:t>Në rast se personeli i Shërbimit, sipas funksioneve të poshtëshënuara, ka siguruar lejen nga puna dhe do të qëndrojë jashtë shtetit më shumë se tri ditë, ndjek procedurat e mëposhtme:</w:t>
      </w:r>
    </w:p>
    <w:p w:rsidR="0030390B" w:rsidRPr="008054EE" w:rsidRDefault="00E1028F">
      <w:pPr>
        <w:pStyle w:val="Paragrafi"/>
        <w:rPr>
          <w:spacing w:val="-4"/>
          <w:lang w:val="sq-AL"/>
        </w:rPr>
      </w:pPr>
      <w:r w:rsidRPr="008054EE">
        <w:rPr>
          <w:spacing w:val="-4"/>
          <w:lang w:val="sq-AL"/>
        </w:rPr>
        <w:t xml:space="preserve">3. </w:t>
      </w:r>
      <w:r w:rsidR="00162E65" w:rsidRPr="008054EE">
        <w:rPr>
          <w:spacing w:val="-4"/>
          <w:lang w:val="sq-AL"/>
        </w:rPr>
        <w:t xml:space="preserve">Drejtori i Shërbimit njofton me shkrim </w:t>
      </w:r>
      <w:r w:rsidR="00846C89" w:rsidRPr="008054EE">
        <w:rPr>
          <w:spacing w:val="-4"/>
          <w:lang w:val="sq-AL"/>
        </w:rPr>
        <w:t>ministrin</w:t>
      </w:r>
      <w:r w:rsidR="00162E65" w:rsidRPr="008054EE">
        <w:rPr>
          <w:spacing w:val="-4"/>
          <w:lang w:val="sq-AL"/>
        </w:rPr>
        <w:t>.</w:t>
      </w:r>
    </w:p>
    <w:p w:rsidR="0030390B" w:rsidRPr="008054EE" w:rsidRDefault="00E1028F">
      <w:pPr>
        <w:pStyle w:val="Paragrafi"/>
        <w:rPr>
          <w:spacing w:val="-4"/>
          <w:lang w:val="sq-AL"/>
        </w:rPr>
      </w:pPr>
      <w:r w:rsidRPr="008054EE">
        <w:rPr>
          <w:spacing w:val="-4"/>
          <w:lang w:val="sq-AL"/>
        </w:rPr>
        <w:t xml:space="preserve">4. </w:t>
      </w:r>
      <w:r w:rsidR="00162E65" w:rsidRPr="008054EE">
        <w:rPr>
          <w:spacing w:val="-4"/>
          <w:lang w:val="sq-AL"/>
        </w:rPr>
        <w:t xml:space="preserve">Personeli i Shërbimit, njofton me shkrim </w:t>
      </w:r>
      <w:r w:rsidR="00846C89" w:rsidRPr="008054EE">
        <w:rPr>
          <w:spacing w:val="-4"/>
          <w:lang w:val="sq-AL"/>
        </w:rPr>
        <w:t xml:space="preserve">drejtorin </w:t>
      </w:r>
      <w:r w:rsidR="00162E65" w:rsidRPr="008054EE">
        <w:rPr>
          <w:spacing w:val="-4"/>
          <w:lang w:val="sq-AL"/>
        </w:rPr>
        <w:t xml:space="preserve">e Shërbimit. </w:t>
      </w:r>
    </w:p>
    <w:p w:rsidR="0030390B" w:rsidRPr="008054EE" w:rsidRDefault="00E1028F">
      <w:pPr>
        <w:pStyle w:val="Paragrafi"/>
        <w:rPr>
          <w:spacing w:val="-4"/>
          <w:lang w:val="sq-AL"/>
        </w:rPr>
      </w:pPr>
      <w:r w:rsidRPr="008054EE">
        <w:rPr>
          <w:spacing w:val="-4"/>
          <w:lang w:val="sq-AL"/>
        </w:rPr>
        <w:t xml:space="preserve">5. </w:t>
      </w:r>
      <w:r w:rsidR="00162E65" w:rsidRPr="008054EE">
        <w:rPr>
          <w:spacing w:val="-4"/>
          <w:lang w:val="sq-AL"/>
        </w:rPr>
        <w:t xml:space="preserve">Njoftimi me shkrim, i përcaktuar pikën 2 të këtij neni, dërgohet të paktën 5 ditë pune para datës së nisjes për jashtë shtetit, e cila administrohet në sekretarinë e Shërbimit. Në raste urgjente njoftimi mund të bëhet edhe brenda ditës pranë </w:t>
      </w:r>
      <w:r w:rsidR="00846C89" w:rsidRPr="008054EE">
        <w:rPr>
          <w:spacing w:val="-4"/>
          <w:lang w:val="sq-AL"/>
        </w:rPr>
        <w:t xml:space="preserve">drejtorit </w:t>
      </w:r>
      <w:r w:rsidR="00162E65" w:rsidRPr="008054EE">
        <w:rPr>
          <w:spacing w:val="-4"/>
          <w:lang w:val="sq-AL"/>
        </w:rPr>
        <w:t>të Shërbimit. Njoftimi duhet të përmbajë kohën e qëndrimit, vendin e qëndrimit dhe një numër telefoni për të komunikuar në rast nevoje për pun</w:t>
      </w:r>
      <w:r w:rsidR="00BA1AC3" w:rsidRPr="008054EE">
        <w:rPr>
          <w:spacing w:val="-4"/>
          <w:lang w:val="sq-AL"/>
        </w:rPr>
        <w:t>ë</w:t>
      </w:r>
      <w:r w:rsidR="00162E65" w:rsidRPr="008054EE">
        <w:rPr>
          <w:spacing w:val="-4"/>
          <w:lang w:val="sq-AL"/>
        </w:rPr>
        <w:t xml:space="preserve"> ose mundësi tjetër komunikimi.</w:t>
      </w:r>
    </w:p>
    <w:p w:rsidR="0030390B" w:rsidRPr="008054EE" w:rsidRDefault="00E1028F">
      <w:pPr>
        <w:pStyle w:val="Paragrafi"/>
        <w:rPr>
          <w:spacing w:val="-4"/>
          <w:lang w:val="sq-AL"/>
        </w:rPr>
      </w:pPr>
      <w:r w:rsidRPr="008054EE">
        <w:rPr>
          <w:spacing w:val="-4"/>
          <w:lang w:val="sq-AL"/>
        </w:rPr>
        <w:t xml:space="preserve">6. </w:t>
      </w:r>
      <w:r w:rsidR="00162E65" w:rsidRPr="008054EE">
        <w:rPr>
          <w:spacing w:val="-4"/>
          <w:lang w:val="sq-AL"/>
        </w:rPr>
        <w:t xml:space="preserve">Drejtori i Shërbimit, nëpërmjet njësisë së personelit të Shërbimit, njofton me shkrim, brenda 3 ditëve nga marrja e njoftimit duke u shprehur dhe njoftuar punonjësin e interesuar, vetëm për rastet kur nuk është </w:t>
      </w:r>
      <w:r w:rsidR="00846C89" w:rsidRPr="008054EE">
        <w:rPr>
          <w:spacing w:val="-4"/>
          <w:lang w:val="sq-AL"/>
        </w:rPr>
        <w:t>dakord</w:t>
      </w:r>
      <w:r w:rsidR="00162E65" w:rsidRPr="008054EE">
        <w:rPr>
          <w:spacing w:val="-4"/>
          <w:lang w:val="sq-AL"/>
        </w:rPr>
        <w:t xml:space="preserve"> me kohën/momentin e daljes jashtë shtetit, duke dhënë edhe arsyet përkatëse të këtij vendimi. </w:t>
      </w:r>
    </w:p>
    <w:p w:rsidR="0030390B" w:rsidRPr="008054EE" w:rsidRDefault="00E1028F">
      <w:pPr>
        <w:pStyle w:val="Paragrafi"/>
        <w:rPr>
          <w:spacing w:val="-4"/>
          <w:lang w:val="sq-AL"/>
        </w:rPr>
      </w:pPr>
      <w:r w:rsidRPr="008054EE">
        <w:rPr>
          <w:spacing w:val="-4"/>
          <w:lang w:val="sq-AL"/>
        </w:rPr>
        <w:t xml:space="preserve">7. </w:t>
      </w:r>
      <w:r w:rsidR="00162E65" w:rsidRPr="008054EE">
        <w:rPr>
          <w:spacing w:val="-4"/>
          <w:lang w:val="sq-AL"/>
        </w:rPr>
        <w:t xml:space="preserve">Në rast se </w:t>
      </w:r>
      <w:r w:rsidR="00846C89" w:rsidRPr="008054EE">
        <w:rPr>
          <w:spacing w:val="-4"/>
          <w:lang w:val="sq-AL"/>
        </w:rPr>
        <w:t xml:space="preserve">drejtori </w:t>
      </w:r>
      <w:r w:rsidR="00162E65" w:rsidRPr="008054EE">
        <w:rPr>
          <w:spacing w:val="-4"/>
          <w:lang w:val="sq-AL"/>
        </w:rPr>
        <w:t xml:space="preserve">i Shërbimit është </w:t>
      </w:r>
      <w:r w:rsidR="00846C89" w:rsidRPr="008054EE">
        <w:rPr>
          <w:spacing w:val="-4"/>
          <w:lang w:val="sq-AL"/>
        </w:rPr>
        <w:t>dakord</w:t>
      </w:r>
      <w:r w:rsidR="00162E65" w:rsidRPr="008054EE">
        <w:rPr>
          <w:spacing w:val="-4"/>
          <w:lang w:val="sq-AL"/>
        </w:rPr>
        <w:t xml:space="preserve"> për shkuarjen e punonjësit jashtë shtetit, nuk është e nevojshme konfirmimi me shkrim, por nëpërmjet njësisë së personelit të shërbimit bëhet njoftimi verbal i punonjësit të interesuar. </w:t>
      </w:r>
    </w:p>
    <w:p w:rsidR="0030390B" w:rsidRPr="008054EE" w:rsidRDefault="0030390B" w:rsidP="00780B69">
      <w:pPr>
        <w:pStyle w:val="Hapesira7"/>
        <w:rPr>
          <w:lang w:val="sq-AL"/>
        </w:rPr>
      </w:pPr>
    </w:p>
    <w:p w:rsidR="0030390B" w:rsidRPr="008054EE" w:rsidRDefault="00162E65" w:rsidP="0087792B">
      <w:pPr>
        <w:pStyle w:val="NeniNr"/>
        <w:rPr>
          <w:spacing w:val="-4"/>
          <w:lang w:val="sq-AL"/>
        </w:rPr>
      </w:pPr>
      <w:r w:rsidRPr="008054EE">
        <w:rPr>
          <w:spacing w:val="-4"/>
          <w:lang w:val="sq-AL"/>
        </w:rPr>
        <w:t>Neni 48</w:t>
      </w:r>
    </w:p>
    <w:p w:rsidR="0030390B" w:rsidRPr="008054EE" w:rsidRDefault="00162E65" w:rsidP="00236EE8">
      <w:pPr>
        <w:pStyle w:val="NeniTitull"/>
        <w:rPr>
          <w:spacing w:val="-4"/>
          <w:lang w:val="sq-AL"/>
        </w:rPr>
      </w:pPr>
      <w:r w:rsidRPr="008054EE">
        <w:rPr>
          <w:spacing w:val="-4"/>
          <w:lang w:val="sq-AL"/>
        </w:rPr>
        <w:t>Marrëdhëniet me publikun dhe median</w:t>
      </w:r>
    </w:p>
    <w:p w:rsidR="0030390B" w:rsidRPr="008054EE" w:rsidRDefault="0030390B" w:rsidP="00780B69">
      <w:pPr>
        <w:pStyle w:val="Hapesira7"/>
        <w:rPr>
          <w:lang w:val="sq-AL"/>
        </w:rPr>
      </w:pPr>
    </w:p>
    <w:p w:rsidR="0030390B" w:rsidRPr="008054EE" w:rsidRDefault="002C1DEE">
      <w:pPr>
        <w:pStyle w:val="Paragrafi"/>
        <w:rPr>
          <w:spacing w:val="-4"/>
          <w:lang w:val="sq-AL"/>
        </w:rPr>
      </w:pPr>
      <w:r w:rsidRPr="008054EE">
        <w:rPr>
          <w:spacing w:val="-4"/>
          <w:lang w:val="sq-AL"/>
        </w:rPr>
        <w:t xml:space="preserve">1. </w:t>
      </w:r>
      <w:r w:rsidR="00162E65" w:rsidRPr="008054EE">
        <w:rPr>
          <w:spacing w:val="-4"/>
          <w:lang w:val="sq-AL"/>
        </w:rPr>
        <w:t>Marrëdhëniet e punonjësve të Shërbimit me punonjësit e strukturave dhe me komunitetin, janë parësore gjatë ushtrimit të veprimtarisë së tij. Çdo punonjës i Shërbimit, në paraqitjen në publik dhe në marrëdhënie me punonjësit e strukturave dhe me komunitetin është i detyruar të paraqesë dhe prezantojë vlerat më të larta të institucionit që përfaqëson.</w:t>
      </w:r>
    </w:p>
    <w:p w:rsidR="0030390B" w:rsidRPr="008054EE" w:rsidRDefault="00EE67EE">
      <w:pPr>
        <w:pStyle w:val="Paragrafi"/>
        <w:rPr>
          <w:spacing w:val="-4"/>
          <w:lang w:val="sq-AL"/>
        </w:rPr>
      </w:pPr>
      <w:r w:rsidRPr="008054EE">
        <w:rPr>
          <w:spacing w:val="-4"/>
          <w:lang w:val="sq-AL"/>
        </w:rPr>
        <w:t xml:space="preserve">2. </w:t>
      </w:r>
      <w:r w:rsidR="00162E65" w:rsidRPr="008054EE">
        <w:rPr>
          <w:spacing w:val="-4"/>
          <w:lang w:val="sq-AL"/>
        </w:rPr>
        <w:t>Ndërtimi i partneritetit, besimi dhe respekti i dinjitetit njerëzor janë bazat e një marrëdhënie të qëndrueshme ndërmjet Shërbimit dhe qytetarëve, e cila ka një ndikim të drejtpërdrejtë në realizimin e misionit të Shërbimit.</w:t>
      </w:r>
    </w:p>
    <w:p w:rsidR="0030390B" w:rsidRPr="008054EE" w:rsidRDefault="00337A26">
      <w:pPr>
        <w:pStyle w:val="Paragrafi"/>
        <w:rPr>
          <w:spacing w:val="-4"/>
          <w:lang w:val="sq-AL"/>
        </w:rPr>
      </w:pPr>
      <w:r w:rsidRPr="008054EE">
        <w:rPr>
          <w:spacing w:val="-4"/>
          <w:lang w:val="sq-AL"/>
        </w:rPr>
        <w:t xml:space="preserve">3. </w:t>
      </w:r>
      <w:r w:rsidR="00162E65" w:rsidRPr="008054EE">
        <w:rPr>
          <w:spacing w:val="-4"/>
          <w:lang w:val="sq-AL"/>
        </w:rPr>
        <w:t>Krijimi i marrëdhënieve transparente Shërbim-Komunitet, dhënia e informacioneve në mënyrë të përgjegjshme dhe në kohën e duhur ndikon drejtpërdrejtë në rritjen e besimit të publikut te Shërbimi.</w:t>
      </w:r>
    </w:p>
    <w:p w:rsidR="0030390B" w:rsidRPr="008054EE" w:rsidRDefault="00337A26">
      <w:pPr>
        <w:pStyle w:val="Paragrafi"/>
        <w:rPr>
          <w:spacing w:val="-4"/>
          <w:lang w:val="sq-AL"/>
        </w:rPr>
      </w:pPr>
      <w:r w:rsidRPr="008054EE">
        <w:rPr>
          <w:spacing w:val="-4"/>
          <w:lang w:val="sq-AL"/>
        </w:rPr>
        <w:t xml:space="preserve">4. </w:t>
      </w:r>
      <w:r w:rsidR="00162E65" w:rsidRPr="008054EE">
        <w:rPr>
          <w:spacing w:val="-4"/>
          <w:lang w:val="sq-AL"/>
        </w:rPr>
        <w:t>Kriteret bazë për ndërtimin e marrëdhënieve të punonjësve të Shërbimit me punonjësit e Strukturave dhe me komunitetin janë:</w:t>
      </w:r>
    </w:p>
    <w:p w:rsidR="0030390B" w:rsidRPr="008054EE" w:rsidRDefault="009E5568">
      <w:pPr>
        <w:pStyle w:val="Paragrafi"/>
        <w:rPr>
          <w:spacing w:val="-4"/>
          <w:lang w:val="sq-AL"/>
        </w:rPr>
      </w:pPr>
      <w:r w:rsidRPr="008054EE">
        <w:rPr>
          <w:spacing w:val="-4"/>
          <w:lang w:val="sq-AL"/>
        </w:rPr>
        <w:t>a)</w:t>
      </w:r>
      <w:r w:rsidR="00162E65" w:rsidRPr="008054EE">
        <w:rPr>
          <w:spacing w:val="-4"/>
          <w:lang w:val="sq-AL"/>
        </w:rPr>
        <w:t>Respektimi i Kushtetutës dhe ligjeve të Republikës së Shqipërisë</w:t>
      </w:r>
      <w:r w:rsidR="00BB226A" w:rsidRPr="008054EE">
        <w:rPr>
          <w:spacing w:val="-4"/>
          <w:lang w:val="sq-AL"/>
        </w:rPr>
        <w:t>;</w:t>
      </w:r>
    </w:p>
    <w:p w:rsidR="0030390B" w:rsidRPr="008054EE" w:rsidRDefault="009E5568">
      <w:pPr>
        <w:pStyle w:val="Paragrafi"/>
        <w:rPr>
          <w:spacing w:val="-4"/>
          <w:lang w:val="sq-AL"/>
        </w:rPr>
      </w:pPr>
      <w:r w:rsidRPr="008054EE">
        <w:rPr>
          <w:spacing w:val="-4"/>
          <w:lang w:val="sq-AL"/>
        </w:rPr>
        <w:t>b)</w:t>
      </w:r>
      <w:r w:rsidR="00162E65" w:rsidRPr="008054EE">
        <w:rPr>
          <w:spacing w:val="-4"/>
          <w:lang w:val="sq-AL"/>
        </w:rPr>
        <w:t>Kryerja e detyrës në publik pa diskriminim</w:t>
      </w:r>
      <w:r w:rsidR="00BB226A" w:rsidRPr="008054EE">
        <w:rPr>
          <w:spacing w:val="-4"/>
          <w:lang w:val="sq-AL"/>
        </w:rPr>
        <w:t>;</w:t>
      </w:r>
    </w:p>
    <w:p w:rsidR="0030390B" w:rsidRPr="008054EE" w:rsidRDefault="009E5568">
      <w:pPr>
        <w:pStyle w:val="Paragrafi"/>
        <w:rPr>
          <w:spacing w:val="-4"/>
          <w:lang w:val="sq-AL"/>
        </w:rPr>
      </w:pPr>
      <w:r w:rsidRPr="008054EE">
        <w:rPr>
          <w:spacing w:val="-4"/>
          <w:lang w:val="sq-AL"/>
        </w:rPr>
        <w:t>c)</w:t>
      </w:r>
      <w:r w:rsidR="00162E65" w:rsidRPr="008054EE">
        <w:rPr>
          <w:spacing w:val="-4"/>
          <w:lang w:val="sq-AL"/>
        </w:rPr>
        <w:t>Respektimi i dinjitetit dhe integritetit fizik</w:t>
      </w:r>
      <w:r w:rsidR="006A601D" w:rsidRPr="008054EE">
        <w:rPr>
          <w:spacing w:val="-4"/>
          <w:lang w:val="sq-AL"/>
        </w:rPr>
        <w:t>;</w:t>
      </w:r>
    </w:p>
    <w:p w:rsidR="0030390B" w:rsidRPr="008054EE" w:rsidRDefault="00162E65" w:rsidP="00605B15">
      <w:pPr>
        <w:pStyle w:val="Paragrafi"/>
        <w:rPr>
          <w:spacing w:val="-4"/>
          <w:lang w:val="sq-AL"/>
        </w:rPr>
      </w:pPr>
      <w:r w:rsidRPr="008054EE">
        <w:rPr>
          <w:spacing w:val="-4"/>
          <w:lang w:val="sq-AL"/>
        </w:rPr>
        <w:t>ç</w:t>
      </w:r>
      <w:r w:rsidR="009E5568" w:rsidRPr="008054EE">
        <w:rPr>
          <w:spacing w:val="-4"/>
          <w:lang w:val="sq-AL"/>
        </w:rPr>
        <w:t>)</w:t>
      </w:r>
      <w:r w:rsidRPr="008054EE">
        <w:rPr>
          <w:spacing w:val="-4"/>
          <w:lang w:val="sq-AL"/>
        </w:rPr>
        <w:t>Vlerësimi të çdo kërkese dhe nevoje të tyre dhe zgjidhja në mënyrë të shpejtë e cilësore të tyre, duke treguar angazhim maksimal, si dhe duke krijuar besim e respekt</w:t>
      </w:r>
      <w:r w:rsidR="006A601D" w:rsidRPr="008054EE">
        <w:rPr>
          <w:spacing w:val="-4"/>
          <w:lang w:val="sq-AL"/>
        </w:rPr>
        <w:t>;</w:t>
      </w:r>
    </w:p>
    <w:p w:rsidR="0030390B" w:rsidRPr="008054EE" w:rsidRDefault="00385DB9">
      <w:pPr>
        <w:pStyle w:val="Paragrafi"/>
        <w:rPr>
          <w:spacing w:val="-4"/>
          <w:lang w:val="sq-AL"/>
        </w:rPr>
      </w:pPr>
      <w:r w:rsidRPr="008054EE">
        <w:rPr>
          <w:spacing w:val="-4"/>
          <w:lang w:val="sq-AL"/>
        </w:rPr>
        <w:t xml:space="preserve">d) </w:t>
      </w:r>
      <w:r w:rsidR="00162E65" w:rsidRPr="008054EE">
        <w:rPr>
          <w:spacing w:val="-4"/>
          <w:lang w:val="sq-AL"/>
        </w:rPr>
        <w:t>Detyrimi për të raportuar shkeljen</w:t>
      </w:r>
      <w:r w:rsidR="006D5D07" w:rsidRPr="008054EE">
        <w:rPr>
          <w:spacing w:val="-4"/>
          <w:lang w:val="sq-AL"/>
        </w:rPr>
        <w:t>;</w:t>
      </w:r>
    </w:p>
    <w:p w:rsidR="0030390B" w:rsidRPr="008054EE" w:rsidRDefault="006D5D07" w:rsidP="00C518AC">
      <w:pPr>
        <w:pStyle w:val="Paragrafi"/>
        <w:rPr>
          <w:spacing w:val="-4"/>
          <w:lang w:val="sq-AL"/>
        </w:rPr>
      </w:pPr>
      <w:r w:rsidRPr="008054EE">
        <w:rPr>
          <w:spacing w:val="-4"/>
          <w:lang w:val="sq-AL"/>
        </w:rPr>
        <w:t xml:space="preserve">dh) </w:t>
      </w:r>
      <w:r w:rsidR="00162E65" w:rsidRPr="008054EE">
        <w:rPr>
          <w:spacing w:val="-4"/>
          <w:lang w:val="sq-AL"/>
        </w:rPr>
        <w:t xml:space="preserve">Mbrojtja dhe respektimi i dinjitetit, </w:t>
      </w:r>
      <w:r w:rsidR="00BB226A" w:rsidRPr="008054EE">
        <w:rPr>
          <w:spacing w:val="-4"/>
          <w:lang w:val="sq-AL"/>
        </w:rPr>
        <w:t xml:space="preserve">i </w:t>
      </w:r>
      <w:r w:rsidR="00162E65" w:rsidRPr="008054EE">
        <w:rPr>
          <w:spacing w:val="-4"/>
          <w:lang w:val="sq-AL"/>
        </w:rPr>
        <w:t>lirive</w:t>
      </w:r>
      <w:r w:rsidR="00C518AC" w:rsidRPr="008054EE">
        <w:rPr>
          <w:spacing w:val="-4"/>
          <w:lang w:val="sq-AL"/>
        </w:rPr>
        <w:t xml:space="preserve"> dhe të drejtave themelore të</w:t>
      </w:r>
      <w:r w:rsidR="00237A56" w:rsidRPr="008054EE">
        <w:rPr>
          <w:spacing w:val="-4"/>
          <w:lang w:val="sq-AL"/>
        </w:rPr>
        <w:t xml:space="preserve"> </w:t>
      </w:r>
      <w:r w:rsidR="00162E65" w:rsidRPr="008054EE">
        <w:rPr>
          <w:spacing w:val="-4"/>
          <w:lang w:val="sq-AL"/>
        </w:rPr>
        <w:t>individit.</w:t>
      </w:r>
    </w:p>
    <w:p w:rsidR="0030390B" w:rsidRPr="008054EE" w:rsidRDefault="00F11193">
      <w:pPr>
        <w:pStyle w:val="Paragrafi"/>
        <w:rPr>
          <w:spacing w:val="-4"/>
          <w:lang w:val="sq-AL"/>
        </w:rPr>
      </w:pPr>
      <w:r w:rsidRPr="008054EE">
        <w:rPr>
          <w:spacing w:val="-4"/>
          <w:lang w:val="sq-AL"/>
        </w:rPr>
        <w:t xml:space="preserve">e) </w:t>
      </w:r>
      <w:r w:rsidR="00162E65" w:rsidRPr="008054EE">
        <w:rPr>
          <w:spacing w:val="-4"/>
          <w:lang w:val="sq-AL"/>
        </w:rPr>
        <w:t>Detyrimi për t’u prezantuar si punonjës i Shërbimit para komunikimit me punonjësin e strukturave subjekt i punës dhe me publikun.</w:t>
      </w:r>
    </w:p>
    <w:p w:rsidR="0030390B" w:rsidRPr="008054EE" w:rsidRDefault="00BB475D">
      <w:pPr>
        <w:pStyle w:val="Paragrafi"/>
        <w:rPr>
          <w:spacing w:val="-4"/>
          <w:lang w:val="sq-AL"/>
        </w:rPr>
      </w:pPr>
      <w:r w:rsidRPr="008054EE">
        <w:rPr>
          <w:spacing w:val="-4"/>
          <w:lang w:val="sq-AL"/>
        </w:rPr>
        <w:t xml:space="preserve">5. </w:t>
      </w:r>
      <w:r w:rsidR="00162E65" w:rsidRPr="008054EE">
        <w:rPr>
          <w:spacing w:val="-4"/>
          <w:lang w:val="sq-AL"/>
        </w:rPr>
        <w:t xml:space="preserve">Çdo punonjës i Shërbimit në çdo rast duhet të nxisë dhe të vendosë marrëdhënie të mira me publikun. </w:t>
      </w:r>
    </w:p>
    <w:p w:rsidR="004F61BF" w:rsidRPr="008054EE" w:rsidRDefault="004F61BF">
      <w:pPr>
        <w:pStyle w:val="Paragrafi"/>
        <w:rPr>
          <w:spacing w:val="-4"/>
          <w:lang w:val="sq-AL"/>
        </w:rPr>
      </w:pPr>
    </w:p>
    <w:p w:rsidR="0030390B" w:rsidRPr="008054EE" w:rsidRDefault="009F0FA4">
      <w:pPr>
        <w:pStyle w:val="Paragrafi"/>
        <w:rPr>
          <w:spacing w:val="-4"/>
          <w:lang w:val="sq-AL"/>
        </w:rPr>
      </w:pPr>
      <w:r w:rsidRPr="008054EE">
        <w:rPr>
          <w:spacing w:val="-4"/>
          <w:lang w:val="sq-AL"/>
        </w:rPr>
        <w:t xml:space="preserve">6. </w:t>
      </w:r>
      <w:r w:rsidR="00162E65" w:rsidRPr="008054EE">
        <w:rPr>
          <w:spacing w:val="-4"/>
          <w:lang w:val="sq-AL"/>
        </w:rPr>
        <w:t>Publiku informohet rregullisht mbi atë çfarë përfaqëson Shërbimi në Komunitet dhe cilat janë përfitimet e ndërsjella të publikut dhe të Shërbimit</w:t>
      </w:r>
      <w:r w:rsidR="004F61BF" w:rsidRPr="008054EE">
        <w:rPr>
          <w:spacing w:val="-4"/>
          <w:lang w:val="sq-AL"/>
        </w:rPr>
        <w:t>.</w:t>
      </w:r>
    </w:p>
    <w:p w:rsidR="0030390B" w:rsidRPr="008054EE" w:rsidRDefault="009F0FA4">
      <w:pPr>
        <w:pStyle w:val="Paragrafi"/>
        <w:rPr>
          <w:spacing w:val="-4"/>
          <w:lang w:val="sq-AL"/>
        </w:rPr>
      </w:pPr>
      <w:r w:rsidRPr="008054EE">
        <w:rPr>
          <w:spacing w:val="-4"/>
          <w:lang w:val="sq-AL"/>
        </w:rPr>
        <w:t xml:space="preserve">7. </w:t>
      </w:r>
      <w:r w:rsidR="00162E65" w:rsidRPr="008054EE">
        <w:rPr>
          <w:spacing w:val="-4"/>
          <w:lang w:val="sq-AL"/>
        </w:rPr>
        <w:t xml:space="preserve">Botimet publike, fletëpalosjet, spotet televizive, zhvillimi i emisioneve televizive dhe pasurimi i faqe së internetit të Shërbimit, që kryen pas miratimit paraprak të </w:t>
      </w:r>
      <w:r w:rsidRPr="008054EE">
        <w:rPr>
          <w:spacing w:val="-4"/>
          <w:lang w:val="sq-AL"/>
        </w:rPr>
        <w:t xml:space="preserve">drejtorit </w:t>
      </w:r>
      <w:r w:rsidR="00162E65" w:rsidRPr="008054EE">
        <w:rPr>
          <w:spacing w:val="-4"/>
          <w:lang w:val="sq-AL"/>
        </w:rPr>
        <w:t xml:space="preserve">të Shërbimit, shërbejnë për forcimin e marrëdhënieve me publikun dhe median. </w:t>
      </w:r>
    </w:p>
    <w:p w:rsidR="0030390B" w:rsidRPr="008054EE" w:rsidRDefault="009F0FA4">
      <w:pPr>
        <w:pStyle w:val="Paragrafi"/>
        <w:rPr>
          <w:spacing w:val="-4"/>
          <w:lang w:val="sq-AL"/>
        </w:rPr>
      </w:pPr>
      <w:r w:rsidRPr="008054EE">
        <w:rPr>
          <w:spacing w:val="-4"/>
          <w:lang w:val="sq-AL"/>
        </w:rPr>
        <w:t xml:space="preserve">8. </w:t>
      </w:r>
      <w:r w:rsidR="00162E65" w:rsidRPr="008054EE">
        <w:rPr>
          <w:spacing w:val="-4"/>
          <w:lang w:val="sq-AL"/>
        </w:rPr>
        <w:t xml:space="preserve">Punonjësi i Shërbimit nuk duhet të japë leksione, të marrë pjesë në ndonjë diskutim publik, ose në ndonjë program televiziv apo radiofonik, të prononcohet apo botojë në median e shkruar mbi çështje që lidhen me punën e Shërbimit,pa miratimin paraprak të </w:t>
      </w:r>
      <w:r w:rsidRPr="008054EE">
        <w:rPr>
          <w:spacing w:val="-4"/>
          <w:lang w:val="sq-AL"/>
        </w:rPr>
        <w:t xml:space="preserve">drejtorit </w:t>
      </w:r>
      <w:r w:rsidR="00162E65" w:rsidRPr="008054EE">
        <w:rPr>
          <w:spacing w:val="-4"/>
          <w:lang w:val="sq-AL"/>
        </w:rPr>
        <w:t>të Shërbimit. Punonjësit që autorizohen për paraqitjen në median vizive, duhet të jenë me veshje zyrtare.</w:t>
      </w:r>
    </w:p>
    <w:p w:rsidR="0030390B" w:rsidRPr="008054EE" w:rsidRDefault="009F0FA4">
      <w:pPr>
        <w:pStyle w:val="Paragrafi"/>
        <w:rPr>
          <w:spacing w:val="-4"/>
          <w:lang w:val="sq-AL"/>
        </w:rPr>
      </w:pPr>
      <w:r w:rsidRPr="008054EE">
        <w:rPr>
          <w:spacing w:val="-4"/>
          <w:lang w:val="sq-AL"/>
        </w:rPr>
        <w:t xml:space="preserve">9. </w:t>
      </w:r>
      <w:r w:rsidR="00162E65" w:rsidRPr="008054EE">
        <w:rPr>
          <w:spacing w:val="-4"/>
          <w:lang w:val="sq-AL"/>
        </w:rPr>
        <w:t xml:space="preserve">Statistikat e Shërbimit nuk mund të jepen para botimit të tyre në faqen e internetit të Shërbimit. </w:t>
      </w:r>
    </w:p>
    <w:p w:rsidR="0030390B" w:rsidRPr="008054EE" w:rsidRDefault="009F0FA4">
      <w:pPr>
        <w:pStyle w:val="Paragrafi"/>
        <w:rPr>
          <w:spacing w:val="-4"/>
          <w:lang w:val="sq-AL"/>
        </w:rPr>
      </w:pPr>
      <w:r w:rsidRPr="008054EE">
        <w:rPr>
          <w:spacing w:val="-4"/>
          <w:lang w:val="sq-AL"/>
        </w:rPr>
        <w:t>10.</w:t>
      </w:r>
      <w:r w:rsidR="00162E65" w:rsidRPr="008054EE">
        <w:rPr>
          <w:spacing w:val="-4"/>
          <w:lang w:val="sq-AL"/>
        </w:rPr>
        <w:t xml:space="preserve"> Pas çdo takimi apo përfaqësimi të autorizuar në media dhe publik, informohet me shkrim</w:t>
      </w:r>
      <w:r w:rsidR="00237A56" w:rsidRPr="008054EE">
        <w:rPr>
          <w:spacing w:val="-4"/>
          <w:lang w:val="sq-AL"/>
        </w:rPr>
        <w:t xml:space="preserve"> </w:t>
      </w:r>
      <w:r w:rsidR="00162E65" w:rsidRPr="008054EE">
        <w:rPr>
          <w:spacing w:val="-4"/>
          <w:lang w:val="sq-AL"/>
        </w:rPr>
        <w:t>Drejtori</w:t>
      </w:r>
      <w:r w:rsidR="00237A56" w:rsidRPr="008054EE">
        <w:rPr>
          <w:spacing w:val="-4"/>
          <w:lang w:val="sq-AL"/>
        </w:rPr>
        <w:t xml:space="preserve"> </w:t>
      </w:r>
      <w:r w:rsidR="00162E65" w:rsidRPr="008054EE">
        <w:rPr>
          <w:spacing w:val="-4"/>
          <w:lang w:val="sq-AL"/>
        </w:rPr>
        <w:t>i Shërbimit.</w:t>
      </w:r>
    </w:p>
    <w:p w:rsidR="0030390B" w:rsidRPr="008054EE" w:rsidRDefault="009F0FA4">
      <w:pPr>
        <w:pStyle w:val="Paragrafi"/>
        <w:rPr>
          <w:spacing w:val="-4"/>
          <w:lang w:val="sq-AL"/>
        </w:rPr>
      </w:pPr>
      <w:r w:rsidRPr="008054EE">
        <w:rPr>
          <w:spacing w:val="-4"/>
          <w:lang w:val="sq-AL"/>
        </w:rPr>
        <w:t>11.</w:t>
      </w:r>
      <w:r w:rsidR="00162E65" w:rsidRPr="008054EE">
        <w:rPr>
          <w:spacing w:val="-4"/>
          <w:lang w:val="sq-AL"/>
        </w:rPr>
        <w:t xml:space="preserve"> Shërbimi zhvillon anketime mbi vlerësimin e veprimtarisë dhe pritshmërisë nga publiku, si dhe për çështje të tjera që gjykohet nga </w:t>
      </w:r>
      <w:r w:rsidRPr="008054EE">
        <w:rPr>
          <w:spacing w:val="-4"/>
          <w:lang w:val="sq-AL"/>
        </w:rPr>
        <w:t xml:space="preserve">drejtori </w:t>
      </w:r>
      <w:r w:rsidR="00162E65" w:rsidRPr="008054EE">
        <w:rPr>
          <w:spacing w:val="-4"/>
          <w:lang w:val="sq-AL"/>
        </w:rPr>
        <w:t>i Shërbimit.</w:t>
      </w:r>
    </w:p>
    <w:p w:rsidR="0030390B" w:rsidRPr="008054EE" w:rsidRDefault="009F53F2">
      <w:pPr>
        <w:pStyle w:val="Paragrafi"/>
        <w:rPr>
          <w:spacing w:val="-4"/>
          <w:lang w:val="sq-AL"/>
        </w:rPr>
      </w:pPr>
      <w:r w:rsidRPr="008054EE">
        <w:rPr>
          <w:spacing w:val="-4"/>
          <w:lang w:val="sq-AL"/>
        </w:rPr>
        <w:t>12.</w:t>
      </w:r>
      <w:r w:rsidR="00162E65" w:rsidRPr="008054EE">
        <w:rPr>
          <w:spacing w:val="-4"/>
          <w:lang w:val="sq-AL"/>
        </w:rPr>
        <w:t xml:space="preserve"> Punonjësit e Shërbimit në çdo kontakt me publikun duhet të shfaqin standarde sa më të larta, duke vlerësuar:</w:t>
      </w:r>
    </w:p>
    <w:p w:rsidR="0030390B" w:rsidRPr="008054EE" w:rsidRDefault="00DF1B3A">
      <w:pPr>
        <w:pStyle w:val="Paragrafi"/>
        <w:rPr>
          <w:spacing w:val="-4"/>
          <w:lang w:val="sq-AL"/>
        </w:rPr>
      </w:pPr>
      <w:r w:rsidRPr="008054EE">
        <w:rPr>
          <w:spacing w:val="-4"/>
          <w:lang w:val="sq-AL"/>
        </w:rPr>
        <w:t xml:space="preserve">a) </w:t>
      </w:r>
      <w:r w:rsidR="00162E65" w:rsidRPr="008054EE">
        <w:rPr>
          <w:spacing w:val="-4"/>
          <w:lang w:val="sq-AL"/>
        </w:rPr>
        <w:t>Paraqitjen</w:t>
      </w:r>
      <w:r w:rsidR="00237A56" w:rsidRPr="008054EE">
        <w:rPr>
          <w:spacing w:val="-4"/>
          <w:lang w:val="sq-AL"/>
        </w:rPr>
        <w:t xml:space="preserve"> </w:t>
      </w:r>
      <w:r w:rsidR="00162E65" w:rsidRPr="008054EE">
        <w:rPr>
          <w:spacing w:val="-4"/>
          <w:lang w:val="sq-AL"/>
        </w:rPr>
        <w:t>dhe pamjen e jashtme</w:t>
      </w:r>
      <w:r w:rsidRPr="008054EE">
        <w:rPr>
          <w:spacing w:val="-4"/>
          <w:lang w:val="sq-AL"/>
        </w:rPr>
        <w:t>;</w:t>
      </w:r>
    </w:p>
    <w:p w:rsidR="0030390B" w:rsidRPr="008054EE" w:rsidRDefault="00DF1B3A">
      <w:pPr>
        <w:pStyle w:val="Paragrafi"/>
        <w:rPr>
          <w:spacing w:val="-4"/>
          <w:lang w:val="sq-AL"/>
        </w:rPr>
      </w:pPr>
      <w:r w:rsidRPr="008054EE">
        <w:rPr>
          <w:spacing w:val="-4"/>
          <w:lang w:val="sq-AL"/>
        </w:rPr>
        <w:t xml:space="preserve">b) </w:t>
      </w:r>
      <w:r w:rsidR="00162E65" w:rsidRPr="008054EE">
        <w:rPr>
          <w:spacing w:val="-4"/>
          <w:lang w:val="sq-AL"/>
        </w:rPr>
        <w:t>Sjelljen profesionale</w:t>
      </w:r>
      <w:r w:rsidRPr="008054EE">
        <w:rPr>
          <w:spacing w:val="-4"/>
          <w:lang w:val="sq-AL"/>
        </w:rPr>
        <w:t>;</w:t>
      </w:r>
    </w:p>
    <w:p w:rsidR="0030390B" w:rsidRPr="008054EE" w:rsidRDefault="00DF1B3A">
      <w:pPr>
        <w:pStyle w:val="Paragrafi"/>
        <w:rPr>
          <w:spacing w:val="-4"/>
          <w:lang w:val="sq-AL"/>
        </w:rPr>
      </w:pPr>
      <w:r w:rsidRPr="008054EE">
        <w:rPr>
          <w:spacing w:val="-4"/>
          <w:lang w:val="sq-AL"/>
        </w:rPr>
        <w:t xml:space="preserve">c) </w:t>
      </w:r>
      <w:r w:rsidR="00162E65" w:rsidRPr="008054EE">
        <w:rPr>
          <w:spacing w:val="-4"/>
          <w:lang w:val="sq-AL"/>
        </w:rPr>
        <w:t>Reagimin ndaj komunitetit dhe individit</w:t>
      </w:r>
      <w:r w:rsidRPr="008054EE">
        <w:rPr>
          <w:spacing w:val="-4"/>
          <w:lang w:val="sq-AL"/>
        </w:rPr>
        <w:t>;</w:t>
      </w:r>
    </w:p>
    <w:p w:rsidR="0030390B" w:rsidRPr="008054EE" w:rsidRDefault="00162E65">
      <w:pPr>
        <w:pStyle w:val="Paragrafi"/>
        <w:rPr>
          <w:spacing w:val="-4"/>
          <w:lang w:val="sq-AL"/>
        </w:rPr>
      </w:pPr>
      <w:r w:rsidRPr="008054EE">
        <w:rPr>
          <w:spacing w:val="-4"/>
          <w:lang w:val="sq-AL"/>
        </w:rPr>
        <w:t>ç</w:t>
      </w:r>
      <w:r w:rsidR="00DF1B3A" w:rsidRPr="008054EE">
        <w:rPr>
          <w:spacing w:val="-4"/>
          <w:lang w:val="sq-AL"/>
        </w:rPr>
        <w:t>)</w:t>
      </w:r>
      <w:r w:rsidRPr="008054EE">
        <w:rPr>
          <w:spacing w:val="-4"/>
          <w:lang w:val="sq-AL"/>
        </w:rPr>
        <w:t xml:space="preserve"> Aftësitë e komunikimit.</w:t>
      </w:r>
    </w:p>
    <w:p w:rsidR="0030390B" w:rsidRPr="008054EE" w:rsidRDefault="00DF1B3A">
      <w:pPr>
        <w:pStyle w:val="Paragrafi"/>
        <w:rPr>
          <w:spacing w:val="-4"/>
          <w:lang w:val="sq-AL"/>
        </w:rPr>
      </w:pPr>
      <w:r w:rsidRPr="008054EE">
        <w:rPr>
          <w:spacing w:val="-4"/>
          <w:lang w:val="sq-AL"/>
        </w:rPr>
        <w:t xml:space="preserve">13. </w:t>
      </w:r>
      <w:r w:rsidR="00162E65" w:rsidRPr="008054EE">
        <w:rPr>
          <w:spacing w:val="-4"/>
          <w:lang w:val="sq-AL"/>
        </w:rPr>
        <w:t>Format kryesore të komunikimit me shtypin janë: Konferenca e shtypit, deklarata për shtyp dhe njoftimet për shtyp. Njoftimet dhe deklaratat e shtypit duhet të jenë me shkrim (përjashto rastin kur nuk është e mundur për shkak të kohës apo rrethanave) dhe t’u shpërndahen të gjitha mediave të interesuara njëkohësisht.</w:t>
      </w:r>
    </w:p>
    <w:p w:rsidR="0030390B" w:rsidRPr="008054EE" w:rsidRDefault="00DF1B3A">
      <w:pPr>
        <w:pStyle w:val="Paragrafi"/>
        <w:rPr>
          <w:spacing w:val="-4"/>
          <w:lang w:val="sq-AL"/>
        </w:rPr>
      </w:pPr>
      <w:r w:rsidRPr="008054EE">
        <w:rPr>
          <w:spacing w:val="-4"/>
          <w:lang w:val="sq-AL"/>
        </w:rPr>
        <w:t xml:space="preserve">14. </w:t>
      </w:r>
      <w:r w:rsidR="00162E65" w:rsidRPr="008054EE">
        <w:rPr>
          <w:spacing w:val="-4"/>
          <w:lang w:val="sq-AL"/>
        </w:rPr>
        <w:t xml:space="preserve">Shpërndarja e informacionit për median mund të bëhet me telefon, faks, e-mail dhe faqen e internetit të Shërbimit, duke shënuar datën dhe orën e dhënies së tij, si dhe cilës media i është dhënë. </w:t>
      </w:r>
    </w:p>
    <w:p w:rsidR="0030390B" w:rsidRPr="008054EE" w:rsidRDefault="00DF1B3A">
      <w:pPr>
        <w:pStyle w:val="Paragrafi"/>
        <w:rPr>
          <w:spacing w:val="-4"/>
          <w:lang w:val="sq-AL"/>
        </w:rPr>
      </w:pPr>
      <w:r w:rsidRPr="008054EE">
        <w:rPr>
          <w:spacing w:val="-4"/>
          <w:lang w:val="sq-AL"/>
        </w:rPr>
        <w:t xml:space="preserve">15. </w:t>
      </w:r>
      <w:r w:rsidR="00162E65" w:rsidRPr="008054EE">
        <w:rPr>
          <w:spacing w:val="-4"/>
          <w:lang w:val="sq-AL"/>
        </w:rPr>
        <w:t>Në rast ngjarjesh të rënda, specialisti i ngarkuar për komunikimin me median, shkon në vendngjarje për të menaxhuar në vend marrëdhëniet e Shërbimit</w:t>
      </w:r>
      <w:r w:rsidR="00237A56" w:rsidRPr="008054EE">
        <w:rPr>
          <w:spacing w:val="-4"/>
          <w:lang w:val="sq-AL"/>
        </w:rPr>
        <w:t xml:space="preserve"> </w:t>
      </w:r>
      <w:r w:rsidR="00162E65" w:rsidRPr="008054EE">
        <w:rPr>
          <w:spacing w:val="-4"/>
          <w:lang w:val="sq-AL"/>
        </w:rPr>
        <w:t>me mediat.</w:t>
      </w:r>
    </w:p>
    <w:p w:rsidR="0030390B" w:rsidRPr="008054EE" w:rsidRDefault="0009396C">
      <w:pPr>
        <w:pStyle w:val="Paragrafi"/>
        <w:rPr>
          <w:spacing w:val="-4"/>
          <w:lang w:val="sq-AL"/>
        </w:rPr>
      </w:pPr>
      <w:r w:rsidRPr="008054EE">
        <w:rPr>
          <w:spacing w:val="-4"/>
          <w:lang w:val="sq-AL"/>
        </w:rPr>
        <w:t xml:space="preserve">16. </w:t>
      </w:r>
      <w:r w:rsidR="00162E65" w:rsidRPr="008054EE">
        <w:rPr>
          <w:spacing w:val="-4"/>
          <w:lang w:val="sq-AL"/>
        </w:rPr>
        <w:t>Çdo njoftim për shtyp i hartuar</w:t>
      </w:r>
      <w:r w:rsidR="00237A56" w:rsidRPr="008054EE">
        <w:rPr>
          <w:spacing w:val="-4"/>
          <w:lang w:val="sq-AL"/>
        </w:rPr>
        <w:t xml:space="preserve"> </w:t>
      </w:r>
      <w:r w:rsidR="00162E65" w:rsidRPr="008054EE">
        <w:rPr>
          <w:spacing w:val="-4"/>
          <w:lang w:val="sq-AL"/>
        </w:rPr>
        <w:t>nga punonjësi i ngarkuar për komunikimin me median miratohet me shkrim</w:t>
      </w:r>
      <w:r w:rsidR="00237A56" w:rsidRPr="008054EE">
        <w:rPr>
          <w:spacing w:val="-4"/>
          <w:lang w:val="sq-AL"/>
        </w:rPr>
        <w:t xml:space="preserve"> </w:t>
      </w:r>
      <w:r w:rsidR="00162E65" w:rsidRPr="008054EE">
        <w:rPr>
          <w:spacing w:val="-4"/>
          <w:lang w:val="sq-AL"/>
        </w:rPr>
        <w:t>nga Drejtori i</w:t>
      </w:r>
      <w:r w:rsidR="00237A56" w:rsidRPr="008054EE">
        <w:rPr>
          <w:spacing w:val="-4"/>
          <w:lang w:val="sq-AL"/>
        </w:rPr>
        <w:t xml:space="preserve"> </w:t>
      </w:r>
      <w:r w:rsidR="00162E65" w:rsidRPr="008054EE">
        <w:rPr>
          <w:spacing w:val="-4"/>
          <w:lang w:val="sq-AL"/>
        </w:rPr>
        <w:t xml:space="preserve">Shërbimit, dhe ruhet në një fashikull të veçantë. </w:t>
      </w:r>
    </w:p>
    <w:p w:rsidR="0030390B" w:rsidRPr="008054EE" w:rsidRDefault="00A446C5">
      <w:pPr>
        <w:pStyle w:val="Paragrafi"/>
        <w:rPr>
          <w:spacing w:val="-4"/>
          <w:lang w:val="sq-AL"/>
        </w:rPr>
      </w:pPr>
      <w:r w:rsidRPr="008054EE">
        <w:rPr>
          <w:spacing w:val="-4"/>
          <w:lang w:val="sq-AL"/>
        </w:rPr>
        <w:t xml:space="preserve">17. </w:t>
      </w:r>
      <w:r w:rsidR="00162E65" w:rsidRPr="008054EE">
        <w:rPr>
          <w:spacing w:val="-4"/>
          <w:lang w:val="sq-AL"/>
        </w:rPr>
        <w:t>Punonjësit e Shërbimit që janë kundër një veprimi të cilitdo përfaqësuesi të medias nuk duhet të përfshihen në debat me ta.</w:t>
      </w:r>
    </w:p>
    <w:p w:rsidR="0030390B" w:rsidRPr="008054EE" w:rsidRDefault="00A446C5">
      <w:pPr>
        <w:pStyle w:val="Paragrafi"/>
        <w:rPr>
          <w:spacing w:val="-4"/>
          <w:lang w:val="sq-AL"/>
        </w:rPr>
      </w:pPr>
      <w:r w:rsidRPr="008054EE">
        <w:rPr>
          <w:spacing w:val="-4"/>
          <w:lang w:val="sq-AL"/>
        </w:rPr>
        <w:t xml:space="preserve">18. </w:t>
      </w:r>
      <w:r w:rsidR="00162E65" w:rsidRPr="008054EE">
        <w:rPr>
          <w:spacing w:val="-4"/>
          <w:lang w:val="sq-AL"/>
        </w:rPr>
        <w:t xml:space="preserve">Informacioni që </w:t>
      </w:r>
      <w:r w:rsidR="006F696C" w:rsidRPr="008054EE">
        <w:rPr>
          <w:spacing w:val="-4"/>
          <w:lang w:val="sq-AL"/>
        </w:rPr>
        <w:t>i</w:t>
      </w:r>
      <w:r w:rsidR="00162E65" w:rsidRPr="008054EE">
        <w:rPr>
          <w:spacing w:val="-4"/>
          <w:lang w:val="sq-AL"/>
        </w:rPr>
        <w:t xml:space="preserve">u jepet mediave dhe publikut, duhet të: </w:t>
      </w:r>
    </w:p>
    <w:p w:rsidR="0030390B" w:rsidRPr="008054EE" w:rsidRDefault="000A7FAE">
      <w:pPr>
        <w:pStyle w:val="Paragrafi"/>
        <w:rPr>
          <w:spacing w:val="-4"/>
          <w:lang w:val="sq-AL"/>
        </w:rPr>
      </w:pPr>
      <w:r w:rsidRPr="008054EE">
        <w:rPr>
          <w:spacing w:val="-4"/>
          <w:lang w:val="sq-AL"/>
        </w:rPr>
        <w:t xml:space="preserve">a) </w:t>
      </w:r>
      <w:r w:rsidR="00162E65" w:rsidRPr="008054EE">
        <w:rPr>
          <w:spacing w:val="-4"/>
          <w:lang w:val="sq-AL"/>
        </w:rPr>
        <w:t>jetë konfirmuar nga strukturat përkatëse,</w:t>
      </w:r>
    </w:p>
    <w:p w:rsidR="0030390B" w:rsidRPr="008054EE" w:rsidRDefault="000A7FAE">
      <w:pPr>
        <w:pStyle w:val="Paragrafi"/>
        <w:rPr>
          <w:spacing w:val="-4"/>
          <w:lang w:val="sq-AL"/>
        </w:rPr>
      </w:pPr>
      <w:r w:rsidRPr="008054EE">
        <w:rPr>
          <w:spacing w:val="-4"/>
          <w:lang w:val="sq-AL"/>
        </w:rPr>
        <w:t xml:space="preserve">b) </w:t>
      </w:r>
      <w:r w:rsidR="00162E65" w:rsidRPr="008054EE">
        <w:rPr>
          <w:spacing w:val="-4"/>
          <w:lang w:val="sq-AL"/>
        </w:rPr>
        <w:t>jepet në kohën e duhur.</w:t>
      </w:r>
    </w:p>
    <w:p w:rsidR="0030390B" w:rsidRPr="008054EE" w:rsidRDefault="000A7FAE">
      <w:pPr>
        <w:pStyle w:val="Paragrafi"/>
        <w:rPr>
          <w:spacing w:val="-4"/>
          <w:lang w:val="sq-AL"/>
        </w:rPr>
      </w:pPr>
      <w:r w:rsidRPr="008054EE">
        <w:rPr>
          <w:spacing w:val="-4"/>
          <w:lang w:val="sq-AL"/>
        </w:rPr>
        <w:t xml:space="preserve">c) </w:t>
      </w:r>
      <w:r w:rsidR="00162E65" w:rsidRPr="008054EE">
        <w:rPr>
          <w:spacing w:val="-4"/>
          <w:lang w:val="sq-AL"/>
        </w:rPr>
        <w:t>jetë korrekt, sa më konciz dhe i bazuar në fakte.</w:t>
      </w:r>
    </w:p>
    <w:p w:rsidR="0030390B" w:rsidRPr="008054EE" w:rsidRDefault="000A7FAE">
      <w:pPr>
        <w:pStyle w:val="Paragrafi"/>
        <w:rPr>
          <w:spacing w:val="-4"/>
          <w:lang w:val="sq-AL"/>
        </w:rPr>
      </w:pPr>
      <w:r w:rsidRPr="008054EE">
        <w:rPr>
          <w:spacing w:val="-4"/>
          <w:lang w:val="sq-AL"/>
        </w:rPr>
        <w:t xml:space="preserve">ç) </w:t>
      </w:r>
      <w:r w:rsidR="00162E65" w:rsidRPr="008054EE">
        <w:rPr>
          <w:spacing w:val="-4"/>
          <w:lang w:val="sq-AL"/>
        </w:rPr>
        <w:t>përqendrohet rreth problemit konkret, duke mos bërë komente mbi motivet e kryerjes së krimit.</w:t>
      </w:r>
    </w:p>
    <w:p w:rsidR="0030390B" w:rsidRPr="008054EE" w:rsidRDefault="000A7FAE">
      <w:pPr>
        <w:pStyle w:val="Paragrafi"/>
        <w:rPr>
          <w:spacing w:val="-4"/>
          <w:lang w:val="sq-AL"/>
        </w:rPr>
      </w:pPr>
      <w:r w:rsidRPr="008054EE">
        <w:rPr>
          <w:spacing w:val="-4"/>
          <w:lang w:val="sq-AL"/>
        </w:rPr>
        <w:t xml:space="preserve">d) </w:t>
      </w:r>
      <w:r w:rsidR="00162E65" w:rsidRPr="008054EE">
        <w:rPr>
          <w:spacing w:val="-4"/>
          <w:lang w:val="sq-AL"/>
        </w:rPr>
        <w:t>mos cenoj</w:t>
      </w:r>
      <w:r w:rsidR="0004706F" w:rsidRPr="008054EE">
        <w:rPr>
          <w:spacing w:val="-4"/>
          <w:lang w:val="sq-AL"/>
        </w:rPr>
        <w:t>ë</w:t>
      </w:r>
      <w:r w:rsidR="00162E65" w:rsidRPr="008054EE">
        <w:rPr>
          <w:spacing w:val="-4"/>
          <w:lang w:val="sq-AL"/>
        </w:rPr>
        <w:t xml:space="preserve"> jetën private dhe dinjitetin e personave.</w:t>
      </w:r>
    </w:p>
    <w:p w:rsidR="0030390B" w:rsidRPr="008054EE" w:rsidRDefault="009E5DA6">
      <w:pPr>
        <w:pStyle w:val="Paragrafi"/>
        <w:rPr>
          <w:spacing w:val="-4"/>
          <w:lang w:val="sq-AL"/>
        </w:rPr>
      </w:pPr>
      <w:r w:rsidRPr="008054EE">
        <w:rPr>
          <w:spacing w:val="-4"/>
          <w:lang w:val="sq-AL"/>
        </w:rPr>
        <w:t>dh)</w:t>
      </w:r>
      <w:r w:rsidR="00162E65" w:rsidRPr="008054EE">
        <w:rPr>
          <w:spacing w:val="-4"/>
          <w:lang w:val="sq-AL"/>
        </w:rPr>
        <w:t xml:space="preserve"> respektojë prezumimin e pafajësisë.</w:t>
      </w:r>
    </w:p>
    <w:p w:rsidR="0030390B" w:rsidRPr="008054EE" w:rsidRDefault="00851CC1">
      <w:pPr>
        <w:pStyle w:val="Paragrafi"/>
        <w:rPr>
          <w:spacing w:val="-4"/>
          <w:lang w:val="sq-AL"/>
        </w:rPr>
      </w:pPr>
      <w:r w:rsidRPr="008054EE">
        <w:rPr>
          <w:spacing w:val="-4"/>
          <w:lang w:val="sq-AL"/>
        </w:rPr>
        <w:t xml:space="preserve">e) </w:t>
      </w:r>
      <w:r w:rsidR="00162E65" w:rsidRPr="008054EE">
        <w:rPr>
          <w:spacing w:val="-4"/>
          <w:lang w:val="sq-AL"/>
        </w:rPr>
        <w:t>realizohet në përputhje me normat e vendosura për ruajtjen e sekretit profesional, të hetimeve dhe mbrojtjen e të dhënave personale.</w:t>
      </w:r>
    </w:p>
    <w:p w:rsidR="0030390B" w:rsidRPr="008054EE" w:rsidRDefault="00B1680D">
      <w:pPr>
        <w:pStyle w:val="Paragrafi"/>
        <w:rPr>
          <w:spacing w:val="-4"/>
          <w:lang w:val="sq-AL"/>
        </w:rPr>
      </w:pPr>
      <w:r w:rsidRPr="008054EE">
        <w:rPr>
          <w:spacing w:val="-4"/>
          <w:lang w:val="sq-AL"/>
        </w:rPr>
        <w:t xml:space="preserve">19. </w:t>
      </w:r>
      <w:r w:rsidR="00162E65" w:rsidRPr="008054EE">
        <w:rPr>
          <w:spacing w:val="-4"/>
          <w:lang w:val="sq-AL"/>
        </w:rPr>
        <w:t>Pas përfundimit të hetimit mbi një vepër penale mund të publikohet informacioni i mëposhtëm:</w:t>
      </w:r>
    </w:p>
    <w:p w:rsidR="0030390B" w:rsidRPr="008054EE" w:rsidRDefault="00B1680D">
      <w:pPr>
        <w:pStyle w:val="Paragrafi"/>
        <w:rPr>
          <w:spacing w:val="-4"/>
          <w:lang w:val="sq-AL"/>
        </w:rPr>
      </w:pPr>
      <w:r w:rsidRPr="008054EE">
        <w:rPr>
          <w:spacing w:val="-4"/>
          <w:lang w:val="sq-AL"/>
        </w:rPr>
        <w:t xml:space="preserve">a) </w:t>
      </w:r>
      <w:r w:rsidR="00162E65" w:rsidRPr="008054EE">
        <w:rPr>
          <w:spacing w:val="-4"/>
          <w:lang w:val="sq-AL"/>
        </w:rPr>
        <w:t>Cilësimi ligjor i veprës penale dhe mënyra se si është kryer krimi, duke mos u fokusuar shumë në detaje.</w:t>
      </w:r>
    </w:p>
    <w:p w:rsidR="0030390B" w:rsidRPr="008054EE" w:rsidRDefault="00B1680D">
      <w:pPr>
        <w:pStyle w:val="Paragrafi"/>
        <w:rPr>
          <w:spacing w:val="-4"/>
          <w:lang w:val="sq-AL"/>
        </w:rPr>
      </w:pPr>
      <w:r w:rsidRPr="008054EE">
        <w:rPr>
          <w:spacing w:val="-4"/>
          <w:lang w:val="sq-AL"/>
        </w:rPr>
        <w:t xml:space="preserve">b) </w:t>
      </w:r>
      <w:r w:rsidR="00162E65" w:rsidRPr="008054EE">
        <w:rPr>
          <w:spacing w:val="-4"/>
          <w:lang w:val="sq-AL"/>
        </w:rPr>
        <w:t>Koha dhe vendi ku është realizuar krimi dhe pasojat e tij.</w:t>
      </w:r>
    </w:p>
    <w:p w:rsidR="0030390B" w:rsidRPr="008054EE" w:rsidRDefault="00B1680D">
      <w:pPr>
        <w:pStyle w:val="Paragrafi"/>
        <w:rPr>
          <w:spacing w:val="-4"/>
          <w:lang w:val="sq-AL"/>
        </w:rPr>
      </w:pPr>
      <w:r w:rsidRPr="008054EE">
        <w:rPr>
          <w:spacing w:val="-4"/>
          <w:lang w:val="sq-AL"/>
        </w:rPr>
        <w:t xml:space="preserve">c) </w:t>
      </w:r>
      <w:r w:rsidR="00162E65" w:rsidRPr="008054EE">
        <w:rPr>
          <w:spacing w:val="-4"/>
          <w:lang w:val="sq-AL"/>
        </w:rPr>
        <w:t>Nëse janë arrestuar, ndaluar apo proceduar autorët e dyshuar të veprës penale, apo janë shpallur në kërkim.</w:t>
      </w:r>
    </w:p>
    <w:p w:rsidR="0030390B" w:rsidRPr="008054EE" w:rsidRDefault="00B1680D">
      <w:pPr>
        <w:pStyle w:val="Paragrafi"/>
        <w:rPr>
          <w:spacing w:val="-4"/>
          <w:lang w:val="sq-AL"/>
        </w:rPr>
      </w:pPr>
      <w:r w:rsidRPr="008054EE">
        <w:rPr>
          <w:spacing w:val="-4"/>
          <w:lang w:val="sq-AL"/>
        </w:rPr>
        <w:t xml:space="preserve">20. </w:t>
      </w:r>
      <w:r w:rsidR="00162E65" w:rsidRPr="008054EE">
        <w:rPr>
          <w:spacing w:val="-4"/>
          <w:lang w:val="sq-AL"/>
        </w:rPr>
        <w:t>Në faqen e internetit të Shërbimit hapen rubrika të veçanta ku pasqyrohet në mënyrë të përditësuar veprimtaria e shërbimit, legjislacioni, aktivitete, njoftime për publikun,marrja e ankesave të qytetarëve online.</w:t>
      </w:r>
    </w:p>
    <w:p w:rsidR="0030390B" w:rsidRPr="008054EE" w:rsidRDefault="004F61BF">
      <w:pPr>
        <w:pStyle w:val="Paragrafi"/>
        <w:rPr>
          <w:spacing w:val="-4"/>
          <w:lang w:val="sq-AL"/>
        </w:rPr>
      </w:pPr>
      <w:r w:rsidRPr="008054EE">
        <w:rPr>
          <w:spacing w:val="-4"/>
          <w:lang w:val="sq-AL"/>
        </w:rPr>
        <w:t>21.</w:t>
      </w:r>
      <w:r w:rsidR="00237A56" w:rsidRPr="008054EE">
        <w:rPr>
          <w:spacing w:val="-4"/>
          <w:lang w:val="sq-AL"/>
        </w:rPr>
        <w:t xml:space="preserve"> </w:t>
      </w:r>
      <w:r w:rsidR="00162E65" w:rsidRPr="008054EE">
        <w:rPr>
          <w:spacing w:val="-4"/>
          <w:lang w:val="sq-AL"/>
        </w:rPr>
        <w:t>Drejtori i Shërbimit, pas përfundimit të analizës vjetore të Shërbimit, organizon konferencë shtypi, ku informon median për veprimtarinë e Shërbimit gjatë vitit. Kjo analizë, si dhe analizat e tjera periodike publikohen në faqen e internetit të Shërbimit.</w:t>
      </w:r>
    </w:p>
    <w:p w:rsidR="0030390B" w:rsidRPr="008054EE" w:rsidRDefault="00162E65" w:rsidP="002A4778">
      <w:pPr>
        <w:pStyle w:val="NeniNr"/>
        <w:rPr>
          <w:spacing w:val="-4"/>
          <w:lang w:val="sq-AL"/>
        </w:rPr>
      </w:pPr>
      <w:r w:rsidRPr="008054EE">
        <w:rPr>
          <w:spacing w:val="-4"/>
          <w:lang w:val="sq-AL"/>
        </w:rPr>
        <w:t>Neni 49</w:t>
      </w:r>
    </w:p>
    <w:p w:rsidR="0030390B" w:rsidRPr="008054EE" w:rsidRDefault="00162E65" w:rsidP="00236EE8">
      <w:pPr>
        <w:pStyle w:val="NeniTitull"/>
        <w:rPr>
          <w:spacing w:val="-4"/>
          <w:lang w:val="sq-AL"/>
        </w:rPr>
      </w:pPr>
      <w:r w:rsidRPr="008054EE">
        <w:rPr>
          <w:spacing w:val="-4"/>
          <w:lang w:val="sq-AL"/>
        </w:rPr>
        <w:t xml:space="preserve">Zyra e pritjes së publikut dhe </w:t>
      </w:r>
      <w:r w:rsidR="00181B1F" w:rsidRPr="008054EE">
        <w:rPr>
          <w:spacing w:val="-4"/>
          <w:lang w:val="sq-AL"/>
        </w:rPr>
        <w:t>a</w:t>
      </w:r>
      <w:r w:rsidRPr="008054EE">
        <w:rPr>
          <w:spacing w:val="-4"/>
          <w:lang w:val="sq-AL"/>
        </w:rPr>
        <w:t>nkesave</w:t>
      </w:r>
    </w:p>
    <w:p w:rsidR="0030390B" w:rsidRPr="008054EE" w:rsidRDefault="0030390B" w:rsidP="00780B69">
      <w:pPr>
        <w:pStyle w:val="Hapesira7"/>
        <w:rPr>
          <w:lang w:val="sq-AL"/>
        </w:rPr>
      </w:pPr>
    </w:p>
    <w:p w:rsidR="0030390B" w:rsidRPr="008054EE" w:rsidRDefault="00C02172">
      <w:pPr>
        <w:pStyle w:val="Paragrafi"/>
        <w:rPr>
          <w:spacing w:val="-4"/>
          <w:lang w:val="sq-AL"/>
        </w:rPr>
      </w:pPr>
      <w:r w:rsidRPr="008054EE">
        <w:rPr>
          <w:spacing w:val="-4"/>
          <w:lang w:val="sq-AL"/>
        </w:rPr>
        <w:t xml:space="preserve">1. </w:t>
      </w:r>
      <w:r w:rsidR="00162E65" w:rsidRPr="008054EE">
        <w:rPr>
          <w:spacing w:val="-4"/>
          <w:lang w:val="sq-AL"/>
        </w:rPr>
        <w:t xml:space="preserve">Shërbimi realizon kushte teknike dhe administrative, në nivel qendror për pritjen e publikut dhe marrjen e ankesave të publikut. </w:t>
      </w:r>
    </w:p>
    <w:p w:rsidR="0030390B" w:rsidRPr="008054EE" w:rsidRDefault="00C02172">
      <w:pPr>
        <w:pStyle w:val="Paragrafi"/>
        <w:rPr>
          <w:spacing w:val="-4"/>
          <w:lang w:val="sq-AL"/>
        </w:rPr>
      </w:pPr>
      <w:r w:rsidRPr="008054EE">
        <w:rPr>
          <w:spacing w:val="-4"/>
          <w:lang w:val="sq-AL"/>
        </w:rPr>
        <w:t xml:space="preserve">2. </w:t>
      </w:r>
      <w:r w:rsidR="00162E65" w:rsidRPr="008054EE">
        <w:rPr>
          <w:spacing w:val="-4"/>
          <w:lang w:val="sq-AL"/>
        </w:rPr>
        <w:t>Shërbimi realizon në nivel vendor, kushte për depozitimin e ankesave dhe informacioneve të publikut dhe subjekteve të tjera.</w:t>
      </w:r>
    </w:p>
    <w:p w:rsidR="0030390B" w:rsidRPr="008054EE" w:rsidRDefault="00C02172">
      <w:pPr>
        <w:pStyle w:val="Paragrafi"/>
        <w:rPr>
          <w:spacing w:val="-4"/>
          <w:lang w:val="sq-AL"/>
        </w:rPr>
      </w:pPr>
      <w:r w:rsidRPr="008054EE">
        <w:rPr>
          <w:spacing w:val="-4"/>
          <w:lang w:val="sq-AL"/>
        </w:rPr>
        <w:t xml:space="preserve">3. </w:t>
      </w:r>
      <w:r w:rsidR="00162E65" w:rsidRPr="008054EE">
        <w:rPr>
          <w:spacing w:val="-4"/>
          <w:lang w:val="sq-AL"/>
        </w:rPr>
        <w:t xml:space="preserve">Zyra qendrore e pritjes së publikut dhe </w:t>
      </w:r>
      <w:r w:rsidRPr="008054EE">
        <w:rPr>
          <w:spacing w:val="-4"/>
          <w:lang w:val="sq-AL"/>
        </w:rPr>
        <w:t>a</w:t>
      </w:r>
      <w:r w:rsidR="00162E65" w:rsidRPr="008054EE">
        <w:rPr>
          <w:spacing w:val="-4"/>
          <w:lang w:val="sq-AL"/>
        </w:rPr>
        <w:t>nkesave, ndodhet pranë Drejtorisë së Përgjithshme të Shërbimit dhe është përgjegjëse për kontaktin e drejtpërdrejtë me publikun.</w:t>
      </w:r>
    </w:p>
    <w:p w:rsidR="0030390B" w:rsidRPr="008054EE" w:rsidRDefault="00C02172">
      <w:pPr>
        <w:pStyle w:val="Paragrafi"/>
        <w:rPr>
          <w:spacing w:val="-4"/>
          <w:lang w:val="sq-AL"/>
        </w:rPr>
      </w:pPr>
      <w:r w:rsidRPr="008054EE">
        <w:rPr>
          <w:spacing w:val="-4"/>
          <w:lang w:val="sq-AL"/>
        </w:rPr>
        <w:t xml:space="preserve">4. </w:t>
      </w:r>
      <w:r w:rsidR="00162E65" w:rsidRPr="008054EE">
        <w:rPr>
          <w:spacing w:val="-4"/>
          <w:lang w:val="sq-AL"/>
        </w:rPr>
        <w:t>Në nivel vendor, zyrat e</w:t>
      </w:r>
      <w:r w:rsidR="00237A56" w:rsidRPr="008054EE">
        <w:rPr>
          <w:spacing w:val="-4"/>
          <w:lang w:val="sq-AL"/>
        </w:rPr>
        <w:t xml:space="preserve"> </w:t>
      </w:r>
      <w:r w:rsidR="00162E65" w:rsidRPr="008054EE">
        <w:rPr>
          <w:spacing w:val="-4"/>
          <w:lang w:val="sq-AL"/>
        </w:rPr>
        <w:t>strukturave vendore në qarqe, shërbejnë edhe si zyra të pritjes së publikut dhe Ankesave.</w:t>
      </w:r>
    </w:p>
    <w:p w:rsidR="0030390B" w:rsidRPr="008054EE" w:rsidRDefault="00C02172">
      <w:pPr>
        <w:pStyle w:val="Paragrafi"/>
        <w:rPr>
          <w:spacing w:val="-4"/>
          <w:lang w:val="sq-AL"/>
        </w:rPr>
      </w:pPr>
      <w:r w:rsidRPr="008054EE">
        <w:rPr>
          <w:spacing w:val="-4"/>
          <w:lang w:val="sq-AL"/>
        </w:rPr>
        <w:t xml:space="preserve">5. </w:t>
      </w:r>
      <w:r w:rsidR="00162E65" w:rsidRPr="008054EE">
        <w:rPr>
          <w:spacing w:val="-4"/>
          <w:lang w:val="sq-AL"/>
        </w:rPr>
        <w:t xml:space="preserve">Ankesat dhe informacionet e publikut ndaj punonjësve të strukturave vlerësohen dhe trajtohen si informacion i ligjshëm i Shërbimit. </w:t>
      </w:r>
    </w:p>
    <w:p w:rsidR="0030390B" w:rsidRPr="008054EE" w:rsidRDefault="00C02172">
      <w:pPr>
        <w:pStyle w:val="Paragrafi"/>
        <w:rPr>
          <w:spacing w:val="-4"/>
          <w:lang w:val="sq-AL"/>
        </w:rPr>
      </w:pPr>
      <w:r w:rsidRPr="008054EE">
        <w:rPr>
          <w:spacing w:val="-4"/>
          <w:lang w:val="sq-AL"/>
        </w:rPr>
        <w:t xml:space="preserve">6. </w:t>
      </w:r>
      <w:r w:rsidR="00162E65" w:rsidRPr="008054EE">
        <w:rPr>
          <w:spacing w:val="-4"/>
          <w:lang w:val="sq-AL"/>
        </w:rPr>
        <w:t xml:space="preserve">Ankesat dhe informacionet e publikut ndaj punonjësve të strukturave, sipas përmbajtjes dhe rëndësisë, u nënshtrohen procedurave inspektuese ose hetimore. </w:t>
      </w:r>
    </w:p>
    <w:p w:rsidR="0030390B" w:rsidRPr="008054EE" w:rsidRDefault="00C02172">
      <w:pPr>
        <w:pStyle w:val="Paragrafi"/>
        <w:rPr>
          <w:spacing w:val="-4"/>
          <w:lang w:val="sq-AL"/>
        </w:rPr>
      </w:pPr>
      <w:r w:rsidRPr="008054EE">
        <w:rPr>
          <w:spacing w:val="-4"/>
          <w:lang w:val="sq-AL"/>
        </w:rPr>
        <w:t xml:space="preserve">7. </w:t>
      </w:r>
      <w:r w:rsidR="00162E65" w:rsidRPr="008054EE">
        <w:rPr>
          <w:spacing w:val="-4"/>
          <w:lang w:val="sq-AL"/>
        </w:rPr>
        <w:t xml:space="preserve">Shërbimi gjykon dhe vendos që të mos e vlerësojë dhe ta trajtojë një ankesë apo informacion kur: </w:t>
      </w:r>
    </w:p>
    <w:p w:rsidR="0030390B" w:rsidRPr="008054EE" w:rsidRDefault="00C02172">
      <w:pPr>
        <w:pStyle w:val="Paragrafi"/>
        <w:rPr>
          <w:spacing w:val="-4"/>
          <w:lang w:val="sq-AL"/>
        </w:rPr>
      </w:pPr>
      <w:r w:rsidRPr="008054EE">
        <w:rPr>
          <w:spacing w:val="-4"/>
          <w:lang w:val="sq-AL"/>
        </w:rPr>
        <w:t xml:space="preserve">a) </w:t>
      </w:r>
      <w:r w:rsidR="00162E65" w:rsidRPr="008054EE">
        <w:rPr>
          <w:spacing w:val="-4"/>
          <w:lang w:val="sq-AL"/>
        </w:rPr>
        <w:t xml:space="preserve">veprimet dhe/ose mosveprimet e raportuara tregojnë haptazi se nuk përbëjnë shkelje të ligjit, akteve nënligjore dhe Kodit të Etikës; </w:t>
      </w:r>
    </w:p>
    <w:p w:rsidR="0030390B" w:rsidRPr="008054EE" w:rsidRDefault="00A27F07">
      <w:pPr>
        <w:pStyle w:val="Paragrafi"/>
        <w:rPr>
          <w:spacing w:val="-4"/>
          <w:lang w:val="sq-AL"/>
        </w:rPr>
      </w:pPr>
      <w:r w:rsidRPr="008054EE">
        <w:rPr>
          <w:spacing w:val="-4"/>
          <w:lang w:val="sq-AL"/>
        </w:rPr>
        <w:t xml:space="preserve">b) </w:t>
      </w:r>
      <w:r w:rsidR="00162E65" w:rsidRPr="008054EE">
        <w:rPr>
          <w:spacing w:val="-4"/>
          <w:lang w:val="sq-AL"/>
        </w:rPr>
        <w:t xml:space="preserve">nga një burim anonim dhe e pabazuar në fakte dhe të dhëna konkrete. </w:t>
      </w:r>
    </w:p>
    <w:p w:rsidR="0030390B" w:rsidRPr="008054EE" w:rsidRDefault="00A27F07">
      <w:pPr>
        <w:pStyle w:val="Paragrafi"/>
        <w:rPr>
          <w:spacing w:val="-4"/>
          <w:lang w:val="sq-AL"/>
        </w:rPr>
      </w:pPr>
      <w:r w:rsidRPr="008054EE">
        <w:rPr>
          <w:spacing w:val="-4"/>
          <w:lang w:val="sq-AL"/>
        </w:rPr>
        <w:t xml:space="preserve">8. </w:t>
      </w:r>
      <w:r w:rsidR="00162E65" w:rsidRPr="008054EE">
        <w:rPr>
          <w:spacing w:val="-4"/>
          <w:lang w:val="sq-AL"/>
        </w:rPr>
        <w:t xml:space="preserve">Shërbimi krijon regjistrin dhe dosjen e administrimit të ankesave të qytetarëve ndaj punonjësve të strukturave. </w:t>
      </w:r>
    </w:p>
    <w:p w:rsidR="0030390B" w:rsidRPr="008054EE" w:rsidRDefault="00A27F07">
      <w:pPr>
        <w:pStyle w:val="Paragrafi"/>
        <w:rPr>
          <w:spacing w:val="-4"/>
          <w:lang w:val="sq-AL"/>
        </w:rPr>
      </w:pPr>
      <w:r w:rsidRPr="008054EE">
        <w:rPr>
          <w:spacing w:val="-4"/>
          <w:lang w:val="sq-AL"/>
        </w:rPr>
        <w:t xml:space="preserve">9. </w:t>
      </w:r>
      <w:r w:rsidR="00162E65" w:rsidRPr="008054EE">
        <w:rPr>
          <w:spacing w:val="-4"/>
          <w:lang w:val="sq-AL"/>
        </w:rPr>
        <w:t>Kriteret për vlerësimin e ankesave të informacionit të publikut dhe procedurat për administrimin, trajtimin dhe shq</w:t>
      </w:r>
      <w:r w:rsidRPr="008054EE">
        <w:rPr>
          <w:spacing w:val="-4"/>
          <w:lang w:val="sq-AL"/>
        </w:rPr>
        <w:t>yrtimin e tyre si dhe forma e r</w:t>
      </w:r>
      <w:r w:rsidR="00162E65" w:rsidRPr="008054EE">
        <w:rPr>
          <w:spacing w:val="-4"/>
          <w:lang w:val="sq-AL"/>
        </w:rPr>
        <w:t xml:space="preserve">egjistrit të administrimit të ankesave, përcaktohen në Rregulloren e Shqyrtimit të Ankesave, miratuar nga </w:t>
      </w:r>
      <w:r w:rsidRPr="008054EE">
        <w:rPr>
          <w:spacing w:val="-4"/>
          <w:lang w:val="sq-AL"/>
        </w:rPr>
        <w:t>d</w:t>
      </w:r>
      <w:r w:rsidR="00162E65" w:rsidRPr="008054EE">
        <w:rPr>
          <w:spacing w:val="-4"/>
          <w:lang w:val="sq-AL"/>
        </w:rPr>
        <w:t>rejtori i Shërbimit.</w:t>
      </w:r>
    </w:p>
    <w:p w:rsidR="0030390B" w:rsidRPr="008054EE" w:rsidRDefault="00A27F07">
      <w:pPr>
        <w:pStyle w:val="Paragrafi"/>
        <w:rPr>
          <w:spacing w:val="-4"/>
          <w:lang w:val="sq-AL"/>
        </w:rPr>
      </w:pPr>
      <w:r w:rsidRPr="008054EE">
        <w:rPr>
          <w:spacing w:val="-4"/>
          <w:lang w:val="sq-AL"/>
        </w:rPr>
        <w:t xml:space="preserve">10. </w:t>
      </w:r>
      <w:r w:rsidR="00162E65" w:rsidRPr="008054EE">
        <w:rPr>
          <w:spacing w:val="-4"/>
          <w:lang w:val="sq-AL"/>
        </w:rPr>
        <w:t xml:space="preserve">Ankimuesi ka të drejtë të monitorojë fillimin, ecurinë dhe përfundimin e procesit të shqyrtimit të ankesës me anë të sistemit elektronik të krijuar nga Shërbimi. </w:t>
      </w:r>
    </w:p>
    <w:p w:rsidR="0030390B" w:rsidRPr="008054EE" w:rsidRDefault="00A27F07">
      <w:pPr>
        <w:pStyle w:val="Paragrafi"/>
        <w:rPr>
          <w:spacing w:val="-4"/>
          <w:lang w:val="sq-AL"/>
        </w:rPr>
      </w:pPr>
      <w:r w:rsidRPr="008054EE">
        <w:rPr>
          <w:spacing w:val="-4"/>
          <w:lang w:val="sq-AL"/>
        </w:rPr>
        <w:t xml:space="preserve">11. </w:t>
      </w:r>
      <w:r w:rsidR="00162E65" w:rsidRPr="008054EE">
        <w:rPr>
          <w:spacing w:val="-4"/>
          <w:lang w:val="sq-AL"/>
        </w:rPr>
        <w:t xml:space="preserve">Pasi të ketë kryer verifikimet e nevojshme, shërbimi njofton ankuesin me shkrim për mënyrën dhe kohën e zgjidhjes së ankesës, brenda 30 ditëve nga data e marrjes së saj; </w:t>
      </w:r>
    </w:p>
    <w:p w:rsidR="0030390B" w:rsidRPr="008054EE" w:rsidRDefault="00A27F07" w:rsidP="00A27F07">
      <w:pPr>
        <w:pStyle w:val="Paragrafi"/>
        <w:rPr>
          <w:spacing w:val="-4"/>
          <w:lang w:val="sq-AL"/>
        </w:rPr>
      </w:pPr>
      <w:r w:rsidRPr="008054EE">
        <w:rPr>
          <w:spacing w:val="-4"/>
          <w:lang w:val="sq-AL"/>
        </w:rPr>
        <w:t>12.</w:t>
      </w:r>
      <w:r w:rsidR="00162E65" w:rsidRPr="008054EE">
        <w:rPr>
          <w:spacing w:val="-4"/>
          <w:lang w:val="sq-AL"/>
        </w:rPr>
        <w:t xml:space="preserve"> Në varësi të objektit të ankesës dhe mënyrës së zgjidhjes së saj, Shërbimi duhet të njoftojë, gjithashtu, ankuesin lidhur me të drejtën e ankimimit në institucionin përgjegjës.</w:t>
      </w:r>
    </w:p>
    <w:p w:rsidR="00E33DF5" w:rsidRPr="008054EE" w:rsidRDefault="00E33DF5">
      <w:pPr>
        <w:pStyle w:val="Paragrafi"/>
        <w:rPr>
          <w:spacing w:val="-4"/>
          <w:sz w:val="14"/>
          <w:lang w:val="sq-AL"/>
        </w:rPr>
      </w:pPr>
    </w:p>
    <w:p w:rsidR="0030390B" w:rsidRPr="008054EE" w:rsidRDefault="00162E65" w:rsidP="002A4778">
      <w:pPr>
        <w:pStyle w:val="NeniNr"/>
        <w:rPr>
          <w:spacing w:val="-4"/>
          <w:lang w:val="sq-AL"/>
        </w:rPr>
      </w:pPr>
      <w:r w:rsidRPr="008054EE">
        <w:rPr>
          <w:spacing w:val="-4"/>
          <w:lang w:val="sq-AL"/>
        </w:rPr>
        <w:t>Neni 50</w:t>
      </w:r>
    </w:p>
    <w:p w:rsidR="0030390B" w:rsidRPr="008054EE" w:rsidRDefault="00162E65" w:rsidP="002A4778">
      <w:pPr>
        <w:pStyle w:val="NeniTitull"/>
        <w:rPr>
          <w:spacing w:val="-4"/>
          <w:lang w:val="sq-AL"/>
        </w:rPr>
      </w:pPr>
      <w:r w:rsidRPr="008054EE">
        <w:rPr>
          <w:spacing w:val="-4"/>
          <w:lang w:val="sq-AL"/>
        </w:rPr>
        <w:t>Përfaqësimi ligjor i Shërbimit</w:t>
      </w:r>
    </w:p>
    <w:p w:rsidR="0030390B" w:rsidRPr="008054EE" w:rsidRDefault="0030390B" w:rsidP="00780B69">
      <w:pPr>
        <w:pStyle w:val="Hapesira7"/>
        <w:rPr>
          <w:sz w:val="10"/>
          <w:lang w:val="sq-AL"/>
        </w:rPr>
      </w:pPr>
    </w:p>
    <w:p w:rsidR="0030390B" w:rsidRPr="008054EE" w:rsidRDefault="00877C41">
      <w:pPr>
        <w:pStyle w:val="Paragrafi"/>
        <w:rPr>
          <w:spacing w:val="-4"/>
          <w:lang w:val="sq-AL"/>
        </w:rPr>
      </w:pPr>
      <w:r w:rsidRPr="008054EE">
        <w:rPr>
          <w:spacing w:val="-4"/>
          <w:lang w:val="sq-AL"/>
        </w:rPr>
        <w:t xml:space="preserve">1. </w:t>
      </w:r>
      <w:r w:rsidR="00162E65" w:rsidRPr="008054EE">
        <w:rPr>
          <w:spacing w:val="-4"/>
          <w:lang w:val="sq-AL"/>
        </w:rPr>
        <w:t>Përfaqësimi ligjor i Shërbimit është përgjegjësi e Njësisë së Shërbimeve Mbështetëse.</w:t>
      </w:r>
    </w:p>
    <w:p w:rsidR="0030390B" w:rsidRPr="008054EE" w:rsidRDefault="00877C41">
      <w:pPr>
        <w:pStyle w:val="Paragrafi"/>
        <w:rPr>
          <w:spacing w:val="-4"/>
          <w:lang w:val="sq-AL"/>
        </w:rPr>
      </w:pPr>
      <w:r w:rsidRPr="008054EE">
        <w:rPr>
          <w:spacing w:val="-4"/>
          <w:lang w:val="sq-AL"/>
        </w:rPr>
        <w:t xml:space="preserve">2. </w:t>
      </w:r>
      <w:r w:rsidR="00162E65" w:rsidRPr="008054EE">
        <w:rPr>
          <w:spacing w:val="-4"/>
          <w:lang w:val="sq-AL"/>
        </w:rPr>
        <w:t>Drejtori i Shërbimit, autorizon me shkrim një specialist të kualifikuar për përfaqësimin ligjor të Shërbimit në procesin gjyqësor.</w:t>
      </w:r>
    </w:p>
    <w:p w:rsidR="0030390B" w:rsidRPr="008054EE" w:rsidRDefault="00877C41">
      <w:pPr>
        <w:pStyle w:val="Paragrafi"/>
        <w:rPr>
          <w:spacing w:val="-4"/>
          <w:lang w:val="sq-AL"/>
        </w:rPr>
      </w:pPr>
      <w:r w:rsidRPr="008054EE">
        <w:rPr>
          <w:spacing w:val="-4"/>
          <w:lang w:val="sq-AL"/>
        </w:rPr>
        <w:t xml:space="preserve">3. </w:t>
      </w:r>
      <w:r w:rsidR="00162E65" w:rsidRPr="008054EE">
        <w:rPr>
          <w:spacing w:val="-4"/>
          <w:lang w:val="sq-AL"/>
        </w:rPr>
        <w:t>Në raste të veçanta, në procesin gjyqësor, përveç specialistit të autorizuar, përfaqësuesit ligjor të Ministrisë së Punëve të Brendshme, merr pjesë edhe nëpunësi i strukturës përkatëse me të cilën lidhet konflikti, ose çdo punonjës tjetër që gjykohet i përshtatshëm për përfaqësim.</w:t>
      </w:r>
    </w:p>
    <w:p w:rsidR="0030390B" w:rsidRPr="008054EE" w:rsidRDefault="00877C41">
      <w:pPr>
        <w:pStyle w:val="Paragrafi"/>
        <w:rPr>
          <w:spacing w:val="-4"/>
          <w:lang w:val="sq-AL"/>
        </w:rPr>
      </w:pPr>
      <w:r w:rsidRPr="008054EE">
        <w:rPr>
          <w:spacing w:val="-4"/>
          <w:lang w:val="sq-AL"/>
        </w:rPr>
        <w:t xml:space="preserve">4. </w:t>
      </w:r>
      <w:r w:rsidR="00162E65" w:rsidRPr="008054EE">
        <w:rPr>
          <w:spacing w:val="-4"/>
          <w:lang w:val="sq-AL"/>
        </w:rPr>
        <w:t>Punonjësi i autorizuar për përfaqësim ka d</w:t>
      </w:r>
      <w:r w:rsidRPr="008054EE">
        <w:rPr>
          <w:spacing w:val="-4"/>
          <w:lang w:val="sq-AL"/>
        </w:rPr>
        <w:t>etyrimin të përgatisë, kërkesë</w:t>
      </w:r>
      <w:r w:rsidR="00162E65" w:rsidRPr="008054EE">
        <w:rPr>
          <w:spacing w:val="-4"/>
          <w:lang w:val="sq-AL"/>
        </w:rPr>
        <w:t>padi, kërkesa të veçanta, prova, prapësime, pretendime përfun</w:t>
      </w:r>
      <w:r w:rsidR="00470E39" w:rsidRPr="008054EE">
        <w:rPr>
          <w:spacing w:val="-4"/>
          <w:lang w:val="sq-AL"/>
        </w:rPr>
        <w:t>-</w:t>
      </w:r>
      <w:r w:rsidR="00162E65" w:rsidRPr="008054EE">
        <w:rPr>
          <w:spacing w:val="-4"/>
          <w:lang w:val="sq-AL"/>
        </w:rPr>
        <w:t>dimtare, ankime dhe rekurse në të gjitha fazat e procesit gjyqësor sipas legjislacionin në fuqi.</w:t>
      </w:r>
    </w:p>
    <w:p w:rsidR="00E33DF5" w:rsidRPr="008054EE" w:rsidRDefault="00E33DF5" w:rsidP="00780B69">
      <w:pPr>
        <w:pStyle w:val="Hapesira7"/>
        <w:rPr>
          <w:lang w:val="sq-AL"/>
        </w:rPr>
      </w:pPr>
    </w:p>
    <w:p w:rsidR="0030390B" w:rsidRPr="008054EE" w:rsidRDefault="00162E65" w:rsidP="002A4778">
      <w:pPr>
        <w:pStyle w:val="NeniNr"/>
        <w:rPr>
          <w:spacing w:val="-4"/>
          <w:lang w:val="sq-AL"/>
        </w:rPr>
      </w:pPr>
      <w:r w:rsidRPr="008054EE">
        <w:rPr>
          <w:spacing w:val="-4"/>
          <w:lang w:val="sq-AL"/>
        </w:rPr>
        <w:t>Neni 51</w:t>
      </w:r>
    </w:p>
    <w:p w:rsidR="0030390B" w:rsidRPr="008054EE" w:rsidRDefault="00162E65" w:rsidP="00236EE8">
      <w:pPr>
        <w:pStyle w:val="NeniTitull"/>
        <w:rPr>
          <w:spacing w:val="-4"/>
          <w:lang w:val="sq-AL"/>
        </w:rPr>
      </w:pPr>
      <w:r w:rsidRPr="008054EE">
        <w:rPr>
          <w:spacing w:val="-4"/>
          <w:lang w:val="sq-AL"/>
        </w:rPr>
        <w:t>Thirrja dhe intervistimi i punonjësit të Strukturës</w:t>
      </w:r>
    </w:p>
    <w:p w:rsidR="0030390B" w:rsidRPr="008054EE" w:rsidRDefault="0030390B" w:rsidP="00780B69">
      <w:pPr>
        <w:pStyle w:val="Hapesira7"/>
        <w:rPr>
          <w:sz w:val="10"/>
          <w:lang w:val="sq-AL"/>
        </w:rPr>
      </w:pPr>
    </w:p>
    <w:p w:rsidR="0030390B" w:rsidRPr="008054EE" w:rsidRDefault="003E78B3">
      <w:pPr>
        <w:pStyle w:val="Paragrafi"/>
        <w:rPr>
          <w:spacing w:val="-4"/>
          <w:lang w:val="sq-AL"/>
        </w:rPr>
      </w:pPr>
      <w:r w:rsidRPr="008054EE">
        <w:rPr>
          <w:spacing w:val="-4"/>
          <w:lang w:val="sq-AL"/>
        </w:rPr>
        <w:t xml:space="preserve">1. </w:t>
      </w:r>
      <w:r w:rsidR="00162E65" w:rsidRPr="008054EE">
        <w:rPr>
          <w:spacing w:val="-4"/>
          <w:lang w:val="sq-AL"/>
        </w:rPr>
        <w:t xml:space="preserve">Shërbimi në funksion të objektit të veprimtarisë së tij, bazuar në të dhënat e marra, ka të drejtë të thërrasë, të intervistojë dhe marrë deklarata nga punonjësit e Strukturave të çdo niveli e grade. Marrja e të dhënave mund të jetë edhe për aktivitete jashtë detyrës, për dy punësime, për investime, për </w:t>
      </w:r>
      <w:r w:rsidR="00793663" w:rsidRPr="008054EE">
        <w:rPr>
          <w:spacing w:val="-4"/>
          <w:lang w:val="sq-AL"/>
        </w:rPr>
        <w:t>pasuri të tyre e të familjarëve</w:t>
      </w:r>
      <w:r w:rsidR="00162E65" w:rsidRPr="008054EE">
        <w:rPr>
          <w:spacing w:val="-4"/>
          <w:lang w:val="sq-AL"/>
        </w:rPr>
        <w:t xml:space="preserve"> apo dhurata të paligjshme. </w:t>
      </w:r>
    </w:p>
    <w:p w:rsidR="0030390B" w:rsidRPr="008054EE" w:rsidRDefault="003E78B3">
      <w:pPr>
        <w:pStyle w:val="Paragrafi"/>
        <w:rPr>
          <w:spacing w:val="-4"/>
          <w:lang w:val="sq-AL"/>
        </w:rPr>
      </w:pPr>
      <w:r w:rsidRPr="008054EE">
        <w:rPr>
          <w:spacing w:val="-4"/>
          <w:lang w:val="sq-AL"/>
        </w:rPr>
        <w:t xml:space="preserve">2. </w:t>
      </w:r>
      <w:r w:rsidR="00162E65" w:rsidRPr="008054EE">
        <w:rPr>
          <w:spacing w:val="-4"/>
          <w:lang w:val="sq-AL"/>
        </w:rPr>
        <w:t>Intervistimi, sipas vlerës dhe rëndësisë së çështjes, mund të dokumentohet edhe m</w:t>
      </w:r>
      <w:r w:rsidR="004F61BF" w:rsidRPr="008054EE">
        <w:rPr>
          <w:spacing w:val="-4"/>
          <w:lang w:val="sq-AL"/>
        </w:rPr>
        <w:t>e mjete audio-</w:t>
      </w:r>
      <w:r w:rsidR="00162E65" w:rsidRPr="008054EE">
        <w:rPr>
          <w:spacing w:val="-4"/>
          <w:lang w:val="sq-AL"/>
        </w:rPr>
        <w:t xml:space="preserve">vizive. </w:t>
      </w:r>
    </w:p>
    <w:p w:rsidR="0030390B" w:rsidRPr="008054EE" w:rsidRDefault="0030390B" w:rsidP="00780B69">
      <w:pPr>
        <w:pStyle w:val="Hapesira7"/>
        <w:rPr>
          <w:sz w:val="2"/>
          <w:lang w:val="sq-AL"/>
        </w:rPr>
      </w:pPr>
    </w:p>
    <w:p w:rsidR="0030390B" w:rsidRPr="008054EE" w:rsidRDefault="00162E65" w:rsidP="002A4778">
      <w:pPr>
        <w:pStyle w:val="NeniNr"/>
        <w:rPr>
          <w:spacing w:val="-4"/>
          <w:lang w:val="sq-AL"/>
        </w:rPr>
      </w:pPr>
      <w:r w:rsidRPr="008054EE">
        <w:rPr>
          <w:spacing w:val="-4"/>
          <w:lang w:val="sq-AL"/>
        </w:rPr>
        <w:t>Neni 52</w:t>
      </w:r>
    </w:p>
    <w:p w:rsidR="0030390B" w:rsidRPr="008054EE" w:rsidRDefault="00162E65" w:rsidP="00236EE8">
      <w:pPr>
        <w:pStyle w:val="NeniTitull"/>
        <w:rPr>
          <w:spacing w:val="-4"/>
          <w:lang w:val="sq-AL"/>
        </w:rPr>
      </w:pPr>
      <w:r w:rsidRPr="008054EE">
        <w:rPr>
          <w:spacing w:val="-4"/>
          <w:lang w:val="sq-AL"/>
        </w:rPr>
        <w:t>Njoftimi për paraqitje</w:t>
      </w:r>
    </w:p>
    <w:p w:rsidR="0030390B" w:rsidRPr="008054EE" w:rsidRDefault="0030390B" w:rsidP="00780B69">
      <w:pPr>
        <w:pStyle w:val="Hapesira7"/>
        <w:rPr>
          <w:sz w:val="10"/>
          <w:lang w:val="sq-AL"/>
        </w:rPr>
      </w:pPr>
    </w:p>
    <w:p w:rsidR="0030390B" w:rsidRPr="008054EE" w:rsidRDefault="00793663">
      <w:pPr>
        <w:pStyle w:val="Paragrafi"/>
        <w:rPr>
          <w:spacing w:val="-4"/>
          <w:lang w:val="sq-AL"/>
        </w:rPr>
      </w:pPr>
      <w:r w:rsidRPr="008054EE">
        <w:rPr>
          <w:spacing w:val="-4"/>
          <w:lang w:val="sq-AL"/>
        </w:rPr>
        <w:t xml:space="preserve">1. </w:t>
      </w:r>
      <w:r w:rsidR="00162E65" w:rsidRPr="008054EE">
        <w:rPr>
          <w:spacing w:val="-4"/>
          <w:lang w:val="sq-AL"/>
        </w:rPr>
        <w:t>Shërbimi kërkon paraqitjen e punonjësit të Strukturës në ambientet e tij, duke përcaktuar kohën dhe vendin e paraqitjes. Thirrja konsiderohet urdhër i ligjshëm dhe bëhet:</w:t>
      </w:r>
    </w:p>
    <w:p w:rsidR="0030390B" w:rsidRPr="008054EE" w:rsidRDefault="00793663">
      <w:pPr>
        <w:pStyle w:val="Paragrafi"/>
        <w:rPr>
          <w:spacing w:val="-4"/>
          <w:lang w:val="sq-AL"/>
        </w:rPr>
      </w:pPr>
      <w:r w:rsidRPr="008054EE">
        <w:rPr>
          <w:spacing w:val="-4"/>
          <w:lang w:val="sq-AL"/>
        </w:rPr>
        <w:t xml:space="preserve">a) </w:t>
      </w:r>
      <w:r w:rsidR="00162E65" w:rsidRPr="008054EE">
        <w:rPr>
          <w:spacing w:val="-4"/>
          <w:lang w:val="sq-AL"/>
        </w:rPr>
        <w:t>zyrtarisht (me shkresë, apo urdhër - thirrje etj.);</w:t>
      </w:r>
    </w:p>
    <w:p w:rsidR="0030390B" w:rsidRPr="008054EE" w:rsidRDefault="00793663">
      <w:pPr>
        <w:pStyle w:val="Paragrafi"/>
        <w:rPr>
          <w:spacing w:val="-4"/>
          <w:lang w:val="sq-AL"/>
        </w:rPr>
      </w:pPr>
      <w:r w:rsidRPr="008054EE">
        <w:rPr>
          <w:spacing w:val="-4"/>
          <w:lang w:val="sq-AL"/>
        </w:rPr>
        <w:t xml:space="preserve">b) </w:t>
      </w:r>
      <w:r w:rsidR="00162E65" w:rsidRPr="008054EE">
        <w:rPr>
          <w:spacing w:val="-4"/>
          <w:lang w:val="sq-AL"/>
        </w:rPr>
        <w:t xml:space="preserve">me telefon, </w:t>
      </w:r>
      <w:r w:rsidR="00237A56" w:rsidRPr="008054EE">
        <w:rPr>
          <w:spacing w:val="-4"/>
          <w:lang w:val="sq-AL"/>
        </w:rPr>
        <w:t>f</w:t>
      </w:r>
      <w:r w:rsidR="00162E65" w:rsidRPr="008054EE">
        <w:rPr>
          <w:spacing w:val="-4"/>
          <w:lang w:val="sq-AL"/>
        </w:rPr>
        <w:t>ax, e-mail</w:t>
      </w:r>
      <w:r w:rsidRPr="008054EE">
        <w:rPr>
          <w:spacing w:val="-4"/>
          <w:lang w:val="sq-AL"/>
        </w:rPr>
        <w:t>;</w:t>
      </w:r>
      <w:r w:rsidR="00162E65" w:rsidRPr="008054EE">
        <w:rPr>
          <w:spacing w:val="-4"/>
          <w:lang w:val="sq-AL"/>
        </w:rPr>
        <w:t xml:space="preserve"> ose</w:t>
      </w:r>
    </w:p>
    <w:p w:rsidR="0030390B" w:rsidRPr="008054EE" w:rsidRDefault="00793663">
      <w:pPr>
        <w:pStyle w:val="Paragrafi"/>
        <w:rPr>
          <w:spacing w:val="-4"/>
          <w:lang w:val="sq-AL"/>
        </w:rPr>
      </w:pPr>
      <w:r w:rsidRPr="008054EE">
        <w:rPr>
          <w:spacing w:val="-4"/>
          <w:lang w:val="sq-AL"/>
        </w:rPr>
        <w:t xml:space="preserve">c) </w:t>
      </w:r>
      <w:r w:rsidR="00162E65" w:rsidRPr="008054EE">
        <w:rPr>
          <w:spacing w:val="-4"/>
          <w:lang w:val="sq-AL"/>
        </w:rPr>
        <w:t>verbalisht.</w:t>
      </w:r>
    </w:p>
    <w:p w:rsidR="0030390B" w:rsidRPr="008054EE" w:rsidRDefault="00793663">
      <w:pPr>
        <w:pStyle w:val="Paragrafi"/>
        <w:rPr>
          <w:spacing w:val="-4"/>
          <w:lang w:val="sq-AL"/>
        </w:rPr>
      </w:pPr>
      <w:r w:rsidRPr="008054EE">
        <w:rPr>
          <w:spacing w:val="-4"/>
          <w:lang w:val="sq-AL"/>
        </w:rPr>
        <w:t xml:space="preserve">2. </w:t>
      </w:r>
      <w:r w:rsidR="00162E65" w:rsidRPr="008054EE">
        <w:rPr>
          <w:spacing w:val="-4"/>
          <w:lang w:val="sq-AL"/>
        </w:rPr>
        <w:t>Njoftimi për paraqitje të punonjësit të Strukturës, nga Shërbimi, bëhet</w:t>
      </w:r>
      <w:r w:rsidR="004F61BF" w:rsidRPr="008054EE">
        <w:rPr>
          <w:spacing w:val="-4"/>
          <w:lang w:val="sq-AL"/>
        </w:rPr>
        <w:t>:</w:t>
      </w:r>
    </w:p>
    <w:p w:rsidR="0030390B" w:rsidRPr="008054EE" w:rsidRDefault="00793663">
      <w:pPr>
        <w:pStyle w:val="Paragrafi"/>
        <w:rPr>
          <w:spacing w:val="-4"/>
          <w:lang w:val="sq-AL"/>
        </w:rPr>
      </w:pPr>
      <w:r w:rsidRPr="008054EE">
        <w:rPr>
          <w:spacing w:val="-4"/>
          <w:lang w:val="sq-AL"/>
        </w:rPr>
        <w:t xml:space="preserve">a) </w:t>
      </w:r>
      <w:r w:rsidR="00162E65" w:rsidRPr="008054EE">
        <w:rPr>
          <w:spacing w:val="-4"/>
          <w:lang w:val="sq-AL"/>
        </w:rPr>
        <w:t>në qendrën e punës,</w:t>
      </w:r>
    </w:p>
    <w:p w:rsidR="0030390B" w:rsidRPr="008054EE" w:rsidRDefault="00793663">
      <w:pPr>
        <w:pStyle w:val="Paragrafi"/>
        <w:rPr>
          <w:spacing w:val="-4"/>
          <w:lang w:val="sq-AL"/>
        </w:rPr>
      </w:pPr>
      <w:r w:rsidRPr="008054EE">
        <w:rPr>
          <w:spacing w:val="-4"/>
          <w:lang w:val="sq-AL"/>
        </w:rPr>
        <w:t xml:space="preserve">b) </w:t>
      </w:r>
      <w:r w:rsidR="00162E65" w:rsidRPr="008054EE">
        <w:rPr>
          <w:spacing w:val="-4"/>
          <w:lang w:val="sq-AL"/>
        </w:rPr>
        <w:t xml:space="preserve">vendbanimin e tij, </w:t>
      </w:r>
    </w:p>
    <w:p w:rsidR="0030390B" w:rsidRPr="008054EE" w:rsidRDefault="00793663">
      <w:pPr>
        <w:pStyle w:val="Paragrafi"/>
        <w:rPr>
          <w:spacing w:val="-4"/>
          <w:lang w:val="sq-AL"/>
        </w:rPr>
      </w:pPr>
      <w:r w:rsidRPr="008054EE">
        <w:rPr>
          <w:spacing w:val="-4"/>
          <w:lang w:val="sq-AL"/>
        </w:rPr>
        <w:t xml:space="preserve">c) </w:t>
      </w:r>
      <w:r w:rsidR="00162E65" w:rsidRPr="008054EE">
        <w:rPr>
          <w:spacing w:val="-4"/>
          <w:lang w:val="sq-AL"/>
        </w:rPr>
        <w:t xml:space="preserve">vendqëndrimin e përhershëm apo të përkohshëm. </w:t>
      </w:r>
    </w:p>
    <w:p w:rsidR="0030390B" w:rsidRPr="008054EE" w:rsidRDefault="00793663">
      <w:pPr>
        <w:pStyle w:val="Paragrafi"/>
        <w:rPr>
          <w:spacing w:val="-4"/>
          <w:lang w:val="sq-AL"/>
        </w:rPr>
      </w:pPr>
      <w:r w:rsidRPr="008054EE">
        <w:rPr>
          <w:spacing w:val="-4"/>
          <w:lang w:val="sq-AL"/>
        </w:rPr>
        <w:t xml:space="preserve">3. </w:t>
      </w:r>
      <w:r w:rsidR="00162E65" w:rsidRPr="008054EE">
        <w:rPr>
          <w:spacing w:val="-4"/>
          <w:lang w:val="sq-AL"/>
        </w:rPr>
        <w:t>Njoftimi për paraqitje bëhet për një afat prej 3 ditë punë nga momenti i njoftimit.</w:t>
      </w:r>
    </w:p>
    <w:p w:rsidR="0007090E" w:rsidRPr="008054EE" w:rsidRDefault="0007090E">
      <w:pPr>
        <w:pStyle w:val="Paragrafi"/>
        <w:rPr>
          <w:spacing w:val="-4"/>
          <w:lang w:val="sq-AL"/>
        </w:rPr>
      </w:pPr>
    </w:p>
    <w:p w:rsidR="0007090E" w:rsidRPr="008054EE" w:rsidRDefault="0007090E">
      <w:pPr>
        <w:pStyle w:val="Paragrafi"/>
        <w:rPr>
          <w:spacing w:val="-4"/>
          <w:lang w:val="sq-AL"/>
        </w:rPr>
      </w:pPr>
    </w:p>
    <w:p w:rsidR="0030390B" w:rsidRPr="008054EE" w:rsidRDefault="00793663">
      <w:pPr>
        <w:pStyle w:val="Paragrafi"/>
        <w:rPr>
          <w:spacing w:val="-4"/>
          <w:lang w:val="sq-AL"/>
        </w:rPr>
      </w:pPr>
      <w:r w:rsidRPr="008054EE">
        <w:rPr>
          <w:spacing w:val="-4"/>
          <w:lang w:val="sq-AL"/>
        </w:rPr>
        <w:t xml:space="preserve">4. </w:t>
      </w:r>
      <w:r w:rsidR="00162E65" w:rsidRPr="008054EE">
        <w:rPr>
          <w:spacing w:val="-4"/>
          <w:lang w:val="sq-AL"/>
        </w:rPr>
        <w:t>Në raste të veçanta, kur kërkohen të shmangen pasoja të r</w:t>
      </w:r>
      <w:r w:rsidR="00BC04CD" w:rsidRPr="008054EE">
        <w:rPr>
          <w:spacing w:val="-4"/>
          <w:lang w:val="sq-AL"/>
        </w:rPr>
        <w:t>ë</w:t>
      </w:r>
      <w:r w:rsidR="00162E65" w:rsidRPr="008054EE">
        <w:rPr>
          <w:spacing w:val="-4"/>
          <w:lang w:val="sq-AL"/>
        </w:rPr>
        <w:t>nda, mund të kërkohet paraqitja e menjëhershme e punonjësit.</w:t>
      </w:r>
    </w:p>
    <w:p w:rsidR="0030390B" w:rsidRPr="008054EE" w:rsidRDefault="0030390B" w:rsidP="00780B69">
      <w:pPr>
        <w:pStyle w:val="Hapesira7"/>
        <w:rPr>
          <w:lang w:val="sq-AL"/>
        </w:rPr>
      </w:pPr>
    </w:p>
    <w:p w:rsidR="0030390B" w:rsidRPr="008054EE" w:rsidRDefault="00162E65" w:rsidP="002A4778">
      <w:pPr>
        <w:pStyle w:val="NeniNr"/>
        <w:rPr>
          <w:spacing w:val="-4"/>
          <w:lang w:val="sq-AL"/>
        </w:rPr>
      </w:pPr>
      <w:r w:rsidRPr="008054EE">
        <w:rPr>
          <w:spacing w:val="-4"/>
          <w:lang w:val="sq-AL"/>
        </w:rPr>
        <w:t>Neni 53</w:t>
      </w:r>
    </w:p>
    <w:p w:rsidR="0030390B" w:rsidRPr="008054EE" w:rsidRDefault="00162E65" w:rsidP="00236EE8">
      <w:pPr>
        <w:pStyle w:val="NeniTitull"/>
        <w:rPr>
          <w:spacing w:val="-4"/>
          <w:lang w:val="sq-AL"/>
        </w:rPr>
      </w:pPr>
      <w:r w:rsidRPr="008054EE">
        <w:rPr>
          <w:spacing w:val="-4"/>
          <w:lang w:val="sq-AL"/>
        </w:rPr>
        <w:t>Testimi i punonjësve të shërbimit për përdorimin e drogës dhe alkoolit</w:t>
      </w:r>
    </w:p>
    <w:p w:rsidR="0030390B" w:rsidRPr="008054EE" w:rsidRDefault="0030390B" w:rsidP="00780B69">
      <w:pPr>
        <w:pStyle w:val="Hapesira7"/>
        <w:rPr>
          <w:lang w:val="sq-AL"/>
        </w:rPr>
      </w:pPr>
    </w:p>
    <w:p w:rsidR="0030390B" w:rsidRPr="008054EE" w:rsidRDefault="00A34D15">
      <w:pPr>
        <w:pStyle w:val="Paragrafi"/>
        <w:rPr>
          <w:spacing w:val="-4"/>
          <w:lang w:val="sq-AL"/>
        </w:rPr>
      </w:pPr>
      <w:r w:rsidRPr="008054EE">
        <w:rPr>
          <w:spacing w:val="-4"/>
          <w:lang w:val="sq-AL"/>
        </w:rPr>
        <w:t xml:space="preserve">1. </w:t>
      </w:r>
      <w:r w:rsidR="00162E65" w:rsidRPr="008054EE">
        <w:rPr>
          <w:spacing w:val="-4"/>
          <w:lang w:val="sq-AL"/>
        </w:rPr>
        <w:t>Procesi i testimit të puno</w:t>
      </w:r>
      <w:r w:rsidR="00561DF7" w:rsidRPr="008054EE">
        <w:rPr>
          <w:spacing w:val="-4"/>
          <w:lang w:val="sq-AL"/>
        </w:rPr>
        <w:t>n</w:t>
      </w:r>
      <w:r w:rsidR="00162E65" w:rsidRPr="008054EE">
        <w:rPr>
          <w:spacing w:val="-4"/>
          <w:lang w:val="sq-AL"/>
        </w:rPr>
        <w:t>jësve të Shërbimit vlerësohet i rëndësishëm për të mbrojtur e ruajtur integritetin e Shërbimit, për të garantuar sigurinë e punonjësve dhe publikut, si dhe për të arritur një figure pozitive të punonjësve të shërbimit në publik.</w:t>
      </w:r>
    </w:p>
    <w:p w:rsidR="0030390B" w:rsidRPr="008054EE" w:rsidRDefault="00A34D15">
      <w:pPr>
        <w:pStyle w:val="Paragrafi"/>
        <w:rPr>
          <w:spacing w:val="-4"/>
          <w:lang w:val="sq-AL"/>
        </w:rPr>
      </w:pPr>
      <w:r w:rsidRPr="008054EE">
        <w:rPr>
          <w:spacing w:val="-4"/>
          <w:lang w:val="sq-AL"/>
        </w:rPr>
        <w:t xml:space="preserve">2. </w:t>
      </w:r>
      <w:r w:rsidR="00162E65" w:rsidRPr="008054EE">
        <w:rPr>
          <w:spacing w:val="-4"/>
          <w:lang w:val="sq-AL"/>
        </w:rPr>
        <w:t>Kjo procedurë shërben për të administruar programin e Testimit Laboratorik për Drogat dhe Alkoolin. Të gjithë punonjësit e shërbimit, do t’i nënshtrohen këtij testimi para se të hyjnë në shërbim.</w:t>
      </w:r>
    </w:p>
    <w:p w:rsidR="0030390B" w:rsidRPr="008054EE" w:rsidRDefault="00A34D15">
      <w:pPr>
        <w:pStyle w:val="Paragrafi"/>
        <w:rPr>
          <w:spacing w:val="-4"/>
          <w:lang w:val="sq-AL"/>
        </w:rPr>
      </w:pPr>
      <w:r w:rsidRPr="008054EE">
        <w:rPr>
          <w:spacing w:val="-4"/>
          <w:lang w:val="sq-AL"/>
        </w:rPr>
        <w:t xml:space="preserve">3. </w:t>
      </w:r>
      <w:r w:rsidR="00162E65" w:rsidRPr="008054EE">
        <w:rPr>
          <w:spacing w:val="-4"/>
          <w:lang w:val="sq-AL"/>
        </w:rPr>
        <w:t>Përdorimi i drogës dhe alkoolit ndikojnë dhe mund të sjellin pasoja në: mbajtjen dhe përdorimin e armës; mjeteve motorike, të sofistikuara teknologjike; në</w:t>
      </w:r>
      <w:r w:rsidR="00237A56" w:rsidRPr="008054EE">
        <w:rPr>
          <w:spacing w:val="-4"/>
          <w:lang w:val="sq-AL"/>
        </w:rPr>
        <w:t xml:space="preserve"> </w:t>
      </w:r>
      <w:r w:rsidR="00162E65" w:rsidRPr="008054EE">
        <w:rPr>
          <w:spacing w:val="-4"/>
          <w:lang w:val="sq-AL"/>
        </w:rPr>
        <w:t>bashkëpunimin me burimet informative,administrimin e informacionit</w:t>
      </w:r>
      <w:r w:rsidR="00237A56" w:rsidRPr="008054EE">
        <w:rPr>
          <w:spacing w:val="-4"/>
          <w:lang w:val="sq-AL"/>
        </w:rPr>
        <w:t xml:space="preserve"> </w:t>
      </w:r>
      <w:r w:rsidR="00162E65" w:rsidRPr="008054EE">
        <w:rPr>
          <w:spacing w:val="-4"/>
          <w:lang w:val="sq-AL"/>
        </w:rPr>
        <w:t>të klasifikuar, si dhe në çdo veprimtari tjetër të Shërbimit.</w:t>
      </w:r>
    </w:p>
    <w:p w:rsidR="0030390B" w:rsidRPr="008054EE" w:rsidRDefault="00A34D15">
      <w:pPr>
        <w:pStyle w:val="Paragrafi"/>
        <w:rPr>
          <w:spacing w:val="-4"/>
          <w:lang w:val="sq-AL"/>
        </w:rPr>
      </w:pPr>
      <w:r w:rsidRPr="008054EE">
        <w:rPr>
          <w:spacing w:val="-4"/>
          <w:lang w:val="sq-AL"/>
        </w:rPr>
        <w:t xml:space="preserve">4. </w:t>
      </w:r>
      <w:r w:rsidR="00162E65" w:rsidRPr="008054EE">
        <w:rPr>
          <w:spacing w:val="-4"/>
          <w:lang w:val="sq-AL"/>
        </w:rPr>
        <w:t xml:space="preserve">Kur ekzistojnë shkaqe dhe dyshime të arsyeshme për të besuar se një punonjës ndodhet nën ndikimin e drogave ose alkoolit, ai i nënshtrohet Testit Laboratorik për Drogat dhe Alkoolin (TLDA). </w:t>
      </w:r>
    </w:p>
    <w:p w:rsidR="0030390B" w:rsidRPr="008054EE" w:rsidRDefault="00A34D15">
      <w:pPr>
        <w:pStyle w:val="Paragrafi"/>
        <w:rPr>
          <w:spacing w:val="-4"/>
          <w:lang w:val="sq-AL"/>
        </w:rPr>
      </w:pPr>
      <w:r w:rsidRPr="008054EE">
        <w:rPr>
          <w:spacing w:val="-4"/>
          <w:lang w:val="sq-AL"/>
        </w:rPr>
        <w:t xml:space="preserve">5. </w:t>
      </w:r>
      <w:r w:rsidR="00162E65" w:rsidRPr="008054EE">
        <w:rPr>
          <w:spacing w:val="-4"/>
          <w:lang w:val="sq-AL"/>
        </w:rPr>
        <w:t xml:space="preserve">Marrja e kampioneve për testim kryhet nga personeli mjekësor i Qendrës Mjekësore, ndërsa analizat bëhen nga laboratori i specializuar i </w:t>
      </w:r>
      <w:r w:rsidR="00E32E62" w:rsidRPr="008054EE">
        <w:rPr>
          <w:spacing w:val="-4"/>
          <w:lang w:val="sq-AL"/>
        </w:rPr>
        <w:t>Qendrës</w:t>
      </w:r>
      <w:r w:rsidR="00162E65" w:rsidRPr="008054EE">
        <w:rPr>
          <w:spacing w:val="-4"/>
          <w:lang w:val="sq-AL"/>
        </w:rPr>
        <w:t xml:space="preserve"> Mjekësore ose nga një institucion tjetër mjekësor i autorizuar. </w:t>
      </w:r>
    </w:p>
    <w:p w:rsidR="0030390B" w:rsidRPr="008054EE" w:rsidRDefault="00A34D15">
      <w:pPr>
        <w:pStyle w:val="Paragrafi"/>
        <w:rPr>
          <w:spacing w:val="-4"/>
          <w:lang w:val="sq-AL"/>
        </w:rPr>
      </w:pPr>
      <w:r w:rsidRPr="008054EE">
        <w:rPr>
          <w:spacing w:val="-4"/>
          <w:lang w:val="sq-AL"/>
        </w:rPr>
        <w:t xml:space="preserve">6. </w:t>
      </w:r>
      <w:r w:rsidR="00162E65" w:rsidRPr="008054EE">
        <w:rPr>
          <w:spacing w:val="-4"/>
          <w:lang w:val="sq-AL"/>
        </w:rPr>
        <w:t xml:space="preserve">Punonjësi që refuzon t’i nënshtrohet analizës së gjakut dhe urinës për përdorim të drogave dhe alkoolit, procedohet </w:t>
      </w:r>
      <w:r w:rsidR="00E32E62" w:rsidRPr="008054EE">
        <w:rPr>
          <w:spacing w:val="-4"/>
          <w:lang w:val="sq-AL"/>
        </w:rPr>
        <w:t>menjëherë</w:t>
      </w:r>
      <w:r w:rsidR="00162E65" w:rsidRPr="008054EE">
        <w:rPr>
          <w:spacing w:val="-4"/>
          <w:lang w:val="sq-AL"/>
        </w:rPr>
        <w:t xml:space="preserve"> disiplinarisht duke e pezulluar nga shërbimi ose detyra.</w:t>
      </w:r>
    </w:p>
    <w:p w:rsidR="0030390B" w:rsidRPr="008054EE" w:rsidRDefault="00A34D15">
      <w:pPr>
        <w:pStyle w:val="Paragrafi"/>
        <w:rPr>
          <w:spacing w:val="-4"/>
          <w:lang w:val="sq-AL"/>
        </w:rPr>
      </w:pPr>
      <w:r w:rsidRPr="008054EE">
        <w:rPr>
          <w:spacing w:val="-4"/>
          <w:lang w:val="sq-AL"/>
        </w:rPr>
        <w:t xml:space="preserve">7. </w:t>
      </w:r>
      <w:r w:rsidR="00162E65" w:rsidRPr="008054EE">
        <w:rPr>
          <w:spacing w:val="-4"/>
          <w:lang w:val="sq-AL"/>
        </w:rPr>
        <w:t xml:space="preserve">Çdo punonjës, që i </w:t>
      </w:r>
      <w:r w:rsidR="00E32E62" w:rsidRPr="008054EE">
        <w:rPr>
          <w:spacing w:val="-4"/>
          <w:lang w:val="sq-AL"/>
        </w:rPr>
        <w:t>nënshtrohet</w:t>
      </w:r>
      <w:r w:rsidR="00162E65" w:rsidRPr="008054EE">
        <w:rPr>
          <w:spacing w:val="-4"/>
          <w:lang w:val="sq-AL"/>
        </w:rPr>
        <w:t xml:space="preserve"> Testimit për droga dhe alkool, identifikohet dhe regjistrohet nga personeli i autorizuar, para testimit.</w:t>
      </w:r>
    </w:p>
    <w:p w:rsidR="0030390B" w:rsidRPr="008054EE" w:rsidRDefault="00A34D15">
      <w:pPr>
        <w:pStyle w:val="Paragrafi"/>
        <w:rPr>
          <w:spacing w:val="-4"/>
          <w:lang w:val="sq-AL"/>
        </w:rPr>
      </w:pPr>
      <w:r w:rsidRPr="008054EE">
        <w:rPr>
          <w:spacing w:val="-4"/>
          <w:lang w:val="sq-AL"/>
        </w:rPr>
        <w:t xml:space="preserve">8. </w:t>
      </w:r>
      <w:r w:rsidR="00162E65" w:rsidRPr="008054EE">
        <w:rPr>
          <w:spacing w:val="-4"/>
          <w:lang w:val="sq-AL"/>
        </w:rPr>
        <w:t>Në rastet kur testi TLDA evidenton praninë e drogës ose të alkoolit, personeli mjekësor përcakton shkaqe të argumentuara shkencërisht të pranisë së këtyre substancave në kampionin e analizuar.</w:t>
      </w:r>
    </w:p>
    <w:p w:rsidR="0030390B" w:rsidRPr="008054EE" w:rsidRDefault="00A34D15" w:rsidP="006F696C">
      <w:pPr>
        <w:pStyle w:val="Paragrafi"/>
        <w:tabs>
          <w:tab w:val="left" w:pos="3510"/>
        </w:tabs>
        <w:rPr>
          <w:spacing w:val="-4"/>
          <w:lang w:val="sq-AL"/>
        </w:rPr>
      </w:pPr>
      <w:r w:rsidRPr="008054EE">
        <w:rPr>
          <w:spacing w:val="-4"/>
          <w:lang w:val="sq-AL"/>
        </w:rPr>
        <w:t xml:space="preserve">9. </w:t>
      </w:r>
      <w:r w:rsidR="00162E65" w:rsidRPr="008054EE">
        <w:rPr>
          <w:spacing w:val="-4"/>
          <w:lang w:val="sq-AL"/>
        </w:rPr>
        <w:t>Nëse prania e substancave të përcaktuara si “të jashtëligjshme” (drogat dhe alkooli) ka ardhur nga përdorimi i mjekimeve të dhëna me recetë mjeku ose për shkaqe të tjera të ligjshme, kjo do të justifikonte praninë e substancave të tilla te punonjësi i testuar. Duhet të përcaktohet nëse përdorimi i tyre është i autorizuar. Në rastin kur punonjësi rezulton pozitiv, laboratori mban evidencën përkatëse dhe njofton me shkrim eprorin direkt të punonjësit, si dhe shërbimin.</w:t>
      </w:r>
    </w:p>
    <w:p w:rsidR="0030390B" w:rsidRPr="008054EE" w:rsidRDefault="00A34D15">
      <w:pPr>
        <w:pStyle w:val="Paragrafi"/>
        <w:rPr>
          <w:spacing w:val="-4"/>
          <w:lang w:val="sq-AL"/>
        </w:rPr>
      </w:pPr>
      <w:r w:rsidRPr="008054EE">
        <w:rPr>
          <w:spacing w:val="-4"/>
          <w:lang w:val="sq-AL"/>
        </w:rPr>
        <w:t xml:space="preserve">10. </w:t>
      </w:r>
      <w:r w:rsidR="00162E65" w:rsidRPr="008054EE">
        <w:rPr>
          <w:spacing w:val="-4"/>
          <w:lang w:val="sq-AL"/>
        </w:rPr>
        <w:t>Kur ka dyshime të arsyeshme për të besuar se një punonjës i Shërbimit është përdorues ose nën ndikimin e drogës, atij i kërkohet të japë një kampion të urinës për analizën laboratorike për drogën. Nëse dyshohet për përdorim apo nëse është nën efektin e alkoolit, punonjësi i nënshtrohet analizës së gjakut për alkool.</w:t>
      </w:r>
    </w:p>
    <w:p w:rsidR="0030390B" w:rsidRPr="008054EE" w:rsidRDefault="00A34D15">
      <w:pPr>
        <w:pStyle w:val="Paragrafi"/>
        <w:rPr>
          <w:spacing w:val="-4"/>
          <w:lang w:val="sq-AL"/>
        </w:rPr>
      </w:pPr>
      <w:r w:rsidRPr="008054EE">
        <w:rPr>
          <w:spacing w:val="-4"/>
          <w:lang w:val="sq-AL"/>
        </w:rPr>
        <w:t>11.</w:t>
      </w:r>
      <w:r w:rsidR="00162E65" w:rsidRPr="008054EE">
        <w:rPr>
          <w:spacing w:val="-4"/>
          <w:lang w:val="sq-AL"/>
        </w:rPr>
        <w:t xml:space="preserve"> Disa nga rastet që mund të bëhen shkak për një dyshim të arsyeshëm janë:</w:t>
      </w:r>
    </w:p>
    <w:p w:rsidR="0030390B" w:rsidRPr="008054EE" w:rsidRDefault="00A34D15">
      <w:pPr>
        <w:pStyle w:val="Paragrafi"/>
        <w:rPr>
          <w:spacing w:val="-4"/>
          <w:lang w:val="sq-AL"/>
        </w:rPr>
      </w:pPr>
      <w:r w:rsidRPr="008054EE">
        <w:rPr>
          <w:spacing w:val="-4"/>
          <w:lang w:val="sq-AL"/>
        </w:rPr>
        <w:t xml:space="preserve">a) </w:t>
      </w:r>
      <w:r w:rsidR="00162E65" w:rsidRPr="008054EE">
        <w:rPr>
          <w:spacing w:val="-4"/>
          <w:lang w:val="sq-AL"/>
        </w:rPr>
        <w:t>Marrje e gojës gjatë bashkëbisedimit</w:t>
      </w:r>
      <w:r w:rsidR="00B77FB3" w:rsidRPr="008054EE">
        <w:rPr>
          <w:spacing w:val="-4"/>
          <w:lang w:val="sq-AL"/>
        </w:rPr>
        <w:t>;</w:t>
      </w:r>
    </w:p>
    <w:p w:rsidR="0030390B" w:rsidRPr="008054EE" w:rsidRDefault="00A34D15">
      <w:pPr>
        <w:pStyle w:val="Paragrafi"/>
        <w:rPr>
          <w:spacing w:val="-4"/>
          <w:lang w:val="sq-AL"/>
        </w:rPr>
      </w:pPr>
      <w:r w:rsidRPr="008054EE">
        <w:rPr>
          <w:spacing w:val="-4"/>
          <w:lang w:val="sq-AL"/>
        </w:rPr>
        <w:t xml:space="preserve">b) </w:t>
      </w:r>
      <w:r w:rsidR="00162E65" w:rsidRPr="008054EE">
        <w:rPr>
          <w:spacing w:val="-4"/>
          <w:lang w:val="sq-AL"/>
        </w:rPr>
        <w:t xml:space="preserve">Aromë pijesh alkoolike në </w:t>
      </w:r>
      <w:r w:rsidR="00B77FB3" w:rsidRPr="008054EE">
        <w:rPr>
          <w:spacing w:val="-4"/>
          <w:lang w:val="sq-AL"/>
        </w:rPr>
        <w:t>frymënxjerrje;</w:t>
      </w:r>
    </w:p>
    <w:p w:rsidR="0030390B" w:rsidRPr="008054EE" w:rsidRDefault="00A34D15">
      <w:pPr>
        <w:pStyle w:val="Paragrafi"/>
        <w:rPr>
          <w:spacing w:val="-4"/>
          <w:lang w:val="sq-AL"/>
        </w:rPr>
      </w:pPr>
      <w:r w:rsidRPr="008054EE">
        <w:rPr>
          <w:spacing w:val="-4"/>
          <w:lang w:val="sq-AL"/>
        </w:rPr>
        <w:t xml:space="preserve">c) </w:t>
      </w:r>
      <w:r w:rsidR="00162E65" w:rsidRPr="008054EE">
        <w:rPr>
          <w:spacing w:val="-4"/>
          <w:lang w:val="sq-AL"/>
        </w:rPr>
        <w:t>Paaftësi për të ecur në vijë të drejtë ose marrje e dukshme e këmbeve gjatë ecjes</w:t>
      </w:r>
      <w:r w:rsidR="00B77FB3" w:rsidRPr="008054EE">
        <w:rPr>
          <w:spacing w:val="-4"/>
          <w:lang w:val="sq-AL"/>
        </w:rPr>
        <w:t>;</w:t>
      </w:r>
    </w:p>
    <w:p w:rsidR="0030390B" w:rsidRPr="008054EE" w:rsidRDefault="00A34D15" w:rsidP="00A34D15">
      <w:pPr>
        <w:pStyle w:val="Paragrafi"/>
        <w:rPr>
          <w:spacing w:val="-4"/>
          <w:lang w:val="sq-AL"/>
        </w:rPr>
      </w:pPr>
      <w:r w:rsidRPr="008054EE">
        <w:rPr>
          <w:spacing w:val="-4"/>
          <w:lang w:val="sq-AL"/>
        </w:rPr>
        <w:t xml:space="preserve">ç) </w:t>
      </w:r>
      <w:r w:rsidR="00162E65" w:rsidRPr="008054EE">
        <w:rPr>
          <w:spacing w:val="-4"/>
          <w:lang w:val="sq-AL"/>
        </w:rPr>
        <w:t xml:space="preserve">Përfshirje në grindje dhe në </w:t>
      </w:r>
      <w:r w:rsidR="00B77FB3" w:rsidRPr="008054EE">
        <w:rPr>
          <w:spacing w:val="-4"/>
          <w:lang w:val="sq-AL"/>
        </w:rPr>
        <w:t>zënka</w:t>
      </w:r>
      <w:r w:rsidR="00237A56" w:rsidRPr="008054EE">
        <w:rPr>
          <w:spacing w:val="-4"/>
          <w:lang w:val="sq-AL"/>
        </w:rPr>
        <w:t xml:space="preserve"> </w:t>
      </w:r>
      <w:r w:rsidRPr="008054EE">
        <w:rPr>
          <w:spacing w:val="-4"/>
          <w:lang w:val="sq-AL"/>
        </w:rPr>
        <w:t>me fjalë apo trupore me kolegët</w:t>
      </w:r>
      <w:r w:rsidR="00162E65" w:rsidRPr="008054EE">
        <w:rPr>
          <w:spacing w:val="-4"/>
          <w:lang w:val="sq-AL"/>
        </w:rPr>
        <w:t xml:space="preserve"> dhe qytetarët</w:t>
      </w:r>
      <w:r w:rsidR="0016346F" w:rsidRPr="008054EE">
        <w:rPr>
          <w:spacing w:val="-4"/>
          <w:lang w:val="sq-AL"/>
        </w:rPr>
        <w:t>;</w:t>
      </w:r>
    </w:p>
    <w:p w:rsidR="0030390B" w:rsidRPr="008054EE" w:rsidRDefault="001867B8">
      <w:pPr>
        <w:pStyle w:val="Paragrafi"/>
        <w:rPr>
          <w:spacing w:val="-4"/>
          <w:lang w:val="sq-AL"/>
        </w:rPr>
      </w:pPr>
      <w:r w:rsidRPr="008054EE">
        <w:rPr>
          <w:spacing w:val="-4"/>
          <w:lang w:val="sq-AL"/>
        </w:rPr>
        <w:t xml:space="preserve">d) </w:t>
      </w:r>
      <w:r w:rsidR="00162E65" w:rsidRPr="008054EE">
        <w:rPr>
          <w:spacing w:val="-4"/>
          <w:lang w:val="sq-AL"/>
        </w:rPr>
        <w:t>Sjellje të pazakonta dhe të pashpjegueshme që duhen hetuar</w:t>
      </w:r>
      <w:r w:rsidR="0016346F" w:rsidRPr="008054EE">
        <w:rPr>
          <w:spacing w:val="-4"/>
          <w:lang w:val="sq-AL"/>
        </w:rPr>
        <w:t>;</w:t>
      </w:r>
    </w:p>
    <w:p w:rsidR="0030390B" w:rsidRPr="008054EE" w:rsidRDefault="00162E65" w:rsidP="001867B8">
      <w:pPr>
        <w:pStyle w:val="Paragrafi"/>
        <w:rPr>
          <w:spacing w:val="-4"/>
          <w:lang w:val="sq-AL"/>
        </w:rPr>
      </w:pPr>
      <w:r w:rsidRPr="008054EE">
        <w:rPr>
          <w:spacing w:val="-4"/>
          <w:lang w:val="sq-AL"/>
        </w:rPr>
        <w:t>dh</w:t>
      </w:r>
      <w:r w:rsidR="001867B8" w:rsidRPr="008054EE">
        <w:rPr>
          <w:spacing w:val="-4"/>
          <w:lang w:val="sq-AL"/>
        </w:rPr>
        <w:t>)</w:t>
      </w:r>
      <w:r w:rsidRPr="008054EE">
        <w:rPr>
          <w:spacing w:val="-4"/>
          <w:lang w:val="sq-AL"/>
        </w:rPr>
        <w:t xml:space="preserve"> Mbajtje e paautorizuar apo e jashtëligjshme e drogave ose pijeve alkoolike me vete apo në mjediset e punës gjatë orarit të punës</w:t>
      </w:r>
      <w:r w:rsidR="0016346F" w:rsidRPr="008054EE">
        <w:rPr>
          <w:spacing w:val="-4"/>
          <w:lang w:val="sq-AL"/>
        </w:rPr>
        <w:t>;</w:t>
      </w:r>
    </w:p>
    <w:p w:rsidR="0030390B" w:rsidRPr="008054EE" w:rsidRDefault="001867B8">
      <w:pPr>
        <w:pStyle w:val="Paragrafi"/>
        <w:rPr>
          <w:spacing w:val="-4"/>
          <w:lang w:val="sq-AL"/>
        </w:rPr>
      </w:pPr>
      <w:r w:rsidRPr="008054EE">
        <w:rPr>
          <w:spacing w:val="-4"/>
          <w:lang w:val="sq-AL"/>
        </w:rPr>
        <w:t xml:space="preserve">e) </w:t>
      </w:r>
      <w:r w:rsidR="00162E65" w:rsidRPr="008054EE">
        <w:rPr>
          <w:spacing w:val="-4"/>
          <w:lang w:val="sq-AL"/>
        </w:rPr>
        <w:t>Informacione nga burime të besueshme dhe me dijeni personale, se një punonjës i policisë është nen efektin ose ka në zotërim substanca të tilla</w:t>
      </w:r>
      <w:r w:rsidR="0016346F" w:rsidRPr="008054EE">
        <w:rPr>
          <w:spacing w:val="-4"/>
          <w:lang w:val="sq-AL"/>
        </w:rPr>
        <w:t>;</w:t>
      </w:r>
    </w:p>
    <w:p w:rsidR="0030390B" w:rsidRPr="008054EE" w:rsidRDefault="00162E65" w:rsidP="007E4C42">
      <w:pPr>
        <w:pStyle w:val="Paragrafi"/>
        <w:rPr>
          <w:spacing w:val="-4"/>
          <w:lang w:val="sq-AL"/>
        </w:rPr>
      </w:pPr>
      <w:r w:rsidRPr="008054EE">
        <w:rPr>
          <w:spacing w:val="-4"/>
          <w:lang w:val="sq-AL"/>
        </w:rPr>
        <w:t>ë</w:t>
      </w:r>
      <w:r w:rsidR="00A85B45" w:rsidRPr="008054EE">
        <w:rPr>
          <w:spacing w:val="-4"/>
          <w:lang w:val="sq-AL"/>
        </w:rPr>
        <w:t>)</w:t>
      </w:r>
      <w:r w:rsidRPr="008054EE">
        <w:rPr>
          <w:spacing w:val="-4"/>
          <w:lang w:val="sq-AL"/>
        </w:rPr>
        <w:t>Çdo sjellje tjetër që krijon dyshim të</w:t>
      </w:r>
      <w:r w:rsidR="0016346F" w:rsidRPr="008054EE">
        <w:rPr>
          <w:spacing w:val="-4"/>
          <w:lang w:val="sq-AL"/>
        </w:rPr>
        <w:t xml:space="preserve"> arsyeshëm se një punonjës mund</w:t>
      </w:r>
      <w:r w:rsidRPr="008054EE">
        <w:rPr>
          <w:spacing w:val="-4"/>
          <w:lang w:val="sq-AL"/>
        </w:rPr>
        <w:t xml:space="preserve"> të përbëje rrezik për veten ose për kolegët e punës. Cilido qoftë dyshimi për shkaqet e një sjellje </w:t>
      </w:r>
      <w:r w:rsidR="007E4C42" w:rsidRPr="008054EE">
        <w:rPr>
          <w:spacing w:val="-4"/>
          <w:lang w:val="sq-AL"/>
        </w:rPr>
        <w:t>të rrezikshme, punonjësi përveç</w:t>
      </w:r>
      <w:r w:rsidRPr="008054EE">
        <w:rPr>
          <w:spacing w:val="-4"/>
          <w:lang w:val="sq-AL"/>
        </w:rPr>
        <w:t xml:space="preserve"> hetimeve të tjera i nënshtrohet edhe testit TLDA.</w:t>
      </w:r>
    </w:p>
    <w:p w:rsidR="0030390B" w:rsidRPr="008054EE" w:rsidRDefault="00F8491B">
      <w:pPr>
        <w:pStyle w:val="Paragrafi"/>
        <w:rPr>
          <w:spacing w:val="-4"/>
          <w:lang w:val="sq-AL"/>
        </w:rPr>
      </w:pPr>
      <w:r w:rsidRPr="008054EE">
        <w:rPr>
          <w:spacing w:val="-4"/>
          <w:lang w:val="sq-AL"/>
        </w:rPr>
        <w:t xml:space="preserve">12. </w:t>
      </w:r>
      <w:r w:rsidR="00162E65" w:rsidRPr="008054EE">
        <w:rPr>
          <w:spacing w:val="-4"/>
          <w:lang w:val="sq-AL"/>
        </w:rPr>
        <w:t>Punonjësit, të cilëve u kërkohet t’i nënshtrohen testit TLDA, duhet të informohen zyrtarisht për shkakun apo faktet që krijuan një dyshim të arsyeshëm, mbi bazën e të cilit iu kërkua kampioni. Në këtë rast, atyre u bëhet e ditur se nëse testi del pozitiv, do t’i nënshtrohen procedimit disiplinor, që mund të përfshij</w:t>
      </w:r>
      <w:r w:rsidR="00B7110C" w:rsidRPr="008054EE">
        <w:rPr>
          <w:spacing w:val="-4"/>
          <w:lang w:val="sq-AL"/>
        </w:rPr>
        <w:t>ë</w:t>
      </w:r>
      <w:r w:rsidR="00162E65" w:rsidRPr="008054EE">
        <w:rPr>
          <w:spacing w:val="-4"/>
          <w:lang w:val="sq-AL"/>
        </w:rPr>
        <w:t xml:space="preserve"> edhe përjashtimin nga shërbimi.</w:t>
      </w:r>
    </w:p>
    <w:p w:rsidR="0030390B" w:rsidRPr="008054EE" w:rsidRDefault="00B7110C">
      <w:pPr>
        <w:pStyle w:val="Paragrafi"/>
        <w:rPr>
          <w:spacing w:val="-4"/>
          <w:lang w:val="sq-AL"/>
        </w:rPr>
      </w:pPr>
      <w:r w:rsidRPr="008054EE">
        <w:rPr>
          <w:spacing w:val="-4"/>
          <w:lang w:val="sq-AL"/>
        </w:rPr>
        <w:t>13.</w:t>
      </w:r>
      <w:r w:rsidR="00162E65" w:rsidRPr="008054EE">
        <w:rPr>
          <w:spacing w:val="-4"/>
          <w:lang w:val="sq-AL"/>
        </w:rPr>
        <w:t xml:space="preserve"> Gjatë kohës kur punonjësi i shërbimit i nënshtrohet analizave të urinës në testin TLDA, ai </w:t>
      </w:r>
      <w:r w:rsidR="0086432B" w:rsidRPr="008054EE">
        <w:rPr>
          <w:spacing w:val="-4"/>
          <w:lang w:val="sq-AL"/>
        </w:rPr>
        <w:t>mbikëqyret</w:t>
      </w:r>
      <w:r w:rsidR="00162E65" w:rsidRPr="008054EE">
        <w:rPr>
          <w:spacing w:val="-4"/>
          <w:lang w:val="sq-AL"/>
        </w:rPr>
        <w:t xml:space="preserve"> nga një epror i tij ose nga një punonjës i së </w:t>
      </w:r>
      <w:r w:rsidR="0086432B" w:rsidRPr="008054EE">
        <w:rPr>
          <w:spacing w:val="-4"/>
          <w:lang w:val="sq-AL"/>
        </w:rPr>
        <w:t>njëjtës</w:t>
      </w:r>
      <w:r w:rsidR="00162E65" w:rsidRPr="008054EE">
        <w:rPr>
          <w:spacing w:val="-4"/>
          <w:lang w:val="sq-AL"/>
        </w:rPr>
        <w:t xml:space="preserve"> gjini dhe pa praninë e personave të tjerë. Nëse nuk ka mundësi për të kryer </w:t>
      </w:r>
      <w:r w:rsidR="0086432B" w:rsidRPr="008054EE">
        <w:rPr>
          <w:spacing w:val="-4"/>
          <w:lang w:val="sq-AL"/>
        </w:rPr>
        <w:t>mbikëqyrjen</w:t>
      </w:r>
      <w:r w:rsidR="00162E65" w:rsidRPr="008054EE">
        <w:rPr>
          <w:spacing w:val="-4"/>
          <w:lang w:val="sq-AL"/>
        </w:rPr>
        <w:t xml:space="preserve"> nga një epror, punonjësi vëzhgohet nga një punonjës mjekësor i së </w:t>
      </w:r>
      <w:r w:rsidR="0086432B" w:rsidRPr="008054EE">
        <w:rPr>
          <w:spacing w:val="-4"/>
          <w:lang w:val="sq-AL"/>
        </w:rPr>
        <w:t>njëjtës</w:t>
      </w:r>
      <w:r w:rsidR="00162E65" w:rsidRPr="008054EE">
        <w:rPr>
          <w:spacing w:val="-4"/>
          <w:lang w:val="sq-AL"/>
        </w:rPr>
        <w:t xml:space="preserve"> gjini gjatë marrjes se kampionit dhe në një mjedis të posaçëm e të veçuar. Kjo praktikë është domosdoshme për t’u siguruar që kampioni është i vlefshëm dhe se nuk do të jetë i manipuluar për testin TLDA.</w:t>
      </w:r>
    </w:p>
    <w:p w:rsidR="0030390B" w:rsidRPr="008054EE" w:rsidRDefault="00E03868">
      <w:pPr>
        <w:pStyle w:val="Paragrafi"/>
        <w:rPr>
          <w:spacing w:val="-4"/>
          <w:lang w:val="sq-AL"/>
        </w:rPr>
      </w:pPr>
      <w:r w:rsidRPr="008054EE">
        <w:rPr>
          <w:spacing w:val="-4"/>
          <w:lang w:val="sq-AL"/>
        </w:rPr>
        <w:t>14.</w:t>
      </w:r>
      <w:r w:rsidR="00162E65" w:rsidRPr="008054EE">
        <w:rPr>
          <w:spacing w:val="-4"/>
          <w:lang w:val="sq-AL"/>
        </w:rPr>
        <w:t xml:space="preserve"> Përfundimi laboratorik i arritur për praninë e një droge ose të një substance të ndaluar me ligj në trupin e një punonjësi, me përjashtim të rasteve kur kjo </w:t>
      </w:r>
      <w:r w:rsidR="0086432B" w:rsidRPr="008054EE">
        <w:rPr>
          <w:spacing w:val="-4"/>
          <w:lang w:val="sq-AL"/>
        </w:rPr>
        <w:t>vërtetohet</w:t>
      </w:r>
      <w:r w:rsidR="00162E65" w:rsidRPr="008054EE">
        <w:rPr>
          <w:spacing w:val="-4"/>
          <w:lang w:val="sq-AL"/>
        </w:rPr>
        <w:t xml:space="preserve"> se ka ardhur për shkak të përdorimit të ilaçeve me recete mjekësore për atë punonjës, do të çojë në pezullim të menjëhershëm të punonjësit respektiv nga detyra dhe në nisjen e procedurave disiplinore.</w:t>
      </w:r>
    </w:p>
    <w:p w:rsidR="0030390B" w:rsidRPr="008054EE" w:rsidRDefault="00E03868">
      <w:pPr>
        <w:pStyle w:val="Paragrafi"/>
        <w:rPr>
          <w:spacing w:val="-4"/>
          <w:lang w:val="sq-AL"/>
        </w:rPr>
      </w:pPr>
      <w:r w:rsidRPr="008054EE">
        <w:rPr>
          <w:spacing w:val="-4"/>
          <w:lang w:val="sq-AL"/>
        </w:rPr>
        <w:t>15.</w:t>
      </w:r>
      <w:r w:rsidR="00162E65" w:rsidRPr="008054EE">
        <w:rPr>
          <w:spacing w:val="-4"/>
          <w:lang w:val="sq-AL"/>
        </w:rPr>
        <w:t xml:space="preserve"> Punonjësi i shërbimit, që ka rezultuar pozitiv gjatë testit TLDA mund të kërkojë që kampioni i dytë të dërgohet për përsëritje të analizave në një laborator tjetër të pavarur. Në këtë rast, punonjësi i interesuar njofton me shkrim Drejtorin e Shërbimit për zgjedhjen e bërë, që kampioni i dytë të çohet për përsëritje të testit TLDA, brenda dhjetë ditëve nga njoftimi për rezultatet “pozitiv” të kampionit të tij të parë. Laboratori, në të cilin do të ripërsëritet testi TLDA, duhet të jetë i miratuar që me parë nga </w:t>
      </w:r>
      <w:r w:rsidRPr="008054EE">
        <w:rPr>
          <w:spacing w:val="-4"/>
          <w:lang w:val="sq-AL"/>
        </w:rPr>
        <w:t xml:space="preserve">ministri </w:t>
      </w:r>
      <w:r w:rsidR="00162E65" w:rsidRPr="008054EE">
        <w:rPr>
          <w:spacing w:val="-4"/>
          <w:lang w:val="sq-AL"/>
        </w:rPr>
        <w:t xml:space="preserve">i Punëve të Brendshme përmes procedurave </w:t>
      </w:r>
      <w:r w:rsidR="0086432B" w:rsidRPr="008054EE">
        <w:rPr>
          <w:spacing w:val="-4"/>
          <w:lang w:val="sq-AL"/>
        </w:rPr>
        <w:t>standarde</w:t>
      </w:r>
      <w:r w:rsidR="00162E65" w:rsidRPr="008054EE">
        <w:rPr>
          <w:spacing w:val="-4"/>
          <w:lang w:val="sq-AL"/>
        </w:rPr>
        <w:t xml:space="preserve"> të njohjes së </w:t>
      </w:r>
      <w:r w:rsidR="0086432B" w:rsidRPr="008054EE">
        <w:rPr>
          <w:spacing w:val="-4"/>
          <w:lang w:val="sq-AL"/>
        </w:rPr>
        <w:t>besueshmërisë</w:t>
      </w:r>
      <w:r w:rsidR="00162E65" w:rsidRPr="008054EE">
        <w:rPr>
          <w:spacing w:val="-4"/>
          <w:lang w:val="sq-AL"/>
        </w:rPr>
        <w:t xml:space="preserve"> shkencore e teknologjike të analizave dhe sipas standardeve shtetërore të </w:t>
      </w:r>
      <w:r w:rsidR="0086432B" w:rsidRPr="008054EE">
        <w:rPr>
          <w:spacing w:val="-4"/>
          <w:lang w:val="sq-AL"/>
        </w:rPr>
        <w:t>licencimit</w:t>
      </w:r>
      <w:r w:rsidR="00162E65" w:rsidRPr="008054EE">
        <w:rPr>
          <w:spacing w:val="-4"/>
          <w:lang w:val="sq-AL"/>
        </w:rPr>
        <w:t xml:space="preserve"> të tyre.</w:t>
      </w:r>
    </w:p>
    <w:p w:rsidR="0030390B" w:rsidRPr="008054EE" w:rsidRDefault="0030390B" w:rsidP="007956AC">
      <w:pPr>
        <w:pStyle w:val="Hapesira7"/>
        <w:rPr>
          <w:lang w:val="sq-AL"/>
        </w:rPr>
      </w:pPr>
    </w:p>
    <w:p w:rsidR="0030390B" w:rsidRPr="008054EE" w:rsidRDefault="00162E65" w:rsidP="002A4778">
      <w:pPr>
        <w:pStyle w:val="NeniNr"/>
        <w:rPr>
          <w:spacing w:val="-4"/>
          <w:lang w:val="sq-AL"/>
        </w:rPr>
      </w:pPr>
      <w:r w:rsidRPr="008054EE">
        <w:rPr>
          <w:spacing w:val="-4"/>
          <w:lang w:val="sq-AL"/>
        </w:rPr>
        <w:t>Neni 54</w:t>
      </w:r>
    </w:p>
    <w:p w:rsidR="0030390B" w:rsidRPr="008054EE" w:rsidRDefault="00162E65" w:rsidP="00236EE8">
      <w:pPr>
        <w:pStyle w:val="NeniTitull"/>
        <w:rPr>
          <w:spacing w:val="-4"/>
          <w:lang w:val="sq-AL"/>
        </w:rPr>
      </w:pPr>
      <w:r w:rsidRPr="008054EE">
        <w:rPr>
          <w:spacing w:val="-4"/>
          <w:lang w:val="sq-AL"/>
        </w:rPr>
        <w:t>Stimujt moral e material</w:t>
      </w:r>
    </w:p>
    <w:p w:rsidR="0030390B" w:rsidRPr="008054EE" w:rsidRDefault="0030390B" w:rsidP="007956AC">
      <w:pPr>
        <w:pStyle w:val="Hapesira7"/>
        <w:rPr>
          <w:lang w:val="sq-AL"/>
        </w:rPr>
      </w:pPr>
    </w:p>
    <w:p w:rsidR="0030390B" w:rsidRPr="008054EE" w:rsidRDefault="00645B0B">
      <w:pPr>
        <w:pStyle w:val="Paragrafi"/>
        <w:rPr>
          <w:spacing w:val="-4"/>
          <w:lang w:val="sq-AL"/>
        </w:rPr>
      </w:pPr>
      <w:r w:rsidRPr="008054EE">
        <w:rPr>
          <w:spacing w:val="-4"/>
          <w:lang w:val="sq-AL"/>
        </w:rPr>
        <w:t xml:space="preserve">1. </w:t>
      </w:r>
      <w:r w:rsidR="00162E65" w:rsidRPr="008054EE">
        <w:rPr>
          <w:spacing w:val="-4"/>
          <w:lang w:val="sq-AL"/>
        </w:rPr>
        <w:t>Aplikimi i stimujve moral e material, shërben për motivimin e punonjësve të Shërbimit për realizimin e detyrave.</w:t>
      </w:r>
    </w:p>
    <w:p w:rsidR="0030390B" w:rsidRPr="008054EE" w:rsidRDefault="00645B0B">
      <w:pPr>
        <w:pStyle w:val="Paragrafi"/>
        <w:rPr>
          <w:spacing w:val="-4"/>
          <w:lang w:val="sq-AL"/>
        </w:rPr>
      </w:pPr>
      <w:r w:rsidRPr="008054EE">
        <w:rPr>
          <w:spacing w:val="-4"/>
          <w:lang w:val="sq-AL"/>
        </w:rPr>
        <w:t xml:space="preserve">2. </w:t>
      </w:r>
      <w:r w:rsidR="00162E65" w:rsidRPr="008054EE">
        <w:rPr>
          <w:spacing w:val="-4"/>
          <w:lang w:val="sq-AL"/>
        </w:rPr>
        <w:t>Të drejtën e propozimit për dhënien e stimujve moral e material e kanë përgjegjësit e strukturave të Shërbimit.</w:t>
      </w:r>
    </w:p>
    <w:p w:rsidR="0030390B" w:rsidRPr="008054EE" w:rsidRDefault="00645B0B">
      <w:pPr>
        <w:pStyle w:val="Paragrafi"/>
        <w:rPr>
          <w:spacing w:val="-4"/>
          <w:lang w:val="sq-AL"/>
        </w:rPr>
      </w:pPr>
      <w:r w:rsidRPr="008054EE">
        <w:rPr>
          <w:spacing w:val="-4"/>
          <w:lang w:val="sq-AL"/>
        </w:rPr>
        <w:t xml:space="preserve">3. </w:t>
      </w:r>
      <w:r w:rsidR="00162E65" w:rsidRPr="008054EE">
        <w:rPr>
          <w:spacing w:val="-4"/>
          <w:lang w:val="sq-AL"/>
        </w:rPr>
        <w:t>Të drejtën e dhënies së këtyre stimujve e ka Drejtori i Shërbimit.</w:t>
      </w:r>
    </w:p>
    <w:p w:rsidR="0030390B" w:rsidRPr="008054EE" w:rsidRDefault="00645B0B">
      <w:pPr>
        <w:pStyle w:val="Paragrafi"/>
        <w:rPr>
          <w:spacing w:val="-4"/>
          <w:lang w:val="sq-AL"/>
        </w:rPr>
      </w:pPr>
      <w:r w:rsidRPr="008054EE">
        <w:rPr>
          <w:spacing w:val="-4"/>
          <w:lang w:val="sq-AL"/>
        </w:rPr>
        <w:t xml:space="preserve">4. </w:t>
      </w:r>
      <w:r w:rsidR="00162E65" w:rsidRPr="008054EE">
        <w:rPr>
          <w:spacing w:val="-4"/>
          <w:lang w:val="sq-AL"/>
        </w:rPr>
        <w:t xml:space="preserve">Stimujt moral të Shërbimit janë: </w:t>
      </w:r>
    </w:p>
    <w:p w:rsidR="0030390B" w:rsidRPr="008054EE" w:rsidRDefault="00645B0B">
      <w:pPr>
        <w:pStyle w:val="Paragrafi"/>
        <w:rPr>
          <w:spacing w:val="-4"/>
          <w:lang w:val="sq-AL"/>
        </w:rPr>
      </w:pPr>
      <w:r w:rsidRPr="008054EE">
        <w:rPr>
          <w:spacing w:val="-4"/>
          <w:lang w:val="sq-AL"/>
        </w:rPr>
        <w:t xml:space="preserve">a) </w:t>
      </w:r>
      <w:r w:rsidR="00162E65" w:rsidRPr="008054EE">
        <w:rPr>
          <w:spacing w:val="-4"/>
          <w:lang w:val="sq-AL"/>
        </w:rPr>
        <w:t>certifikatat e lavdërimit</w:t>
      </w:r>
      <w:r w:rsidR="002369F9" w:rsidRPr="008054EE">
        <w:rPr>
          <w:spacing w:val="-4"/>
          <w:lang w:val="sq-AL"/>
        </w:rPr>
        <w:t>;</w:t>
      </w:r>
    </w:p>
    <w:p w:rsidR="0030390B" w:rsidRPr="008054EE" w:rsidRDefault="00645B0B">
      <w:pPr>
        <w:pStyle w:val="Paragrafi"/>
        <w:rPr>
          <w:spacing w:val="-4"/>
          <w:lang w:val="sq-AL"/>
        </w:rPr>
      </w:pPr>
      <w:r w:rsidRPr="008054EE">
        <w:rPr>
          <w:spacing w:val="-4"/>
          <w:lang w:val="sq-AL"/>
        </w:rPr>
        <w:t xml:space="preserve">b) </w:t>
      </w:r>
      <w:r w:rsidR="00162E65" w:rsidRPr="008054EE">
        <w:rPr>
          <w:spacing w:val="-4"/>
          <w:lang w:val="sq-AL"/>
        </w:rPr>
        <w:t>certifikatë për shërbime të dalluara</w:t>
      </w:r>
      <w:r w:rsidR="002369F9" w:rsidRPr="008054EE">
        <w:rPr>
          <w:spacing w:val="-4"/>
          <w:lang w:val="sq-AL"/>
        </w:rPr>
        <w:t>;</w:t>
      </w:r>
    </w:p>
    <w:p w:rsidR="0030390B" w:rsidRPr="008054EE" w:rsidRDefault="00645B0B">
      <w:pPr>
        <w:pStyle w:val="Paragrafi"/>
        <w:rPr>
          <w:spacing w:val="-4"/>
          <w:lang w:val="sq-AL"/>
        </w:rPr>
      </w:pPr>
      <w:r w:rsidRPr="008054EE">
        <w:rPr>
          <w:spacing w:val="-4"/>
          <w:lang w:val="sq-AL"/>
        </w:rPr>
        <w:t xml:space="preserve">c) </w:t>
      </w:r>
      <w:r w:rsidR="00162E65" w:rsidRPr="008054EE">
        <w:rPr>
          <w:spacing w:val="-4"/>
          <w:lang w:val="sq-AL"/>
        </w:rPr>
        <w:t>certifikatë e karrierës</w:t>
      </w:r>
      <w:r w:rsidR="002369F9" w:rsidRPr="008054EE">
        <w:rPr>
          <w:spacing w:val="-4"/>
          <w:lang w:val="sq-AL"/>
        </w:rPr>
        <w:t>;</w:t>
      </w:r>
    </w:p>
    <w:p w:rsidR="0030390B" w:rsidRPr="008054EE" w:rsidRDefault="00645B0B">
      <w:pPr>
        <w:pStyle w:val="Paragrafi"/>
        <w:rPr>
          <w:spacing w:val="-4"/>
          <w:lang w:val="sq-AL"/>
        </w:rPr>
      </w:pPr>
      <w:r w:rsidRPr="008054EE">
        <w:rPr>
          <w:spacing w:val="-4"/>
          <w:lang w:val="sq-AL"/>
        </w:rPr>
        <w:t xml:space="preserve">ç) </w:t>
      </w:r>
      <w:r w:rsidR="00162E65" w:rsidRPr="008054EE">
        <w:rPr>
          <w:spacing w:val="-4"/>
          <w:lang w:val="sq-AL"/>
        </w:rPr>
        <w:t>propozim për dekorim nga Presidenti i Republikës.</w:t>
      </w:r>
    </w:p>
    <w:p w:rsidR="0030390B" w:rsidRPr="008054EE" w:rsidRDefault="009967A8">
      <w:pPr>
        <w:pStyle w:val="Paragrafi"/>
        <w:rPr>
          <w:spacing w:val="-4"/>
          <w:lang w:val="sq-AL"/>
        </w:rPr>
      </w:pPr>
      <w:r w:rsidRPr="008054EE">
        <w:rPr>
          <w:spacing w:val="-4"/>
          <w:lang w:val="sq-AL"/>
        </w:rPr>
        <w:t xml:space="preserve">5. </w:t>
      </w:r>
      <w:r w:rsidR="00162E65" w:rsidRPr="008054EE">
        <w:rPr>
          <w:spacing w:val="-4"/>
          <w:lang w:val="sq-AL"/>
        </w:rPr>
        <w:t>Rregullat, kriteret dhe procedurat për dhënien e certifikatave përcaktohen</w:t>
      </w:r>
      <w:r w:rsidR="00D511CD" w:rsidRPr="008054EE">
        <w:rPr>
          <w:spacing w:val="-4"/>
          <w:lang w:val="sq-AL"/>
        </w:rPr>
        <w:t xml:space="preserve"> </w:t>
      </w:r>
      <w:r w:rsidR="00162E65" w:rsidRPr="008054EE">
        <w:rPr>
          <w:spacing w:val="-4"/>
          <w:lang w:val="sq-AL"/>
        </w:rPr>
        <w:t xml:space="preserve">me </w:t>
      </w:r>
      <w:r w:rsidRPr="008054EE">
        <w:rPr>
          <w:spacing w:val="-4"/>
          <w:lang w:val="sq-AL"/>
        </w:rPr>
        <w:t>urdhër të ministrit</w:t>
      </w:r>
      <w:r w:rsidR="00162E65" w:rsidRPr="008054EE">
        <w:rPr>
          <w:spacing w:val="-4"/>
          <w:lang w:val="sq-AL"/>
        </w:rPr>
        <w:t>.</w:t>
      </w:r>
    </w:p>
    <w:p w:rsidR="0030390B" w:rsidRPr="008054EE" w:rsidRDefault="006F121C">
      <w:pPr>
        <w:pStyle w:val="Paragrafi"/>
        <w:rPr>
          <w:spacing w:val="-4"/>
          <w:lang w:val="sq-AL"/>
        </w:rPr>
      </w:pPr>
      <w:r w:rsidRPr="008054EE">
        <w:rPr>
          <w:spacing w:val="-4"/>
          <w:lang w:val="sq-AL"/>
        </w:rPr>
        <w:t xml:space="preserve">6. </w:t>
      </w:r>
      <w:r w:rsidR="00162E65" w:rsidRPr="008054EE">
        <w:rPr>
          <w:spacing w:val="-4"/>
          <w:lang w:val="sq-AL"/>
        </w:rPr>
        <w:t>Stimujt material</w:t>
      </w:r>
      <w:r w:rsidR="009967A8" w:rsidRPr="008054EE">
        <w:rPr>
          <w:spacing w:val="-4"/>
          <w:lang w:val="sq-AL"/>
        </w:rPr>
        <w:t>ë</w:t>
      </w:r>
      <w:r w:rsidR="00162E65" w:rsidRPr="008054EE">
        <w:rPr>
          <w:spacing w:val="-4"/>
          <w:lang w:val="sq-AL"/>
        </w:rPr>
        <w:t xml:space="preserve"> përfshijnë shpërblimin financiar deri në dy paga nga </w:t>
      </w:r>
      <w:r w:rsidR="009967A8" w:rsidRPr="008054EE">
        <w:rPr>
          <w:spacing w:val="-4"/>
          <w:lang w:val="sq-AL"/>
        </w:rPr>
        <w:t xml:space="preserve">drejtori </w:t>
      </w:r>
      <w:r w:rsidR="00162E65" w:rsidRPr="008054EE">
        <w:rPr>
          <w:spacing w:val="-4"/>
          <w:lang w:val="sq-AL"/>
        </w:rPr>
        <w:t>i Shërbimit.</w:t>
      </w:r>
    </w:p>
    <w:p w:rsidR="0030390B" w:rsidRPr="008054EE" w:rsidRDefault="006F121C">
      <w:pPr>
        <w:pStyle w:val="Paragrafi"/>
        <w:rPr>
          <w:spacing w:val="-4"/>
          <w:lang w:val="sq-AL"/>
        </w:rPr>
      </w:pPr>
      <w:r w:rsidRPr="008054EE">
        <w:rPr>
          <w:spacing w:val="-4"/>
          <w:lang w:val="sq-AL"/>
        </w:rPr>
        <w:t xml:space="preserve">7. </w:t>
      </w:r>
      <w:r w:rsidR="00162E65" w:rsidRPr="008054EE">
        <w:rPr>
          <w:spacing w:val="-4"/>
          <w:lang w:val="sq-AL"/>
        </w:rPr>
        <w:t>Punonjësit e shërbimit stimulohen për rezultate të mira në punë,punë cilësore, angazhim e rezultate të larta në luftën ndaj krimit,gatishmërinë, ruajtjen e administrimin e pronës dhe për kryerjen e detyrave e të shërbimeve të veçanta.</w:t>
      </w:r>
    </w:p>
    <w:p w:rsidR="0030390B" w:rsidRPr="008054EE" w:rsidRDefault="006F121C">
      <w:pPr>
        <w:pStyle w:val="Paragrafi"/>
        <w:rPr>
          <w:spacing w:val="-4"/>
          <w:lang w:val="sq-AL"/>
        </w:rPr>
      </w:pPr>
      <w:r w:rsidRPr="008054EE">
        <w:rPr>
          <w:spacing w:val="-4"/>
          <w:lang w:val="sq-AL"/>
        </w:rPr>
        <w:t xml:space="preserve">8. </w:t>
      </w:r>
      <w:r w:rsidR="00162E65" w:rsidRPr="008054EE">
        <w:rPr>
          <w:spacing w:val="-4"/>
          <w:lang w:val="sq-AL"/>
        </w:rPr>
        <w:t>Për dhënien të stimujve</w:t>
      </w:r>
      <w:r w:rsidR="00D511CD" w:rsidRPr="008054EE">
        <w:rPr>
          <w:spacing w:val="-4"/>
          <w:lang w:val="sq-AL"/>
        </w:rPr>
        <w:t xml:space="preserve"> </w:t>
      </w:r>
      <w:r w:rsidR="00162E65" w:rsidRPr="008054EE">
        <w:rPr>
          <w:spacing w:val="-4"/>
          <w:lang w:val="sq-AL"/>
        </w:rPr>
        <w:t>material</w:t>
      </w:r>
      <w:r w:rsidR="00D511CD" w:rsidRPr="008054EE">
        <w:rPr>
          <w:spacing w:val="-4"/>
          <w:lang w:val="sq-AL"/>
        </w:rPr>
        <w:t>ë</w:t>
      </w:r>
      <w:r w:rsidR="00162E65" w:rsidRPr="008054EE">
        <w:rPr>
          <w:spacing w:val="-4"/>
          <w:lang w:val="sq-AL"/>
        </w:rPr>
        <w:t xml:space="preserve">, </w:t>
      </w:r>
      <w:r w:rsidR="009967A8" w:rsidRPr="008054EE">
        <w:rPr>
          <w:spacing w:val="-4"/>
          <w:lang w:val="sq-AL"/>
        </w:rPr>
        <w:t>përgjegjësit</w:t>
      </w:r>
      <w:r w:rsidR="00162E65" w:rsidRPr="008054EE">
        <w:rPr>
          <w:spacing w:val="-4"/>
          <w:lang w:val="sq-AL"/>
        </w:rPr>
        <w:t xml:space="preserve"> e strukturave të Shërbimit, sipas shkallës hierarkike, i propozojnë Drejtuesit të Njësisë Buxhetore për</w:t>
      </w:r>
      <w:r w:rsidR="00D511CD" w:rsidRPr="008054EE">
        <w:rPr>
          <w:spacing w:val="-4"/>
          <w:lang w:val="sq-AL"/>
        </w:rPr>
        <w:t xml:space="preserve"> </w:t>
      </w:r>
      <w:r w:rsidR="00162E65" w:rsidRPr="008054EE">
        <w:rPr>
          <w:spacing w:val="-4"/>
          <w:lang w:val="sq-AL"/>
        </w:rPr>
        <w:t>shpërblimin e punonjësit. Propozimi duhet të jete i justifikuar dhe i mbështetur</w:t>
      </w:r>
      <w:r w:rsidR="00D511CD" w:rsidRPr="008054EE">
        <w:rPr>
          <w:spacing w:val="-4"/>
          <w:lang w:val="sq-AL"/>
        </w:rPr>
        <w:t xml:space="preserve"> </w:t>
      </w:r>
      <w:r w:rsidR="00162E65" w:rsidRPr="008054EE">
        <w:rPr>
          <w:spacing w:val="-4"/>
          <w:lang w:val="sq-AL"/>
        </w:rPr>
        <w:t>në rezultatet e arritura nga punonjësi</w:t>
      </w:r>
      <w:r w:rsidR="00D511CD" w:rsidRPr="008054EE">
        <w:rPr>
          <w:spacing w:val="-4"/>
          <w:lang w:val="sq-AL"/>
        </w:rPr>
        <w:t xml:space="preserve"> </w:t>
      </w:r>
      <w:r w:rsidR="00162E65" w:rsidRPr="008054EE">
        <w:rPr>
          <w:spacing w:val="-4"/>
          <w:lang w:val="sq-AL"/>
        </w:rPr>
        <w:t>që propozohet për shpërblim.</w:t>
      </w:r>
    </w:p>
    <w:p w:rsidR="0030390B" w:rsidRPr="008054EE" w:rsidRDefault="006F121C">
      <w:pPr>
        <w:pStyle w:val="Paragrafi"/>
        <w:rPr>
          <w:spacing w:val="-4"/>
          <w:lang w:val="sq-AL"/>
        </w:rPr>
      </w:pPr>
      <w:r w:rsidRPr="008054EE">
        <w:rPr>
          <w:spacing w:val="-4"/>
          <w:lang w:val="sq-AL"/>
        </w:rPr>
        <w:t xml:space="preserve">9. </w:t>
      </w:r>
      <w:r w:rsidR="00162E65" w:rsidRPr="008054EE">
        <w:rPr>
          <w:spacing w:val="-4"/>
          <w:lang w:val="sq-AL"/>
        </w:rPr>
        <w:t>Shpërblimi financiar përballohen nga buxheti i</w:t>
      </w:r>
      <w:r w:rsidR="00D511CD" w:rsidRPr="008054EE">
        <w:rPr>
          <w:spacing w:val="-4"/>
          <w:lang w:val="sq-AL"/>
        </w:rPr>
        <w:t xml:space="preserve"> </w:t>
      </w:r>
      <w:r w:rsidR="00162E65" w:rsidRPr="008054EE">
        <w:rPr>
          <w:spacing w:val="-4"/>
          <w:lang w:val="sq-AL"/>
        </w:rPr>
        <w:t>Shërbimit.</w:t>
      </w:r>
    </w:p>
    <w:p w:rsidR="0030390B" w:rsidRPr="008054EE" w:rsidRDefault="0030390B" w:rsidP="007956AC">
      <w:pPr>
        <w:pStyle w:val="Hapesira7"/>
        <w:rPr>
          <w:sz w:val="8"/>
          <w:lang w:val="sq-AL"/>
        </w:rPr>
      </w:pPr>
    </w:p>
    <w:p w:rsidR="0030390B" w:rsidRPr="008054EE" w:rsidRDefault="00162E65" w:rsidP="007956AC">
      <w:pPr>
        <w:pStyle w:val="Paragrafi"/>
        <w:ind w:firstLine="0"/>
        <w:jc w:val="center"/>
        <w:rPr>
          <w:spacing w:val="-4"/>
          <w:lang w:val="sq-AL"/>
        </w:rPr>
      </w:pPr>
      <w:r w:rsidRPr="008054EE">
        <w:rPr>
          <w:spacing w:val="-4"/>
          <w:lang w:val="sq-AL"/>
        </w:rPr>
        <w:t>PJESA E TRETË</w:t>
      </w:r>
    </w:p>
    <w:p w:rsidR="0030390B" w:rsidRPr="008054EE" w:rsidRDefault="00162E65" w:rsidP="007956AC">
      <w:pPr>
        <w:pStyle w:val="Paragrafi"/>
        <w:ind w:firstLine="0"/>
        <w:jc w:val="center"/>
        <w:rPr>
          <w:spacing w:val="-4"/>
          <w:lang w:val="sq-AL"/>
        </w:rPr>
      </w:pPr>
      <w:r w:rsidRPr="008054EE">
        <w:rPr>
          <w:spacing w:val="-4"/>
          <w:lang w:val="sq-AL"/>
        </w:rPr>
        <w:t>RREGULLAT E PERSONELIT</w:t>
      </w:r>
    </w:p>
    <w:p w:rsidR="007956AC" w:rsidRPr="008054EE" w:rsidRDefault="007956AC" w:rsidP="007956AC">
      <w:pPr>
        <w:pStyle w:val="Hapesira7"/>
        <w:ind w:firstLine="0"/>
        <w:rPr>
          <w:sz w:val="8"/>
          <w:lang w:val="sq-AL"/>
        </w:rPr>
      </w:pPr>
    </w:p>
    <w:p w:rsidR="0030390B" w:rsidRPr="008054EE" w:rsidRDefault="00162E65" w:rsidP="007956AC">
      <w:pPr>
        <w:pStyle w:val="Paragrafi"/>
        <w:ind w:firstLine="0"/>
        <w:jc w:val="center"/>
        <w:rPr>
          <w:spacing w:val="-4"/>
          <w:lang w:val="sq-AL"/>
        </w:rPr>
      </w:pPr>
      <w:r w:rsidRPr="008054EE">
        <w:rPr>
          <w:spacing w:val="-4"/>
          <w:lang w:val="sq-AL"/>
        </w:rPr>
        <w:t>KREU I</w:t>
      </w:r>
    </w:p>
    <w:p w:rsidR="0030390B" w:rsidRPr="008054EE" w:rsidRDefault="00162E65" w:rsidP="007956AC">
      <w:pPr>
        <w:pStyle w:val="Paragrafi"/>
        <w:ind w:firstLine="0"/>
        <w:jc w:val="center"/>
        <w:rPr>
          <w:spacing w:val="-4"/>
          <w:lang w:val="sq-AL"/>
        </w:rPr>
      </w:pPr>
      <w:r w:rsidRPr="008054EE">
        <w:rPr>
          <w:spacing w:val="-4"/>
          <w:lang w:val="sq-AL"/>
        </w:rPr>
        <w:t xml:space="preserve">PRANIMI NË </w:t>
      </w:r>
      <w:r w:rsidR="006F121C" w:rsidRPr="008054EE">
        <w:rPr>
          <w:spacing w:val="-4"/>
          <w:lang w:val="sq-AL"/>
        </w:rPr>
        <w:t>SHËRBIM</w:t>
      </w:r>
    </w:p>
    <w:p w:rsidR="0030390B" w:rsidRPr="008054EE" w:rsidRDefault="0030390B" w:rsidP="007956AC">
      <w:pPr>
        <w:pStyle w:val="Hapesira7"/>
        <w:rPr>
          <w:sz w:val="6"/>
          <w:lang w:val="sq-AL"/>
        </w:rPr>
      </w:pPr>
    </w:p>
    <w:p w:rsidR="0030390B" w:rsidRPr="008054EE" w:rsidRDefault="00162E65" w:rsidP="002A4778">
      <w:pPr>
        <w:pStyle w:val="NeniNr"/>
        <w:rPr>
          <w:spacing w:val="-4"/>
          <w:lang w:val="sq-AL"/>
        </w:rPr>
      </w:pPr>
      <w:r w:rsidRPr="008054EE">
        <w:rPr>
          <w:spacing w:val="-4"/>
          <w:lang w:val="sq-AL"/>
        </w:rPr>
        <w:t>Neni 55</w:t>
      </w:r>
    </w:p>
    <w:p w:rsidR="0030390B" w:rsidRPr="008054EE" w:rsidRDefault="00162E65" w:rsidP="00236EE8">
      <w:pPr>
        <w:pStyle w:val="NeniTitull"/>
        <w:rPr>
          <w:spacing w:val="-4"/>
          <w:lang w:val="sq-AL"/>
        </w:rPr>
      </w:pPr>
      <w:r w:rsidRPr="008054EE">
        <w:rPr>
          <w:spacing w:val="-4"/>
          <w:lang w:val="sq-AL"/>
        </w:rPr>
        <w:t>Personeli i shërbimit</w:t>
      </w:r>
    </w:p>
    <w:p w:rsidR="0030390B" w:rsidRPr="008054EE" w:rsidRDefault="0030390B" w:rsidP="007956AC">
      <w:pPr>
        <w:pStyle w:val="Hapesira7"/>
        <w:rPr>
          <w:sz w:val="10"/>
          <w:lang w:val="sq-AL"/>
        </w:rPr>
      </w:pPr>
    </w:p>
    <w:p w:rsidR="0030390B" w:rsidRPr="008054EE" w:rsidRDefault="001656E8">
      <w:pPr>
        <w:pStyle w:val="Paragrafi"/>
        <w:rPr>
          <w:spacing w:val="-4"/>
          <w:lang w:val="sq-AL"/>
        </w:rPr>
      </w:pPr>
      <w:r w:rsidRPr="008054EE">
        <w:rPr>
          <w:spacing w:val="-4"/>
          <w:lang w:val="sq-AL"/>
        </w:rPr>
        <w:t xml:space="preserve">1. </w:t>
      </w:r>
      <w:r w:rsidR="00162E65" w:rsidRPr="008054EE">
        <w:rPr>
          <w:spacing w:val="-4"/>
          <w:lang w:val="sq-AL"/>
        </w:rPr>
        <w:t>Personeli i Shërbimit ndahet në dy kategori: </w:t>
      </w:r>
    </w:p>
    <w:p w:rsidR="0030390B" w:rsidRPr="008054EE" w:rsidRDefault="001656E8">
      <w:pPr>
        <w:pStyle w:val="Paragrafi"/>
        <w:rPr>
          <w:spacing w:val="-4"/>
          <w:lang w:val="sq-AL"/>
        </w:rPr>
      </w:pPr>
      <w:r w:rsidRPr="008054EE">
        <w:rPr>
          <w:spacing w:val="-4"/>
          <w:lang w:val="sq-AL"/>
        </w:rPr>
        <w:t xml:space="preserve">a) </w:t>
      </w:r>
      <w:r w:rsidR="00162E65" w:rsidRPr="008054EE">
        <w:rPr>
          <w:spacing w:val="-4"/>
          <w:lang w:val="sq-AL"/>
        </w:rPr>
        <w:t>personeli pa grada, i cili përbën jo më pak se gjysmën e personelit të Shërbimit.</w:t>
      </w:r>
    </w:p>
    <w:p w:rsidR="0030390B" w:rsidRPr="008054EE" w:rsidRDefault="001656E8">
      <w:pPr>
        <w:pStyle w:val="Paragrafi"/>
        <w:rPr>
          <w:spacing w:val="-4"/>
          <w:lang w:val="sq-AL"/>
        </w:rPr>
      </w:pPr>
      <w:r w:rsidRPr="008054EE">
        <w:rPr>
          <w:spacing w:val="-4"/>
          <w:lang w:val="sq-AL"/>
        </w:rPr>
        <w:t xml:space="preserve">b) </w:t>
      </w:r>
      <w:r w:rsidR="00162E65" w:rsidRPr="008054EE">
        <w:rPr>
          <w:spacing w:val="-4"/>
          <w:lang w:val="sq-AL"/>
        </w:rPr>
        <w:t>personeli</w:t>
      </w:r>
      <w:r w:rsidR="00D511CD" w:rsidRPr="008054EE">
        <w:rPr>
          <w:spacing w:val="-4"/>
          <w:lang w:val="sq-AL"/>
        </w:rPr>
        <w:t xml:space="preserve"> </w:t>
      </w:r>
      <w:r w:rsidR="00162E65" w:rsidRPr="008054EE">
        <w:rPr>
          <w:spacing w:val="-4"/>
          <w:lang w:val="sq-AL"/>
        </w:rPr>
        <w:t>me gradë, që është personeli operacional, i cili kryen këto veprimtari: kërkim, hetim, veprime dhe operacione speciale.</w:t>
      </w:r>
    </w:p>
    <w:p w:rsidR="0030390B" w:rsidRPr="008054EE" w:rsidRDefault="001656E8">
      <w:pPr>
        <w:pStyle w:val="Paragrafi"/>
        <w:rPr>
          <w:spacing w:val="-4"/>
          <w:lang w:val="sq-AL"/>
        </w:rPr>
      </w:pPr>
      <w:r w:rsidRPr="008054EE">
        <w:rPr>
          <w:spacing w:val="-4"/>
          <w:lang w:val="sq-AL"/>
        </w:rPr>
        <w:t xml:space="preserve">2. </w:t>
      </w:r>
      <w:r w:rsidR="00162E65" w:rsidRPr="008054EE">
        <w:rPr>
          <w:spacing w:val="-4"/>
          <w:lang w:val="sq-AL"/>
        </w:rPr>
        <w:t>Personeli i Shërbimit, me përjashtim të punonjësve të shërbimeve mbështetëse, gëzon atributet e policisë gjyqësore në përputhje me Kodin e Procedurës Penale dhe aktet ligjore për organizimin dhe funksionimin e policisë gjyqësore.</w:t>
      </w:r>
    </w:p>
    <w:p w:rsidR="0030390B" w:rsidRPr="008054EE" w:rsidRDefault="001656E8">
      <w:pPr>
        <w:pStyle w:val="Paragrafi"/>
        <w:rPr>
          <w:spacing w:val="-4"/>
          <w:lang w:val="sq-AL"/>
        </w:rPr>
      </w:pPr>
      <w:r w:rsidRPr="008054EE">
        <w:rPr>
          <w:spacing w:val="-4"/>
          <w:lang w:val="sq-AL"/>
        </w:rPr>
        <w:t xml:space="preserve">3. </w:t>
      </w:r>
      <w:r w:rsidR="00162E65" w:rsidRPr="008054EE">
        <w:rPr>
          <w:spacing w:val="-4"/>
          <w:lang w:val="sq-AL"/>
        </w:rPr>
        <w:t>Personeli i shërbimeve mbështetëse gëzon statusin e nëpunësit civil dhe trajtohet sipas legjislacionit për nëpunësin civil, me përjashtim të punonjësit të nivelit zbatues, i cili trajtohet sipas Kodit të Punës.</w:t>
      </w:r>
    </w:p>
    <w:p w:rsidR="0030390B" w:rsidRPr="008054EE" w:rsidRDefault="001656E8">
      <w:pPr>
        <w:pStyle w:val="Paragrafi"/>
        <w:rPr>
          <w:spacing w:val="-4"/>
          <w:lang w:val="sq-AL"/>
        </w:rPr>
      </w:pPr>
      <w:r w:rsidRPr="008054EE">
        <w:rPr>
          <w:spacing w:val="-4"/>
          <w:lang w:val="sq-AL"/>
        </w:rPr>
        <w:t xml:space="preserve">4. </w:t>
      </w:r>
      <w:r w:rsidR="00162E65" w:rsidRPr="008054EE">
        <w:rPr>
          <w:spacing w:val="-4"/>
          <w:lang w:val="sq-AL"/>
        </w:rPr>
        <w:t xml:space="preserve">Personeli me atribute të Policisë Gjyqësore, përfitojnë statusin që </w:t>
      </w:r>
      <w:r w:rsidR="006F696C" w:rsidRPr="008054EE">
        <w:rPr>
          <w:spacing w:val="-4"/>
          <w:lang w:val="sq-AL"/>
        </w:rPr>
        <w:t>i</w:t>
      </w:r>
      <w:r w:rsidR="00162E65" w:rsidRPr="008054EE">
        <w:rPr>
          <w:spacing w:val="-4"/>
          <w:lang w:val="sq-AL"/>
        </w:rPr>
        <w:t>u jep legjislacioni në fuqi “Për Shërbimin për Çështjet e Brendshme dhe Ankesat në Ministrinë e Punëve të Brendshme”, si dhe legjislacioni për shërbimet që gëzojnë përfitime suplementare.</w:t>
      </w:r>
    </w:p>
    <w:p w:rsidR="0030390B" w:rsidRPr="008054EE" w:rsidRDefault="001656E8">
      <w:pPr>
        <w:pStyle w:val="Paragrafi"/>
        <w:rPr>
          <w:spacing w:val="-4"/>
          <w:lang w:val="sq-AL"/>
        </w:rPr>
      </w:pPr>
      <w:r w:rsidRPr="008054EE">
        <w:rPr>
          <w:spacing w:val="-4"/>
          <w:lang w:val="sq-AL"/>
        </w:rPr>
        <w:t xml:space="preserve">5. </w:t>
      </w:r>
      <w:r w:rsidR="00162E65" w:rsidRPr="008054EE">
        <w:rPr>
          <w:spacing w:val="-4"/>
          <w:lang w:val="sq-AL"/>
        </w:rPr>
        <w:t>Për nevoja të veçanta të punës apo për realizimin e proceseve të fushave që kërkojnë njohuri të posaçme, Shërbimi punëson personel me kohë të pjesshme ose me kontratë me kohë të caktuar cili nuk e kalon 3-5% të numrit të personelit të shërbimit.</w:t>
      </w:r>
    </w:p>
    <w:p w:rsidR="0030390B" w:rsidRPr="008054EE" w:rsidRDefault="001656E8">
      <w:pPr>
        <w:pStyle w:val="Paragrafi"/>
        <w:rPr>
          <w:spacing w:val="-4"/>
          <w:lang w:val="sq-AL"/>
        </w:rPr>
      </w:pPr>
      <w:r w:rsidRPr="008054EE">
        <w:rPr>
          <w:spacing w:val="-4"/>
          <w:lang w:val="sq-AL"/>
        </w:rPr>
        <w:t xml:space="preserve">6. </w:t>
      </w:r>
      <w:r w:rsidR="00162E65" w:rsidRPr="008054EE">
        <w:rPr>
          <w:spacing w:val="-4"/>
          <w:lang w:val="sq-AL"/>
        </w:rPr>
        <w:t>Personeli i Shërbimit për përmbushjen e misionit dhe realizimin e veprimtarive, ka përgjegjësi, të drejta, detyrime dhe kufizime, të cilat përcaktohen në këtë rregullore.</w:t>
      </w:r>
    </w:p>
    <w:p w:rsidR="0030390B" w:rsidRPr="008054EE" w:rsidRDefault="00162E65" w:rsidP="002A4778">
      <w:pPr>
        <w:pStyle w:val="NeniNr"/>
        <w:rPr>
          <w:spacing w:val="-4"/>
          <w:lang w:val="sq-AL"/>
        </w:rPr>
      </w:pPr>
      <w:r w:rsidRPr="008054EE">
        <w:rPr>
          <w:spacing w:val="-4"/>
          <w:lang w:val="sq-AL"/>
        </w:rPr>
        <w:t>Neni 56</w:t>
      </w:r>
    </w:p>
    <w:p w:rsidR="0030390B" w:rsidRPr="008054EE" w:rsidRDefault="00162E65" w:rsidP="00236EE8">
      <w:pPr>
        <w:pStyle w:val="NeniTitull"/>
        <w:rPr>
          <w:spacing w:val="-4"/>
          <w:lang w:val="sq-AL"/>
        </w:rPr>
      </w:pPr>
      <w:r w:rsidRPr="008054EE">
        <w:rPr>
          <w:spacing w:val="-4"/>
          <w:lang w:val="sq-AL"/>
        </w:rPr>
        <w:t>Kritere të përgjithshme të pranimit në Shërbim</w:t>
      </w:r>
    </w:p>
    <w:p w:rsidR="0030390B" w:rsidRPr="008054EE" w:rsidRDefault="0030390B" w:rsidP="007956AC">
      <w:pPr>
        <w:pStyle w:val="Hapesira7"/>
        <w:rPr>
          <w:lang w:val="sq-AL"/>
        </w:rPr>
      </w:pPr>
    </w:p>
    <w:p w:rsidR="0030390B" w:rsidRPr="008054EE" w:rsidRDefault="00605B35">
      <w:pPr>
        <w:pStyle w:val="Paragrafi"/>
        <w:rPr>
          <w:spacing w:val="-4"/>
          <w:lang w:val="sq-AL"/>
        </w:rPr>
      </w:pPr>
      <w:r w:rsidRPr="008054EE">
        <w:rPr>
          <w:spacing w:val="-4"/>
          <w:lang w:val="sq-AL"/>
        </w:rPr>
        <w:t xml:space="preserve">1. </w:t>
      </w:r>
      <w:r w:rsidR="00162E65" w:rsidRPr="008054EE">
        <w:rPr>
          <w:spacing w:val="-4"/>
          <w:lang w:val="sq-AL"/>
        </w:rPr>
        <w:t xml:space="preserve">Me përjashtim të personelit mbështetës, personat, që aplikojnë për t’u pranuar në Shërbim, përzgjidhen në mënyrë të drejtë, të paanshme dhe transparente. </w:t>
      </w:r>
    </w:p>
    <w:p w:rsidR="0030390B" w:rsidRPr="008054EE" w:rsidRDefault="00470E39">
      <w:pPr>
        <w:pStyle w:val="Paragrafi"/>
        <w:rPr>
          <w:spacing w:val="-4"/>
          <w:lang w:val="sq-AL"/>
        </w:rPr>
      </w:pPr>
      <w:r w:rsidRPr="008054EE">
        <w:rPr>
          <w:spacing w:val="-4"/>
          <w:lang w:val="sq-AL"/>
        </w:rPr>
        <w:t xml:space="preserve">2. </w:t>
      </w:r>
      <w:r w:rsidR="00162E65" w:rsidRPr="008054EE">
        <w:rPr>
          <w:spacing w:val="-4"/>
          <w:lang w:val="sq-AL"/>
        </w:rPr>
        <w:t>Personi që konkurron, për t’u pranuar si punonjës i Shërbimit, duhet të:</w:t>
      </w:r>
    </w:p>
    <w:p w:rsidR="0030390B" w:rsidRPr="008054EE" w:rsidRDefault="00605B35">
      <w:pPr>
        <w:pStyle w:val="Paragrafi"/>
        <w:rPr>
          <w:spacing w:val="-4"/>
          <w:lang w:val="sq-AL"/>
        </w:rPr>
      </w:pPr>
      <w:r w:rsidRPr="008054EE">
        <w:rPr>
          <w:spacing w:val="-4"/>
          <w:lang w:val="sq-AL"/>
        </w:rPr>
        <w:t xml:space="preserve">a) </w:t>
      </w:r>
      <w:r w:rsidR="00162E65" w:rsidRPr="008054EE">
        <w:rPr>
          <w:spacing w:val="-4"/>
          <w:lang w:val="sq-AL"/>
        </w:rPr>
        <w:t>jetë</w:t>
      </w:r>
      <w:r w:rsidR="00D511CD" w:rsidRPr="008054EE">
        <w:rPr>
          <w:spacing w:val="-4"/>
          <w:lang w:val="sq-AL"/>
        </w:rPr>
        <w:t xml:space="preserve"> </w:t>
      </w:r>
      <w:r w:rsidR="00162E65" w:rsidRPr="008054EE">
        <w:rPr>
          <w:spacing w:val="-4"/>
          <w:lang w:val="sq-AL"/>
        </w:rPr>
        <w:t>shtetas shqiptar;</w:t>
      </w:r>
    </w:p>
    <w:p w:rsidR="0030390B" w:rsidRPr="008054EE" w:rsidRDefault="00605B35">
      <w:pPr>
        <w:pStyle w:val="Paragrafi"/>
        <w:rPr>
          <w:spacing w:val="-4"/>
          <w:lang w:val="sq-AL"/>
        </w:rPr>
      </w:pPr>
      <w:r w:rsidRPr="008054EE">
        <w:rPr>
          <w:spacing w:val="-4"/>
          <w:lang w:val="sq-AL"/>
        </w:rPr>
        <w:t xml:space="preserve">b) </w:t>
      </w:r>
      <w:r w:rsidR="00162E65" w:rsidRPr="008054EE">
        <w:rPr>
          <w:spacing w:val="-4"/>
          <w:lang w:val="sq-AL"/>
        </w:rPr>
        <w:t>ketë zotësi të plotë për të vepruar;</w:t>
      </w:r>
    </w:p>
    <w:p w:rsidR="0030390B" w:rsidRPr="008054EE" w:rsidRDefault="00605B35">
      <w:pPr>
        <w:pStyle w:val="Paragrafi"/>
        <w:rPr>
          <w:spacing w:val="-4"/>
          <w:lang w:val="sq-AL"/>
        </w:rPr>
      </w:pPr>
      <w:r w:rsidRPr="008054EE">
        <w:rPr>
          <w:spacing w:val="-4"/>
          <w:lang w:val="sq-AL"/>
        </w:rPr>
        <w:t xml:space="preserve">c) </w:t>
      </w:r>
      <w:r w:rsidR="00162E65" w:rsidRPr="008054EE">
        <w:rPr>
          <w:spacing w:val="-4"/>
          <w:lang w:val="sq-AL"/>
        </w:rPr>
        <w:t>përmbushë kërkesat për nivelin e arsimit, njohuritë e posaçme profesionale, përvojën e nevojshme, sipas vendit të punës dhe funksionit;</w:t>
      </w:r>
    </w:p>
    <w:p w:rsidR="0030390B" w:rsidRPr="008054EE" w:rsidRDefault="00162E65" w:rsidP="005E4652">
      <w:pPr>
        <w:pStyle w:val="Paragrafi"/>
        <w:rPr>
          <w:spacing w:val="-4"/>
          <w:lang w:val="sq-AL"/>
        </w:rPr>
      </w:pPr>
      <w:r w:rsidRPr="008054EE">
        <w:rPr>
          <w:spacing w:val="-4"/>
          <w:lang w:val="sq-AL"/>
        </w:rPr>
        <w:t>ç</w:t>
      </w:r>
      <w:r w:rsidR="00605B35" w:rsidRPr="008054EE">
        <w:rPr>
          <w:spacing w:val="-4"/>
          <w:lang w:val="sq-AL"/>
        </w:rPr>
        <w:t>)</w:t>
      </w:r>
      <w:r w:rsidRPr="008054EE">
        <w:rPr>
          <w:spacing w:val="-4"/>
          <w:lang w:val="sq-AL"/>
        </w:rPr>
        <w:t>jetë në gjendje të mirë shëndetësore, sipas një dokumenti mjekësor të miratuar;</w:t>
      </w:r>
    </w:p>
    <w:p w:rsidR="0030390B" w:rsidRPr="008054EE" w:rsidRDefault="001C1C6E">
      <w:pPr>
        <w:pStyle w:val="Paragrafi"/>
        <w:rPr>
          <w:spacing w:val="-4"/>
          <w:lang w:val="sq-AL"/>
        </w:rPr>
      </w:pPr>
      <w:r w:rsidRPr="008054EE">
        <w:rPr>
          <w:spacing w:val="-4"/>
          <w:lang w:val="sq-AL"/>
        </w:rPr>
        <w:t xml:space="preserve">d) </w:t>
      </w:r>
      <w:r w:rsidR="00162E65" w:rsidRPr="008054EE">
        <w:rPr>
          <w:spacing w:val="-4"/>
          <w:lang w:val="sq-AL"/>
        </w:rPr>
        <w:t>jetë i aftë fizikisht për të kryer detyrën, sipas rregullave të testimit të miratuar;</w:t>
      </w:r>
    </w:p>
    <w:p w:rsidR="0030390B" w:rsidRPr="008054EE" w:rsidRDefault="00162E65" w:rsidP="001C1C6E">
      <w:pPr>
        <w:pStyle w:val="Paragrafi"/>
        <w:rPr>
          <w:spacing w:val="-4"/>
          <w:lang w:val="sq-AL"/>
        </w:rPr>
      </w:pPr>
      <w:r w:rsidRPr="008054EE">
        <w:rPr>
          <w:spacing w:val="-4"/>
          <w:lang w:val="sq-AL"/>
        </w:rPr>
        <w:t>dh</w:t>
      </w:r>
      <w:r w:rsidR="001C1C6E" w:rsidRPr="008054EE">
        <w:rPr>
          <w:spacing w:val="-4"/>
          <w:lang w:val="sq-AL"/>
        </w:rPr>
        <w:t>)</w:t>
      </w:r>
      <w:r w:rsidRPr="008054EE">
        <w:rPr>
          <w:spacing w:val="-4"/>
          <w:lang w:val="sq-AL"/>
        </w:rPr>
        <w:t xml:space="preserve"> japë informacionin e kërkuar për punën e tij të mëparshme ose ndonjë çështje tjetër, që lidhet me pranimin e tij në shërbim;</w:t>
      </w:r>
    </w:p>
    <w:p w:rsidR="0030390B" w:rsidRPr="008054EE" w:rsidRDefault="00CE2E64">
      <w:pPr>
        <w:pStyle w:val="Paragrafi"/>
        <w:rPr>
          <w:spacing w:val="-4"/>
          <w:lang w:val="sq-AL"/>
        </w:rPr>
      </w:pPr>
      <w:r w:rsidRPr="008054EE">
        <w:rPr>
          <w:spacing w:val="-4"/>
          <w:lang w:val="sq-AL"/>
        </w:rPr>
        <w:t xml:space="preserve">e) </w:t>
      </w:r>
      <w:r w:rsidR="00162E65" w:rsidRPr="008054EE">
        <w:rPr>
          <w:spacing w:val="-4"/>
          <w:lang w:val="sq-AL"/>
        </w:rPr>
        <w:t>mos jetë dënuar me vendim gjyqësor të formës së prerë për një vepër penale të kryer me dashje;</w:t>
      </w:r>
    </w:p>
    <w:p w:rsidR="0030390B" w:rsidRPr="008054EE" w:rsidRDefault="00162E65" w:rsidP="00D45802">
      <w:pPr>
        <w:pStyle w:val="Paragrafi"/>
        <w:rPr>
          <w:spacing w:val="-4"/>
          <w:lang w:val="sq-AL"/>
        </w:rPr>
      </w:pPr>
      <w:r w:rsidRPr="008054EE">
        <w:rPr>
          <w:spacing w:val="-4"/>
          <w:lang w:val="sq-AL"/>
        </w:rPr>
        <w:t>ë</w:t>
      </w:r>
      <w:r w:rsidR="00207861" w:rsidRPr="008054EE">
        <w:rPr>
          <w:spacing w:val="-4"/>
          <w:lang w:val="sq-AL"/>
        </w:rPr>
        <w:t>)</w:t>
      </w:r>
      <w:r w:rsidR="00D511CD" w:rsidRPr="008054EE">
        <w:rPr>
          <w:spacing w:val="-4"/>
          <w:lang w:val="sq-AL"/>
        </w:rPr>
        <w:t xml:space="preserve"> </w:t>
      </w:r>
      <w:r w:rsidRPr="008054EE">
        <w:rPr>
          <w:spacing w:val="-4"/>
          <w:lang w:val="sq-AL"/>
        </w:rPr>
        <w:t>plotësojë kushtet për marrjen e certifi</w:t>
      </w:r>
      <w:r w:rsidR="00D45802" w:rsidRPr="008054EE">
        <w:rPr>
          <w:spacing w:val="-4"/>
          <w:lang w:val="sq-AL"/>
        </w:rPr>
        <w:t>katës së sigurisë të nivelit të</w:t>
      </w:r>
      <w:r w:rsidRPr="008054EE">
        <w:rPr>
          <w:spacing w:val="-4"/>
          <w:lang w:val="sq-AL"/>
        </w:rPr>
        <w:t xml:space="preserve"> lartë; </w:t>
      </w:r>
    </w:p>
    <w:p w:rsidR="0030390B" w:rsidRPr="008054EE" w:rsidRDefault="00393556">
      <w:pPr>
        <w:pStyle w:val="Paragrafi"/>
        <w:rPr>
          <w:spacing w:val="-4"/>
          <w:lang w:val="sq-AL"/>
        </w:rPr>
      </w:pPr>
      <w:r w:rsidRPr="008054EE">
        <w:rPr>
          <w:spacing w:val="-4"/>
          <w:lang w:val="sq-AL"/>
        </w:rPr>
        <w:t xml:space="preserve">f) </w:t>
      </w:r>
      <w:r w:rsidR="00162E65" w:rsidRPr="008054EE">
        <w:rPr>
          <w:spacing w:val="-4"/>
          <w:lang w:val="sq-AL"/>
        </w:rPr>
        <w:t>mos jetë marrë masa disiplinore e largimit nga detyra shtetërore gjatë shtatë viteve të fundit.</w:t>
      </w:r>
    </w:p>
    <w:p w:rsidR="0030390B" w:rsidRPr="008054EE" w:rsidRDefault="00CE716E">
      <w:pPr>
        <w:pStyle w:val="Paragrafi"/>
        <w:rPr>
          <w:spacing w:val="-4"/>
          <w:lang w:val="sq-AL"/>
        </w:rPr>
      </w:pPr>
      <w:r w:rsidRPr="008054EE">
        <w:rPr>
          <w:spacing w:val="-4"/>
          <w:lang w:val="sq-AL"/>
        </w:rPr>
        <w:t xml:space="preserve">3. </w:t>
      </w:r>
      <w:r w:rsidR="00162E65" w:rsidRPr="008054EE">
        <w:rPr>
          <w:spacing w:val="-4"/>
          <w:lang w:val="sq-AL"/>
        </w:rPr>
        <w:t>Kriteri i parashikuar në shkronjën “ë”, të pikës 2, të këtij neni, është i domosdoshëm edhe për punonjësit me statusin e nëpunësit civil, që caktohen të punojnë në Shërbim.</w:t>
      </w:r>
    </w:p>
    <w:p w:rsidR="0030390B" w:rsidRPr="008054EE" w:rsidRDefault="0023119D">
      <w:pPr>
        <w:pStyle w:val="Paragrafi"/>
        <w:rPr>
          <w:spacing w:val="-4"/>
          <w:lang w:val="sq-AL"/>
        </w:rPr>
      </w:pPr>
      <w:r w:rsidRPr="008054EE">
        <w:rPr>
          <w:spacing w:val="-4"/>
          <w:lang w:val="sq-AL"/>
        </w:rPr>
        <w:t xml:space="preserve">4. </w:t>
      </w:r>
      <w:r w:rsidR="00162E65" w:rsidRPr="008054EE">
        <w:rPr>
          <w:spacing w:val="-4"/>
          <w:lang w:val="sq-AL"/>
        </w:rPr>
        <w:t>Në rast se personi që kërkon të konkurrojë për pranim në Shërbim, është dënuar për një vepër penale të kryer nga pakujdesia, duhet të vlerësohen pasojat dhe rrethanat e kryerjes.</w:t>
      </w:r>
    </w:p>
    <w:p w:rsidR="0030390B" w:rsidRPr="008054EE" w:rsidRDefault="0023119D">
      <w:pPr>
        <w:pStyle w:val="Paragrafi"/>
        <w:rPr>
          <w:spacing w:val="-4"/>
          <w:lang w:val="sq-AL"/>
        </w:rPr>
      </w:pPr>
      <w:r w:rsidRPr="008054EE">
        <w:rPr>
          <w:spacing w:val="-4"/>
          <w:lang w:val="sq-AL"/>
        </w:rPr>
        <w:t xml:space="preserve">5. </w:t>
      </w:r>
      <w:r w:rsidR="00162E65" w:rsidRPr="008054EE">
        <w:rPr>
          <w:spacing w:val="-4"/>
          <w:lang w:val="sq-AL"/>
        </w:rPr>
        <w:t xml:space="preserve">Kur aplikanti nuk plotëson kushtin e parashikuar në pikën 2, </w:t>
      </w:r>
      <w:r w:rsidR="00207861" w:rsidRPr="008054EE">
        <w:rPr>
          <w:spacing w:val="-4"/>
          <w:lang w:val="sq-AL"/>
        </w:rPr>
        <w:t>germa</w:t>
      </w:r>
      <w:r w:rsidR="00162E65" w:rsidRPr="008054EE">
        <w:rPr>
          <w:spacing w:val="-4"/>
          <w:lang w:val="sq-AL"/>
        </w:rPr>
        <w:t xml:space="preserve"> “ë”, të këtij neni, Shërbimi nuk është i detyruar të japë sqarime. </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57</w:t>
      </w:r>
    </w:p>
    <w:p w:rsidR="0030390B" w:rsidRPr="008054EE" w:rsidRDefault="00162E65" w:rsidP="00236EE8">
      <w:pPr>
        <w:pStyle w:val="NeniTitull"/>
        <w:rPr>
          <w:spacing w:val="-4"/>
          <w:lang w:val="sq-AL"/>
        </w:rPr>
      </w:pPr>
      <w:r w:rsidRPr="008054EE">
        <w:rPr>
          <w:spacing w:val="-4"/>
          <w:lang w:val="sq-AL"/>
        </w:rPr>
        <w:t>Procesi i konkurrimit</w:t>
      </w:r>
    </w:p>
    <w:p w:rsidR="0030390B" w:rsidRPr="008054EE" w:rsidRDefault="0030390B" w:rsidP="007956AC">
      <w:pPr>
        <w:pStyle w:val="Hapesira7"/>
        <w:rPr>
          <w:lang w:val="sq-AL"/>
        </w:rPr>
      </w:pPr>
    </w:p>
    <w:p w:rsidR="0030390B" w:rsidRPr="008054EE" w:rsidRDefault="00D3152C">
      <w:pPr>
        <w:pStyle w:val="Paragrafi"/>
        <w:rPr>
          <w:spacing w:val="-4"/>
          <w:lang w:val="sq-AL"/>
        </w:rPr>
      </w:pPr>
      <w:r w:rsidRPr="008054EE">
        <w:rPr>
          <w:spacing w:val="-4"/>
          <w:lang w:val="sq-AL"/>
        </w:rPr>
        <w:t xml:space="preserve">1. </w:t>
      </w:r>
      <w:r w:rsidR="00162E65" w:rsidRPr="008054EE">
        <w:rPr>
          <w:spacing w:val="-4"/>
          <w:lang w:val="sq-AL"/>
        </w:rPr>
        <w:t>Pranimi në Shërbim bëhet nëpërmjet një procesi të hapur konkurrimi, në bazë të vendeve të lira të punës, të cilit i nënshtrohen të gjithë personat që kërkojnë të punojnë Shërbim, me përjashtim të atyre që:</w:t>
      </w:r>
    </w:p>
    <w:p w:rsidR="0030390B" w:rsidRPr="008054EE" w:rsidRDefault="00D3152C">
      <w:pPr>
        <w:pStyle w:val="Paragrafi"/>
        <w:rPr>
          <w:spacing w:val="-4"/>
          <w:lang w:val="sq-AL"/>
        </w:rPr>
      </w:pPr>
      <w:r w:rsidRPr="008054EE">
        <w:rPr>
          <w:spacing w:val="-4"/>
          <w:lang w:val="sq-AL"/>
        </w:rPr>
        <w:t xml:space="preserve">a) </w:t>
      </w:r>
      <w:r w:rsidR="00162E65" w:rsidRPr="008054EE">
        <w:rPr>
          <w:spacing w:val="-4"/>
          <w:lang w:val="sq-AL"/>
        </w:rPr>
        <w:t>Pranohen në Shërbim në mënyrë të drejtpërdrejtë.</w:t>
      </w:r>
    </w:p>
    <w:p w:rsidR="0030390B" w:rsidRPr="008054EE" w:rsidRDefault="00D3152C">
      <w:pPr>
        <w:pStyle w:val="Paragrafi"/>
        <w:rPr>
          <w:spacing w:val="-4"/>
          <w:lang w:val="sq-AL"/>
        </w:rPr>
      </w:pPr>
      <w:r w:rsidRPr="008054EE">
        <w:rPr>
          <w:spacing w:val="-4"/>
          <w:lang w:val="sq-AL"/>
        </w:rPr>
        <w:t xml:space="preserve">2. </w:t>
      </w:r>
      <w:r w:rsidR="00162E65" w:rsidRPr="008054EE">
        <w:rPr>
          <w:spacing w:val="-4"/>
          <w:lang w:val="sq-AL"/>
        </w:rPr>
        <w:t xml:space="preserve">Vendet e lira të punës shpallen duke u publikuar në mënyrë të hapur, sipas formave të parashikuar në këtë rregullore. </w:t>
      </w:r>
    </w:p>
    <w:p w:rsidR="0030390B" w:rsidRPr="008054EE" w:rsidRDefault="00D3152C">
      <w:pPr>
        <w:pStyle w:val="Paragrafi"/>
        <w:rPr>
          <w:spacing w:val="-4"/>
          <w:lang w:val="sq-AL"/>
        </w:rPr>
      </w:pPr>
      <w:r w:rsidRPr="008054EE">
        <w:rPr>
          <w:spacing w:val="-4"/>
          <w:lang w:val="sq-AL"/>
        </w:rPr>
        <w:t xml:space="preserve">3. </w:t>
      </w:r>
      <w:r w:rsidR="00162E65" w:rsidRPr="008054EE">
        <w:rPr>
          <w:spacing w:val="-4"/>
          <w:lang w:val="sq-AL"/>
        </w:rPr>
        <w:t>Konkurrimi dhe pranimi, kalon në disa</w:t>
      </w:r>
      <w:r w:rsidR="00D511CD" w:rsidRPr="008054EE">
        <w:rPr>
          <w:spacing w:val="-4"/>
          <w:lang w:val="sq-AL"/>
        </w:rPr>
        <w:t xml:space="preserve"> </w:t>
      </w:r>
      <w:r w:rsidR="00162E65" w:rsidRPr="008054EE">
        <w:rPr>
          <w:spacing w:val="-4"/>
          <w:lang w:val="sq-AL"/>
        </w:rPr>
        <w:t>faza dhe procedura, ku mos kalimi në njërën prej tyre sjell pasojën e skualifikimit nga fazat e mëtejshme.</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58</w:t>
      </w:r>
    </w:p>
    <w:p w:rsidR="0030390B" w:rsidRPr="008054EE" w:rsidRDefault="00162E65" w:rsidP="00236EE8">
      <w:pPr>
        <w:pStyle w:val="NeniTitull"/>
        <w:rPr>
          <w:spacing w:val="-4"/>
          <w:lang w:val="sq-AL"/>
        </w:rPr>
      </w:pPr>
      <w:r w:rsidRPr="008054EE">
        <w:rPr>
          <w:spacing w:val="-4"/>
          <w:lang w:val="sq-AL"/>
        </w:rPr>
        <w:t xml:space="preserve">Kriteret e arsimit sipas natyrës </w:t>
      </w:r>
      <w:r w:rsidR="00470E39" w:rsidRPr="008054EE">
        <w:rPr>
          <w:spacing w:val="-4"/>
          <w:lang w:val="sq-AL"/>
        </w:rPr>
        <w:t xml:space="preserve">së </w:t>
      </w:r>
      <w:r w:rsidRPr="008054EE">
        <w:rPr>
          <w:spacing w:val="-4"/>
          <w:lang w:val="sq-AL"/>
        </w:rPr>
        <w:t>punës</w:t>
      </w:r>
    </w:p>
    <w:p w:rsidR="0030390B" w:rsidRPr="008054EE" w:rsidRDefault="0030390B" w:rsidP="007956AC">
      <w:pPr>
        <w:pStyle w:val="Hapesira7"/>
        <w:rPr>
          <w:lang w:val="sq-AL"/>
        </w:rPr>
      </w:pPr>
    </w:p>
    <w:p w:rsidR="0030390B" w:rsidRPr="008054EE" w:rsidRDefault="00E104E2">
      <w:pPr>
        <w:pStyle w:val="Paragrafi"/>
        <w:rPr>
          <w:spacing w:val="-4"/>
          <w:lang w:val="sq-AL"/>
        </w:rPr>
      </w:pPr>
      <w:r w:rsidRPr="008054EE">
        <w:rPr>
          <w:spacing w:val="-4"/>
          <w:lang w:val="sq-AL"/>
        </w:rPr>
        <w:t xml:space="preserve">1. </w:t>
      </w:r>
      <w:r w:rsidR="00162E65" w:rsidRPr="008054EE">
        <w:rPr>
          <w:spacing w:val="-4"/>
          <w:lang w:val="sq-AL"/>
        </w:rPr>
        <w:t>Personeli operacional i Shërbimit i nivelit të parë dhe të mesëm drejtues duhet të ketë arsim të lartë policor, ose Diplomë Universitare “Master i Shkencave” në Drejtësi.</w:t>
      </w:r>
    </w:p>
    <w:p w:rsidR="0030390B" w:rsidRPr="008054EE" w:rsidRDefault="00E104E2">
      <w:pPr>
        <w:pStyle w:val="Paragrafi"/>
        <w:rPr>
          <w:spacing w:val="-4"/>
          <w:lang w:val="sq-AL"/>
        </w:rPr>
      </w:pPr>
      <w:r w:rsidRPr="008054EE">
        <w:rPr>
          <w:spacing w:val="-4"/>
          <w:lang w:val="sq-AL"/>
        </w:rPr>
        <w:t xml:space="preserve">2. </w:t>
      </w:r>
      <w:r w:rsidR="00162E65" w:rsidRPr="008054EE">
        <w:rPr>
          <w:spacing w:val="-4"/>
          <w:lang w:val="sq-AL"/>
        </w:rPr>
        <w:t xml:space="preserve">Personeli operacional i nivelit zbatues, minimalisht duhet të jenë me arsim të mesëm të përgjithshëm ose profesional. </w:t>
      </w:r>
    </w:p>
    <w:p w:rsidR="0030390B" w:rsidRPr="008054EE" w:rsidRDefault="00E104E2">
      <w:pPr>
        <w:pStyle w:val="Paragrafi"/>
        <w:rPr>
          <w:spacing w:val="-4"/>
          <w:lang w:val="sq-AL"/>
        </w:rPr>
      </w:pPr>
      <w:r w:rsidRPr="008054EE">
        <w:rPr>
          <w:spacing w:val="-4"/>
          <w:lang w:val="sq-AL"/>
        </w:rPr>
        <w:t xml:space="preserve">3. </w:t>
      </w:r>
      <w:r w:rsidR="00162E65" w:rsidRPr="008054EE">
        <w:rPr>
          <w:spacing w:val="-4"/>
          <w:lang w:val="sq-AL"/>
        </w:rPr>
        <w:t>Personeli pa gradë i Shërbimit i nivelit të: mesëm drejtues, ulët drejtues dhe ekzekutiv duhet të ketë Diplomë Universitare “Master i Shkencave” në Drejtësi; Ekonomik–Financë dega Financë, Informatikë Ekonomike dhe Inxhinieri Elektro</w:t>
      </w:r>
      <w:r w:rsidR="007956AC" w:rsidRPr="008054EE">
        <w:rPr>
          <w:spacing w:val="-4"/>
          <w:lang w:val="sq-AL"/>
        </w:rPr>
        <w:t>-</w:t>
      </w:r>
      <w:r w:rsidR="00162E65" w:rsidRPr="008054EE">
        <w:rPr>
          <w:spacing w:val="-4"/>
          <w:lang w:val="sq-AL"/>
        </w:rPr>
        <w:t>nike.</w:t>
      </w:r>
    </w:p>
    <w:p w:rsidR="0030390B" w:rsidRPr="008054EE" w:rsidRDefault="00E104E2">
      <w:pPr>
        <w:pStyle w:val="Paragrafi"/>
        <w:rPr>
          <w:spacing w:val="-4"/>
          <w:lang w:val="sq-AL"/>
        </w:rPr>
      </w:pPr>
      <w:r w:rsidRPr="008054EE">
        <w:rPr>
          <w:spacing w:val="-4"/>
          <w:lang w:val="sq-AL"/>
        </w:rPr>
        <w:t xml:space="preserve">4. </w:t>
      </w:r>
      <w:r w:rsidR="00162E65" w:rsidRPr="008054EE">
        <w:rPr>
          <w:spacing w:val="-4"/>
          <w:lang w:val="sq-AL"/>
        </w:rPr>
        <w:t>Njohja dhe ekuivalentimi i shkollimeve të kryera jashtë shtetit bëhet në përputhje me legjislacionin për arsimin e lartë.</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59</w:t>
      </w:r>
    </w:p>
    <w:p w:rsidR="0030390B" w:rsidRPr="008054EE" w:rsidRDefault="00162E65" w:rsidP="00236EE8">
      <w:pPr>
        <w:pStyle w:val="NeniTitull"/>
        <w:rPr>
          <w:spacing w:val="-4"/>
          <w:lang w:val="sq-AL"/>
        </w:rPr>
      </w:pPr>
      <w:r w:rsidRPr="008054EE">
        <w:rPr>
          <w:spacing w:val="-4"/>
          <w:lang w:val="sq-AL"/>
        </w:rPr>
        <w:t>Përvoja në punë</w:t>
      </w:r>
    </w:p>
    <w:p w:rsidR="0030390B" w:rsidRPr="008054EE" w:rsidRDefault="0030390B" w:rsidP="007956AC">
      <w:pPr>
        <w:pStyle w:val="Hapesira7"/>
        <w:rPr>
          <w:lang w:val="sq-AL"/>
        </w:rPr>
      </w:pPr>
    </w:p>
    <w:p w:rsidR="0030390B" w:rsidRPr="008054EE" w:rsidRDefault="006E51CC">
      <w:pPr>
        <w:pStyle w:val="Paragrafi"/>
        <w:rPr>
          <w:spacing w:val="-4"/>
          <w:lang w:val="sq-AL"/>
        </w:rPr>
      </w:pPr>
      <w:r w:rsidRPr="008054EE">
        <w:rPr>
          <w:spacing w:val="-4"/>
          <w:lang w:val="sq-AL"/>
        </w:rPr>
        <w:t xml:space="preserve">1. </w:t>
      </w:r>
      <w:r w:rsidR="00162E65" w:rsidRPr="008054EE">
        <w:rPr>
          <w:spacing w:val="-4"/>
          <w:lang w:val="sq-AL"/>
        </w:rPr>
        <w:t>Punonjësit para se të pranohen në Shërbim, në strukturat operacionale, duhet të kenë përvojë pune jo më pak se 3 (tre) vjet dhe vlerësime të larta në punë, në këto struktura të shërbimeve:</w:t>
      </w:r>
    </w:p>
    <w:p w:rsidR="0030390B" w:rsidRPr="008054EE" w:rsidRDefault="00890606">
      <w:pPr>
        <w:pStyle w:val="Paragrafi"/>
        <w:rPr>
          <w:spacing w:val="-4"/>
          <w:lang w:val="sq-AL"/>
        </w:rPr>
      </w:pPr>
      <w:r w:rsidRPr="008054EE">
        <w:rPr>
          <w:spacing w:val="-4"/>
          <w:lang w:val="sq-AL"/>
        </w:rPr>
        <w:t xml:space="preserve">a) </w:t>
      </w:r>
      <w:r w:rsidR="00162E65" w:rsidRPr="008054EE">
        <w:rPr>
          <w:spacing w:val="-4"/>
          <w:lang w:val="sq-AL"/>
        </w:rPr>
        <w:t>hetimit të Prokurorisë;</w:t>
      </w:r>
    </w:p>
    <w:p w:rsidR="0030390B" w:rsidRPr="008054EE" w:rsidRDefault="00890606">
      <w:pPr>
        <w:pStyle w:val="Paragrafi"/>
        <w:rPr>
          <w:spacing w:val="-4"/>
          <w:lang w:val="sq-AL"/>
        </w:rPr>
      </w:pPr>
      <w:r w:rsidRPr="008054EE">
        <w:rPr>
          <w:spacing w:val="-4"/>
          <w:lang w:val="sq-AL"/>
        </w:rPr>
        <w:t xml:space="preserve">b) </w:t>
      </w:r>
      <w:r w:rsidR="00162E65" w:rsidRPr="008054EE">
        <w:rPr>
          <w:spacing w:val="-4"/>
          <w:lang w:val="sq-AL"/>
        </w:rPr>
        <w:t>hetimit të krimit të Policisë së Shtetit;</w:t>
      </w:r>
    </w:p>
    <w:p w:rsidR="0030390B" w:rsidRPr="008054EE" w:rsidRDefault="00890606">
      <w:pPr>
        <w:pStyle w:val="Paragrafi"/>
        <w:rPr>
          <w:spacing w:val="-4"/>
          <w:lang w:val="sq-AL"/>
        </w:rPr>
      </w:pPr>
      <w:r w:rsidRPr="008054EE">
        <w:rPr>
          <w:spacing w:val="-4"/>
          <w:lang w:val="sq-AL"/>
        </w:rPr>
        <w:t xml:space="preserve">c) </w:t>
      </w:r>
      <w:r w:rsidR="00162E65" w:rsidRPr="008054EE">
        <w:rPr>
          <w:spacing w:val="-4"/>
          <w:lang w:val="sq-AL"/>
        </w:rPr>
        <w:t>me kompetenca të Policisë gjyqësore;</w:t>
      </w:r>
    </w:p>
    <w:p w:rsidR="0030390B" w:rsidRPr="008054EE" w:rsidRDefault="00890606" w:rsidP="00367534">
      <w:pPr>
        <w:pStyle w:val="Paragrafi"/>
        <w:rPr>
          <w:spacing w:val="-4"/>
          <w:lang w:val="sq-AL"/>
        </w:rPr>
      </w:pPr>
      <w:r w:rsidRPr="008054EE">
        <w:rPr>
          <w:spacing w:val="-4"/>
          <w:lang w:val="sq-AL"/>
        </w:rPr>
        <w:t xml:space="preserve">ç) </w:t>
      </w:r>
      <w:r w:rsidR="00162E65" w:rsidRPr="008054EE">
        <w:rPr>
          <w:spacing w:val="-4"/>
          <w:lang w:val="sq-AL"/>
        </w:rPr>
        <w:t>informative të Shërbimit Informativ</w:t>
      </w:r>
      <w:r w:rsidR="00367534" w:rsidRPr="008054EE">
        <w:rPr>
          <w:spacing w:val="-4"/>
          <w:lang w:val="sq-AL"/>
        </w:rPr>
        <w:t xml:space="preserve"> Shtetëror dhe/ose Agjencisë së</w:t>
      </w:r>
      <w:r w:rsidR="00162E65" w:rsidRPr="008054EE">
        <w:rPr>
          <w:spacing w:val="-4"/>
          <w:lang w:val="sq-AL"/>
        </w:rPr>
        <w:t xml:space="preserve"> Inteligjencës dhe Sigurisë së Mbrojtjes;</w:t>
      </w:r>
    </w:p>
    <w:p w:rsidR="0030390B" w:rsidRPr="008054EE" w:rsidRDefault="007F4A21">
      <w:pPr>
        <w:pStyle w:val="Paragrafi"/>
        <w:rPr>
          <w:spacing w:val="-4"/>
          <w:lang w:val="sq-AL"/>
        </w:rPr>
      </w:pPr>
      <w:r w:rsidRPr="008054EE">
        <w:rPr>
          <w:spacing w:val="-4"/>
          <w:lang w:val="sq-AL"/>
        </w:rPr>
        <w:t xml:space="preserve">d) </w:t>
      </w:r>
      <w:r w:rsidR="00162E65" w:rsidRPr="008054EE">
        <w:rPr>
          <w:spacing w:val="-4"/>
          <w:lang w:val="sq-AL"/>
        </w:rPr>
        <w:t>inspektimit të Shërbimit, pasi të kenë kryer trajnimin përkatës për vendin e punës. </w:t>
      </w:r>
    </w:p>
    <w:p w:rsidR="0030390B" w:rsidRPr="008054EE" w:rsidRDefault="007F4A21">
      <w:pPr>
        <w:pStyle w:val="Paragrafi"/>
        <w:rPr>
          <w:spacing w:val="-4"/>
          <w:lang w:val="sq-AL"/>
        </w:rPr>
      </w:pPr>
      <w:r w:rsidRPr="008054EE">
        <w:rPr>
          <w:spacing w:val="-4"/>
          <w:lang w:val="sq-AL"/>
        </w:rPr>
        <w:t xml:space="preserve">2. </w:t>
      </w:r>
      <w:r w:rsidR="00162E65" w:rsidRPr="008054EE">
        <w:rPr>
          <w:spacing w:val="-4"/>
          <w:lang w:val="sq-AL"/>
        </w:rPr>
        <w:t>Punonjësit, para se të pranohen në Shërbim në strukturat e inspektimit, duhet të kenë përvojë pune jo më pak se 2 (dy) vjet dhe vlerësime të larta në punë, në administratën</w:t>
      </w:r>
      <w:r w:rsidR="00D511CD" w:rsidRPr="008054EE">
        <w:rPr>
          <w:spacing w:val="-4"/>
          <w:lang w:val="sq-AL"/>
        </w:rPr>
        <w:t xml:space="preserve"> </w:t>
      </w:r>
      <w:r w:rsidR="00162E65" w:rsidRPr="008054EE">
        <w:rPr>
          <w:spacing w:val="-4"/>
          <w:lang w:val="sq-AL"/>
        </w:rPr>
        <w:t>publike dhe jo publike me natyrë të ngjashme pune, sipas vendit të punës.</w:t>
      </w:r>
    </w:p>
    <w:p w:rsidR="0030390B" w:rsidRPr="008054EE" w:rsidRDefault="00F97DD4">
      <w:pPr>
        <w:pStyle w:val="Paragrafi"/>
        <w:rPr>
          <w:spacing w:val="-4"/>
          <w:lang w:val="sq-AL"/>
        </w:rPr>
      </w:pPr>
      <w:r w:rsidRPr="008054EE">
        <w:rPr>
          <w:spacing w:val="-4"/>
          <w:lang w:val="sq-AL"/>
        </w:rPr>
        <w:t xml:space="preserve">3. </w:t>
      </w:r>
      <w:r w:rsidR="00162E65" w:rsidRPr="008054EE">
        <w:rPr>
          <w:spacing w:val="-4"/>
          <w:lang w:val="sq-AL"/>
        </w:rPr>
        <w:t>Për pranimin në Shërbim të</w:t>
      </w:r>
      <w:r w:rsidR="00D511CD" w:rsidRPr="008054EE">
        <w:rPr>
          <w:spacing w:val="-4"/>
          <w:lang w:val="sq-AL"/>
        </w:rPr>
        <w:t xml:space="preserve"> </w:t>
      </w:r>
      <w:r w:rsidR="00162E65" w:rsidRPr="008054EE">
        <w:rPr>
          <w:spacing w:val="-4"/>
          <w:lang w:val="sq-AL"/>
        </w:rPr>
        <w:t>punonjësve të nivelit zbatues, përparësi kanë ata me përvojë pune të ngjashme me atë të vendit të punës, por mund të pranohen edhe pa përvojë dhe para fillimit të punës i nënshtrohen trajnimit profesional.</w:t>
      </w:r>
    </w:p>
    <w:p w:rsidR="00E33DF5" w:rsidRPr="008054EE" w:rsidRDefault="00E33DF5"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60</w:t>
      </w:r>
    </w:p>
    <w:p w:rsidR="0030390B" w:rsidRPr="008054EE" w:rsidRDefault="00162E65" w:rsidP="00236EE8">
      <w:pPr>
        <w:pStyle w:val="NeniTitull"/>
        <w:rPr>
          <w:spacing w:val="-4"/>
          <w:lang w:val="sq-AL"/>
        </w:rPr>
      </w:pPr>
      <w:r w:rsidRPr="008054EE">
        <w:rPr>
          <w:spacing w:val="-4"/>
          <w:lang w:val="sq-AL"/>
        </w:rPr>
        <w:t>Pranimi i drejtpërdrejtë</w:t>
      </w:r>
    </w:p>
    <w:p w:rsidR="0030390B" w:rsidRPr="008054EE" w:rsidRDefault="0030390B" w:rsidP="007956AC">
      <w:pPr>
        <w:pStyle w:val="Hapesira7"/>
        <w:rPr>
          <w:lang w:val="sq-AL"/>
        </w:rPr>
      </w:pPr>
    </w:p>
    <w:p w:rsidR="0030390B" w:rsidRPr="008054EE" w:rsidRDefault="000942B1">
      <w:pPr>
        <w:pStyle w:val="Paragrafi"/>
        <w:rPr>
          <w:spacing w:val="-4"/>
          <w:lang w:val="sq-AL"/>
        </w:rPr>
      </w:pPr>
      <w:r w:rsidRPr="008054EE">
        <w:rPr>
          <w:spacing w:val="-4"/>
          <w:lang w:val="sq-AL"/>
        </w:rPr>
        <w:t xml:space="preserve">1. </w:t>
      </w:r>
      <w:r w:rsidR="00162E65" w:rsidRPr="008054EE">
        <w:rPr>
          <w:spacing w:val="-4"/>
          <w:lang w:val="sq-AL"/>
        </w:rPr>
        <w:t>Për punonjësit e nivelit zbatues me specialitet të veçantë në punë, pranimi kryhet pa konkurrim, me urdhër të drejtorit të Shërbimit.</w:t>
      </w:r>
    </w:p>
    <w:p w:rsidR="0030390B" w:rsidRPr="008054EE" w:rsidRDefault="000942B1">
      <w:pPr>
        <w:pStyle w:val="Paragrafi"/>
        <w:rPr>
          <w:spacing w:val="-4"/>
          <w:lang w:val="sq-AL"/>
        </w:rPr>
      </w:pPr>
      <w:r w:rsidRPr="008054EE">
        <w:rPr>
          <w:spacing w:val="-4"/>
          <w:lang w:val="sq-AL"/>
        </w:rPr>
        <w:t xml:space="preserve">2. </w:t>
      </w:r>
      <w:r w:rsidR="00162E65" w:rsidRPr="008054EE">
        <w:rPr>
          <w:spacing w:val="-4"/>
          <w:lang w:val="sq-AL"/>
        </w:rPr>
        <w:t>Punonjësit pranohen në këtë mënyrë, në këto funksione organike:</w:t>
      </w:r>
    </w:p>
    <w:p w:rsidR="0030390B" w:rsidRPr="008054EE" w:rsidRDefault="009A5511">
      <w:pPr>
        <w:pStyle w:val="Paragrafi"/>
        <w:rPr>
          <w:spacing w:val="-4"/>
          <w:lang w:val="sq-AL"/>
        </w:rPr>
      </w:pPr>
      <w:r w:rsidRPr="008054EE">
        <w:rPr>
          <w:spacing w:val="-4"/>
          <w:lang w:val="sq-AL"/>
        </w:rPr>
        <w:t xml:space="preserve">a) </w:t>
      </w:r>
      <w:r w:rsidR="00162E65" w:rsidRPr="008054EE">
        <w:rPr>
          <w:spacing w:val="-4"/>
          <w:lang w:val="sq-AL"/>
        </w:rPr>
        <w:t>Ndihmës specialist në provë në trupën operacionale</w:t>
      </w:r>
      <w:r w:rsidR="00B26827" w:rsidRPr="008054EE">
        <w:rPr>
          <w:spacing w:val="-4"/>
          <w:lang w:val="sq-AL"/>
        </w:rPr>
        <w:t>;</w:t>
      </w:r>
    </w:p>
    <w:p w:rsidR="0030390B" w:rsidRPr="008054EE" w:rsidRDefault="009A5511">
      <w:pPr>
        <w:pStyle w:val="Paragrafi"/>
        <w:rPr>
          <w:spacing w:val="-4"/>
          <w:lang w:val="sq-AL"/>
        </w:rPr>
      </w:pPr>
      <w:r w:rsidRPr="008054EE">
        <w:rPr>
          <w:spacing w:val="-4"/>
          <w:lang w:val="sq-AL"/>
        </w:rPr>
        <w:t xml:space="preserve">b) </w:t>
      </w:r>
      <w:r w:rsidR="00162E65" w:rsidRPr="008054EE">
        <w:rPr>
          <w:spacing w:val="-4"/>
          <w:lang w:val="sq-AL"/>
        </w:rPr>
        <w:t>Ndihmës specialist në trupën operacionale</w:t>
      </w:r>
      <w:r w:rsidR="00B26827" w:rsidRPr="008054EE">
        <w:rPr>
          <w:spacing w:val="-4"/>
          <w:lang w:val="sq-AL"/>
        </w:rPr>
        <w:t>;</w:t>
      </w:r>
    </w:p>
    <w:p w:rsidR="0030390B" w:rsidRPr="008054EE" w:rsidRDefault="009A5511">
      <w:pPr>
        <w:pStyle w:val="Paragrafi"/>
        <w:rPr>
          <w:spacing w:val="-4"/>
          <w:lang w:val="sq-AL"/>
        </w:rPr>
      </w:pPr>
      <w:r w:rsidRPr="008054EE">
        <w:rPr>
          <w:spacing w:val="-4"/>
          <w:lang w:val="sq-AL"/>
        </w:rPr>
        <w:t xml:space="preserve">c) </w:t>
      </w:r>
      <w:r w:rsidR="00162E65" w:rsidRPr="008054EE">
        <w:rPr>
          <w:spacing w:val="-4"/>
          <w:lang w:val="sq-AL"/>
        </w:rPr>
        <w:t>Drejtues grupi/ndihmës specialist në trupën operacionale</w:t>
      </w:r>
      <w:r w:rsidR="00B26827" w:rsidRPr="008054EE">
        <w:rPr>
          <w:spacing w:val="-4"/>
          <w:lang w:val="sq-AL"/>
        </w:rPr>
        <w:t>;</w:t>
      </w:r>
    </w:p>
    <w:p w:rsidR="0030390B" w:rsidRPr="008054EE" w:rsidRDefault="009A5511">
      <w:pPr>
        <w:pStyle w:val="Paragrafi"/>
        <w:rPr>
          <w:spacing w:val="-4"/>
          <w:lang w:val="sq-AL"/>
        </w:rPr>
      </w:pPr>
      <w:r w:rsidRPr="008054EE">
        <w:rPr>
          <w:spacing w:val="-4"/>
          <w:lang w:val="sq-AL"/>
        </w:rPr>
        <w:t xml:space="preserve">ç) </w:t>
      </w:r>
      <w:r w:rsidR="00162E65" w:rsidRPr="008054EE">
        <w:rPr>
          <w:spacing w:val="-4"/>
          <w:lang w:val="sq-AL"/>
        </w:rPr>
        <w:t>Arkivist/protokollist, magazinier, sanitar.</w:t>
      </w:r>
    </w:p>
    <w:p w:rsidR="0030390B" w:rsidRPr="008054EE" w:rsidRDefault="006C6F60">
      <w:pPr>
        <w:pStyle w:val="Paragrafi"/>
        <w:rPr>
          <w:spacing w:val="-4"/>
          <w:lang w:val="sq-AL"/>
        </w:rPr>
      </w:pPr>
      <w:r w:rsidRPr="008054EE">
        <w:rPr>
          <w:spacing w:val="-4"/>
          <w:lang w:val="sq-AL"/>
        </w:rPr>
        <w:t xml:space="preserve">3. </w:t>
      </w:r>
      <w:r w:rsidR="00162E65" w:rsidRPr="008054EE">
        <w:rPr>
          <w:spacing w:val="-4"/>
          <w:lang w:val="sq-AL"/>
        </w:rPr>
        <w:t xml:space="preserve">Drejtues grupi/ndihmës specialist në trupën operacionale mund të pranohen drejtpërdrejtë, kur kanë 3 vjet përvojë pune, në shërbime me të njëjtën natyrë pune me Shërbimin, sipas vendit të punës. Në raste të tjera ata emërohen në këtë funksion nga radhët e ndihmës specialistëve të trupës operacionale. </w:t>
      </w:r>
    </w:p>
    <w:p w:rsidR="0030390B" w:rsidRPr="008054EE" w:rsidRDefault="00431A65">
      <w:pPr>
        <w:pStyle w:val="Paragrafi"/>
        <w:rPr>
          <w:spacing w:val="-4"/>
          <w:lang w:val="sq-AL"/>
        </w:rPr>
      </w:pPr>
      <w:r w:rsidRPr="008054EE">
        <w:rPr>
          <w:spacing w:val="-4"/>
          <w:lang w:val="sq-AL"/>
        </w:rPr>
        <w:t xml:space="preserve">4. </w:t>
      </w:r>
      <w:r w:rsidR="00162E65" w:rsidRPr="008054EE">
        <w:rPr>
          <w:spacing w:val="-4"/>
          <w:lang w:val="sq-AL"/>
        </w:rPr>
        <w:t>Punonjësit që pranohen drejtpërdrejtë në Shërbim, duhet të plotësojnë</w:t>
      </w:r>
      <w:r w:rsidR="00D511CD" w:rsidRPr="008054EE">
        <w:rPr>
          <w:spacing w:val="-4"/>
          <w:lang w:val="sq-AL"/>
        </w:rPr>
        <w:t xml:space="preserve"> </w:t>
      </w:r>
      <w:r w:rsidR="00162E65" w:rsidRPr="008054EE">
        <w:rPr>
          <w:spacing w:val="-4"/>
          <w:lang w:val="sq-AL"/>
        </w:rPr>
        <w:t>të gjitha kriteret për pranim në Shërbim, të parashikuara në pikën 2 të nenit 56, të kësaj rregulloreje.</w:t>
      </w:r>
    </w:p>
    <w:p w:rsidR="0030390B" w:rsidRPr="008054EE" w:rsidRDefault="001B6E31">
      <w:pPr>
        <w:pStyle w:val="Paragrafi"/>
        <w:rPr>
          <w:spacing w:val="-4"/>
          <w:lang w:val="sq-AL"/>
        </w:rPr>
      </w:pPr>
      <w:r w:rsidRPr="008054EE">
        <w:rPr>
          <w:spacing w:val="-4"/>
          <w:lang w:val="sq-AL"/>
        </w:rPr>
        <w:t xml:space="preserve">5. </w:t>
      </w:r>
      <w:r w:rsidR="00162E65" w:rsidRPr="008054EE">
        <w:rPr>
          <w:spacing w:val="-4"/>
          <w:lang w:val="sq-AL"/>
        </w:rPr>
        <w:t xml:space="preserve">Pranimi i drejtpërdrejtë kryhet sipas procedurave të miratuara nga </w:t>
      </w:r>
      <w:r w:rsidR="00803FA7" w:rsidRPr="008054EE">
        <w:rPr>
          <w:spacing w:val="-4"/>
          <w:lang w:val="sq-AL"/>
        </w:rPr>
        <w:t xml:space="preserve">drejtori </w:t>
      </w:r>
      <w:r w:rsidR="00162E65" w:rsidRPr="008054EE">
        <w:rPr>
          <w:spacing w:val="-4"/>
          <w:lang w:val="sq-AL"/>
        </w:rPr>
        <w:t>i Shërbimit.</w:t>
      </w:r>
    </w:p>
    <w:p w:rsidR="00E33DF5" w:rsidRPr="008054EE" w:rsidRDefault="00E33DF5" w:rsidP="007956AC">
      <w:pPr>
        <w:pStyle w:val="Hapesira7"/>
        <w:rPr>
          <w:lang w:val="sq-AL"/>
        </w:rPr>
      </w:pPr>
    </w:p>
    <w:p w:rsidR="0030390B" w:rsidRPr="008054EE" w:rsidRDefault="00162E65" w:rsidP="007956AC">
      <w:pPr>
        <w:pStyle w:val="Paragrafi"/>
        <w:ind w:firstLine="0"/>
        <w:jc w:val="center"/>
        <w:rPr>
          <w:spacing w:val="-4"/>
          <w:lang w:val="sq-AL"/>
        </w:rPr>
      </w:pPr>
      <w:r w:rsidRPr="008054EE">
        <w:rPr>
          <w:spacing w:val="-4"/>
          <w:lang w:val="sq-AL"/>
        </w:rPr>
        <w:t>KREU II</w:t>
      </w:r>
    </w:p>
    <w:p w:rsidR="0030390B" w:rsidRPr="008054EE" w:rsidRDefault="00162E65" w:rsidP="007956AC">
      <w:pPr>
        <w:pStyle w:val="Paragrafi"/>
        <w:ind w:firstLine="0"/>
        <w:jc w:val="center"/>
        <w:rPr>
          <w:spacing w:val="-4"/>
          <w:lang w:val="sq-AL"/>
        </w:rPr>
      </w:pPr>
      <w:r w:rsidRPr="008054EE">
        <w:rPr>
          <w:spacing w:val="-4"/>
          <w:lang w:val="sq-AL"/>
        </w:rPr>
        <w:t xml:space="preserve">PROCEDURAT E APLIKIMIT, </w:t>
      </w:r>
      <w:r w:rsidR="00431A65" w:rsidRPr="008054EE">
        <w:rPr>
          <w:spacing w:val="-4"/>
          <w:lang w:val="sq-AL"/>
        </w:rPr>
        <w:t xml:space="preserve">KONKURRIMIT </w:t>
      </w:r>
      <w:r w:rsidRPr="008054EE">
        <w:rPr>
          <w:spacing w:val="-4"/>
          <w:lang w:val="sq-AL"/>
        </w:rPr>
        <w:t>DHE PRANIMIT</w:t>
      </w:r>
    </w:p>
    <w:p w:rsidR="0030390B" w:rsidRPr="008054EE" w:rsidRDefault="0030390B" w:rsidP="007956AC">
      <w:pPr>
        <w:pStyle w:val="Hapesira7"/>
        <w:ind w:firstLine="0"/>
        <w:rPr>
          <w:lang w:val="sq-AL"/>
        </w:rPr>
      </w:pPr>
    </w:p>
    <w:p w:rsidR="0030390B" w:rsidRPr="008054EE" w:rsidRDefault="00162E65" w:rsidP="00735BCF">
      <w:pPr>
        <w:pStyle w:val="NeniNr"/>
        <w:rPr>
          <w:spacing w:val="-4"/>
          <w:lang w:val="sq-AL"/>
        </w:rPr>
      </w:pPr>
      <w:r w:rsidRPr="008054EE">
        <w:rPr>
          <w:spacing w:val="-4"/>
          <w:lang w:val="sq-AL"/>
        </w:rPr>
        <w:t>Neni 61</w:t>
      </w:r>
    </w:p>
    <w:p w:rsidR="0030390B" w:rsidRPr="008054EE" w:rsidRDefault="00162E65" w:rsidP="00236EE8">
      <w:pPr>
        <w:pStyle w:val="NeniTitull"/>
        <w:rPr>
          <w:spacing w:val="-4"/>
          <w:lang w:val="sq-AL"/>
        </w:rPr>
      </w:pPr>
      <w:r w:rsidRPr="008054EE">
        <w:rPr>
          <w:spacing w:val="-4"/>
          <w:lang w:val="sq-AL"/>
        </w:rPr>
        <w:t>Dokumentet për aplikim në Shërbim</w:t>
      </w:r>
    </w:p>
    <w:p w:rsidR="0030390B" w:rsidRPr="008054EE" w:rsidRDefault="0030390B" w:rsidP="007956AC">
      <w:pPr>
        <w:pStyle w:val="Hapesira7"/>
        <w:rPr>
          <w:lang w:val="sq-AL"/>
        </w:rPr>
      </w:pPr>
    </w:p>
    <w:p w:rsidR="0030390B" w:rsidRPr="008054EE" w:rsidRDefault="00162E65">
      <w:pPr>
        <w:pStyle w:val="Paragrafi"/>
        <w:rPr>
          <w:spacing w:val="-4"/>
          <w:lang w:val="sq-AL"/>
        </w:rPr>
      </w:pPr>
      <w:r w:rsidRPr="008054EE">
        <w:rPr>
          <w:spacing w:val="-4"/>
          <w:lang w:val="sq-AL"/>
        </w:rPr>
        <w:t>Aplikantët për punonjës të Shërbimit paraqesin dokumentet e më poshtme për aplikim:</w:t>
      </w:r>
    </w:p>
    <w:p w:rsidR="0030390B" w:rsidRPr="008054EE" w:rsidRDefault="007B7DD3">
      <w:pPr>
        <w:pStyle w:val="Paragrafi"/>
        <w:rPr>
          <w:spacing w:val="-4"/>
          <w:lang w:val="sq-AL"/>
        </w:rPr>
      </w:pPr>
      <w:r w:rsidRPr="008054EE">
        <w:rPr>
          <w:spacing w:val="-4"/>
          <w:lang w:val="sq-AL"/>
        </w:rPr>
        <w:t xml:space="preserve">a) </w:t>
      </w:r>
      <w:r w:rsidR="00162E65" w:rsidRPr="008054EE">
        <w:rPr>
          <w:spacing w:val="-4"/>
          <w:lang w:val="sq-AL"/>
        </w:rPr>
        <w:t>formularin e plotësuar të aplikimit, të përcaktuar nga njësia e personelit të Shërbimit;</w:t>
      </w:r>
    </w:p>
    <w:p w:rsidR="0030390B" w:rsidRPr="008054EE" w:rsidRDefault="007B7DD3">
      <w:pPr>
        <w:pStyle w:val="Paragrafi"/>
        <w:rPr>
          <w:spacing w:val="-4"/>
          <w:lang w:val="sq-AL"/>
        </w:rPr>
      </w:pPr>
      <w:r w:rsidRPr="008054EE">
        <w:rPr>
          <w:spacing w:val="-4"/>
          <w:lang w:val="sq-AL"/>
        </w:rPr>
        <w:t xml:space="preserve">b) </w:t>
      </w:r>
      <w:r w:rsidR="00162E65" w:rsidRPr="008054EE">
        <w:rPr>
          <w:spacing w:val="-4"/>
          <w:lang w:val="sq-AL"/>
        </w:rPr>
        <w:t xml:space="preserve">fotokopje të pasaportës të noterizuar ose kartës së identitetit apo certifikatës së lindjes me fotografi; </w:t>
      </w:r>
    </w:p>
    <w:p w:rsidR="0030390B" w:rsidRPr="008054EE" w:rsidRDefault="007B7DD3">
      <w:pPr>
        <w:pStyle w:val="Paragrafi"/>
        <w:rPr>
          <w:spacing w:val="-4"/>
          <w:lang w:val="sq-AL"/>
        </w:rPr>
      </w:pPr>
      <w:r w:rsidRPr="008054EE">
        <w:rPr>
          <w:spacing w:val="-4"/>
          <w:lang w:val="sq-AL"/>
        </w:rPr>
        <w:t xml:space="preserve">c) </w:t>
      </w:r>
      <w:r w:rsidR="00162E65" w:rsidRPr="008054EE">
        <w:rPr>
          <w:spacing w:val="-4"/>
          <w:lang w:val="sq-AL"/>
        </w:rPr>
        <w:t>kopje origjinale ose fotokopje të noterizuar të diplomës së arsimit të lartë apo të mesëm;</w:t>
      </w:r>
    </w:p>
    <w:p w:rsidR="0030390B" w:rsidRPr="008054EE" w:rsidRDefault="007B7DD3">
      <w:pPr>
        <w:pStyle w:val="Paragrafi"/>
        <w:rPr>
          <w:spacing w:val="-4"/>
          <w:lang w:val="sq-AL"/>
        </w:rPr>
      </w:pPr>
      <w:r w:rsidRPr="008054EE">
        <w:rPr>
          <w:spacing w:val="-4"/>
          <w:lang w:val="sq-AL"/>
        </w:rPr>
        <w:t xml:space="preserve">ç) </w:t>
      </w:r>
      <w:r w:rsidR="00162E65" w:rsidRPr="008054EE">
        <w:rPr>
          <w:spacing w:val="-4"/>
          <w:lang w:val="sq-AL"/>
        </w:rPr>
        <w:t>dëshmi penaliteti;</w:t>
      </w:r>
    </w:p>
    <w:p w:rsidR="0030390B" w:rsidRPr="008054EE" w:rsidRDefault="007B7DD3">
      <w:pPr>
        <w:pStyle w:val="Paragrafi"/>
        <w:rPr>
          <w:spacing w:val="-4"/>
          <w:lang w:val="sq-AL"/>
        </w:rPr>
      </w:pPr>
      <w:r w:rsidRPr="008054EE">
        <w:rPr>
          <w:spacing w:val="-4"/>
          <w:lang w:val="sq-AL"/>
        </w:rPr>
        <w:t xml:space="preserve">d) </w:t>
      </w:r>
      <w:r w:rsidR="00162E65" w:rsidRPr="008054EE">
        <w:rPr>
          <w:spacing w:val="-4"/>
          <w:lang w:val="sq-AL"/>
        </w:rPr>
        <w:t>vërtetim nga prokuroria dhe gjykata që nuk janë në ndjekje penale;</w:t>
      </w:r>
    </w:p>
    <w:p w:rsidR="0030390B" w:rsidRPr="008054EE" w:rsidRDefault="007B7DD3" w:rsidP="007B7DD3">
      <w:pPr>
        <w:pStyle w:val="Paragrafi"/>
        <w:rPr>
          <w:spacing w:val="-4"/>
          <w:lang w:val="sq-AL"/>
        </w:rPr>
      </w:pPr>
      <w:r w:rsidRPr="008054EE">
        <w:rPr>
          <w:spacing w:val="-4"/>
          <w:lang w:val="sq-AL"/>
        </w:rPr>
        <w:t xml:space="preserve">dh) </w:t>
      </w:r>
      <w:r w:rsidR="00162E65" w:rsidRPr="008054EE">
        <w:rPr>
          <w:spacing w:val="-4"/>
          <w:lang w:val="sq-AL"/>
        </w:rPr>
        <w:t>dokument i lëshuar</w:t>
      </w:r>
      <w:r w:rsidR="00D511CD" w:rsidRPr="008054EE">
        <w:rPr>
          <w:spacing w:val="-4"/>
          <w:lang w:val="sq-AL"/>
        </w:rPr>
        <w:t xml:space="preserve"> </w:t>
      </w:r>
      <w:r w:rsidR="00162E65" w:rsidRPr="008054EE">
        <w:rPr>
          <w:spacing w:val="-4"/>
          <w:lang w:val="sq-AL"/>
        </w:rPr>
        <w:t>nga instit</w:t>
      </w:r>
      <w:r w:rsidRPr="008054EE">
        <w:rPr>
          <w:spacing w:val="-4"/>
          <w:lang w:val="sq-AL"/>
        </w:rPr>
        <w:t>ucioni shëndetësor mbi gjendjen</w:t>
      </w:r>
      <w:r w:rsidR="00D511CD" w:rsidRPr="008054EE">
        <w:rPr>
          <w:spacing w:val="-4"/>
          <w:lang w:val="sq-AL"/>
        </w:rPr>
        <w:t xml:space="preserve"> </w:t>
      </w:r>
      <w:r w:rsidR="00162E65" w:rsidRPr="008054EE">
        <w:rPr>
          <w:spacing w:val="-4"/>
          <w:lang w:val="sq-AL"/>
        </w:rPr>
        <w:t>shëndetësore dhe fizike;</w:t>
      </w:r>
    </w:p>
    <w:p w:rsidR="0030390B" w:rsidRPr="008054EE" w:rsidRDefault="00E27AA7">
      <w:pPr>
        <w:pStyle w:val="Paragrafi"/>
        <w:rPr>
          <w:spacing w:val="-4"/>
          <w:lang w:val="sq-AL"/>
        </w:rPr>
      </w:pPr>
      <w:r w:rsidRPr="008054EE">
        <w:rPr>
          <w:spacing w:val="-4"/>
          <w:lang w:val="sq-AL"/>
        </w:rPr>
        <w:t xml:space="preserve">e) </w:t>
      </w:r>
      <w:r w:rsidR="00162E65" w:rsidRPr="008054EE">
        <w:rPr>
          <w:spacing w:val="-4"/>
          <w:lang w:val="sq-AL"/>
        </w:rPr>
        <w:t>dokument për vërtetimin e përvojës në punë;</w:t>
      </w:r>
    </w:p>
    <w:p w:rsidR="0030390B" w:rsidRPr="008054EE" w:rsidRDefault="00E27AA7">
      <w:pPr>
        <w:pStyle w:val="Paragrafi"/>
        <w:rPr>
          <w:spacing w:val="-4"/>
          <w:lang w:val="sq-AL"/>
        </w:rPr>
      </w:pPr>
      <w:r w:rsidRPr="008054EE">
        <w:rPr>
          <w:spacing w:val="-4"/>
          <w:lang w:val="sq-AL"/>
        </w:rPr>
        <w:t xml:space="preserve">ë) </w:t>
      </w:r>
      <w:r w:rsidR="00162E65" w:rsidRPr="008054EE">
        <w:rPr>
          <w:spacing w:val="-4"/>
          <w:lang w:val="sq-AL"/>
        </w:rPr>
        <w:t>vlerësimin e fundit të punës, kur vijnë nga administrata shtetërore</w:t>
      </w:r>
      <w:r w:rsidR="000C642F" w:rsidRPr="008054EE">
        <w:rPr>
          <w:spacing w:val="-4"/>
          <w:lang w:val="sq-AL"/>
        </w:rPr>
        <w:t>;</w:t>
      </w:r>
    </w:p>
    <w:p w:rsidR="0030390B" w:rsidRPr="008054EE" w:rsidRDefault="00E27AA7">
      <w:pPr>
        <w:pStyle w:val="Paragrafi"/>
        <w:rPr>
          <w:spacing w:val="-4"/>
          <w:lang w:val="sq-AL"/>
        </w:rPr>
      </w:pPr>
      <w:r w:rsidRPr="008054EE">
        <w:rPr>
          <w:spacing w:val="-4"/>
          <w:lang w:val="sq-AL"/>
        </w:rPr>
        <w:t xml:space="preserve">f) </w:t>
      </w:r>
      <w:r w:rsidR="00162E65" w:rsidRPr="008054EE">
        <w:rPr>
          <w:spacing w:val="-4"/>
          <w:lang w:val="sq-AL"/>
        </w:rPr>
        <w:t>dy referenca nga persona me integritet, mundësisht përfaqësues të pushtetit vendor, administratës shtetërore apo shoqërisë civile, kur nuk kanë qenë në marrëdhënie pune, apo nuk kanë përvojë pune.</w:t>
      </w:r>
    </w:p>
    <w:p w:rsidR="0030390B" w:rsidRPr="008054EE" w:rsidRDefault="00E27AA7">
      <w:pPr>
        <w:pStyle w:val="Paragrafi"/>
        <w:rPr>
          <w:spacing w:val="-4"/>
          <w:lang w:val="sq-AL"/>
        </w:rPr>
      </w:pPr>
      <w:r w:rsidRPr="008054EE">
        <w:rPr>
          <w:spacing w:val="-4"/>
          <w:lang w:val="sq-AL"/>
        </w:rPr>
        <w:t xml:space="preserve">2. </w:t>
      </w:r>
      <w:r w:rsidR="00162E65" w:rsidRPr="008054EE">
        <w:rPr>
          <w:spacing w:val="-4"/>
          <w:lang w:val="sq-AL"/>
        </w:rPr>
        <w:t>Në funksion të kërkesave të veçanta për pranimin në shërbim, si dhe për punë të veçantë,</w:t>
      </w:r>
      <w:r w:rsidR="00D511CD" w:rsidRPr="008054EE">
        <w:rPr>
          <w:spacing w:val="-4"/>
          <w:lang w:val="sq-AL"/>
        </w:rPr>
        <w:t xml:space="preserve"> </w:t>
      </w:r>
      <w:r w:rsidR="00162E65" w:rsidRPr="008054EE">
        <w:rPr>
          <w:spacing w:val="-4"/>
          <w:lang w:val="sq-AL"/>
        </w:rPr>
        <w:t>aplikantëve për punonjës të Shërbimit, mund tu kërkohet të paraqesin dokument për punën e mëparshme ose ndonjë çështje tjetër, që lidhet me pranimin e tij në Shërbim, si vendim gjykate i formës së prerë, dëshmi aftësie për drejtim automjeti të tipit A ose B.</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62</w:t>
      </w:r>
    </w:p>
    <w:p w:rsidR="0030390B" w:rsidRPr="008054EE" w:rsidRDefault="00162E65" w:rsidP="00236EE8">
      <w:pPr>
        <w:pStyle w:val="NeniTitull"/>
        <w:rPr>
          <w:spacing w:val="-4"/>
          <w:lang w:val="sq-AL"/>
        </w:rPr>
      </w:pPr>
      <w:r w:rsidRPr="008054EE">
        <w:rPr>
          <w:spacing w:val="-4"/>
          <w:lang w:val="sq-AL"/>
        </w:rPr>
        <w:t>Procesi i aplikimit</w:t>
      </w:r>
    </w:p>
    <w:p w:rsidR="0030390B" w:rsidRPr="008054EE" w:rsidRDefault="0030390B" w:rsidP="007956AC">
      <w:pPr>
        <w:pStyle w:val="Hapesira7"/>
        <w:rPr>
          <w:lang w:val="sq-AL"/>
        </w:rPr>
      </w:pPr>
    </w:p>
    <w:p w:rsidR="0030390B" w:rsidRPr="008054EE" w:rsidRDefault="00162E65">
      <w:pPr>
        <w:pStyle w:val="Paragrafi"/>
        <w:rPr>
          <w:spacing w:val="-4"/>
          <w:lang w:val="sq-AL"/>
        </w:rPr>
      </w:pPr>
      <w:r w:rsidRPr="008054EE">
        <w:rPr>
          <w:spacing w:val="-4"/>
          <w:lang w:val="sq-AL"/>
        </w:rPr>
        <w:t>Drejtori</w:t>
      </w:r>
      <w:r w:rsidR="009E51F5" w:rsidRPr="008054EE">
        <w:rPr>
          <w:spacing w:val="-4"/>
          <w:lang w:val="sq-AL"/>
        </w:rPr>
        <w:t xml:space="preserve"> i përgjithsh</w:t>
      </w:r>
      <w:r w:rsidRPr="008054EE">
        <w:rPr>
          <w:spacing w:val="-4"/>
          <w:lang w:val="sq-AL"/>
        </w:rPr>
        <w:t>ëm i Shërbimit, me marrjen e informacionit nga</w:t>
      </w:r>
      <w:r w:rsidR="00D511CD" w:rsidRPr="008054EE">
        <w:rPr>
          <w:spacing w:val="-4"/>
          <w:lang w:val="sq-AL"/>
        </w:rPr>
        <w:t xml:space="preserve"> </w:t>
      </w:r>
      <w:r w:rsidRPr="008054EE">
        <w:rPr>
          <w:spacing w:val="-4"/>
          <w:lang w:val="sq-AL"/>
        </w:rPr>
        <w:t>njësia e personelit për vendet e lira të punës në Shërbim, autorizon këtë njësi të shpall periudhën e aplikimit, programin e konkurrimit, dokumentet e nevojshme për aplikim, fazat dhe datën e konkurrimit.</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63</w:t>
      </w:r>
    </w:p>
    <w:p w:rsidR="0030390B" w:rsidRPr="008054EE" w:rsidRDefault="00162E65" w:rsidP="00236EE8">
      <w:pPr>
        <w:pStyle w:val="NeniTitull"/>
        <w:rPr>
          <w:spacing w:val="-4"/>
          <w:lang w:val="sq-AL"/>
        </w:rPr>
      </w:pPr>
      <w:r w:rsidRPr="008054EE">
        <w:rPr>
          <w:spacing w:val="-4"/>
          <w:lang w:val="sq-AL"/>
        </w:rPr>
        <w:t>Njoftimi për aplikim</w:t>
      </w:r>
    </w:p>
    <w:p w:rsidR="0030390B" w:rsidRPr="008054EE" w:rsidRDefault="0030390B" w:rsidP="007956AC">
      <w:pPr>
        <w:pStyle w:val="Hapesira7"/>
        <w:rPr>
          <w:lang w:val="sq-AL"/>
        </w:rPr>
      </w:pPr>
    </w:p>
    <w:p w:rsidR="0030390B" w:rsidRPr="008054EE" w:rsidRDefault="00162E65">
      <w:pPr>
        <w:pStyle w:val="Paragrafi"/>
        <w:rPr>
          <w:spacing w:val="-4"/>
          <w:lang w:val="sq-AL"/>
        </w:rPr>
      </w:pPr>
      <w:r w:rsidRPr="008054EE">
        <w:rPr>
          <w:spacing w:val="-4"/>
          <w:lang w:val="sq-AL"/>
        </w:rPr>
        <w:t>Njoftimi i aplikantëve për kohën, rregullat dhe procedurën për aplikim në Shërbim realizohet nëpërmjet:</w:t>
      </w:r>
    </w:p>
    <w:p w:rsidR="0030390B" w:rsidRPr="008054EE" w:rsidRDefault="00A2192D">
      <w:pPr>
        <w:pStyle w:val="Paragrafi"/>
        <w:rPr>
          <w:spacing w:val="-4"/>
          <w:lang w:val="sq-AL"/>
        </w:rPr>
      </w:pPr>
      <w:r w:rsidRPr="008054EE">
        <w:rPr>
          <w:spacing w:val="-4"/>
          <w:lang w:val="sq-AL"/>
        </w:rPr>
        <w:t xml:space="preserve">a) </w:t>
      </w:r>
      <w:r w:rsidR="00162E65" w:rsidRPr="008054EE">
        <w:rPr>
          <w:spacing w:val="-4"/>
          <w:lang w:val="sq-AL"/>
        </w:rPr>
        <w:t>lajmërimeve nëpërmjet shtypit të shkruar, nëpërmjet dy gazetave qendrore me tirazhin</w:t>
      </w:r>
      <w:r w:rsidR="00D511CD" w:rsidRPr="008054EE">
        <w:rPr>
          <w:spacing w:val="-4"/>
          <w:lang w:val="sq-AL"/>
        </w:rPr>
        <w:t xml:space="preserve"> </w:t>
      </w:r>
      <w:r w:rsidR="00162E65" w:rsidRPr="008054EE">
        <w:rPr>
          <w:spacing w:val="-4"/>
          <w:lang w:val="sq-AL"/>
        </w:rPr>
        <w:t>më të lartë;</w:t>
      </w:r>
    </w:p>
    <w:p w:rsidR="0030390B" w:rsidRPr="008054EE" w:rsidRDefault="00A2192D">
      <w:pPr>
        <w:pStyle w:val="Paragrafi"/>
        <w:rPr>
          <w:spacing w:val="-4"/>
          <w:lang w:val="sq-AL"/>
        </w:rPr>
      </w:pPr>
      <w:r w:rsidRPr="008054EE">
        <w:rPr>
          <w:spacing w:val="-4"/>
          <w:lang w:val="sq-AL"/>
        </w:rPr>
        <w:t xml:space="preserve">b) </w:t>
      </w:r>
      <w:r w:rsidR="00162E65" w:rsidRPr="008054EE">
        <w:rPr>
          <w:spacing w:val="-4"/>
          <w:lang w:val="sq-AL"/>
        </w:rPr>
        <w:t>njoftimeve në faqen e internetit të Shërbimit dhe të Ministrisë së Punëve të Brendshme</w:t>
      </w:r>
      <w:r w:rsidRPr="008054EE">
        <w:rPr>
          <w:spacing w:val="-4"/>
          <w:lang w:val="sq-AL"/>
        </w:rPr>
        <w:t>.</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64</w:t>
      </w:r>
    </w:p>
    <w:p w:rsidR="0030390B" w:rsidRPr="008054EE" w:rsidRDefault="00162E65" w:rsidP="00236EE8">
      <w:pPr>
        <w:pStyle w:val="NeniTitull"/>
        <w:rPr>
          <w:spacing w:val="-4"/>
          <w:lang w:val="sq-AL"/>
        </w:rPr>
      </w:pPr>
      <w:r w:rsidRPr="008054EE">
        <w:rPr>
          <w:spacing w:val="-4"/>
          <w:lang w:val="sq-AL"/>
        </w:rPr>
        <w:t>Udhëzuesi për aplikim</w:t>
      </w:r>
    </w:p>
    <w:p w:rsidR="0030390B" w:rsidRPr="008054EE" w:rsidRDefault="0030390B" w:rsidP="007956AC">
      <w:pPr>
        <w:pStyle w:val="Hapesira7"/>
        <w:rPr>
          <w:lang w:val="sq-AL"/>
        </w:rPr>
      </w:pPr>
    </w:p>
    <w:p w:rsidR="0030390B" w:rsidRPr="008054EE" w:rsidRDefault="00D751E3">
      <w:pPr>
        <w:pStyle w:val="Paragrafi"/>
        <w:rPr>
          <w:spacing w:val="-4"/>
          <w:lang w:val="sq-AL"/>
        </w:rPr>
      </w:pPr>
      <w:r w:rsidRPr="008054EE">
        <w:rPr>
          <w:spacing w:val="-4"/>
          <w:lang w:val="sq-AL"/>
        </w:rPr>
        <w:t xml:space="preserve">1. </w:t>
      </w:r>
      <w:r w:rsidR="00162E65" w:rsidRPr="008054EE">
        <w:rPr>
          <w:spacing w:val="-4"/>
          <w:lang w:val="sq-AL"/>
        </w:rPr>
        <w:t>Struktura qendrore e personelit nxjerr Udhëzuesin për aplikim në formën e një publikimi zyrtar me informacion për:</w:t>
      </w:r>
    </w:p>
    <w:p w:rsidR="0030390B" w:rsidRPr="008054EE" w:rsidRDefault="00D751E3">
      <w:pPr>
        <w:pStyle w:val="Paragrafi"/>
        <w:rPr>
          <w:spacing w:val="-4"/>
          <w:lang w:val="sq-AL"/>
        </w:rPr>
      </w:pPr>
      <w:r w:rsidRPr="008054EE">
        <w:rPr>
          <w:spacing w:val="-4"/>
          <w:lang w:val="sq-AL"/>
        </w:rPr>
        <w:t xml:space="preserve">a) </w:t>
      </w:r>
      <w:r w:rsidR="00162E65" w:rsidRPr="008054EE">
        <w:rPr>
          <w:spacing w:val="-4"/>
          <w:lang w:val="sq-AL"/>
        </w:rPr>
        <w:t>misionin dhe synimet e Shërbimit;</w:t>
      </w:r>
    </w:p>
    <w:p w:rsidR="0030390B" w:rsidRPr="008054EE" w:rsidRDefault="00D751E3">
      <w:pPr>
        <w:pStyle w:val="Paragrafi"/>
        <w:rPr>
          <w:spacing w:val="-4"/>
          <w:lang w:val="sq-AL"/>
        </w:rPr>
      </w:pPr>
      <w:r w:rsidRPr="008054EE">
        <w:rPr>
          <w:spacing w:val="-4"/>
          <w:lang w:val="sq-AL"/>
        </w:rPr>
        <w:t xml:space="preserve">b) </w:t>
      </w:r>
      <w:r w:rsidR="00162E65" w:rsidRPr="008054EE">
        <w:rPr>
          <w:spacing w:val="-4"/>
          <w:lang w:val="sq-AL"/>
        </w:rPr>
        <w:t>pagat dhe përfitimet;</w:t>
      </w:r>
    </w:p>
    <w:p w:rsidR="0030390B" w:rsidRPr="008054EE" w:rsidRDefault="00D751E3">
      <w:pPr>
        <w:pStyle w:val="Paragrafi"/>
        <w:rPr>
          <w:spacing w:val="-4"/>
          <w:lang w:val="sq-AL"/>
        </w:rPr>
      </w:pPr>
      <w:r w:rsidRPr="008054EE">
        <w:rPr>
          <w:spacing w:val="-4"/>
          <w:lang w:val="sq-AL"/>
        </w:rPr>
        <w:t xml:space="preserve">c) </w:t>
      </w:r>
      <w:r w:rsidR="00162E65" w:rsidRPr="008054EE">
        <w:rPr>
          <w:spacing w:val="-4"/>
          <w:lang w:val="sq-AL"/>
        </w:rPr>
        <w:t>detyrat, përgjegjësitë, të drejtat, detyrimet dhe kufizimet, si dhe filozofia e natyrës së punës;</w:t>
      </w:r>
    </w:p>
    <w:p w:rsidR="0030390B" w:rsidRPr="008054EE" w:rsidRDefault="00D751E3">
      <w:pPr>
        <w:pStyle w:val="Paragrafi"/>
        <w:rPr>
          <w:spacing w:val="-4"/>
          <w:lang w:val="sq-AL"/>
        </w:rPr>
      </w:pPr>
      <w:r w:rsidRPr="008054EE">
        <w:rPr>
          <w:spacing w:val="-4"/>
          <w:lang w:val="sq-AL"/>
        </w:rPr>
        <w:t>ç)</w:t>
      </w:r>
      <w:r w:rsidR="00162E65" w:rsidRPr="008054EE">
        <w:rPr>
          <w:spacing w:val="-4"/>
          <w:lang w:val="sq-AL"/>
        </w:rPr>
        <w:t>kushtet e punës;</w:t>
      </w:r>
    </w:p>
    <w:p w:rsidR="0030390B" w:rsidRPr="008054EE" w:rsidRDefault="00D751E3">
      <w:pPr>
        <w:pStyle w:val="Paragrafi"/>
        <w:rPr>
          <w:spacing w:val="-4"/>
          <w:lang w:val="sq-AL"/>
        </w:rPr>
      </w:pPr>
      <w:r w:rsidRPr="008054EE">
        <w:rPr>
          <w:spacing w:val="-4"/>
          <w:lang w:val="sq-AL"/>
        </w:rPr>
        <w:t xml:space="preserve">d) </w:t>
      </w:r>
      <w:r w:rsidR="00162E65" w:rsidRPr="008054EE">
        <w:rPr>
          <w:spacing w:val="-4"/>
          <w:lang w:val="sq-AL"/>
        </w:rPr>
        <w:t>mundësitë për t’u ngritur në detyrë;</w:t>
      </w:r>
    </w:p>
    <w:p w:rsidR="0030390B" w:rsidRPr="008054EE" w:rsidRDefault="00D751E3">
      <w:pPr>
        <w:pStyle w:val="Paragrafi"/>
        <w:rPr>
          <w:spacing w:val="-4"/>
          <w:lang w:val="sq-AL"/>
        </w:rPr>
      </w:pPr>
      <w:r w:rsidRPr="008054EE">
        <w:rPr>
          <w:spacing w:val="-4"/>
          <w:lang w:val="sq-AL"/>
        </w:rPr>
        <w:t xml:space="preserve">dh) </w:t>
      </w:r>
      <w:r w:rsidR="00162E65" w:rsidRPr="008054EE">
        <w:rPr>
          <w:spacing w:val="-4"/>
          <w:lang w:val="sq-AL"/>
        </w:rPr>
        <w:t>kriteret e domosdoshme për përzgjedhjen e aplikantit;</w:t>
      </w:r>
    </w:p>
    <w:p w:rsidR="0030390B" w:rsidRPr="008054EE" w:rsidRDefault="00D751E3">
      <w:pPr>
        <w:pStyle w:val="Paragrafi"/>
        <w:rPr>
          <w:spacing w:val="-4"/>
          <w:lang w:val="sq-AL"/>
        </w:rPr>
      </w:pPr>
      <w:r w:rsidRPr="008054EE">
        <w:rPr>
          <w:spacing w:val="-4"/>
          <w:lang w:val="sq-AL"/>
        </w:rPr>
        <w:t xml:space="preserve">e) </w:t>
      </w:r>
      <w:r w:rsidR="00162E65" w:rsidRPr="008054EE">
        <w:rPr>
          <w:spacing w:val="-4"/>
          <w:lang w:val="sq-AL"/>
        </w:rPr>
        <w:t>procedurat e aplikimit;</w:t>
      </w:r>
    </w:p>
    <w:p w:rsidR="00711FD9" w:rsidRPr="008054EE" w:rsidRDefault="00711FD9">
      <w:pPr>
        <w:pStyle w:val="Paragrafi"/>
        <w:rPr>
          <w:spacing w:val="-4"/>
          <w:lang w:val="sq-AL"/>
        </w:rPr>
      </w:pPr>
    </w:p>
    <w:p w:rsidR="0030390B" w:rsidRPr="008054EE" w:rsidRDefault="00D751E3">
      <w:pPr>
        <w:pStyle w:val="Paragrafi"/>
        <w:rPr>
          <w:spacing w:val="-4"/>
          <w:lang w:val="sq-AL"/>
        </w:rPr>
      </w:pPr>
      <w:r w:rsidRPr="008054EE">
        <w:rPr>
          <w:spacing w:val="-4"/>
          <w:lang w:val="sq-AL"/>
        </w:rPr>
        <w:t>ë)</w:t>
      </w:r>
      <w:r w:rsidR="00162E65" w:rsidRPr="008054EE">
        <w:rPr>
          <w:spacing w:val="-4"/>
          <w:lang w:val="sq-AL"/>
        </w:rPr>
        <w:t>procedurat e testimit, metodat dhe standardet.</w:t>
      </w:r>
    </w:p>
    <w:p w:rsidR="0030390B" w:rsidRPr="008054EE" w:rsidRDefault="00D751E3">
      <w:pPr>
        <w:pStyle w:val="Paragrafi"/>
        <w:rPr>
          <w:spacing w:val="-4"/>
          <w:lang w:val="sq-AL"/>
        </w:rPr>
      </w:pPr>
      <w:r w:rsidRPr="008054EE">
        <w:rPr>
          <w:spacing w:val="-4"/>
          <w:lang w:val="sq-AL"/>
        </w:rPr>
        <w:t xml:space="preserve">2. </w:t>
      </w:r>
      <w:r w:rsidR="00162E65" w:rsidRPr="008054EE">
        <w:rPr>
          <w:spacing w:val="-4"/>
          <w:lang w:val="sq-AL"/>
        </w:rPr>
        <w:t>Kandidatit që paraqitet për aplikim, i jepet</w:t>
      </w:r>
      <w:r w:rsidR="00D511CD" w:rsidRPr="008054EE">
        <w:rPr>
          <w:spacing w:val="-4"/>
          <w:lang w:val="sq-AL"/>
        </w:rPr>
        <w:t xml:space="preserve"> </w:t>
      </w:r>
      <w:r w:rsidR="00162E65" w:rsidRPr="008054EE">
        <w:rPr>
          <w:spacing w:val="-4"/>
          <w:lang w:val="sq-AL"/>
        </w:rPr>
        <w:t xml:space="preserve">udhëzuesi për aplikim, formulari i aplikimit dhe çdo informacion tjetër i nevojshëm. </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65</w:t>
      </w:r>
    </w:p>
    <w:p w:rsidR="0030390B" w:rsidRPr="008054EE" w:rsidRDefault="00162E65" w:rsidP="00236EE8">
      <w:pPr>
        <w:pStyle w:val="NeniTitull"/>
        <w:rPr>
          <w:spacing w:val="-4"/>
          <w:lang w:val="sq-AL"/>
        </w:rPr>
      </w:pPr>
      <w:r w:rsidRPr="008054EE">
        <w:rPr>
          <w:spacing w:val="-4"/>
          <w:lang w:val="sq-AL"/>
        </w:rPr>
        <w:t>Procedura e aplikimit</w:t>
      </w:r>
    </w:p>
    <w:p w:rsidR="0030390B" w:rsidRPr="008054EE" w:rsidRDefault="0030390B" w:rsidP="007956AC">
      <w:pPr>
        <w:pStyle w:val="Hapesira7"/>
        <w:rPr>
          <w:lang w:val="sq-AL"/>
        </w:rPr>
      </w:pPr>
    </w:p>
    <w:p w:rsidR="0030390B" w:rsidRPr="008054EE" w:rsidRDefault="000C6C81">
      <w:pPr>
        <w:pStyle w:val="Paragrafi"/>
        <w:rPr>
          <w:spacing w:val="-4"/>
          <w:lang w:val="sq-AL"/>
        </w:rPr>
      </w:pPr>
      <w:r w:rsidRPr="008054EE">
        <w:rPr>
          <w:spacing w:val="-4"/>
          <w:lang w:val="sq-AL"/>
        </w:rPr>
        <w:t xml:space="preserve">1. </w:t>
      </w:r>
      <w:r w:rsidR="00162E65" w:rsidRPr="008054EE">
        <w:rPr>
          <w:spacing w:val="-4"/>
          <w:lang w:val="sq-AL"/>
        </w:rPr>
        <w:t>Procedura e aplikimit për t</w:t>
      </w:r>
      <w:r w:rsidR="00470E39" w:rsidRPr="008054EE">
        <w:rPr>
          <w:spacing w:val="-4"/>
          <w:lang w:val="sq-AL"/>
        </w:rPr>
        <w:t>’</w:t>
      </w:r>
      <w:r w:rsidR="00162E65" w:rsidRPr="008054EE">
        <w:rPr>
          <w:spacing w:val="-4"/>
          <w:lang w:val="sq-AL"/>
        </w:rPr>
        <w:t xml:space="preserve">u pranuar punonjës i Shërbimit fillon kur kandidati plotëson formularët e aplikimit dhe i dorëzon ato bashkë me dokumentet e kërkuara në adresën e përcaktuar në udhëzuesin për aplikim. </w:t>
      </w:r>
    </w:p>
    <w:p w:rsidR="0030390B" w:rsidRPr="008054EE" w:rsidRDefault="000C6C81">
      <w:pPr>
        <w:pStyle w:val="Paragrafi"/>
        <w:rPr>
          <w:spacing w:val="-4"/>
          <w:lang w:val="sq-AL"/>
        </w:rPr>
      </w:pPr>
      <w:r w:rsidRPr="008054EE">
        <w:rPr>
          <w:spacing w:val="-4"/>
          <w:lang w:val="sq-AL"/>
        </w:rPr>
        <w:t xml:space="preserve">2. </w:t>
      </w:r>
      <w:r w:rsidR="00162E65" w:rsidRPr="008054EE">
        <w:rPr>
          <w:spacing w:val="-4"/>
          <w:lang w:val="sq-AL"/>
        </w:rPr>
        <w:t>Personi që dorëzon dokumentet e pranimit të Shërbim, sipas kërkesave të Shërbimit, të plota dhe plotësuar në rregull, regjistrohet në listën e kandidatëve për aplikim.</w:t>
      </w:r>
    </w:p>
    <w:p w:rsidR="0030390B" w:rsidRPr="008054EE" w:rsidRDefault="000C6C81">
      <w:pPr>
        <w:pStyle w:val="Paragrafi"/>
        <w:rPr>
          <w:spacing w:val="-4"/>
          <w:lang w:val="sq-AL"/>
        </w:rPr>
      </w:pPr>
      <w:r w:rsidRPr="008054EE">
        <w:rPr>
          <w:spacing w:val="-4"/>
          <w:lang w:val="sq-AL"/>
        </w:rPr>
        <w:t xml:space="preserve">3. </w:t>
      </w:r>
      <w:r w:rsidR="00162E65" w:rsidRPr="008054EE">
        <w:rPr>
          <w:spacing w:val="-4"/>
          <w:lang w:val="sq-AL"/>
        </w:rPr>
        <w:t>Për të evituar procedurat dhe dokumen</w:t>
      </w:r>
      <w:r w:rsidR="00470E39" w:rsidRPr="008054EE">
        <w:rPr>
          <w:spacing w:val="-4"/>
          <w:lang w:val="sq-AL"/>
        </w:rPr>
        <w:t>-</w:t>
      </w:r>
      <w:r w:rsidR="00162E65" w:rsidRPr="008054EE">
        <w:rPr>
          <w:spacing w:val="-4"/>
          <w:lang w:val="sq-AL"/>
        </w:rPr>
        <w:t>tacionin e pa nevojshëm, përfaqësuesi i personelit mund të këshillojë personat që nuk i plotësojnë kriteret për t</w:t>
      </w:r>
      <w:r w:rsidR="00470E39" w:rsidRPr="008054EE">
        <w:rPr>
          <w:spacing w:val="-4"/>
          <w:lang w:val="sq-AL"/>
        </w:rPr>
        <w:t>’</w:t>
      </w:r>
      <w:r w:rsidR="00162E65" w:rsidRPr="008054EE">
        <w:rPr>
          <w:spacing w:val="-4"/>
          <w:lang w:val="sq-AL"/>
        </w:rPr>
        <w:t xml:space="preserve">u pranuar në Shërbim, që të mos aplikojnë, duke </w:t>
      </w:r>
      <w:r w:rsidR="006F696C" w:rsidRPr="008054EE">
        <w:rPr>
          <w:spacing w:val="-4"/>
          <w:lang w:val="sq-AL"/>
        </w:rPr>
        <w:t>i</w:t>
      </w:r>
      <w:r w:rsidR="00162E65" w:rsidRPr="008054EE">
        <w:rPr>
          <w:spacing w:val="-4"/>
          <w:lang w:val="sq-AL"/>
        </w:rPr>
        <w:t>u sqaruar edhe arsyet. Në rast se ata këmbëngulin për të aplikuar, përfaqësuesi i njësisë së Shërbimit vazhdon procedurat e aplikimit.</w:t>
      </w:r>
    </w:p>
    <w:p w:rsidR="0030390B" w:rsidRPr="008054EE" w:rsidRDefault="0030390B" w:rsidP="007956AC">
      <w:pPr>
        <w:pStyle w:val="Hapesira7"/>
        <w:rPr>
          <w:sz w:val="2"/>
          <w:lang w:val="sq-AL"/>
        </w:rPr>
      </w:pPr>
    </w:p>
    <w:p w:rsidR="0030390B" w:rsidRPr="008054EE" w:rsidRDefault="00162E65" w:rsidP="00735BCF">
      <w:pPr>
        <w:pStyle w:val="NeniNr"/>
        <w:rPr>
          <w:spacing w:val="-4"/>
          <w:lang w:val="sq-AL"/>
        </w:rPr>
      </w:pPr>
      <w:r w:rsidRPr="008054EE">
        <w:rPr>
          <w:spacing w:val="-4"/>
          <w:lang w:val="sq-AL"/>
        </w:rPr>
        <w:t>Neni 66</w:t>
      </w:r>
    </w:p>
    <w:p w:rsidR="0030390B" w:rsidRPr="008054EE" w:rsidRDefault="00162E65" w:rsidP="00236EE8">
      <w:pPr>
        <w:pStyle w:val="NeniTitull"/>
        <w:rPr>
          <w:spacing w:val="-4"/>
          <w:lang w:val="sq-AL"/>
        </w:rPr>
      </w:pPr>
      <w:r w:rsidRPr="008054EE">
        <w:rPr>
          <w:spacing w:val="-4"/>
          <w:lang w:val="sq-AL"/>
        </w:rPr>
        <w:t>Shqyrtimi paraprak i aplikimit</w:t>
      </w:r>
    </w:p>
    <w:p w:rsidR="0030390B" w:rsidRPr="008054EE" w:rsidRDefault="0030390B" w:rsidP="007956AC">
      <w:pPr>
        <w:pStyle w:val="Hapesira7"/>
        <w:rPr>
          <w:lang w:val="sq-AL"/>
        </w:rPr>
      </w:pPr>
    </w:p>
    <w:p w:rsidR="0030390B" w:rsidRPr="008054EE" w:rsidRDefault="00B826D3">
      <w:pPr>
        <w:pStyle w:val="Paragrafi"/>
        <w:rPr>
          <w:spacing w:val="-4"/>
          <w:lang w:val="sq-AL"/>
        </w:rPr>
      </w:pPr>
      <w:r w:rsidRPr="008054EE">
        <w:rPr>
          <w:spacing w:val="-4"/>
          <w:lang w:val="sq-AL"/>
        </w:rPr>
        <w:t xml:space="preserve">1. </w:t>
      </w:r>
      <w:r w:rsidR="00162E65" w:rsidRPr="008054EE">
        <w:rPr>
          <w:spacing w:val="-4"/>
          <w:lang w:val="sq-AL"/>
        </w:rPr>
        <w:t>Njësia e Personelit shqyrton dhe verifikon nëse:</w:t>
      </w:r>
    </w:p>
    <w:p w:rsidR="0030390B" w:rsidRPr="008054EE" w:rsidRDefault="00335803">
      <w:pPr>
        <w:pStyle w:val="Paragrafi"/>
        <w:rPr>
          <w:spacing w:val="-4"/>
          <w:lang w:val="sq-AL"/>
        </w:rPr>
      </w:pPr>
      <w:r w:rsidRPr="008054EE">
        <w:rPr>
          <w:spacing w:val="-4"/>
          <w:lang w:val="sq-AL"/>
        </w:rPr>
        <w:t xml:space="preserve">a) </w:t>
      </w:r>
      <w:r w:rsidR="00162E65" w:rsidRPr="008054EE">
        <w:rPr>
          <w:spacing w:val="-4"/>
          <w:lang w:val="sq-AL"/>
        </w:rPr>
        <w:t>Dokumentet i përkasin personit që aplikon;</w:t>
      </w:r>
    </w:p>
    <w:p w:rsidR="0030390B" w:rsidRPr="008054EE" w:rsidRDefault="00335803">
      <w:pPr>
        <w:pStyle w:val="Paragrafi"/>
        <w:rPr>
          <w:spacing w:val="-4"/>
          <w:lang w:val="sq-AL"/>
        </w:rPr>
      </w:pPr>
      <w:r w:rsidRPr="008054EE">
        <w:rPr>
          <w:spacing w:val="-4"/>
          <w:lang w:val="sq-AL"/>
        </w:rPr>
        <w:t xml:space="preserve">b) </w:t>
      </w:r>
      <w:r w:rsidR="00162E65" w:rsidRPr="008054EE">
        <w:rPr>
          <w:spacing w:val="-4"/>
          <w:lang w:val="sq-AL"/>
        </w:rPr>
        <w:t>Aplikimi dhe dokumentet shoqëruese janë plotësuar në përputhje me udhëzimet;</w:t>
      </w:r>
    </w:p>
    <w:p w:rsidR="0030390B" w:rsidRPr="008054EE" w:rsidRDefault="00335803">
      <w:pPr>
        <w:pStyle w:val="Paragrafi"/>
        <w:rPr>
          <w:spacing w:val="-4"/>
          <w:lang w:val="sq-AL"/>
        </w:rPr>
      </w:pPr>
      <w:r w:rsidRPr="008054EE">
        <w:rPr>
          <w:spacing w:val="-4"/>
          <w:lang w:val="sq-AL"/>
        </w:rPr>
        <w:t xml:space="preserve">c) </w:t>
      </w:r>
      <w:r w:rsidR="00162E65" w:rsidRPr="008054EE">
        <w:rPr>
          <w:spacing w:val="-4"/>
          <w:lang w:val="sq-AL"/>
        </w:rPr>
        <w:t xml:space="preserve">Aplikanti përmbush kriteret e aplikimit të përcaktuara në nenin 56 të kësaj rregulloreje. </w:t>
      </w:r>
    </w:p>
    <w:p w:rsidR="0030390B" w:rsidRPr="008054EE" w:rsidRDefault="00335803">
      <w:pPr>
        <w:pStyle w:val="Paragrafi"/>
        <w:rPr>
          <w:spacing w:val="-4"/>
          <w:lang w:val="sq-AL"/>
        </w:rPr>
      </w:pPr>
      <w:r w:rsidRPr="008054EE">
        <w:rPr>
          <w:spacing w:val="-4"/>
          <w:lang w:val="sq-AL"/>
        </w:rPr>
        <w:t xml:space="preserve">2. </w:t>
      </w:r>
      <w:r w:rsidR="00162E65" w:rsidRPr="008054EE">
        <w:rPr>
          <w:spacing w:val="-4"/>
          <w:lang w:val="sq-AL"/>
        </w:rPr>
        <w:t>Pas shqyrtimit të aplikimit, Njësia e Personelit:</w:t>
      </w:r>
    </w:p>
    <w:p w:rsidR="0030390B" w:rsidRPr="008054EE" w:rsidRDefault="00335803">
      <w:pPr>
        <w:pStyle w:val="Paragrafi"/>
        <w:rPr>
          <w:spacing w:val="-4"/>
          <w:lang w:val="sq-AL"/>
        </w:rPr>
      </w:pPr>
      <w:r w:rsidRPr="008054EE">
        <w:rPr>
          <w:spacing w:val="-4"/>
          <w:lang w:val="sq-AL"/>
        </w:rPr>
        <w:t xml:space="preserve">a) </w:t>
      </w:r>
      <w:r w:rsidR="00162E65" w:rsidRPr="008054EE">
        <w:rPr>
          <w:spacing w:val="-4"/>
          <w:lang w:val="sq-AL"/>
        </w:rPr>
        <w:t xml:space="preserve">Pranon si aplikantë personat që përmbushin kërkesat e parashikuara në pikën 1 të këtij neni, </w:t>
      </w:r>
      <w:r w:rsidR="006F696C" w:rsidRPr="008054EE">
        <w:rPr>
          <w:spacing w:val="-4"/>
          <w:lang w:val="sq-AL"/>
        </w:rPr>
        <w:t>i</w:t>
      </w:r>
      <w:r w:rsidR="00162E65" w:rsidRPr="008054EE">
        <w:rPr>
          <w:spacing w:val="-4"/>
          <w:lang w:val="sq-AL"/>
        </w:rPr>
        <w:t>u cakton një numër identifikimi dhe i fton të marrin pjesë në procesin e testimit;</w:t>
      </w:r>
    </w:p>
    <w:p w:rsidR="0030390B" w:rsidRPr="008054EE" w:rsidRDefault="00335803">
      <w:pPr>
        <w:pStyle w:val="Paragrafi"/>
        <w:rPr>
          <w:spacing w:val="-4"/>
          <w:lang w:val="sq-AL"/>
        </w:rPr>
      </w:pPr>
      <w:r w:rsidRPr="008054EE">
        <w:rPr>
          <w:spacing w:val="-4"/>
          <w:lang w:val="sq-AL"/>
        </w:rPr>
        <w:t xml:space="preserve">b) </w:t>
      </w:r>
      <w:r w:rsidR="00162E65" w:rsidRPr="008054EE">
        <w:rPr>
          <w:spacing w:val="-4"/>
          <w:lang w:val="sq-AL"/>
        </w:rPr>
        <w:t xml:space="preserve">Refuzon aplikimin për personat që nuk përmbushin kërkesat e parashikuara në pikën 1 të këtij neni dhe i njofton me shkrim për arsyet e skualifikimit. </w:t>
      </w:r>
    </w:p>
    <w:p w:rsidR="0030390B" w:rsidRPr="008054EE" w:rsidRDefault="00335803">
      <w:pPr>
        <w:pStyle w:val="Paragrafi"/>
        <w:rPr>
          <w:spacing w:val="-4"/>
          <w:lang w:val="sq-AL"/>
        </w:rPr>
      </w:pPr>
      <w:r w:rsidRPr="008054EE">
        <w:rPr>
          <w:spacing w:val="-4"/>
          <w:lang w:val="sq-AL"/>
        </w:rPr>
        <w:t xml:space="preserve">c) </w:t>
      </w:r>
      <w:r w:rsidR="00162E65" w:rsidRPr="008054EE">
        <w:rPr>
          <w:spacing w:val="-4"/>
          <w:lang w:val="sq-AL"/>
        </w:rPr>
        <w:t>Kur aplikanti refuzohet për arsye të thjeshta teknike dhe ato mund të riparohen deri dy ditë para datës së</w:t>
      </w:r>
      <w:r w:rsidR="00D511CD" w:rsidRPr="008054EE">
        <w:rPr>
          <w:spacing w:val="-4"/>
          <w:lang w:val="sq-AL"/>
        </w:rPr>
        <w:t xml:space="preserve"> </w:t>
      </w:r>
      <w:r w:rsidR="00162E65" w:rsidRPr="008054EE">
        <w:rPr>
          <w:spacing w:val="-4"/>
          <w:lang w:val="sq-AL"/>
        </w:rPr>
        <w:t xml:space="preserve">testimit, aplikanti udhëzohet të plotësojë mangësitë nevojshme e në rast se realizohet një gjë e tillë, ai regjistrohet në listën e aplikantëve. </w:t>
      </w:r>
    </w:p>
    <w:p w:rsidR="0030390B" w:rsidRPr="008054EE" w:rsidRDefault="00335803">
      <w:pPr>
        <w:pStyle w:val="Paragrafi"/>
        <w:rPr>
          <w:spacing w:val="-4"/>
          <w:lang w:val="sq-AL"/>
        </w:rPr>
      </w:pPr>
      <w:r w:rsidRPr="008054EE">
        <w:rPr>
          <w:spacing w:val="-4"/>
          <w:lang w:val="sq-AL"/>
        </w:rPr>
        <w:t xml:space="preserve">3. </w:t>
      </w:r>
      <w:r w:rsidR="00162E65" w:rsidRPr="008054EE">
        <w:rPr>
          <w:spacing w:val="-4"/>
          <w:lang w:val="sq-AL"/>
        </w:rPr>
        <w:t>Dokumentet e aplikantëve vendosen në dosje të veçanta, ku në kapakun e saj, formularët dhe dokumentacionin që do të përdoret deri në përfundim të p</w:t>
      </w:r>
      <w:r w:rsidR="00470E39" w:rsidRPr="008054EE">
        <w:rPr>
          <w:spacing w:val="-4"/>
          <w:lang w:val="sq-AL"/>
        </w:rPr>
        <w:t>rocesit të pranimit, vendoset num</w:t>
      </w:r>
      <w:r w:rsidR="00162E65" w:rsidRPr="008054EE">
        <w:rPr>
          <w:spacing w:val="-4"/>
          <w:lang w:val="sq-AL"/>
        </w:rPr>
        <w:t xml:space="preserve">ri identifikimit. </w:t>
      </w:r>
    </w:p>
    <w:p w:rsidR="0030390B" w:rsidRPr="008054EE" w:rsidRDefault="00335803">
      <w:pPr>
        <w:pStyle w:val="Paragrafi"/>
        <w:rPr>
          <w:spacing w:val="-4"/>
          <w:lang w:val="sq-AL"/>
        </w:rPr>
      </w:pPr>
      <w:r w:rsidRPr="008054EE">
        <w:rPr>
          <w:spacing w:val="-4"/>
          <w:lang w:val="sq-AL"/>
        </w:rPr>
        <w:t xml:space="preserve">4. </w:t>
      </w:r>
      <w:r w:rsidR="00162E65" w:rsidRPr="008054EE">
        <w:rPr>
          <w:spacing w:val="-4"/>
          <w:lang w:val="sq-AL"/>
        </w:rPr>
        <w:t>Kur aplikanti fitues pranohet në Shërbim, dokumentet e prodhuara sipas pikës 3 të këtij neni, vendosen sipas rregullave të njësisë personelit, në dosjen personale të punonjësit. Në të kundërt, ato ruhen me afat ruajtje deri 2 vjet.</w:t>
      </w:r>
    </w:p>
    <w:p w:rsidR="00335803" w:rsidRPr="008054EE" w:rsidRDefault="00335803"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67</w:t>
      </w:r>
    </w:p>
    <w:p w:rsidR="0030390B" w:rsidRPr="008054EE" w:rsidRDefault="00162E65" w:rsidP="00236EE8">
      <w:pPr>
        <w:pStyle w:val="NeniTitull"/>
        <w:rPr>
          <w:spacing w:val="-4"/>
          <w:lang w:val="sq-AL"/>
        </w:rPr>
      </w:pPr>
      <w:r w:rsidRPr="008054EE">
        <w:rPr>
          <w:spacing w:val="-4"/>
          <w:lang w:val="sq-AL"/>
        </w:rPr>
        <w:t>Procedura e testimit</w:t>
      </w:r>
    </w:p>
    <w:p w:rsidR="0030390B" w:rsidRPr="008054EE" w:rsidRDefault="0030390B" w:rsidP="007956AC">
      <w:pPr>
        <w:pStyle w:val="Hapesira7"/>
        <w:rPr>
          <w:lang w:val="sq-AL"/>
        </w:rPr>
      </w:pPr>
    </w:p>
    <w:p w:rsidR="0030390B" w:rsidRPr="008054EE" w:rsidRDefault="00162E65">
      <w:pPr>
        <w:pStyle w:val="Paragrafi"/>
        <w:rPr>
          <w:spacing w:val="-4"/>
          <w:lang w:val="sq-AL"/>
        </w:rPr>
      </w:pPr>
      <w:r w:rsidRPr="008054EE">
        <w:rPr>
          <w:spacing w:val="-4"/>
          <w:lang w:val="sq-AL"/>
        </w:rPr>
        <w:t>Personat që pranohen si aplikant</w:t>
      </w:r>
      <w:r w:rsidR="00335803" w:rsidRPr="008054EE">
        <w:rPr>
          <w:spacing w:val="-4"/>
          <w:lang w:val="sq-AL"/>
        </w:rPr>
        <w:t>ë</w:t>
      </w:r>
      <w:r w:rsidRPr="008054EE">
        <w:rPr>
          <w:spacing w:val="-4"/>
          <w:lang w:val="sq-AL"/>
        </w:rPr>
        <w:t>,</w:t>
      </w:r>
      <w:r w:rsidR="00335803" w:rsidRPr="008054EE">
        <w:rPr>
          <w:spacing w:val="-4"/>
          <w:lang w:val="sq-AL"/>
        </w:rPr>
        <w:t xml:space="preserve"> u</w:t>
      </w:r>
      <w:r w:rsidRPr="008054EE">
        <w:rPr>
          <w:spacing w:val="-4"/>
          <w:lang w:val="sq-AL"/>
        </w:rPr>
        <w:t xml:space="preserve"> nënshtrohen</w:t>
      </w:r>
      <w:r w:rsidR="00D511CD" w:rsidRPr="008054EE">
        <w:rPr>
          <w:spacing w:val="-4"/>
          <w:lang w:val="sq-AL"/>
        </w:rPr>
        <w:t xml:space="preserve"> </w:t>
      </w:r>
      <w:r w:rsidRPr="008054EE">
        <w:rPr>
          <w:spacing w:val="-4"/>
          <w:lang w:val="sq-AL"/>
        </w:rPr>
        <w:t>procedurave të testimit, sipas rendit të mëposhtëm:</w:t>
      </w:r>
    </w:p>
    <w:p w:rsidR="0030390B" w:rsidRPr="008054EE" w:rsidRDefault="00413601">
      <w:pPr>
        <w:pStyle w:val="Paragrafi"/>
        <w:rPr>
          <w:spacing w:val="-4"/>
          <w:lang w:val="sq-AL"/>
        </w:rPr>
      </w:pPr>
      <w:r w:rsidRPr="008054EE">
        <w:rPr>
          <w:spacing w:val="-4"/>
          <w:lang w:val="sq-AL"/>
        </w:rPr>
        <w:t xml:space="preserve">a) </w:t>
      </w:r>
      <w:r w:rsidR="00162E65" w:rsidRPr="008054EE">
        <w:rPr>
          <w:spacing w:val="-4"/>
          <w:lang w:val="sq-AL"/>
        </w:rPr>
        <w:t>testi me shkrim;</w:t>
      </w:r>
    </w:p>
    <w:p w:rsidR="0030390B" w:rsidRPr="008054EE" w:rsidRDefault="00413601">
      <w:pPr>
        <w:pStyle w:val="Paragrafi"/>
        <w:rPr>
          <w:spacing w:val="-4"/>
          <w:lang w:val="sq-AL"/>
        </w:rPr>
      </w:pPr>
      <w:r w:rsidRPr="008054EE">
        <w:rPr>
          <w:spacing w:val="-4"/>
          <w:lang w:val="sq-AL"/>
        </w:rPr>
        <w:t xml:space="preserve">b) </w:t>
      </w:r>
      <w:r w:rsidR="00162E65" w:rsidRPr="008054EE">
        <w:rPr>
          <w:spacing w:val="-4"/>
          <w:lang w:val="sq-AL"/>
        </w:rPr>
        <w:t>testi i aftësive fizike;</w:t>
      </w:r>
    </w:p>
    <w:p w:rsidR="0030390B" w:rsidRPr="008054EE" w:rsidRDefault="00413601">
      <w:pPr>
        <w:pStyle w:val="Paragrafi"/>
        <w:rPr>
          <w:spacing w:val="-4"/>
          <w:lang w:val="sq-AL"/>
        </w:rPr>
      </w:pPr>
      <w:r w:rsidRPr="008054EE">
        <w:rPr>
          <w:spacing w:val="-4"/>
          <w:lang w:val="sq-AL"/>
        </w:rPr>
        <w:t xml:space="preserve">c) </w:t>
      </w:r>
      <w:r w:rsidR="00162E65" w:rsidRPr="008054EE">
        <w:rPr>
          <w:spacing w:val="-4"/>
          <w:lang w:val="sq-AL"/>
        </w:rPr>
        <w:t>intervista me gojë;</w:t>
      </w:r>
    </w:p>
    <w:p w:rsidR="0030390B" w:rsidRPr="008054EE" w:rsidRDefault="00413601">
      <w:pPr>
        <w:pStyle w:val="Paragrafi"/>
        <w:rPr>
          <w:spacing w:val="-4"/>
          <w:lang w:val="sq-AL"/>
        </w:rPr>
      </w:pPr>
      <w:r w:rsidRPr="008054EE">
        <w:rPr>
          <w:spacing w:val="-4"/>
          <w:lang w:val="sq-AL"/>
        </w:rPr>
        <w:t>ç)</w:t>
      </w:r>
      <w:r w:rsidR="00162E65" w:rsidRPr="008054EE">
        <w:rPr>
          <w:spacing w:val="-4"/>
          <w:lang w:val="sq-AL"/>
        </w:rPr>
        <w:t>kontrolli mjekësor e psikologjik;</w:t>
      </w:r>
    </w:p>
    <w:p w:rsidR="0030390B" w:rsidRPr="008054EE" w:rsidRDefault="00413601">
      <w:pPr>
        <w:pStyle w:val="Paragrafi"/>
        <w:rPr>
          <w:spacing w:val="-4"/>
          <w:lang w:val="sq-AL"/>
        </w:rPr>
      </w:pPr>
      <w:r w:rsidRPr="008054EE">
        <w:rPr>
          <w:spacing w:val="-4"/>
          <w:lang w:val="sq-AL"/>
        </w:rPr>
        <w:t xml:space="preserve">d) </w:t>
      </w:r>
      <w:r w:rsidR="00162E65" w:rsidRPr="008054EE">
        <w:rPr>
          <w:spacing w:val="-4"/>
          <w:lang w:val="sq-AL"/>
        </w:rPr>
        <w:t>marrja e shenjave të gishtave;</w:t>
      </w:r>
    </w:p>
    <w:p w:rsidR="0030390B" w:rsidRPr="008054EE" w:rsidRDefault="00413601">
      <w:pPr>
        <w:pStyle w:val="Paragrafi"/>
        <w:rPr>
          <w:spacing w:val="-4"/>
          <w:lang w:val="sq-AL"/>
        </w:rPr>
      </w:pPr>
      <w:r w:rsidRPr="008054EE">
        <w:rPr>
          <w:spacing w:val="-4"/>
          <w:lang w:val="sq-AL"/>
        </w:rPr>
        <w:t>dh)</w:t>
      </w:r>
      <w:r w:rsidR="00162E65" w:rsidRPr="008054EE">
        <w:rPr>
          <w:spacing w:val="-4"/>
          <w:lang w:val="sq-AL"/>
        </w:rPr>
        <w:t>verifikimi i personalitetit të aplikantit.</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68</w:t>
      </w:r>
    </w:p>
    <w:p w:rsidR="0030390B" w:rsidRPr="008054EE" w:rsidRDefault="00162E65" w:rsidP="00236EE8">
      <w:pPr>
        <w:pStyle w:val="NeniTitull"/>
        <w:rPr>
          <w:spacing w:val="-4"/>
          <w:lang w:val="sq-AL"/>
        </w:rPr>
      </w:pPr>
      <w:r w:rsidRPr="008054EE">
        <w:rPr>
          <w:spacing w:val="-4"/>
          <w:lang w:val="sq-AL"/>
        </w:rPr>
        <w:t>Testi me shkrim</w:t>
      </w:r>
    </w:p>
    <w:p w:rsidR="0030390B" w:rsidRPr="008054EE" w:rsidRDefault="0030390B" w:rsidP="007956AC">
      <w:pPr>
        <w:pStyle w:val="Hapesira7"/>
        <w:rPr>
          <w:lang w:val="sq-AL"/>
        </w:rPr>
      </w:pPr>
    </w:p>
    <w:p w:rsidR="0030390B" w:rsidRPr="008054EE" w:rsidRDefault="00413601">
      <w:pPr>
        <w:pStyle w:val="Paragrafi"/>
        <w:rPr>
          <w:spacing w:val="-4"/>
          <w:lang w:val="sq-AL"/>
        </w:rPr>
      </w:pPr>
      <w:r w:rsidRPr="008054EE">
        <w:rPr>
          <w:spacing w:val="-4"/>
          <w:lang w:val="sq-AL"/>
        </w:rPr>
        <w:t xml:space="preserve">1. </w:t>
      </w:r>
      <w:r w:rsidR="00162E65" w:rsidRPr="008054EE">
        <w:rPr>
          <w:spacing w:val="-4"/>
          <w:lang w:val="sq-AL"/>
        </w:rPr>
        <w:t>Testi me shkrim shërben për të vlerësuar nivelin e njohurive të aplikantit dhe aftësitë e nevojshme për kryerjen e detyrave në Shërbim.</w:t>
      </w:r>
    </w:p>
    <w:p w:rsidR="0030390B" w:rsidRPr="008054EE" w:rsidRDefault="00413601">
      <w:pPr>
        <w:pStyle w:val="Paragrafi"/>
        <w:rPr>
          <w:spacing w:val="-4"/>
          <w:lang w:val="sq-AL"/>
        </w:rPr>
      </w:pPr>
      <w:r w:rsidRPr="008054EE">
        <w:rPr>
          <w:spacing w:val="-4"/>
          <w:lang w:val="sq-AL"/>
        </w:rPr>
        <w:t xml:space="preserve">2. </w:t>
      </w:r>
      <w:r w:rsidR="00162E65" w:rsidRPr="008054EE">
        <w:rPr>
          <w:spacing w:val="-4"/>
          <w:lang w:val="sq-AL"/>
        </w:rPr>
        <w:t>Testi me shkrim hartohet nga Njësia e Personelit, duke ndjekur këto rregulla:</w:t>
      </w:r>
    </w:p>
    <w:p w:rsidR="0030390B" w:rsidRPr="008054EE" w:rsidRDefault="00413601">
      <w:pPr>
        <w:pStyle w:val="Paragrafi"/>
        <w:rPr>
          <w:spacing w:val="-4"/>
          <w:lang w:val="sq-AL"/>
        </w:rPr>
      </w:pPr>
      <w:r w:rsidRPr="008054EE">
        <w:rPr>
          <w:spacing w:val="-4"/>
          <w:lang w:val="sq-AL"/>
        </w:rPr>
        <w:t xml:space="preserve">a) </w:t>
      </w:r>
      <w:r w:rsidR="00162E65" w:rsidRPr="008054EE">
        <w:rPr>
          <w:spacing w:val="-4"/>
          <w:lang w:val="sq-AL"/>
        </w:rPr>
        <w:t>Kërkon nga drejtuesit e strukturave qendrore të Shërbimit një rreth pyetjesh e përgjigjesh, me njohuri të nivelit bazë të: fushës juridike e kushtetuese,funksionimit të Shërbimit, veprimtarive të Shërbimit, gjuhës shqipe dhe kulturës së përgjithshme;</w:t>
      </w:r>
    </w:p>
    <w:p w:rsidR="0030390B" w:rsidRPr="008054EE" w:rsidRDefault="00D63166">
      <w:pPr>
        <w:pStyle w:val="Paragrafi"/>
        <w:rPr>
          <w:spacing w:val="-4"/>
          <w:lang w:val="sq-AL"/>
        </w:rPr>
      </w:pPr>
      <w:r w:rsidRPr="008054EE">
        <w:rPr>
          <w:spacing w:val="-4"/>
          <w:lang w:val="sq-AL"/>
        </w:rPr>
        <w:t xml:space="preserve">b) </w:t>
      </w:r>
      <w:r w:rsidR="00162E65" w:rsidRPr="008054EE">
        <w:rPr>
          <w:spacing w:val="-4"/>
          <w:lang w:val="sq-AL"/>
        </w:rPr>
        <w:t>Konsultohet me strukturat përkatëse të hartimit të testeve në Ministrinë e Arsimit dhe</w:t>
      </w:r>
      <w:r w:rsidR="00D511CD" w:rsidRPr="008054EE">
        <w:rPr>
          <w:spacing w:val="-4"/>
          <w:lang w:val="sq-AL"/>
        </w:rPr>
        <w:t xml:space="preserve"> </w:t>
      </w:r>
      <w:r w:rsidR="00162E65" w:rsidRPr="008054EE">
        <w:rPr>
          <w:spacing w:val="-4"/>
          <w:lang w:val="sq-AL"/>
        </w:rPr>
        <w:t xml:space="preserve">Sportit ose me kompani të licencuara për këtë qëllim; </w:t>
      </w:r>
    </w:p>
    <w:p w:rsidR="0030390B" w:rsidRPr="008054EE" w:rsidRDefault="00D63166">
      <w:pPr>
        <w:pStyle w:val="Paragrafi"/>
        <w:rPr>
          <w:spacing w:val="-4"/>
          <w:lang w:val="sq-AL"/>
        </w:rPr>
      </w:pPr>
      <w:r w:rsidRPr="008054EE">
        <w:rPr>
          <w:spacing w:val="-4"/>
          <w:lang w:val="sq-AL"/>
        </w:rPr>
        <w:t xml:space="preserve">c) </w:t>
      </w:r>
      <w:r w:rsidR="00162E65" w:rsidRPr="008054EE">
        <w:rPr>
          <w:spacing w:val="-4"/>
          <w:lang w:val="sq-AL"/>
        </w:rPr>
        <w:t xml:space="preserve">Përpilon më shumë se dy teste dhe i paraqet për veprime të mëtejshme te </w:t>
      </w:r>
      <w:r w:rsidR="004850FF" w:rsidRPr="008054EE">
        <w:rPr>
          <w:spacing w:val="-4"/>
          <w:lang w:val="sq-AL"/>
        </w:rPr>
        <w:t xml:space="preserve">drejtuesi </w:t>
      </w:r>
      <w:r w:rsidR="00162E65" w:rsidRPr="008054EE">
        <w:rPr>
          <w:spacing w:val="-4"/>
          <w:lang w:val="sq-AL"/>
        </w:rPr>
        <w:t>i Komisionit të Testimit,i cili në bazë të testeve të përgatitura nga njësia e Personelit, duke shtuar edhe element</w:t>
      </w:r>
      <w:r w:rsidR="0004706F" w:rsidRPr="008054EE">
        <w:rPr>
          <w:spacing w:val="-4"/>
          <w:lang w:val="sq-AL"/>
        </w:rPr>
        <w:t>e</w:t>
      </w:r>
      <w:r w:rsidR="00162E65" w:rsidRPr="008054EE">
        <w:rPr>
          <w:spacing w:val="-4"/>
          <w:lang w:val="sq-AL"/>
        </w:rPr>
        <w:t xml:space="preserve"> të tjer</w:t>
      </w:r>
      <w:r w:rsidR="0004706F" w:rsidRPr="008054EE">
        <w:rPr>
          <w:spacing w:val="-4"/>
          <w:lang w:val="sq-AL"/>
        </w:rPr>
        <w:t>a</w:t>
      </w:r>
      <w:r w:rsidR="00162E65" w:rsidRPr="008054EE">
        <w:rPr>
          <w:spacing w:val="-4"/>
          <w:lang w:val="sq-AL"/>
        </w:rPr>
        <w:t xml:space="preserve">, përgatit testin përfundimtar, i cili miratohet nga </w:t>
      </w:r>
      <w:r w:rsidR="004850FF" w:rsidRPr="008054EE">
        <w:rPr>
          <w:spacing w:val="-4"/>
          <w:lang w:val="sq-AL"/>
        </w:rPr>
        <w:t xml:space="preserve">drejtori </w:t>
      </w:r>
      <w:r w:rsidR="00162E65" w:rsidRPr="008054EE">
        <w:rPr>
          <w:spacing w:val="-4"/>
          <w:lang w:val="sq-AL"/>
        </w:rPr>
        <w:t xml:space="preserve">i Shërbimit. </w:t>
      </w:r>
    </w:p>
    <w:p w:rsidR="0030390B" w:rsidRPr="008054EE" w:rsidRDefault="00D63166">
      <w:pPr>
        <w:pStyle w:val="Paragrafi"/>
        <w:rPr>
          <w:spacing w:val="-4"/>
          <w:lang w:val="sq-AL"/>
        </w:rPr>
      </w:pPr>
      <w:r w:rsidRPr="008054EE">
        <w:rPr>
          <w:spacing w:val="-4"/>
          <w:lang w:val="sq-AL"/>
        </w:rPr>
        <w:t xml:space="preserve">d) </w:t>
      </w:r>
      <w:r w:rsidR="00162E65" w:rsidRPr="008054EE">
        <w:rPr>
          <w:spacing w:val="-4"/>
          <w:lang w:val="sq-AL"/>
        </w:rPr>
        <w:t xml:space="preserve">Testi përfundimtar konceptohet e printohet nga </w:t>
      </w:r>
      <w:r w:rsidR="004850FF" w:rsidRPr="008054EE">
        <w:rPr>
          <w:spacing w:val="-4"/>
          <w:lang w:val="sq-AL"/>
        </w:rPr>
        <w:t xml:space="preserve">drejtuesi </w:t>
      </w:r>
      <w:r w:rsidR="00162E65" w:rsidRPr="008054EE">
        <w:rPr>
          <w:spacing w:val="-4"/>
          <w:lang w:val="sq-AL"/>
        </w:rPr>
        <w:t xml:space="preserve">i Komisionit të Testimit, një ditë para testimit, ruhet në kasafortën e tij dhe njihet vetëm nga ai dhe </w:t>
      </w:r>
      <w:r w:rsidR="004850FF" w:rsidRPr="008054EE">
        <w:rPr>
          <w:spacing w:val="-4"/>
          <w:lang w:val="sq-AL"/>
        </w:rPr>
        <w:t xml:space="preserve">drejtori </w:t>
      </w:r>
      <w:r w:rsidR="00162E65" w:rsidRPr="008054EE">
        <w:rPr>
          <w:spacing w:val="-4"/>
          <w:lang w:val="sq-AL"/>
        </w:rPr>
        <w:t>i Shërbimit.</w:t>
      </w:r>
    </w:p>
    <w:p w:rsidR="00444273" w:rsidRDefault="00444273">
      <w:pPr>
        <w:pStyle w:val="Paragrafi"/>
        <w:rPr>
          <w:spacing w:val="-4"/>
          <w:lang w:val="sq-AL"/>
        </w:rPr>
      </w:pPr>
    </w:p>
    <w:p w:rsidR="0030390B" w:rsidRPr="008054EE" w:rsidRDefault="00D63166">
      <w:pPr>
        <w:pStyle w:val="Paragrafi"/>
        <w:rPr>
          <w:spacing w:val="-4"/>
          <w:lang w:val="sq-AL"/>
        </w:rPr>
      </w:pPr>
      <w:r w:rsidRPr="008054EE">
        <w:rPr>
          <w:spacing w:val="-4"/>
          <w:lang w:val="sq-AL"/>
        </w:rPr>
        <w:t xml:space="preserve">3. </w:t>
      </w:r>
      <w:r w:rsidR="00162E65" w:rsidRPr="008054EE">
        <w:rPr>
          <w:spacing w:val="-4"/>
          <w:lang w:val="sq-AL"/>
        </w:rPr>
        <w:t xml:space="preserve">Testi zhvillohet në bazë të planit të testimit, ku përveç të tjerash përcaktohen: </w:t>
      </w:r>
    </w:p>
    <w:p w:rsidR="0030390B" w:rsidRPr="008054EE" w:rsidRDefault="00D63166">
      <w:pPr>
        <w:pStyle w:val="Paragrafi"/>
        <w:rPr>
          <w:spacing w:val="-4"/>
          <w:lang w:val="sq-AL"/>
        </w:rPr>
      </w:pPr>
      <w:r w:rsidRPr="008054EE">
        <w:rPr>
          <w:spacing w:val="-4"/>
          <w:lang w:val="sq-AL"/>
        </w:rPr>
        <w:t xml:space="preserve">a) </w:t>
      </w:r>
      <w:r w:rsidR="00162E65" w:rsidRPr="008054EE">
        <w:rPr>
          <w:spacing w:val="-4"/>
          <w:lang w:val="sq-AL"/>
        </w:rPr>
        <w:t>Përbërja e komisionit të testimit;</w:t>
      </w:r>
    </w:p>
    <w:p w:rsidR="0030390B" w:rsidRPr="008054EE" w:rsidRDefault="00D63166">
      <w:pPr>
        <w:pStyle w:val="Paragrafi"/>
        <w:rPr>
          <w:spacing w:val="-4"/>
          <w:lang w:val="sq-AL"/>
        </w:rPr>
      </w:pPr>
      <w:r w:rsidRPr="008054EE">
        <w:rPr>
          <w:spacing w:val="-4"/>
          <w:lang w:val="sq-AL"/>
        </w:rPr>
        <w:t xml:space="preserve">b) </w:t>
      </w:r>
      <w:r w:rsidR="00162E65" w:rsidRPr="008054EE">
        <w:rPr>
          <w:spacing w:val="-4"/>
          <w:lang w:val="sq-AL"/>
        </w:rPr>
        <w:t>Personeli i mbarëvajtjes së testimit.</w:t>
      </w:r>
    </w:p>
    <w:p w:rsidR="0030390B" w:rsidRPr="008054EE" w:rsidRDefault="00D63166">
      <w:pPr>
        <w:pStyle w:val="Paragrafi"/>
        <w:rPr>
          <w:spacing w:val="-4"/>
          <w:lang w:val="sq-AL"/>
        </w:rPr>
      </w:pPr>
      <w:r w:rsidRPr="008054EE">
        <w:rPr>
          <w:spacing w:val="-4"/>
          <w:lang w:val="sq-AL"/>
        </w:rPr>
        <w:t xml:space="preserve">4. </w:t>
      </w:r>
      <w:r w:rsidR="00162E65" w:rsidRPr="008054EE">
        <w:rPr>
          <w:spacing w:val="-4"/>
          <w:lang w:val="sq-AL"/>
        </w:rPr>
        <w:t>Komisioni i Testimit përbëhet nga tre drejtues të nivelit të lartë e të mesëm të Shërbimit, ku kryetar është punonjësi i shkallës më të lartë hierarkike.</w:t>
      </w:r>
    </w:p>
    <w:p w:rsidR="0030390B" w:rsidRPr="008054EE" w:rsidRDefault="00D63166">
      <w:pPr>
        <w:pStyle w:val="Paragrafi"/>
        <w:rPr>
          <w:spacing w:val="-4"/>
          <w:lang w:val="sq-AL"/>
        </w:rPr>
      </w:pPr>
      <w:r w:rsidRPr="008054EE">
        <w:rPr>
          <w:spacing w:val="-4"/>
          <w:lang w:val="sq-AL"/>
        </w:rPr>
        <w:t xml:space="preserve">5. </w:t>
      </w:r>
      <w:r w:rsidR="00162E65" w:rsidRPr="008054EE">
        <w:rPr>
          <w:spacing w:val="-4"/>
          <w:lang w:val="sq-AL"/>
        </w:rPr>
        <w:t>Procesi i testimit zhvillohet në salla që plotësojnë kushte optimale testimi dhe sigurie.</w:t>
      </w:r>
    </w:p>
    <w:p w:rsidR="0030390B" w:rsidRPr="008054EE" w:rsidRDefault="00D63166">
      <w:pPr>
        <w:pStyle w:val="Paragrafi"/>
        <w:rPr>
          <w:spacing w:val="-4"/>
          <w:lang w:val="sq-AL"/>
        </w:rPr>
      </w:pPr>
      <w:r w:rsidRPr="008054EE">
        <w:rPr>
          <w:spacing w:val="-4"/>
          <w:lang w:val="sq-AL"/>
        </w:rPr>
        <w:t xml:space="preserve">6. </w:t>
      </w:r>
      <w:r w:rsidR="00162E65" w:rsidRPr="008054EE">
        <w:rPr>
          <w:spacing w:val="-4"/>
          <w:lang w:val="sq-AL"/>
        </w:rPr>
        <w:t>Aplikantët plotësojnë kërkesat e testit, nën mbikëqyrjen e personelit të miratuar për mbarëvajtjen e testimit.</w:t>
      </w:r>
    </w:p>
    <w:p w:rsidR="0030390B" w:rsidRPr="008054EE" w:rsidRDefault="00D63166">
      <w:pPr>
        <w:pStyle w:val="Paragrafi"/>
        <w:rPr>
          <w:spacing w:val="-4"/>
          <w:lang w:val="sq-AL"/>
        </w:rPr>
      </w:pPr>
      <w:r w:rsidRPr="008054EE">
        <w:rPr>
          <w:spacing w:val="-4"/>
          <w:lang w:val="sq-AL"/>
        </w:rPr>
        <w:t xml:space="preserve">7. </w:t>
      </w:r>
      <w:r w:rsidR="00162E65" w:rsidRPr="008054EE">
        <w:rPr>
          <w:spacing w:val="-4"/>
          <w:lang w:val="sq-AL"/>
        </w:rPr>
        <w:t xml:space="preserve">Testi me shkrim vlerësohet me pikë nga Komisioni i Testimit dhe administrohet nga Njësia e Personelit. </w:t>
      </w:r>
    </w:p>
    <w:p w:rsidR="0030390B" w:rsidRPr="008054EE" w:rsidRDefault="00D63166">
      <w:pPr>
        <w:pStyle w:val="Paragrafi"/>
        <w:rPr>
          <w:spacing w:val="-4"/>
          <w:lang w:val="sq-AL"/>
        </w:rPr>
      </w:pPr>
      <w:r w:rsidRPr="008054EE">
        <w:rPr>
          <w:spacing w:val="-4"/>
          <w:lang w:val="sq-AL"/>
        </w:rPr>
        <w:t xml:space="preserve">8. </w:t>
      </w:r>
      <w:r w:rsidR="00162E65" w:rsidRPr="008054EE">
        <w:rPr>
          <w:spacing w:val="-4"/>
          <w:lang w:val="sq-AL"/>
        </w:rPr>
        <w:t xml:space="preserve">Komisioni i Testimit publikon zyrtarisht listën e renditjes së rezultateve të testit, brenda së njëjtës ditë kur zhvillohet testimi. </w:t>
      </w:r>
    </w:p>
    <w:p w:rsidR="0030390B" w:rsidRPr="008054EE" w:rsidRDefault="00D63166">
      <w:pPr>
        <w:pStyle w:val="Paragrafi"/>
        <w:rPr>
          <w:spacing w:val="-4"/>
          <w:lang w:val="sq-AL"/>
        </w:rPr>
      </w:pPr>
      <w:r w:rsidRPr="008054EE">
        <w:rPr>
          <w:spacing w:val="-4"/>
          <w:lang w:val="sq-AL"/>
        </w:rPr>
        <w:t xml:space="preserve">9. </w:t>
      </w:r>
      <w:r w:rsidR="00162E65" w:rsidRPr="008054EE">
        <w:rPr>
          <w:spacing w:val="-4"/>
          <w:lang w:val="sq-AL"/>
        </w:rPr>
        <w:t xml:space="preserve">Kufiri minimal i pikëve që duhet të marrë aplikanti në testin me shkrim, për të pasur të drejtën të vazhdojë procesin e konkurrimit në fazat e mëtejshme është50% e pikëve të mundshme. </w:t>
      </w:r>
    </w:p>
    <w:p w:rsidR="0030390B" w:rsidRPr="008054EE" w:rsidRDefault="00D63166">
      <w:pPr>
        <w:pStyle w:val="Paragrafi"/>
        <w:rPr>
          <w:spacing w:val="-4"/>
          <w:lang w:val="sq-AL"/>
        </w:rPr>
      </w:pPr>
      <w:r w:rsidRPr="008054EE">
        <w:rPr>
          <w:spacing w:val="-4"/>
          <w:lang w:val="sq-AL"/>
        </w:rPr>
        <w:t xml:space="preserve">10. </w:t>
      </w:r>
      <w:r w:rsidR="00162E65" w:rsidRPr="008054EE">
        <w:rPr>
          <w:spacing w:val="-4"/>
          <w:lang w:val="sq-AL"/>
        </w:rPr>
        <w:t>Aplikantët që kanë marrë pikët e nevojshme në testin me shkrim, njoftohen për të vazhduarfazat e tjera të konkurrimit.</w:t>
      </w:r>
    </w:p>
    <w:p w:rsidR="0030390B" w:rsidRPr="008054EE" w:rsidRDefault="00D63166">
      <w:pPr>
        <w:pStyle w:val="Paragrafi"/>
        <w:rPr>
          <w:spacing w:val="-4"/>
          <w:lang w:val="sq-AL"/>
        </w:rPr>
      </w:pPr>
      <w:r w:rsidRPr="008054EE">
        <w:rPr>
          <w:spacing w:val="-4"/>
          <w:lang w:val="sq-AL"/>
        </w:rPr>
        <w:t xml:space="preserve">11. </w:t>
      </w:r>
      <w:r w:rsidR="00162E65" w:rsidRPr="008054EE">
        <w:rPr>
          <w:spacing w:val="-4"/>
          <w:lang w:val="sq-AL"/>
        </w:rPr>
        <w:t>Rezultatet e testit me shkrim ruhen në dosjen e aplikantit dhe për ata arrijnë pikët e nevojshme, përbëjnë 50% të rezultatit të përgjithshëm të tij.</w:t>
      </w:r>
    </w:p>
    <w:p w:rsidR="0030390B" w:rsidRPr="008054EE" w:rsidRDefault="00D63166">
      <w:pPr>
        <w:pStyle w:val="Paragrafi"/>
        <w:rPr>
          <w:spacing w:val="-4"/>
          <w:lang w:val="sq-AL"/>
        </w:rPr>
      </w:pPr>
      <w:r w:rsidRPr="008054EE">
        <w:rPr>
          <w:spacing w:val="-4"/>
          <w:lang w:val="sq-AL"/>
        </w:rPr>
        <w:t>12.</w:t>
      </w:r>
      <w:r w:rsidR="00162E65" w:rsidRPr="008054EE">
        <w:rPr>
          <w:spacing w:val="-4"/>
          <w:lang w:val="sq-AL"/>
        </w:rPr>
        <w:t xml:space="preserve"> Aplikantët që nuk arrijnë pikët e nevojshme të testit me shkrim kanë të drejtë të riaplikojnë edhe dy herë të tjera,për t’u pranuar në Shërbim me shpalljen e radhës së vendeve të lira. </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69</w:t>
      </w:r>
    </w:p>
    <w:p w:rsidR="0030390B" w:rsidRPr="008054EE" w:rsidRDefault="00162E65" w:rsidP="00236EE8">
      <w:pPr>
        <w:pStyle w:val="NeniTitull"/>
        <w:rPr>
          <w:spacing w:val="-4"/>
          <w:lang w:val="sq-AL"/>
        </w:rPr>
      </w:pPr>
      <w:r w:rsidRPr="008054EE">
        <w:rPr>
          <w:spacing w:val="-4"/>
          <w:lang w:val="sq-AL"/>
        </w:rPr>
        <w:t>Intervista me gojë</w:t>
      </w:r>
    </w:p>
    <w:p w:rsidR="0030390B" w:rsidRPr="008054EE" w:rsidRDefault="0030390B" w:rsidP="007956AC">
      <w:pPr>
        <w:pStyle w:val="Hapesira7"/>
        <w:rPr>
          <w:lang w:val="sq-AL"/>
        </w:rPr>
      </w:pPr>
    </w:p>
    <w:p w:rsidR="0030390B" w:rsidRPr="008054EE" w:rsidRDefault="000B4319">
      <w:pPr>
        <w:pStyle w:val="Paragrafi"/>
        <w:rPr>
          <w:spacing w:val="-4"/>
          <w:lang w:val="sq-AL"/>
        </w:rPr>
      </w:pPr>
      <w:r w:rsidRPr="008054EE">
        <w:rPr>
          <w:spacing w:val="-4"/>
          <w:lang w:val="sq-AL"/>
        </w:rPr>
        <w:t xml:space="preserve">1. </w:t>
      </w:r>
      <w:r w:rsidR="00162E65" w:rsidRPr="008054EE">
        <w:rPr>
          <w:spacing w:val="-4"/>
          <w:lang w:val="sq-AL"/>
        </w:rPr>
        <w:t>Qëllimet e intervistës me gojë janë të vlerësojë:</w:t>
      </w:r>
    </w:p>
    <w:p w:rsidR="0030390B" w:rsidRPr="008054EE" w:rsidRDefault="000B4319">
      <w:pPr>
        <w:pStyle w:val="Paragrafi"/>
        <w:rPr>
          <w:spacing w:val="-4"/>
          <w:lang w:val="sq-AL"/>
        </w:rPr>
      </w:pPr>
      <w:r w:rsidRPr="008054EE">
        <w:rPr>
          <w:spacing w:val="-4"/>
          <w:lang w:val="sq-AL"/>
        </w:rPr>
        <w:t xml:space="preserve">a) </w:t>
      </w:r>
      <w:r w:rsidR="00162E65" w:rsidRPr="008054EE">
        <w:rPr>
          <w:spacing w:val="-4"/>
          <w:lang w:val="sq-AL"/>
        </w:rPr>
        <w:t>aftësitë e kandidatit për të menduar, analizuar, komunikuar dhe marrë vendime; si dhe për të reaguar në mënyrën e duhur në kushtet e një stresi minimal;</w:t>
      </w:r>
    </w:p>
    <w:p w:rsidR="0030390B" w:rsidRPr="008054EE" w:rsidRDefault="000B4319">
      <w:pPr>
        <w:pStyle w:val="Paragrafi"/>
        <w:rPr>
          <w:spacing w:val="-4"/>
          <w:lang w:val="sq-AL"/>
        </w:rPr>
      </w:pPr>
      <w:r w:rsidRPr="008054EE">
        <w:rPr>
          <w:spacing w:val="-4"/>
          <w:lang w:val="sq-AL"/>
        </w:rPr>
        <w:t xml:space="preserve">b) </w:t>
      </w:r>
      <w:r w:rsidR="00162E65" w:rsidRPr="008054EE">
        <w:rPr>
          <w:spacing w:val="-4"/>
          <w:lang w:val="sq-AL"/>
        </w:rPr>
        <w:t>përshtatshmërinë, garancitë dhe mundësitë e kandidatit për t’u bërë punonjës Shërbimi.</w:t>
      </w:r>
    </w:p>
    <w:p w:rsidR="0030390B" w:rsidRPr="008054EE" w:rsidRDefault="000B4319">
      <w:pPr>
        <w:pStyle w:val="Paragrafi"/>
        <w:rPr>
          <w:spacing w:val="-4"/>
          <w:lang w:val="sq-AL"/>
        </w:rPr>
      </w:pPr>
      <w:r w:rsidRPr="008054EE">
        <w:rPr>
          <w:spacing w:val="-4"/>
          <w:lang w:val="sq-AL"/>
        </w:rPr>
        <w:t xml:space="preserve">2. </w:t>
      </w:r>
      <w:r w:rsidR="00162E65" w:rsidRPr="008054EE">
        <w:rPr>
          <w:spacing w:val="-4"/>
          <w:lang w:val="sq-AL"/>
        </w:rPr>
        <w:t xml:space="preserve">Në planin e testimit të parashikuar në pikën 4 të nenit 68, caktohet komisioni i intervistës me gojë, i cili është i </w:t>
      </w:r>
      <w:r w:rsidRPr="008054EE">
        <w:rPr>
          <w:spacing w:val="-4"/>
          <w:lang w:val="sq-AL"/>
        </w:rPr>
        <w:t>njëjtë</w:t>
      </w:r>
      <w:r w:rsidR="00162E65" w:rsidRPr="008054EE">
        <w:rPr>
          <w:spacing w:val="-4"/>
          <w:lang w:val="sq-AL"/>
        </w:rPr>
        <w:t xml:space="preserve"> me atë të testimit me shkrim.</w:t>
      </w:r>
    </w:p>
    <w:p w:rsidR="00470E39" w:rsidRPr="008054EE" w:rsidRDefault="00470E39">
      <w:pPr>
        <w:pStyle w:val="Paragrafi"/>
        <w:rPr>
          <w:spacing w:val="-4"/>
          <w:lang w:val="sq-AL"/>
        </w:rPr>
      </w:pPr>
    </w:p>
    <w:p w:rsidR="0030390B" w:rsidRPr="008054EE" w:rsidRDefault="000B4319">
      <w:pPr>
        <w:pStyle w:val="Paragrafi"/>
        <w:rPr>
          <w:spacing w:val="-4"/>
          <w:lang w:val="sq-AL"/>
        </w:rPr>
      </w:pPr>
      <w:r w:rsidRPr="008054EE">
        <w:rPr>
          <w:spacing w:val="-4"/>
          <w:lang w:val="sq-AL"/>
        </w:rPr>
        <w:t xml:space="preserve">3. </w:t>
      </w:r>
      <w:r w:rsidR="00162E65" w:rsidRPr="008054EE">
        <w:rPr>
          <w:spacing w:val="-4"/>
          <w:lang w:val="sq-AL"/>
        </w:rPr>
        <w:t xml:space="preserve">Anëtarët e Komisionit, parapërgatitin rrethin e pyetje-përgjigjeve, të cilat nuk kërkojnë njohuri paraprake të teknikave apo praktikave të shërbimit, të cilat miratohen nga </w:t>
      </w:r>
      <w:r w:rsidRPr="008054EE">
        <w:rPr>
          <w:spacing w:val="-4"/>
          <w:lang w:val="sq-AL"/>
        </w:rPr>
        <w:t xml:space="preserve">drejtori </w:t>
      </w:r>
      <w:r w:rsidR="00162E65" w:rsidRPr="008054EE">
        <w:rPr>
          <w:spacing w:val="-4"/>
          <w:lang w:val="sq-AL"/>
        </w:rPr>
        <w:t>i Shërbimit.</w:t>
      </w:r>
    </w:p>
    <w:p w:rsidR="0030390B" w:rsidRPr="008054EE" w:rsidRDefault="000B4319">
      <w:pPr>
        <w:pStyle w:val="Paragrafi"/>
        <w:rPr>
          <w:spacing w:val="-4"/>
          <w:lang w:val="sq-AL"/>
        </w:rPr>
      </w:pPr>
      <w:r w:rsidRPr="008054EE">
        <w:rPr>
          <w:spacing w:val="-4"/>
          <w:lang w:val="sq-AL"/>
        </w:rPr>
        <w:t xml:space="preserve">4. </w:t>
      </w:r>
      <w:r w:rsidR="00162E65" w:rsidRPr="008054EE">
        <w:rPr>
          <w:spacing w:val="-4"/>
          <w:lang w:val="sq-AL"/>
        </w:rPr>
        <w:t>Për zhvillimin e një procesi të rregullt dhe transparent intervistimi, njësia e personelit</w:t>
      </w:r>
      <w:r w:rsidR="00D511CD" w:rsidRPr="008054EE">
        <w:rPr>
          <w:spacing w:val="-4"/>
          <w:lang w:val="sq-AL"/>
        </w:rPr>
        <w:t xml:space="preserve"> </w:t>
      </w:r>
      <w:r w:rsidR="00162E65" w:rsidRPr="008054EE">
        <w:rPr>
          <w:spacing w:val="-4"/>
          <w:lang w:val="sq-AL"/>
        </w:rPr>
        <w:t>harton procedurat e detajuara të</w:t>
      </w:r>
      <w:r w:rsidR="00D511CD" w:rsidRPr="008054EE">
        <w:rPr>
          <w:spacing w:val="-4"/>
          <w:lang w:val="sq-AL"/>
        </w:rPr>
        <w:t xml:space="preserve"> </w:t>
      </w:r>
      <w:r w:rsidR="00162E65" w:rsidRPr="008054EE">
        <w:rPr>
          <w:spacing w:val="-4"/>
          <w:lang w:val="sq-AL"/>
        </w:rPr>
        <w:t xml:space="preserve">konkurrimit, të cilat miratohen nga </w:t>
      </w:r>
      <w:r w:rsidRPr="008054EE">
        <w:rPr>
          <w:spacing w:val="-4"/>
          <w:lang w:val="sq-AL"/>
        </w:rPr>
        <w:t xml:space="preserve">drejtori </w:t>
      </w:r>
      <w:r w:rsidR="00162E65" w:rsidRPr="008054EE">
        <w:rPr>
          <w:spacing w:val="-4"/>
          <w:lang w:val="sq-AL"/>
        </w:rPr>
        <w:t>i Shërbimit.</w:t>
      </w:r>
    </w:p>
    <w:p w:rsidR="00E33DF5" w:rsidRPr="008054EE" w:rsidRDefault="00E33DF5"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70</w:t>
      </w:r>
    </w:p>
    <w:p w:rsidR="0030390B" w:rsidRPr="008054EE" w:rsidRDefault="00162E65" w:rsidP="00236EE8">
      <w:pPr>
        <w:pStyle w:val="NeniTitull"/>
        <w:rPr>
          <w:spacing w:val="-4"/>
          <w:lang w:val="sq-AL"/>
        </w:rPr>
      </w:pPr>
      <w:r w:rsidRPr="008054EE">
        <w:rPr>
          <w:spacing w:val="-4"/>
          <w:lang w:val="sq-AL"/>
        </w:rPr>
        <w:t>Zhvillimi i intervistës</w:t>
      </w:r>
    </w:p>
    <w:p w:rsidR="0030390B" w:rsidRPr="008054EE" w:rsidRDefault="0030390B" w:rsidP="007956AC">
      <w:pPr>
        <w:pStyle w:val="Hapesira7"/>
        <w:rPr>
          <w:lang w:val="sq-AL"/>
        </w:rPr>
      </w:pPr>
    </w:p>
    <w:p w:rsidR="0030390B" w:rsidRPr="008054EE" w:rsidRDefault="001E15F2">
      <w:pPr>
        <w:pStyle w:val="Paragrafi"/>
        <w:rPr>
          <w:spacing w:val="-6"/>
          <w:lang w:val="sq-AL"/>
        </w:rPr>
      </w:pPr>
      <w:r w:rsidRPr="008054EE">
        <w:rPr>
          <w:spacing w:val="-6"/>
          <w:lang w:val="sq-AL"/>
        </w:rPr>
        <w:t xml:space="preserve">1. </w:t>
      </w:r>
      <w:r w:rsidR="00162E65" w:rsidRPr="008054EE">
        <w:rPr>
          <w:spacing w:val="-6"/>
          <w:lang w:val="sq-AL"/>
        </w:rPr>
        <w:t>Pyetjet testojnë aftësitë e aplikantit për të komunikuar qartë, për të shprehur ide dhe koncepte, si dhe për të analizuar dhe marrë vendime.</w:t>
      </w:r>
    </w:p>
    <w:p w:rsidR="0030390B" w:rsidRPr="008054EE" w:rsidRDefault="001E15F2">
      <w:pPr>
        <w:pStyle w:val="Paragrafi"/>
        <w:rPr>
          <w:spacing w:val="-4"/>
          <w:lang w:val="sq-AL"/>
        </w:rPr>
      </w:pPr>
      <w:r w:rsidRPr="008054EE">
        <w:rPr>
          <w:spacing w:val="-4"/>
          <w:lang w:val="sq-AL"/>
        </w:rPr>
        <w:t xml:space="preserve">2. </w:t>
      </w:r>
      <w:r w:rsidR="00162E65" w:rsidRPr="008054EE">
        <w:rPr>
          <w:spacing w:val="-4"/>
          <w:lang w:val="sq-AL"/>
        </w:rPr>
        <w:t>Komisioni e kryen intervistën me gojë në përputhje me udhëzimet e përcaktuara dhe çdo anëtar i komisionit bën vlerësimin individual të aplikantit, bazuar në një mekanizëm të miratuar vlerësimi.</w:t>
      </w:r>
    </w:p>
    <w:p w:rsidR="0030390B" w:rsidRPr="008054EE" w:rsidRDefault="001E15F2">
      <w:pPr>
        <w:pStyle w:val="Paragrafi"/>
        <w:rPr>
          <w:spacing w:val="-4"/>
          <w:lang w:val="sq-AL"/>
        </w:rPr>
      </w:pPr>
      <w:r w:rsidRPr="008054EE">
        <w:rPr>
          <w:spacing w:val="-4"/>
          <w:lang w:val="sq-AL"/>
        </w:rPr>
        <w:t xml:space="preserve">3. </w:t>
      </w:r>
      <w:r w:rsidR="00162E65" w:rsidRPr="008054EE">
        <w:rPr>
          <w:spacing w:val="-4"/>
          <w:lang w:val="sq-AL"/>
        </w:rPr>
        <w:t>Mesatarja e vlerësimeve individuale të secilit anëtar të komisionit, përbën 50% të rezultatit të përgjithshëm të kandidatit.</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71</w:t>
      </w:r>
    </w:p>
    <w:p w:rsidR="0030390B" w:rsidRPr="008054EE" w:rsidRDefault="00162E65" w:rsidP="00236EE8">
      <w:pPr>
        <w:pStyle w:val="NeniTitull"/>
        <w:rPr>
          <w:spacing w:val="-4"/>
          <w:lang w:val="sq-AL"/>
        </w:rPr>
      </w:pPr>
      <w:r w:rsidRPr="008054EE">
        <w:rPr>
          <w:spacing w:val="-4"/>
          <w:lang w:val="sq-AL"/>
        </w:rPr>
        <w:t>List</w:t>
      </w:r>
      <w:r w:rsidR="00DB41CF" w:rsidRPr="008054EE">
        <w:rPr>
          <w:spacing w:val="-4"/>
          <w:lang w:val="sq-AL"/>
        </w:rPr>
        <w:t>a</w:t>
      </w:r>
      <w:r w:rsidRPr="008054EE">
        <w:rPr>
          <w:spacing w:val="-4"/>
          <w:lang w:val="sq-AL"/>
        </w:rPr>
        <w:t xml:space="preserve"> e rezultateve të konkurrimit</w:t>
      </w:r>
    </w:p>
    <w:p w:rsidR="0030390B" w:rsidRPr="008054EE" w:rsidRDefault="0030390B" w:rsidP="007956AC">
      <w:pPr>
        <w:pStyle w:val="Hapesira7"/>
        <w:rPr>
          <w:lang w:val="sq-AL"/>
        </w:rPr>
      </w:pPr>
    </w:p>
    <w:p w:rsidR="0030390B" w:rsidRPr="008054EE" w:rsidRDefault="001E15F2">
      <w:pPr>
        <w:pStyle w:val="Paragrafi"/>
        <w:rPr>
          <w:spacing w:val="-4"/>
          <w:lang w:val="sq-AL"/>
        </w:rPr>
      </w:pPr>
      <w:r w:rsidRPr="008054EE">
        <w:rPr>
          <w:spacing w:val="-4"/>
          <w:lang w:val="sq-AL"/>
        </w:rPr>
        <w:t xml:space="preserve">1. </w:t>
      </w:r>
      <w:r w:rsidR="00162E65" w:rsidRPr="008054EE">
        <w:rPr>
          <w:spacing w:val="-4"/>
          <w:lang w:val="sq-AL"/>
        </w:rPr>
        <w:t>Rezultati i përgjithshëm i aplikantit përcaktohet si shumatore e rezultatit të testit me shkrim dhe rezultatit të intervistës me gojë.</w:t>
      </w:r>
    </w:p>
    <w:p w:rsidR="0030390B" w:rsidRPr="008054EE" w:rsidRDefault="001E15F2">
      <w:pPr>
        <w:pStyle w:val="Paragrafi"/>
        <w:rPr>
          <w:spacing w:val="-4"/>
          <w:lang w:val="sq-AL"/>
        </w:rPr>
      </w:pPr>
      <w:r w:rsidRPr="008054EE">
        <w:rPr>
          <w:spacing w:val="-4"/>
          <w:lang w:val="sq-AL"/>
        </w:rPr>
        <w:t xml:space="preserve">2. </w:t>
      </w:r>
      <w:r w:rsidR="00162E65" w:rsidRPr="008054EE">
        <w:rPr>
          <w:spacing w:val="-4"/>
          <w:lang w:val="sq-AL"/>
        </w:rPr>
        <w:t>Aplikantët renditen në listën përfundimtare sipas rezultateve të arritura.</w:t>
      </w:r>
    </w:p>
    <w:p w:rsidR="0030390B" w:rsidRPr="008054EE" w:rsidRDefault="001E15F2">
      <w:pPr>
        <w:pStyle w:val="Paragrafi"/>
        <w:rPr>
          <w:spacing w:val="-4"/>
          <w:lang w:val="sq-AL"/>
        </w:rPr>
      </w:pPr>
      <w:r w:rsidRPr="008054EE">
        <w:rPr>
          <w:spacing w:val="-4"/>
          <w:lang w:val="sq-AL"/>
        </w:rPr>
        <w:t xml:space="preserve">3. </w:t>
      </w:r>
      <w:r w:rsidR="00162E65" w:rsidRPr="008054EE">
        <w:rPr>
          <w:spacing w:val="-4"/>
          <w:lang w:val="sq-AL"/>
        </w:rPr>
        <w:t>Kjo listë shpallet publikisht jo më vonë se të nesërmen e ditës së përfundimit të procesit të intervistimit me gojë.</w:t>
      </w:r>
    </w:p>
    <w:p w:rsidR="0030390B" w:rsidRPr="008054EE" w:rsidRDefault="001E15F2">
      <w:pPr>
        <w:pStyle w:val="Paragrafi"/>
        <w:rPr>
          <w:spacing w:val="-4"/>
          <w:lang w:val="sq-AL"/>
        </w:rPr>
      </w:pPr>
      <w:r w:rsidRPr="008054EE">
        <w:rPr>
          <w:spacing w:val="-4"/>
          <w:lang w:val="sq-AL"/>
        </w:rPr>
        <w:t xml:space="preserve">4. </w:t>
      </w:r>
      <w:r w:rsidR="00162E65" w:rsidRPr="008054EE">
        <w:rPr>
          <w:spacing w:val="-4"/>
          <w:lang w:val="sq-AL"/>
        </w:rPr>
        <w:t>Në varësi të vendeve të lira në Shërbim, kandidatët që do të përzgjidhen, bazuar në listën e rezultateve të arritura sipas rendit zbritës, kanë të drejtë të vazhdojnë fazat dhe</w:t>
      </w:r>
      <w:r w:rsidR="00D511CD" w:rsidRPr="008054EE">
        <w:rPr>
          <w:spacing w:val="-4"/>
          <w:lang w:val="sq-AL"/>
        </w:rPr>
        <w:t xml:space="preserve"> </w:t>
      </w:r>
      <w:r w:rsidR="00162E65" w:rsidRPr="008054EE">
        <w:rPr>
          <w:spacing w:val="-4"/>
          <w:lang w:val="sq-AL"/>
        </w:rPr>
        <w:t>procedurat e mëtejshme të</w:t>
      </w:r>
      <w:r w:rsidR="00D511CD" w:rsidRPr="008054EE">
        <w:rPr>
          <w:spacing w:val="-4"/>
          <w:lang w:val="sq-AL"/>
        </w:rPr>
        <w:t xml:space="preserve"> </w:t>
      </w:r>
      <w:r w:rsidR="00162E65" w:rsidRPr="008054EE">
        <w:rPr>
          <w:spacing w:val="-4"/>
          <w:lang w:val="sq-AL"/>
        </w:rPr>
        <w:t>konkurrimit.</w:t>
      </w:r>
    </w:p>
    <w:p w:rsidR="0030390B" w:rsidRPr="008054EE" w:rsidRDefault="0030390B" w:rsidP="007956AC">
      <w:pPr>
        <w:pStyle w:val="Hapesira7"/>
        <w:rPr>
          <w:lang w:val="sq-AL"/>
        </w:rPr>
      </w:pPr>
    </w:p>
    <w:p w:rsidR="0030390B" w:rsidRPr="008054EE" w:rsidRDefault="00162E65" w:rsidP="00735BCF">
      <w:pPr>
        <w:pStyle w:val="NeniNr"/>
        <w:rPr>
          <w:spacing w:val="-4"/>
          <w:lang w:val="sq-AL"/>
        </w:rPr>
      </w:pPr>
      <w:r w:rsidRPr="008054EE">
        <w:rPr>
          <w:spacing w:val="-4"/>
          <w:lang w:val="sq-AL"/>
        </w:rPr>
        <w:t>Neni 72</w:t>
      </w:r>
    </w:p>
    <w:p w:rsidR="0030390B" w:rsidRPr="008054EE" w:rsidRDefault="00162E65" w:rsidP="00236EE8">
      <w:pPr>
        <w:pStyle w:val="NeniTitull"/>
        <w:rPr>
          <w:spacing w:val="-4"/>
          <w:lang w:val="sq-AL"/>
        </w:rPr>
      </w:pPr>
      <w:r w:rsidRPr="008054EE">
        <w:rPr>
          <w:spacing w:val="-4"/>
          <w:lang w:val="sq-AL"/>
        </w:rPr>
        <w:t xml:space="preserve">Kontrolli shëndetësor – </w:t>
      </w:r>
      <w:r w:rsidR="001E15F2" w:rsidRPr="008054EE">
        <w:rPr>
          <w:spacing w:val="-4"/>
          <w:lang w:val="sq-AL"/>
        </w:rPr>
        <w:t>vërtetim mjeko-ligjor</w:t>
      </w:r>
    </w:p>
    <w:p w:rsidR="0030390B" w:rsidRPr="008054EE" w:rsidRDefault="0030390B" w:rsidP="007956AC">
      <w:pPr>
        <w:pStyle w:val="Hapesira7"/>
        <w:rPr>
          <w:lang w:val="sq-AL"/>
        </w:rPr>
      </w:pPr>
    </w:p>
    <w:p w:rsidR="0030390B" w:rsidRPr="008054EE" w:rsidRDefault="001E15F2">
      <w:pPr>
        <w:pStyle w:val="Paragrafi"/>
        <w:rPr>
          <w:spacing w:val="-4"/>
          <w:lang w:val="sq-AL"/>
        </w:rPr>
      </w:pPr>
      <w:r w:rsidRPr="008054EE">
        <w:rPr>
          <w:spacing w:val="-4"/>
          <w:lang w:val="sq-AL"/>
        </w:rPr>
        <w:t xml:space="preserve">1. </w:t>
      </w:r>
      <w:r w:rsidR="00162E65" w:rsidRPr="008054EE">
        <w:rPr>
          <w:spacing w:val="-4"/>
          <w:lang w:val="sq-AL"/>
        </w:rPr>
        <w:t>Kandidati fitues i nënshtrohen kontrollit shëndetësor nga komisioni mjekësor i ngritur për këtë qëllim.</w:t>
      </w:r>
    </w:p>
    <w:p w:rsidR="0030390B" w:rsidRPr="008054EE" w:rsidRDefault="001E15F2">
      <w:pPr>
        <w:pStyle w:val="Paragrafi"/>
        <w:rPr>
          <w:spacing w:val="-4"/>
          <w:lang w:val="sq-AL"/>
        </w:rPr>
      </w:pPr>
      <w:r w:rsidRPr="008054EE">
        <w:rPr>
          <w:spacing w:val="-4"/>
          <w:lang w:val="sq-AL"/>
        </w:rPr>
        <w:t xml:space="preserve">2. </w:t>
      </w:r>
      <w:r w:rsidR="00162E65" w:rsidRPr="008054EE">
        <w:rPr>
          <w:spacing w:val="-4"/>
          <w:lang w:val="sq-AL"/>
        </w:rPr>
        <w:t>Kandidati fitues i nënshtrohet testit për përdorim të lëndëve narkotike dhe alkoolit, në institucionet e parashikuara në këtë rregullore.</w:t>
      </w:r>
    </w:p>
    <w:p w:rsidR="0030390B" w:rsidRPr="008054EE" w:rsidRDefault="001E15F2">
      <w:pPr>
        <w:pStyle w:val="Paragrafi"/>
        <w:rPr>
          <w:spacing w:val="-4"/>
          <w:lang w:val="sq-AL"/>
        </w:rPr>
      </w:pPr>
      <w:r w:rsidRPr="008054EE">
        <w:rPr>
          <w:spacing w:val="-4"/>
          <w:lang w:val="sq-AL"/>
        </w:rPr>
        <w:t xml:space="preserve">3. </w:t>
      </w:r>
      <w:r w:rsidR="00162E65" w:rsidRPr="008054EE">
        <w:rPr>
          <w:spacing w:val="-4"/>
          <w:lang w:val="sq-AL"/>
        </w:rPr>
        <w:t>Shpenzimet e kontrollit shëndetësor mbulohen nga kandidati.</w:t>
      </w:r>
    </w:p>
    <w:p w:rsidR="0030390B" w:rsidRPr="008054EE" w:rsidRDefault="001E15F2">
      <w:pPr>
        <w:pStyle w:val="Paragrafi"/>
        <w:rPr>
          <w:spacing w:val="-4"/>
          <w:lang w:val="sq-AL"/>
        </w:rPr>
      </w:pPr>
      <w:r w:rsidRPr="008054EE">
        <w:rPr>
          <w:spacing w:val="-4"/>
          <w:lang w:val="sq-AL"/>
        </w:rPr>
        <w:t xml:space="preserve">4. </w:t>
      </w:r>
      <w:r w:rsidR="00162E65" w:rsidRPr="008054EE">
        <w:rPr>
          <w:spacing w:val="-4"/>
          <w:lang w:val="sq-AL"/>
        </w:rPr>
        <w:t>Llojet e ekzaminimeve, kriteret dhe proce</w:t>
      </w:r>
      <w:r w:rsidR="00470E39" w:rsidRPr="008054EE">
        <w:rPr>
          <w:spacing w:val="-4"/>
          <w:lang w:val="sq-AL"/>
        </w:rPr>
        <w:t>-</w:t>
      </w:r>
      <w:r w:rsidR="00162E65" w:rsidRPr="008054EE">
        <w:rPr>
          <w:spacing w:val="-4"/>
          <w:lang w:val="sq-AL"/>
        </w:rPr>
        <w:t>durat për kontrollin shëndetësor përcaktohen sipas legjislacionit në fuqi.</w:t>
      </w:r>
    </w:p>
    <w:p w:rsidR="0030390B" w:rsidRPr="008054EE" w:rsidRDefault="001E15F2">
      <w:pPr>
        <w:pStyle w:val="Paragrafi"/>
        <w:rPr>
          <w:spacing w:val="-4"/>
          <w:lang w:val="sq-AL"/>
        </w:rPr>
      </w:pPr>
      <w:r w:rsidRPr="008054EE">
        <w:rPr>
          <w:spacing w:val="-4"/>
          <w:lang w:val="sq-AL"/>
        </w:rPr>
        <w:t xml:space="preserve">5. </w:t>
      </w:r>
      <w:r w:rsidR="00162E65" w:rsidRPr="008054EE">
        <w:rPr>
          <w:spacing w:val="-4"/>
          <w:lang w:val="sq-AL"/>
        </w:rPr>
        <w:t>Paaftësia shëndetësorë dhe përcaktimi pozitiv në testin e drogës dhe alkoolit, përbën arsye për të mos u pranuar në Shërbim.</w:t>
      </w:r>
    </w:p>
    <w:p w:rsidR="0030390B" w:rsidRPr="008054EE" w:rsidRDefault="0030390B" w:rsidP="00930446">
      <w:pPr>
        <w:pStyle w:val="Hapesira7"/>
        <w:rPr>
          <w:lang w:val="sq-AL"/>
        </w:rPr>
      </w:pPr>
    </w:p>
    <w:p w:rsidR="0030390B" w:rsidRPr="008054EE" w:rsidRDefault="00162E65" w:rsidP="00735BCF">
      <w:pPr>
        <w:pStyle w:val="NeniNr"/>
        <w:rPr>
          <w:spacing w:val="-4"/>
          <w:lang w:val="sq-AL"/>
        </w:rPr>
      </w:pPr>
      <w:r w:rsidRPr="008054EE">
        <w:rPr>
          <w:spacing w:val="-4"/>
          <w:lang w:val="sq-AL"/>
        </w:rPr>
        <w:t>Neni 73</w:t>
      </w:r>
    </w:p>
    <w:p w:rsidR="0030390B" w:rsidRPr="008054EE" w:rsidRDefault="00162E65" w:rsidP="00236EE8">
      <w:pPr>
        <w:pStyle w:val="NeniTitull"/>
        <w:rPr>
          <w:spacing w:val="-4"/>
          <w:lang w:val="sq-AL"/>
        </w:rPr>
      </w:pPr>
      <w:r w:rsidRPr="008054EE">
        <w:rPr>
          <w:spacing w:val="-4"/>
          <w:lang w:val="sq-AL"/>
        </w:rPr>
        <w:t>Testi fizik</w:t>
      </w:r>
    </w:p>
    <w:p w:rsidR="0030390B" w:rsidRPr="008054EE" w:rsidRDefault="0030390B" w:rsidP="00930446">
      <w:pPr>
        <w:pStyle w:val="Hapesira7"/>
        <w:rPr>
          <w:lang w:val="sq-AL"/>
        </w:rPr>
      </w:pPr>
    </w:p>
    <w:p w:rsidR="0030390B" w:rsidRPr="008054EE" w:rsidRDefault="000E621A">
      <w:pPr>
        <w:pStyle w:val="Paragrafi"/>
        <w:rPr>
          <w:spacing w:val="-4"/>
          <w:lang w:val="sq-AL"/>
        </w:rPr>
      </w:pPr>
      <w:r w:rsidRPr="008054EE">
        <w:rPr>
          <w:spacing w:val="-4"/>
          <w:lang w:val="sq-AL"/>
        </w:rPr>
        <w:t xml:space="preserve">1. </w:t>
      </w:r>
      <w:r w:rsidR="00162E65" w:rsidRPr="008054EE">
        <w:rPr>
          <w:spacing w:val="-4"/>
          <w:lang w:val="sq-AL"/>
        </w:rPr>
        <w:t>Testit fizik i nënshtrohen të gjithë personat që aplikojnë për t</w:t>
      </w:r>
      <w:r w:rsidR="00470E39" w:rsidRPr="008054EE">
        <w:rPr>
          <w:spacing w:val="-4"/>
          <w:lang w:val="sq-AL"/>
        </w:rPr>
        <w:t>’</w:t>
      </w:r>
      <w:r w:rsidR="00162E65" w:rsidRPr="008054EE">
        <w:rPr>
          <w:spacing w:val="-4"/>
          <w:lang w:val="sq-AL"/>
        </w:rPr>
        <w:t>u pranuar në Shërbim.</w:t>
      </w:r>
    </w:p>
    <w:p w:rsidR="0030390B" w:rsidRPr="008054EE" w:rsidRDefault="000E621A">
      <w:pPr>
        <w:pStyle w:val="Paragrafi"/>
        <w:rPr>
          <w:spacing w:val="-4"/>
          <w:lang w:val="sq-AL"/>
        </w:rPr>
      </w:pPr>
      <w:r w:rsidRPr="008054EE">
        <w:rPr>
          <w:spacing w:val="-4"/>
          <w:lang w:val="sq-AL"/>
        </w:rPr>
        <w:t xml:space="preserve">2. </w:t>
      </w:r>
      <w:r w:rsidR="00162E65" w:rsidRPr="008054EE">
        <w:rPr>
          <w:spacing w:val="-4"/>
          <w:lang w:val="sq-AL"/>
        </w:rPr>
        <w:t>Testi fizik realizohet nga Komisioni i Testit Fizik, i përbërë nga tre punonjës të Shërbimit, me kryetar një punonjës, me gradë Drejtues i Shërbimit, dhe dy anëtar nga Sektori Operacional, të nivelit të mesëm ose të parë drejtues.</w:t>
      </w:r>
    </w:p>
    <w:p w:rsidR="0030390B" w:rsidRPr="008054EE" w:rsidRDefault="000E621A">
      <w:pPr>
        <w:pStyle w:val="Paragrafi"/>
        <w:rPr>
          <w:spacing w:val="-4"/>
          <w:lang w:val="sq-AL"/>
        </w:rPr>
      </w:pPr>
      <w:r w:rsidRPr="008054EE">
        <w:rPr>
          <w:spacing w:val="-4"/>
          <w:lang w:val="sq-AL"/>
        </w:rPr>
        <w:t xml:space="preserve">3. </w:t>
      </w:r>
      <w:r w:rsidR="00162E65" w:rsidRPr="008054EE">
        <w:rPr>
          <w:spacing w:val="-4"/>
          <w:lang w:val="sq-AL"/>
        </w:rPr>
        <w:t>Testi fizik bëhet mbas fazës së intervistimit me gojë, në bazë të rregullave të testit fizik, të para</w:t>
      </w:r>
      <w:r w:rsidR="00533253" w:rsidRPr="008054EE">
        <w:rPr>
          <w:spacing w:val="-4"/>
          <w:lang w:val="sq-AL"/>
        </w:rPr>
        <w:t>-</w:t>
      </w:r>
      <w:r w:rsidR="00162E65" w:rsidRPr="008054EE">
        <w:rPr>
          <w:spacing w:val="-4"/>
          <w:lang w:val="sq-AL"/>
        </w:rPr>
        <w:t>shikuar në</w:t>
      </w:r>
      <w:r w:rsidR="00D511CD" w:rsidRPr="008054EE">
        <w:rPr>
          <w:spacing w:val="-4"/>
          <w:lang w:val="sq-AL"/>
        </w:rPr>
        <w:t xml:space="preserve"> </w:t>
      </w:r>
      <w:r w:rsidR="00162E65" w:rsidRPr="008054EE">
        <w:rPr>
          <w:spacing w:val="-4"/>
          <w:lang w:val="sq-AL"/>
        </w:rPr>
        <w:t>procedurat standarde të konkurrimit.</w:t>
      </w:r>
    </w:p>
    <w:p w:rsidR="0030390B" w:rsidRPr="008054EE" w:rsidRDefault="000E621A">
      <w:pPr>
        <w:pStyle w:val="Paragrafi"/>
        <w:rPr>
          <w:spacing w:val="-4"/>
          <w:lang w:val="sq-AL"/>
        </w:rPr>
      </w:pPr>
      <w:r w:rsidRPr="008054EE">
        <w:rPr>
          <w:spacing w:val="-4"/>
          <w:lang w:val="sq-AL"/>
        </w:rPr>
        <w:t xml:space="preserve">4. </w:t>
      </w:r>
      <w:r w:rsidR="00162E65" w:rsidRPr="008054EE">
        <w:rPr>
          <w:spacing w:val="-4"/>
          <w:lang w:val="sq-AL"/>
        </w:rPr>
        <w:t>Në testin fizik, përveç normave të garave vlerësohen edhe kriteret që vendosen për: gjatësinë, mbipeshën, pamjen e jashtme dhe defektet fizike.</w:t>
      </w:r>
    </w:p>
    <w:p w:rsidR="0030390B" w:rsidRPr="008054EE" w:rsidRDefault="000E621A">
      <w:pPr>
        <w:pStyle w:val="Paragrafi"/>
        <w:rPr>
          <w:spacing w:val="-4"/>
          <w:lang w:val="sq-AL"/>
        </w:rPr>
      </w:pPr>
      <w:r w:rsidRPr="008054EE">
        <w:rPr>
          <w:spacing w:val="-4"/>
          <w:lang w:val="sq-AL"/>
        </w:rPr>
        <w:t xml:space="preserve">5. </w:t>
      </w:r>
      <w:r w:rsidR="00470E39" w:rsidRPr="008054EE">
        <w:rPr>
          <w:spacing w:val="-4"/>
          <w:lang w:val="sq-AL"/>
        </w:rPr>
        <w:t>Mos</w:t>
      </w:r>
      <w:r w:rsidR="00162E65" w:rsidRPr="008054EE">
        <w:rPr>
          <w:spacing w:val="-4"/>
          <w:lang w:val="sq-AL"/>
        </w:rPr>
        <w:t>kualifikimi në testimin fizik përbën arsye për mos pranim në Shërbim.</w:t>
      </w:r>
    </w:p>
    <w:p w:rsidR="0030390B" w:rsidRPr="008054EE" w:rsidRDefault="0030390B" w:rsidP="00930446">
      <w:pPr>
        <w:pStyle w:val="Hapesira7"/>
        <w:rPr>
          <w:lang w:val="sq-AL"/>
        </w:rPr>
      </w:pPr>
    </w:p>
    <w:p w:rsidR="0030390B" w:rsidRPr="008054EE" w:rsidRDefault="00162E65" w:rsidP="00735BCF">
      <w:pPr>
        <w:pStyle w:val="NeniNr"/>
        <w:rPr>
          <w:spacing w:val="-4"/>
          <w:lang w:val="sq-AL"/>
        </w:rPr>
      </w:pPr>
      <w:r w:rsidRPr="008054EE">
        <w:rPr>
          <w:spacing w:val="-4"/>
          <w:lang w:val="sq-AL"/>
        </w:rPr>
        <w:t>Neni 74</w:t>
      </w:r>
    </w:p>
    <w:p w:rsidR="0030390B" w:rsidRPr="008054EE" w:rsidRDefault="00162E65" w:rsidP="00236EE8">
      <w:pPr>
        <w:pStyle w:val="NeniTitull"/>
        <w:rPr>
          <w:spacing w:val="-4"/>
          <w:lang w:val="sq-AL"/>
        </w:rPr>
      </w:pPr>
      <w:r w:rsidRPr="008054EE">
        <w:rPr>
          <w:spacing w:val="-4"/>
          <w:lang w:val="sq-AL"/>
        </w:rPr>
        <w:t>Verifikimi i të dhënave të kandidatit</w:t>
      </w:r>
    </w:p>
    <w:p w:rsidR="0030390B" w:rsidRPr="008054EE" w:rsidRDefault="0030390B" w:rsidP="00930446">
      <w:pPr>
        <w:pStyle w:val="Hapesira7"/>
        <w:rPr>
          <w:lang w:val="sq-AL"/>
        </w:rPr>
      </w:pPr>
    </w:p>
    <w:p w:rsidR="0030390B" w:rsidRPr="008054EE" w:rsidRDefault="005353D6">
      <w:pPr>
        <w:pStyle w:val="Paragrafi"/>
        <w:rPr>
          <w:spacing w:val="-4"/>
          <w:lang w:val="sq-AL"/>
        </w:rPr>
      </w:pPr>
      <w:r w:rsidRPr="008054EE">
        <w:rPr>
          <w:spacing w:val="-4"/>
          <w:lang w:val="sq-AL"/>
        </w:rPr>
        <w:t xml:space="preserve">1. </w:t>
      </w:r>
      <w:r w:rsidR="00162E65" w:rsidRPr="008054EE">
        <w:rPr>
          <w:spacing w:val="-4"/>
          <w:lang w:val="sq-AL"/>
        </w:rPr>
        <w:t xml:space="preserve">Për kandidatin fitues hartohet vërtetimi i personalitetit, i cili realizohet nga specialisti i Shërbimit që mbulon njësinë territoriale të Policisë ku banon aplikanti, në bashkëpunim me inspektorin përkatës të policisë për krimet. </w:t>
      </w:r>
    </w:p>
    <w:p w:rsidR="0030390B" w:rsidRPr="008054EE" w:rsidRDefault="005353D6">
      <w:pPr>
        <w:pStyle w:val="Paragrafi"/>
        <w:rPr>
          <w:spacing w:val="-4"/>
          <w:lang w:val="sq-AL"/>
        </w:rPr>
      </w:pPr>
      <w:r w:rsidRPr="008054EE">
        <w:rPr>
          <w:spacing w:val="-4"/>
          <w:lang w:val="sq-AL"/>
        </w:rPr>
        <w:t xml:space="preserve">2. </w:t>
      </w:r>
      <w:r w:rsidR="00162E65" w:rsidRPr="008054EE">
        <w:rPr>
          <w:spacing w:val="-4"/>
          <w:lang w:val="sq-AL"/>
        </w:rPr>
        <w:t>Për kandidatin fitues kërkohet nga Agjencitë e Inteligjencës, në se ka materiale në ngarkim të tij.</w:t>
      </w:r>
    </w:p>
    <w:p w:rsidR="0030390B" w:rsidRPr="008054EE" w:rsidRDefault="005353D6">
      <w:pPr>
        <w:pStyle w:val="Paragrafi"/>
        <w:rPr>
          <w:spacing w:val="-4"/>
          <w:lang w:val="sq-AL"/>
        </w:rPr>
      </w:pPr>
      <w:r w:rsidRPr="008054EE">
        <w:rPr>
          <w:spacing w:val="-4"/>
          <w:lang w:val="sq-AL"/>
        </w:rPr>
        <w:t xml:space="preserve">3. </w:t>
      </w:r>
      <w:r w:rsidR="00162E65" w:rsidRPr="008054EE">
        <w:rPr>
          <w:spacing w:val="-4"/>
          <w:lang w:val="sq-AL"/>
        </w:rPr>
        <w:t>Për të përcaktuar, nëse kandidati i përzgjedhur është i përshtatshëm për t’u pranuar në Shërbim, bëhet verifikimi i:</w:t>
      </w:r>
    </w:p>
    <w:p w:rsidR="0030390B" w:rsidRPr="008054EE" w:rsidRDefault="005353D6">
      <w:pPr>
        <w:pStyle w:val="Paragrafi"/>
        <w:rPr>
          <w:spacing w:val="-4"/>
          <w:lang w:val="sq-AL"/>
        </w:rPr>
      </w:pPr>
      <w:r w:rsidRPr="008054EE">
        <w:rPr>
          <w:spacing w:val="-4"/>
          <w:lang w:val="sq-AL"/>
        </w:rPr>
        <w:t xml:space="preserve">a) </w:t>
      </w:r>
      <w:r w:rsidR="00162E65" w:rsidRPr="008054EE">
        <w:rPr>
          <w:spacing w:val="-4"/>
          <w:lang w:val="sq-AL"/>
        </w:rPr>
        <w:t>të dhënave të paraqitura në formularin e aplikimit;</w:t>
      </w:r>
    </w:p>
    <w:p w:rsidR="0030390B" w:rsidRPr="008054EE" w:rsidRDefault="005353D6">
      <w:pPr>
        <w:pStyle w:val="Paragrafi"/>
        <w:rPr>
          <w:spacing w:val="-4"/>
          <w:lang w:val="sq-AL"/>
        </w:rPr>
      </w:pPr>
      <w:r w:rsidRPr="008054EE">
        <w:rPr>
          <w:spacing w:val="-4"/>
          <w:lang w:val="sq-AL"/>
        </w:rPr>
        <w:t xml:space="preserve">b) </w:t>
      </w:r>
      <w:r w:rsidR="00162E65" w:rsidRPr="008054EE">
        <w:rPr>
          <w:spacing w:val="-4"/>
          <w:lang w:val="sq-AL"/>
        </w:rPr>
        <w:t>dokumentacionin e paraqitur, për pranim në Shërbim;</w:t>
      </w:r>
    </w:p>
    <w:p w:rsidR="0030390B" w:rsidRPr="008054EE" w:rsidRDefault="005353D6">
      <w:pPr>
        <w:pStyle w:val="Paragrafi"/>
        <w:rPr>
          <w:spacing w:val="-4"/>
          <w:lang w:val="sq-AL"/>
        </w:rPr>
      </w:pPr>
      <w:r w:rsidRPr="008054EE">
        <w:rPr>
          <w:spacing w:val="-4"/>
          <w:lang w:val="sq-AL"/>
        </w:rPr>
        <w:t xml:space="preserve">c) </w:t>
      </w:r>
      <w:r w:rsidR="00162E65" w:rsidRPr="008054EE">
        <w:rPr>
          <w:spacing w:val="-4"/>
          <w:lang w:val="sq-AL"/>
        </w:rPr>
        <w:t>të dhënave të dokumentit të vërtetimit të personalitetit;</w:t>
      </w:r>
    </w:p>
    <w:p w:rsidR="0030390B" w:rsidRPr="008054EE" w:rsidRDefault="005353D6">
      <w:pPr>
        <w:pStyle w:val="Paragrafi"/>
        <w:rPr>
          <w:spacing w:val="-4"/>
          <w:lang w:val="sq-AL"/>
        </w:rPr>
      </w:pPr>
      <w:r w:rsidRPr="008054EE">
        <w:rPr>
          <w:spacing w:val="-4"/>
          <w:lang w:val="sq-AL"/>
        </w:rPr>
        <w:t xml:space="preserve">ç) </w:t>
      </w:r>
      <w:r w:rsidR="00162E65" w:rsidRPr="008054EE">
        <w:rPr>
          <w:spacing w:val="-4"/>
          <w:lang w:val="sq-AL"/>
        </w:rPr>
        <w:t xml:space="preserve">përgjigjeve të ardhura nga </w:t>
      </w:r>
      <w:r w:rsidR="00301EDD" w:rsidRPr="008054EE">
        <w:rPr>
          <w:spacing w:val="-4"/>
          <w:lang w:val="sq-AL"/>
        </w:rPr>
        <w:t>agjencitë e inteligjencës;</w:t>
      </w:r>
    </w:p>
    <w:p w:rsidR="0030390B" w:rsidRPr="008054EE" w:rsidRDefault="005353D6">
      <w:pPr>
        <w:pStyle w:val="Paragrafi"/>
        <w:rPr>
          <w:spacing w:val="-4"/>
          <w:lang w:val="sq-AL"/>
        </w:rPr>
      </w:pPr>
      <w:r w:rsidRPr="008054EE">
        <w:rPr>
          <w:spacing w:val="-4"/>
          <w:lang w:val="sq-AL"/>
        </w:rPr>
        <w:t xml:space="preserve">d) </w:t>
      </w:r>
      <w:r w:rsidR="00162E65" w:rsidRPr="008054EE">
        <w:rPr>
          <w:spacing w:val="-4"/>
          <w:lang w:val="sq-AL"/>
        </w:rPr>
        <w:t xml:space="preserve">çdo dokumenti tjetër të ardhur e administruar në drejtim të tij. </w:t>
      </w:r>
    </w:p>
    <w:p w:rsidR="0030390B" w:rsidRPr="008054EE" w:rsidRDefault="005353D6">
      <w:pPr>
        <w:pStyle w:val="Paragrafi"/>
        <w:rPr>
          <w:spacing w:val="-4"/>
          <w:lang w:val="sq-AL"/>
        </w:rPr>
      </w:pPr>
      <w:r w:rsidRPr="008054EE">
        <w:rPr>
          <w:spacing w:val="-4"/>
          <w:lang w:val="sq-AL"/>
        </w:rPr>
        <w:t xml:space="preserve">4. </w:t>
      </w:r>
      <w:r w:rsidR="00162E65" w:rsidRPr="008054EE">
        <w:rPr>
          <w:spacing w:val="-4"/>
          <w:lang w:val="sq-AL"/>
        </w:rPr>
        <w:t>Verifikimi dhe shqyrtimi i dokumenteve të mësipërme bëhet nga Komisioni i Pranimit, i cili përbëhet nga tre drejtues të nivelit të lartë e të mesëm, drejtohet nga niveli më i lartë hierarkik dhe vendimet i merr me shumicë votash.</w:t>
      </w:r>
    </w:p>
    <w:p w:rsidR="0030390B" w:rsidRPr="008054EE" w:rsidRDefault="005353D6">
      <w:pPr>
        <w:pStyle w:val="Paragrafi"/>
        <w:rPr>
          <w:spacing w:val="-4"/>
          <w:lang w:val="sq-AL"/>
        </w:rPr>
      </w:pPr>
      <w:r w:rsidRPr="008054EE">
        <w:rPr>
          <w:spacing w:val="-4"/>
          <w:lang w:val="sq-AL"/>
        </w:rPr>
        <w:t xml:space="preserve">5. </w:t>
      </w:r>
      <w:r w:rsidR="00162E65" w:rsidRPr="008054EE">
        <w:rPr>
          <w:spacing w:val="-4"/>
          <w:lang w:val="sq-AL"/>
        </w:rPr>
        <w:t xml:space="preserve">Të dhënat zyrtare që implikojnë kandidatin në veprimtari kriminale, sjellje antishoqërore apo veprimtari të tjera që janë në kundërshtim me rregullat e etikës në </w:t>
      </w:r>
      <w:r w:rsidR="00470E39" w:rsidRPr="008054EE">
        <w:rPr>
          <w:spacing w:val="-4"/>
          <w:lang w:val="sq-AL"/>
        </w:rPr>
        <w:t>administratën publike</w:t>
      </w:r>
      <w:r w:rsidR="00162E65" w:rsidRPr="008054EE">
        <w:rPr>
          <w:spacing w:val="-4"/>
          <w:lang w:val="sq-AL"/>
        </w:rPr>
        <w:t>, integritetit të ulët moral, përbëjnë shkak për të mos u pranuar në Shërbim.</w:t>
      </w:r>
    </w:p>
    <w:p w:rsidR="0030390B" w:rsidRPr="008054EE" w:rsidRDefault="005353D6">
      <w:pPr>
        <w:pStyle w:val="Paragrafi"/>
        <w:rPr>
          <w:spacing w:val="-4"/>
          <w:lang w:val="sq-AL"/>
        </w:rPr>
      </w:pPr>
      <w:r w:rsidRPr="008054EE">
        <w:rPr>
          <w:spacing w:val="-4"/>
          <w:lang w:val="sq-AL"/>
        </w:rPr>
        <w:t>6.</w:t>
      </w:r>
      <w:r w:rsidR="00D511CD" w:rsidRPr="008054EE">
        <w:rPr>
          <w:spacing w:val="-4"/>
          <w:lang w:val="sq-AL"/>
        </w:rPr>
        <w:t xml:space="preserve"> </w:t>
      </w:r>
      <w:r w:rsidR="00162E65" w:rsidRPr="008054EE">
        <w:rPr>
          <w:spacing w:val="-4"/>
          <w:lang w:val="sq-AL"/>
        </w:rPr>
        <w:t xml:space="preserve">Në përfundim të procesit të verifikimit, në bazë të vendimit të Komisionit të pranimit në Shërbim, Njësia e Personelit përpilon relacionin përfundimtar, me vendimin përfundimtartë pranimit apo mos </w:t>
      </w:r>
      <w:r w:rsidR="00470E39" w:rsidRPr="008054EE">
        <w:rPr>
          <w:spacing w:val="-4"/>
          <w:lang w:val="sq-AL"/>
        </w:rPr>
        <w:t>pranimit në Shërbim, duke bashkë</w:t>
      </w:r>
      <w:r w:rsidR="00162E65" w:rsidRPr="008054EE">
        <w:rPr>
          <w:spacing w:val="-4"/>
          <w:lang w:val="sq-AL"/>
        </w:rPr>
        <w:t xml:space="preserve">ngjitur të gjithë dokumentet që kanë shërbyer për përgatitjen e tij. </w:t>
      </w:r>
    </w:p>
    <w:p w:rsidR="0030390B" w:rsidRPr="008054EE" w:rsidRDefault="005353D6">
      <w:pPr>
        <w:pStyle w:val="Paragrafi"/>
        <w:rPr>
          <w:spacing w:val="-4"/>
          <w:lang w:val="sq-AL"/>
        </w:rPr>
      </w:pPr>
      <w:r w:rsidRPr="008054EE">
        <w:rPr>
          <w:spacing w:val="-4"/>
          <w:lang w:val="sq-AL"/>
        </w:rPr>
        <w:t>7.</w:t>
      </w:r>
      <w:r w:rsidR="00D511CD" w:rsidRPr="008054EE">
        <w:rPr>
          <w:spacing w:val="-4"/>
          <w:lang w:val="sq-AL"/>
        </w:rPr>
        <w:t xml:space="preserve"> </w:t>
      </w:r>
      <w:r w:rsidR="00162E65" w:rsidRPr="008054EE">
        <w:rPr>
          <w:spacing w:val="-4"/>
          <w:lang w:val="sq-AL"/>
        </w:rPr>
        <w:t xml:space="preserve">Vendimi për pranim apo mos pranim miratohet nga </w:t>
      </w:r>
      <w:r w:rsidR="002E3061" w:rsidRPr="008054EE">
        <w:rPr>
          <w:spacing w:val="-4"/>
          <w:lang w:val="sq-AL"/>
        </w:rPr>
        <w:t xml:space="preserve">drejtori </w:t>
      </w:r>
      <w:r w:rsidR="00162E65" w:rsidRPr="008054EE">
        <w:rPr>
          <w:spacing w:val="-4"/>
          <w:lang w:val="sq-AL"/>
        </w:rPr>
        <w:t>i Shërbimit.</w:t>
      </w:r>
    </w:p>
    <w:p w:rsidR="0030390B" w:rsidRPr="008054EE" w:rsidRDefault="0030390B" w:rsidP="00930446">
      <w:pPr>
        <w:pStyle w:val="Hapesira7"/>
        <w:rPr>
          <w:lang w:val="sq-AL"/>
        </w:rPr>
      </w:pPr>
    </w:p>
    <w:p w:rsidR="0030390B" w:rsidRPr="008054EE" w:rsidRDefault="00162E65" w:rsidP="00735BCF">
      <w:pPr>
        <w:pStyle w:val="NeniNr"/>
        <w:rPr>
          <w:spacing w:val="-4"/>
          <w:lang w:val="sq-AL"/>
        </w:rPr>
      </w:pPr>
      <w:r w:rsidRPr="008054EE">
        <w:rPr>
          <w:spacing w:val="-4"/>
          <w:lang w:val="sq-AL"/>
        </w:rPr>
        <w:t>Neni 75</w:t>
      </w:r>
    </w:p>
    <w:p w:rsidR="0030390B" w:rsidRPr="008054EE" w:rsidRDefault="00162E65" w:rsidP="00236EE8">
      <w:pPr>
        <w:pStyle w:val="NeniTitull"/>
        <w:rPr>
          <w:spacing w:val="-4"/>
          <w:lang w:val="sq-AL"/>
        </w:rPr>
      </w:pPr>
      <w:r w:rsidRPr="008054EE">
        <w:rPr>
          <w:spacing w:val="-4"/>
          <w:lang w:val="sq-AL"/>
        </w:rPr>
        <w:t>Rastet për skualifikim të menjëhershëm</w:t>
      </w:r>
    </w:p>
    <w:p w:rsidR="0030390B" w:rsidRPr="008054EE" w:rsidRDefault="0030390B" w:rsidP="00930446">
      <w:pPr>
        <w:pStyle w:val="Hapesira7"/>
        <w:rPr>
          <w:lang w:val="sq-AL"/>
        </w:rPr>
      </w:pPr>
    </w:p>
    <w:p w:rsidR="0030390B" w:rsidRPr="008054EE" w:rsidRDefault="00162E65">
      <w:pPr>
        <w:pStyle w:val="Paragrafi"/>
        <w:rPr>
          <w:spacing w:val="-4"/>
          <w:lang w:val="sq-AL"/>
        </w:rPr>
      </w:pPr>
      <w:r w:rsidRPr="008054EE">
        <w:rPr>
          <w:spacing w:val="-4"/>
          <w:lang w:val="sq-AL"/>
        </w:rPr>
        <w:t>Kandidati skualifikohet në mënyrë të menjëhershme në rastet e mëposhtme:</w:t>
      </w:r>
    </w:p>
    <w:p w:rsidR="0030390B" w:rsidRPr="008054EE" w:rsidRDefault="00613536">
      <w:pPr>
        <w:pStyle w:val="Paragrafi"/>
        <w:rPr>
          <w:spacing w:val="-4"/>
          <w:lang w:val="sq-AL"/>
        </w:rPr>
      </w:pPr>
      <w:r w:rsidRPr="008054EE">
        <w:rPr>
          <w:spacing w:val="-4"/>
          <w:lang w:val="sq-AL"/>
        </w:rPr>
        <w:t xml:space="preserve">a) </w:t>
      </w:r>
      <w:r w:rsidR="00162E65" w:rsidRPr="008054EE">
        <w:rPr>
          <w:spacing w:val="-4"/>
          <w:lang w:val="sq-AL"/>
        </w:rPr>
        <w:t xml:space="preserve">nuk përmbush një nga kriteret e përcaktuara në nenin 76 të ligjit </w:t>
      </w:r>
      <w:r w:rsidR="004E2FB4" w:rsidRPr="008054EE">
        <w:rPr>
          <w:spacing w:val="-4"/>
          <w:lang w:val="sq-AL"/>
        </w:rPr>
        <w:t xml:space="preserve">nr. </w:t>
      </w:r>
      <w:r w:rsidR="00162E65" w:rsidRPr="008054EE">
        <w:rPr>
          <w:spacing w:val="-4"/>
          <w:lang w:val="sq-AL"/>
        </w:rPr>
        <w:t xml:space="preserve">70/2014, “Për </w:t>
      </w:r>
      <w:r w:rsidRPr="008054EE">
        <w:rPr>
          <w:spacing w:val="-4"/>
          <w:lang w:val="sq-AL"/>
        </w:rPr>
        <w:t>shërbimin për çështjet e brendshme dhe ankesat n</w:t>
      </w:r>
      <w:r w:rsidR="00162E65" w:rsidRPr="008054EE">
        <w:rPr>
          <w:spacing w:val="-4"/>
          <w:lang w:val="sq-AL"/>
        </w:rPr>
        <w:t>ë Ministrinë e Punëve Brendshme”</w:t>
      </w:r>
      <w:r w:rsidR="00B4736A" w:rsidRPr="008054EE">
        <w:rPr>
          <w:spacing w:val="-4"/>
          <w:lang w:val="sq-AL"/>
        </w:rPr>
        <w:t>,</w:t>
      </w:r>
      <w:r w:rsidR="00162E65" w:rsidRPr="008054EE">
        <w:rPr>
          <w:spacing w:val="-4"/>
          <w:lang w:val="sq-AL"/>
        </w:rPr>
        <w:t xml:space="preserve"> dhe në nenin 56 të kësaj rregulloreje;</w:t>
      </w:r>
    </w:p>
    <w:p w:rsidR="0030390B" w:rsidRPr="008054EE" w:rsidRDefault="00613536">
      <w:pPr>
        <w:pStyle w:val="Paragrafi"/>
        <w:rPr>
          <w:spacing w:val="-4"/>
          <w:lang w:val="sq-AL"/>
        </w:rPr>
      </w:pPr>
      <w:r w:rsidRPr="008054EE">
        <w:rPr>
          <w:spacing w:val="-4"/>
          <w:lang w:val="sq-AL"/>
        </w:rPr>
        <w:t xml:space="preserve">b) </w:t>
      </w:r>
      <w:r w:rsidR="00162E65" w:rsidRPr="008054EE">
        <w:rPr>
          <w:spacing w:val="-4"/>
          <w:lang w:val="sq-AL"/>
        </w:rPr>
        <w:t>nuk kalon testin me shkrim;</w:t>
      </w:r>
    </w:p>
    <w:p w:rsidR="0030390B" w:rsidRPr="008054EE" w:rsidRDefault="00613536">
      <w:pPr>
        <w:pStyle w:val="Paragrafi"/>
        <w:rPr>
          <w:spacing w:val="-4"/>
          <w:lang w:val="sq-AL"/>
        </w:rPr>
      </w:pPr>
      <w:r w:rsidRPr="008054EE">
        <w:rPr>
          <w:spacing w:val="-4"/>
          <w:lang w:val="sq-AL"/>
        </w:rPr>
        <w:t xml:space="preserve">c) </w:t>
      </w:r>
      <w:r w:rsidR="00162E65" w:rsidRPr="008054EE">
        <w:rPr>
          <w:spacing w:val="-4"/>
          <w:lang w:val="sq-AL"/>
        </w:rPr>
        <w:t>vlerësohet negativisht në intervistimin me gojë;</w:t>
      </w:r>
    </w:p>
    <w:p w:rsidR="0030390B" w:rsidRPr="008054EE" w:rsidRDefault="00613536">
      <w:pPr>
        <w:pStyle w:val="Paragrafi"/>
        <w:rPr>
          <w:spacing w:val="-4"/>
          <w:lang w:val="sq-AL"/>
        </w:rPr>
      </w:pPr>
      <w:r w:rsidRPr="008054EE">
        <w:rPr>
          <w:spacing w:val="-4"/>
          <w:lang w:val="sq-AL"/>
        </w:rPr>
        <w:t xml:space="preserve">ç) </w:t>
      </w:r>
      <w:r w:rsidR="00162E65" w:rsidRPr="008054EE">
        <w:rPr>
          <w:spacing w:val="-4"/>
          <w:lang w:val="sq-AL"/>
        </w:rPr>
        <w:t xml:space="preserve">nuk kalon testin e aftësive fizike; </w:t>
      </w:r>
    </w:p>
    <w:p w:rsidR="0030390B" w:rsidRPr="008054EE" w:rsidRDefault="00613536">
      <w:pPr>
        <w:pStyle w:val="Paragrafi"/>
        <w:rPr>
          <w:spacing w:val="-4"/>
          <w:lang w:val="sq-AL"/>
        </w:rPr>
      </w:pPr>
      <w:r w:rsidRPr="008054EE">
        <w:rPr>
          <w:spacing w:val="-4"/>
          <w:lang w:val="sq-AL"/>
        </w:rPr>
        <w:t xml:space="preserve">d) </w:t>
      </w:r>
      <w:r w:rsidR="00162E65" w:rsidRPr="008054EE">
        <w:rPr>
          <w:spacing w:val="-4"/>
          <w:lang w:val="sq-AL"/>
        </w:rPr>
        <w:t xml:space="preserve">nuk kalon kontrollin shëndetësor dhe mjeko-ligjor; </w:t>
      </w:r>
    </w:p>
    <w:p w:rsidR="0030390B" w:rsidRPr="008054EE" w:rsidRDefault="00613536">
      <w:pPr>
        <w:pStyle w:val="Paragrafi"/>
        <w:rPr>
          <w:spacing w:val="-4"/>
          <w:lang w:val="sq-AL"/>
        </w:rPr>
      </w:pPr>
      <w:r w:rsidRPr="008054EE">
        <w:rPr>
          <w:spacing w:val="-4"/>
          <w:lang w:val="sq-AL"/>
        </w:rPr>
        <w:t xml:space="preserve">dh) </w:t>
      </w:r>
      <w:r w:rsidR="00162E65" w:rsidRPr="008054EE">
        <w:rPr>
          <w:spacing w:val="-4"/>
          <w:lang w:val="sq-AL"/>
        </w:rPr>
        <w:t>ka qenë i dënuar më parë për kryerjen e një vepre penale;</w:t>
      </w:r>
    </w:p>
    <w:p w:rsidR="0030390B" w:rsidRPr="008054EE" w:rsidRDefault="00613536">
      <w:pPr>
        <w:pStyle w:val="Paragrafi"/>
        <w:rPr>
          <w:spacing w:val="-4"/>
          <w:lang w:val="sq-AL"/>
        </w:rPr>
      </w:pPr>
      <w:r w:rsidRPr="008054EE">
        <w:rPr>
          <w:spacing w:val="-4"/>
          <w:lang w:val="sq-AL"/>
        </w:rPr>
        <w:t xml:space="preserve">e) </w:t>
      </w:r>
      <w:r w:rsidR="00162E65" w:rsidRPr="008054EE">
        <w:rPr>
          <w:spacing w:val="-4"/>
          <w:lang w:val="sq-AL"/>
        </w:rPr>
        <w:t>ka pranuar se ka kryer më parë vepër penale;</w:t>
      </w:r>
    </w:p>
    <w:p w:rsidR="0030390B" w:rsidRPr="008054EE" w:rsidRDefault="00613536">
      <w:pPr>
        <w:pStyle w:val="Paragrafi"/>
        <w:rPr>
          <w:spacing w:val="-4"/>
          <w:lang w:val="sq-AL"/>
        </w:rPr>
      </w:pPr>
      <w:r w:rsidRPr="008054EE">
        <w:rPr>
          <w:spacing w:val="-4"/>
          <w:lang w:val="sq-AL"/>
        </w:rPr>
        <w:t>ë)</w:t>
      </w:r>
      <w:r w:rsidR="00162E65" w:rsidRPr="008054EE">
        <w:rPr>
          <w:spacing w:val="-4"/>
          <w:lang w:val="sq-AL"/>
        </w:rPr>
        <w:t>ka deklaruar të dhëna të rreme apo ka paraqitur dokumente të falsifikuara,</w:t>
      </w:r>
    </w:p>
    <w:p w:rsidR="0030390B" w:rsidRPr="008054EE" w:rsidRDefault="00613536">
      <w:pPr>
        <w:pStyle w:val="Paragrafi"/>
        <w:rPr>
          <w:spacing w:val="-4"/>
          <w:lang w:val="sq-AL"/>
        </w:rPr>
      </w:pPr>
      <w:r w:rsidRPr="008054EE">
        <w:rPr>
          <w:spacing w:val="-4"/>
          <w:lang w:val="sq-AL"/>
        </w:rPr>
        <w:t xml:space="preserve">f) </w:t>
      </w:r>
      <w:r w:rsidR="00162E65" w:rsidRPr="008054EE">
        <w:rPr>
          <w:spacing w:val="-4"/>
          <w:lang w:val="sq-AL"/>
        </w:rPr>
        <w:t>del pozitiv në testin e drogës dhe alkoolit.</w:t>
      </w:r>
    </w:p>
    <w:p w:rsidR="0030390B" w:rsidRPr="008054EE" w:rsidRDefault="0030390B" w:rsidP="00930446">
      <w:pPr>
        <w:pStyle w:val="Hapesira7"/>
        <w:rPr>
          <w:lang w:val="sq-AL"/>
        </w:rPr>
      </w:pPr>
    </w:p>
    <w:p w:rsidR="0030390B" w:rsidRPr="008054EE" w:rsidRDefault="00162E65" w:rsidP="00735BCF">
      <w:pPr>
        <w:pStyle w:val="NeniNr"/>
        <w:rPr>
          <w:spacing w:val="-4"/>
          <w:lang w:val="sq-AL"/>
        </w:rPr>
      </w:pPr>
      <w:r w:rsidRPr="008054EE">
        <w:rPr>
          <w:spacing w:val="-4"/>
          <w:lang w:val="sq-AL"/>
        </w:rPr>
        <w:t>Neni 76</w:t>
      </w:r>
    </w:p>
    <w:p w:rsidR="0030390B" w:rsidRPr="008054EE" w:rsidRDefault="00162E65" w:rsidP="00236EE8">
      <w:pPr>
        <w:pStyle w:val="NeniTitull"/>
        <w:rPr>
          <w:spacing w:val="-4"/>
          <w:lang w:val="sq-AL"/>
        </w:rPr>
      </w:pPr>
      <w:r w:rsidRPr="008054EE">
        <w:rPr>
          <w:spacing w:val="-4"/>
          <w:lang w:val="sq-AL"/>
        </w:rPr>
        <w:t>Rastet për skualifikim të mundshëm</w:t>
      </w:r>
    </w:p>
    <w:p w:rsidR="0030390B" w:rsidRPr="008054EE" w:rsidRDefault="0030390B" w:rsidP="00930446">
      <w:pPr>
        <w:pStyle w:val="Hapesira7"/>
        <w:rPr>
          <w:lang w:val="sq-AL"/>
        </w:rPr>
      </w:pPr>
    </w:p>
    <w:p w:rsidR="0030390B" w:rsidRPr="008054EE" w:rsidRDefault="00C67373">
      <w:pPr>
        <w:pStyle w:val="Paragrafi"/>
        <w:rPr>
          <w:spacing w:val="-4"/>
          <w:lang w:val="sq-AL"/>
        </w:rPr>
      </w:pPr>
      <w:r w:rsidRPr="008054EE">
        <w:rPr>
          <w:spacing w:val="-4"/>
          <w:lang w:val="sq-AL"/>
        </w:rPr>
        <w:t xml:space="preserve">1. </w:t>
      </w:r>
      <w:r w:rsidR="00162E65" w:rsidRPr="008054EE">
        <w:rPr>
          <w:spacing w:val="-4"/>
          <w:lang w:val="sq-AL"/>
        </w:rPr>
        <w:t>Kandidati mund të skualifikohet në rastet e mëposhtme:</w:t>
      </w:r>
    </w:p>
    <w:p w:rsidR="0030390B" w:rsidRPr="008054EE" w:rsidRDefault="00C67373">
      <w:pPr>
        <w:pStyle w:val="Paragrafi"/>
        <w:rPr>
          <w:spacing w:val="-4"/>
          <w:lang w:val="sq-AL"/>
        </w:rPr>
      </w:pPr>
      <w:r w:rsidRPr="008054EE">
        <w:rPr>
          <w:spacing w:val="-4"/>
          <w:lang w:val="sq-AL"/>
        </w:rPr>
        <w:t xml:space="preserve">a) Është </w:t>
      </w:r>
      <w:r w:rsidR="00162E65" w:rsidRPr="008054EE">
        <w:rPr>
          <w:spacing w:val="-4"/>
          <w:lang w:val="sq-AL"/>
        </w:rPr>
        <w:t>dënuar për një vepër penale të kryer nga pakujdesia;</w:t>
      </w:r>
    </w:p>
    <w:p w:rsidR="0030390B" w:rsidRPr="008054EE" w:rsidRDefault="00C67373">
      <w:pPr>
        <w:pStyle w:val="Paragrafi"/>
        <w:rPr>
          <w:spacing w:val="-4"/>
          <w:lang w:val="sq-AL"/>
        </w:rPr>
      </w:pPr>
      <w:r w:rsidRPr="008054EE">
        <w:rPr>
          <w:spacing w:val="-4"/>
          <w:lang w:val="sq-AL"/>
        </w:rPr>
        <w:t xml:space="preserve">b) Provohet </w:t>
      </w:r>
      <w:r w:rsidR="00162E65" w:rsidRPr="008054EE">
        <w:rPr>
          <w:spacing w:val="-4"/>
          <w:lang w:val="sq-AL"/>
        </w:rPr>
        <w:t>se është regjistruar si përdorues droge në shtatë vitet e fundit.</w:t>
      </w:r>
    </w:p>
    <w:p w:rsidR="00711FD9" w:rsidRPr="008054EE" w:rsidRDefault="00711FD9">
      <w:pPr>
        <w:pStyle w:val="Paragrafi"/>
        <w:rPr>
          <w:spacing w:val="-4"/>
          <w:lang w:val="sq-AL"/>
        </w:rPr>
      </w:pPr>
    </w:p>
    <w:p w:rsidR="00711FD9" w:rsidRPr="008054EE" w:rsidRDefault="00711FD9">
      <w:pPr>
        <w:pStyle w:val="Paragrafi"/>
        <w:rPr>
          <w:spacing w:val="-4"/>
          <w:lang w:val="sq-AL"/>
        </w:rPr>
      </w:pPr>
    </w:p>
    <w:p w:rsidR="0030390B" w:rsidRPr="008054EE" w:rsidRDefault="00C67373">
      <w:pPr>
        <w:pStyle w:val="Paragrafi"/>
        <w:rPr>
          <w:spacing w:val="-4"/>
          <w:lang w:val="sq-AL"/>
        </w:rPr>
      </w:pPr>
      <w:r w:rsidRPr="008054EE">
        <w:rPr>
          <w:spacing w:val="-4"/>
          <w:lang w:val="sq-AL"/>
        </w:rPr>
        <w:t xml:space="preserve">c) </w:t>
      </w:r>
      <w:r w:rsidR="00162E65" w:rsidRPr="008054EE">
        <w:rPr>
          <w:spacing w:val="-4"/>
          <w:lang w:val="sq-AL"/>
        </w:rPr>
        <w:t xml:space="preserve">Ka të dhëna për përdorim të vazhdueshëm të pijeve alkoolike në masën që ka ndikuar në sjelljen apo përgjegjshmëritë e tij; </w:t>
      </w:r>
    </w:p>
    <w:p w:rsidR="0030390B" w:rsidRPr="008054EE" w:rsidRDefault="00C67373" w:rsidP="007F02E1">
      <w:pPr>
        <w:pStyle w:val="Paragrafi"/>
        <w:rPr>
          <w:spacing w:val="-4"/>
          <w:lang w:val="sq-AL"/>
        </w:rPr>
      </w:pPr>
      <w:r w:rsidRPr="008054EE">
        <w:rPr>
          <w:spacing w:val="-4"/>
          <w:lang w:val="sq-AL"/>
        </w:rPr>
        <w:t xml:space="preserve">ç) </w:t>
      </w:r>
      <w:r w:rsidR="00162E65" w:rsidRPr="008054EE">
        <w:rPr>
          <w:spacing w:val="-4"/>
          <w:lang w:val="sq-AL"/>
        </w:rPr>
        <w:t xml:space="preserve">Ka rekomandime, referenca dhe </w:t>
      </w:r>
      <w:r w:rsidR="007F02E1" w:rsidRPr="008054EE">
        <w:rPr>
          <w:spacing w:val="-4"/>
          <w:lang w:val="sq-AL"/>
        </w:rPr>
        <w:t>deklarata negative nga të tjerët,</w:t>
      </w:r>
      <w:r w:rsidR="00162E65" w:rsidRPr="008054EE">
        <w:rPr>
          <w:spacing w:val="-4"/>
          <w:lang w:val="sq-AL"/>
        </w:rPr>
        <w:t>përfshirë punëdhënës të mëparshëm;</w:t>
      </w:r>
    </w:p>
    <w:p w:rsidR="0030390B" w:rsidRPr="008054EE" w:rsidRDefault="001D133B">
      <w:pPr>
        <w:pStyle w:val="Paragrafi"/>
        <w:rPr>
          <w:spacing w:val="-4"/>
          <w:lang w:val="sq-AL"/>
        </w:rPr>
      </w:pPr>
      <w:r w:rsidRPr="008054EE">
        <w:rPr>
          <w:spacing w:val="-4"/>
          <w:lang w:val="sq-AL"/>
        </w:rPr>
        <w:t xml:space="preserve">d) </w:t>
      </w:r>
      <w:r w:rsidR="00162E65" w:rsidRPr="008054EE">
        <w:rPr>
          <w:spacing w:val="-4"/>
          <w:lang w:val="sq-AL"/>
        </w:rPr>
        <w:t>Ka të dhëna të mjaftueshme që tregojnë se kandidati ka shprehur paragjykim ose diskriminim për arsye të etnisë, gjinisë, moshës, prirjes seksuale, racës, fesë, përkatësisë politike, statusit shoqëror apo përkatësisë prindërore.</w:t>
      </w:r>
    </w:p>
    <w:p w:rsidR="0030390B" w:rsidRPr="008054EE" w:rsidRDefault="001D133B">
      <w:pPr>
        <w:pStyle w:val="Paragrafi"/>
        <w:rPr>
          <w:spacing w:val="-4"/>
          <w:lang w:val="sq-AL"/>
        </w:rPr>
      </w:pPr>
      <w:r w:rsidRPr="008054EE">
        <w:rPr>
          <w:spacing w:val="-4"/>
          <w:lang w:val="sq-AL"/>
        </w:rPr>
        <w:t xml:space="preserve">dh) </w:t>
      </w:r>
      <w:r w:rsidR="00162E65" w:rsidRPr="008054EE">
        <w:rPr>
          <w:spacing w:val="-4"/>
          <w:lang w:val="sq-AL"/>
        </w:rPr>
        <w:t>Ka të dhëna të mjaftueshme që tregojnë se kandidati ka qenë apo është drejtpërsëdrejti ose tërthorazi i përfshirë në veprimtari kriminale, apo lidhje e ngushtë e kontingjenteve dhe mjediseve kriminale;</w:t>
      </w:r>
    </w:p>
    <w:p w:rsidR="0030390B" w:rsidRPr="008054EE" w:rsidRDefault="007D6013">
      <w:pPr>
        <w:pStyle w:val="Paragrafi"/>
        <w:rPr>
          <w:spacing w:val="-4"/>
          <w:lang w:val="sq-AL"/>
        </w:rPr>
      </w:pPr>
      <w:r w:rsidRPr="008054EE">
        <w:rPr>
          <w:spacing w:val="-4"/>
          <w:lang w:val="sq-AL"/>
        </w:rPr>
        <w:t xml:space="preserve">e) </w:t>
      </w:r>
      <w:r w:rsidR="00162E65" w:rsidRPr="008054EE">
        <w:rPr>
          <w:spacing w:val="-4"/>
          <w:lang w:val="sq-AL"/>
        </w:rPr>
        <w:t>Manifeston sjellje të cilat bien në kundërshtim me rregullat e etikës në</w:t>
      </w:r>
      <w:r w:rsidR="00301EDD" w:rsidRPr="008054EE">
        <w:rPr>
          <w:spacing w:val="-4"/>
          <w:lang w:val="sq-AL"/>
        </w:rPr>
        <w:t xml:space="preserve"> administratën publike</w:t>
      </w:r>
      <w:r w:rsidR="00162E65" w:rsidRPr="008054EE">
        <w:rPr>
          <w:spacing w:val="-4"/>
          <w:lang w:val="sq-AL"/>
        </w:rPr>
        <w:t>.</w:t>
      </w:r>
    </w:p>
    <w:p w:rsidR="0030390B" w:rsidRPr="008054EE" w:rsidRDefault="005A5EDB">
      <w:pPr>
        <w:pStyle w:val="Paragrafi"/>
        <w:rPr>
          <w:spacing w:val="-4"/>
          <w:lang w:val="sq-AL"/>
        </w:rPr>
      </w:pPr>
      <w:r w:rsidRPr="008054EE">
        <w:rPr>
          <w:spacing w:val="-4"/>
          <w:lang w:val="sq-AL"/>
        </w:rPr>
        <w:t xml:space="preserve">2. </w:t>
      </w:r>
      <w:r w:rsidR="00162E65" w:rsidRPr="008054EE">
        <w:rPr>
          <w:spacing w:val="-4"/>
          <w:lang w:val="sq-AL"/>
        </w:rPr>
        <w:t>Komisioni i Pranimit në Shërbim, pasi shqyrtonfaktet dhe të dhënat e mësipërmenë vendimin që merr vlerëson:</w:t>
      </w:r>
    </w:p>
    <w:p w:rsidR="0030390B" w:rsidRPr="008054EE" w:rsidRDefault="00B82754">
      <w:pPr>
        <w:pStyle w:val="Paragrafi"/>
        <w:rPr>
          <w:spacing w:val="-4"/>
          <w:lang w:val="sq-AL"/>
        </w:rPr>
      </w:pPr>
      <w:r w:rsidRPr="008054EE">
        <w:rPr>
          <w:spacing w:val="-4"/>
          <w:lang w:val="sq-AL"/>
        </w:rPr>
        <w:t xml:space="preserve">a) </w:t>
      </w:r>
      <w:r w:rsidR="00162E65" w:rsidRPr="008054EE">
        <w:rPr>
          <w:spacing w:val="-4"/>
          <w:lang w:val="sq-AL"/>
        </w:rPr>
        <w:t>Shkallën e rrezikshmërisë së veprimeve, qëndrimeve dhe sjelljeve të mësipërme</w:t>
      </w:r>
      <w:r w:rsidRPr="008054EE">
        <w:rPr>
          <w:spacing w:val="-4"/>
          <w:lang w:val="sq-AL"/>
        </w:rPr>
        <w:t>;</w:t>
      </w:r>
    </w:p>
    <w:p w:rsidR="0030390B" w:rsidRPr="008054EE" w:rsidRDefault="00B82754">
      <w:pPr>
        <w:pStyle w:val="Paragrafi"/>
        <w:rPr>
          <w:spacing w:val="-4"/>
          <w:lang w:val="sq-AL"/>
        </w:rPr>
      </w:pPr>
      <w:r w:rsidRPr="008054EE">
        <w:rPr>
          <w:spacing w:val="-4"/>
          <w:lang w:val="sq-AL"/>
        </w:rPr>
        <w:t xml:space="preserve">b) </w:t>
      </w:r>
      <w:r w:rsidR="00162E65" w:rsidRPr="008054EE">
        <w:rPr>
          <w:spacing w:val="-4"/>
          <w:lang w:val="sq-AL"/>
        </w:rPr>
        <w:t>Pasojat që kanë ardhur apo mund të vijnë</w:t>
      </w:r>
      <w:r w:rsidRPr="008054EE">
        <w:rPr>
          <w:spacing w:val="-4"/>
          <w:lang w:val="sq-AL"/>
        </w:rPr>
        <w:t>;</w:t>
      </w:r>
    </w:p>
    <w:p w:rsidR="0030390B" w:rsidRPr="008054EE" w:rsidRDefault="00B82754">
      <w:pPr>
        <w:pStyle w:val="Paragrafi"/>
        <w:rPr>
          <w:spacing w:val="-4"/>
          <w:lang w:val="sq-AL"/>
        </w:rPr>
      </w:pPr>
      <w:r w:rsidRPr="008054EE">
        <w:rPr>
          <w:spacing w:val="-4"/>
          <w:lang w:val="sq-AL"/>
        </w:rPr>
        <w:t xml:space="preserve">c) </w:t>
      </w:r>
      <w:r w:rsidR="00162E65" w:rsidRPr="008054EE">
        <w:rPr>
          <w:spacing w:val="-4"/>
          <w:lang w:val="sq-AL"/>
        </w:rPr>
        <w:t>Shkallën dhe mundësinë e rehabilitimit të shpejtë</w:t>
      </w:r>
      <w:r w:rsidRPr="008054EE">
        <w:rPr>
          <w:spacing w:val="-4"/>
          <w:lang w:val="sq-AL"/>
        </w:rPr>
        <w:t>.</w:t>
      </w:r>
    </w:p>
    <w:p w:rsidR="0030390B" w:rsidRPr="008054EE" w:rsidRDefault="00B82754">
      <w:pPr>
        <w:pStyle w:val="Paragrafi"/>
        <w:rPr>
          <w:spacing w:val="-4"/>
          <w:lang w:val="sq-AL"/>
        </w:rPr>
      </w:pPr>
      <w:r w:rsidRPr="008054EE">
        <w:rPr>
          <w:spacing w:val="-4"/>
          <w:lang w:val="sq-AL"/>
        </w:rPr>
        <w:t xml:space="preserve">3. </w:t>
      </w:r>
      <w:r w:rsidR="00162E65" w:rsidRPr="008054EE">
        <w:rPr>
          <w:spacing w:val="-4"/>
          <w:lang w:val="sq-AL"/>
        </w:rPr>
        <w:t>Vendimi për skualifikim merret me shumicë votash.</w:t>
      </w:r>
    </w:p>
    <w:p w:rsidR="0030390B" w:rsidRPr="008054EE" w:rsidRDefault="00162E65" w:rsidP="00735BCF">
      <w:pPr>
        <w:pStyle w:val="NeniNr"/>
        <w:rPr>
          <w:spacing w:val="-4"/>
          <w:lang w:val="sq-AL"/>
        </w:rPr>
      </w:pPr>
      <w:r w:rsidRPr="008054EE">
        <w:rPr>
          <w:spacing w:val="-4"/>
          <w:lang w:val="sq-AL"/>
        </w:rPr>
        <w:t>Neni 77</w:t>
      </w:r>
    </w:p>
    <w:p w:rsidR="0030390B" w:rsidRPr="008054EE" w:rsidRDefault="00162E65" w:rsidP="00236EE8">
      <w:pPr>
        <w:pStyle w:val="NeniTitull"/>
        <w:rPr>
          <w:spacing w:val="-4"/>
          <w:lang w:val="sq-AL"/>
        </w:rPr>
      </w:pPr>
      <w:r w:rsidRPr="008054EE">
        <w:rPr>
          <w:spacing w:val="-4"/>
          <w:lang w:val="sq-AL"/>
        </w:rPr>
        <w:t>Pranimi në Shërbim</w:t>
      </w:r>
    </w:p>
    <w:p w:rsidR="0030390B" w:rsidRPr="008054EE" w:rsidRDefault="0030390B" w:rsidP="00930446">
      <w:pPr>
        <w:pStyle w:val="Hapesira7"/>
        <w:rPr>
          <w:sz w:val="10"/>
          <w:lang w:val="sq-AL"/>
        </w:rPr>
      </w:pPr>
    </w:p>
    <w:p w:rsidR="0030390B" w:rsidRPr="008054EE" w:rsidRDefault="00442A9E">
      <w:pPr>
        <w:pStyle w:val="Paragrafi"/>
        <w:rPr>
          <w:spacing w:val="-4"/>
          <w:lang w:val="sq-AL"/>
        </w:rPr>
      </w:pPr>
      <w:r w:rsidRPr="008054EE">
        <w:rPr>
          <w:spacing w:val="-4"/>
          <w:lang w:val="sq-AL"/>
        </w:rPr>
        <w:t xml:space="preserve">1. </w:t>
      </w:r>
      <w:r w:rsidR="00162E65" w:rsidRPr="008054EE">
        <w:rPr>
          <w:spacing w:val="-4"/>
          <w:lang w:val="sq-AL"/>
        </w:rPr>
        <w:t>Aplikantët të cilët kalojnë me sukses procesin e testimit në përputhje me nenin 67, përfshihen në listën e kandidatëve për t’u pranuar në Shërbim sipas pikëve të marra në procesin e testimit në rend zbritës.</w:t>
      </w:r>
    </w:p>
    <w:p w:rsidR="0030390B" w:rsidRPr="008054EE" w:rsidRDefault="00442A9E">
      <w:pPr>
        <w:pStyle w:val="Paragrafi"/>
        <w:rPr>
          <w:spacing w:val="-4"/>
          <w:lang w:val="sq-AL"/>
        </w:rPr>
      </w:pPr>
      <w:r w:rsidRPr="008054EE">
        <w:rPr>
          <w:spacing w:val="-4"/>
          <w:lang w:val="sq-AL"/>
        </w:rPr>
        <w:t xml:space="preserve">2. </w:t>
      </w:r>
      <w:r w:rsidR="00162E65" w:rsidRPr="008054EE">
        <w:rPr>
          <w:spacing w:val="-4"/>
          <w:lang w:val="sq-AL"/>
        </w:rPr>
        <w:t>Njësia e Personelit harton listën e kandidatëve për t’u pranuar në Shërbim nga lista e përgjithshme, sipas rendit numerik të pikëve të marra gjatë procesit të testimit. Në rastet kur dy ose më shumë kandidatë rezultojnë me pikë të barabarta, do të merret për bazë rezultati i testit me shkrim.</w:t>
      </w:r>
    </w:p>
    <w:p w:rsidR="0030390B" w:rsidRPr="008054EE" w:rsidRDefault="00442A9E">
      <w:pPr>
        <w:pStyle w:val="Paragrafi"/>
        <w:rPr>
          <w:spacing w:val="-4"/>
          <w:lang w:val="sq-AL"/>
        </w:rPr>
      </w:pPr>
      <w:r w:rsidRPr="008054EE">
        <w:rPr>
          <w:spacing w:val="-4"/>
          <w:lang w:val="sq-AL"/>
        </w:rPr>
        <w:t xml:space="preserve">3. </w:t>
      </w:r>
      <w:r w:rsidR="00162E65" w:rsidRPr="008054EE">
        <w:rPr>
          <w:spacing w:val="-4"/>
          <w:lang w:val="sq-AL"/>
        </w:rPr>
        <w:t>Lista e kandidatëve të përzgjedhur është e vlefshme për gjashtë muaj duke filluar nga data e përfundimit të procesit të pranimit. Kur kjo periudhë vlefshmërie përfundon, rifillon procesi i pranimit. Çdo kandidat i cili nuk kalon ndonjërën prej fazave të procesit, gjatë riaplikimit duhet ta rifillojë procesin nga e para.</w:t>
      </w:r>
    </w:p>
    <w:p w:rsidR="00711FD9" w:rsidRPr="008054EE" w:rsidRDefault="00711FD9">
      <w:pPr>
        <w:pStyle w:val="Paragrafi"/>
        <w:rPr>
          <w:spacing w:val="-4"/>
          <w:lang w:val="sq-AL"/>
        </w:rPr>
      </w:pPr>
    </w:p>
    <w:p w:rsidR="0030390B" w:rsidRPr="008054EE" w:rsidRDefault="00442A9E">
      <w:pPr>
        <w:pStyle w:val="Paragrafi"/>
        <w:rPr>
          <w:spacing w:val="-4"/>
          <w:lang w:val="sq-AL"/>
        </w:rPr>
      </w:pPr>
      <w:r w:rsidRPr="008054EE">
        <w:rPr>
          <w:spacing w:val="-4"/>
          <w:lang w:val="sq-AL"/>
        </w:rPr>
        <w:t xml:space="preserve">4. </w:t>
      </w:r>
      <w:r w:rsidR="00162E65" w:rsidRPr="008054EE">
        <w:rPr>
          <w:spacing w:val="-4"/>
          <w:lang w:val="sq-AL"/>
        </w:rPr>
        <w:t>Një kandidat i cili është skualifikuar sipas neneve 75 dhe 76 të kësaj rregulloreje, ka të drejtë të kërkojë shqyrtimin e rastit të tij nga Njësia e Personelit jo më vonë se shtatë ditë nga marrja e njoftimit për skualifikim, e cila duhet të kthejë përgjigje për kërkesën jo më vonë se dhjetë ditë, nga marrja e kërkesës. Nëse rezultati i shqyrtimit është në favor të kandidatit, ai do të lejohet të vazhdojë procesin.</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78</w:t>
      </w:r>
    </w:p>
    <w:p w:rsidR="0030390B" w:rsidRPr="008054EE" w:rsidRDefault="00162E65" w:rsidP="00236EE8">
      <w:pPr>
        <w:pStyle w:val="NeniTitull"/>
        <w:rPr>
          <w:spacing w:val="-4"/>
          <w:lang w:val="sq-AL"/>
        </w:rPr>
      </w:pPr>
      <w:r w:rsidRPr="008054EE">
        <w:rPr>
          <w:spacing w:val="-4"/>
          <w:lang w:val="sq-AL"/>
        </w:rPr>
        <w:t>Ripranimi në Shërbim</w:t>
      </w:r>
    </w:p>
    <w:p w:rsidR="0030390B" w:rsidRPr="008054EE" w:rsidRDefault="0030390B" w:rsidP="00533253">
      <w:pPr>
        <w:pStyle w:val="Hapesira7"/>
        <w:rPr>
          <w:lang w:val="sq-AL"/>
        </w:rPr>
      </w:pPr>
    </w:p>
    <w:p w:rsidR="0030390B" w:rsidRPr="008054EE" w:rsidRDefault="00E42FD1">
      <w:pPr>
        <w:pStyle w:val="Paragrafi"/>
        <w:rPr>
          <w:spacing w:val="-4"/>
          <w:lang w:val="sq-AL"/>
        </w:rPr>
      </w:pPr>
      <w:r w:rsidRPr="008054EE">
        <w:rPr>
          <w:spacing w:val="-4"/>
          <w:lang w:val="sq-AL"/>
        </w:rPr>
        <w:t xml:space="preserve">1. </w:t>
      </w:r>
      <w:r w:rsidR="00162E65" w:rsidRPr="008054EE">
        <w:rPr>
          <w:spacing w:val="-4"/>
          <w:lang w:val="sq-AL"/>
        </w:rPr>
        <w:t>Në Shërbim ripranohen vetëm punonjës që kanë punuar më parë në këtë Shërbim.</w:t>
      </w:r>
    </w:p>
    <w:p w:rsidR="0030390B" w:rsidRPr="008054EE" w:rsidRDefault="00E42FD1">
      <w:pPr>
        <w:pStyle w:val="Paragrafi"/>
        <w:rPr>
          <w:spacing w:val="-4"/>
          <w:lang w:val="sq-AL"/>
        </w:rPr>
      </w:pPr>
      <w:r w:rsidRPr="008054EE">
        <w:rPr>
          <w:spacing w:val="-4"/>
          <w:lang w:val="sq-AL"/>
        </w:rPr>
        <w:t xml:space="preserve">2. </w:t>
      </w:r>
      <w:r w:rsidR="00162E65" w:rsidRPr="008054EE">
        <w:rPr>
          <w:spacing w:val="-4"/>
          <w:lang w:val="sq-AL"/>
        </w:rPr>
        <w:t>Ripranohen</w:t>
      </w:r>
      <w:r w:rsidR="00301EDD" w:rsidRPr="008054EE">
        <w:rPr>
          <w:spacing w:val="-4"/>
          <w:lang w:val="sq-AL"/>
        </w:rPr>
        <w:t xml:space="preserve"> </w:t>
      </w:r>
      <w:r w:rsidR="00FB6AF4" w:rsidRPr="008054EE">
        <w:rPr>
          <w:spacing w:val="-4"/>
          <w:lang w:val="sq-AL"/>
        </w:rPr>
        <w:t>ish-</w:t>
      </w:r>
      <w:r w:rsidR="00162E65" w:rsidRPr="008054EE">
        <w:rPr>
          <w:spacing w:val="-4"/>
          <w:lang w:val="sq-AL"/>
        </w:rPr>
        <w:t>punonjësit që janë liruar nga detyra kur:</w:t>
      </w:r>
    </w:p>
    <w:p w:rsidR="0030390B" w:rsidRPr="008054EE" w:rsidRDefault="00E42FD1">
      <w:pPr>
        <w:pStyle w:val="Paragrafi"/>
        <w:rPr>
          <w:spacing w:val="-4"/>
          <w:lang w:val="sq-AL"/>
        </w:rPr>
      </w:pPr>
      <w:r w:rsidRPr="008054EE">
        <w:rPr>
          <w:spacing w:val="-4"/>
          <w:lang w:val="sq-AL"/>
        </w:rPr>
        <w:t xml:space="preserve">a) </w:t>
      </w:r>
      <w:r w:rsidR="00162E65" w:rsidRPr="008054EE">
        <w:rPr>
          <w:spacing w:val="-4"/>
          <w:lang w:val="sq-AL"/>
        </w:rPr>
        <w:t>I është shkurtuar</w:t>
      </w:r>
      <w:r w:rsidR="00301EDD" w:rsidRPr="008054EE">
        <w:rPr>
          <w:spacing w:val="-4"/>
          <w:lang w:val="sq-AL"/>
        </w:rPr>
        <w:t xml:space="preserve"> </w:t>
      </w:r>
      <w:r w:rsidR="00162E65" w:rsidRPr="008054EE">
        <w:rPr>
          <w:spacing w:val="-4"/>
          <w:lang w:val="sq-AL"/>
        </w:rPr>
        <w:t>funksioni organik dhe nuk mund të sistemohej në një funksion tjetër për të njëjtën gradë brenda këtij Shërbimi, ose nuk ka</w:t>
      </w:r>
      <w:r w:rsidR="00301EDD" w:rsidRPr="008054EE">
        <w:rPr>
          <w:spacing w:val="-4"/>
          <w:lang w:val="sq-AL"/>
        </w:rPr>
        <w:t xml:space="preserve"> </w:t>
      </w:r>
      <w:r w:rsidR="00162E65" w:rsidRPr="008054EE">
        <w:rPr>
          <w:spacing w:val="-4"/>
          <w:lang w:val="sq-AL"/>
        </w:rPr>
        <w:t>pranuar uljen në gradë apo në funksion,</w:t>
      </w:r>
    </w:p>
    <w:p w:rsidR="0030390B" w:rsidRPr="008054EE" w:rsidRDefault="00E42FD1">
      <w:pPr>
        <w:pStyle w:val="Paragrafi"/>
        <w:rPr>
          <w:spacing w:val="-4"/>
          <w:lang w:val="sq-AL"/>
        </w:rPr>
      </w:pPr>
      <w:r w:rsidRPr="008054EE">
        <w:rPr>
          <w:spacing w:val="-4"/>
          <w:lang w:val="sq-AL"/>
        </w:rPr>
        <w:t xml:space="preserve">b) </w:t>
      </w:r>
      <w:r w:rsidR="00162E65" w:rsidRPr="008054EE">
        <w:rPr>
          <w:spacing w:val="-4"/>
          <w:lang w:val="sq-AL"/>
        </w:rPr>
        <w:t>Është punësuar në struktura të tjera të administratës shtetërore.</w:t>
      </w:r>
    </w:p>
    <w:p w:rsidR="0030390B" w:rsidRPr="008054EE" w:rsidRDefault="00E42FD1">
      <w:pPr>
        <w:pStyle w:val="Paragrafi"/>
        <w:rPr>
          <w:spacing w:val="-4"/>
          <w:lang w:val="sq-AL"/>
        </w:rPr>
      </w:pPr>
      <w:r w:rsidRPr="008054EE">
        <w:rPr>
          <w:spacing w:val="-4"/>
          <w:lang w:val="sq-AL"/>
        </w:rPr>
        <w:t xml:space="preserve">3. </w:t>
      </w:r>
      <w:r w:rsidR="00162E65" w:rsidRPr="008054EE">
        <w:rPr>
          <w:spacing w:val="-4"/>
          <w:lang w:val="sq-AL"/>
        </w:rPr>
        <w:t>Ripranimi në Shërbim kryhet kur krijohen vende të lira në pozicionin, për të cilinkandidati ka</w:t>
      </w:r>
      <w:r w:rsidR="00301EDD" w:rsidRPr="008054EE">
        <w:rPr>
          <w:spacing w:val="-4"/>
          <w:lang w:val="sq-AL"/>
        </w:rPr>
        <w:t xml:space="preserve"> </w:t>
      </w:r>
      <w:r w:rsidR="00162E65" w:rsidRPr="008054EE">
        <w:rPr>
          <w:spacing w:val="-4"/>
          <w:lang w:val="sq-AL"/>
        </w:rPr>
        <w:t>kualifikimin e duhur.</w:t>
      </w:r>
    </w:p>
    <w:p w:rsidR="0030390B" w:rsidRPr="008054EE" w:rsidRDefault="00E42FD1">
      <w:pPr>
        <w:pStyle w:val="Paragrafi"/>
        <w:rPr>
          <w:spacing w:val="-4"/>
          <w:lang w:val="sq-AL"/>
        </w:rPr>
      </w:pPr>
      <w:r w:rsidRPr="008054EE">
        <w:rPr>
          <w:spacing w:val="-4"/>
          <w:lang w:val="sq-AL"/>
        </w:rPr>
        <w:t xml:space="preserve">4. </w:t>
      </w:r>
      <w:r w:rsidR="00162E65" w:rsidRPr="008054EE">
        <w:rPr>
          <w:spacing w:val="-4"/>
          <w:lang w:val="sq-AL"/>
        </w:rPr>
        <w:t>Nëse për një punonjës që ka pa</w:t>
      </w:r>
      <w:r w:rsidRPr="008054EE">
        <w:rPr>
          <w:spacing w:val="-4"/>
          <w:lang w:val="sq-AL"/>
        </w:rPr>
        <w:t>s</w:t>
      </w:r>
      <w:r w:rsidR="00162E65" w:rsidRPr="008054EE">
        <w:rPr>
          <w:spacing w:val="-4"/>
          <w:lang w:val="sq-AL"/>
        </w:rPr>
        <w:t>ur më parë gradë të shërbimeve të tjera dhe pranimi bëhet në një periudhë nga 12 muaj deri në 36 muaj pas lirimit, punonjësi përfiton gradën, që vjen menjëherë më poshtë asaj, që ai mbante në çastin e lirimit, sipas ekuivalentimit me gradat e Shërbimit.</w:t>
      </w:r>
    </w:p>
    <w:p w:rsidR="0030390B" w:rsidRPr="008054EE" w:rsidRDefault="0014494E">
      <w:pPr>
        <w:pStyle w:val="Paragrafi"/>
        <w:rPr>
          <w:spacing w:val="-4"/>
          <w:lang w:val="sq-AL"/>
        </w:rPr>
      </w:pPr>
      <w:r w:rsidRPr="008054EE">
        <w:rPr>
          <w:spacing w:val="-4"/>
          <w:lang w:val="sq-AL"/>
        </w:rPr>
        <w:t xml:space="preserve">5. </w:t>
      </w:r>
      <w:r w:rsidR="00162E65" w:rsidRPr="008054EE">
        <w:rPr>
          <w:spacing w:val="-4"/>
          <w:lang w:val="sq-AL"/>
        </w:rPr>
        <w:t>Ripranimi në Shërbim bëhet duke iu nënshtruar procesit të konkurrimit për pranim në Shërbim.</w:t>
      </w:r>
    </w:p>
    <w:p w:rsidR="00E33DF5" w:rsidRPr="008054EE" w:rsidRDefault="00E33DF5" w:rsidP="00533253">
      <w:pPr>
        <w:pStyle w:val="Hapesira7"/>
        <w:rPr>
          <w:sz w:val="6"/>
          <w:lang w:val="sq-AL"/>
        </w:rPr>
      </w:pPr>
    </w:p>
    <w:p w:rsidR="0030390B" w:rsidRPr="008054EE" w:rsidRDefault="00162E65" w:rsidP="00735BCF">
      <w:pPr>
        <w:pStyle w:val="NeniNr"/>
        <w:rPr>
          <w:spacing w:val="-4"/>
          <w:lang w:val="sq-AL"/>
        </w:rPr>
      </w:pPr>
      <w:r w:rsidRPr="008054EE">
        <w:rPr>
          <w:spacing w:val="-4"/>
          <w:lang w:val="sq-AL"/>
        </w:rPr>
        <w:t>Neni 79</w:t>
      </w:r>
    </w:p>
    <w:p w:rsidR="0030390B" w:rsidRPr="008054EE" w:rsidRDefault="00162E65" w:rsidP="00236EE8">
      <w:pPr>
        <w:pStyle w:val="NeniTitull"/>
        <w:rPr>
          <w:spacing w:val="-4"/>
          <w:lang w:val="sq-AL"/>
        </w:rPr>
      </w:pPr>
      <w:r w:rsidRPr="008054EE">
        <w:rPr>
          <w:spacing w:val="-4"/>
          <w:lang w:val="sq-AL"/>
        </w:rPr>
        <w:t>Kontratat e punës</w:t>
      </w:r>
    </w:p>
    <w:p w:rsidR="0030390B" w:rsidRPr="008054EE" w:rsidRDefault="0030390B" w:rsidP="00533253">
      <w:pPr>
        <w:pStyle w:val="Hapesira7"/>
        <w:rPr>
          <w:lang w:val="sq-AL"/>
        </w:rPr>
      </w:pPr>
    </w:p>
    <w:p w:rsidR="0030390B" w:rsidRPr="008054EE" w:rsidRDefault="003C121B">
      <w:pPr>
        <w:pStyle w:val="Paragrafi"/>
        <w:rPr>
          <w:spacing w:val="-4"/>
          <w:lang w:val="sq-AL"/>
        </w:rPr>
      </w:pPr>
      <w:r w:rsidRPr="008054EE">
        <w:rPr>
          <w:spacing w:val="-4"/>
          <w:lang w:val="sq-AL"/>
        </w:rPr>
        <w:t xml:space="preserve">1. </w:t>
      </w:r>
      <w:r w:rsidR="00162E65" w:rsidRPr="008054EE">
        <w:rPr>
          <w:spacing w:val="-4"/>
          <w:lang w:val="sq-AL"/>
        </w:rPr>
        <w:t xml:space="preserve">Kontrata individuale është një marrëveshje ndërmjet punonjësit të Shërbimit dhe Drejtorit të Shërbimit. Kjo kontratë bazohet në normat e legjislacionit në fuqi që përcakton të drejtat dhe detyrimet e palëve, sipas statusit të punonjësit të Shërbimit. </w:t>
      </w:r>
    </w:p>
    <w:p w:rsidR="0030390B" w:rsidRPr="008054EE" w:rsidRDefault="003C121B">
      <w:pPr>
        <w:pStyle w:val="Paragrafi"/>
        <w:rPr>
          <w:spacing w:val="-4"/>
          <w:lang w:val="sq-AL"/>
        </w:rPr>
      </w:pPr>
      <w:r w:rsidRPr="008054EE">
        <w:rPr>
          <w:spacing w:val="-4"/>
          <w:lang w:val="sq-AL"/>
        </w:rPr>
        <w:t xml:space="preserve">2. </w:t>
      </w:r>
      <w:r w:rsidR="00162E65" w:rsidRPr="008054EE">
        <w:rPr>
          <w:spacing w:val="-4"/>
          <w:lang w:val="sq-AL"/>
        </w:rPr>
        <w:t>Personi që pranohet në njësitë e Shërbimit në nivel q</w:t>
      </w:r>
      <w:r w:rsidR="00E71D6B" w:rsidRPr="008054EE">
        <w:rPr>
          <w:spacing w:val="-4"/>
          <w:lang w:val="sq-AL"/>
        </w:rPr>
        <w:t>e</w:t>
      </w:r>
      <w:r w:rsidR="00162E65" w:rsidRPr="008054EE">
        <w:rPr>
          <w:spacing w:val="-4"/>
          <w:lang w:val="sq-AL"/>
        </w:rPr>
        <w:t>nd</w:t>
      </w:r>
      <w:r w:rsidR="00E71D6B" w:rsidRPr="008054EE">
        <w:rPr>
          <w:spacing w:val="-4"/>
          <w:lang w:val="sq-AL"/>
        </w:rPr>
        <w:t>r</w:t>
      </w:r>
      <w:r w:rsidR="00162E65" w:rsidRPr="008054EE">
        <w:rPr>
          <w:spacing w:val="-4"/>
          <w:lang w:val="sq-AL"/>
        </w:rPr>
        <w:t xml:space="preserve">or e vendor, me përjashtim të personit që punësohet në njësinë e shërbimeve mbështetëse, nënshkruan kontratën individuale në fillim të trajnimit të tij. </w:t>
      </w:r>
    </w:p>
    <w:p w:rsidR="00711FD9" w:rsidRPr="008054EE" w:rsidRDefault="00711FD9">
      <w:pPr>
        <w:pStyle w:val="Paragrafi"/>
        <w:rPr>
          <w:spacing w:val="-4"/>
          <w:lang w:val="sq-AL"/>
        </w:rPr>
      </w:pPr>
    </w:p>
    <w:p w:rsidR="00711FD9" w:rsidRPr="008054EE" w:rsidRDefault="00711FD9">
      <w:pPr>
        <w:pStyle w:val="Paragrafi"/>
        <w:rPr>
          <w:spacing w:val="-4"/>
          <w:lang w:val="sq-AL"/>
        </w:rPr>
      </w:pPr>
    </w:p>
    <w:p w:rsidR="0030390B" w:rsidRPr="008054EE" w:rsidRDefault="003C121B">
      <w:pPr>
        <w:pStyle w:val="Paragrafi"/>
        <w:rPr>
          <w:spacing w:val="-4"/>
          <w:lang w:val="sq-AL"/>
        </w:rPr>
      </w:pPr>
      <w:r w:rsidRPr="008054EE">
        <w:rPr>
          <w:spacing w:val="-4"/>
          <w:lang w:val="sq-AL"/>
        </w:rPr>
        <w:t xml:space="preserve">3. </w:t>
      </w:r>
      <w:r w:rsidR="00162E65" w:rsidRPr="008054EE">
        <w:rPr>
          <w:spacing w:val="-4"/>
          <w:lang w:val="sq-AL"/>
        </w:rPr>
        <w:t>Modeli tip i kontratës, me të drejtat dhe detyrimet, është në harmoni me</w:t>
      </w:r>
      <w:r w:rsidR="00301EDD" w:rsidRPr="008054EE">
        <w:rPr>
          <w:spacing w:val="-4"/>
          <w:lang w:val="sq-AL"/>
        </w:rPr>
        <w:t xml:space="preserve"> </w:t>
      </w:r>
      <w:r w:rsidR="00162E65" w:rsidRPr="008054EE">
        <w:rPr>
          <w:spacing w:val="-4"/>
          <w:lang w:val="sq-AL"/>
        </w:rPr>
        <w:t>aktet</w:t>
      </w:r>
      <w:r w:rsidR="00301EDD" w:rsidRPr="008054EE">
        <w:rPr>
          <w:spacing w:val="-4"/>
          <w:lang w:val="sq-AL"/>
        </w:rPr>
        <w:t xml:space="preserve"> </w:t>
      </w:r>
      <w:r w:rsidR="00162E65" w:rsidRPr="008054EE">
        <w:rPr>
          <w:spacing w:val="-4"/>
          <w:lang w:val="sq-AL"/>
        </w:rPr>
        <w:t>ligjore në fuqi dhe përmban:</w:t>
      </w:r>
    </w:p>
    <w:p w:rsidR="0030390B" w:rsidRPr="008054EE" w:rsidRDefault="003C121B">
      <w:pPr>
        <w:pStyle w:val="Paragrafi"/>
        <w:rPr>
          <w:spacing w:val="-4"/>
          <w:lang w:val="sq-AL"/>
        </w:rPr>
      </w:pPr>
      <w:r w:rsidRPr="008054EE">
        <w:rPr>
          <w:spacing w:val="-4"/>
          <w:lang w:val="sq-AL"/>
        </w:rPr>
        <w:t xml:space="preserve">a) </w:t>
      </w:r>
      <w:r w:rsidR="00162E65" w:rsidRPr="008054EE">
        <w:rPr>
          <w:spacing w:val="-4"/>
          <w:lang w:val="sq-AL"/>
        </w:rPr>
        <w:t>identitetin e palëve;</w:t>
      </w:r>
    </w:p>
    <w:p w:rsidR="0030390B" w:rsidRPr="008054EE" w:rsidRDefault="003C121B">
      <w:pPr>
        <w:pStyle w:val="Paragrafi"/>
        <w:rPr>
          <w:spacing w:val="-4"/>
          <w:lang w:val="sq-AL"/>
        </w:rPr>
      </w:pPr>
      <w:r w:rsidRPr="008054EE">
        <w:rPr>
          <w:spacing w:val="-4"/>
          <w:lang w:val="sq-AL"/>
        </w:rPr>
        <w:t xml:space="preserve">b) </w:t>
      </w:r>
      <w:r w:rsidR="00162E65" w:rsidRPr="008054EE">
        <w:rPr>
          <w:spacing w:val="-4"/>
          <w:lang w:val="sq-AL"/>
        </w:rPr>
        <w:t>vendin e punës;</w:t>
      </w:r>
    </w:p>
    <w:p w:rsidR="0030390B" w:rsidRPr="008054EE" w:rsidRDefault="003C121B">
      <w:pPr>
        <w:pStyle w:val="Paragrafi"/>
        <w:rPr>
          <w:spacing w:val="-4"/>
          <w:lang w:val="sq-AL"/>
        </w:rPr>
      </w:pPr>
      <w:r w:rsidRPr="008054EE">
        <w:rPr>
          <w:spacing w:val="-4"/>
          <w:lang w:val="sq-AL"/>
        </w:rPr>
        <w:t xml:space="preserve">c) </w:t>
      </w:r>
      <w:r w:rsidR="00162E65" w:rsidRPr="008054EE">
        <w:rPr>
          <w:spacing w:val="-4"/>
          <w:lang w:val="sq-AL"/>
        </w:rPr>
        <w:t>përshkrimin e përgjithshëm të punës;</w:t>
      </w:r>
    </w:p>
    <w:p w:rsidR="0030390B" w:rsidRPr="008054EE" w:rsidRDefault="003C121B">
      <w:pPr>
        <w:pStyle w:val="Paragrafi"/>
        <w:rPr>
          <w:spacing w:val="-4"/>
          <w:lang w:val="sq-AL"/>
        </w:rPr>
      </w:pPr>
      <w:r w:rsidRPr="008054EE">
        <w:rPr>
          <w:spacing w:val="-4"/>
          <w:lang w:val="sq-AL"/>
        </w:rPr>
        <w:t xml:space="preserve">ç) </w:t>
      </w:r>
      <w:r w:rsidR="00162E65" w:rsidRPr="008054EE">
        <w:rPr>
          <w:spacing w:val="-4"/>
          <w:lang w:val="sq-AL"/>
        </w:rPr>
        <w:t>datën e fillimit të punës;</w:t>
      </w:r>
    </w:p>
    <w:p w:rsidR="0030390B" w:rsidRPr="008054EE" w:rsidRDefault="003C121B">
      <w:pPr>
        <w:pStyle w:val="Paragrafi"/>
        <w:rPr>
          <w:spacing w:val="-4"/>
          <w:lang w:val="sq-AL"/>
        </w:rPr>
      </w:pPr>
      <w:r w:rsidRPr="008054EE">
        <w:rPr>
          <w:spacing w:val="-4"/>
          <w:lang w:val="sq-AL"/>
        </w:rPr>
        <w:t xml:space="preserve">d) </w:t>
      </w:r>
      <w:r w:rsidR="00162E65" w:rsidRPr="008054EE">
        <w:rPr>
          <w:spacing w:val="-4"/>
          <w:lang w:val="sq-AL"/>
        </w:rPr>
        <w:t>kohëzgjatjen e marrëdhënieve të punës;</w:t>
      </w:r>
    </w:p>
    <w:p w:rsidR="0030390B" w:rsidRPr="008054EE" w:rsidRDefault="003C121B">
      <w:pPr>
        <w:pStyle w:val="Paragrafi"/>
        <w:rPr>
          <w:spacing w:val="-4"/>
          <w:lang w:val="sq-AL"/>
        </w:rPr>
      </w:pPr>
      <w:r w:rsidRPr="008054EE">
        <w:rPr>
          <w:spacing w:val="-4"/>
          <w:lang w:val="sq-AL"/>
        </w:rPr>
        <w:t xml:space="preserve">dh) </w:t>
      </w:r>
      <w:r w:rsidR="00162E65" w:rsidRPr="008054EE">
        <w:rPr>
          <w:spacing w:val="-4"/>
          <w:lang w:val="sq-AL"/>
        </w:rPr>
        <w:t>kohëzgjatjen e pushimit vjetor;</w:t>
      </w:r>
    </w:p>
    <w:p w:rsidR="0030390B" w:rsidRPr="008054EE" w:rsidRDefault="003C121B">
      <w:pPr>
        <w:pStyle w:val="Paragrafi"/>
        <w:rPr>
          <w:spacing w:val="-4"/>
          <w:lang w:val="sq-AL"/>
        </w:rPr>
      </w:pPr>
      <w:r w:rsidRPr="008054EE">
        <w:rPr>
          <w:spacing w:val="-4"/>
          <w:lang w:val="sq-AL"/>
        </w:rPr>
        <w:t xml:space="preserve">e) </w:t>
      </w:r>
      <w:r w:rsidR="00162E65" w:rsidRPr="008054EE">
        <w:rPr>
          <w:spacing w:val="-4"/>
          <w:lang w:val="sq-AL"/>
        </w:rPr>
        <w:t>elementet përbërëse të pagës dhe datën e dhënies së saj;</w:t>
      </w:r>
    </w:p>
    <w:p w:rsidR="0030390B" w:rsidRPr="008054EE" w:rsidRDefault="003C121B">
      <w:pPr>
        <w:pStyle w:val="Paragrafi"/>
        <w:rPr>
          <w:spacing w:val="-4"/>
          <w:lang w:val="sq-AL"/>
        </w:rPr>
      </w:pPr>
      <w:r w:rsidRPr="008054EE">
        <w:rPr>
          <w:spacing w:val="-4"/>
          <w:lang w:val="sq-AL"/>
        </w:rPr>
        <w:t xml:space="preserve">ë) </w:t>
      </w:r>
      <w:r w:rsidR="00162E65" w:rsidRPr="008054EE">
        <w:rPr>
          <w:spacing w:val="-4"/>
          <w:lang w:val="sq-AL"/>
        </w:rPr>
        <w:t>kohën normale javore të punës;</w:t>
      </w:r>
    </w:p>
    <w:p w:rsidR="0030390B" w:rsidRPr="008054EE" w:rsidRDefault="003C121B">
      <w:pPr>
        <w:pStyle w:val="Paragrafi"/>
        <w:rPr>
          <w:spacing w:val="-4"/>
          <w:lang w:val="sq-AL"/>
        </w:rPr>
      </w:pPr>
      <w:r w:rsidRPr="008054EE">
        <w:rPr>
          <w:spacing w:val="-4"/>
          <w:lang w:val="sq-AL"/>
        </w:rPr>
        <w:t xml:space="preserve">f) </w:t>
      </w:r>
      <w:r w:rsidR="00162E65" w:rsidRPr="008054EE">
        <w:rPr>
          <w:spacing w:val="-4"/>
          <w:lang w:val="sq-AL"/>
        </w:rPr>
        <w:t>sanksionet për prishje të kontratës.</w:t>
      </w:r>
    </w:p>
    <w:p w:rsidR="0030390B" w:rsidRPr="008054EE" w:rsidRDefault="003C121B">
      <w:pPr>
        <w:pStyle w:val="Paragrafi"/>
        <w:rPr>
          <w:spacing w:val="-4"/>
          <w:lang w:val="sq-AL"/>
        </w:rPr>
      </w:pPr>
      <w:r w:rsidRPr="008054EE">
        <w:rPr>
          <w:spacing w:val="-4"/>
          <w:lang w:val="sq-AL"/>
        </w:rPr>
        <w:t xml:space="preserve">4. </w:t>
      </w:r>
      <w:r w:rsidR="00162E65" w:rsidRPr="008054EE">
        <w:rPr>
          <w:spacing w:val="-4"/>
          <w:lang w:val="sq-AL"/>
        </w:rPr>
        <w:t>Në kontratën e punës me vëzhguesit, të cilët pranohen drejtpërdrejtë në Shërbim, parashikohet ndërprerja e marrëdhënieve të punës, në rast të dekonspirimit (“djegies”) së vëzhguesit, pavarësisht rrethanave, që sjell pamundësinë për të vazhduar detyrën, pasi dëmton rëndë veprimtarinë e Shërbimit. Fakti i dekonspirimit të vëzhguesit shqyrtohet dhe dokumentohet nga një komision i ngritur nga Drejtori i Shërbimit.</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80</w:t>
      </w:r>
    </w:p>
    <w:p w:rsidR="0030390B" w:rsidRPr="008054EE" w:rsidRDefault="00162E65" w:rsidP="00236EE8">
      <w:pPr>
        <w:pStyle w:val="NeniTitull"/>
        <w:rPr>
          <w:spacing w:val="-4"/>
          <w:lang w:val="sq-AL"/>
        </w:rPr>
      </w:pPr>
      <w:r w:rsidRPr="008054EE">
        <w:rPr>
          <w:spacing w:val="-4"/>
          <w:lang w:val="sq-AL"/>
        </w:rPr>
        <w:t>Trajnimi i të pranuarve dhe ripranuarve në Shërbim</w:t>
      </w:r>
    </w:p>
    <w:p w:rsidR="0030390B" w:rsidRPr="008054EE" w:rsidRDefault="0030390B" w:rsidP="00533253">
      <w:pPr>
        <w:pStyle w:val="Hapesira7"/>
        <w:rPr>
          <w:lang w:val="sq-AL"/>
        </w:rPr>
      </w:pPr>
    </w:p>
    <w:p w:rsidR="0030390B" w:rsidRPr="008054EE" w:rsidRDefault="006B1FF8">
      <w:pPr>
        <w:pStyle w:val="Paragrafi"/>
        <w:rPr>
          <w:spacing w:val="-4"/>
          <w:lang w:val="sq-AL"/>
        </w:rPr>
      </w:pPr>
      <w:r w:rsidRPr="008054EE">
        <w:rPr>
          <w:spacing w:val="-4"/>
          <w:lang w:val="sq-AL"/>
        </w:rPr>
        <w:t xml:space="preserve">1. </w:t>
      </w:r>
      <w:r w:rsidR="00162E65" w:rsidRPr="008054EE">
        <w:rPr>
          <w:spacing w:val="-4"/>
          <w:lang w:val="sq-AL"/>
        </w:rPr>
        <w:t>Kandidati, që pranohet apo ripranohet në Shërbim, duhet të kryejë trajnimin përkatës, me njohuri sipas nivelit të funksionit organik, para fillimit të punës.</w:t>
      </w:r>
    </w:p>
    <w:p w:rsidR="0030390B" w:rsidRPr="008054EE" w:rsidRDefault="006B1FF8">
      <w:pPr>
        <w:pStyle w:val="Paragrafi"/>
        <w:rPr>
          <w:spacing w:val="-4"/>
          <w:lang w:val="sq-AL"/>
        </w:rPr>
      </w:pPr>
      <w:r w:rsidRPr="008054EE">
        <w:rPr>
          <w:spacing w:val="-4"/>
          <w:lang w:val="sq-AL"/>
        </w:rPr>
        <w:t xml:space="preserve">2. </w:t>
      </w:r>
      <w:r w:rsidR="00162E65" w:rsidRPr="008054EE">
        <w:rPr>
          <w:spacing w:val="-4"/>
          <w:lang w:val="sq-AL"/>
        </w:rPr>
        <w:t>Trajnimi mund të jetë individual apo kolektiv.</w:t>
      </w:r>
    </w:p>
    <w:p w:rsidR="0030390B" w:rsidRPr="008054EE" w:rsidRDefault="006B1FF8">
      <w:pPr>
        <w:pStyle w:val="Paragrafi"/>
        <w:rPr>
          <w:spacing w:val="-4"/>
          <w:lang w:val="sq-AL"/>
        </w:rPr>
      </w:pPr>
      <w:r w:rsidRPr="008054EE">
        <w:rPr>
          <w:spacing w:val="-4"/>
          <w:lang w:val="sq-AL"/>
        </w:rPr>
        <w:t xml:space="preserve">3. </w:t>
      </w:r>
      <w:r w:rsidR="00162E65" w:rsidRPr="008054EE">
        <w:rPr>
          <w:spacing w:val="-4"/>
          <w:lang w:val="sq-AL"/>
        </w:rPr>
        <w:t>Koha, vendi, modulet, programet, drejtuesi dhe kriteret e vlerësimit të trajnimit parashikohen në planin e trajnimit, miratuar nga drejtuesi i strukturës së të pranuarit apo të ripranuarit.</w:t>
      </w:r>
    </w:p>
    <w:p w:rsidR="0030390B" w:rsidRPr="008054EE" w:rsidRDefault="006B1FF8">
      <w:pPr>
        <w:pStyle w:val="Paragrafi"/>
        <w:rPr>
          <w:spacing w:val="-4"/>
          <w:lang w:val="sq-AL"/>
        </w:rPr>
      </w:pPr>
      <w:r w:rsidRPr="008054EE">
        <w:rPr>
          <w:spacing w:val="-4"/>
          <w:lang w:val="sq-AL"/>
        </w:rPr>
        <w:t xml:space="preserve">4. </w:t>
      </w:r>
      <w:r w:rsidR="00162E65" w:rsidRPr="008054EE">
        <w:rPr>
          <w:spacing w:val="-4"/>
          <w:lang w:val="sq-AL"/>
        </w:rPr>
        <w:t>Plani i trajnimit miratohet nga Drejtori i Shërbimit.</w:t>
      </w:r>
    </w:p>
    <w:p w:rsidR="0030390B" w:rsidRPr="008054EE" w:rsidRDefault="0030390B" w:rsidP="00533253">
      <w:pPr>
        <w:pStyle w:val="Hapesira7"/>
        <w:rPr>
          <w:sz w:val="8"/>
          <w:lang w:val="sq-AL"/>
        </w:rPr>
      </w:pPr>
    </w:p>
    <w:p w:rsidR="0030390B" w:rsidRPr="008054EE" w:rsidRDefault="00162E65" w:rsidP="00932E39">
      <w:pPr>
        <w:pStyle w:val="Titull-Titull"/>
        <w:rPr>
          <w:spacing w:val="-4"/>
          <w:lang w:val="sq-AL"/>
        </w:rPr>
      </w:pPr>
      <w:r w:rsidRPr="008054EE">
        <w:rPr>
          <w:spacing w:val="-4"/>
          <w:lang w:val="sq-AL"/>
        </w:rPr>
        <w:t xml:space="preserve">KREU III </w:t>
      </w:r>
    </w:p>
    <w:p w:rsidR="0030390B" w:rsidRPr="008054EE" w:rsidRDefault="00162E65" w:rsidP="00932E39">
      <w:pPr>
        <w:pStyle w:val="Titull-Titull"/>
        <w:rPr>
          <w:spacing w:val="-4"/>
          <w:lang w:val="sq-AL"/>
        </w:rPr>
      </w:pPr>
      <w:r w:rsidRPr="008054EE">
        <w:rPr>
          <w:spacing w:val="-4"/>
          <w:lang w:val="sq-AL"/>
        </w:rPr>
        <w:t>ECURIA NË KARRIERË</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 xml:space="preserve"> Neni 81</w:t>
      </w:r>
    </w:p>
    <w:p w:rsidR="0030390B" w:rsidRPr="008054EE" w:rsidRDefault="00162E65" w:rsidP="00236EE8">
      <w:pPr>
        <w:pStyle w:val="NeniTitull"/>
        <w:rPr>
          <w:spacing w:val="-4"/>
          <w:lang w:val="sq-AL"/>
        </w:rPr>
      </w:pPr>
      <w:r w:rsidRPr="008054EE">
        <w:rPr>
          <w:spacing w:val="-4"/>
          <w:lang w:val="sq-AL"/>
        </w:rPr>
        <w:t>Caktimi në detyrë</w:t>
      </w:r>
    </w:p>
    <w:p w:rsidR="0030390B" w:rsidRPr="008054EE" w:rsidRDefault="0030390B" w:rsidP="00533253">
      <w:pPr>
        <w:pStyle w:val="Hapesira7"/>
        <w:rPr>
          <w:lang w:val="sq-AL"/>
        </w:rPr>
      </w:pPr>
    </w:p>
    <w:p w:rsidR="0030390B" w:rsidRPr="008054EE" w:rsidRDefault="00162E65">
      <w:pPr>
        <w:pStyle w:val="Paragrafi"/>
        <w:rPr>
          <w:spacing w:val="-4"/>
          <w:lang w:val="sq-AL"/>
        </w:rPr>
      </w:pPr>
      <w:r w:rsidRPr="008054EE">
        <w:rPr>
          <w:spacing w:val="-4"/>
          <w:lang w:val="sq-AL"/>
        </w:rPr>
        <w:t>Caktimi në detyrë i punonjësit të Shërbimit, merret në Urdhrin e pranimit apo ripranimit në Shërbim, ku përcaktohet edhe funksioni organik, struktura e emërimit, grada (për punonjësit me grada), si dhe data e fillimit të marrëdhënieve të punës.</w:t>
      </w:r>
    </w:p>
    <w:p w:rsidR="0030390B" w:rsidRPr="008054EE" w:rsidRDefault="00162E65" w:rsidP="00735BCF">
      <w:pPr>
        <w:pStyle w:val="NeniNr"/>
        <w:rPr>
          <w:spacing w:val="-4"/>
          <w:lang w:val="sq-AL"/>
        </w:rPr>
      </w:pPr>
      <w:r w:rsidRPr="008054EE">
        <w:rPr>
          <w:spacing w:val="-4"/>
          <w:lang w:val="sq-AL"/>
        </w:rPr>
        <w:t>Neni 82</w:t>
      </w:r>
    </w:p>
    <w:p w:rsidR="0030390B" w:rsidRPr="008054EE" w:rsidRDefault="00162E65" w:rsidP="00236EE8">
      <w:pPr>
        <w:pStyle w:val="NeniTitull"/>
        <w:rPr>
          <w:spacing w:val="-4"/>
          <w:lang w:val="sq-AL"/>
        </w:rPr>
      </w:pPr>
      <w:r w:rsidRPr="008054EE">
        <w:rPr>
          <w:spacing w:val="-4"/>
          <w:lang w:val="sq-AL"/>
        </w:rPr>
        <w:t>Periudha e provës</w:t>
      </w:r>
    </w:p>
    <w:p w:rsidR="0030390B" w:rsidRPr="008054EE" w:rsidRDefault="0030390B" w:rsidP="00533253">
      <w:pPr>
        <w:pStyle w:val="Hapesira7"/>
        <w:rPr>
          <w:lang w:val="sq-AL"/>
        </w:rPr>
      </w:pPr>
    </w:p>
    <w:p w:rsidR="0030390B" w:rsidRPr="008054EE" w:rsidRDefault="006B1FF8">
      <w:pPr>
        <w:pStyle w:val="Paragrafi"/>
        <w:rPr>
          <w:spacing w:val="-4"/>
          <w:lang w:val="sq-AL"/>
        </w:rPr>
      </w:pPr>
      <w:r w:rsidRPr="008054EE">
        <w:rPr>
          <w:spacing w:val="-4"/>
          <w:lang w:val="sq-AL"/>
        </w:rPr>
        <w:t xml:space="preserve">1. </w:t>
      </w:r>
      <w:r w:rsidR="00162E65" w:rsidRPr="008054EE">
        <w:rPr>
          <w:spacing w:val="-4"/>
          <w:lang w:val="sq-AL"/>
        </w:rPr>
        <w:t>Punonjësi që punësohet në Shërbim i nënshtrohet një periudhe prove prej 1 (një) vit nga data e emërimit. Gjatë kësaj periudhe ai është nën kujdesin e një punonjësi me stazh në punë dhe vlerësohet nga eprori më i afërt i tij. Kërkesat për kryerjen e detyrës gjatë periudhës së provës përcaktohen nga drejtori i Shërbimit.</w:t>
      </w:r>
    </w:p>
    <w:p w:rsidR="0030390B" w:rsidRPr="008054EE" w:rsidRDefault="006B1FF8">
      <w:pPr>
        <w:pStyle w:val="Paragrafi"/>
        <w:rPr>
          <w:spacing w:val="-4"/>
          <w:lang w:val="sq-AL"/>
        </w:rPr>
      </w:pPr>
      <w:r w:rsidRPr="008054EE">
        <w:rPr>
          <w:spacing w:val="-4"/>
          <w:lang w:val="sq-AL"/>
        </w:rPr>
        <w:t xml:space="preserve">2. </w:t>
      </w:r>
      <w:r w:rsidR="00162E65" w:rsidRPr="008054EE">
        <w:rPr>
          <w:spacing w:val="-4"/>
          <w:lang w:val="sq-AL"/>
        </w:rPr>
        <w:t>Punonjësi në periudhë prove mund të kryejë detyrat funksionale vetëm nën mbikëqyrjen e një specialisti që ka kaluar testimin fillestar, i cili mbikëqyr veprimet e punonjësit në periudhë prove dhe nënshkruan çdo akt të tij. Nënshkrimi është kusht për vlefshmërinë e aktit.</w:t>
      </w:r>
    </w:p>
    <w:p w:rsidR="0030390B" w:rsidRPr="008054EE" w:rsidRDefault="006B1FF8">
      <w:pPr>
        <w:pStyle w:val="Paragrafi"/>
        <w:rPr>
          <w:spacing w:val="-4"/>
          <w:lang w:val="sq-AL"/>
        </w:rPr>
      </w:pPr>
      <w:r w:rsidRPr="008054EE">
        <w:rPr>
          <w:spacing w:val="-4"/>
          <w:lang w:val="sq-AL"/>
        </w:rPr>
        <w:t xml:space="preserve">3. </w:t>
      </w:r>
      <w:r w:rsidR="00162E65" w:rsidRPr="008054EE">
        <w:rPr>
          <w:spacing w:val="-4"/>
          <w:lang w:val="sq-AL"/>
        </w:rPr>
        <w:t>Në fund të periudhës së provës, me propozimin e eprorit direkt, drejtori i Shërbimit vendos:</w:t>
      </w:r>
    </w:p>
    <w:p w:rsidR="0030390B" w:rsidRPr="008054EE" w:rsidRDefault="006B1FF8">
      <w:pPr>
        <w:pStyle w:val="Paragrafi"/>
        <w:rPr>
          <w:spacing w:val="-4"/>
          <w:lang w:val="sq-AL"/>
        </w:rPr>
      </w:pPr>
      <w:r w:rsidRPr="008054EE">
        <w:rPr>
          <w:spacing w:val="-4"/>
          <w:lang w:val="sq-AL"/>
        </w:rPr>
        <w:t xml:space="preserve">a) </w:t>
      </w:r>
      <w:r w:rsidR="00162E65" w:rsidRPr="008054EE">
        <w:rPr>
          <w:spacing w:val="-4"/>
          <w:lang w:val="sq-AL"/>
        </w:rPr>
        <w:t>konfirmimin si punonjës i Shërbimit, kur personi vlerësohet i aftë për të marrë përsipër realizimin e detyrës;</w:t>
      </w:r>
    </w:p>
    <w:p w:rsidR="0030390B" w:rsidRPr="008054EE" w:rsidRDefault="006B1FF8">
      <w:pPr>
        <w:pStyle w:val="Paragrafi"/>
        <w:rPr>
          <w:spacing w:val="-4"/>
          <w:lang w:val="sq-AL"/>
        </w:rPr>
      </w:pPr>
      <w:r w:rsidRPr="008054EE">
        <w:rPr>
          <w:spacing w:val="-4"/>
          <w:lang w:val="sq-AL"/>
        </w:rPr>
        <w:t xml:space="preserve">b) </w:t>
      </w:r>
      <w:r w:rsidR="00162E65" w:rsidRPr="008054EE">
        <w:rPr>
          <w:spacing w:val="-4"/>
          <w:lang w:val="sq-AL"/>
        </w:rPr>
        <w:t>lirimin si punonjës i Shërbimit, kur personi vlerësohet i paaftë për të marrë përsipër realizimin e detyrës. Paaftësia duhet të konfirmohet nga njësia që ka kryer kontrollin dhe inspektimin e punës së këtij personi.</w:t>
      </w:r>
    </w:p>
    <w:p w:rsidR="0030390B" w:rsidRPr="008054EE" w:rsidRDefault="006B1FF8">
      <w:pPr>
        <w:pStyle w:val="Paragrafi"/>
        <w:rPr>
          <w:spacing w:val="-4"/>
          <w:lang w:val="sq-AL"/>
        </w:rPr>
      </w:pPr>
      <w:r w:rsidRPr="008054EE">
        <w:rPr>
          <w:spacing w:val="-4"/>
          <w:lang w:val="sq-AL"/>
        </w:rPr>
        <w:t xml:space="preserve">4. </w:t>
      </w:r>
      <w:r w:rsidR="00162E65" w:rsidRPr="008054EE">
        <w:rPr>
          <w:spacing w:val="-4"/>
          <w:lang w:val="sq-AL"/>
        </w:rPr>
        <w:t>Gjatë periudhës së provës nëse punonjësi kryen një shkelje disiplinore dhe merr masë disiplinore të rëndë, largohet ose përjashtohet nga shërbimi njësoj si punonjësit e tjerë që janë të konfirmuar.</w:t>
      </w:r>
    </w:p>
    <w:p w:rsidR="0030390B" w:rsidRPr="008054EE" w:rsidRDefault="006B1FF8">
      <w:pPr>
        <w:pStyle w:val="Paragrafi"/>
        <w:rPr>
          <w:spacing w:val="-4"/>
          <w:lang w:val="sq-AL"/>
        </w:rPr>
      </w:pPr>
      <w:r w:rsidRPr="008054EE">
        <w:rPr>
          <w:spacing w:val="-4"/>
          <w:lang w:val="sq-AL"/>
        </w:rPr>
        <w:t xml:space="preserve">5. </w:t>
      </w:r>
      <w:r w:rsidR="00162E65" w:rsidRPr="008054EE">
        <w:rPr>
          <w:spacing w:val="-4"/>
          <w:lang w:val="sq-AL"/>
        </w:rPr>
        <w:t>Vlerësimi i punës për punonjësit në periudhë prove bëhet një herë në gjashtë muaj. </w:t>
      </w:r>
    </w:p>
    <w:p w:rsidR="00E33DF5" w:rsidRPr="008054EE" w:rsidRDefault="00E33DF5"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83</w:t>
      </w:r>
    </w:p>
    <w:p w:rsidR="0030390B" w:rsidRPr="008054EE" w:rsidRDefault="00162E65" w:rsidP="00236EE8">
      <w:pPr>
        <w:pStyle w:val="NeniTitull"/>
        <w:rPr>
          <w:spacing w:val="-4"/>
          <w:lang w:val="sq-AL"/>
        </w:rPr>
      </w:pPr>
      <w:r w:rsidRPr="008054EE">
        <w:rPr>
          <w:spacing w:val="-4"/>
          <w:lang w:val="sq-AL"/>
        </w:rPr>
        <w:t>Transferimi</w:t>
      </w:r>
    </w:p>
    <w:p w:rsidR="0030390B" w:rsidRPr="008054EE" w:rsidRDefault="0030390B" w:rsidP="00533253">
      <w:pPr>
        <w:pStyle w:val="Hapesira7"/>
        <w:rPr>
          <w:lang w:val="sq-AL"/>
        </w:rPr>
      </w:pPr>
    </w:p>
    <w:p w:rsidR="0030390B" w:rsidRPr="008054EE" w:rsidRDefault="00A7739B">
      <w:pPr>
        <w:pStyle w:val="Paragrafi"/>
        <w:rPr>
          <w:spacing w:val="-4"/>
          <w:lang w:val="sq-AL"/>
        </w:rPr>
      </w:pPr>
      <w:r w:rsidRPr="008054EE">
        <w:rPr>
          <w:spacing w:val="-4"/>
          <w:lang w:val="sq-AL"/>
        </w:rPr>
        <w:t xml:space="preserve">1. </w:t>
      </w:r>
      <w:r w:rsidR="00162E65" w:rsidRPr="008054EE">
        <w:rPr>
          <w:spacing w:val="-4"/>
          <w:lang w:val="sq-AL"/>
        </w:rPr>
        <w:t>Transferimi i punonjësit të Shërbimit parakupton, caktimin me një detyrë tjetër të tij, brenda strukturave të Shërbimit.</w:t>
      </w:r>
    </w:p>
    <w:p w:rsidR="0030390B" w:rsidRPr="008054EE" w:rsidRDefault="00A7739B">
      <w:pPr>
        <w:pStyle w:val="Paragrafi"/>
        <w:rPr>
          <w:spacing w:val="-4"/>
          <w:lang w:val="sq-AL"/>
        </w:rPr>
      </w:pPr>
      <w:r w:rsidRPr="008054EE">
        <w:rPr>
          <w:spacing w:val="-4"/>
          <w:lang w:val="sq-AL"/>
        </w:rPr>
        <w:t xml:space="preserve">2. </w:t>
      </w:r>
      <w:r w:rsidR="00162E65" w:rsidRPr="008054EE">
        <w:rPr>
          <w:spacing w:val="-4"/>
          <w:lang w:val="sq-AL"/>
        </w:rPr>
        <w:t xml:space="preserve">Personi, i emëruar në Shërbim në përputhje me gradën/funksionin që ka, mund të caktohet me shërbim kudo, brenda territorit të vendit. </w:t>
      </w:r>
    </w:p>
    <w:p w:rsidR="0030390B" w:rsidRPr="008054EE" w:rsidRDefault="00A7739B">
      <w:pPr>
        <w:pStyle w:val="Paragrafi"/>
        <w:rPr>
          <w:spacing w:val="-4"/>
          <w:lang w:val="sq-AL"/>
        </w:rPr>
      </w:pPr>
      <w:r w:rsidRPr="008054EE">
        <w:rPr>
          <w:spacing w:val="-4"/>
          <w:lang w:val="sq-AL"/>
        </w:rPr>
        <w:t xml:space="preserve">3. </w:t>
      </w:r>
      <w:r w:rsidR="00162E65" w:rsidRPr="008054EE">
        <w:rPr>
          <w:spacing w:val="-4"/>
          <w:lang w:val="sq-AL"/>
        </w:rPr>
        <w:t xml:space="preserve">Transferimi bëhet gjithmonë për pozicione, të cilat janë brenda drejtimit të punës së punonjësit dhe me kusht që, në këtë rast, për këto pozicione kërkohet e njëjta gradë/i njëjti funksion, me përjashtim të rastit të transferimit nga struktura e inspektimit në atë operacionale, sipas përcaktimeve të bëra në këtë rregullore. </w:t>
      </w:r>
    </w:p>
    <w:p w:rsidR="0030390B" w:rsidRPr="008054EE" w:rsidRDefault="00A7739B">
      <w:pPr>
        <w:pStyle w:val="Paragrafi"/>
        <w:rPr>
          <w:spacing w:val="-4"/>
          <w:lang w:val="sq-AL"/>
        </w:rPr>
      </w:pPr>
      <w:r w:rsidRPr="008054EE">
        <w:rPr>
          <w:spacing w:val="-4"/>
          <w:lang w:val="sq-AL"/>
        </w:rPr>
        <w:t xml:space="preserve">4. </w:t>
      </w:r>
      <w:r w:rsidR="00162E65" w:rsidRPr="008054EE">
        <w:rPr>
          <w:spacing w:val="-4"/>
          <w:lang w:val="sq-AL"/>
        </w:rPr>
        <w:t>Transferimi mund të bëhet në rastet e mëposhtme:</w:t>
      </w:r>
    </w:p>
    <w:p w:rsidR="0030390B" w:rsidRPr="008054EE" w:rsidRDefault="00A7739B">
      <w:pPr>
        <w:pStyle w:val="Paragrafi"/>
        <w:rPr>
          <w:spacing w:val="-4"/>
          <w:lang w:val="sq-AL"/>
        </w:rPr>
      </w:pPr>
      <w:r w:rsidRPr="008054EE">
        <w:rPr>
          <w:spacing w:val="-4"/>
          <w:lang w:val="sq-AL"/>
        </w:rPr>
        <w:t xml:space="preserve">a) </w:t>
      </w:r>
      <w:r w:rsidR="00162E65" w:rsidRPr="008054EE">
        <w:rPr>
          <w:spacing w:val="-4"/>
          <w:lang w:val="sq-AL"/>
        </w:rPr>
        <w:t>Për plotësimin e funksioneve të lira organike kur punonjësit i është shkurtuar vendi organik për arsye ristrukturimi;</w:t>
      </w:r>
    </w:p>
    <w:p w:rsidR="0030390B" w:rsidRPr="008054EE" w:rsidRDefault="00A7739B">
      <w:pPr>
        <w:pStyle w:val="Paragrafi"/>
        <w:rPr>
          <w:spacing w:val="-4"/>
          <w:lang w:val="sq-AL"/>
        </w:rPr>
      </w:pPr>
      <w:r w:rsidRPr="008054EE">
        <w:rPr>
          <w:spacing w:val="-4"/>
          <w:lang w:val="sq-AL"/>
        </w:rPr>
        <w:t xml:space="preserve">b) </w:t>
      </w:r>
      <w:r w:rsidR="00162E65" w:rsidRPr="008054EE">
        <w:rPr>
          <w:spacing w:val="-4"/>
          <w:lang w:val="sq-AL"/>
        </w:rPr>
        <w:t>Kur ekziston një situatë reale dhe e rrezikshme ndaj jetës dhe familjes së tij;</w:t>
      </w:r>
    </w:p>
    <w:p w:rsidR="0030390B" w:rsidRPr="008054EE" w:rsidRDefault="00A7739B">
      <w:pPr>
        <w:pStyle w:val="Paragrafi"/>
        <w:rPr>
          <w:spacing w:val="-4"/>
          <w:lang w:val="sq-AL"/>
        </w:rPr>
      </w:pPr>
      <w:r w:rsidRPr="008054EE">
        <w:rPr>
          <w:spacing w:val="-4"/>
          <w:lang w:val="sq-AL"/>
        </w:rPr>
        <w:t xml:space="preserve">c) </w:t>
      </w:r>
      <w:r w:rsidR="00162E65" w:rsidRPr="008054EE">
        <w:rPr>
          <w:spacing w:val="-4"/>
          <w:lang w:val="sq-AL"/>
        </w:rPr>
        <w:t>Me kërkesën e punonjësit të Shërbimit;</w:t>
      </w:r>
    </w:p>
    <w:p w:rsidR="0030390B" w:rsidRPr="008054EE" w:rsidRDefault="00A7739B" w:rsidP="00962949">
      <w:pPr>
        <w:pStyle w:val="Paragrafi"/>
        <w:rPr>
          <w:spacing w:val="-4"/>
          <w:lang w:val="sq-AL"/>
        </w:rPr>
      </w:pPr>
      <w:r w:rsidRPr="008054EE">
        <w:rPr>
          <w:spacing w:val="-4"/>
          <w:lang w:val="sq-AL"/>
        </w:rPr>
        <w:t xml:space="preserve">ç) </w:t>
      </w:r>
      <w:r w:rsidR="00162E65" w:rsidRPr="008054EE">
        <w:rPr>
          <w:spacing w:val="-4"/>
          <w:lang w:val="sq-AL"/>
        </w:rPr>
        <w:t>Për zhvillim në karrierë brenda së njëjtës gradë, bazuar në vlerësimin e rezultateve individuale në punë;</w:t>
      </w:r>
    </w:p>
    <w:p w:rsidR="0030390B" w:rsidRPr="008054EE" w:rsidRDefault="0069155F">
      <w:pPr>
        <w:pStyle w:val="Paragrafi"/>
        <w:rPr>
          <w:spacing w:val="-4"/>
          <w:lang w:val="sq-AL"/>
        </w:rPr>
      </w:pPr>
      <w:r w:rsidRPr="008054EE">
        <w:rPr>
          <w:spacing w:val="-4"/>
          <w:lang w:val="sq-AL"/>
        </w:rPr>
        <w:t xml:space="preserve">d) </w:t>
      </w:r>
      <w:r w:rsidR="00162E65" w:rsidRPr="008054EE">
        <w:rPr>
          <w:spacing w:val="-4"/>
          <w:lang w:val="sq-AL"/>
        </w:rPr>
        <w:t xml:space="preserve">Kur punonjësi i Shërbimit nuk arrin nivelin e nevojshëm të kryerjes së detyrave në funksionin që mban, bazuar në vlerësimin e </w:t>
      </w:r>
      <w:r w:rsidR="00470E39" w:rsidRPr="008054EE">
        <w:rPr>
          <w:spacing w:val="-4"/>
          <w:lang w:val="sq-AL"/>
        </w:rPr>
        <w:t>rezultateve individuale në punë;</w:t>
      </w:r>
    </w:p>
    <w:p w:rsidR="0030390B" w:rsidRPr="008054EE" w:rsidRDefault="0069155F">
      <w:pPr>
        <w:pStyle w:val="Paragrafi"/>
        <w:rPr>
          <w:spacing w:val="-4"/>
          <w:lang w:val="sq-AL"/>
        </w:rPr>
      </w:pPr>
      <w:r w:rsidRPr="008054EE">
        <w:rPr>
          <w:spacing w:val="-4"/>
          <w:lang w:val="sq-AL"/>
        </w:rPr>
        <w:t xml:space="preserve">dh) </w:t>
      </w:r>
      <w:r w:rsidR="00162E65" w:rsidRPr="008054EE">
        <w:rPr>
          <w:spacing w:val="-4"/>
          <w:lang w:val="sq-AL"/>
        </w:rPr>
        <w:t>Për nevoja të përmirësimit të punës, në funksionin që transferoh</w:t>
      </w:r>
      <w:r w:rsidR="00470E39" w:rsidRPr="008054EE">
        <w:rPr>
          <w:spacing w:val="-4"/>
          <w:lang w:val="sq-AL"/>
        </w:rPr>
        <w:t>et;</w:t>
      </w:r>
    </w:p>
    <w:p w:rsidR="0030390B" w:rsidRPr="008054EE" w:rsidRDefault="0069155F">
      <w:pPr>
        <w:pStyle w:val="Paragrafi"/>
        <w:rPr>
          <w:spacing w:val="-4"/>
          <w:lang w:val="sq-AL"/>
        </w:rPr>
      </w:pPr>
      <w:r w:rsidRPr="008054EE">
        <w:rPr>
          <w:spacing w:val="-4"/>
          <w:lang w:val="sq-AL"/>
        </w:rPr>
        <w:t xml:space="preserve">e) </w:t>
      </w:r>
      <w:r w:rsidR="00162E65" w:rsidRPr="008054EE">
        <w:rPr>
          <w:spacing w:val="-4"/>
          <w:lang w:val="sq-AL"/>
        </w:rPr>
        <w:t xml:space="preserve">Për shkak të implementimit të nenit 21, pika 1, </w:t>
      </w:r>
      <w:r w:rsidR="00301EDD" w:rsidRPr="008054EE">
        <w:rPr>
          <w:spacing w:val="-4"/>
          <w:lang w:val="sq-AL"/>
        </w:rPr>
        <w:t>germa</w:t>
      </w:r>
      <w:r w:rsidR="00162E65" w:rsidRPr="008054EE">
        <w:rPr>
          <w:spacing w:val="-4"/>
          <w:lang w:val="sq-AL"/>
        </w:rPr>
        <w:t xml:space="preserve"> “a”, të ligjit </w:t>
      </w:r>
      <w:r w:rsidR="004E2FB4" w:rsidRPr="008054EE">
        <w:rPr>
          <w:spacing w:val="-4"/>
          <w:lang w:val="sq-AL"/>
        </w:rPr>
        <w:t xml:space="preserve">nr. </w:t>
      </w:r>
      <w:r w:rsidR="00162E65" w:rsidRPr="008054EE">
        <w:rPr>
          <w:spacing w:val="-4"/>
          <w:lang w:val="sq-AL"/>
        </w:rPr>
        <w:t xml:space="preserve">70/2014, “Për Shërbimin për Çështje të Brendshme dhe Ankesat në Ministrinë e Punëve të Brendshme” për rregullimin e raporteve të personelit pa gradë dhe personelit me gradë, parashikuar në nenin 96, pika 6 të po këtij ligji. </w:t>
      </w:r>
    </w:p>
    <w:p w:rsidR="0030390B" w:rsidRPr="008054EE" w:rsidRDefault="0069155F">
      <w:pPr>
        <w:pStyle w:val="Paragrafi"/>
        <w:rPr>
          <w:spacing w:val="-4"/>
          <w:lang w:val="sq-AL"/>
        </w:rPr>
      </w:pPr>
      <w:r w:rsidRPr="008054EE">
        <w:rPr>
          <w:spacing w:val="-4"/>
          <w:lang w:val="sq-AL"/>
        </w:rPr>
        <w:t xml:space="preserve">5. </w:t>
      </w:r>
      <w:r w:rsidR="00162E65" w:rsidRPr="008054EE">
        <w:rPr>
          <w:spacing w:val="-4"/>
          <w:lang w:val="sq-AL"/>
        </w:rPr>
        <w:t xml:space="preserve">Punonjësi njoftohet me shkrim jo më vonë se një muaj para ekzekutimit të vendimit për transferimin dhe caktimin në detyrë jashtë rrethit ku ai banon. </w:t>
      </w:r>
    </w:p>
    <w:p w:rsidR="0030390B" w:rsidRPr="008054EE" w:rsidRDefault="0069155F">
      <w:pPr>
        <w:pStyle w:val="Paragrafi"/>
        <w:rPr>
          <w:spacing w:val="-4"/>
          <w:lang w:val="sq-AL"/>
        </w:rPr>
      </w:pPr>
      <w:r w:rsidRPr="008054EE">
        <w:rPr>
          <w:spacing w:val="-4"/>
          <w:lang w:val="sq-AL"/>
        </w:rPr>
        <w:t xml:space="preserve">6. </w:t>
      </w:r>
      <w:r w:rsidR="00162E65" w:rsidRPr="008054EE">
        <w:rPr>
          <w:spacing w:val="-4"/>
          <w:lang w:val="sq-AL"/>
        </w:rPr>
        <w:t>Në rast transferimi me kërkesën e tij, punonjësi nuk përfiton të drejta financiare që lindin nga ky transferim, por gëzon të drejtat që ka përfituar më parë.</w:t>
      </w:r>
    </w:p>
    <w:p w:rsidR="0030390B" w:rsidRPr="008054EE" w:rsidRDefault="0069155F">
      <w:pPr>
        <w:pStyle w:val="Paragrafi"/>
        <w:rPr>
          <w:spacing w:val="-4"/>
          <w:lang w:val="sq-AL"/>
        </w:rPr>
      </w:pPr>
      <w:r w:rsidRPr="008054EE">
        <w:rPr>
          <w:spacing w:val="-4"/>
          <w:lang w:val="sq-AL"/>
        </w:rPr>
        <w:t xml:space="preserve">7. </w:t>
      </w:r>
      <w:r w:rsidR="00162E65" w:rsidRPr="008054EE">
        <w:rPr>
          <w:spacing w:val="-4"/>
          <w:lang w:val="sq-AL"/>
        </w:rPr>
        <w:t>Punonjësi i Shërbimit, kur caktohet në punë jashtë vendbanimit të vet, përfiton pagesë për kompensim udhëtimi sipas normave të miratuara.</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84</w:t>
      </w:r>
    </w:p>
    <w:p w:rsidR="0030390B" w:rsidRPr="008054EE" w:rsidRDefault="00162E65" w:rsidP="00236EE8">
      <w:pPr>
        <w:pStyle w:val="NeniTitull"/>
        <w:rPr>
          <w:spacing w:val="-4"/>
          <w:lang w:val="sq-AL"/>
        </w:rPr>
      </w:pPr>
      <w:r w:rsidRPr="008054EE">
        <w:rPr>
          <w:spacing w:val="-4"/>
          <w:lang w:val="sq-AL"/>
        </w:rPr>
        <w:t>Komandimi</w:t>
      </w:r>
    </w:p>
    <w:p w:rsidR="0030390B" w:rsidRPr="008054EE" w:rsidRDefault="0030390B" w:rsidP="00533253">
      <w:pPr>
        <w:pStyle w:val="Hapesira7"/>
        <w:rPr>
          <w:lang w:val="sq-AL"/>
        </w:rPr>
      </w:pPr>
    </w:p>
    <w:p w:rsidR="0030390B" w:rsidRPr="008054EE" w:rsidRDefault="00C635D9">
      <w:pPr>
        <w:pStyle w:val="Paragrafi"/>
        <w:rPr>
          <w:spacing w:val="-4"/>
          <w:lang w:val="sq-AL"/>
        </w:rPr>
      </w:pPr>
      <w:r w:rsidRPr="008054EE">
        <w:rPr>
          <w:spacing w:val="-4"/>
          <w:lang w:val="sq-AL"/>
        </w:rPr>
        <w:t xml:space="preserve">1. </w:t>
      </w:r>
      <w:r w:rsidR="00162E65" w:rsidRPr="008054EE">
        <w:rPr>
          <w:spacing w:val="-4"/>
          <w:lang w:val="sq-AL"/>
        </w:rPr>
        <w:t xml:space="preserve">Punonjësi i Shërbimit, për nevoja pune, mund të komandohet me urdhër të </w:t>
      </w:r>
      <w:r w:rsidRPr="008054EE">
        <w:rPr>
          <w:spacing w:val="-4"/>
          <w:lang w:val="sq-AL"/>
        </w:rPr>
        <w:t xml:space="preserve">drejtorit </w:t>
      </w:r>
      <w:r w:rsidR="00162E65" w:rsidRPr="008054EE">
        <w:rPr>
          <w:spacing w:val="-4"/>
          <w:lang w:val="sq-AL"/>
        </w:rPr>
        <w:t xml:space="preserve">të Shërbimit për një periudhë jo më tepër se gjashtë muaj ose deri në përfundimin e çështjes. </w:t>
      </w:r>
    </w:p>
    <w:p w:rsidR="0030390B" w:rsidRPr="008054EE" w:rsidRDefault="00C635D9">
      <w:pPr>
        <w:pStyle w:val="Paragrafi"/>
        <w:rPr>
          <w:spacing w:val="-4"/>
          <w:lang w:val="sq-AL"/>
        </w:rPr>
      </w:pPr>
      <w:r w:rsidRPr="008054EE">
        <w:rPr>
          <w:spacing w:val="-4"/>
          <w:lang w:val="sq-AL"/>
        </w:rPr>
        <w:t xml:space="preserve">2. </w:t>
      </w:r>
      <w:r w:rsidR="00162E65" w:rsidRPr="008054EE">
        <w:rPr>
          <w:spacing w:val="-4"/>
          <w:lang w:val="sq-AL"/>
        </w:rPr>
        <w:t xml:space="preserve">Gjatë kohës së komandimit, punonjësit i ruhet vendi i punës ku merr edhe pagën. </w:t>
      </w:r>
    </w:p>
    <w:p w:rsidR="0030390B" w:rsidRPr="008054EE" w:rsidRDefault="00C635D9">
      <w:pPr>
        <w:pStyle w:val="Paragrafi"/>
        <w:rPr>
          <w:spacing w:val="-4"/>
          <w:lang w:val="sq-AL"/>
        </w:rPr>
      </w:pPr>
      <w:r w:rsidRPr="008054EE">
        <w:rPr>
          <w:spacing w:val="-4"/>
          <w:lang w:val="sq-AL"/>
        </w:rPr>
        <w:t xml:space="preserve">3. </w:t>
      </w:r>
      <w:r w:rsidR="00162E65" w:rsidRPr="008054EE">
        <w:rPr>
          <w:spacing w:val="-4"/>
          <w:lang w:val="sq-AL"/>
        </w:rPr>
        <w:t xml:space="preserve">Në rastet e komandimit jashtë vendbanimit, punonjësi i komanduar përfiton dietë, sipas legjislacionit në fuqi. </w:t>
      </w:r>
    </w:p>
    <w:p w:rsidR="00E33DF5" w:rsidRPr="008054EE" w:rsidRDefault="00C635D9" w:rsidP="00CF7E84">
      <w:pPr>
        <w:pStyle w:val="Paragrafi"/>
        <w:rPr>
          <w:spacing w:val="-4"/>
          <w:lang w:val="sq-AL"/>
        </w:rPr>
      </w:pPr>
      <w:r w:rsidRPr="008054EE">
        <w:rPr>
          <w:spacing w:val="-4"/>
          <w:lang w:val="sq-AL"/>
        </w:rPr>
        <w:t xml:space="preserve">4. </w:t>
      </w:r>
      <w:r w:rsidR="00162E65" w:rsidRPr="008054EE">
        <w:rPr>
          <w:spacing w:val="-4"/>
          <w:lang w:val="sq-AL"/>
        </w:rPr>
        <w:t xml:space="preserve">Punonjësi njoftohet me shkrim jo më vonë se 5 ditë para ekzekutimit të vendimit për komandimin në detyrë jashtë rrethit ku ai banon. </w:t>
      </w:r>
    </w:p>
    <w:p w:rsidR="0030390B" w:rsidRPr="008054EE" w:rsidRDefault="00162E65" w:rsidP="00735BCF">
      <w:pPr>
        <w:pStyle w:val="NeniNr"/>
        <w:rPr>
          <w:spacing w:val="-4"/>
          <w:lang w:val="sq-AL"/>
        </w:rPr>
      </w:pPr>
      <w:r w:rsidRPr="008054EE">
        <w:rPr>
          <w:spacing w:val="-4"/>
          <w:lang w:val="sq-AL"/>
        </w:rPr>
        <w:t>Neni 85</w:t>
      </w:r>
    </w:p>
    <w:p w:rsidR="0030390B" w:rsidRPr="008054EE" w:rsidRDefault="00162E65" w:rsidP="00236EE8">
      <w:pPr>
        <w:pStyle w:val="NeniTitull"/>
        <w:rPr>
          <w:spacing w:val="-4"/>
          <w:lang w:val="sq-AL"/>
        </w:rPr>
      </w:pPr>
      <w:r w:rsidRPr="008054EE">
        <w:rPr>
          <w:spacing w:val="-4"/>
          <w:lang w:val="sq-AL"/>
        </w:rPr>
        <w:t>Dorëheqja</w:t>
      </w:r>
    </w:p>
    <w:p w:rsidR="0030390B" w:rsidRPr="008054EE" w:rsidRDefault="0030390B" w:rsidP="00533253">
      <w:pPr>
        <w:pStyle w:val="Hapesira7"/>
        <w:rPr>
          <w:lang w:val="sq-AL"/>
        </w:rPr>
      </w:pPr>
    </w:p>
    <w:p w:rsidR="0030390B" w:rsidRPr="008054EE" w:rsidRDefault="00212ACC">
      <w:pPr>
        <w:pStyle w:val="Paragrafi"/>
        <w:rPr>
          <w:spacing w:val="-4"/>
          <w:lang w:val="sq-AL"/>
        </w:rPr>
      </w:pPr>
      <w:r w:rsidRPr="008054EE">
        <w:rPr>
          <w:spacing w:val="-4"/>
          <w:lang w:val="sq-AL"/>
        </w:rPr>
        <w:t xml:space="preserve">1. </w:t>
      </w:r>
      <w:r w:rsidR="00162E65" w:rsidRPr="008054EE">
        <w:rPr>
          <w:spacing w:val="-4"/>
          <w:lang w:val="sq-AL"/>
        </w:rPr>
        <w:t xml:space="preserve">Punonjësi i Shërbimit mund të njoftojë përfundimin e marrëdhënies së punës në Shërbim nëpërmjet paraqitjes së dorëheqjes me shkrim në njësinë e personelit të Shërbimit. </w:t>
      </w:r>
    </w:p>
    <w:p w:rsidR="0030390B" w:rsidRPr="008054EE" w:rsidRDefault="00212ACC">
      <w:pPr>
        <w:pStyle w:val="Paragrafi"/>
        <w:rPr>
          <w:spacing w:val="-4"/>
          <w:lang w:val="sq-AL"/>
        </w:rPr>
      </w:pPr>
      <w:r w:rsidRPr="008054EE">
        <w:rPr>
          <w:spacing w:val="-4"/>
          <w:lang w:val="sq-AL"/>
        </w:rPr>
        <w:t xml:space="preserve">2. </w:t>
      </w:r>
      <w:r w:rsidR="00162E65" w:rsidRPr="008054EE">
        <w:rPr>
          <w:spacing w:val="-4"/>
          <w:lang w:val="sq-AL"/>
        </w:rPr>
        <w:t xml:space="preserve">Dorëheqja nuk motivohet dhe i prodhon efektet 30 ditë nga data e paraqitjes së saj. </w:t>
      </w:r>
    </w:p>
    <w:p w:rsidR="0030390B" w:rsidRPr="008054EE" w:rsidRDefault="00212ACC">
      <w:pPr>
        <w:pStyle w:val="Paragrafi"/>
        <w:rPr>
          <w:spacing w:val="-4"/>
          <w:lang w:val="sq-AL"/>
        </w:rPr>
      </w:pPr>
      <w:r w:rsidRPr="008054EE">
        <w:rPr>
          <w:spacing w:val="-4"/>
          <w:lang w:val="sq-AL"/>
        </w:rPr>
        <w:t xml:space="preserve">3. </w:t>
      </w:r>
      <w:r w:rsidR="00162E65" w:rsidRPr="008054EE">
        <w:rPr>
          <w:spacing w:val="-4"/>
          <w:lang w:val="sq-AL"/>
        </w:rPr>
        <w:t>Në raste të justifikuara, me kërkesë të motivuar të punonjësit dhe me miratimin e njësisë së përcaktuar, sipas pikës 1, të këtij neni, dorëheqja i prodhon efektet përpara afatit 30-ditor nga njoftimi.</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86</w:t>
      </w:r>
    </w:p>
    <w:p w:rsidR="0030390B" w:rsidRPr="008054EE" w:rsidRDefault="00162E65" w:rsidP="00236EE8">
      <w:pPr>
        <w:pStyle w:val="NeniTitull"/>
        <w:rPr>
          <w:spacing w:val="-4"/>
          <w:lang w:val="sq-AL"/>
        </w:rPr>
      </w:pPr>
      <w:r w:rsidRPr="008054EE">
        <w:rPr>
          <w:spacing w:val="-4"/>
          <w:lang w:val="sq-AL"/>
        </w:rPr>
        <w:t>Lirimi, largimi dhe përjashtimi nga Shërbimi</w:t>
      </w:r>
    </w:p>
    <w:p w:rsidR="00E33DF5" w:rsidRPr="008054EE" w:rsidRDefault="00E33DF5" w:rsidP="00533253">
      <w:pPr>
        <w:pStyle w:val="Hapesira7"/>
        <w:rPr>
          <w:lang w:val="sq-AL"/>
        </w:rPr>
      </w:pPr>
    </w:p>
    <w:p w:rsidR="0030390B" w:rsidRPr="008054EE" w:rsidRDefault="00212ACC">
      <w:pPr>
        <w:pStyle w:val="Paragrafi"/>
        <w:rPr>
          <w:spacing w:val="-4"/>
          <w:lang w:val="sq-AL"/>
        </w:rPr>
      </w:pPr>
      <w:r w:rsidRPr="008054EE">
        <w:rPr>
          <w:spacing w:val="-4"/>
          <w:lang w:val="sq-AL"/>
        </w:rPr>
        <w:t xml:space="preserve">1. </w:t>
      </w:r>
      <w:r w:rsidR="00162E65" w:rsidRPr="008054EE">
        <w:rPr>
          <w:spacing w:val="-4"/>
          <w:lang w:val="sq-AL"/>
        </w:rPr>
        <w:t>Lirimi nga Shërbimi aplikohet për punonjësit me gradë, largimi për punonjësit pa gradë, ndërsa përjashtimi për punonjësit me dhe pa gradë.</w:t>
      </w:r>
    </w:p>
    <w:p w:rsidR="0030390B" w:rsidRPr="008054EE" w:rsidRDefault="00212ACC">
      <w:pPr>
        <w:pStyle w:val="Paragrafi"/>
        <w:rPr>
          <w:spacing w:val="-4"/>
          <w:lang w:val="sq-AL"/>
        </w:rPr>
      </w:pPr>
      <w:r w:rsidRPr="008054EE">
        <w:rPr>
          <w:spacing w:val="-4"/>
          <w:lang w:val="sq-AL"/>
        </w:rPr>
        <w:t xml:space="preserve">2. </w:t>
      </w:r>
      <w:r w:rsidR="00162E65" w:rsidRPr="008054EE">
        <w:rPr>
          <w:spacing w:val="-4"/>
          <w:lang w:val="sq-AL"/>
        </w:rPr>
        <w:t xml:space="preserve">Një punonjës i Shërbimit lirohet/largohet nga detyra, kur: </w:t>
      </w:r>
    </w:p>
    <w:p w:rsidR="0030390B" w:rsidRPr="008054EE" w:rsidRDefault="00212ACC">
      <w:pPr>
        <w:pStyle w:val="Paragrafi"/>
        <w:rPr>
          <w:spacing w:val="-4"/>
          <w:lang w:val="sq-AL"/>
        </w:rPr>
      </w:pPr>
      <w:r w:rsidRPr="008054EE">
        <w:rPr>
          <w:spacing w:val="-4"/>
          <w:lang w:val="sq-AL"/>
        </w:rPr>
        <w:t xml:space="preserve">a) </w:t>
      </w:r>
      <w:r w:rsidR="00162E65" w:rsidRPr="008054EE">
        <w:rPr>
          <w:spacing w:val="-4"/>
          <w:lang w:val="sq-AL"/>
        </w:rPr>
        <w:t xml:space="preserve">deklarohet i paaftë nga ana shëndetësore, me vendim të komisionit mjeko-ligjor; </w:t>
      </w:r>
    </w:p>
    <w:p w:rsidR="0030390B" w:rsidRPr="008054EE" w:rsidRDefault="00212ACC">
      <w:pPr>
        <w:pStyle w:val="Paragrafi"/>
        <w:rPr>
          <w:spacing w:val="-4"/>
          <w:lang w:val="sq-AL"/>
        </w:rPr>
      </w:pPr>
      <w:r w:rsidRPr="008054EE">
        <w:rPr>
          <w:spacing w:val="-4"/>
          <w:lang w:val="sq-AL"/>
        </w:rPr>
        <w:t xml:space="preserve">b) </w:t>
      </w:r>
      <w:r w:rsidR="00162E65" w:rsidRPr="008054EE">
        <w:rPr>
          <w:spacing w:val="-4"/>
          <w:lang w:val="sq-AL"/>
        </w:rPr>
        <w:t xml:space="preserve">i shkurtohet funksioni organik dhe nuk mund të sistemohet në një funksion tjetër për të njëjtën gradë brenda këtij shërbimi, si dhe nuk pranon uljen në gradë apo në funksion, kur ka mundësi sistemimi; </w:t>
      </w:r>
    </w:p>
    <w:p w:rsidR="0030390B" w:rsidRPr="008054EE" w:rsidRDefault="00212ACC">
      <w:pPr>
        <w:pStyle w:val="Paragrafi"/>
        <w:rPr>
          <w:spacing w:val="-4"/>
          <w:lang w:val="sq-AL"/>
        </w:rPr>
      </w:pPr>
      <w:r w:rsidRPr="008054EE">
        <w:rPr>
          <w:spacing w:val="-4"/>
          <w:lang w:val="sq-AL"/>
        </w:rPr>
        <w:t xml:space="preserve">c) </w:t>
      </w:r>
      <w:r w:rsidR="00162E65" w:rsidRPr="008054EE">
        <w:rPr>
          <w:spacing w:val="-4"/>
          <w:lang w:val="sq-AL"/>
        </w:rPr>
        <w:t xml:space="preserve">për shkak të implementimit të </w:t>
      </w:r>
      <w:r w:rsidR="009D5D37" w:rsidRPr="008054EE">
        <w:rPr>
          <w:spacing w:val="-4"/>
          <w:lang w:val="sq-AL"/>
        </w:rPr>
        <w:t xml:space="preserve">nenit </w:t>
      </w:r>
      <w:r w:rsidR="00162E65" w:rsidRPr="008054EE">
        <w:rPr>
          <w:spacing w:val="-4"/>
          <w:lang w:val="sq-AL"/>
        </w:rPr>
        <w:t xml:space="preserve">21, pika 1, germa “a”, të ligjit </w:t>
      </w:r>
      <w:r w:rsidR="009D5D37" w:rsidRPr="008054EE">
        <w:rPr>
          <w:spacing w:val="-4"/>
          <w:lang w:val="sq-AL"/>
        </w:rPr>
        <w:t>nr</w:t>
      </w:r>
      <w:r w:rsidR="004E2FB4" w:rsidRPr="008054EE">
        <w:rPr>
          <w:spacing w:val="-4"/>
          <w:lang w:val="sq-AL"/>
        </w:rPr>
        <w:t xml:space="preserve">. </w:t>
      </w:r>
      <w:r w:rsidR="00162E65" w:rsidRPr="008054EE">
        <w:rPr>
          <w:spacing w:val="-4"/>
          <w:lang w:val="sq-AL"/>
        </w:rPr>
        <w:t xml:space="preserve">70/2014, “Për </w:t>
      </w:r>
      <w:r w:rsidR="00470E39" w:rsidRPr="008054EE">
        <w:rPr>
          <w:spacing w:val="-4"/>
          <w:lang w:val="sq-AL"/>
        </w:rPr>
        <w:t xml:space="preserve">Shërbimin </w:t>
      </w:r>
      <w:r w:rsidR="009D5D37" w:rsidRPr="008054EE">
        <w:rPr>
          <w:spacing w:val="-4"/>
          <w:lang w:val="sq-AL"/>
        </w:rPr>
        <w:t xml:space="preserve">për </w:t>
      </w:r>
      <w:r w:rsidR="00470E39" w:rsidRPr="008054EE">
        <w:rPr>
          <w:spacing w:val="-4"/>
          <w:lang w:val="sq-AL"/>
        </w:rPr>
        <w:t xml:space="preserve">Çështje </w:t>
      </w:r>
      <w:r w:rsidR="009D5D37" w:rsidRPr="008054EE">
        <w:rPr>
          <w:spacing w:val="-4"/>
          <w:lang w:val="sq-AL"/>
        </w:rPr>
        <w:t xml:space="preserve">të </w:t>
      </w:r>
      <w:r w:rsidR="00470E39" w:rsidRPr="008054EE">
        <w:rPr>
          <w:spacing w:val="-4"/>
          <w:lang w:val="sq-AL"/>
        </w:rPr>
        <w:t xml:space="preserve">Brendshme </w:t>
      </w:r>
      <w:r w:rsidR="009D5D37" w:rsidRPr="008054EE">
        <w:rPr>
          <w:spacing w:val="-4"/>
          <w:lang w:val="sq-AL"/>
        </w:rPr>
        <w:t xml:space="preserve">dhe </w:t>
      </w:r>
      <w:r w:rsidR="00470E39" w:rsidRPr="008054EE">
        <w:rPr>
          <w:spacing w:val="-4"/>
          <w:lang w:val="sq-AL"/>
        </w:rPr>
        <w:t xml:space="preserve">Ankesat </w:t>
      </w:r>
      <w:r w:rsidR="009D5D37" w:rsidRPr="008054EE">
        <w:rPr>
          <w:spacing w:val="-4"/>
          <w:lang w:val="sq-AL"/>
        </w:rPr>
        <w:t xml:space="preserve">në </w:t>
      </w:r>
      <w:r w:rsidR="00162E65" w:rsidRPr="008054EE">
        <w:rPr>
          <w:spacing w:val="-4"/>
          <w:lang w:val="sq-AL"/>
        </w:rPr>
        <w:t>Ministrinë e Punëve të Brendshme” përrregullimin e raporteve të personelit pa gradë dhe personelit me gradë, parashikuar në nenin 96, pika 6 të po këtij ligji;</w:t>
      </w:r>
    </w:p>
    <w:p w:rsidR="0030390B" w:rsidRPr="008054EE" w:rsidRDefault="00212ACC">
      <w:pPr>
        <w:pStyle w:val="Paragrafi"/>
        <w:rPr>
          <w:spacing w:val="-4"/>
          <w:lang w:val="sq-AL"/>
        </w:rPr>
      </w:pPr>
      <w:r w:rsidRPr="008054EE">
        <w:rPr>
          <w:spacing w:val="-4"/>
          <w:lang w:val="sq-AL"/>
        </w:rPr>
        <w:t xml:space="preserve">ç) </w:t>
      </w:r>
      <w:r w:rsidR="00162E65" w:rsidRPr="008054EE">
        <w:rPr>
          <w:spacing w:val="-4"/>
          <w:lang w:val="sq-AL"/>
        </w:rPr>
        <w:t xml:space="preserve">punësohet në struktura të tjera të administratës shtetërore; </w:t>
      </w:r>
    </w:p>
    <w:p w:rsidR="0030390B" w:rsidRPr="008054EE" w:rsidRDefault="00212ACC">
      <w:pPr>
        <w:pStyle w:val="Paragrafi"/>
        <w:rPr>
          <w:spacing w:val="-4"/>
          <w:lang w:val="sq-AL"/>
        </w:rPr>
      </w:pPr>
      <w:r w:rsidRPr="008054EE">
        <w:rPr>
          <w:spacing w:val="-4"/>
          <w:lang w:val="sq-AL"/>
        </w:rPr>
        <w:t xml:space="preserve">d) </w:t>
      </w:r>
      <w:r w:rsidR="00162E65" w:rsidRPr="008054EE">
        <w:rPr>
          <w:spacing w:val="-4"/>
          <w:lang w:val="sq-AL"/>
        </w:rPr>
        <w:t xml:space="preserve">mbush moshën për pension të plotë pleqërie; </w:t>
      </w:r>
    </w:p>
    <w:p w:rsidR="0030390B" w:rsidRPr="008054EE" w:rsidRDefault="00212ACC">
      <w:pPr>
        <w:pStyle w:val="Paragrafi"/>
        <w:rPr>
          <w:spacing w:val="-4"/>
          <w:lang w:val="sq-AL"/>
        </w:rPr>
      </w:pPr>
      <w:r w:rsidRPr="008054EE">
        <w:rPr>
          <w:spacing w:val="-4"/>
          <w:lang w:val="sq-AL"/>
        </w:rPr>
        <w:t xml:space="preserve">dh) </w:t>
      </w:r>
      <w:r w:rsidR="00162E65" w:rsidRPr="008054EE">
        <w:rPr>
          <w:spacing w:val="-4"/>
          <w:lang w:val="sq-AL"/>
        </w:rPr>
        <w:t>mbush moshën për pension të parakoh</w:t>
      </w:r>
      <w:r w:rsidR="00470E39" w:rsidRPr="008054EE">
        <w:rPr>
          <w:spacing w:val="-4"/>
          <w:lang w:val="sq-AL"/>
        </w:rPr>
        <w:t>-</w:t>
      </w:r>
      <w:r w:rsidR="00162E65" w:rsidRPr="008054EE">
        <w:rPr>
          <w:spacing w:val="-4"/>
          <w:lang w:val="sq-AL"/>
        </w:rPr>
        <w:t xml:space="preserve">shëm dhe kërkon të largohet nga ky Shërbim; </w:t>
      </w:r>
    </w:p>
    <w:p w:rsidR="0030390B" w:rsidRPr="008054EE" w:rsidRDefault="00212ACC">
      <w:pPr>
        <w:pStyle w:val="Paragrafi"/>
        <w:rPr>
          <w:spacing w:val="-4"/>
          <w:lang w:val="sq-AL"/>
        </w:rPr>
      </w:pPr>
      <w:r w:rsidRPr="008054EE">
        <w:rPr>
          <w:spacing w:val="-4"/>
          <w:lang w:val="sq-AL"/>
        </w:rPr>
        <w:t xml:space="preserve">e) </w:t>
      </w:r>
      <w:r w:rsidR="00162E65" w:rsidRPr="008054EE">
        <w:rPr>
          <w:spacing w:val="-4"/>
          <w:lang w:val="sq-AL"/>
        </w:rPr>
        <w:t xml:space="preserve">pas dy vlerësimeve “dobët” radhazi të rezultateve në punë; </w:t>
      </w:r>
    </w:p>
    <w:p w:rsidR="0030390B" w:rsidRPr="008054EE" w:rsidRDefault="00212ACC">
      <w:pPr>
        <w:pStyle w:val="Paragrafi"/>
        <w:rPr>
          <w:spacing w:val="-4"/>
          <w:lang w:val="sq-AL"/>
        </w:rPr>
      </w:pPr>
      <w:r w:rsidRPr="008054EE">
        <w:rPr>
          <w:spacing w:val="-4"/>
          <w:lang w:val="sq-AL"/>
        </w:rPr>
        <w:t xml:space="preserve">ë) </w:t>
      </w:r>
      <w:r w:rsidR="00162E65" w:rsidRPr="008054EE">
        <w:rPr>
          <w:spacing w:val="-4"/>
          <w:lang w:val="sq-AL"/>
        </w:rPr>
        <w:t xml:space="preserve">zbulohen raste të papajtueshmërisë së funksionit të tij; </w:t>
      </w:r>
    </w:p>
    <w:p w:rsidR="0030390B" w:rsidRPr="008054EE" w:rsidRDefault="00212ACC">
      <w:pPr>
        <w:pStyle w:val="Paragrafi"/>
        <w:rPr>
          <w:spacing w:val="-4"/>
          <w:lang w:val="sq-AL"/>
        </w:rPr>
      </w:pPr>
      <w:r w:rsidRPr="008054EE">
        <w:rPr>
          <w:spacing w:val="-4"/>
          <w:lang w:val="sq-AL"/>
        </w:rPr>
        <w:t xml:space="preserve">f) </w:t>
      </w:r>
      <w:r w:rsidR="00162E65" w:rsidRPr="008054EE">
        <w:rPr>
          <w:spacing w:val="-4"/>
          <w:lang w:val="sq-AL"/>
        </w:rPr>
        <w:t xml:space="preserve">kërkon të lirohet me dëshirën e tij. </w:t>
      </w:r>
    </w:p>
    <w:p w:rsidR="0030390B" w:rsidRPr="008054EE" w:rsidRDefault="00212ACC">
      <w:pPr>
        <w:pStyle w:val="Paragrafi"/>
        <w:rPr>
          <w:spacing w:val="-4"/>
          <w:lang w:val="sq-AL"/>
        </w:rPr>
      </w:pPr>
      <w:r w:rsidRPr="008054EE">
        <w:rPr>
          <w:spacing w:val="-4"/>
          <w:lang w:val="sq-AL"/>
        </w:rPr>
        <w:t xml:space="preserve">3. </w:t>
      </w:r>
      <w:r w:rsidR="00162E65" w:rsidRPr="008054EE">
        <w:rPr>
          <w:spacing w:val="-4"/>
          <w:lang w:val="sq-AL"/>
        </w:rPr>
        <w:t xml:space="preserve">Punonjësi që lirohet/largohet sipas </w:t>
      </w:r>
      <w:r w:rsidR="009D5D37" w:rsidRPr="008054EE">
        <w:rPr>
          <w:spacing w:val="-4"/>
          <w:lang w:val="sq-AL"/>
        </w:rPr>
        <w:t>germës“</w:t>
      </w:r>
      <w:r w:rsidR="00162E65" w:rsidRPr="008054EE">
        <w:rPr>
          <w:spacing w:val="-4"/>
          <w:lang w:val="sq-AL"/>
        </w:rPr>
        <w:t>c</w:t>
      </w:r>
      <w:r w:rsidR="009D5D37" w:rsidRPr="008054EE">
        <w:rPr>
          <w:spacing w:val="-4"/>
          <w:lang w:val="sq-AL"/>
        </w:rPr>
        <w:t>”</w:t>
      </w:r>
      <w:r w:rsidR="00162E65" w:rsidRPr="008054EE">
        <w:rPr>
          <w:spacing w:val="-4"/>
          <w:lang w:val="sq-AL"/>
        </w:rPr>
        <w:t xml:space="preserve">, të pikës 1, të këtij </w:t>
      </w:r>
      <w:r w:rsidR="009D5D37" w:rsidRPr="008054EE">
        <w:rPr>
          <w:spacing w:val="-4"/>
          <w:lang w:val="sq-AL"/>
        </w:rPr>
        <w:t>neni</w:t>
      </w:r>
      <w:r w:rsidR="00162E65" w:rsidRPr="008054EE">
        <w:rPr>
          <w:spacing w:val="-4"/>
          <w:lang w:val="sq-AL"/>
        </w:rPr>
        <w:t>, përfiton pagesë kalimtare, sipas legjislacionit në fuqi.</w:t>
      </w:r>
    </w:p>
    <w:p w:rsidR="00711FD9" w:rsidRPr="008054EE" w:rsidRDefault="00711FD9">
      <w:pPr>
        <w:pStyle w:val="Paragrafi"/>
        <w:rPr>
          <w:spacing w:val="-4"/>
          <w:lang w:val="sq-AL"/>
        </w:rPr>
      </w:pPr>
    </w:p>
    <w:p w:rsidR="0030390B" w:rsidRPr="008054EE" w:rsidRDefault="00212ACC">
      <w:pPr>
        <w:pStyle w:val="Paragrafi"/>
        <w:rPr>
          <w:spacing w:val="-4"/>
          <w:lang w:val="sq-AL"/>
        </w:rPr>
      </w:pPr>
      <w:r w:rsidRPr="008054EE">
        <w:rPr>
          <w:spacing w:val="-4"/>
          <w:lang w:val="sq-AL"/>
        </w:rPr>
        <w:t xml:space="preserve">4. </w:t>
      </w:r>
      <w:r w:rsidR="00162E65" w:rsidRPr="008054EE">
        <w:rPr>
          <w:spacing w:val="-4"/>
          <w:lang w:val="sq-AL"/>
        </w:rPr>
        <w:t xml:space="preserve">Një punonjës i Shërbimit përjashtohet nga shërbimi, kur: </w:t>
      </w:r>
    </w:p>
    <w:p w:rsidR="0030390B" w:rsidRPr="008054EE" w:rsidRDefault="00212ACC">
      <w:pPr>
        <w:pStyle w:val="Paragrafi"/>
        <w:rPr>
          <w:spacing w:val="-4"/>
          <w:lang w:val="sq-AL"/>
        </w:rPr>
      </w:pPr>
      <w:r w:rsidRPr="008054EE">
        <w:rPr>
          <w:spacing w:val="-4"/>
          <w:lang w:val="sq-AL"/>
        </w:rPr>
        <w:t xml:space="preserve">a) </w:t>
      </w:r>
      <w:r w:rsidR="00162E65" w:rsidRPr="008054EE">
        <w:rPr>
          <w:spacing w:val="-4"/>
          <w:lang w:val="sq-AL"/>
        </w:rPr>
        <w:t xml:space="preserve">dënohet me vendim gjyqësor të formës së prerë; </w:t>
      </w:r>
    </w:p>
    <w:p w:rsidR="0030390B" w:rsidRPr="008054EE" w:rsidRDefault="00212ACC">
      <w:pPr>
        <w:pStyle w:val="Paragrafi"/>
        <w:rPr>
          <w:spacing w:val="-4"/>
          <w:lang w:val="sq-AL"/>
        </w:rPr>
      </w:pPr>
      <w:r w:rsidRPr="008054EE">
        <w:rPr>
          <w:spacing w:val="-4"/>
          <w:lang w:val="sq-AL"/>
        </w:rPr>
        <w:t xml:space="preserve">b) </w:t>
      </w:r>
      <w:r w:rsidR="00162E65" w:rsidRPr="008054EE">
        <w:rPr>
          <w:spacing w:val="-4"/>
          <w:lang w:val="sq-AL"/>
        </w:rPr>
        <w:t>ndaj tij merret masa e rëndë disiplinore e përjashtimit nga Shërbimi, sipas rregullores së disiplinës.</w:t>
      </w:r>
    </w:p>
    <w:p w:rsidR="0030390B" w:rsidRPr="008054EE" w:rsidRDefault="00212ACC">
      <w:pPr>
        <w:pStyle w:val="Paragrafi"/>
        <w:rPr>
          <w:spacing w:val="-4"/>
          <w:lang w:val="sq-AL"/>
        </w:rPr>
      </w:pPr>
      <w:r w:rsidRPr="008054EE">
        <w:rPr>
          <w:spacing w:val="-4"/>
          <w:lang w:val="sq-AL"/>
        </w:rPr>
        <w:t xml:space="preserve">5. </w:t>
      </w:r>
      <w:r w:rsidR="00162E65" w:rsidRPr="008054EE">
        <w:rPr>
          <w:spacing w:val="-4"/>
          <w:lang w:val="sq-AL"/>
        </w:rPr>
        <w:t xml:space="preserve">Në rast se punonjësi dënohet për një vepër penale të kryer nga pakujdesia, vlerësohen pasojat dhe rrethanat e kryerjes së veprës, sipas përcaktimeve të bëra për rrethanat lehtësuese në Kodin Penal. </w:t>
      </w:r>
    </w:p>
    <w:p w:rsidR="0030390B" w:rsidRPr="008054EE" w:rsidRDefault="00212ACC">
      <w:pPr>
        <w:pStyle w:val="Paragrafi"/>
        <w:rPr>
          <w:spacing w:val="-4"/>
          <w:lang w:val="sq-AL"/>
        </w:rPr>
      </w:pPr>
      <w:r w:rsidRPr="008054EE">
        <w:rPr>
          <w:spacing w:val="-4"/>
          <w:lang w:val="sq-AL"/>
        </w:rPr>
        <w:t xml:space="preserve">6. </w:t>
      </w:r>
      <w:r w:rsidR="00162E65" w:rsidRPr="008054EE">
        <w:rPr>
          <w:spacing w:val="-4"/>
          <w:lang w:val="sq-AL"/>
        </w:rPr>
        <w:t xml:space="preserve">Lirimi/largimi dhe përjashtimi i punonjësit të Shërbimit bëhen me urdhër të </w:t>
      </w:r>
      <w:r w:rsidR="009D5D37" w:rsidRPr="008054EE">
        <w:rPr>
          <w:spacing w:val="-4"/>
          <w:lang w:val="sq-AL"/>
        </w:rPr>
        <w:t xml:space="preserve">drejtorit </w:t>
      </w:r>
      <w:r w:rsidR="00162E65" w:rsidRPr="008054EE">
        <w:rPr>
          <w:spacing w:val="-4"/>
          <w:lang w:val="sq-AL"/>
        </w:rPr>
        <w:t xml:space="preserve">të Shërbimit. </w:t>
      </w:r>
    </w:p>
    <w:p w:rsidR="00E33DF5" w:rsidRPr="008054EE" w:rsidRDefault="00E33DF5" w:rsidP="00533253">
      <w:pPr>
        <w:pStyle w:val="Hapesira7"/>
        <w:rPr>
          <w:lang w:val="sq-AL"/>
        </w:rPr>
      </w:pPr>
    </w:p>
    <w:p w:rsidR="0030390B" w:rsidRPr="008054EE" w:rsidRDefault="00162E65" w:rsidP="00932E39">
      <w:pPr>
        <w:pStyle w:val="Titull-Titull"/>
        <w:rPr>
          <w:spacing w:val="-4"/>
          <w:lang w:val="sq-AL"/>
        </w:rPr>
      </w:pPr>
      <w:r w:rsidRPr="008054EE">
        <w:rPr>
          <w:spacing w:val="-4"/>
          <w:lang w:val="sq-AL"/>
        </w:rPr>
        <w:t>KREU IV</w:t>
      </w:r>
    </w:p>
    <w:p w:rsidR="0030390B" w:rsidRPr="008054EE" w:rsidRDefault="00162E65" w:rsidP="00932E39">
      <w:pPr>
        <w:pStyle w:val="Titull-Titull"/>
        <w:rPr>
          <w:spacing w:val="-4"/>
          <w:lang w:val="sq-AL"/>
        </w:rPr>
      </w:pPr>
      <w:r w:rsidRPr="008054EE">
        <w:rPr>
          <w:spacing w:val="-4"/>
          <w:lang w:val="sq-AL"/>
        </w:rPr>
        <w:t>GRADAT NË SHËRBIM</w:t>
      </w:r>
    </w:p>
    <w:p w:rsidR="00E33DF5" w:rsidRPr="008054EE" w:rsidRDefault="00E33DF5"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87</w:t>
      </w:r>
    </w:p>
    <w:p w:rsidR="0030390B" w:rsidRPr="008054EE" w:rsidRDefault="00162E65" w:rsidP="00236EE8">
      <w:pPr>
        <w:pStyle w:val="NeniTitull"/>
        <w:rPr>
          <w:spacing w:val="-4"/>
          <w:lang w:val="sq-AL"/>
        </w:rPr>
      </w:pPr>
      <w:r w:rsidRPr="008054EE">
        <w:rPr>
          <w:spacing w:val="-4"/>
          <w:lang w:val="sq-AL"/>
        </w:rPr>
        <w:t>Emërtimi i gradave</w:t>
      </w:r>
    </w:p>
    <w:p w:rsidR="0030390B" w:rsidRPr="008054EE" w:rsidRDefault="0030390B" w:rsidP="00533253">
      <w:pPr>
        <w:pStyle w:val="Hapesira7"/>
        <w:rPr>
          <w:lang w:val="sq-AL"/>
        </w:rPr>
      </w:pPr>
    </w:p>
    <w:p w:rsidR="0030390B" w:rsidRPr="008054EE" w:rsidRDefault="00640770">
      <w:pPr>
        <w:pStyle w:val="Paragrafi"/>
        <w:rPr>
          <w:spacing w:val="-4"/>
          <w:lang w:val="sq-AL"/>
        </w:rPr>
      </w:pPr>
      <w:r w:rsidRPr="008054EE">
        <w:rPr>
          <w:spacing w:val="-4"/>
          <w:lang w:val="sq-AL"/>
        </w:rPr>
        <w:t xml:space="preserve">1. </w:t>
      </w:r>
      <w:r w:rsidR="00162E65" w:rsidRPr="008054EE">
        <w:rPr>
          <w:spacing w:val="-4"/>
          <w:lang w:val="sq-AL"/>
        </w:rPr>
        <w:t>Emërtimet e gradave në Shërbim sipas niveleve dhe ecurisë në karrierë janë: </w:t>
      </w:r>
    </w:p>
    <w:p w:rsidR="0030390B" w:rsidRPr="008054EE" w:rsidRDefault="00640770">
      <w:pPr>
        <w:pStyle w:val="Paragrafi"/>
        <w:rPr>
          <w:spacing w:val="-4"/>
          <w:lang w:val="sq-AL"/>
        </w:rPr>
      </w:pPr>
      <w:r w:rsidRPr="008054EE">
        <w:rPr>
          <w:spacing w:val="-4"/>
          <w:lang w:val="sq-AL"/>
        </w:rPr>
        <w:t xml:space="preserve">a) </w:t>
      </w:r>
      <w:r w:rsidR="00162E65" w:rsidRPr="008054EE">
        <w:rPr>
          <w:spacing w:val="-4"/>
          <w:lang w:val="sq-AL"/>
        </w:rPr>
        <w:t>Niveli zbatues:</w:t>
      </w:r>
    </w:p>
    <w:p w:rsidR="0030390B" w:rsidRPr="008054EE" w:rsidRDefault="00162E65">
      <w:pPr>
        <w:pStyle w:val="Paragrafi"/>
        <w:rPr>
          <w:spacing w:val="-4"/>
          <w:lang w:val="sq-AL"/>
        </w:rPr>
      </w:pPr>
      <w:r w:rsidRPr="008054EE">
        <w:rPr>
          <w:spacing w:val="-4"/>
          <w:lang w:val="sq-AL"/>
        </w:rPr>
        <w:t>i</w:t>
      </w:r>
      <w:r w:rsidR="00640770" w:rsidRPr="008054EE">
        <w:rPr>
          <w:spacing w:val="-4"/>
          <w:lang w:val="sq-AL"/>
        </w:rPr>
        <w:t>)</w:t>
      </w:r>
      <w:r w:rsidRPr="008054EE">
        <w:rPr>
          <w:spacing w:val="-4"/>
          <w:lang w:val="sq-AL"/>
        </w:rPr>
        <w:t xml:space="preserve"> asistent;</w:t>
      </w:r>
    </w:p>
    <w:p w:rsidR="0030390B" w:rsidRPr="008054EE" w:rsidRDefault="00162E65">
      <w:pPr>
        <w:pStyle w:val="Paragrafi"/>
        <w:rPr>
          <w:spacing w:val="-4"/>
          <w:lang w:val="sq-AL"/>
        </w:rPr>
      </w:pPr>
      <w:r w:rsidRPr="008054EE">
        <w:rPr>
          <w:spacing w:val="-4"/>
          <w:lang w:val="sq-AL"/>
        </w:rPr>
        <w:t>ii</w:t>
      </w:r>
      <w:r w:rsidR="00640770" w:rsidRPr="008054EE">
        <w:rPr>
          <w:spacing w:val="-4"/>
          <w:lang w:val="sq-AL"/>
        </w:rPr>
        <w:t>)</w:t>
      </w:r>
      <w:r w:rsidRPr="008054EE">
        <w:rPr>
          <w:spacing w:val="-4"/>
          <w:lang w:val="sq-AL"/>
        </w:rPr>
        <w:t xml:space="preserve"> asistent i parë;</w:t>
      </w:r>
    </w:p>
    <w:p w:rsidR="0030390B" w:rsidRPr="008054EE" w:rsidRDefault="00162E65">
      <w:pPr>
        <w:pStyle w:val="Paragrafi"/>
        <w:rPr>
          <w:spacing w:val="-4"/>
          <w:lang w:val="sq-AL"/>
        </w:rPr>
      </w:pPr>
      <w:r w:rsidRPr="008054EE">
        <w:rPr>
          <w:spacing w:val="-4"/>
          <w:lang w:val="sq-AL"/>
        </w:rPr>
        <w:t>iii</w:t>
      </w:r>
      <w:r w:rsidR="00640770" w:rsidRPr="008054EE">
        <w:rPr>
          <w:spacing w:val="-4"/>
          <w:lang w:val="sq-AL"/>
        </w:rPr>
        <w:t>)</w:t>
      </w:r>
      <w:r w:rsidRPr="008054EE">
        <w:rPr>
          <w:spacing w:val="-4"/>
          <w:lang w:val="sq-AL"/>
        </w:rPr>
        <w:t xml:space="preserve"> kryeasistent.</w:t>
      </w:r>
    </w:p>
    <w:p w:rsidR="0030390B" w:rsidRPr="008054EE" w:rsidRDefault="009D4AC0">
      <w:pPr>
        <w:pStyle w:val="Paragrafi"/>
        <w:rPr>
          <w:spacing w:val="-4"/>
          <w:lang w:val="sq-AL"/>
        </w:rPr>
      </w:pPr>
      <w:r w:rsidRPr="008054EE">
        <w:rPr>
          <w:spacing w:val="-4"/>
          <w:lang w:val="sq-AL"/>
        </w:rPr>
        <w:t xml:space="preserve">b) </w:t>
      </w:r>
      <w:r w:rsidR="00162E65" w:rsidRPr="008054EE">
        <w:rPr>
          <w:spacing w:val="-4"/>
          <w:lang w:val="sq-AL"/>
        </w:rPr>
        <w:t xml:space="preserve">Niveli i parë drejtues: </w:t>
      </w:r>
    </w:p>
    <w:p w:rsidR="0030390B" w:rsidRPr="008054EE" w:rsidRDefault="00162E65">
      <w:pPr>
        <w:pStyle w:val="Paragrafi"/>
        <w:rPr>
          <w:spacing w:val="-4"/>
          <w:lang w:val="sq-AL"/>
        </w:rPr>
      </w:pPr>
      <w:r w:rsidRPr="008054EE">
        <w:rPr>
          <w:spacing w:val="-4"/>
          <w:lang w:val="sq-AL"/>
        </w:rPr>
        <w:t>i</w:t>
      </w:r>
      <w:r w:rsidR="00640770" w:rsidRPr="008054EE">
        <w:rPr>
          <w:spacing w:val="-4"/>
          <w:lang w:val="sq-AL"/>
        </w:rPr>
        <w:t>)</w:t>
      </w:r>
      <w:r w:rsidR="00301EDD" w:rsidRPr="008054EE">
        <w:rPr>
          <w:spacing w:val="-4"/>
          <w:lang w:val="sq-AL"/>
        </w:rPr>
        <w:t xml:space="preserve"> </w:t>
      </w:r>
      <w:r w:rsidRPr="008054EE">
        <w:rPr>
          <w:spacing w:val="-4"/>
          <w:lang w:val="sq-AL"/>
        </w:rPr>
        <w:t xml:space="preserve">inspektor </w:t>
      </w:r>
    </w:p>
    <w:p w:rsidR="0030390B" w:rsidRPr="008054EE" w:rsidRDefault="00162E65">
      <w:pPr>
        <w:pStyle w:val="Paragrafi"/>
        <w:rPr>
          <w:spacing w:val="-4"/>
          <w:lang w:val="sq-AL"/>
        </w:rPr>
      </w:pPr>
      <w:r w:rsidRPr="008054EE">
        <w:rPr>
          <w:spacing w:val="-4"/>
          <w:lang w:val="sq-AL"/>
        </w:rPr>
        <w:t>ii</w:t>
      </w:r>
      <w:r w:rsidR="00640770" w:rsidRPr="008054EE">
        <w:rPr>
          <w:spacing w:val="-4"/>
          <w:lang w:val="sq-AL"/>
        </w:rPr>
        <w:t>)</w:t>
      </w:r>
      <w:r w:rsidRPr="008054EE">
        <w:rPr>
          <w:spacing w:val="-4"/>
          <w:lang w:val="sq-AL"/>
        </w:rPr>
        <w:t xml:space="preserve"> inspektor i parë;</w:t>
      </w:r>
    </w:p>
    <w:p w:rsidR="0030390B" w:rsidRPr="008054EE" w:rsidRDefault="00162E65">
      <w:pPr>
        <w:pStyle w:val="Paragrafi"/>
        <w:rPr>
          <w:spacing w:val="-4"/>
          <w:lang w:val="sq-AL"/>
        </w:rPr>
      </w:pPr>
      <w:r w:rsidRPr="008054EE">
        <w:rPr>
          <w:spacing w:val="-4"/>
          <w:lang w:val="sq-AL"/>
        </w:rPr>
        <w:t>iii</w:t>
      </w:r>
      <w:r w:rsidR="00640770" w:rsidRPr="008054EE">
        <w:rPr>
          <w:spacing w:val="-4"/>
          <w:lang w:val="sq-AL"/>
        </w:rPr>
        <w:t>)</w:t>
      </w:r>
      <w:r w:rsidRPr="008054EE">
        <w:rPr>
          <w:spacing w:val="-4"/>
          <w:lang w:val="sq-AL"/>
        </w:rPr>
        <w:t xml:space="preserve"> kryeinspektor.</w:t>
      </w:r>
    </w:p>
    <w:p w:rsidR="0030390B" w:rsidRPr="008054EE" w:rsidRDefault="009D4AC0">
      <w:pPr>
        <w:pStyle w:val="Paragrafi"/>
        <w:rPr>
          <w:spacing w:val="-4"/>
          <w:lang w:val="sq-AL"/>
        </w:rPr>
      </w:pPr>
      <w:r w:rsidRPr="008054EE">
        <w:rPr>
          <w:spacing w:val="-4"/>
          <w:lang w:val="sq-AL"/>
        </w:rPr>
        <w:t xml:space="preserve">c) </w:t>
      </w:r>
      <w:r w:rsidR="00162E65" w:rsidRPr="008054EE">
        <w:rPr>
          <w:spacing w:val="-4"/>
          <w:lang w:val="sq-AL"/>
        </w:rPr>
        <w:t xml:space="preserve">Niveli i mesëm drejtues: </w:t>
      </w:r>
    </w:p>
    <w:p w:rsidR="0030390B" w:rsidRPr="008054EE" w:rsidRDefault="00162E65">
      <w:pPr>
        <w:pStyle w:val="Paragrafi"/>
        <w:rPr>
          <w:spacing w:val="-4"/>
          <w:lang w:val="sq-AL"/>
        </w:rPr>
      </w:pPr>
      <w:r w:rsidRPr="008054EE">
        <w:rPr>
          <w:spacing w:val="-4"/>
          <w:lang w:val="sq-AL"/>
        </w:rPr>
        <w:t>i</w:t>
      </w:r>
      <w:r w:rsidR="00640770" w:rsidRPr="008054EE">
        <w:rPr>
          <w:spacing w:val="-4"/>
          <w:lang w:val="sq-AL"/>
        </w:rPr>
        <w:t>)</w:t>
      </w:r>
      <w:r w:rsidRPr="008054EE">
        <w:rPr>
          <w:spacing w:val="-4"/>
          <w:lang w:val="sq-AL"/>
        </w:rPr>
        <w:t xml:space="preserve"> drejtues i Shërbimit;</w:t>
      </w:r>
    </w:p>
    <w:p w:rsidR="0030390B" w:rsidRPr="008054EE" w:rsidRDefault="00162E65">
      <w:pPr>
        <w:pStyle w:val="Paragrafi"/>
        <w:rPr>
          <w:spacing w:val="-4"/>
          <w:lang w:val="sq-AL"/>
        </w:rPr>
      </w:pPr>
      <w:r w:rsidRPr="008054EE">
        <w:rPr>
          <w:spacing w:val="-4"/>
          <w:lang w:val="sq-AL"/>
        </w:rPr>
        <w:t>ii</w:t>
      </w:r>
      <w:r w:rsidR="00640770" w:rsidRPr="008054EE">
        <w:rPr>
          <w:spacing w:val="-4"/>
          <w:lang w:val="sq-AL"/>
        </w:rPr>
        <w:t>)</w:t>
      </w:r>
      <w:r w:rsidRPr="008054EE">
        <w:rPr>
          <w:spacing w:val="-4"/>
          <w:lang w:val="sq-AL"/>
        </w:rPr>
        <w:t xml:space="preserve"> drejtues i parë i Shërbimit. </w:t>
      </w:r>
    </w:p>
    <w:p w:rsidR="0030390B" w:rsidRPr="008054EE" w:rsidRDefault="00162E65">
      <w:pPr>
        <w:pStyle w:val="Paragrafi"/>
        <w:rPr>
          <w:spacing w:val="-4"/>
          <w:lang w:val="sq-AL"/>
        </w:rPr>
      </w:pPr>
      <w:r w:rsidRPr="008054EE">
        <w:rPr>
          <w:spacing w:val="-4"/>
          <w:lang w:val="sq-AL"/>
        </w:rPr>
        <w:t>ç</w:t>
      </w:r>
      <w:r w:rsidR="00640770" w:rsidRPr="008054EE">
        <w:rPr>
          <w:spacing w:val="-4"/>
          <w:lang w:val="sq-AL"/>
        </w:rPr>
        <w:t>)</w:t>
      </w:r>
      <w:r w:rsidR="00301EDD" w:rsidRPr="008054EE">
        <w:rPr>
          <w:spacing w:val="-4"/>
          <w:lang w:val="sq-AL"/>
        </w:rPr>
        <w:t xml:space="preserve"> </w:t>
      </w:r>
      <w:r w:rsidRPr="008054EE">
        <w:rPr>
          <w:spacing w:val="-4"/>
          <w:lang w:val="sq-AL"/>
        </w:rPr>
        <w:t xml:space="preserve">Niveli i lartë drejtues: </w:t>
      </w:r>
    </w:p>
    <w:p w:rsidR="0030390B" w:rsidRPr="008054EE" w:rsidRDefault="00162E65">
      <w:pPr>
        <w:pStyle w:val="Paragrafi"/>
        <w:rPr>
          <w:spacing w:val="-4"/>
          <w:lang w:val="sq-AL"/>
        </w:rPr>
      </w:pPr>
      <w:r w:rsidRPr="008054EE">
        <w:rPr>
          <w:spacing w:val="-4"/>
          <w:lang w:val="sq-AL"/>
        </w:rPr>
        <w:t>i</w:t>
      </w:r>
      <w:r w:rsidR="00640770" w:rsidRPr="008054EE">
        <w:rPr>
          <w:spacing w:val="-4"/>
          <w:lang w:val="sq-AL"/>
        </w:rPr>
        <w:t>)</w:t>
      </w:r>
      <w:r w:rsidRPr="008054EE">
        <w:rPr>
          <w:spacing w:val="-4"/>
          <w:lang w:val="sq-AL"/>
        </w:rPr>
        <w:t xml:space="preserve"> zëvendësdrejtor i </w:t>
      </w:r>
      <w:r w:rsidR="007756D2" w:rsidRPr="008054EE">
        <w:rPr>
          <w:spacing w:val="-4"/>
          <w:lang w:val="sq-AL"/>
        </w:rPr>
        <w:t xml:space="preserve">përgjithshëm </w:t>
      </w:r>
      <w:r w:rsidRPr="008054EE">
        <w:rPr>
          <w:spacing w:val="-4"/>
          <w:lang w:val="sq-AL"/>
        </w:rPr>
        <w:t>i Shërbimit;</w:t>
      </w:r>
    </w:p>
    <w:p w:rsidR="0030390B" w:rsidRPr="008054EE" w:rsidRDefault="00162E65">
      <w:pPr>
        <w:pStyle w:val="Paragrafi"/>
        <w:rPr>
          <w:spacing w:val="-4"/>
          <w:lang w:val="sq-AL"/>
        </w:rPr>
      </w:pPr>
      <w:r w:rsidRPr="008054EE">
        <w:rPr>
          <w:spacing w:val="-4"/>
          <w:lang w:val="sq-AL"/>
        </w:rPr>
        <w:t>ii</w:t>
      </w:r>
      <w:r w:rsidR="00640770" w:rsidRPr="008054EE">
        <w:rPr>
          <w:spacing w:val="-4"/>
          <w:lang w:val="sq-AL"/>
        </w:rPr>
        <w:t>)</w:t>
      </w:r>
      <w:r w:rsidRPr="008054EE">
        <w:rPr>
          <w:spacing w:val="-4"/>
          <w:lang w:val="sq-AL"/>
        </w:rPr>
        <w:t xml:space="preserve"> drejtor i </w:t>
      </w:r>
      <w:r w:rsidR="00640770" w:rsidRPr="008054EE">
        <w:rPr>
          <w:spacing w:val="-4"/>
          <w:lang w:val="sq-AL"/>
        </w:rPr>
        <w:t>p</w:t>
      </w:r>
      <w:r w:rsidRPr="008054EE">
        <w:rPr>
          <w:spacing w:val="-4"/>
          <w:lang w:val="sq-AL"/>
        </w:rPr>
        <w:t>ërgjithshëm i Shërbimit.</w:t>
      </w:r>
    </w:p>
    <w:p w:rsidR="0030390B" w:rsidRPr="008054EE" w:rsidRDefault="009D4AC0">
      <w:pPr>
        <w:pStyle w:val="Paragrafi"/>
        <w:rPr>
          <w:spacing w:val="-4"/>
          <w:lang w:val="sq-AL"/>
        </w:rPr>
      </w:pPr>
      <w:r w:rsidRPr="008054EE">
        <w:rPr>
          <w:spacing w:val="-4"/>
          <w:lang w:val="sq-AL"/>
        </w:rPr>
        <w:t xml:space="preserve">2. </w:t>
      </w:r>
      <w:r w:rsidR="00162E65" w:rsidRPr="008054EE">
        <w:rPr>
          <w:spacing w:val="-4"/>
          <w:lang w:val="sq-AL"/>
        </w:rPr>
        <w:t>Sistemi i gradave, emërtimet dhe mbajtja e tyre janë e drejtë vetëm e Shërbimit.</w:t>
      </w:r>
    </w:p>
    <w:p w:rsidR="0030390B" w:rsidRPr="008054EE" w:rsidRDefault="009D4AC0">
      <w:pPr>
        <w:pStyle w:val="Paragrafi"/>
        <w:rPr>
          <w:spacing w:val="-4"/>
          <w:lang w:val="sq-AL"/>
        </w:rPr>
      </w:pPr>
      <w:r w:rsidRPr="008054EE">
        <w:rPr>
          <w:spacing w:val="-4"/>
          <w:lang w:val="sq-AL"/>
        </w:rPr>
        <w:t xml:space="preserve">3. </w:t>
      </w:r>
      <w:r w:rsidR="00162E65" w:rsidRPr="008054EE">
        <w:rPr>
          <w:spacing w:val="-4"/>
          <w:lang w:val="sq-AL"/>
        </w:rPr>
        <w:t>Gradat e punonjësve të Shërbimit ekuivalentohen me gradat e punonjësve të Policisë së Shtetit.</w:t>
      </w:r>
    </w:p>
    <w:p w:rsidR="0030390B" w:rsidRPr="008054EE" w:rsidRDefault="009D4AC0">
      <w:pPr>
        <w:pStyle w:val="Paragrafi"/>
        <w:rPr>
          <w:spacing w:val="-4"/>
          <w:lang w:val="sq-AL"/>
        </w:rPr>
      </w:pPr>
      <w:r w:rsidRPr="008054EE">
        <w:rPr>
          <w:spacing w:val="-4"/>
          <w:lang w:val="sq-AL"/>
        </w:rPr>
        <w:t xml:space="preserve">4. </w:t>
      </w:r>
      <w:r w:rsidR="00162E65" w:rsidRPr="008054EE">
        <w:rPr>
          <w:spacing w:val="-4"/>
          <w:lang w:val="sq-AL"/>
        </w:rPr>
        <w:t>Për marrjen e gradës, procedurat për ecurinë në karrierë dhe në gradë, zbatohen normat e kriteret e parashikuar në këtë rregullore, ndërsa për problemet që nuk përmenden në këtë rregullore, do të zbatohet</w:t>
      </w:r>
      <w:r w:rsidR="00301EDD" w:rsidRPr="008054EE">
        <w:rPr>
          <w:spacing w:val="-4"/>
          <w:lang w:val="sq-AL"/>
        </w:rPr>
        <w:t xml:space="preserve"> </w:t>
      </w:r>
      <w:r w:rsidR="00162E65" w:rsidRPr="008054EE">
        <w:rPr>
          <w:spacing w:val="-4"/>
          <w:lang w:val="sq-AL"/>
        </w:rPr>
        <w:t>Rregullorja e Policisë së Shtetit për Gradat, duke u përshtatur ekuivalentimi i gradave dhe çështjeve të njëjta.</w:t>
      </w:r>
    </w:p>
    <w:p w:rsidR="00E33DF5" w:rsidRPr="008054EE" w:rsidRDefault="00E33DF5"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88</w:t>
      </w:r>
    </w:p>
    <w:p w:rsidR="0030390B" w:rsidRPr="008054EE" w:rsidRDefault="00162E65" w:rsidP="00236EE8">
      <w:pPr>
        <w:pStyle w:val="NeniTitull"/>
        <w:rPr>
          <w:spacing w:val="-4"/>
          <w:lang w:val="sq-AL"/>
        </w:rPr>
      </w:pPr>
      <w:r w:rsidRPr="008054EE">
        <w:rPr>
          <w:spacing w:val="-4"/>
          <w:lang w:val="sq-AL"/>
        </w:rPr>
        <w:t>Parime të përgjithshme</w:t>
      </w:r>
    </w:p>
    <w:p w:rsidR="0030390B" w:rsidRPr="008054EE" w:rsidRDefault="0030390B" w:rsidP="00533253">
      <w:pPr>
        <w:pStyle w:val="Hapesira7"/>
        <w:rPr>
          <w:lang w:val="sq-AL"/>
        </w:rPr>
      </w:pPr>
    </w:p>
    <w:p w:rsidR="0030390B" w:rsidRPr="008054EE" w:rsidRDefault="00946C33">
      <w:pPr>
        <w:pStyle w:val="Paragrafi"/>
        <w:rPr>
          <w:spacing w:val="-4"/>
          <w:lang w:val="sq-AL"/>
        </w:rPr>
      </w:pPr>
      <w:r w:rsidRPr="008054EE">
        <w:rPr>
          <w:spacing w:val="-4"/>
          <w:lang w:val="sq-AL"/>
        </w:rPr>
        <w:t xml:space="preserve">1. </w:t>
      </w:r>
      <w:r w:rsidR="00162E65" w:rsidRPr="008054EE">
        <w:rPr>
          <w:spacing w:val="-4"/>
          <w:lang w:val="sq-AL"/>
        </w:rPr>
        <w:t>Shërbimi përzgjedh me barazi, paanshmëri dhe transparencë kandidatët për ngritje në gradë.</w:t>
      </w:r>
    </w:p>
    <w:p w:rsidR="0030390B" w:rsidRPr="008054EE" w:rsidRDefault="00946C33">
      <w:pPr>
        <w:pStyle w:val="Paragrafi"/>
        <w:rPr>
          <w:spacing w:val="-4"/>
          <w:lang w:val="sq-AL"/>
        </w:rPr>
      </w:pPr>
      <w:r w:rsidRPr="008054EE">
        <w:rPr>
          <w:spacing w:val="-4"/>
          <w:lang w:val="sq-AL"/>
        </w:rPr>
        <w:t xml:space="preserve">2. </w:t>
      </w:r>
      <w:r w:rsidR="00162E65" w:rsidRPr="008054EE">
        <w:rPr>
          <w:spacing w:val="-4"/>
          <w:lang w:val="sq-AL"/>
        </w:rPr>
        <w:t>Këta kandidatë përzgjidhen në bazë të kritereve të pozicionit dhe aftësive të tyre për të kryer siç duhet detyrën në gradën më të lartë.</w:t>
      </w:r>
    </w:p>
    <w:p w:rsidR="0030390B" w:rsidRPr="008054EE" w:rsidRDefault="00946C33">
      <w:pPr>
        <w:pStyle w:val="Paragrafi"/>
        <w:rPr>
          <w:spacing w:val="-4"/>
          <w:lang w:val="sq-AL"/>
        </w:rPr>
      </w:pPr>
      <w:r w:rsidRPr="008054EE">
        <w:rPr>
          <w:spacing w:val="-4"/>
          <w:lang w:val="sq-AL"/>
        </w:rPr>
        <w:t xml:space="preserve">3. </w:t>
      </w:r>
      <w:r w:rsidR="00162E65" w:rsidRPr="008054EE">
        <w:rPr>
          <w:spacing w:val="-4"/>
          <w:lang w:val="sq-AL"/>
        </w:rPr>
        <w:t>Punonjësi i shërbimit që plotëson kriteret ka të drejtë të aplikojë për të konkurruar në procesin për ngritje në gradë.</w:t>
      </w:r>
    </w:p>
    <w:p w:rsidR="0030390B" w:rsidRPr="008054EE" w:rsidRDefault="00946C33">
      <w:pPr>
        <w:pStyle w:val="Paragrafi"/>
        <w:rPr>
          <w:spacing w:val="-4"/>
          <w:lang w:val="sq-AL"/>
        </w:rPr>
      </w:pPr>
      <w:r w:rsidRPr="008054EE">
        <w:rPr>
          <w:spacing w:val="-4"/>
          <w:lang w:val="sq-AL"/>
        </w:rPr>
        <w:t xml:space="preserve">4. </w:t>
      </w:r>
      <w:r w:rsidR="00162E65" w:rsidRPr="008054EE">
        <w:rPr>
          <w:spacing w:val="-4"/>
          <w:lang w:val="sq-AL"/>
        </w:rPr>
        <w:t>Përzgjedhja e kandidatëve bëhet mbi bazën e një procesi përzgjedhës rigoroz dhe të plotë.</w:t>
      </w:r>
    </w:p>
    <w:p w:rsidR="00E33DF5" w:rsidRPr="008054EE" w:rsidRDefault="00E33DF5"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89</w:t>
      </w:r>
    </w:p>
    <w:p w:rsidR="0030390B" w:rsidRPr="008054EE" w:rsidRDefault="00162E65" w:rsidP="00236EE8">
      <w:pPr>
        <w:pStyle w:val="NeniTitull"/>
        <w:rPr>
          <w:spacing w:val="-4"/>
          <w:lang w:val="sq-AL"/>
        </w:rPr>
      </w:pPr>
      <w:r w:rsidRPr="008054EE">
        <w:rPr>
          <w:spacing w:val="-4"/>
          <w:lang w:val="sq-AL"/>
        </w:rPr>
        <w:t>Komisioni i Gradimit</w:t>
      </w:r>
    </w:p>
    <w:p w:rsidR="0030390B" w:rsidRPr="008054EE" w:rsidRDefault="0030390B" w:rsidP="00533253">
      <w:pPr>
        <w:pStyle w:val="Hapesira7"/>
        <w:rPr>
          <w:lang w:val="sq-AL"/>
        </w:rPr>
      </w:pPr>
    </w:p>
    <w:p w:rsidR="0030390B" w:rsidRPr="008054EE" w:rsidRDefault="00946C33">
      <w:pPr>
        <w:pStyle w:val="Paragrafi"/>
        <w:rPr>
          <w:spacing w:val="-4"/>
          <w:lang w:val="sq-AL"/>
        </w:rPr>
      </w:pPr>
      <w:r w:rsidRPr="008054EE">
        <w:rPr>
          <w:spacing w:val="-4"/>
          <w:lang w:val="sq-AL"/>
        </w:rPr>
        <w:t xml:space="preserve">1. </w:t>
      </w:r>
      <w:r w:rsidR="00162E65" w:rsidRPr="008054EE">
        <w:rPr>
          <w:spacing w:val="-4"/>
          <w:lang w:val="sq-AL"/>
        </w:rPr>
        <w:t>Autoriteti përgjegjës për vlerësimin e përparimit të punonjësve të Shërbimit në karrierë është Komisioni i Gradimit.</w:t>
      </w:r>
    </w:p>
    <w:p w:rsidR="0030390B" w:rsidRPr="008054EE" w:rsidRDefault="00946C33">
      <w:pPr>
        <w:pStyle w:val="Paragrafi"/>
        <w:rPr>
          <w:spacing w:val="-4"/>
          <w:lang w:val="sq-AL"/>
        </w:rPr>
      </w:pPr>
      <w:r w:rsidRPr="008054EE">
        <w:rPr>
          <w:spacing w:val="-4"/>
          <w:lang w:val="sq-AL"/>
        </w:rPr>
        <w:t xml:space="preserve">2. </w:t>
      </w:r>
      <w:r w:rsidR="00162E65" w:rsidRPr="008054EE">
        <w:rPr>
          <w:spacing w:val="-4"/>
          <w:lang w:val="sq-AL"/>
        </w:rPr>
        <w:t>Komisioni i Gradimit caktohet me urdhër të Drejtorit të</w:t>
      </w:r>
      <w:r w:rsidR="00301EDD" w:rsidRPr="008054EE">
        <w:rPr>
          <w:spacing w:val="-4"/>
          <w:lang w:val="sq-AL"/>
        </w:rPr>
        <w:t xml:space="preserve"> </w:t>
      </w:r>
      <w:r w:rsidR="00162E65" w:rsidRPr="008054EE">
        <w:rPr>
          <w:spacing w:val="-4"/>
          <w:lang w:val="sq-AL"/>
        </w:rPr>
        <w:t>Shërbimit dhe përbëhet nga punonjës me gradë më të lartë se grada për të cilën konkurrohet.</w:t>
      </w:r>
    </w:p>
    <w:p w:rsidR="0030390B" w:rsidRPr="008054EE" w:rsidRDefault="00946C33">
      <w:pPr>
        <w:pStyle w:val="Paragrafi"/>
        <w:rPr>
          <w:spacing w:val="-4"/>
          <w:lang w:val="sq-AL"/>
        </w:rPr>
      </w:pPr>
      <w:r w:rsidRPr="008054EE">
        <w:rPr>
          <w:spacing w:val="-4"/>
          <w:lang w:val="sq-AL"/>
        </w:rPr>
        <w:t xml:space="preserve">3. </w:t>
      </w:r>
      <w:r w:rsidR="00162E65" w:rsidRPr="008054EE">
        <w:rPr>
          <w:spacing w:val="-4"/>
          <w:lang w:val="sq-AL"/>
        </w:rPr>
        <w:t xml:space="preserve">Kryetari i komisionit duhet të ketë gradë/funksion të paktën dy gradë/funksione më lart se kandidati, ndërsa anëtarët një gradë/funksion më lart se kandidati. </w:t>
      </w:r>
    </w:p>
    <w:p w:rsidR="0030390B" w:rsidRPr="008054EE" w:rsidRDefault="00946C33">
      <w:pPr>
        <w:pStyle w:val="Paragrafi"/>
        <w:rPr>
          <w:spacing w:val="-4"/>
          <w:lang w:val="sq-AL"/>
        </w:rPr>
      </w:pPr>
      <w:r w:rsidRPr="008054EE">
        <w:rPr>
          <w:spacing w:val="-4"/>
          <w:lang w:val="sq-AL"/>
        </w:rPr>
        <w:t xml:space="preserve">4. </w:t>
      </w:r>
      <w:r w:rsidR="00162E65" w:rsidRPr="008054EE">
        <w:rPr>
          <w:spacing w:val="-4"/>
          <w:lang w:val="sq-AL"/>
        </w:rPr>
        <w:t>Komisioni ka për detyrë të ndjekë dhe zbatojë të gjitha fazat dhe procedurat e konkurrimit për gradim.</w:t>
      </w:r>
    </w:p>
    <w:p w:rsidR="0030390B" w:rsidRPr="008054EE" w:rsidRDefault="00946C33">
      <w:pPr>
        <w:pStyle w:val="Paragrafi"/>
        <w:rPr>
          <w:spacing w:val="-4"/>
          <w:lang w:val="sq-AL"/>
        </w:rPr>
      </w:pPr>
      <w:r w:rsidRPr="008054EE">
        <w:rPr>
          <w:spacing w:val="-4"/>
          <w:lang w:val="sq-AL"/>
        </w:rPr>
        <w:t xml:space="preserve">5. </w:t>
      </w:r>
      <w:r w:rsidR="00162E65" w:rsidRPr="008054EE">
        <w:rPr>
          <w:spacing w:val="-4"/>
          <w:lang w:val="sq-AL"/>
        </w:rPr>
        <w:t>Mënyra e funksionimit të Komisionit është e njëjtë me atë të Komisionit të konkurrimit për Pranim në Shërbim.</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90</w:t>
      </w:r>
    </w:p>
    <w:p w:rsidR="0030390B" w:rsidRPr="008054EE" w:rsidRDefault="00162E65" w:rsidP="00236EE8">
      <w:pPr>
        <w:pStyle w:val="NeniTitull"/>
        <w:rPr>
          <w:spacing w:val="-4"/>
          <w:lang w:val="sq-AL"/>
        </w:rPr>
      </w:pPr>
      <w:r w:rsidRPr="008054EE">
        <w:rPr>
          <w:spacing w:val="-4"/>
          <w:lang w:val="sq-AL"/>
        </w:rPr>
        <w:t>Dhënia e gradës</w:t>
      </w:r>
    </w:p>
    <w:p w:rsidR="0030390B" w:rsidRPr="008054EE" w:rsidRDefault="0030390B" w:rsidP="00533253">
      <w:pPr>
        <w:pStyle w:val="Hapesira7"/>
        <w:rPr>
          <w:lang w:val="sq-AL"/>
        </w:rPr>
      </w:pPr>
    </w:p>
    <w:p w:rsidR="0030390B" w:rsidRPr="008054EE" w:rsidRDefault="00F009E0">
      <w:pPr>
        <w:pStyle w:val="Paragrafi"/>
        <w:rPr>
          <w:spacing w:val="-4"/>
          <w:lang w:val="sq-AL"/>
        </w:rPr>
      </w:pPr>
      <w:r w:rsidRPr="008054EE">
        <w:rPr>
          <w:spacing w:val="-4"/>
          <w:lang w:val="sq-AL"/>
        </w:rPr>
        <w:t xml:space="preserve">1. </w:t>
      </w:r>
      <w:r w:rsidR="00162E65" w:rsidRPr="008054EE">
        <w:rPr>
          <w:spacing w:val="-4"/>
          <w:lang w:val="sq-AL"/>
        </w:rPr>
        <w:t>Gradat e Shërbimit, jepen nga Drejtori i Shërbimit, sipas propozimit të bërë nga Komisioni i Gradimit.</w:t>
      </w:r>
    </w:p>
    <w:p w:rsidR="0030390B" w:rsidRPr="008054EE" w:rsidRDefault="00F009E0">
      <w:pPr>
        <w:pStyle w:val="Paragrafi"/>
        <w:rPr>
          <w:spacing w:val="-4"/>
          <w:lang w:val="sq-AL"/>
        </w:rPr>
      </w:pPr>
      <w:r w:rsidRPr="008054EE">
        <w:rPr>
          <w:spacing w:val="-4"/>
          <w:lang w:val="sq-AL"/>
        </w:rPr>
        <w:t xml:space="preserve">2. </w:t>
      </w:r>
      <w:r w:rsidR="00162E65" w:rsidRPr="008054EE">
        <w:rPr>
          <w:spacing w:val="-4"/>
          <w:lang w:val="sq-AL"/>
        </w:rPr>
        <w:t xml:space="preserve">Grada </w:t>
      </w:r>
      <w:r w:rsidR="00470E39" w:rsidRPr="008054EE">
        <w:rPr>
          <w:spacing w:val="-4"/>
          <w:lang w:val="sq-AL"/>
        </w:rPr>
        <w:t>“</w:t>
      </w:r>
      <w:r w:rsidR="00162E65" w:rsidRPr="008054EE">
        <w:rPr>
          <w:spacing w:val="-4"/>
          <w:lang w:val="sq-AL"/>
        </w:rPr>
        <w:t>asistent</w:t>
      </w:r>
      <w:r w:rsidR="00470E39" w:rsidRPr="008054EE">
        <w:rPr>
          <w:spacing w:val="-4"/>
          <w:lang w:val="sq-AL"/>
        </w:rPr>
        <w:t>”</w:t>
      </w:r>
      <w:r w:rsidR="00162E65" w:rsidRPr="008054EE">
        <w:rPr>
          <w:spacing w:val="-4"/>
          <w:lang w:val="sq-AL"/>
        </w:rPr>
        <w:t xml:space="preserve"> i jepet punonjësit kur pranohet në Shërbim në trupën operacionale.</w:t>
      </w:r>
    </w:p>
    <w:p w:rsidR="0030390B" w:rsidRPr="008054EE" w:rsidRDefault="00F009E0">
      <w:pPr>
        <w:pStyle w:val="Paragrafi"/>
        <w:rPr>
          <w:spacing w:val="-4"/>
          <w:lang w:val="sq-AL"/>
        </w:rPr>
      </w:pPr>
      <w:r w:rsidRPr="008054EE">
        <w:rPr>
          <w:spacing w:val="-4"/>
          <w:lang w:val="sq-AL"/>
        </w:rPr>
        <w:t xml:space="preserve">3. </w:t>
      </w:r>
      <w:r w:rsidR="00162E65" w:rsidRPr="008054EE">
        <w:rPr>
          <w:spacing w:val="-4"/>
          <w:lang w:val="sq-AL"/>
        </w:rPr>
        <w:t xml:space="preserve">Grada </w:t>
      </w:r>
      <w:r w:rsidR="00470E39" w:rsidRPr="008054EE">
        <w:rPr>
          <w:spacing w:val="-4"/>
          <w:lang w:val="sq-AL"/>
        </w:rPr>
        <w:t>“</w:t>
      </w:r>
      <w:r w:rsidR="00162E65" w:rsidRPr="008054EE">
        <w:rPr>
          <w:spacing w:val="-4"/>
          <w:lang w:val="sq-AL"/>
        </w:rPr>
        <w:t>asistent i parë</w:t>
      </w:r>
      <w:r w:rsidR="00470E39" w:rsidRPr="008054EE">
        <w:rPr>
          <w:spacing w:val="-4"/>
          <w:lang w:val="sq-AL"/>
        </w:rPr>
        <w:t>”</w:t>
      </w:r>
      <w:r w:rsidR="00162E65" w:rsidRPr="008054EE">
        <w:rPr>
          <w:spacing w:val="-4"/>
          <w:lang w:val="sq-AL"/>
        </w:rPr>
        <w:t xml:space="preserve"> i jepet punonjësit të trupës operacionale pas përfundimit të periudhës së provës.</w:t>
      </w:r>
    </w:p>
    <w:p w:rsidR="0030390B" w:rsidRPr="008054EE" w:rsidRDefault="00F009E0">
      <w:pPr>
        <w:pStyle w:val="Paragrafi"/>
        <w:rPr>
          <w:spacing w:val="-4"/>
          <w:lang w:val="sq-AL"/>
        </w:rPr>
      </w:pPr>
      <w:r w:rsidRPr="008054EE">
        <w:rPr>
          <w:spacing w:val="-4"/>
          <w:lang w:val="sq-AL"/>
        </w:rPr>
        <w:t xml:space="preserve">4. </w:t>
      </w:r>
      <w:r w:rsidR="00162E65" w:rsidRPr="008054EE">
        <w:rPr>
          <w:spacing w:val="-4"/>
          <w:lang w:val="sq-AL"/>
        </w:rPr>
        <w:t xml:space="preserve">Grada </w:t>
      </w:r>
      <w:r w:rsidR="00470E39" w:rsidRPr="008054EE">
        <w:rPr>
          <w:spacing w:val="-4"/>
          <w:lang w:val="sq-AL"/>
        </w:rPr>
        <w:t>“</w:t>
      </w:r>
      <w:r w:rsidR="00162E65" w:rsidRPr="008054EE">
        <w:rPr>
          <w:spacing w:val="-4"/>
          <w:lang w:val="sq-AL"/>
        </w:rPr>
        <w:t>kryeasistent</w:t>
      </w:r>
      <w:r w:rsidR="00470E39" w:rsidRPr="008054EE">
        <w:rPr>
          <w:spacing w:val="-4"/>
          <w:lang w:val="sq-AL"/>
        </w:rPr>
        <w:t>”</w:t>
      </w:r>
      <w:r w:rsidR="00162E65" w:rsidRPr="008054EE">
        <w:rPr>
          <w:spacing w:val="-4"/>
          <w:lang w:val="sq-AL"/>
        </w:rPr>
        <w:t xml:space="preserve"> i jepet punonjësit të trupës operacionale, i cili e fiton</w:t>
      </w:r>
      <w:r w:rsidR="00301EDD" w:rsidRPr="008054EE">
        <w:rPr>
          <w:spacing w:val="-4"/>
          <w:lang w:val="sq-AL"/>
        </w:rPr>
        <w:t xml:space="preserve"> </w:t>
      </w:r>
      <w:r w:rsidR="00162E65" w:rsidRPr="008054EE">
        <w:rPr>
          <w:spacing w:val="-4"/>
          <w:lang w:val="sq-AL"/>
        </w:rPr>
        <w:t>atë nëpërmjet procesit të konkurrimit, sipas kësaj rregulloreje.</w:t>
      </w:r>
    </w:p>
    <w:p w:rsidR="0030390B" w:rsidRPr="008054EE" w:rsidRDefault="00F009E0">
      <w:pPr>
        <w:pStyle w:val="Paragrafi"/>
        <w:rPr>
          <w:spacing w:val="-4"/>
          <w:lang w:val="sq-AL"/>
        </w:rPr>
      </w:pPr>
      <w:r w:rsidRPr="008054EE">
        <w:rPr>
          <w:spacing w:val="-4"/>
          <w:lang w:val="sq-AL"/>
        </w:rPr>
        <w:t xml:space="preserve">5. </w:t>
      </w:r>
      <w:r w:rsidR="00162E65" w:rsidRPr="008054EE">
        <w:rPr>
          <w:spacing w:val="-4"/>
          <w:lang w:val="sq-AL"/>
        </w:rPr>
        <w:t xml:space="preserve">Grada </w:t>
      </w:r>
      <w:r w:rsidR="00470E39" w:rsidRPr="008054EE">
        <w:rPr>
          <w:spacing w:val="-4"/>
          <w:lang w:val="sq-AL"/>
        </w:rPr>
        <w:t>“</w:t>
      </w:r>
      <w:r w:rsidR="00162E65" w:rsidRPr="008054EE">
        <w:rPr>
          <w:spacing w:val="-4"/>
          <w:lang w:val="sq-AL"/>
        </w:rPr>
        <w:t>kryeasistent</w:t>
      </w:r>
      <w:r w:rsidR="00470E39" w:rsidRPr="008054EE">
        <w:rPr>
          <w:spacing w:val="-4"/>
          <w:lang w:val="sq-AL"/>
        </w:rPr>
        <w:t>”</w:t>
      </w:r>
      <w:r w:rsidR="00162E65" w:rsidRPr="008054EE">
        <w:rPr>
          <w:spacing w:val="-4"/>
          <w:lang w:val="sq-AL"/>
        </w:rPr>
        <w:t xml:space="preserve"> është grada më e lartë e nivelit zbatues dhe punonjësi që mban atë grade, nuk mund të konkurrojë për gradën </w:t>
      </w:r>
      <w:r w:rsidR="00301EDD" w:rsidRPr="008054EE">
        <w:rPr>
          <w:spacing w:val="-4"/>
          <w:lang w:val="sq-AL"/>
        </w:rPr>
        <w:t>“</w:t>
      </w:r>
      <w:r w:rsidR="00162E65" w:rsidRPr="008054EE">
        <w:rPr>
          <w:spacing w:val="-4"/>
          <w:lang w:val="sq-AL"/>
        </w:rPr>
        <w:t>Inspektor</w:t>
      </w:r>
      <w:r w:rsidR="00301EDD" w:rsidRPr="008054EE">
        <w:rPr>
          <w:spacing w:val="-4"/>
          <w:lang w:val="sq-AL"/>
        </w:rPr>
        <w:t>”</w:t>
      </w:r>
      <w:r w:rsidR="00162E65" w:rsidRPr="008054EE">
        <w:rPr>
          <w:spacing w:val="-4"/>
          <w:lang w:val="sq-AL"/>
        </w:rPr>
        <w:t>.</w:t>
      </w:r>
    </w:p>
    <w:p w:rsidR="0030390B" w:rsidRPr="008054EE" w:rsidRDefault="00F009E0">
      <w:pPr>
        <w:pStyle w:val="Paragrafi"/>
        <w:rPr>
          <w:spacing w:val="-4"/>
          <w:lang w:val="sq-AL"/>
        </w:rPr>
      </w:pPr>
      <w:r w:rsidRPr="008054EE">
        <w:rPr>
          <w:spacing w:val="-4"/>
          <w:lang w:val="sq-AL"/>
        </w:rPr>
        <w:t xml:space="preserve">6. </w:t>
      </w:r>
      <w:r w:rsidR="00162E65" w:rsidRPr="008054EE">
        <w:rPr>
          <w:spacing w:val="-4"/>
          <w:lang w:val="sq-AL"/>
        </w:rPr>
        <w:t xml:space="preserve">Grada </w:t>
      </w:r>
      <w:r w:rsidR="00470E39" w:rsidRPr="008054EE">
        <w:rPr>
          <w:spacing w:val="-4"/>
          <w:lang w:val="sq-AL"/>
        </w:rPr>
        <w:t>“</w:t>
      </w:r>
      <w:r w:rsidR="00162E65" w:rsidRPr="008054EE">
        <w:rPr>
          <w:spacing w:val="-4"/>
          <w:lang w:val="sq-AL"/>
        </w:rPr>
        <w:t>Inspektor</w:t>
      </w:r>
      <w:r w:rsidR="00470E39" w:rsidRPr="008054EE">
        <w:rPr>
          <w:spacing w:val="-4"/>
          <w:lang w:val="sq-AL"/>
        </w:rPr>
        <w:t>”</w:t>
      </w:r>
      <w:r w:rsidR="00162E65" w:rsidRPr="008054EE">
        <w:rPr>
          <w:spacing w:val="-4"/>
          <w:lang w:val="sq-AL"/>
        </w:rPr>
        <w:t xml:space="preserve"> i jepet punonjësit në prov</w:t>
      </w:r>
      <w:r w:rsidR="006B18E1" w:rsidRPr="008054EE">
        <w:rPr>
          <w:spacing w:val="-4"/>
          <w:lang w:val="sq-AL"/>
        </w:rPr>
        <w:t>ë</w:t>
      </w:r>
      <w:r w:rsidR="00162E65" w:rsidRPr="008054EE">
        <w:rPr>
          <w:spacing w:val="-4"/>
          <w:lang w:val="sq-AL"/>
        </w:rPr>
        <w:t>, kur ai ka pasur atë gradë, ose</w:t>
      </w:r>
      <w:r w:rsidR="00301EDD" w:rsidRPr="008054EE">
        <w:rPr>
          <w:spacing w:val="-4"/>
          <w:lang w:val="sq-AL"/>
        </w:rPr>
        <w:t xml:space="preserve"> </w:t>
      </w:r>
      <w:r w:rsidR="00162E65" w:rsidRPr="008054EE">
        <w:rPr>
          <w:spacing w:val="-4"/>
          <w:lang w:val="sq-AL"/>
        </w:rPr>
        <w:t>nuk ka pasur më parë gradë.</w:t>
      </w:r>
    </w:p>
    <w:p w:rsidR="0030390B" w:rsidRPr="008054EE" w:rsidRDefault="00F009E0">
      <w:pPr>
        <w:pStyle w:val="Paragrafi"/>
        <w:rPr>
          <w:spacing w:val="-4"/>
          <w:lang w:val="sq-AL"/>
        </w:rPr>
      </w:pPr>
      <w:r w:rsidRPr="008054EE">
        <w:rPr>
          <w:spacing w:val="-4"/>
          <w:lang w:val="sq-AL"/>
        </w:rPr>
        <w:t xml:space="preserve">7. </w:t>
      </w:r>
      <w:r w:rsidR="00162E65" w:rsidRPr="008054EE">
        <w:rPr>
          <w:spacing w:val="-4"/>
          <w:lang w:val="sq-AL"/>
        </w:rPr>
        <w:t xml:space="preserve">Grada Inspektor i Parë deri Drejtues i </w:t>
      </w:r>
      <w:r w:rsidR="00301EDD" w:rsidRPr="008054EE">
        <w:rPr>
          <w:spacing w:val="-4"/>
          <w:lang w:val="sq-AL"/>
        </w:rPr>
        <w:t xml:space="preserve">Parë </w:t>
      </w:r>
      <w:r w:rsidR="00162E65" w:rsidRPr="008054EE">
        <w:rPr>
          <w:spacing w:val="-4"/>
          <w:lang w:val="sq-AL"/>
        </w:rPr>
        <w:t>i Shërbimit,u jepet punonjësve të</w:t>
      </w:r>
      <w:r w:rsidR="00301EDD" w:rsidRPr="008054EE">
        <w:rPr>
          <w:spacing w:val="-4"/>
          <w:lang w:val="sq-AL"/>
        </w:rPr>
        <w:t xml:space="preserve"> </w:t>
      </w:r>
      <w:r w:rsidR="00162E65" w:rsidRPr="008054EE">
        <w:rPr>
          <w:spacing w:val="-4"/>
          <w:lang w:val="sq-AL"/>
        </w:rPr>
        <w:t>cilët e fitojnë atë nëpërmjet procesit</w:t>
      </w:r>
      <w:r w:rsidR="00301EDD" w:rsidRPr="008054EE">
        <w:rPr>
          <w:spacing w:val="-4"/>
          <w:lang w:val="sq-AL"/>
        </w:rPr>
        <w:t xml:space="preserve"> </w:t>
      </w:r>
      <w:r w:rsidR="00162E65" w:rsidRPr="008054EE">
        <w:rPr>
          <w:spacing w:val="-4"/>
          <w:lang w:val="sq-AL"/>
        </w:rPr>
        <w:t>të konkurrimit, sipas</w:t>
      </w:r>
      <w:r w:rsidR="00301EDD" w:rsidRPr="008054EE">
        <w:rPr>
          <w:spacing w:val="-4"/>
          <w:lang w:val="sq-AL"/>
        </w:rPr>
        <w:t xml:space="preserve"> </w:t>
      </w:r>
      <w:r w:rsidR="00162E65" w:rsidRPr="008054EE">
        <w:rPr>
          <w:spacing w:val="-4"/>
          <w:lang w:val="sq-AL"/>
        </w:rPr>
        <w:t>kësaj rregulloreje.</w:t>
      </w:r>
    </w:p>
    <w:p w:rsidR="0030390B" w:rsidRPr="008054EE" w:rsidRDefault="00F009E0">
      <w:pPr>
        <w:pStyle w:val="Paragrafi"/>
        <w:rPr>
          <w:spacing w:val="-4"/>
          <w:lang w:val="sq-AL"/>
        </w:rPr>
      </w:pPr>
      <w:r w:rsidRPr="008054EE">
        <w:rPr>
          <w:spacing w:val="-4"/>
          <w:lang w:val="sq-AL"/>
        </w:rPr>
        <w:t xml:space="preserve">8. </w:t>
      </w:r>
      <w:r w:rsidR="00162E65" w:rsidRPr="008054EE">
        <w:rPr>
          <w:spacing w:val="-4"/>
          <w:lang w:val="sq-AL"/>
        </w:rPr>
        <w:t xml:space="preserve">Gradat Drejtor i Përgjithshëm i Shërbimit dhe </w:t>
      </w:r>
      <w:r w:rsidR="00301EDD" w:rsidRPr="008054EE">
        <w:rPr>
          <w:spacing w:val="-4"/>
          <w:lang w:val="sq-AL"/>
        </w:rPr>
        <w:t>z</w:t>
      </w:r>
      <w:r w:rsidR="00162E65" w:rsidRPr="008054EE">
        <w:rPr>
          <w:spacing w:val="-4"/>
          <w:lang w:val="sq-AL"/>
        </w:rPr>
        <w:t>v.Drejtor i Përgjithshëm i Shërbimit, janë grada funksioni, kompetencë e Ministrit, të cilat si gradë Shërbimi njësohet me gradën më të lartë të Shërbimit.</w:t>
      </w:r>
    </w:p>
    <w:p w:rsidR="0030390B" w:rsidRPr="008054EE" w:rsidRDefault="0030390B" w:rsidP="00533253">
      <w:pPr>
        <w:pStyle w:val="Hapesira7"/>
        <w:rPr>
          <w:sz w:val="2"/>
          <w:lang w:val="sq-AL"/>
        </w:rPr>
      </w:pPr>
    </w:p>
    <w:p w:rsidR="0030390B" w:rsidRPr="008054EE" w:rsidRDefault="00162E65" w:rsidP="00735BCF">
      <w:pPr>
        <w:pStyle w:val="NeniNr"/>
        <w:rPr>
          <w:spacing w:val="-4"/>
          <w:lang w:val="sq-AL"/>
        </w:rPr>
      </w:pPr>
      <w:r w:rsidRPr="008054EE">
        <w:rPr>
          <w:spacing w:val="-4"/>
          <w:lang w:val="sq-AL"/>
        </w:rPr>
        <w:t>Neni 91</w:t>
      </w:r>
    </w:p>
    <w:p w:rsidR="0030390B" w:rsidRPr="008054EE" w:rsidRDefault="00162E65" w:rsidP="00236EE8">
      <w:pPr>
        <w:pStyle w:val="NeniTitull"/>
        <w:rPr>
          <w:spacing w:val="-4"/>
          <w:lang w:val="sq-AL"/>
        </w:rPr>
      </w:pPr>
      <w:r w:rsidRPr="008054EE">
        <w:rPr>
          <w:spacing w:val="-4"/>
          <w:lang w:val="sq-AL"/>
        </w:rPr>
        <w:t>Fitimi i gradës</w:t>
      </w:r>
    </w:p>
    <w:p w:rsidR="0030390B" w:rsidRPr="008054EE" w:rsidRDefault="0030390B" w:rsidP="00533253">
      <w:pPr>
        <w:pStyle w:val="Hapesira7"/>
        <w:rPr>
          <w:lang w:val="sq-AL"/>
        </w:rPr>
      </w:pPr>
    </w:p>
    <w:p w:rsidR="0030390B" w:rsidRPr="008054EE" w:rsidRDefault="009423BE">
      <w:pPr>
        <w:pStyle w:val="Paragrafi"/>
        <w:rPr>
          <w:spacing w:val="-4"/>
          <w:lang w:val="sq-AL"/>
        </w:rPr>
      </w:pPr>
      <w:r w:rsidRPr="008054EE">
        <w:rPr>
          <w:spacing w:val="-4"/>
          <w:lang w:val="sq-AL"/>
        </w:rPr>
        <w:t xml:space="preserve">1. </w:t>
      </w:r>
      <w:r w:rsidR="00162E65" w:rsidRPr="008054EE">
        <w:rPr>
          <w:spacing w:val="-4"/>
          <w:lang w:val="sq-AL"/>
        </w:rPr>
        <w:t>Fitimi i gradës bëhet nëpërmjet pjesëmarrjes në një proces vlerësimi konkurrues nga Komisioni i Gradimit.</w:t>
      </w:r>
    </w:p>
    <w:p w:rsidR="0030390B" w:rsidRPr="008054EE" w:rsidRDefault="009423BE">
      <w:pPr>
        <w:pStyle w:val="Paragrafi"/>
        <w:rPr>
          <w:spacing w:val="-4"/>
          <w:lang w:val="sq-AL"/>
        </w:rPr>
      </w:pPr>
      <w:r w:rsidRPr="008054EE">
        <w:rPr>
          <w:spacing w:val="-4"/>
          <w:lang w:val="sq-AL"/>
        </w:rPr>
        <w:t xml:space="preserve">2. </w:t>
      </w:r>
      <w:r w:rsidR="00162E65" w:rsidRPr="008054EE">
        <w:rPr>
          <w:spacing w:val="-4"/>
          <w:lang w:val="sq-AL"/>
        </w:rPr>
        <w:t>Drejtori i Shërbimit ka të drejtë të japë gradë pa propozimin e Komisionit të Gradimit, vetëm në rastet e ripranimit në Shërbim, të aplikantëve që kanë pasur më parë grada, sipas normave të parashikuara në këtë rregullore.</w:t>
      </w:r>
    </w:p>
    <w:p w:rsidR="0030390B" w:rsidRPr="008054EE" w:rsidRDefault="009423BE">
      <w:pPr>
        <w:pStyle w:val="Paragrafi"/>
        <w:rPr>
          <w:spacing w:val="-4"/>
          <w:lang w:val="sq-AL"/>
        </w:rPr>
      </w:pPr>
      <w:r w:rsidRPr="008054EE">
        <w:rPr>
          <w:spacing w:val="-4"/>
          <w:lang w:val="sq-AL"/>
        </w:rPr>
        <w:t xml:space="preserve">3. </w:t>
      </w:r>
      <w:r w:rsidR="00162E65" w:rsidRPr="008054EE">
        <w:rPr>
          <w:spacing w:val="-4"/>
          <w:lang w:val="sq-AL"/>
        </w:rPr>
        <w:t xml:space="preserve">Çdo vit evidentohen nevojat për çdo gradë për vitin pasardhës. </w:t>
      </w:r>
    </w:p>
    <w:p w:rsidR="0030390B" w:rsidRPr="008054EE" w:rsidRDefault="009423BE">
      <w:pPr>
        <w:pStyle w:val="Paragrafi"/>
        <w:rPr>
          <w:spacing w:val="-4"/>
          <w:lang w:val="sq-AL"/>
        </w:rPr>
      </w:pPr>
      <w:r w:rsidRPr="008054EE">
        <w:rPr>
          <w:spacing w:val="-4"/>
          <w:lang w:val="sq-AL"/>
        </w:rPr>
        <w:t xml:space="preserve">4. </w:t>
      </w:r>
      <w:r w:rsidR="00162E65" w:rsidRPr="008054EE">
        <w:rPr>
          <w:spacing w:val="-4"/>
          <w:lang w:val="sq-AL"/>
        </w:rPr>
        <w:t>Drejtori i Shërbimit, në varësi të nevojave dhe prioriteteve, miraton urdhrin për fillimin e fazës së aplikimeve për fitimin e gradës respektive.</w:t>
      </w:r>
    </w:p>
    <w:p w:rsidR="0030390B" w:rsidRPr="008054EE" w:rsidRDefault="009423BE">
      <w:pPr>
        <w:pStyle w:val="Paragrafi"/>
        <w:rPr>
          <w:spacing w:val="-4"/>
          <w:lang w:val="sq-AL"/>
        </w:rPr>
      </w:pPr>
      <w:r w:rsidRPr="008054EE">
        <w:rPr>
          <w:spacing w:val="-4"/>
          <w:lang w:val="sq-AL"/>
        </w:rPr>
        <w:t xml:space="preserve">5. </w:t>
      </w:r>
      <w:r w:rsidR="00162E65" w:rsidRPr="008054EE">
        <w:rPr>
          <w:spacing w:val="-4"/>
          <w:lang w:val="sq-AL"/>
        </w:rPr>
        <w:t>Fitimi i gradës bëhet vetëm për të plotësuar vendet e lira për çdo gradë dhe vetëm për gradën pasardhëse.</w:t>
      </w:r>
    </w:p>
    <w:p w:rsidR="0030390B" w:rsidRPr="008054EE" w:rsidRDefault="009423BE">
      <w:pPr>
        <w:pStyle w:val="Paragrafi"/>
        <w:rPr>
          <w:spacing w:val="-4"/>
          <w:lang w:val="sq-AL"/>
        </w:rPr>
      </w:pPr>
      <w:r w:rsidRPr="008054EE">
        <w:rPr>
          <w:spacing w:val="-4"/>
          <w:lang w:val="sq-AL"/>
        </w:rPr>
        <w:t xml:space="preserve">6. </w:t>
      </w:r>
      <w:r w:rsidR="00162E65" w:rsidRPr="008054EE">
        <w:rPr>
          <w:spacing w:val="-4"/>
          <w:lang w:val="sq-AL"/>
        </w:rPr>
        <w:t>Të drejtën për të marrë pjesë në procesin e konkurrimit e kanë të gjithë punonjësit e Shërbimit që plotësojnë kriteret e vendosura në këtë rregullore.</w:t>
      </w:r>
    </w:p>
    <w:p w:rsidR="00E33DF5" w:rsidRPr="008054EE" w:rsidRDefault="00E33DF5"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92</w:t>
      </w:r>
    </w:p>
    <w:p w:rsidR="0030390B" w:rsidRPr="008054EE" w:rsidRDefault="00162E65" w:rsidP="00236EE8">
      <w:pPr>
        <w:pStyle w:val="NeniTitull"/>
        <w:rPr>
          <w:spacing w:val="-4"/>
          <w:lang w:val="sq-AL"/>
        </w:rPr>
      </w:pPr>
      <w:r w:rsidRPr="008054EE">
        <w:rPr>
          <w:spacing w:val="-4"/>
          <w:lang w:val="sq-AL"/>
        </w:rPr>
        <w:t>Kriteret për fitimin e gradës</w:t>
      </w:r>
    </w:p>
    <w:p w:rsidR="0030390B" w:rsidRPr="008054EE" w:rsidRDefault="0030390B" w:rsidP="00533253">
      <w:pPr>
        <w:pStyle w:val="Hapesira7"/>
        <w:rPr>
          <w:lang w:val="sq-AL"/>
        </w:rPr>
      </w:pPr>
    </w:p>
    <w:p w:rsidR="0030390B" w:rsidRPr="008054EE" w:rsidRDefault="00301EDD">
      <w:pPr>
        <w:pStyle w:val="Paragrafi"/>
        <w:rPr>
          <w:spacing w:val="-4"/>
          <w:lang w:val="sq-AL"/>
        </w:rPr>
      </w:pPr>
      <w:r w:rsidRPr="008054EE">
        <w:rPr>
          <w:spacing w:val="-4"/>
          <w:lang w:val="sq-AL"/>
        </w:rPr>
        <w:t>Për fitimin e gradës Kryeasistent</w:t>
      </w:r>
      <w:r w:rsidR="00162E65" w:rsidRPr="008054EE">
        <w:rPr>
          <w:spacing w:val="-4"/>
          <w:lang w:val="sq-AL"/>
        </w:rPr>
        <w:t xml:space="preserve"> dhe </w:t>
      </w:r>
      <w:r w:rsidRPr="008054EE">
        <w:rPr>
          <w:spacing w:val="-4"/>
          <w:lang w:val="sq-AL"/>
        </w:rPr>
        <w:t>Inspektor deri në Drejtues i parë</w:t>
      </w:r>
      <w:r w:rsidR="00162E65" w:rsidRPr="008054EE">
        <w:rPr>
          <w:spacing w:val="-4"/>
          <w:lang w:val="sq-AL"/>
        </w:rPr>
        <w:t xml:space="preserve"> punonjësi i Shërbimit, duhet të plotësojë kriteret e mëposhtme:</w:t>
      </w:r>
    </w:p>
    <w:p w:rsidR="0030390B" w:rsidRPr="008054EE" w:rsidRDefault="00A174FB">
      <w:pPr>
        <w:pStyle w:val="Paragrafi"/>
        <w:rPr>
          <w:spacing w:val="-4"/>
          <w:lang w:val="sq-AL"/>
        </w:rPr>
      </w:pPr>
      <w:r w:rsidRPr="008054EE">
        <w:rPr>
          <w:spacing w:val="-4"/>
          <w:lang w:val="sq-AL"/>
        </w:rPr>
        <w:t xml:space="preserve">a) </w:t>
      </w:r>
      <w:r w:rsidR="00162E65" w:rsidRPr="008054EE">
        <w:rPr>
          <w:spacing w:val="-4"/>
          <w:lang w:val="sq-AL"/>
        </w:rPr>
        <w:t>ketë vlerësim të aftësive individuale të punës jo më të ulët se 70 për qind të vlerësimit të përgjithshëm;</w:t>
      </w:r>
    </w:p>
    <w:p w:rsidR="0030390B" w:rsidRPr="008054EE" w:rsidRDefault="00A174FB">
      <w:pPr>
        <w:pStyle w:val="Paragrafi"/>
        <w:rPr>
          <w:spacing w:val="-4"/>
          <w:lang w:val="sq-AL"/>
        </w:rPr>
      </w:pPr>
      <w:r w:rsidRPr="008054EE">
        <w:rPr>
          <w:spacing w:val="-4"/>
          <w:lang w:val="sq-AL"/>
        </w:rPr>
        <w:t xml:space="preserve">b) </w:t>
      </w:r>
      <w:r w:rsidR="00162E65" w:rsidRPr="008054EE">
        <w:rPr>
          <w:spacing w:val="-4"/>
          <w:lang w:val="sq-AL"/>
        </w:rPr>
        <w:t>të përmbushë kriteret për pozicionin e punës;</w:t>
      </w:r>
    </w:p>
    <w:p w:rsidR="0030390B" w:rsidRPr="008054EE" w:rsidRDefault="00A174FB">
      <w:pPr>
        <w:pStyle w:val="Paragrafi"/>
        <w:rPr>
          <w:spacing w:val="-4"/>
          <w:lang w:val="sq-AL"/>
        </w:rPr>
      </w:pPr>
      <w:r w:rsidRPr="008054EE">
        <w:rPr>
          <w:spacing w:val="-4"/>
          <w:lang w:val="sq-AL"/>
        </w:rPr>
        <w:t xml:space="preserve">c) </w:t>
      </w:r>
      <w:r w:rsidR="00162E65" w:rsidRPr="008054EE">
        <w:rPr>
          <w:spacing w:val="-4"/>
          <w:lang w:val="sq-AL"/>
        </w:rPr>
        <w:t>të jetë parashkruar masa disiplinore për shkelje të rëndë, sipas afatit të përcaktuar në këtë ligj;</w:t>
      </w:r>
    </w:p>
    <w:p w:rsidR="0030390B" w:rsidRPr="008054EE" w:rsidRDefault="00A174FB">
      <w:pPr>
        <w:pStyle w:val="Paragrafi"/>
        <w:rPr>
          <w:spacing w:val="-4"/>
          <w:lang w:val="sq-AL"/>
        </w:rPr>
      </w:pPr>
      <w:r w:rsidRPr="008054EE">
        <w:rPr>
          <w:spacing w:val="-4"/>
          <w:lang w:val="sq-AL"/>
        </w:rPr>
        <w:t xml:space="preserve">ç) </w:t>
      </w:r>
      <w:r w:rsidR="00162E65" w:rsidRPr="008054EE">
        <w:rPr>
          <w:spacing w:val="-4"/>
          <w:lang w:val="sq-AL"/>
        </w:rPr>
        <w:t>të ketë përfunduar ciklin e parë të studimeve në arsimin e lartë;</w:t>
      </w:r>
    </w:p>
    <w:p w:rsidR="0030390B" w:rsidRPr="008054EE" w:rsidRDefault="00A174FB">
      <w:pPr>
        <w:pStyle w:val="Paragrafi"/>
        <w:rPr>
          <w:spacing w:val="-4"/>
          <w:lang w:val="sq-AL"/>
        </w:rPr>
      </w:pPr>
      <w:r w:rsidRPr="008054EE">
        <w:rPr>
          <w:spacing w:val="-4"/>
          <w:lang w:val="sq-AL"/>
        </w:rPr>
        <w:t xml:space="preserve">d) </w:t>
      </w:r>
      <w:r w:rsidR="00162E65" w:rsidRPr="008054EE">
        <w:rPr>
          <w:spacing w:val="-4"/>
          <w:lang w:val="sq-AL"/>
        </w:rPr>
        <w:t>të ketë përfunduar trajnimin e detyrueshëm për gradë;</w:t>
      </w:r>
    </w:p>
    <w:p w:rsidR="0030390B" w:rsidRPr="008054EE" w:rsidRDefault="00A174FB">
      <w:pPr>
        <w:pStyle w:val="Paragrafi"/>
        <w:rPr>
          <w:spacing w:val="-4"/>
          <w:lang w:val="sq-AL"/>
        </w:rPr>
      </w:pPr>
      <w:r w:rsidRPr="008054EE">
        <w:rPr>
          <w:spacing w:val="-4"/>
          <w:lang w:val="sq-AL"/>
        </w:rPr>
        <w:t xml:space="preserve">dh) </w:t>
      </w:r>
      <w:r w:rsidR="00162E65" w:rsidRPr="008054EE">
        <w:rPr>
          <w:spacing w:val="-4"/>
          <w:lang w:val="sq-AL"/>
        </w:rPr>
        <w:t>të mos ketë filluar ndaj tij procedimi penal;</w:t>
      </w:r>
    </w:p>
    <w:p w:rsidR="0030390B" w:rsidRPr="008054EE" w:rsidRDefault="00A174FB">
      <w:pPr>
        <w:pStyle w:val="Paragrafi"/>
        <w:rPr>
          <w:spacing w:val="-4"/>
          <w:lang w:val="sq-AL"/>
        </w:rPr>
      </w:pPr>
      <w:r w:rsidRPr="008054EE">
        <w:rPr>
          <w:spacing w:val="-4"/>
          <w:lang w:val="sq-AL"/>
        </w:rPr>
        <w:t xml:space="preserve">e) </w:t>
      </w:r>
      <w:r w:rsidR="00162E65" w:rsidRPr="008054EE">
        <w:rPr>
          <w:spacing w:val="-4"/>
          <w:lang w:val="sq-AL"/>
        </w:rPr>
        <w:t>të mos ketë filluar ndaj tij procedimi disiplinor për shkelje të rëndë;</w:t>
      </w:r>
    </w:p>
    <w:p w:rsidR="0030390B" w:rsidRPr="008054EE" w:rsidRDefault="00A174FB">
      <w:pPr>
        <w:pStyle w:val="Paragrafi"/>
        <w:rPr>
          <w:spacing w:val="-4"/>
          <w:lang w:val="sq-AL"/>
        </w:rPr>
      </w:pPr>
      <w:r w:rsidRPr="008054EE">
        <w:rPr>
          <w:spacing w:val="-4"/>
          <w:lang w:val="sq-AL"/>
        </w:rPr>
        <w:t xml:space="preserve">ë) </w:t>
      </w:r>
      <w:r w:rsidR="00162E65" w:rsidRPr="008054EE">
        <w:rPr>
          <w:spacing w:val="-4"/>
          <w:lang w:val="sq-AL"/>
        </w:rPr>
        <w:t>të plotësojë kohën e qëndrimit në gradë, sipas afateve të</w:t>
      </w:r>
      <w:r w:rsidR="00301EDD" w:rsidRPr="008054EE">
        <w:rPr>
          <w:spacing w:val="-4"/>
          <w:lang w:val="sq-AL"/>
        </w:rPr>
        <w:t xml:space="preserve"> </w:t>
      </w:r>
      <w:r w:rsidR="00162E65" w:rsidRPr="008054EE">
        <w:rPr>
          <w:spacing w:val="-4"/>
          <w:lang w:val="sq-AL"/>
        </w:rPr>
        <w:t>parashikuara.</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93</w:t>
      </w:r>
    </w:p>
    <w:p w:rsidR="0030390B" w:rsidRPr="008054EE" w:rsidRDefault="00162E65" w:rsidP="00236EE8">
      <w:pPr>
        <w:pStyle w:val="NeniTitull"/>
        <w:rPr>
          <w:spacing w:val="-4"/>
          <w:lang w:val="sq-AL"/>
        </w:rPr>
      </w:pPr>
      <w:r w:rsidRPr="008054EE">
        <w:rPr>
          <w:spacing w:val="-4"/>
          <w:lang w:val="sq-AL"/>
        </w:rPr>
        <w:t>Afatet e fitimit të gradave</w:t>
      </w:r>
    </w:p>
    <w:p w:rsidR="0030390B" w:rsidRPr="008054EE" w:rsidRDefault="0030390B" w:rsidP="00533253">
      <w:pPr>
        <w:pStyle w:val="Hapesira7"/>
        <w:rPr>
          <w:lang w:val="sq-AL"/>
        </w:rPr>
      </w:pPr>
    </w:p>
    <w:p w:rsidR="0030390B" w:rsidRPr="008054EE" w:rsidRDefault="003D1642">
      <w:pPr>
        <w:pStyle w:val="Paragrafi"/>
        <w:rPr>
          <w:spacing w:val="-4"/>
          <w:lang w:val="sq-AL"/>
        </w:rPr>
      </w:pPr>
      <w:r w:rsidRPr="008054EE">
        <w:rPr>
          <w:spacing w:val="-4"/>
          <w:lang w:val="sq-AL"/>
        </w:rPr>
        <w:t xml:space="preserve">1. </w:t>
      </w:r>
      <w:r w:rsidR="00162E65" w:rsidRPr="008054EE">
        <w:rPr>
          <w:spacing w:val="-4"/>
          <w:lang w:val="sq-AL"/>
        </w:rPr>
        <w:t>Për të fituar një grade më të lartë Shërbimi,duhet të përmbushen këto afate:</w:t>
      </w:r>
    </w:p>
    <w:p w:rsidR="0030390B" w:rsidRPr="008054EE" w:rsidRDefault="003D1642">
      <w:pPr>
        <w:pStyle w:val="Paragrafi"/>
        <w:rPr>
          <w:spacing w:val="-4"/>
          <w:lang w:val="sq-AL"/>
        </w:rPr>
      </w:pPr>
      <w:r w:rsidRPr="008054EE">
        <w:rPr>
          <w:spacing w:val="-4"/>
          <w:lang w:val="sq-AL"/>
        </w:rPr>
        <w:t xml:space="preserve">a) </w:t>
      </w:r>
      <w:r w:rsidR="00162E65" w:rsidRPr="008054EE">
        <w:rPr>
          <w:spacing w:val="-4"/>
          <w:lang w:val="sq-AL"/>
        </w:rPr>
        <w:t xml:space="preserve">Nga “Asistent i </w:t>
      </w:r>
      <w:r w:rsidR="00301EDD" w:rsidRPr="008054EE">
        <w:rPr>
          <w:spacing w:val="-4"/>
          <w:lang w:val="sq-AL"/>
        </w:rPr>
        <w:t>p</w:t>
      </w:r>
      <w:r w:rsidR="00162E65" w:rsidRPr="008054EE">
        <w:rPr>
          <w:spacing w:val="-4"/>
          <w:lang w:val="sq-AL"/>
        </w:rPr>
        <w:t>arë” në “Kryeasistent”, 5 vite</w:t>
      </w:r>
      <w:r w:rsidRPr="008054EE">
        <w:rPr>
          <w:spacing w:val="-4"/>
          <w:lang w:val="sq-AL"/>
        </w:rPr>
        <w:t>;</w:t>
      </w:r>
    </w:p>
    <w:p w:rsidR="0030390B" w:rsidRPr="008054EE" w:rsidRDefault="003D1642">
      <w:pPr>
        <w:pStyle w:val="Paragrafi"/>
        <w:rPr>
          <w:spacing w:val="-4"/>
          <w:lang w:val="sq-AL"/>
        </w:rPr>
      </w:pPr>
      <w:r w:rsidRPr="008054EE">
        <w:rPr>
          <w:spacing w:val="-4"/>
          <w:lang w:val="sq-AL"/>
        </w:rPr>
        <w:t xml:space="preserve">b) </w:t>
      </w:r>
      <w:r w:rsidR="00162E65" w:rsidRPr="008054EE">
        <w:rPr>
          <w:spacing w:val="-4"/>
          <w:lang w:val="sq-AL"/>
        </w:rPr>
        <w:t xml:space="preserve">Nga “Inspektor” në “Inspektor i parë” ,3 vite; </w:t>
      </w:r>
    </w:p>
    <w:p w:rsidR="0030390B" w:rsidRPr="008054EE" w:rsidRDefault="003D1642">
      <w:pPr>
        <w:pStyle w:val="Paragrafi"/>
        <w:rPr>
          <w:spacing w:val="-4"/>
          <w:lang w:val="sq-AL"/>
        </w:rPr>
      </w:pPr>
      <w:r w:rsidRPr="008054EE">
        <w:rPr>
          <w:spacing w:val="-4"/>
          <w:lang w:val="sq-AL"/>
        </w:rPr>
        <w:t xml:space="preserve">c) </w:t>
      </w:r>
      <w:r w:rsidR="00162E65" w:rsidRPr="008054EE">
        <w:rPr>
          <w:spacing w:val="-4"/>
          <w:lang w:val="sq-AL"/>
        </w:rPr>
        <w:t>Nga “Inspektor i parë ” në “ Kryeinspektor”</w:t>
      </w:r>
      <w:r w:rsidR="00301EDD" w:rsidRPr="008054EE">
        <w:rPr>
          <w:spacing w:val="-4"/>
          <w:lang w:val="sq-AL"/>
        </w:rPr>
        <w:t>,</w:t>
      </w:r>
      <w:r w:rsidR="00162E65" w:rsidRPr="008054EE">
        <w:rPr>
          <w:spacing w:val="-4"/>
          <w:lang w:val="sq-AL"/>
        </w:rPr>
        <w:t xml:space="preserve"> 3 vite;</w:t>
      </w:r>
    </w:p>
    <w:p w:rsidR="0030390B" w:rsidRPr="008054EE" w:rsidRDefault="003D1642">
      <w:pPr>
        <w:pStyle w:val="Paragrafi"/>
        <w:rPr>
          <w:spacing w:val="-4"/>
          <w:lang w:val="sq-AL"/>
        </w:rPr>
      </w:pPr>
      <w:r w:rsidRPr="008054EE">
        <w:rPr>
          <w:spacing w:val="-4"/>
          <w:lang w:val="sq-AL"/>
        </w:rPr>
        <w:t xml:space="preserve">ç) </w:t>
      </w:r>
      <w:r w:rsidR="00301EDD" w:rsidRPr="008054EE">
        <w:rPr>
          <w:spacing w:val="-4"/>
          <w:lang w:val="sq-AL"/>
        </w:rPr>
        <w:t>Nga “Kryeinspektor” në “</w:t>
      </w:r>
      <w:r w:rsidR="00162E65" w:rsidRPr="008054EE">
        <w:rPr>
          <w:spacing w:val="-4"/>
          <w:lang w:val="sq-AL"/>
        </w:rPr>
        <w:t>Drejtues i Shërbimit”,</w:t>
      </w:r>
      <w:r w:rsidR="00301EDD" w:rsidRPr="008054EE">
        <w:rPr>
          <w:spacing w:val="-4"/>
          <w:lang w:val="sq-AL"/>
        </w:rPr>
        <w:t xml:space="preserve"> </w:t>
      </w:r>
      <w:r w:rsidR="00162E65" w:rsidRPr="008054EE">
        <w:rPr>
          <w:spacing w:val="-4"/>
          <w:lang w:val="sq-AL"/>
        </w:rPr>
        <w:t xml:space="preserve">5 vite; </w:t>
      </w:r>
    </w:p>
    <w:p w:rsidR="0030390B" w:rsidRPr="008054EE" w:rsidRDefault="003D1642">
      <w:pPr>
        <w:pStyle w:val="Paragrafi"/>
        <w:rPr>
          <w:spacing w:val="-4"/>
          <w:lang w:val="sq-AL"/>
        </w:rPr>
      </w:pPr>
      <w:r w:rsidRPr="008054EE">
        <w:rPr>
          <w:spacing w:val="-4"/>
          <w:lang w:val="sq-AL"/>
        </w:rPr>
        <w:t xml:space="preserve">d) </w:t>
      </w:r>
      <w:r w:rsidR="00162E65" w:rsidRPr="008054EE">
        <w:rPr>
          <w:spacing w:val="-4"/>
          <w:lang w:val="sq-AL"/>
        </w:rPr>
        <w:t>Nga “Drejtues i Shërbimit” në “Drejtues i parë i Shërbimit”,</w:t>
      </w:r>
      <w:r w:rsidR="00301EDD" w:rsidRPr="008054EE">
        <w:rPr>
          <w:spacing w:val="-4"/>
          <w:lang w:val="sq-AL"/>
        </w:rPr>
        <w:t xml:space="preserve"> </w:t>
      </w:r>
      <w:r w:rsidR="00162E65" w:rsidRPr="008054EE">
        <w:rPr>
          <w:spacing w:val="-4"/>
          <w:lang w:val="sq-AL"/>
        </w:rPr>
        <w:t>3 vite.</w:t>
      </w:r>
    </w:p>
    <w:p w:rsidR="0030390B" w:rsidRPr="008054EE" w:rsidRDefault="00FB5BFA">
      <w:pPr>
        <w:pStyle w:val="Paragrafi"/>
        <w:rPr>
          <w:spacing w:val="-4"/>
          <w:lang w:val="sq-AL"/>
        </w:rPr>
      </w:pPr>
      <w:r w:rsidRPr="008054EE">
        <w:rPr>
          <w:spacing w:val="-4"/>
          <w:lang w:val="sq-AL"/>
        </w:rPr>
        <w:t xml:space="preserve">2. </w:t>
      </w:r>
      <w:r w:rsidR="00162E65" w:rsidRPr="008054EE">
        <w:rPr>
          <w:spacing w:val="-4"/>
          <w:lang w:val="sq-AL"/>
        </w:rPr>
        <w:t xml:space="preserve">Punonjësi me gradën </w:t>
      </w:r>
      <w:r w:rsidR="00470E39" w:rsidRPr="008054EE">
        <w:rPr>
          <w:spacing w:val="-4"/>
          <w:lang w:val="sq-AL"/>
        </w:rPr>
        <w:t>“</w:t>
      </w:r>
      <w:r w:rsidR="00162E65" w:rsidRPr="008054EE">
        <w:rPr>
          <w:spacing w:val="-4"/>
          <w:lang w:val="sq-AL"/>
        </w:rPr>
        <w:t>Inspektor</w:t>
      </w:r>
      <w:r w:rsidR="00470E39" w:rsidRPr="008054EE">
        <w:rPr>
          <w:spacing w:val="-4"/>
          <w:lang w:val="sq-AL"/>
        </w:rPr>
        <w:t>”</w:t>
      </w:r>
      <w:r w:rsidR="00162E65" w:rsidRPr="008054EE">
        <w:rPr>
          <w:spacing w:val="-4"/>
          <w:lang w:val="sq-AL"/>
        </w:rPr>
        <w:t>, pas përfundimit të periudhës së provës, në</w:t>
      </w:r>
      <w:r w:rsidR="00643C06" w:rsidRPr="008054EE">
        <w:rPr>
          <w:spacing w:val="-4"/>
          <w:lang w:val="sq-AL"/>
        </w:rPr>
        <w:t xml:space="preserve"> q</w:t>
      </w:r>
      <w:r w:rsidR="00162E65" w:rsidRPr="008054EE">
        <w:rPr>
          <w:spacing w:val="-4"/>
          <w:lang w:val="sq-AL"/>
        </w:rPr>
        <w:t>oftë</w:t>
      </w:r>
      <w:r w:rsidR="00301EDD" w:rsidRPr="008054EE">
        <w:rPr>
          <w:spacing w:val="-4"/>
          <w:lang w:val="sq-AL"/>
        </w:rPr>
        <w:t xml:space="preserve"> </w:t>
      </w:r>
      <w:r w:rsidR="00162E65" w:rsidRPr="008054EE">
        <w:rPr>
          <w:spacing w:val="-4"/>
          <w:lang w:val="sq-AL"/>
        </w:rPr>
        <w:t>se ka fituar më parë gradë jashtë Shërbimit dhe është pranuar në Shërbim 12 deri 36 muaj pas lënies së gradës, ka të drejtë të konku</w:t>
      </w:r>
      <w:r w:rsidR="00643C06" w:rsidRPr="008054EE">
        <w:rPr>
          <w:spacing w:val="-4"/>
          <w:lang w:val="sq-AL"/>
        </w:rPr>
        <w:t>r</w:t>
      </w:r>
      <w:r w:rsidR="00162E65" w:rsidRPr="008054EE">
        <w:rPr>
          <w:spacing w:val="-4"/>
          <w:lang w:val="sq-AL"/>
        </w:rPr>
        <w:t xml:space="preserve">rojë për gradën që vjen menjëherë më poshtë asaj, që ai mbante çastin e lirimit, sipas ekuivalentimit me gradat e Shërbimit. </w:t>
      </w:r>
    </w:p>
    <w:p w:rsidR="0030390B" w:rsidRPr="008054EE" w:rsidRDefault="00FB5BFA">
      <w:pPr>
        <w:pStyle w:val="Paragrafi"/>
        <w:rPr>
          <w:spacing w:val="-4"/>
          <w:lang w:val="sq-AL"/>
        </w:rPr>
      </w:pPr>
      <w:r w:rsidRPr="008054EE">
        <w:rPr>
          <w:spacing w:val="-4"/>
          <w:lang w:val="sq-AL"/>
        </w:rPr>
        <w:t xml:space="preserve">3. </w:t>
      </w:r>
      <w:r w:rsidR="00162E65" w:rsidRPr="008054EE">
        <w:rPr>
          <w:spacing w:val="-4"/>
          <w:lang w:val="sq-AL"/>
        </w:rPr>
        <w:t xml:space="preserve">Punonjësi me gradën </w:t>
      </w:r>
      <w:r w:rsidR="00470E39" w:rsidRPr="008054EE">
        <w:rPr>
          <w:spacing w:val="-4"/>
          <w:lang w:val="sq-AL"/>
        </w:rPr>
        <w:t>“</w:t>
      </w:r>
      <w:r w:rsidR="00162E65" w:rsidRPr="008054EE">
        <w:rPr>
          <w:spacing w:val="-4"/>
          <w:lang w:val="sq-AL"/>
        </w:rPr>
        <w:t>Inspektor</w:t>
      </w:r>
      <w:r w:rsidR="00470E39" w:rsidRPr="008054EE">
        <w:rPr>
          <w:spacing w:val="-4"/>
          <w:lang w:val="sq-AL"/>
        </w:rPr>
        <w:t>”</w:t>
      </w:r>
      <w:r w:rsidR="00162E65" w:rsidRPr="008054EE">
        <w:rPr>
          <w:spacing w:val="-4"/>
          <w:lang w:val="sq-AL"/>
        </w:rPr>
        <w:t>, pas përfundimit të periudhës së provës, në</w:t>
      </w:r>
      <w:r w:rsidR="00301EDD" w:rsidRPr="008054EE">
        <w:rPr>
          <w:spacing w:val="-4"/>
          <w:lang w:val="sq-AL"/>
        </w:rPr>
        <w:t xml:space="preserve"> </w:t>
      </w:r>
      <w:r w:rsidR="00162E65" w:rsidRPr="008054EE">
        <w:rPr>
          <w:spacing w:val="-4"/>
          <w:lang w:val="sq-AL"/>
        </w:rPr>
        <w:t>qoftë</w:t>
      </w:r>
      <w:r w:rsidR="00301EDD" w:rsidRPr="008054EE">
        <w:rPr>
          <w:spacing w:val="-4"/>
          <w:lang w:val="sq-AL"/>
        </w:rPr>
        <w:t xml:space="preserve"> </w:t>
      </w:r>
      <w:r w:rsidR="00162E65" w:rsidRPr="008054EE">
        <w:rPr>
          <w:spacing w:val="-4"/>
          <w:lang w:val="sq-AL"/>
        </w:rPr>
        <w:t>se ka fituar më parë gradë jashtë Shërbimit dhe është ripranuar në Shërbim 12 muaj pas lënies së gradës, ka të drejtë të konkurrojë për gradën që ka pasur, sipas ekuivalentimit me gradat e Shërbimit.</w:t>
      </w:r>
    </w:p>
    <w:p w:rsidR="0030390B" w:rsidRPr="008054EE" w:rsidRDefault="00FB5BFA">
      <w:pPr>
        <w:pStyle w:val="Paragrafi"/>
        <w:rPr>
          <w:spacing w:val="-4"/>
          <w:lang w:val="sq-AL"/>
        </w:rPr>
      </w:pPr>
      <w:r w:rsidRPr="008054EE">
        <w:rPr>
          <w:spacing w:val="-4"/>
          <w:lang w:val="sq-AL"/>
        </w:rPr>
        <w:t xml:space="preserve">4. </w:t>
      </w:r>
      <w:r w:rsidR="00162E65" w:rsidRPr="008054EE">
        <w:rPr>
          <w:spacing w:val="-4"/>
          <w:lang w:val="sq-AL"/>
        </w:rPr>
        <w:t xml:space="preserve">Punonjësi i ripranuar në Shërbim, mban gradën që ka pasur në momentin e lirimit nga Shërbimit, sipas pikës 2, të nenit 74, të ligjit </w:t>
      </w:r>
      <w:r w:rsidR="004E2FB4" w:rsidRPr="008054EE">
        <w:rPr>
          <w:spacing w:val="-4"/>
          <w:lang w:val="sq-AL"/>
        </w:rPr>
        <w:t xml:space="preserve">nr. </w:t>
      </w:r>
      <w:r w:rsidR="00162E65" w:rsidRPr="008054EE">
        <w:rPr>
          <w:spacing w:val="-4"/>
          <w:lang w:val="sq-AL"/>
        </w:rPr>
        <w:t xml:space="preserve">70/2014, “Për </w:t>
      </w:r>
      <w:r w:rsidR="00595CE5" w:rsidRPr="008054EE">
        <w:rPr>
          <w:spacing w:val="-4"/>
          <w:lang w:val="sq-AL"/>
        </w:rPr>
        <w:t xml:space="preserve">shërbimin për çështjet e brendshme dhe ankesat </w:t>
      </w:r>
      <w:r w:rsidR="00162E65" w:rsidRPr="008054EE">
        <w:rPr>
          <w:spacing w:val="-4"/>
          <w:lang w:val="sq-AL"/>
        </w:rPr>
        <w:t>në Ministrinë e Punëve të Brendshme”</w:t>
      </w:r>
      <w:r w:rsidR="00595CE5" w:rsidRPr="008054EE">
        <w:rPr>
          <w:spacing w:val="-4"/>
          <w:lang w:val="sq-AL"/>
        </w:rPr>
        <w:t>.</w:t>
      </w:r>
    </w:p>
    <w:p w:rsidR="0030390B" w:rsidRPr="008054EE" w:rsidRDefault="00FB5BFA">
      <w:pPr>
        <w:pStyle w:val="Paragrafi"/>
        <w:rPr>
          <w:spacing w:val="-4"/>
          <w:lang w:val="sq-AL"/>
        </w:rPr>
      </w:pPr>
      <w:r w:rsidRPr="008054EE">
        <w:rPr>
          <w:spacing w:val="-4"/>
          <w:lang w:val="sq-AL"/>
        </w:rPr>
        <w:t xml:space="preserve">5. </w:t>
      </w:r>
      <w:r w:rsidR="00162E65" w:rsidRPr="008054EE">
        <w:rPr>
          <w:spacing w:val="-4"/>
          <w:lang w:val="sq-AL"/>
        </w:rPr>
        <w:t>Punonjësi që mund të pranohet në Shërbim nga Policia e Shtetit, apo Agjencia e Informacionit dhe Sigurisë së Mbrojtjes, mban gradën e fituar, sipas ekuivalentimit me gradat e Shërbimit.</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94</w:t>
      </w:r>
    </w:p>
    <w:p w:rsidR="0030390B" w:rsidRPr="008054EE" w:rsidRDefault="00162E65" w:rsidP="00236EE8">
      <w:pPr>
        <w:pStyle w:val="NeniTitull"/>
        <w:rPr>
          <w:spacing w:val="-4"/>
          <w:lang w:val="sq-AL"/>
        </w:rPr>
      </w:pPr>
      <w:r w:rsidRPr="008054EE">
        <w:rPr>
          <w:spacing w:val="-4"/>
          <w:lang w:val="sq-AL"/>
        </w:rPr>
        <w:t xml:space="preserve">Vjetërsia </w:t>
      </w:r>
      <w:r w:rsidR="00470E39" w:rsidRPr="008054EE">
        <w:rPr>
          <w:spacing w:val="-4"/>
          <w:lang w:val="sq-AL"/>
        </w:rPr>
        <w:t>për efekt konkurrimi për gradim</w:t>
      </w:r>
    </w:p>
    <w:p w:rsidR="0030390B" w:rsidRPr="008054EE" w:rsidRDefault="0030390B" w:rsidP="00533253">
      <w:pPr>
        <w:pStyle w:val="Hapesira7"/>
        <w:rPr>
          <w:lang w:val="sq-AL"/>
        </w:rPr>
      </w:pPr>
    </w:p>
    <w:p w:rsidR="0030390B" w:rsidRPr="008054EE" w:rsidRDefault="00804AE2">
      <w:pPr>
        <w:pStyle w:val="Paragrafi"/>
        <w:rPr>
          <w:spacing w:val="-4"/>
          <w:lang w:val="sq-AL"/>
        </w:rPr>
      </w:pPr>
      <w:r w:rsidRPr="008054EE">
        <w:rPr>
          <w:spacing w:val="-4"/>
          <w:lang w:val="sq-AL"/>
        </w:rPr>
        <w:t xml:space="preserve">1. </w:t>
      </w:r>
      <w:r w:rsidR="00162E65" w:rsidRPr="008054EE">
        <w:rPr>
          <w:spacing w:val="-4"/>
          <w:lang w:val="sq-AL"/>
        </w:rPr>
        <w:t>Përveç vjetërsisë në Shërbim dhe në shërbime të tjera me sistem gradash, apo natyrë pune të njëjtë apo të ngjashmeme Shërbimin, në vjetërsinë për efekt konkurrimi për fitimin e gradës llogaritet edhe koha e ndërprerjes së karrierës për shkak të:</w:t>
      </w:r>
    </w:p>
    <w:p w:rsidR="0030390B" w:rsidRPr="008054EE" w:rsidRDefault="00804AE2">
      <w:pPr>
        <w:pStyle w:val="Paragrafi"/>
        <w:rPr>
          <w:spacing w:val="-4"/>
          <w:lang w:val="sq-AL"/>
        </w:rPr>
      </w:pPr>
      <w:r w:rsidRPr="008054EE">
        <w:rPr>
          <w:spacing w:val="-4"/>
          <w:lang w:val="sq-AL"/>
        </w:rPr>
        <w:t xml:space="preserve">a) </w:t>
      </w:r>
      <w:r w:rsidR="00162E65" w:rsidRPr="008054EE">
        <w:rPr>
          <w:spacing w:val="-4"/>
          <w:lang w:val="sq-AL"/>
        </w:rPr>
        <w:t>paaftësisë shëndetësore deri në 6 muaj brenda afatit 12-mujor;</w:t>
      </w:r>
    </w:p>
    <w:p w:rsidR="0030390B" w:rsidRPr="008054EE" w:rsidRDefault="00804AE2">
      <w:pPr>
        <w:pStyle w:val="Paragrafi"/>
        <w:rPr>
          <w:spacing w:val="-4"/>
          <w:lang w:val="sq-AL"/>
        </w:rPr>
      </w:pPr>
      <w:r w:rsidRPr="008054EE">
        <w:rPr>
          <w:spacing w:val="-4"/>
          <w:lang w:val="sq-AL"/>
        </w:rPr>
        <w:t xml:space="preserve">b) </w:t>
      </w:r>
      <w:r w:rsidR="00162E65" w:rsidRPr="008054EE">
        <w:rPr>
          <w:spacing w:val="-4"/>
          <w:lang w:val="sq-AL"/>
        </w:rPr>
        <w:t>vjetërsisë së shërbimit të njohur me vendim gjyqësor;</w:t>
      </w:r>
    </w:p>
    <w:p w:rsidR="0030390B" w:rsidRPr="008054EE" w:rsidRDefault="00804AE2">
      <w:pPr>
        <w:pStyle w:val="Paragrafi"/>
        <w:rPr>
          <w:spacing w:val="-4"/>
          <w:lang w:val="sq-AL"/>
        </w:rPr>
      </w:pPr>
      <w:r w:rsidRPr="008054EE">
        <w:rPr>
          <w:spacing w:val="-4"/>
          <w:lang w:val="sq-AL"/>
        </w:rPr>
        <w:t xml:space="preserve">c) </w:t>
      </w:r>
      <w:r w:rsidR="00162E65" w:rsidRPr="008054EE">
        <w:rPr>
          <w:spacing w:val="-4"/>
          <w:lang w:val="sq-AL"/>
        </w:rPr>
        <w:t>lejes së lindjes.</w:t>
      </w:r>
    </w:p>
    <w:p w:rsidR="0030390B" w:rsidRPr="008054EE" w:rsidRDefault="00804AE2">
      <w:pPr>
        <w:pStyle w:val="Paragrafi"/>
        <w:rPr>
          <w:spacing w:val="-4"/>
          <w:lang w:val="sq-AL"/>
        </w:rPr>
      </w:pPr>
      <w:r w:rsidRPr="008054EE">
        <w:rPr>
          <w:spacing w:val="-4"/>
          <w:lang w:val="sq-AL"/>
        </w:rPr>
        <w:t xml:space="preserve">2. </w:t>
      </w:r>
      <w:r w:rsidR="00162E65" w:rsidRPr="008054EE">
        <w:rPr>
          <w:spacing w:val="-4"/>
          <w:lang w:val="sq-AL"/>
        </w:rPr>
        <w:t>Në vjetërsinë për efekt gradimi nuk llogaritet koha e ndërprerjes së karrierës për shkak të lejes së përfituar pa të drejtë pagese.</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95</w:t>
      </w:r>
    </w:p>
    <w:p w:rsidR="0030390B" w:rsidRPr="008054EE" w:rsidRDefault="00162E65" w:rsidP="00236EE8">
      <w:pPr>
        <w:pStyle w:val="NeniTitull"/>
        <w:rPr>
          <w:spacing w:val="-4"/>
          <w:lang w:val="sq-AL"/>
        </w:rPr>
      </w:pPr>
      <w:r w:rsidRPr="008054EE">
        <w:rPr>
          <w:spacing w:val="-4"/>
          <w:lang w:val="sq-AL"/>
        </w:rPr>
        <w:t>Shpallja e vendeve të lira për gradim</w:t>
      </w:r>
    </w:p>
    <w:p w:rsidR="0030390B" w:rsidRPr="008054EE" w:rsidRDefault="0030390B" w:rsidP="00533253">
      <w:pPr>
        <w:pStyle w:val="Hapesira7"/>
        <w:rPr>
          <w:lang w:val="sq-AL"/>
        </w:rPr>
      </w:pPr>
    </w:p>
    <w:p w:rsidR="0030390B" w:rsidRPr="008054EE" w:rsidRDefault="007E7051">
      <w:pPr>
        <w:pStyle w:val="Paragrafi"/>
        <w:rPr>
          <w:spacing w:val="-4"/>
          <w:lang w:val="sq-AL"/>
        </w:rPr>
      </w:pPr>
      <w:r w:rsidRPr="008054EE">
        <w:rPr>
          <w:spacing w:val="-4"/>
          <w:lang w:val="sq-AL"/>
        </w:rPr>
        <w:t xml:space="preserve">1. </w:t>
      </w:r>
      <w:r w:rsidR="00162E65" w:rsidRPr="008054EE">
        <w:rPr>
          <w:spacing w:val="-4"/>
          <w:lang w:val="sq-AL"/>
        </w:rPr>
        <w:t>Brenda datës 31 mars të çdo viti, hartohet</w:t>
      </w:r>
      <w:r w:rsidR="00301EDD" w:rsidRPr="008054EE">
        <w:rPr>
          <w:spacing w:val="-4"/>
          <w:lang w:val="sq-AL"/>
        </w:rPr>
        <w:t xml:space="preserve"> </w:t>
      </w:r>
      <w:r w:rsidR="00162E65" w:rsidRPr="008054EE">
        <w:rPr>
          <w:spacing w:val="-4"/>
          <w:lang w:val="sq-AL"/>
        </w:rPr>
        <w:t xml:space="preserve">lista e vendeve të lira (gradave përkatëse) bazuar mbi numrin e parashikuar të funksioneve të reja apo nevojave të mundshme të riorganizimit, qarkullimit të përgjithshëm të burimeve njerëzore dhe daljeve në pension të planifikuara për periudhën e ardhshme. </w:t>
      </w:r>
    </w:p>
    <w:p w:rsidR="0030390B" w:rsidRPr="008054EE" w:rsidRDefault="007E7051">
      <w:pPr>
        <w:pStyle w:val="Paragrafi"/>
        <w:rPr>
          <w:spacing w:val="-4"/>
          <w:lang w:val="sq-AL"/>
        </w:rPr>
      </w:pPr>
      <w:r w:rsidRPr="008054EE">
        <w:rPr>
          <w:spacing w:val="-4"/>
          <w:lang w:val="sq-AL"/>
        </w:rPr>
        <w:t xml:space="preserve">2. </w:t>
      </w:r>
      <w:r w:rsidR="00162E65" w:rsidRPr="008054EE">
        <w:rPr>
          <w:spacing w:val="-4"/>
          <w:lang w:val="sq-AL"/>
        </w:rPr>
        <w:t xml:space="preserve">Kriteret për vendet e lira janë vjetërsia në gradë dhe vlerësime pozitive të punës. </w:t>
      </w:r>
    </w:p>
    <w:p w:rsidR="0030390B" w:rsidRPr="008054EE" w:rsidRDefault="007E7051">
      <w:pPr>
        <w:pStyle w:val="Paragrafi"/>
        <w:rPr>
          <w:spacing w:val="-4"/>
          <w:lang w:val="sq-AL"/>
        </w:rPr>
      </w:pPr>
      <w:r w:rsidRPr="008054EE">
        <w:rPr>
          <w:spacing w:val="-4"/>
          <w:lang w:val="sq-AL"/>
        </w:rPr>
        <w:t xml:space="preserve">3. </w:t>
      </w:r>
      <w:r w:rsidR="00162E65" w:rsidRPr="008054EE">
        <w:rPr>
          <w:spacing w:val="-4"/>
          <w:lang w:val="sq-AL"/>
        </w:rPr>
        <w:t>Kur krijohen vende të lira, është e nevojshme të përcaktohen hollësitë e procedurave të ngritjes në gradë</w:t>
      </w:r>
      <w:r w:rsidR="00A16D9F" w:rsidRPr="008054EE">
        <w:rPr>
          <w:spacing w:val="-4"/>
          <w:lang w:val="sq-AL"/>
        </w:rPr>
        <w:t>,</w:t>
      </w:r>
      <w:r w:rsidR="00162E65" w:rsidRPr="008054EE">
        <w:rPr>
          <w:spacing w:val="-4"/>
          <w:lang w:val="sq-AL"/>
        </w:rPr>
        <w:t xml:space="preserve"> si: lloji i gradës, koha dhe vendi i testimit, strukturat përgjegjëse etj.</w:t>
      </w:r>
    </w:p>
    <w:p w:rsidR="0030390B" w:rsidRPr="008054EE" w:rsidRDefault="007E7051">
      <w:pPr>
        <w:pStyle w:val="Paragrafi"/>
        <w:rPr>
          <w:spacing w:val="-4"/>
          <w:lang w:val="sq-AL"/>
        </w:rPr>
      </w:pPr>
      <w:r w:rsidRPr="008054EE">
        <w:rPr>
          <w:spacing w:val="-4"/>
          <w:lang w:val="sq-AL"/>
        </w:rPr>
        <w:t xml:space="preserve">4. </w:t>
      </w:r>
      <w:r w:rsidR="00162E65" w:rsidRPr="008054EE">
        <w:rPr>
          <w:spacing w:val="-4"/>
          <w:lang w:val="sq-AL"/>
        </w:rPr>
        <w:t>Lista e vendeve të lira shpallet në një faqe të veçantë në rrjetin e brendshëm ose me anë të një njoftimi zyrtar. Kjo faqe mund të jetë edhe pjesë e aplikimit prej punonjësve të interesuar, e cila shërben si bazë për grumbullimin e këtyre aplikimeve nga njësia e personelit.</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96</w:t>
      </w:r>
    </w:p>
    <w:p w:rsidR="0030390B" w:rsidRPr="008054EE" w:rsidRDefault="00162E65" w:rsidP="00236EE8">
      <w:pPr>
        <w:pStyle w:val="NeniTitull"/>
        <w:rPr>
          <w:spacing w:val="-4"/>
          <w:lang w:val="sq-AL"/>
        </w:rPr>
      </w:pPr>
      <w:r w:rsidRPr="008054EE">
        <w:rPr>
          <w:spacing w:val="-4"/>
          <w:lang w:val="sq-AL"/>
        </w:rPr>
        <w:t>Verifikimi i kandidatëve</w:t>
      </w:r>
    </w:p>
    <w:p w:rsidR="0030390B" w:rsidRPr="008054EE" w:rsidRDefault="0030390B" w:rsidP="00533253">
      <w:pPr>
        <w:pStyle w:val="Hapesira7"/>
        <w:rPr>
          <w:lang w:val="sq-AL"/>
        </w:rPr>
      </w:pPr>
    </w:p>
    <w:p w:rsidR="0030390B" w:rsidRPr="008054EE" w:rsidRDefault="007E7051">
      <w:pPr>
        <w:pStyle w:val="Paragrafi"/>
        <w:rPr>
          <w:spacing w:val="-4"/>
          <w:lang w:val="sq-AL"/>
        </w:rPr>
      </w:pPr>
      <w:r w:rsidRPr="008054EE">
        <w:rPr>
          <w:spacing w:val="-4"/>
          <w:lang w:val="sq-AL"/>
        </w:rPr>
        <w:t xml:space="preserve">1. </w:t>
      </w:r>
      <w:r w:rsidR="00162E65" w:rsidRPr="008054EE">
        <w:rPr>
          <w:spacing w:val="-4"/>
          <w:lang w:val="sq-AL"/>
        </w:rPr>
        <w:t>Punonjësi i Shërbimit, që aplikon për fitimin e gradës, i nënshtrohet procesit të verifikimit nga Struktura e Personelit.</w:t>
      </w:r>
    </w:p>
    <w:p w:rsidR="0030390B" w:rsidRPr="008054EE" w:rsidRDefault="007E7051">
      <w:pPr>
        <w:pStyle w:val="Paragrafi"/>
        <w:rPr>
          <w:spacing w:val="-4"/>
          <w:lang w:val="sq-AL"/>
        </w:rPr>
      </w:pPr>
      <w:r w:rsidRPr="008054EE">
        <w:rPr>
          <w:spacing w:val="-4"/>
          <w:lang w:val="sq-AL"/>
        </w:rPr>
        <w:t xml:space="preserve">2. </w:t>
      </w:r>
      <w:r w:rsidR="00162E65" w:rsidRPr="008054EE">
        <w:rPr>
          <w:spacing w:val="-4"/>
          <w:lang w:val="sq-AL"/>
        </w:rPr>
        <w:t>Verifikimi i kandidatit përfshin plotësimin e kritereve të përcaktuara në nenin 92, të kësaj rregulloreje, gjatë fazës së aplikimit, testimit, trajnimit deri në momentin e fitimit të gradës.</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97</w:t>
      </w:r>
    </w:p>
    <w:p w:rsidR="0030390B" w:rsidRPr="008054EE" w:rsidRDefault="00162E65" w:rsidP="00236EE8">
      <w:pPr>
        <w:pStyle w:val="NeniTitull"/>
        <w:rPr>
          <w:spacing w:val="-4"/>
          <w:lang w:val="sq-AL"/>
        </w:rPr>
      </w:pPr>
      <w:r w:rsidRPr="008054EE">
        <w:rPr>
          <w:spacing w:val="-4"/>
          <w:lang w:val="sq-AL"/>
        </w:rPr>
        <w:t>Fazat e testimit të kandidatëve</w:t>
      </w:r>
    </w:p>
    <w:p w:rsidR="0030390B" w:rsidRPr="008054EE" w:rsidRDefault="0030390B" w:rsidP="00533253">
      <w:pPr>
        <w:pStyle w:val="Hapesira7"/>
        <w:rPr>
          <w:lang w:val="sq-AL"/>
        </w:rPr>
      </w:pPr>
    </w:p>
    <w:p w:rsidR="0030390B" w:rsidRPr="008054EE" w:rsidRDefault="007E7051">
      <w:pPr>
        <w:pStyle w:val="Paragrafi"/>
        <w:rPr>
          <w:spacing w:val="-4"/>
          <w:lang w:val="sq-AL"/>
        </w:rPr>
      </w:pPr>
      <w:r w:rsidRPr="008054EE">
        <w:rPr>
          <w:spacing w:val="-4"/>
          <w:lang w:val="sq-AL"/>
        </w:rPr>
        <w:t xml:space="preserve">1. </w:t>
      </w:r>
      <w:r w:rsidR="00162E65" w:rsidRPr="008054EE">
        <w:rPr>
          <w:spacing w:val="-4"/>
          <w:lang w:val="sq-AL"/>
        </w:rPr>
        <w:t>Për fitimin e gradës nga Asistent i par</w:t>
      </w:r>
      <w:r w:rsidR="00301EDD" w:rsidRPr="008054EE">
        <w:rPr>
          <w:spacing w:val="-4"/>
          <w:lang w:val="sq-AL"/>
        </w:rPr>
        <w:t>ë</w:t>
      </w:r>
      <w:r w:rsidR="00162E65" w:rsidRPr="008054EE">
        <w:rPr>
          <w:spacing w:val="-4"/>
          <w:lang w:val="sq-AL"/>
        </w:rPr>
        <w:t xml:space="preserve"> deri në Kryeasistent dhe Inspektor i </w:t>
      </w:r>
      <w:r w:rsidR="00301EDD" w:rsidRPr="008054EE">
        <w:rPr>
          <w:spacing w:val="-4"/>
          <w:lang w:val="sq-AL"/>
        </w:rPr>
        <w:t>p</w:t>
      </w:r>
      <w:r w:rsidR="00162E65" w:rsidRPr="008054EE">
        <w:rPr>
          <w:spacing w:val="-4"/>
          <w:lang w:val="sq-AL"/>
        </w:rPr>
        <w:t>arë deri Kryeinspektor, kandidati vlerësohet në testimin me shkrim dhe intervistën me gojë.</w:t>
      </w:r>
    </w:p>
    <w:p w:rsidR="0030390B" w:rsidRPr="008054EE" w:rsidRDefault="007E7051">
      <w:pPr>
        <w:pStyle w:val="Paragrafi"/>
        <w:rPr>
          <w:spacing w:val="-4"/>
          <w:lang w:val="sq-AL"/>
        </w:rPr>
      </w:pPr>
      <w:r w:rsidRPr="008054EE">
        <w:rPr>
          <w:spacing w:val="-4"/>
          <w:lang w:val="sq-AL"/>
        </w:rPr>
        <w:t xml:space="preserve">2. </w:t>
      </w:r>
      <w:r w:rsidR="00301EDD" w:rsidRPr="008054EE">
        <w:rPr>
          <w:spacing w:val="-4"/>
          <w:lang w:val="sq-AL"/>
        </w:rPr>
        <w:t>Për fitimin e gradës Kryeinspektor deri në Drejtues i parë i Shërbimit</w:t>
      </w:r>
      <w:r w:rsidR="00162E65" w:rsidRPr="008054EE">
        <w:rPr>
          <w:spacing w:val="-4"/>
          <w:lang w:val="sq-AL"/>
        </w:rPr>
        <w:t>, kandidati vlerësohet në testimin me shkrim, ushtrime vlerësuese dhe intervista me gojë.</w:t>
      </w:r>
    </w:p>
    <w:p w:rsidR="0030390B" w:rsidRPr="008054EE" w:rsidRDefault="007E7051">
      <w:pPr>
        <w:pStyle w:val="Paragrafi"/>
        <w:rPr>
          <w:spacing w:val="-4"/>
          <w:lang w:val="sq-AL"/>
        </w:rPr>
      </w:pPr>
      <w:r w:rsidRPr="008054EE">
        <w:rPr>
          <w:spacing w:val="-4"/>
          <w:lang w:val="sq-AL"/>
        </w:rPr>
        <w:t xml:space="preserve">3. </w:t>
      </w:r>
      <w:r w:rsidR="00162E65" w:rsidRPr="008054EE">
        <w:rPr>
          <w:spacing w:val="-4"/>
          <w:lang w:val="sq-AL"/>
        </w:rPr>
        <w:t>Kufiri minimal për kalimin me sukses të testimit përkatës përcaktohet nga Drejtori i Shërbimit që në momentin e shpalljes së fazës së aplikimeve, por ai nuk mund të jetë më i ulët se 70 për qind.</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98</w:t>
      </w:r>
    </w:p>
    <w:p w:rsidR="0030390B" w:rsidRPr="008054EE" w:rsidRDefault="00162E65" w:rsidP="00236EE8">
      <w:pPr>
        <w:pStyle w:val="NeniTitull"/>
        <w:rPr>
          <w:spacing w:val="-4"/>
          <w:lang w:val="sq-AL"/>
        </w:rPr>
      </w:pPr>
      <w:r w:rsidRPr="008054EE">
        <w:rPr>
          <w:spacing w:val="-4"/>
          <w:lang w:val="sq-AL"/>
        </w:rPr>
        <w:t>Verifikimi i kandidatëve</w:t>
      </w:r>
    </w:p>
    <w:p w:rsidR="0030390B" w:rsidRPr="008054EE" w:rsidRDefault="0030390B" w:rsidP="00533253">
      <w:pPr>
        <w:pStyle w:val="Hapesira7"/>
        <w:rPr>
          <w:lang w:val="sq-AL"/>
        </w:rPr>
      </w:pPr>
    </w:p>
    <w:p w:rsidR="0030390B" w:rsidRPr="008054EE" w:rsidRDefault="007E7051">
      <w:pPr>
        <w:pStyle w:val="Paragrafi"/>
        <w:rPr>
          <w:spacing w:val="-4"/>
          <w:lang w:val="sq-AL"/>
        </w:rPr>
      </w:pPr>
      <w:r w:rsidRPr="008054EE">
        <w:rPr>
          <w:spacing w:val="-4"/>
          <w:lang w:val="sq-AL"/>
        </w:rPr>
        <w:t xml:space="preserve">1. </w:t>
      </w:r>
      <w:r w:rsidR="00162E65" w:rsidRPr="008054EE">
        <w:rPr>
          <w:spacing w:val="-4"/>
          <w:lang w:val="sq-AL"/>
        </w:rPr>
        <w:t>Struktura e personelit verifikon, nëse kandidatët përmbushin kriteret e domosdoshme për të konkurruar.</w:t>
      </w:r>
    </w:p>
    <w:p w:rsidR="0030390B" w:rsidRPr="008054EE" w:rsidRDefault="007E7051">
      <w:pPr>
        <w:pStyle w:val="Paragrafi"/>
        <w:rPr>
          <w:spacing w:val="-4"/>
          <w:lang w:val="sq-AL"/>
        </w:rPr>
      </w:pPr>
      <w:r w:rsidRPr="008054EE">
        <w:rPr>
          <w:spacing w:val="-4"/>
          <w:lang w:val="sq-AL"/>
        </w:rPr>
        <w:t xml:space="preserve">2. </w:t>
      </w:r>
      <w:r w:rsidR="00162E65" w:rsidRPr="008054EE">
        <w:rPr>
          <w:spacing w:val="-4"/>
          <w:lang w:val="sq-AL"/>
        </w:rPr>
        <w:t>Kandidatët që nuk përmbushin kriteret për pjesëmarrje në procesin për ngritje në gradë njoftohen me shkrim për arsyet e skualifikimit.</w:t>
      </w:r>
    </w:p>
    <w:p w:rsidR="0030390B" w:rsidRPr="008054EE" w:rsidRDefault="007E7051">
      <w:pPr>
        <w:pStyle w:val="Paragrafi"/>
        <w:rPr>
          <w:spacing w:val="-4"/>
          <w:lang w:val="sq-AL"/>
        </w:rPr>
      </w:pPr>
      <w:r w:rsidRPr="008054EE">
        <w:rPr>
          <w:spacing w:val="-4"/>
          <w:lang w:val="sq-AL"/>
        </w:rPr>
        <w:t xml:space="preserve">3. </w:t>
      </w:r>
      <w:r w:rsidR="00162E65" w:rsidRPr="008054EE">
        <w:rPr>
          <w:spacing w:val="-4"/>
          <w:lang w:val="sq-AL"/>
        </w:rPr>
        <w:t>Me marrjen e formularëve të aplikimit të plotësuar nga kandidatët e përzgjedhur, struktura qendrore e personelit i cakton secilit kandidat një numër identifikimi, që vendoset në të gjithë formularët dhe dokumentacionin e mëtejshëm që do të përdoret në procesin për ngritje në gradë.</w:t>
      </w:r>
    </w:p>
    <w:p w:rsidR="0030390B" w:rsidRPr="008054EE" w:rsidRDefault="007E7051">
      <w:pPr>
        <w:pStyle w:val="Paragrafi"/>
        <w:rPr>
          <w:spacing w:val="-4"/>
          <w:lang w:val="sq-AL"/>
        </w:rPr>
      </w:pPr>
      <w:r w:rsidRPr="008054EE">
        <w:rPr>
          <w:spacing w:val="-4"/>
          <w:lang w:val="sq-AL"/>
        </w:rPr>
        <w:t xml:space="preserve">4. </w:t>
      </w:r>
      <w:r w:rsidR="00162E65" w:rsidRPr="008054EE">
        <w:rPr>
          <w:spacing w:val="-4"/>
          <w:lang w:val="sq-AL"/>
        </w:rPr>
        <w:t>Struktura e personelit njofton kandidatët e përzgjedhur për datën, orën dhe vendin e fazës së parë të procesit të testimit për ngritje në gradë.</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99</w:t>
      </w:r>
    </w:p>
    <w:p w:rsidR="0030390B" w:rsidRPr="008054EE" w:rsidRDefault="00162E65" w:rsidP="00236EE8">
      <w:pPr>
        <w:pStyle w:val="NeniTitull"/>
        <w:rPr>
          <w:spacing w:val="-4"/>
          <w:lang w:val="sq-AL"/>
        </w:rPr>
      </w:pPr>
      <w:r w:rsidRPr="008054EE">
        <w:rPr>
          <w:spacing w:val="-4"/>
          <w:lang w:val="sq-AL"/>
        </w:rPr>
        <w:t>Procedurat e testimit</w:t>
      </w:r>
    </w:p>
    <w:p w:rsidR="0030390B" w:rsidRPr="008054EE" w:rsidRDefault="0030390B" w:rsidP="00533253">
      <w:pPr>
        <w:pStyle w:val="Hapesira7"/>
        <w:rPr>
          <w:lang w:val="sq-AL"/>
        </w:rPr>
      </w:pPr>
    </w:p>
    <w:p w:rsidR="0030390B" w:rsidRPr="008054EE" w:rsidRDefault="007E7051">
      <w:pPr>
        <w:pStyle w:val="Paragrafi"/>
        <w:rPr>
          <w:spacing w:val="-4"/>
          <w:lang w:val="sq-AL"/>
        </w:rPr>
      </w:pPr>
      <w:r w:rsidRPr="008054EE">
        <w:rPr>
          <w:spacing w:val="-4"/>
          <w:lang w:val="sq-AL"/>
        </w:rPr>
        <w:t xml:space="preserve">1. </w:t>
      </w:r>
      <w:r w:rsidR="00162E65" w:rsidRPr="008054EE">
        <w:rPr>
          <w:spacing w:val="-4"/>
          <w:lang w:val="sq-AL"/>
        </w:rPr>
        <w:t>Procedurat e testimit me shkrim dhe me gojë, janë të njëjta me ato të konkurrimit për pranim në Shërbim.</w:t>
      </w:r>
    </w:p>
    <w:p w:rsidR="0030390B" w:rsidRPr="008054EE" w:rsidRDefault="007E7051">
      <w:pPr>
        <w:pStyle w:val="Paragrafi"/>
        <w:rPr>
          <w:spacing w:val="-4"/>
          <w:lang w:val="sq-AL"/>
        </w:rPr>
      </w:pPr>
      <w:r w:rsidRPr="008054EE">
        <w:rPr>
          <w:spacing w:val="-4"/>
          <w:lang w:val="sq-AL"/>
        </w:rPr>
        <w:t xml:space="preserve">2. </w:t>
      </w:r>
      <w:r w:rsidR="00162E65" w:rsidRPr="008054EE">
        <w:rPr>
          <w:spacing w:val="-4"/>
          <w:lang w:val="sq-AL"/>
        </w:rPr>
        <w:t xml:space="preserve">Kandidatëve </w:t>
      </w:r>
      <w:r w:rsidRPr="008054EE">
        <w:rPr>
          <w:spacing w:val="-4"/>
          <w:lang w:val="sq-AL"/>
        </w:rPr>
        <w:t>i</w:t>
      </w:r>
      <w:r w:rsidR="00162E65" w:rsidRPr="008054EE">
        <w:rPr>
          <w:spacing w:val="-4"/>
          <w:lang w:val="sq-AL"/>
        </w:rPr>
        <w:t>u jepet programi mbi bazën e së cilit do të ndërtohet testi.</w:t>
      </w:r>
    </w:p>
    <w:p w:rsidR="0030390B" w:rsidRPr="008054EE" w:rsidRDefault="007E7051">
      <w:pPr>
        <w:pStyle w:val="Paragrafi"/>
        <w:rPr>
          <w:spacing w:val="-4"/>
          <w:lang w:val="sq-AL"/>
        </w:rPr>
      </w:pPr>
      <w:r w:rsidRPr="008054EE">
        <w:rPr>
          <w:spacing w:val="-4"/>
          <w:lang w:val="sq-AL"/>
        </w:rPr>
        <w:t xml:space="preserve">3. </w:t>
      </w:r>
      <w:r w:rsidR="00162E65" w:rsidRPr="008054EE">
        <w:rPr>
          <w:spacing w:val="-4"/>
          <w:lang w:val="sq-AL"/>
        </w:rPr>
        <w:t>Fazat e testimit për ngritje në gradë, administrohen dhe menaxhohen nga Struktura</w:t>
      </w:r>
      <w:r w:rsidR="00301EDD" w:rsidRPr="008054EE">
        <w:rPr>
          <w:spacing w:val="-4"/>
          <w:lang w:val="sq-AL"/>
        </w:rPr>
        <w:t xml:space="preserve"> </w:t>
      </w:r>
      <w:r w:rsidR="00162E65" w:rsidRPr="008054EE">
        <w:rPr>
          <w:spacing w:val="-4"/>
          <w:lang w:val="sq-AL"/>
        </w:rPr>
        <w:t>e Personelit.</w:t>
      </w:r>
    </w:p>
    <w:p w:rsidR="0030390B" w:rsidRPr="008054EE" w:rsidRDefault="007E7051">
      <w:pPr>
        <w:pStyle w:val="Paragrafi"/>
        <w:rPr>
          <w:spacing w:val="-4"/>
          <w:lang w:val="sq-AL"/>
        </w:rPr>
      </w:pPr>
      <w:r w:rsidRPr="008054EE">
        <w:rPr>
          <w:spacing w:val="-4"/>
          <w:lang w:val="sq-AL"/>
        </w:rPr>
        <w:t xml:space="preserve">4. </w:t>
      </w:r>
      <w:r w:rsidR="00162E65" w:rsidRPr="008054EE">
        <w:rPr>
          <w:spacing w:val="-4"/>
          <w:lang w:val="sq-AL"/>
        </w:rPr>
        <w:t>Testimi realizohet nga Komisioni i Gradimit.</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100</w:t>
      </w:r>
    </w:p>
    <w:p w:rsidR="0030390B" w:rsidRPr="008054EE" w:rsidRDefault="00162E65" w:rsidP="00236EE8">
      <w:pPr>
        <w:pStyle w:val="NeniTitull"/>
        <w:rPr>
          <w:spacing w:val="-4"/>
          <w:lang w:val="sq-AL"/>
        </w:rPr>
      </w:pPr>
      <w:r w:rsidRPr="008054EE">
        <w:rPr>
          <w:spacing w:val="-4"/>
          <w:lang w:val="sq-AL"/>
        </w:rPr>
        <w:t>Hartimi i listave të kandidatëve</w:t>
      </w:r>
    </w:p>
    <w:p w:rsidR="0030390B" w:rsidRPr="008054EE" w:rsidRDefault="0030390B" w:rsidP="00533253">
      <w:pPr>
        <w:pStyle w:val="Hapesira7"/>
        <w:rPr>
          <w:lang w:val="sq-AL"/>
        </w:rPr>
      </w:pPr>
    </w:p>
    <w:p w:rsidR="0030390B" w:rsidRPr="008054EE" w:rsidRDefault="00F6200F">
      <w:pPr>
        <w:pStyle w:val="Paragrafi"/>
        <w:rPr>
          <w:spacing w:val="-4"/>
          <w:lang w:val="sq-AL"/>
        </w:rPr>
      </w:pPr>
      <w:r w:rsidRPr="008054EE">
        <w:rPr>
          <w:spacing w:val="-4"/>
          <w:lang w:val="sq-AL"/>
        </w:rPr>
        <w:t xml:space="preserve">1. </w:t>
      </w:r>
      <w:r w:rsidR="00162E65" w:rsidRPr="008054EE">
        <w:rPr>
          <w:spacing w:val="-4"/>
          <w:lang w:val="sq-AL"/>
        </w:rPr>
        <w:t>Me përfundimin e vlerësimit për ngritje në gradë, i gjithë dokumentacioni i rezultateve i kalon strukturës qendrore të personelit për renditjen përfundimtare.</w:t>
      </w:r>
    </w:p>
    <w:p w:rsidR="0030390B" w:rsidRPr="008054EE" w:rsidRDefault="00F6200F">
      <w:pPr>
        <w:pStyle w:val="Paragrafi"/>
        <w:rPr>
          <w:spacing w:val="-4"/>
          <w:lang w:val="sq-AL"/>
        </w:rPr>
      </w:pPr>
      <w:r w:rsidRPr="008054EE">
        <w:rPr>
          <w:spacing w:val="-4"/>
          <w:lang w:val="sq-AL"/>
        </w:rPr>
        <w:t xml:space="preserve">2. </w:t>
      </w:r>
      <w:r w:rsidR="00162E65" w:rsidRPr="008054EE">
        <w:rPr>
          <w:spacing w:val="-4"/>
          <w:lang w:val="sq-AL"/>
        </w:rPr>
        <w:t>Pas përllogaritjes së rezultatit përfundimtar, kandidatët pjesëmarrës renditen në listën emërore të së drejtës për gradë, sipas rezultateve në rend zbritës. Numri i personave në këtë listë nuk mund të jetë më shumë se dyfishi i kuotës së vendeve të lira për gradën përkatëse.</w:t>
      </w:r>
    </w:p>
    <w:p w:rsidR="0030390B" w:rsidRPr="008054EE" w:rsidRDefault="00F6200F">
      <w:pPr>
        <w:pStyle w:val="Paragrafi"/>
        <w:rPr>
          <w:spacing w:val="-4"/>
          <w:lang w:val="sq-AL"/>
        </w:rPr>
      </w:pPr>
      <w:r w:rsidRPr="008054EE">
        <w:rPr>
          <w:spacing w:val="-4"/>
          <w:lang w:val="sq-AL"/>
        </w:rPr>
        <w:t xml:space="preserve">3. </w:t>
      </w:r>
      <w:r w:rsidR="00162E65" w:rsidRPr="008054EE">
        <w:rPr>
          <w:spacing w:val="-4"/>
          <w:lang w:val="sq-AL"/>
        </w:rPr>
        <w:t xml:space="preserve">Lista emërore e së drejtës për ngritje në gradë firmoset nga </w:t>
      </w:r>
      <w:r w:rsidRPr="008054EE">
        <w:rPr>
          <w:spacing w:val="-4"/>
          <w:lang w:val="sq-AL"/>
        </w:rPr>
        <w:t xml:space="preserve">drejtori </w:t>
      </w:r>
      <w:r w:rsidR="00162E65" w:rsidRPr="008054EE">
        <w:rPr>
          <w:spacing w:val="-4"/>
          <w:lang w:val="sq-AL"/>
        </w:rPr>
        <w:t>i Shërbimit dhe shpallet nga Njësia e Shërbimeve Mbështetëse.</w:t>
      </w:r>
    </w:p>
    <w:p w:rsidR="0030390B" w:rsidRPr="008054EE" w:rsidRDefault="00F6200F">
      <w:pPr>
        <w:pStyle w:val="Paragrafi"/>
        <w:rPr>
          <w:spacing w:val="-4"/>
          <w:lang w:val="sq-AL"/>
        </w:rPr>
      </w:pPr>
      <w:r w:rsidRPr="008054EE">
        <w:rPr>
          <w:spacing w:val="-4"/>
          <w:lang w:val="sq-AL"/>
        </w:rPr>
        <w:t xml:space="preserve">4. </w:t>
      </w:r>
      <w:r w:rsidR="00162E65" w:rsidRPr="008054EE">
        <w:rPr>
          <w:spacing w:val="-4"/>
          <w:lang w:val="sq-AL"/>
        </w:rPr>
        <w:t>Lista emërore e së drejtës për gradë skadon 2 vjet pas datës së shpalljes së saj. Nëse gjatë periudhës së vlefshmërisë së listës krijohen vende të lira pune, përzgjidhen kandidatët sipas listës në rend zbritës dhe bëhet trajnimi i tyre për gradë. Nëse në këtë listë mbeten më pak se 2 persona, procesi i konkurrimit fillon përsëri.</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101</w:t>
      </w:r>
    </w:p>
    <w:p w:rsidR="0030390B" w:rsidRPr="008054EE" w:rsidRDefault="00162E65" w:rsidP="00236EE8">
      <w:pPr>
        <w:pStyle w:val="NeniTitull"/>
        <w:rPr>
          <w:spacing w:val="-4"/>
          <w:lang w:val="sq-AL"/>
        </w:rPr>
      </w:pPr>
      <w:r w:rsidRPr="008054EE">
        <w:rPr>
          <w:spacing w:val="-4"/>
          <w:lang w:val="sq-AL"/>
        </w:rPr>
        <w:t>Shpallja e fituesve</w:t>
      </w:r>
    </w:p>
    <w:p w:rsidR="0030390B" w:rsidRPr="008054EE" w:rsidRDefault="0030390B" w:rsidP="00533253">
      <w:pPr>
        <w:pStyle w:val="Hapesira7"/>
        <w:rPr>
          <w:lang w:val="sq-AL"/>
        </w:rPr>
      </w:pPr>
    </w:p>
    <w:p w:rsidR="0030390B" w:rsidRPr="008054EE" w:rsidRDefault="00162E65">
      <w:pPr>
        <w:pStyle w:val="Paragrafi"/>
        <w:rPr>
          <w:spacing w:val="-4"/>
          <w:lang w:val="sq-AL"/>
        </w:rPr>
      </w:pPr>
      <w:r w:rsidRPr="008054EE">
        <w:rPr>
          <w:spacing w:val="-4"/>
          <w:lang w:val="sq-AL"/>
        </w:rPr>
        <w:t>Numri i personave të shpallur fitues për fitimin e gradës përkatëse nuk mund të jetë më shumë se 30 për qind mbi numrin e vendeve të lira të shpallura për gradën përkatëse.</w:t>
      </w:r>
    </w:p>
    <w:p w:rsidR="00F6200F" w:rsidRPr="008054EE" w:rsidRDefault="00F6200F" w:rsidP="00533253">
      <w:pPr>
        <w:pStyle w:val="Hapesira7"/>
        <w:rPr>
          <w:lang w:val="sq-AL"/>
        </w:rPr>
      </w:pPr>
    </w:p>
    <w:p w:rsidR="0030390B" w:rsidRPr="008054EE" w:rsidRDefault="00162E65" w:rsidP="00533253">
      <w:pPr>
        <w:pStyle w:val="NeniNr"/>
        <w:rPr>
          <w:spacing w:val="-4"/>
          <w:lang w:val="sq-AL"/>
        </w:rPr>
      </w:pPr>
      <w:r w:rsidRPr="008054EE">
        <w:rPr>
          <w:spacing w:val="-4"/>
          <w:lang w:val="sq-AL"/>
        </w:rPr>
        <w:t>Neni 102</w:t>
      </w:r>
    </w:p>
    <w:p w:rsidR="0030390B" w:rsidRPr="008054EE" w:rsidRDefault="00162E65" w:rsidP="00533253">
      <w:pPr>
        <w:pStyle w:val="Paragrafi"/>
        <w:ind w:firstLine="0"/>
        <w:rPr>
          <w:b/>
          <w:spacing w:val="-4"/>
          <w:lang w:val="sq-AL"/>
        </w:rPr>
      </w:pPr>
      <w:r w:rsidRPr="008054EE">
        <w:rPr>
          <w:b/>
          <w:spacing w:val="-4"/>
          <w:lang w:val="sq-AL"/>
        </w:rPr>
        <w:t>Arsimimi dhe trajnimi për fitimin e gradës</w:t>
      </w:r>
    </w:p>
    <w:p w:rsidR="0030390B" w:rsidRPr="008054EE" w:rsidRDefault="0030390B" w:rsidP="00533253">
      <w:pPr>
        <w:pStyle w:val="Hapesira7"/>
        <w:rPr>
          <w:lang w:val="sq-AL"/>
        </w:rPr>
      </w:pPr>
    </w:p>
    <w:p w:rsidR="0030390B" w:rsidRPr="008054EE" w:rsidRDefault="00162E65">
      <w:pPr>
        <w:pStyle w:val="Paragrafi"/>
        <w:rPr>
          <w:spacing w:val="-4"/>
          <w:lang w:val="sq-AL"/>
        </w:rPr>
      </w:pPr>
      <w:r w:rsidRPr="008054EE">
        <w:rPr>
          <w:spacing w:val="-4"/>
          <w:lang w:val="sq-AL"/>
        </w:rPr>
        <w:t>Punonjësi i Shërbimit që konkurron për gradim, duhet të ketë arsimimin dhe trajnimin profesional, sipas këtyre niveleve trajnimi:</w:t>
      </w:r>
    </w:p>
    <w:p w:rsidR="0030390B" w:rsidRPr="008054EE" w:rsidRDefault="00F6200F">
      <w:pPr>
        <w:pStyle w:val="Paragrafi"/>
        <w:rPr>
          <w:spacing w:val="-4"/>
          <w:lang w:val="sq-AL"/>
        </w:rPr>
      </w:pPr>
      <w:r w:rsidRPr="008054EE">
        <w:rPr>
          <w:spacing w:val="-4"/>
          <w:lang w:val="sq-AL"/>
        </w:rPr>
        <w:t xml:space="preserve">a) </w:t>
      </w:r>
      <w:r w:rsidR="00162E65" w:rsidRPr="008054EE">
        <w:rPr>
          <w:spacing w:val="-4"/>
          <w:lang w:val="sq-AL"/>
        </w:rPr>
        <w:t xml:space="preserve">Asistent i Parë deri Kryeasistent, njohuri bazë profesionale, </w:t>
      </w:r>
    </w:p>
    <w:p w:rsidR="0030390B" w:rsidRPr="008054EE" w:rsidRDefault="00F6200F">
      <w:pPr>
        <w:pStyle w:val="Paragrafi"/>
        <w:rPr>
          <w:spacing w:val="-4"/>
          <w:lang w:val="sq-AL"/>
        </w:rPr>
      </w:pPr>
      <w:r w:rsidRPr="008054EE">
        <w:rPr>
          <w:spacing w:val="-4"/>
          <w:lang w:val="sq-AL"/>
        </w:rPr>
        <w:t xml:space="preserve">b) </w:t>
      </w:r>
      <w:r w:rsidR="00162E65" w:rsidRPr="008054EE">
        <w:rPr>
          <w:spacing w:val="-4"/>
          <w:lang w:val="sq-AL"/>
        </w:rPr>
        <w:t>Inspektor i Parë, niveli bazë,</w:t>
      </w:r>
    </w:p>
    <w:p w:rsidR="0030390B" w:rsidRPr="008054EE" w:rsidRDefault="00F6200F">
      <w:pPr>
        <w:pStyle w:val="Paragrafi"/>
        <w:rPr>
          <w:spacing w:val="-4"/>
          <w:lang w:val="sq-AL"/>
        </w:rPr>
      </w:pPr>
      <w:r w:rsidRPr="008054EE">
        <w:rPr>
          <w:spacing w:val="-4"/>
          <w:lang w:val="sq-AL"/>
        </w:rPr>
        <w:t xml:space="preserve">c) </w:t>
      </w:r>
      <w:r w:rsidR="00162E65" w:rsidRPr="008054EE">
        <w:rPr>
          <w:spacing w:val="-4"/>
          <w:lang w:val="sq-AL"/>
        </w:rPr>
        <w:t xml:space="preserve">Kryeinspektor, nivel i mesëm, </w:t>
      </w:r>
    </w:p>
    <w:p w:rsidR="0030390B" w:rsidRPr="008054EE" w:rsidRDefault="00F6200F">
      <w:pPr>
        <w:pStyle w:val="Paragrafi"/>
        <w:rPr>
          <w:spacing w:val="-4"/>
          <w:lang w:val="sq-AL"/>
        </w:rPr>
      </w:pPr>
      <w:r w:rsidRPr="008054EE">
        <w:rPr>
          <w:spacing w:val="-4"/>
          <w:lang w:val="sq-AL"/>
        </w:rPr>
        <w:t xml:space="preserve">d) </w:t>
      </w:r>
      <w:r w:rsidR="00162E65" w:rsidRPr="008054EE">
        <w:rPr>
          <w:spacing w:val="-4"/>
          <w:lang w:val="sq-AL"/>
        </w:rPr>
        <w:t>Drejtues i Shërbimit dhe Drejtues i Parë i Shërbimit, nivel i lartë.</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103</w:t>
      </w:r>
    </w:p>
    <w:p w:rsidR="0030390B" w:rsidRPr="008054EE" w:rsidRDefault="00162E65" w:rsidP="00236EE8">
      <w:pPr>
        <w:pStyle w:val="NeniTitull"/>
        <w:rPr>
          <w:spacing w:val="-4"/>
          <w:lang w:val="sq-AL"/>
        </w:rPr>
      </w:pPr>
      <w:r w:rsidRPr="008054EE">
        <w:rPr>
          <w:spacing w:val="-4"/>
          <w:lang w:val="sq-AL"/>
        </w:rPr>
        <w:t>Procesi i ankimit</w:t>
      </w:r>
    </w:p>
    <w:p w:rsidR="0030390B" w:rsidRPr="008054EE" w:rsidRDefault="0030390B" w:rsidP="00533253">
      <w:pPr>
        <w:pStyle w:val="Hapesira7"/>
        <w:rPr>
          <w:lang w:val="sq-AL"/>
        </w:rPr>
      </w:pPr>
    </w:p>
    <w:p w:rsidR="0030390B" w:rsidRPr="008054EE" w:rsidRDefault="00F6200F">
      <w:pPr>
        <w:pStyle w:val="Paragrafi"/>
        <w:rPr>
          <w:spacing w:val="-4"/>
          <w:lang w:val="sq-AL"/>
        </w:rPr>
      </w:pPr>
      <w:r w:rsidRPr="008054EE">
        <w:rPr>
          <w:spacing w:val="-4"/>
          <w:lang w:val="sq-AL"/>
        </w:rPr>
        <w:t xml:space="preserve">1. </w:t>
      </w:r>
      <w:r w:rsidR="00162E65" w:rsidRPr="008054EE">
        <w:rPr>
          <w:spacing w:val="-4"/>
          <w:lang w:val="sq-AL"/>
        </w:rPr>
        <w:t xml:space="preserve">Punonjësi i Shërbimit ka të drejtën e ankimit në Komisionin e Apelimit në çdo fazë të procesit për fitimin në gradë. </w:t>
      </w:r>
    </w:p>
    <w:p w:rsidR="0030390B" w:rsidRPr="008054EE" w:rsidRDefault="00F6200F">
      <w:pPr>
        <w:pStyle w:val="Paragrafi"/>
        <w:rPr>
          <w:spacing w:val="-4"/>
          <w:lang w:val="sq-AL"/>
        </w:rPr>
      </w:pPr>
      <w:r w:rsidRPr="008054EE">
        <w:rPr>
          <w:spacing w:val="-4"/>
          <w:lang w:val="sq-AL"/>
        </w:rPr>
        <w:t xml:space="preserve">2. </w:t>
      </w:r>
      <w:r w:rsidR="00162E65" w:rsidRPr="008054EE">
        <w:rPr>
          <w:spacing w:val="-4"/>
          <w:lang w:val="sq-AL"/>
        </w:rPr>
        <w:t>Ushtrimi i së drejtës së ankimit brenda një afati prej 5 ditësh pezullon nxjerrjen e urdhrit të Drejtorit të Shërbimit dhe efektet e aktit të vlerësimit të Komisionit të Gradimit që është ankimuar.</w:t>
      </w:r>
    </w:p>
    <w:p w:rsidR="0030390B" w:rsidRPr="008054EE" w:rsidRDefault="00F6200F">
      <w:pPr>
        <w:pStyle w:val="Paragrafi"/>
        <w:rPr>
          <w:spacing w:val="-4"/>
          <w:lang w:val="sq-AL"/>
        </w:rPr>
      </w:pPr>
      <w:r w:rsidRPr="008054EE">
        <w:rPr>
          <w:spacing w:val="-4"/>
          <w:lang w:val="sq-AL"/>
        </w:rPr>
        <w:t xml:space="preserve">3. </w:t>
      </w:r>
      <w:r w:rsidR="00162E65" w:rsidRPr="008054EE">
        <w:rPr>
          <w:spacing w:val="-4"/>
          <w:lang w:val="sq-AL"/>
        </w:rPr>
        <w:t xml:space="preserve">Komisioni i apelimit kryesohet nga </w:t>
      </w:r>
      <w:r w:rsidR="005E129F" w:rsidRPr="008054EE">
        <w:rPr>
          <w:spacing w:val="-4"/>
          <w:lang w:val="sq-AL"/>
        </w:rPr>
        <w:t xml:space="preserve">zëvendësdrejtori </w:t>
      </w:r>
      <w:r w:rsidR="00162E65" w:rsidRPr="008054EE">
        <w:rPr>
          <w:spacing w:val="-4"/>
          <w:lang w:val="sq-AL"/>
        </w:rPr>
        <w:t>i Shërbimit.</w:t>
      </w:r>
    </w:p>
    <w:p w:rsidR="0030390B" w:rsidRPr="008054EE" w:rsidRDefault="0030390B" w:rsidP="00533253">
      <w:pPr>
        <w:pStyle w:val="Hapesira7"/>
        <w:rPr>
          <w:lang w:val="sq-AL"/>
        </w:rPr>
      </w:pPr>
    </w:p>
    <w:p w:rsidR="00711FD9" w:rsidRPr="008054EE" w:rsidRDefault="00711FD9" w:rsidP="00533253">
      <w:pPr>
        <w:pStyle w:val="Hapesira7"/>
        <w:rPr>
          <w:lang w:val="sq-AL"/>
        </w:rPr>
      </w:pPr>
    </w:p>
    <w:p w:rsidR="00711FD9" w:rsidRPr="008054EE" w:rsidRDefault="00711FD9"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104</w:t>
      </w:r>
    </w:p>
    <w:p w:rsidR="0030390B" w:rsidRPr="008054EE" w:rsidRDefault="00162E65" w:rsidP="00236EE8">
      <w:pPr>
        <w:pStyle w:val="NeniTitull"/>
        <w:rPr>
          <w:spacing w:val="-4"/>
          <w:lang w:val="sq-AL"/>
        </w:rPr>
      </w:pPr>
      <w:r w:rsidRPr="008054EE">
        <w:rPr>
          <w:spacing w:val="-4"/>
          <w:lang w:val="sq-AL"/>
        </w:rPr>
        <w:t>Komisioni i Apelimit</w:t>
      </w:r>
    </w:p>
    <w:p w:rsidR="0030390B" w:rsidRPr="008054EE" w:rsidRDefault="0030390B" w:rsidP="00533253">
      <w:pPr>
        <w:pStyle w:val="Hapesira7"/>
        <w:rPr>
          <w:lang w:val="sq-AL"/>
        </w:rPr>
      </w:pPr>
    </w:p>
    <w:p w:rsidR="0030390B" w:rsidRPr="008054EE" w:rsidRDefault="00F6200F">
      <w:pPr>
        <w:pStyle w:val="Paragrafi"/>
        <w:rPr>
          <w:spacing w:val="-4"/>
          <w:lang w:val="sq-AL"/>
        </w:rPr>
      </w:pPr>
      <w:r w:rsidRPr="008054EE">
        <w:rPr>
          <w:spacing w:val="-4"/>
          <w:lang w:val="sq-AL"/>
        </w:rPr>
        <w:t xml:space="preserve">1. </w:t>
      </w:r>
      <w:r w:rsidR="00162E65" w:rsidRPr="008054EE">
        <w:rPr>
          <w:spacing w:val="-4"/>
          <w:lang w:val="sq-AL"/>
        </w:rPr>
        <w:t>Komisioni i</w:t>
      </w:r>
      <w:r w:rsidR="00301EDD" w:rsidRPr="008054EE">
        <w:rPr>
          <w:spacing w:val="-4"/>
          <w:lang w:val="sq-AL"/>
        </w:rPr>
        <w:t xml:space="preserve"> </w:t>
      </w:r>
      <w:r w:rsidR="00162E65" w:rsidRPr="008054EE">
        <w:rPr>
          <w:spacing w:val="-4"/>
          <w:lang w:val="sq-AL"/>
        </w:rPr>
        <w:t xml:space="preserve">Apelimit caktohet me urdhër të </w:t>
      </w:r>
      <w:r w:rsidR="005E129F" w:rsidRPr="008054EE">
        <w:rPr>
          <w:spacing w:val="-4"/>
          <w:lang w:val="sq-AL"/>
        </w:rPr>
        <w:t xml:space="preserve">drejtorit </w:t>
      </w:r>
      <w:r w:rsidR="00162E65" w:rsidRPr="008054EE">
        <w:rPr>
          <w:spacing w:val="-4"/>
          <w:lang w:val="sq-AL"/>
        </w:rPr>
        <w:t>të</w:t>
      </w:r>
      <w:r w:rsidR="00301EDD" w:rsidRPr="008054EE">
        <w:rPr>
          <w:spacing w:val="-4"/>
          <w:lang w:val="sq-AL"/>
        </w:rPr>
        <w:t xml:space="preserve"> </w:t>
      </w:r>
      <w:r w:rsidR="00162E65" w:rsidRPr="008054EE">
        <w:rPr>
          <w:spacing w:val="-4"/>
          <w:lang w:val="sq-AL"/>
        </w:rPr>
        <w:t>Shërbimit dhe përbëhet nga punonjës me gradë më të lartë se grada për të cilën</w:t>
      </w:r>
      <w:r w:rsidR="00301EDD" w:rsidRPr="008054EE">
        <w:rPr>
          <w:spacing w:val="-4"/>
          <w:lang w:val="sq-AL"/>
        </w:rPr>
        <w:t xml:space="preserve"> </w:t>
      </w:r>
      <w:r w:rsidR="00162E65" w:rsidRPr="008054EE">
        <w:rPr>
          <w:spacing w:val="-4"/>
          <w:lang w:val="sq-AL"/>
        </w:rPr>
        <w:t>apelohet.</w:t>
      </w:r>
    </w:p>
    <w:p w:rsidR="0030390B" w:rsidRPr="008054EE" w:rsidRDefault="00F6200F">
      <w:pPr>
        <w:pStyle w:val="Paragrafi"/>
        <w:rPr>
          <w:spacing w:val="-4"/>
          <w:lang w:val="sq-AL"/>
        </w:rPr>
      </w:pPr>
      <w:r w:rsidRPr="008054EE">
        <w:rPr>
          <w:spacing w:val="-4"/>
          <w:lang w:val="sq-AL"/>
        </w:rPr>
        <w:t xml:space="preserve">2. </w:t>
      </w:r>
      <w:r w:rsidR="00162E65" w:rsidRPr="008054EE">
        <w:rPr>
          <w:spacing w:val="-4"/>
          <w:lang w:val="sq-AL"/>
        </w:rPr>
        <w:t xml:space="preserve">Kryetari i komisionit duhet të ketë gradë/funksion të paktën dy gradë/funksione më lart se kandidati, ndërsa anëtarët një gradë/funksion më lart se kandidati. </w:t>
      </w:r>
    </w:p>
    <w:p w:rsidR="0030390B" w:rsidRPr="008054EE" w:rsidRDefault="00F6200F">
      <w:pPr>
        <w:pStyle w:val="Paragrafi"/>
        <w:rPr>
          <w:spacing w:val="-4"/>
          <w:lang w:val="sq-AL"/>
        </w:rPr>
      </w:pPr>
      <w:r w:rsidRPr="008054EE">
        <w:rPr>
          <w:spacing w:val="-4"/>
          <w:lang w:val="sq-AL"/>
        </w:rPr>
        <w:t xml:space="preserve">3. </w:t>
      </w:r>
      <w:r w:rsidR="00162E65" w:rsidRPr="008054EE">
        <w:rPr>
          <w:spacing w:val="-4"/>
          <w:lang w:val="sq-AL"/>
        </w:rPr>
        <w:t>Komisioni ka për detyrë të ndjekë dhe zbatojë procedurat e shqyrtimit të ankimimit për gradim.</w:t>
      </w:r>
    </w:p>
    <w:p w:rsidR="0030390B" w:rsidRPr="008054EE" w:rsidRDefault="00F6200F">
      <w:pPr>
        <w:pStyle w:val="Paragrafi"/>
        <w:rPr>
          <w:spacing w:val="-4"/>
          <w:lang w:val="sq-AL"/>
        </w:rPr>
      </w:pPr>
      <w:r w:rsidRPr="008054EE">
        <w:rPr>
          <w:spacing w:val="-4"/>
          <w:lang w:val="sq-AL"/>
        </w:rPr>
        <w:t xml:space="preserve">4. </w:t>
      </w:r>
      <w:r w:rsidR="00162E65" w:rsidRPr="008054EE">
        <w:rPr>
          <w:spacing w:val="-4"/>
          <w:lang w:val="sq-AL"/>
        </w:rPr>
        <w:t>Mënyra e funksionimit të Komisionit është e njëjtë me atë të Komisionit të Apelimit për konkurrim për pranim në Shërbim.</w:t>
      </w:r>
    </w:p>
    <w:p w:rsidR="0030390B" w:rsidRPr="008054EE" w:rsidRDefault="00F6200F">
      <w:pPr>
        <w:pStyle w:val="Paragrafi"/>
        <w:rPr>
          <w:spacing w:val="-4"/>
          <w:lang w:val="sq-AL"/>
        </w:rPr>
      </w:pPr>
      <w:r w:rsidRPr="008054EE">
        <w:rPr>
          <w:spacing w:val="-4"/>
          <w:lang w:val="sq-AL"/>
        </w:rPr>
        <w:t xml:space="preserve">5. </w:t>
      </w:r>
      <w:r w:rsidR="00162E65" w:rsidRPr="008054EE">
        <w:rPr>
          <w:spacing w:val="-4"/>
          <w:lang w:val="sq-AL"/>
        </w:rPr>
        <w:t>Gjatë procesit të ankimit, punonjësit duhet t’i garantohet e drejta për t’u informuar, dëgjuar dhe mbrojtur në përputhje me parimet e Kodit të Procedurave Administrative.</w:t>
      </w:r>
    </w:p>
    <w:p w:rsidR="0030390B" w:rsidRPr="008054EE" w:rsidRDefault="00F6200F">
      <w:pPr>
        <w:pStyle w:val="Paragrafi"/>
        <w:rPr>
          <w:spacing w:val="-4"/>
          <w:lang w:val="sq-AL"/>
        </w:rPr>
      </w:pPr>
      <w:r w:rsidRPr="008054EE">
        <w:rPr>
          <w:spacing w:val="-4"/>
          <w:lang w:val="sq-AL"/>
        </w:rPr>
        <w:t xml:space="preserve">6. </w:t>
      </w:r>
      <w:r w:rsidR="00162E65" w:rsidRPr="008054EE">
        <w:rPr>
          <w:spacing w:val="-4"/>
          <w:lang w:val="sq-AL"/>
        </w:rPr>
        <w:t>Vendimi i komisionit të apelimit është i zbatueshëm menjëherë.</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105</w:t>
      </w:r>
    </w:p>
    <w:p w:rsidR="0030390B" w:rsidRPr="008054EE" w:rsidRDefault="00162E65" w:rsidP="00236EE8">
      <w:pPr>
        <w:pStyle w:val="NeniTitull"/>
        <w:rPr>
          <w:spacing w:val="-4"/>
          <w:lang w:val="sq-AL"/>
        </w:rPr>
      </w:pPr>
      <w:r w:rsidRPr="008054EE">
        <w:rPr>
          <w:spacing w:val="-4"/>
          <w:lang w:val="sq-AL"/>
        </w:rPr>
        <w:t>Ulja në gradë dhe funksion</w:t>
      </w:r>
    </w:p>
    <w:p w:rsidR="0030390B" w:rsidRPr="008054EE" w:rsidRDefault="0030390B" w:rsidP="00533253">
      <w:pPr>
        <w:pStyle w:val="Hapesira7"/>
        <w:rPr>
          <w:lang w:val="sq-AL"/>
        </w:rPr>
      </w:pPr>
    </w:p>
    <w:p w:rsidR="0030390B" w:rsidRPr="008054EE" w:rsidRDefault="00F6200F">
      <w:pPr>
        <w:pStyle w:val="Paragrafi"/>
        <w:rPr>
          <w:spacing w:val="-4"/>
          <w:lang w:val="sq-AL"/>
        </w:rPr>
      </w:pPr>
      <w:r w:rsidRPr="008054EE">
        <w:rPr>
          <w:spacing w:val="-4"/>
          <w:lang w:val="sq-AL"/>
        </w:rPr>
        <w:t xml:space="preserve">1. </w:t>
      </w:r>
      <w:r w:rsidR="00162E65" w:rsidRPr="008054EE">
        <w:rPr>
          <w:spacing w:val="-4"/>
          <w:lang w:val="sq-AL"/>
        </w:rPr>
        <w:t xml:space="preserve">Në rastet e riorganizimit strukturor të Shërbimit, për mungesë funksioni organik që nuk përputhet me gradën që mban punonjësi, me pëlqimin e punonjësit, atij i krijohet mundësia e kryerjes së shërbimit në një funksion më të ulët, duke mbajtur gradën që ka, por jo më shumë se 1 vit. </w:t>
      </w:r>
    </w:p>
    <w:p w:rsidR="0030390B" w:rsidRPr="008054EE" w:rsidRDefault="00F6200F">
      <w:pPr>
        <w:pStyle w:val="Paragrafi"/>
        <w:rPr>
          <w:spacing w:val="-4"/>
          <w:lang w:val="sq-AL"/>
        </w:rPr>
      </w:pPr>
      <w:r w:rsidRPr="008054EE">
        <w:rPr>
          <w:spacing w:val="-4"/>
          <w:lang w:val="sq-AL"/>
        </w:rPr>
        <w:t xml:space="preserve">2. </w:t>
      </w:r>
      <w:r w:rsidR="00162E65" w:rsidRPr="008054EE">
        <w:rPr>
          <w:spacing w:val="-4"/>
          <w:lang w:val="sq-AL"/>
        </w:rPr>
        <w:t xml:space="preserve">Mospërputhja gradë-funksion në Shërbim lejohet deri në masën 10 për qind të personelit të sistemit të gradave. </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106</w:t>
      </w:r>
    </w:p>
    <w:p w:rsidR="0030390B" w:rsidRPr="008054EE" w:rsidRDefault="00162E65" w:rsidP="00236EE8">
      <w:pPr>
        <w:pStyle w:val="NeniTitull"/>
        <w:rPr>
          <w:spacing w:val="-4"/>
          <w:lang w:val="sq-AL"/>
        </w:rPr>
      </w:pPr>
      <w:r w:rsidRPr="008054EE">
        <w:rPr>
          <w:spacing w:val="-4"/>
          <w:lang w:val="sq-AL"/>
        </w:rPr>
        <w:t>Ruajtja e gradës</w:t>
      </w:r>
    </w:p>
    <w:p w:rsidR="0030390B" w:rsidRPr="008054EE" w:rsidRDefault="0030390B" w:rsidP="00533253">
      <w:pPr>
        <w:pStyle w:val="Hapesira7"/>
        <w:rPr>
          <w:lang w:val="sq-AL"/>
        </w:rPr>
      </w:pPr>
    </w:p>
    <w:p w:rsidR="0030390B" w:rsidRPr="008054EE" w:rsidRDefault="00F21D08">
      <w:pPr>
        <w:pStyle w:val="Paragrafi"/>
        <w:rPr>
          <w:spacing w:val="-4"/>
          <w:lang w:val="sq-AL"/>
        </w:rPr>
      </w:pPr>
      <w:r w:rsidRPr="008054EE">
        <w:rPr>
          <w:spacing w:val="-4"/>
          <w:lang w:val="sq-AL"/>
        </w:rPr>
        <w:t xml:space="preserve">1. </w:t>
      </w:r>
      <w:r w:rsidR="00162E65" w:rsidRPr="008054EE">
        <w:rPr>
          <w:spacing w:val="-4"/>
          <w:lang w:val="sq-AL"/>
        </w:rPr>
        <w:t xml:space="preserve">Punonjësi i Shërbimit, që punësohet në struktura të tjera të administratës shtetërore apo në një organizatë ndërkombëtare, në funksione që kanë objekt të punës çështje me natyrë të ngjashme me ato të Shërbimit, rikthehet në të njëjtën gradë, që mbante në çastin e lirimit, dhe kjo periudhë i llogaritet vjetërsi për efekt gradimi. </w:t>
      </w:r>
    </w:p>
    <w:p w:rsidR="0030390B" w:rsidRPr="008054EE" w:rsidRDefault="00F21D08">
      <w:pPr>
        <w:pStyle w:val="Paragrafi"/>
        <w:rPr>
          <w:spacing w:val="-4"/>
          <w:lang w:val="sq-AL"/>
        </w:rPr>
      </w:pPr>
      <w:r w:rsidRPr="008054EE">
        <w:rPr>
          <w:spacing w:val="-4"/>
          <w:lang w:val="sq-AL"/>
        </w:rPr>
        <w:t xml:space="preserve">2. </w:t>
      </w:r>
      <w:r w:rsidR="00162E65" w:rsidRPr="008054EE">
        <w:rPr>
          <w:spacing w:val="-4"/>
          <w:lang w:val="sq-AL"/>
        </w:rPr>
        <w:t xml:space="preserve">Punonjësit, që lirohen nga detyra, veç rasteve të përjashtimit nga detyra, gëzojnë të drejtën e gradës që kishin në çastin e daljes në lirim. </w:t>
      </w:r>
    </w:p>
    <w:p w:rsidR="00E33DF5" w:rsidRPr="008054EE" w:rsidRDefault="00E33DF5" w:rsidP="00533253">
      <w:pPr>
        <w:pStyle w:val="Hapesira7"/>
        <w:rPr>
          <w:lang w:val="sq-AL"/>
        </w:rPr>
      </w:pPr>
    </w:p>
    <w:p w:rsidR="00711FD9" w:rsidRPr="008054EE" w:rsidRDefault="00711FD9" w:rsidP="0046115E">
      <w:pPr>
        <w:pStyle w:val="Titull-Titull"/>
        <w:rPr>
          <w:spacing w:val="-4"/>
          <w:lang w:val="sq-AL"/>
        </w:rPr>
      </w:pPr>
    </w:p>
    <w:p w:rsidR="0030390B" w:rsidRPr="008054EE" w:rsidRDefault="00162E65" w:rsidP="0046115E">
      <w:pPr>
        <w:pStyle w:val="Titull-Titull"/>
        <w:rPr>
          <w:spacing w:val="-4"/>
          <w:lang w:val="sq-AL"/>
        </w:rPr>
      </w:pPr>
      <w:r w:rsidRPr="008054EE">
        <w:rPr>
          <w:spacing w:val="-4"/>
          <w:lang w:val="sq-AL"/>
        </w:rPr>
        <w:t>KREU V</w:t>
      </w:r>
    </w:p>
    <w:p w:rsidR="0030390B" w:rsidRPr="008054EE" w:rsidRDefault="00162E65" w:rsidP="0046115E">
      <w:pPr>
        <w:pStyle w:val="Titull-Titull"/>
        <w:rPr>
          <w:spacing w:val="-4"/>
          <w:lang w:val="sq-AL"/>
        </w:rPr>
      </w:pPr>
      <w:r w:rsidRPr="008054EE">
        <w:rPr>
          <w:spacing w:val="-4"/>
          <w:lang w:val="sq-AL"/>
        </w:rPr>
        <w:t>PERSONELI PA GRADË</w:t>
      </w:r>
      <w:r w:rsidR="00301EDD" w:rsidRPr="008054EE">
        <w:rPr>
          <w:spacing w:val="-4"/>
          <w:lang w:val="sq-AL"/>
        </w:rPr>
        <w:t xml:space="preserve"> </w:t>
      </w:r>
      <w:r w:rsidRPr="008054EE">
        <w:rPr>
          <w:spacing w:val="-4"/>
          <w:lang w:val="sq-AL"/>
        </w:rPr>
        <w:t>I SHËRBIMIT</w:t>
      </w:r>
    </w:p>
    <w:p w:rsidR="00E33DF5" w:rsidRPr="008054EE" w:rsidRDefault="00E33DF5"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107</w:t>
      </w:r>
    </w:p>
    <w:p w:rsidR="0030390B" w:rsidRPr="008054EE" w:rsidRDefault="00162E65" w:rsidP="00236EE8">
      <w:pPr>
        <w:pStyle w:val="NeniTitull"/>
        <w:rPr>
          <w:spacing w:val="-4"/>
          <w:lang w:val="sq-AL"/>
        </w:rPr>
      </w:pPr>
      <w:r w:rsidRPr="008054EE">
        <w:rPr>
          <w:spacing w:val="-4"/>
          <w:lang w:val="sq-AL"/>
        </w:rPr>
        <w:t>Parime të përgjithshme</w:t>
      </w:r>
    </w:p>
    <w:p w:rsidR="0030390B" w:rsidRPr="008054EE" w:rsidRDefault="0030390B" w:rsidP="00533253">
      <w:pPr>
        <w:pStyle w:val="Hapesira7"/>
        <w:rPr>
          <w:lang w:val="sq-AL"/>
        </w:rPr>
      </w:pPr>
    </w:p>
    <w:p w:rsidR="0030390B" w:rsidRPr="008054EE" w:rsidRDefault="008F23AF">
      <w:pPr>
        <w:pStyle w:val="Paragrafi"/>
        <w:rPr>
          <w:spacing w:val="-4"/>
          <w:lang w:val="sq-AL"/>
        </w:rPr>
      </w:pPr>
      <w:r w:rsidRPr="008054EE">
        <w:rPr>
          <w:spacing w:val="-4"/>
          <w:lang w:val="sq-AL"/>
        </w:rPr>
        <w:t xml:space="preserve">1. </w:t>
      </w:r>
      <w:r w:rsidR="00162E65" w:rsidRPr="008054EE">
        <w:rPr>
          <w:spacing w:val="-4"/>
          <w:lang w:val="sq-AL"/>
        </w:rPr>
        <w:t>Drejtoria e Përgjithshme e Shërbimit përzgjedh me barazi, paanshmëri dhe transparencë kandidatët për ngritje në nivel.</w:t>
      </w:r>
    </w:p>
    <w:p w:rsidR="0030390B" w:rsidRPr="008054EE" w:rsidRDefault="008F23AF">
      <w:pPr>
        <w:pStyle w:val="Paragrafi"/>
        <w:rPr>
          <w:spacing w:val="-4"/>
          <w:lang w:val="sq-AL"/>
        </w:rPr>
      </w:pPr>
      <w:r w:rsidRPr="008054EE">
        <w:rPr>
          <w:spacing w:val="-4"/>
          <w:lang w:val="sq-AL"/>
        </w:rPr>
        <w:t xml:space="preserve">2. </w:t>
      </w:r>
      <w:r w:rsidR="00162E65" w:rsidRPr="008054EE">
        <w:rPr>
          <w:spacing w:val="-4"/>
          <w:lang w:val="sq-AL"/>
        </w:rPr>
        <w:t>Këta kandidatë përzgjidhen në bazë të kritereve të pozicionit dhe aftësive të tyre për të kryer siç duhet detyrën në një nivel më të lartë.</w:t>
      </w:r>
    </w:p>
    <w:p w:rsidR="0030390B" w:rsidRPr="008054EE" w:rsidRDefault="008F23AF">
      <w:pPr>
        <w:pStyle w:val="Paragrafi"/>
        <w:rPr>
          <w:spacing w:val="-4"/>
          <w:lang w:val="sq-AL"/>
        </w:rPr>
      </w:pPr>
      <w:r w:rsidRPr="008054EE">
        <w:rPr>
          <w:spacing w:val="-4"/>
          <w:lang w:val="sq-AL"/>
        </w:rPr>
        <w:t xml:space="preserve">3. </w:t>
      </w:r>
      <w:r w:rsidR="00162E65" w:rsidRPr="008054EE">
        <w:rPr>
          <w:spacing w:val="-4"/>
          <w:lang w:val="sq-AL"/>
        </w:rPr>
        <w:t xml:space="preserve">Punonjësi i Shërbimit që plotëson kriteret ka të drejtë të aplikojë për të konkurruar në procesin për ngritje në nivel. </w:t>
      </w:r>
    </w:p>
    <w:p w:rsidR="0030390B" w:rsidRPr="008054EE" w:rsidRDefault="008F23AF">
      <w:pPr>
        <w:pStyle w:val="Paragrafi"/>
        <w:rPr>
          <w:spacing w:val="-4"/>
          <w:lang w:val="sq-AL"/>
        </w:rPr>
      </w:pPr>
      <w:r w:rsidRPr="008054EE">
        <w:rPr>
          <w:spacing w:val="-4"/>
          <w:lang w:val="sq-AL"/>
        </w:rPr>
        <w:t xml:space="preserve">4. </w:t>
      </w:r>
      <w:r w:rsidR="00162E65" w:rsidRPr="008054EE">
        <w:rPr>
          <w:spacing w:val="-4"/>
          <w:lang w:val="sq-AL"/>
        </w:rPr>
        <w:t>Përzgjedhja e kandidatëve bëhet mbi bazën e një procesi përzgjedhës rigoroz dhe të plotë.</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108</w:t>
      </w:r>
    </w:p>
    <w:p w:rsidR="0030390B" w:rsidRPr="008054EE" w:rsidRDefault="00162E65" w:rsidP="00236EE8">
      <w:pPr>
        <w:pStyle w:val="NeniTitull"/>
        <w:rPr>
          <w:spacing w:val="-4"/>
          <w:lang w:val="sq-AL"/>
        </w:rPr>
      </w:pPr>
      <w:r w:rsidRPr="008054EE">
        <w:rPr>
          <w:spacing w:val="-4"/>
          <w:lang w:val="sq-AL"/>
        </w:rPr>
        <w:t>Kriteret e përgjithshme dhe procesi për ngritje në nivel më të lartë</w:t>
      </w:r>
    </w:p>
    <w:p w:rsidR="0030390B" w:rsidRPr="008054EE" w:rsidRDefault="0030390B" w:rsidP="00533253">
      <w:pPr>
        <w:pStyle w:val="Hapesira7"/>
        <w:rPr>
          <w:lang w:val="sq-AL"/>
        </w:rPr>
      </w:pPr>
    </w:p>
    <w:p w:rsidR="0030390B" w:rsidRPr="008054EE" w:rsidRDefault="008F23AF">
      <w:pPr>
        <w:pStyle w:val="Paragrafi"/>
        <w:rPr>
          <w:spacing w:val="-4"/>
          <w:lang w:val="sq-AL"/>
        </w:rPr>
      </w:pPr>
      <w:r w:rsidRPr="008054EE">
        <w:rPr>
          <w:spacing w:val="-4"/>
          <w:lang w:val="sq-AL"/>
        </w:rPr>
        <w:t xml:space="preserve">1. </w:t>
      </w:r>
      <w:r w:rsidR="00162E65" w:rsidRPr="008054EE">
        <w:rPr>
          <w:spacing w:val="-4"/>
          <w:lang w:val="sq-AL"/>
        </w:rPr>
        <w:t xml:space="preserve">Për të gjitha rastet e ngritjes në një nivel më të lartë, duhet të jenë shpallur vendet e lira për atë nivel dhe të përmbushen kriteret e përgjithshme sipas vendit e funksionit të punës. Rast pas rasti kriteret specifikohen me urdhër të brendshëm nga </w:t>
      </w:r>
      <w:r w:rsidRPr="008054EE">
        <w:rPr>
          <w:spacing w:val="-4"/>
          <w:lang w:val="sq-AL"/>
        </w:rPr>
        <w:t xml:space="preserve">drejtori </w:t>
      </w:r>
      <w:r w:rsidR="00162E65" w:rsidRPr="008054EE">
        <w:rPr>
          <w:spacing w:val="-4"/>
          <w:lang w:val="sq-AL"/>
        </w:rPr>
        <w:t>i Shërbimit.</w:t>
      </w:r>
    </w:p>
    <w:p w:rsidR="0030390B" w:rsidRPr="008054EE" w:rsidRDefault="00257099">
      <w:pPr>
        <w:pStyle w:val="Paragrafi"/>
        <w:rPr>
          <w:spacing w:val="-4"/>
          <w:lang w:val="sq-AL"/>
        </w:rPr>
      </w:pPr>
      <w:r w:rsidRPr="008054EE">
        <w:rPr>
          <w:spacing w:val="-4"/>
          <w:lang w:val="sq-AL"/>
        </w:rPr>
        <w:t xml:space="preserve">2. </w:t>
      </w:r>
      <w:r w:rsidR="00162E65" w:rsidRPr="008054EE">
        <w:rPr>
          <w:spacing w:val="-4"/>
          <w:lang w:val="sq-AL"/>
        </w:rPr>
        <w:t xml:space="preserve">Procesi i ngritjes në një nivel më të lartë i personelit pa gradë realizohet duke ndjekur procedurën e mëposhtme: </w:t>
      </w:r>
    </w:p>
    <w:p w:rsidR="0030390B" w:rsidRPr="008054EE" w:rsidRDefault="00257099">
      <w:pPr>
        <w:pStyle w:val="Paragrafi"/>
        <w:rPr>
          <w:spacing w:val="-4"/>
          <w:lang w:val="sq-AL"/>
        </w:rPr>
      </w:pPr>
      <w:r w:rsidRPr="008054EE">
        <w:rPr>
          <w:spacing w:val="-4"/>
          <w:lang w:val="sq-AL"/>
        </w:rPr>
        <w:t xml:space="preserve">a) </w:t>
      </w:r>
      <w:r w:rsidR="00162E65" w:rsidRPr="008054EE">
        <w:rPr>
          <w:spacing w:val="-4"/>
          <w:lang w:val="sq-AL"/>
        </w:rPr>
        <w:t xml:space="preserve">hartimi i listës së vendeve të lira miratuar nga </w:t>
      </w:r>
      <w:r w:rsidR="008F23AF" w:rsidRPr="008054EE">
        <w:rPr>
          <w:spacing w:val="-4"/>
          <w:lang w:val="sq-AL"/>
        </w:rPr>
        <w:t xml:space="preserve">drejtori </w:t>
      </w:r>
      <w:r w:rsidR="00162E65" w:rsidRPr="008054EE">
        <w:rPr>
          <w:spacing w:val="-4"/>
          <w:lang w:val="sq-AL"/>
        </w:rPr>
        <w:t xml:space="preserve">i Shërbimit; </w:t>
      </w:r>
    </w:p>
    <w:p w:rsidR="0030390B" w:rsidRPr="008054EE" w:rsidRDefault="00257099">
      <w:pPr>
        <w:pStyle w:val="Paragrafi"/>
        <w:rPr>
          <w:spacing w:val="-4"/>
          <w:lang w:val="sq-AL"/>
        </w:rPr>
      </w:pPr>
      <w:r w:rsidRPr="008054EE">
        <w:rPr>
          <w:spacing w:val="-4"/>
          <w:lang w:val="sq-AL"/>
        </w:rPr>
        <w:t xml:space="preserve">b) </w:t>
      </w:r>
      <w:r w:rsidR="00162E65" w:rsidRPr="008054EE">
        <w:rPr>
          <w:spacing w:val="-4"/>
          <w:lang w:val="sq-AL"/>
        </w:rPr>
        <w:t>përshkrimi i pozicioneve për vendet e lira;</w:t>
      </w:r>
    </w:p>
    <w:p w:rsidR="0030390B" w:rsidRPr="008054EE" w:rsidRDefault="00257099">
      <w:pPr>
        <w:pStyle w:val="Paragrafi"/>
        <w:rPr>
          <w:spacing w:val="-4"/>
          <w:lang w:val="sq-AL"/>
        </w:rPr>
      </w:pPr>
      <w:r w:rsidRPr="008054EE">
        <w:rPr>
          <w:spacing w:val="-4"/>
          <w:lang w:val="sq-AL"/>
        </w:rPr>
        <w:t xml:space="preserve">c) </w:t>
      </w:r>
      <w:r w:rsidR="00162E65" w:rsidRPr="008054EE">
        <w:rPr>
          <w:spacing w:val="-4"/>
          <w:lang w:val="sq-AL"/>
        </w:rPr>
        <w:t>procedurat e ngritjes në një nivel më të lartë;</w:t>
      </w:r>
    </w:p>
    <w:p w:rsidR="0030390B" w:rsidRPr="008054EE" w:rsidRDefault="00257099">
      <w:pPr>
        <w:pStyle w:val="Paragrafi"/>
        <w:rPr>
          <w:spacing w:val="-4"/>
          <w:lang w:val="sq-AL"/>
        </w:rPr>
      </w:pPr>
      <w:r w:rsidRPr="008054EE">
        <w:rPr>
          <w:spacing w:val="-4"/>
          <w:lang w:val="sq-AL"/>
        </w:rPr>
        <w:t xml:space="preserve">ç) </w:t>
      </w:r>
      <w:r w:rsidR="00162E65" w:rsidRPr="008054EE">
        <w:rPr>
          <w:spacing w:val="-4"/>
          <w:lang w:val="sq-AL"/>
        </w:rPr>
        <w:t>shpallja e listës së vendeve të lira dhe mbledhja e aplikimeve;</w:t>
      </w:r>
    </w:p>
    <w:p w:rsidR="0030390B" w:rsidRPr="008054EE" w:rsidRDefault="00257099">
      <w:pPr>
        <w:pStyle w:val="Paragrafi"/>
        <w:rPr>
          <w:spacing w:val="-4"/>
          <w:lang w:val="sq-AL"/>
        </w:rPr>
      </w:pPr>
      <w:r w:rsidRPr="008054EE">
        <w:rPr>
          <w:spacing w:val="-4"/>
          <w:lang w:val="sq-AL"/>
        </w:rPr>
        <w:t xml:space="preserve">d) </w:t>
      </w:r>
      <w:r w:rsidR="00162E65" w:rsidRPr="008054EE">
        <w:rPr>
          <w:spacing w:val="-4"/>
          <w:lang w:val="sq-AL"/>
        </w:rPr>
        <w:t>vlerësimi dhe shqyrtimi i aplikimeve;</w:t>
      </w:r>
    </w:p>
    <w:p w:rsidR="0030390B" w:rsidRPr="008054EE" w:rsidRDefault="00257099">
      <w:pPr>
        <w:pStyle w:val="Paragrafi"/>
        <w:rPr>
          <w:spacing w:val="-4"/>
          <w:lang w:val="sq-AL"/>
        </w:rPr>
      </w:pPr>
      <w:r w:rsidRPr="008054EE">
        <w:rPr>
          <w:spacing w:val="-4"/>
          <w:lang w:val="sq-AL"/>
        </w:rPr>
        <w:t xml:space="preserve">dh) </w:t>
      </w:r>
      <w:r w:rsidR="00162E65" w:rsidRPr="008054EE">
        <w:rPr>
          <w:spacing w:val="-4"/>
          <w:lang w:val="sq-AL"/>
        </w:rPr>
        <w:t>përgatitja dhe zhvillimi i testeve;</w:t>
      </w:r>
    </w:p>
    <w:p w:rsidR="0030390B" w:rsidRPr="008054EE" w:rsidRDefault="00257099">
      <w:pPr>
        <w:pStyle w:val="Paragrafi"/>
        <w:rPr>
          <w:spacing w:val="-4"/>
          <w:lang w:val="sq-AL"/>
        </w:rPr>
      </w:pPr>
      <w:r w:rsidRPr="008054EE">
        <w:rPr>
          <w:spacing w:val="-4"/>
          <w:lang w:val="sq-AL"/>
        </w:rPr>
        <w:t xml:space="preserve">e) </w:t>
      </w:r>
      <w:r w:rsidR="00162E65" w:rsidRPr="008054EE">
        <w:rPr>
          <w:spacing w:val="-4"/>
          <w:lang w:val="sq-AL"/>
        </w:rPr>
        <w:t>zgjedhja e kandidatëve;</w:t>
      </w:r>
    </w:p>
    <w:p w:rsidR="0030390B" w:rsidRPr="008054EE" w:rsidRDefault="00257099">
      <w:pPr>
        <w:pStyle w:val="Paragrafi"/>
        <w:rPr>
          <w:spacing w:val="-4"/>
          <w:lang w:val="sq-AL"/>
        </w:rPr>
      </w:pPr>
      <w:r w:rsidRPr="008054EE">
        <w:rPr>
          <w:spacing w:val="-4"/>
          <w:lang w:val="sq-AL"/>
        </w:rPr>
        <w:t xml:space="preserve">ë) </w:t>
      </w:r>
      <w:r w:rsidR="00162E65" w:rsidRPr="008054EE">
        <w:rPr>
          <w:spacing w:val="-4"/>
          <w:lang w:val="sq-AL"/>
        </w:rPr>
        <w:t>trajnimi i kandidatëve dhe ngritja në një nivel më të lartë;</w:t>
      </w:r>
    </w:p>
    <w:p w:rsidR="0030390B" w:rsidRPr="008054EE" w:rsidRDefault="00257099">
      <w:pPr>
        <w:pStyle w:val="Paragrafi"/>
        <w:rPr>
          <w:spacing w:val="-4"/>
          <w:lang w:val="sq-AL"/>
        </w:rPr>
      </w:pPr>
      <w:r w:rsidRPr="008054EE">
        <w:rPr>
          <w:spacing w:val="-4"/>
          <w:lang w:val="sq-AL"/>
        </w:rPr>
        <w:t xml:space="preserve">f) </w:t>
      </w:r>
      <w:r w:rsidR="00162E65" w:rsidRPr="008054EE">
        <w:rPr>
          <w:spacing w:val="-4"/>
          <w:lang w:val="sq-AL"/>
        </w:rPr>
        <w:t>shpallja e rezultateve të testimit.</w:t>
      </w:r>
    </w:p>
    <w:p w:rsidR="0030390B" w:rsidRPr="008054EE" w:rsidRDefault="00257099">
      <w:pPr>
        <w:pStyle w:val="Paragrafi"/>
        <w:rPr>
          <w:spacing w:val="-4"/>
          <w:lang w:val="sq-AL"/>
        </w:rPr>
      </w:pPr>
      <w:r w:rsidRPr="008054EE">
        <w:rPr>
          <w:spacing w:val="-4"/>
          <w:lang w:val="sq-AL"/>
        </w:rPr>
        <w:t xml:space="preserve">3. </w:t>
      </w:r>
      <w:r w:rsidR="00162E65" w:rsidRPr="008054EE">
        <w:rPr>
          <w:spacing w:val="-4"/>
          <w:lang w:val="sq-AL"/>
        </w:rPr>
        <w:t xml:space="preserve">Për ngritjet në një nivel më të lartë </w:t>
      </w:r>
      <w:r w:rsidR="008F23AF" w:rsidRPr="008054EE">
        <w:rPr>
          <w:spacing w:val="-4"/>
          <w:lang w:val="sq-AL"/>
        </w:rPr>
        <w:t xml:space="preserve">drejtori </w:t>
      </w:r>
      <w:r w:rsidR="00162E65" w:rsidRPr="008054EE">
        <w:rPr>
          <w:spacing w:val="-4"/>
          <w:lang w:val="sq-AL"/>
        </w:rPr>
        <w:t>i Shërbimit, shpall numrin e</w:t>
      </w:r>
      <w:r w:rsidR="00301EDD" w:rsidRPr="008054EE">
        <w:rPr>
          <w:spacing w:val="-4"/>
          <w:lang w:val="sq-AL"/>
        </w:rPr>
        <w:t xml:space="preserve"> </w:t>
      </w:r>
      <w:r w:rsidR="00162E65" w:rsidRPr="008054EE">
        <w:rPr>
          <w:spacing w:val="-4"/>
          <w:lang w:val="sq-AL"/>
        </w:rPr>
        <w:t>vendeve të lira cakton datën e fillimit të procesit të testimit, shpall afatin për aplikim, përcakton rregullat, procedurat dhe fazat e konkurrimit.</w:t>
      </w:r>
    </w:p>
    <w:p w:rsidR="0030390B" w:rsidRPr="008054EE" w:rsidRDefault="00257099">
      <w:pPr>
        <w:pStyle w:val="Paragrafi"/>
        <w:rPr>
          <w:spacing w:val="-4"/>
          <w:lang w:val="sq-AL"/>
        </w:rPr>
      </w:pPr>
      <w:r w:rsidRPr="008054EE">
        <w:rPr>
          <w:spacing w:val="-4"/>
          <w:lang w:val="sq-AL"/>
        </w:rPr>
        <w:t xml:space="preserve">4. </w:t>
      </w:r>
      <w:r w:rsidR="00162E65" w:rsidRPr="008054EE">
        <w:rPr>
          <w:spacing w:val="-4"/>
          <w:lang w:val="sq-AL"/>
        </w:rPr>
        <w:t>Punonjësit që dëshirojnë të marrin pjesë në procesin e përzgjedhjes për ngritje një nivel më të lartë, aplikojnë pranë njësisë së personelit, brenda datës së fundit të periudhës së aplikimit.</w:t>
      </w:r>
    </w:p>
    <w:p w:rsidR="0030390B" w:rsidRPr="008054EE" w:rsidRDefault="00257099">
      <w:pPr>
        <w:pStyle w:val="Paragrafi"/>
        <w:rPr>
          <w:spacing w:val="-4"/>
          <w:lang w:val="sq-AL"/>
        </w:rPr>
      </w:pPr>
      <w:r w:rsidRPr="008054EE">
        <w:rPr>
          <w:spacing w:val="-4"/>
          <w:lang w:val="sq-AL"/>
        </w:rPr>
        <w:t xml:space="preserve">5. </w:t>
      </w:r>
      <w:r w:rsidR="00162E65" w:rsidRPr="008054EE">
        <w:rPr>
          <w:spacing w:val="-4"/>
          <w:lang w:val="sq-AL"/>
        </w:rPr>
        <w:t>Njësia e personelit verifikon nëse kandidatët përmbushin kriteret e përzgjedhjes, njofton me shkrim për arsyet e skualifikimit të ngjashme me ato të personelit operacional, cakton një numër identifikimi për secilin kandidat për formularët dhe dokumentacionin e procesit, si dhe njofton kandidatët për datën, orën dhe vendin e procesit të testimit për ngritje në nivel.</w:t>
      </w:r>
    </w:p>
    <w:p w:rsidR="00711FD9" w:rsidRPr="008054EE" w:rsidRDefault="00711FD9" w:rsidP="00735BCF">
      <w:pPr>
        <w:pStyle w:val="NeniNr"/>
        <w:rPr>
          <w:spacing w:val="-4"/>
          <w:lang w:val="sq-AL"/>
        </w:rPr>
      </w:pPr>
    </w:p>
    <w:p w:rsidR="0030390B" w:rsidRPr="008054EE" w:rsidRDefault="00162E65" w:rsidP="00735BCF">
      <w:pPr>
        <w:pStyle w:val="NeniNr"/>
        <w:rPr>
          <w:spacing w:val="-4"/>
          <w:lang w:val="sq-AL"/>
        </w:rPr>
      </w:pPr>
      <w:r w:rsidRPr="008054EE">
        <w:rPr>
          <w:spacing w:val="-4"/>
          <w:lang w:val="sq-AL"/>
        </w:rPr>
        <w:t>Neni 109</w:t>
      </w:r>
    </w:p>
    <w:p w:rsidR="0030390B" w:rsidRPr="008054EE" w:rsidRDefault="00162E65" w:rsidP="00236EE8">
      <w:pPr>
        <w:pStyle w:val="NeniTitull"/>
        <w:rPr>
          <w:spacing w:val="-4"/>
          <w:lang w:val="sq-AL"/>
        </w:rPr>
      </w:pPr>
      <w:r w:rsidRPr="008054EE">
        <w:rPr>
          <w:spacing w:val="-4"/>
          <w:lang w:val="sq-AL"/>
        </w:rPr>
        <w:t>Testimi e vlerësimi për ngritje në një nivel më të lartë</w:t>
      </w:r>
    </w:p>
    <w:p w:rsidR="0030390B" w:rsidRPr="008054EE" w:rsidRDefault="0030390B" w:rsidP="00533253">
      <w:pPr>
        <w:pStyle w:val="Hapesira7"/>
        <w:rPr>
          <w:lang w:val="sq-AL"/>
        </w:rPr>
      </w:pPr>
    </w:p>
    <w:p w:rsidR="0030390B" w:rsidRPr="008054EE" w:rsidRDefault="00CE2160">
      <w:pPr>
        <w:pStyle w:val="Paragrafi"/>
        <w:rPr>
          <w:spacing w:val="-4"/>
          <w:lang w:val="sq-AL"/>
        </w:rPr>
      </w:pPr>
      <w:r w:rsidRPr="008054EE">
        <w:rPr>
          <w:spacing w:val="-4"/>
          <w:lang w:val="sq-AL"/>
        </w:rPr>
        <w:t xml:space="preserve">1. </w:t>
      </w:r>
      <w:r w:rsidR="00162E65" w:rsidRPr="008054EE">
        <w:rPr>
          <w:spacing w:val="-4"/>
          <w:lang w:val="sq-AL"/>
        </w:rPr>
        <w:t>Njësia e personelit administron e menaxhon fazat e testimit dhe vlerësimit për ngritje në një nivel më të lartë të personelit pa grada.</w:t>
      </w:r>
    </w:p>
    <w:p w:rsidR="0030390B" w:rsidRPr="008054EE" w:rsidRDefault="00CE2160">
      <w:pPr>
        <w:pStyle w:val="Paragrafi"/>
        <w:rPr>
          <w:spacing w:val="-4"/>
          <w:lang w:val="sq-AL"/>
        </w:rPr>
      </w:pPr>
      <w:r w:rsidRPr="008054EE">
        <w:rPr>
          <w:spacing w:val="-4"/>
          <w:lang w:val="sq-AL"/>
        </w:rPr>
        <w:t xml:space="preserve">2. </w:t>
      </w:r>
      <w:r w:rsidR="00162E65" w:rsidRPr="008054EE">
        <w:rPr>
          <w:spacing w:val="-4"/>
          <w:lang w:val="sq-AL"/>
        </w:rPr>
        <w:t>Rregullat e testimit, kërkesat e veçanta dhe mënyra e vlerësimit përcaktohen me urdhër të Drejtorit të Shërbimit duke marrë për bazë të njëjta</w:t>
      </w:r>
      <w:r w:rsidR="00301EDD" w:rsidRPr="008054EE">
        <w:rPr>
          <w:spacing w:val="-4"/>
          <w:lang w:val="sq-AL"/>
        </w:rPr>
        <w:t xml:space="preserve">t </w:t>
      </w:r>
      <w:r w:rsidR="00162E65" w:rsidRPr="008054EE">
        <w:rPr>
          <w:spacing w:val="-4"/>
          <w:lang w:val="sq-AL"/>
        </w:rPr>
        <w:t>kritere të ndjekura për ngritjen</w:t>
      </w:r>
      <w:r w:rsidR="00092926" w:rsidRPr="008054EE">
        <w:rPr>
          <w:spacing w:val="-4"/>
          <w:lang w:val="sq-AL"/>
        </w:rPr>
        <w:t xml:space="preserve"> në gradë të personelit me gradë</w:t>
      </w:r>
      <w:r w:rsidR="00162E65" w:rsidRPr="008054EE">
        <w:rPr>
          <w:spacing w:val="-4"/>
          <w:lang w:val="sq-AL"/>
        </w:rPr>
        <w:t>.</w:t>
      </w:r>
    </w:p>
    <w:p w:rsidR="0030390B" w:rsidRPr="008054EE" w:rsidRDefault="0030390B" w:rsidP="00533253">
      <w:pPr>
        <w:pStyle w:val="Hapesira7"/>
        <w:rPr>
          <w:lang w:val="sq-AL"/>
        </w:rPr>
      </w:pPr>
    </w:p>
    <w:p w:rsidR="0030390B" w:rsidRPr="008054EE" w:rsidRDefault="00162E65" w:rsidP="0046115E">
      <w:pPr>
        <w:pStyle w:val="Titull-Titull"/>
        <w:rPr>
          <w:spacing w:val="-4"/>
          <w:lang w:val="sq-AL"/>
        </w:rPr>
      </w:pPr>
      <w:r w:rsidRPr="008054EE">
        <w:rPr>
          <w:spacing w:val="-4"/>
          <w:lang w:val="sq-AL"/>
        </w:rPr>
        <w:t>KREU VI</w:t>
      </w:r>
    </w:p>
    <w:p w:rsidR="0030390B" w:rsidRPr="008054EE" w:rsidRDefault="00162E65" w:rsidP="0046115E">
      <w:pPr>
        <w:pStyle w:val="Titull-Titull"/>
        <w:rPr>
          <w:spacing w:val="-4"/>
          <w:lang w:val="sq-AL"/>
        </w:rPr>
      </w:pPr>
      <w:r w:rsidRPr="008054EE">
        <w:rPr>
          <w:spacing w:val="-4"/>
          <w:lang w:val="sq-AL"/>
        </w:rPr>
        <w:t>VLERËSIMI I REZULTATEVE INDIVIDUALE TË PUNËS</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110</w:t>
      </w:r>
    </w:p>
    <w:p w:rsidR="0030390B" w:rsidRPr="008054EE" w:rsidRDefault="00162E65" w:rsidP="00236EE8">
      <w:pPr>
        <w:pStyle w:val="NeniTitull"/>
        <w:rPr>
          <w:spacing w:val="-4"/>
          <w:lang w:val="sq-AL"/>
        </w:rPr>
      </w:pPr>
      <w:r w:rsidRPr="008054EE">
        <w:rPr>
          <w:spacing w:val="-4"/>
          <w:lang w:val="sq-AL"/>
        </w:rPr>
        <w:t>Periudha dhe rastet e vlerësimit</w:t>
      </w:r>
    </w:p>
    <w:p w:rsidR="0030390B" w:rsidRPr="008054EE" w:rsidRDefault="0030390B" w:rsidP="00533253">
      <w:pPr>
        <w:pStyle w:val="Hapesira7"/>
        <w:rPr>
          <w:lang w:val="sq-AL"/>
        </w:rPr>
      </w:pPr>
    </w:p>
    <w:p w:rsidR="0030390B" w:rsidRPr="008054EE" w:rsidRDefault="00CE2160">
      <w:pPr>
        <w:pStyle w:val="Paragrafi"/>
        <w:rPr>
          <w:spacing w:val="-4"/>
          <w:lang w:val="sq-AL"/>
        </w:rPr>
      </w:pPr>
      <w:r w:rsidRPr="008054EE">
        <w:rPr>
          <w:spacing w:val="-4"/>
          <w:lang w:val="sq-AL"/>
        </w:rPr>
        <w:t xml:space="preserve">1. </w:t>
      </w:r>
      <w:r w:rsidR="00162E65" w:rsidRPr="008054EE">
        <w:rPr>
          <w:spacing w:val="-4"/>
          <w:lang w:val="sq-AL"/>
        </w:rPr>
        <w:t xml:space="preserve">Punonjësi i Shërbimit vlerësohet çdo vit, brenda datës 31 </w:t>
      </w:r>
      <w:r w:rsidRPr="008054EE">
        <w:rPr>
          <w:spacing w:val="-4"/>
          <w:lang w:val="sq-AL"/>
        </w:rPr>
        <w:t>mars</w:t>
      </w:r>
      <w:r w:rsidR="00162E65" w:rsidRPr="008054EE">
        <w:rPr>
          <w:spacing w:val="-4"/>
          <w:lang w:val="sq-AL"/>
        </w:rPr>
        <w:t xml:space="preserve">. </w:t>
      </w:r>
    </w:p>
    <w:p w:rsidR="0030390B" w:rsidRPr="008054EE" w:rsidRDefault="00CE2160">
      <w:pPr>
        <w:pStyle w:val="Paragrafi"/>
        <w:rPr>
          <w:spacing w:val="-4"/>
          <w:lang w:val="sq-AL"/>
        </w:rPr>
      </w:pPr>
      <w:r w:rsidRPr="008054EE">
        <w:rPr>
          <w:spacing w:val="-4"/>
          <w:lang w:val="sq-AL"/>
        </w:rPr>
        <w:t xml:space="preserve">2. </w:t>
      </w:r>
      <w:r w:rsidR="00162E65" w:rsidRPr="008054EE">
        <w:rPr>
          <w:spacing w:val="-4"/>
          <w:lang w:val="sq-AL"/>
        </w:rPr>
        <w:t>Punonjësit e Shërbimit vlerësohen edhe në këto raste:</w:t>
      </w:r>
    </w:p>
    <w:p w:rsidR="0030390B" w:rsidRPr="008054EE" w:rsidRDefault="00CE2160">
      <w:pPr>
        <w:pStyle w:val="Paragrafi"/>
        <w:rPr>
          <w:spacing w:val="-4"/>
          <w:lang w:val="sq-AL"/>
        </w:rPr>
      </w:pPr>
      <w:r w:rsidRPr="008054EE">
        <w:rPr>
          <w:spacing w:val="-4"/>
          <w:lang w:val="sq-AL"/>
        </w:rPr>
        <w:t xml:space="preserve">a) </w:t>
      </w:r>
      <w:r w:rsidR="00162E65" w:rsidRPr="008054EE">
        <w:rPr>
          <w:spacing w:val="-4"/>
          <w:lang w:val="sq-AL"/>
        </w:rPr>
        <w:t>nëse aplikojnë për ngritje në gradë</w:t>
      </w:r>
      <w:r w:rsidR="00416DD7" w:rsidRPr="008054EE">
        <w:rPr>
          <w:spacing w:val="-4"/>
          <w:lang w:val="sq-AL"/>
        </w:rPr>
        <w:t>;</w:t>
      </w:r>
    </w:p>
    <w:p w:rsidR="0030390B" w:rsidRPr="008054EE" w:rsidRDefault="00CE2160">
      <w:pPr>
        <w:pStyle w:val="Paragrafi"/>
        <w:rPr>
          <w:spacing w:val="-4"/>
          <w:lang w:val="sq-AL"/>
        </w:rPr>
      </w:pPr>
      <w:r w:rsidRPr="008054EE">
        <w:rPr>
          <w:spacing w:val="-4"/>
          <w:lang w:val="sq-AL"/>
        </w:rPr>
        <w:t xml:space="preserve">b) </w:t>
      </w:r>
      <w:r w:rsidR="00162E65" w:rsidRPr="008054EE">
        <w:rPr>
          <w:spacing w:val="-4"/>
          <w:lang w:val="sq-AL"/>
        </w:rPr>
        <w:t>në përfundim të gjashtë mujorit të parë dhe përfundimit të periudhës së provës</w:t>
      </w:r>
      <w:r w:rsidR="00416DD7" w:rsidRPr="008054EE">
        <w:rPr>
          <w:spacing w:val="-4"/>
          <w:lang w:val="sq-AL"/>
        </w:rPr>
        <w:t>;</w:t>
      </w:r>
    </w:p>
    <w:p w:rsidR="0030390B" w:rsidRPr="008054EE" w:rsidRDefault="00CE2160">
      <w:pPr>
        <w:pStyle w:val="Paragrafi"/>
        <w:rPr>
          <w:spacing w:val="-4"/>
          <w:lang w:val="sq-AL"/>
        </w:rPr>
      </w:pPr>
      <w:r w:rsidRPr="008054EE">
        <w:rPr>
          <w:spacing w:val="-4"/>
          <w:lang w:val="sq-AL"/>
        </w:rPr>
        <w:t xml:space="preserve">c) </w:t>
      </w:r>
      <w:r w:rsidR="00162E65" w:rsidRPr="008054EE">
        <w:rPr>
          <w:spacing w:val="-4"/>
          <w:lang w:val="sq-AL"/>
        </w:rPr>
        <w:t>uljes apo ngritjes në detyrë</w:t>
      </w:r>
      <w:r w:rsidR="00416DD7" w:rsidRPr="008054EE">
        <w:rPr>
          <w:spacing w:val="-4"/>
          <w:lang w:val="sq-AL"/>
        </w:rPr>
        <w:t>;</w:t>
      </w:r>
    </w:p>
    <w:p w:rsidR="0030390B" w:rsidRPr="008054EE" w:rsidRDefault="00CE2160">
      <w:pPr>
        <w:pStyle w:val="Paragrafi"/>
        <w:rPr>
          <w:spacing w:val="-4"/>
          <w:lang w:val="sq-AL"/>
        </w:rPr>
      </w:pPr>
      <w:r w:rsidRPr="008054EE">
        <w:rPr>
          <w:spacing w:val="-4"/>
          <w:lang w:val="sq-AL"/>
        </w:rPr>
        <w:t xml:space="preserve">ç) </w:t>
      </w:r>
      <w:r w:rsidR="00162E65" w:rsidRPr="008054EE">
        <w:rPr>
          <w:spacing w:val="-4"/>
          <w:lang w:val="sq-AL"/>
        </w:rPr>
        <w:t>transferimit brenda Shërbimit</w:t>
      </w:r>
      <w:r w:rsidR="00416DD7" w:rsidRPr="008054EE">
        <w:rPr>
          <w:spacing w:val="-4"/>
          <w:lang w:val="sq-AL"/>
        </w:rPr>
        <w:t>;</w:t>
      </w:r>
    </w:p>
    <w:p w:rsidR="0030390B" w:rsidRPr="008054EE" w:rsidRDefault="00CE2160">
      <w:pPr>
        <w:pStyle w:val="Paragrafi"/>
        <w:rPr>
          <w:spacing w:val="-4"/>
          <w:lang w:val="sq-AL"/>
        </w:rPr>
      </w:pPr>
      <w:r w:rsidRPr="008054EE">
        <w:rPr>
          <w:spacing w:val="-4"/>
          <w:lang w:val="sq-AL"/>
        </w:rPr>
        <w:t xml:space="preserve">d) </w:t>
      </w:r>
      <w:r w:rsidR="00162E65" w:rsidRPr="008054EE">
        <w:rPr>
          <w:spacing w:val="-4"/>
          <w:lang w:val="sq-AL"/>
        </w:rPr>
        <w:t>transferimit nga Shërbimi</w:t>
      </w:r>
      <w:r w:rsidR="00416DD7" w:rsidRPr="008054EE">
        <w:rPr>
          <w:spacing w:val="-4"/>
          <w:lang w:val="sq-AL"/>
        </w:rPr>
        <w:t>;</w:t>
      </w:r>
    </w:p>
    <w:p w:rsidR="0030390B" w:rsidRPr="008054EE" w:rsidRDefault="00CE2160" w:rsidP="00CE2160">
      <w:pPr>
        <w:pStyle w:val="Paragrafi"/>
        <w:rPr>
          <w:spacing w:val="-4"/>
          <w:lang w:val="sq-AL"/>
        </w:rPr>
      </w:pPr>
      <w:r w:rsidRPr="008054EE">
        <w:rPr>
          <w:spacing w:val="-4"/>
          <w:lang w:val="sq-AL"/>
        </w:rPr>
        <w:t xml:space="preserve">dh) </w:t>
      </w:r>
      <w:r w:rsidR="00162E65" w:rsidRPr="008054EE">
        <w:rPr>
          <w:spacing w:val="-4"/>
          <w:lang w:val="sq-AL"/>
        </w:rPr>
        <w:t>kur kërkohet nga njësia e pers</w:t>
      </w:r>
      <w:r w:rsidRPr="008054EE">
        <w:rPr>
          <w:spacing w:val="-4"/>
          <w:lang w:val="sq-AL"/>
        </w:rPr>
        <w:t>onelit për punonjësit në proces</w:t>
      </w:r>
      <w:r w:rsidR="00301EDD" w:rsidRPr="008054EE">
        <w:rPr>
          <w:spacing w:val="-4"/>
          <w:lang w:val="sq-AL"/>
        </w:rPr>
        <w:t xml:space="preserve"> </w:t>
      </w:r>
      <w:r w:rsidR="00162E65" w:rsidRPr="008054EE">
        <w:rPr>
          <w:spacing w:val="-4"/>
          <w:lang w:val="sq-AL"/>
        </w:rPr>
        <w:t>disiplinor</w:t>
      </w:r>
      <w:r w:rsidR="00416DD7" w:rsidRPr="008054EE">
        <w:rPr>
          <w:spacing w:val="-4"/>
          <w:lang w:val="sq-AL"/>
        </w:rPr>
        <w:t>;</w:t>
      </w:r>
    </w:p>
    <w:p w:rsidR="00D730E1" w:rsidRPr="008054EE" w:rsidRDefault="00416DD7" w:rsidP="00D730E1">
      <w:pPr>
        <w:pStyle w:val="Paragrafi"/>
        <w:rPr>
          <w:spacing w:val="-4"/>
          <w:lang w:val="sq-AL"/>
        </w:rPr>
      </w:pPr>
      <w:r w:rsidRPr="008054EE">
        <w:rPr>
          <w:spacing w:val="-4"/>
          <w:lang w:val="sq-AL"/>
        </w:rPr>
        <w:t xml:space="preserve">e) </w:t>
      </w:r>
      <w:r w:rsidR="00162E65" w:rsidRPr="008054EE">
        <w:rPr>
          <w:spacing w:val="-4"/>
          <w:lang w:val="sq-AL"/>
        </w:rPr>
        <w:t>përjashtimit/largimi nga Shërbimi.</w:t>
      </w:r>
    </w:p>
    <w:p w:rsidR="0030390B" w:rsidRPr="008054EE" w:rsidRDefault="00D730E1" w:rsidP="00D730E1">
      <w:pPr>
        <w:pStyle w:val="Paragrafi"/>
        <w:rPr>
          <w:spacing w:val="-4"/>
          <w:lang w:val="sq-AL"/>
        </w:rPr>
      </w:pPr>
      <w:r w:rsidRPr="008054EE">
        <w:rPr>
          <w:spacing w:val="-4"/>
          <w:lang w:val="sq-AL"/>
        </w:rPr>
        <w:t xml:space="preserve">3. </w:t>
      </w:r>
      <w:r w:rsidR="00162E65" w:rsidRPr="008054EE">
        <w:rPr>
          <w:spacing w:val="-4"/>
          <w:lang w:val="sq-AL"/>
        </w:rPr>
        <w:t xml:space="preserve">Vlerësimet e punës dërgohen në njësinë e personelit brenda një muaji nga data në të cilën njoftohet personi. </w:t>
      </w:r>
    </w:p>
    <w:p w:rsidR="0030390B" w:rsidRPr="008054EE" w:rsidRDefault="00D730E1">
      <w:pPr>
        <w:pStyle w:val="Paragrafi"/>
        <w:rPr>
          <w:spacing w:val="-4"/>
          <w:lang w:val="sq-AL"/>
        </w:rPr>
      </w:pPr>
      <w:r w:rsidRPr="008054EE">
        <w:rPr>
          <w:spacing w:val="-4"/>
          <w:lang w:val="sq-AL"/>
        </w:rPr>
        <w:t xml:space="preserve">4. </w:t>
      </w:r>
      <w:r w:rsidR="00162E65" w:rsidRPr="008054EE">
        <w:rPr>
          <w:spacing w:val="-4"/>
          <w:lang w:val="sq-AL"/>
        </w:rPr>
        <w:t>Vlerësimi përfundimtar i punonjësit në periudhë prove plotësohet gjatë muajit të fundit të provës dhe përmban një rekomandim për konfirmimin e emërimit dhe marrjes së gradës përkatëse, apo përjashtimin.</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111</w:t>
      </w:r>
    </w:p>
    <w:p w:rsidR="0030390B" w:rsidRPr="008054EE" w:rsidRDefault="00162E65" w:rsidP="00236EE8">
      <w:pPr>
        <w:pStyle w:val="NeniTitull"/>
        <w:rPr>
          <w:spacing w:val="-4"/>
          <w:lang w:val="sq-AL"/>
        </w:rPr>
      </w:pPr>
      <w:r w:rsidRPr="008054EE">
        <w:rPr>
          <w:spacing w:val="-4"/>
          <w:lang w:val="sq-AL"/>
        </w:rPr>
        <w:t>Formulari i vlerësimit</w:t>
      </w:r>
    </w:p>
    <w:p w:rsidR="0030390B" w:rsidRPr="008054EE" w:rsidRDefault="0030390B" w:rsidP="00533253">
      <w:pPr>
        <w:pStyle w:val="Hapesira7"/>
        <w:rPr>
          <w:lang w:val="sq-AL"/>
        </w:rPr>
      </w:pPr>
    </w:p>
    <w:p w:rsidR="0030390B" w:rsidRPr="008054EE" w:rsidRDefault="00CC07F7">
      <w:pPr>
        <w:pStyle w:val="Paragrafi"/>
        <w:rPr>
          <w:spacing w:val="-4"/>
          <w:lang w:val="sq-AL"/>
        </w:rPr>
      </w:pPr>
      <w:r w:rsidRPr="008054EE">
        <w:rPr>
          <w:spacing w:val="-4"/>
          <w:lang w:val="sq-AL"/>
        </w:rPr>
        <w:t xml:space="preserve">1. </w:t>
      </w:r>
      <w:r w:rsidR="00162E65" w:rsidRPr="008054EE">
        <w:rPr>
          <w:spacing w:val="-4"/>
          <w:lang w:val="sq-AL"/>
        </w:rPr>
        <w:t xml:space="preserve">Formulari i vlerësimit të rezultateve të punës hartohet nga njësia e personelit dhe miratohet nga Drejtori i Shërbimit. </w:t>
      </w:r>
    </w:p>
    <w:p w:rsidR="0030390B" w:rsidRPr="008054EE" w:rsidRDefault="00CC07F7">
      <w:pPr>
        <w:pStyle w:val="Paragrafi"/>
        <w:rPr>
          <w:spacing w:val="-4"/>
          <w:lang w:val="sq-AL"/>
        </w:rPr>
      </w:pPr>
      <w:r w:rsidRPr="008054EE">
        <w:rPr>
          <w:spacing w:val="-4"/>
          <w:lang w:val="sq-AL"/>
        </w:rPr>
        <w:t xml:space="preserve">2. </w:t>
      </w:r>
      <w:r w:rsidR="00162E65" w:rsidRPr="008054EE">
        <w:rPr>
          <w:spacing w:val="-4"/>
          <w:lang w:val="sq-AL"/>
        </w:rPr>
        <w:t>Të gjitha komentet e shprehura te vlerësimet mbështeten duke cilësuar punën dhe veprimet e punonjësit që vlerësohet gjatë kësaj periudhe.</w:t>
      </w:r>
    </w:p>
    <w:p w:rsidR="00533253" w:rsidRPr="008054EE" w:rsidRDefault="00533253">
      <w:pPr>
        <w:pStyle w:val="Paragrafi"/>
        <w:rPr>
          <w:spacing w:val="-4"/>
          <w:lang w:val="sq-AL"/>
        </w:rPr>
      </w:pPr>
    </w:p>
    <w:p w:rsidR="0030390B" w:rsidRPr="008054EE" w:rsidRDefault="00CC07F7">
      <w:pPr>
        <w:pStyle w:val="Paragrafi"/>
        <w:rPr>
          <w:spacing w:val="-4"/>
          <w:lang w:val="sq-AL"/>
        </w:rPr>
      </w:pPr>
      <w:r w:rsidRPr="008054EE">
        <w:rPr>
          <w:spacing w:val="-4"/>
          <w:lang w:val="sq-AL"/>
        </w:rPr>
        <w:t xml:space="preserve">3. </w:t>
      </w:r>
      <w:r w:rsidR="00162E65" w:rsidRPr="008054EE">
        <w:rPr>
          <w:spacing w:val="-4"/>
          <w:lang w:val="sq-AL"/>
        </w:rPr>
        <w:t xml:space="preserve">Formulari nënshkruhet nga eprori i drejtpërdrejtë, titullarët në nivel </w:t>
      </w:r>
      <w:r w:rsidR="006F696C" w:rsidRPr="008054EE">
        <w:rPr>
          <w:spacing w:val="-4"/>
          <w:lang w:val="sq-AL"/>
        </w:rPr>
        <w:t xml:space="preserve">drejtori </w:t>
      </w:r>
      <w:r w:rsidR="00162E65" w:rsidRPr="008054EE">
        <w:rPr>
          <w:spacing w:val="-4"/>
          <w:lang w:val="sq-AL"/>
        </w:rPr>
        <w:t xml:space="preserve">e më lart, si dhe nga punonjësi, i cili bën komentet e tij me shkrim brenda 10 ditëve nga marrja e vlerësimit. </w:t>
      </w:r>
    </w:p>
    <w:p w:rsidR="0030390B" w:rsidRPr="008054EE" w:rsidRDefault="00CC07F7">
      <w:pPr>
        <w:pStyle w:val="Paragrafi"/>
        <w:rPr>
          <w:spacing w:val="-4"/>
          <w:lang w:val="sq-AL"/>
        </w:rPr>
      </w:pPr>
      <w:r w:rsidRPr="008054EE">
        <w:rPr>
          <w:spacing w:val="-4"/>
          <w:lang w:val="sq-AL"/>
        </w:rPr>
        <w:t xml:space="preserve">4. </w:t>
      </w:r>
      <w:r w:rsidR="00162E65" w:rsidRPr="008054EE">
        <w:rPr>
          <w:spacing w:val="-4"/>
          <w:lang w:val="sq-AL"/>
        </w:rPr>
        <w:t xml:space="preserve">Në fund të procesit, punonjësit i jepet një kopje e formularit të vlerësimit. </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112</w:t>
      </w:r>
    </w:p>
    <w:p w:rsidR="0030390B" w:rsidRPr="008054EE" w:rsidRDefault="00162E65" w:rsidP="00236EE8">
      <w:pPr>
        <w:pStyle w:val="NeniTitull"/>
        <w:rPr>
          <w:spacing w:val="-4"/>
          <w:lang w:val="sq-AL"/>
        </w:rPr>
      </w:pPr>
      <w:r w:rsidRPr="008054EE">
        <w:rPr>
          <w:spacing w:val="-4"/>
          <w:lang w:val="sq-AL"/>
        </w:rPr>
        <w:t>Autoritetet përgjegjëse për vlerësimin</w:t>
      </w:r>
    </w:p>
    <w:p w:rsidR="0030390B" w:rsidRPr="008054EE" w:rsidRDefault="0030390B" w:rsidP="00533253">
      <w:pPr>
        <w:pStyle w:val="Hapesira7"/>
        <w:rPr>
          <w:lang w:val="sq-AL"/>
        </w:rPr>
      </w:pPr>
    </w:p>
    <w:p w:rsidR="0030390B" w:rsidRPr="008054EE" w:rsidRDefault="00CC07F7">
      <w:pPr>
        <w:pStyle w:val="Paragrafi"/>
        <w:rPr>
          <w:spacing w:val="-4"/>
          <w:lang w:val="sq-AL"/>
        </w:rPr>
      </w:pPr>
      <w:r w:rsidRPr="008054EE">
        <w:rPr>
          <w:spacing w:val="-4"/>
          <w:lang w:val="sq-AL"/>
        </w:rPr>
        <w:t xml:space="preserve">1. </w:t>
      </w:r>
      <w:r w:rsidR="00162E65" w:rsidRPr="008054EE">
        <w:rPr>
          <w:spacing w:val="-4"/>
          <w:lang w:val="sq-AL"/>
        </w:rPr>
        <w:t xml:space="preserve">Vlerësimi i punonjësit bëhet nga eprori i drejtpërdrejtë i tij. </w:t>
      </w:r>
    </w:p>
    <w:p w:rsidR="0030390B" w:rsidRPr="008054EE" w:rsidRDefault="00CC07F7">
      <w:pPr>
        <w:pStyle w:val="Paragrafi"/>
        <w:rPr>
          <w:spacing w:val="-4"/>
          <w:lang w:val="sq-AL"/>
        </w:rPr>
      </w:pPr>
      <w:r w:rsidRPr="008054EE">
        <w:rPr>
          <w:spacing w:val="-4"/>
          <w:lang w:val="sq-AL"/>
        </w:rPr>
        <w:t xml:space="preserve">2. </w:t>
      </w:r>
      <w:r w:rsidR="00162E65" w:rsidRPr="008054EE">
        <w:rPr>
          <w:spacing w:val="-4"/>
          <w:lang w:val="sq-AL"/>
        </w:rPr>
        <w:t>Vlerësimi finalizohet nga drejtuesi i Drejtorisë,</w:t>
      </w:r>
      <w:r w:rsidR="00301EDD" w:rsidRPr="008054EE">
        <w:rPr>
          <w:spacing w:val="-4"/>
          <w:lang w:val="sq-AL"/>
        </w:rPr>
        <w:t xml:space="preserve"> zv.</w:t>
      </w:r>
      <w:r w:rsidRPr="008054EE">
        <w:rPr>
          <w:spacing w:val="-4"/>
          <w:lang w:val="sq-AL"/>
        </w:rPr>
        <w:t xml:space="preserve">drejtori dhe drejtori </w:t>
      </w:r>
      <w:r w:rsidR="00162E65" w:rsidRPr="008054EE">
        <w:rPr>
          <w:spacing w:val="-4"/>
          <w:lang w:val="sq-AL"/>
        </w:rPr>
        <w:t>i</w:t>
      </w:r>
      <w:r w:rsidR="00301EDD" w:rsidRPr="008054EE">
        <w:rPr>
          <w:spacing w:val="-4"/>
          <w:lang w:val="sq-AL"/>
        </w:rPr>
        <w:t xml:space="preserve"> </w:t>
      </w:r>
      <w:r w:rsidR="00162E65" w:rsidRPr="008054EE">
        <w:rPr>
          <w:spacing w:val="-4"/>
          <w:lang w:val="sq-AL"/>
        </w:rPr>
        <w:t>Shërbimit. Procesi përfshin një intervistë me punonjësin, gjatë së cilës ai mund të bëjë komente në lidhje me përmbajtjen e vlerësimit dhe nënshkruan me firmë dhe datë formularin duke konfirmuar se e ka lexuar atë.</w:t>
      </w:r>
    </w:p>
    <w:p w:rsidR="0030390B" w:rsidRPr="008054EE" w:rsidRDefault="00CC07F7">
      <w:pPr>
        <w:pStyle w:val="Paragrafi"/>
        <w:rPr>
          <w:spacing w:val="-4"/>
          <w:lang w:val="sq-AL"/>
        </w:rPr>
      </w:pPr>
      <w:r w:rsidRPr="008054EE">
        <w:rPr>
          <w:spacing w:val="-4"/>
          <w:lang w:val="sq-AL"/>
        </w:rPr>
        <w:t xml:space="preserve">3. </w:t>
      </w:r>
      <w:r w:rsidR="00162E65" w:rsidRPr="008054EE">
        <w:rPr>
          <w:spacing w:val="-4"/>
          <w:lang w:val="sq-AL"/>
        </w:rPr>
        <w:t xml:space="preserve">Njësia e personelit është përgjegjëse për administrimin teknik të procesit. </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 xml:space="preserve">Neni 113 </w:t>
      </w:r>
    </w:p>
    <w:p w:rsidR="0030390B" w:rsidRPr="008054EE" w:rsidRDefault="00162E65" w:rsidP="00236EE8">
      <w:pPr>
        <w:pStyle w:val="NeniTitull"/>
        <w:rPr>
          <w:spacing w:val="-4"/>
          <w:lang w:val="sq-AL"/>
        </w:rPr>
      </w:pPr>
      <w:r w:rsidRPr="008054EE">
        <w:rPr>
          <w:spacing w:val="-4"/>
          <w:lang w:val="sq-AL"/>
        </w:rPr>
        <w:t>Nivelet e vlerësimit</w:t>
      </w:r>
    </w:p>
    <w:p w:rsidR="0030390B" w:rsidRPr="008054EE" w:rsidRDefault="0030390B" w:rsidP="00533253">
      <w:pPr>
        <w:pStyle w:val="Hapesira7"/>
        <w:rPr>
          <w:lang w:val="sq-AL"/>
        </w:rPr>
      </w:pPr>
    </w:p>
    <w:p w:rsidR="0030390B" w:rsidRPr="008054EE" w:rsidRDefault="002E052C">
      <w:pPr>
        <w:pStyle w:val="Paragrafi"/>
        <w:rPr>
          <w:spacing w:val="-4"/>
          <w:lang w:val="sq-AL"/>
        </w:rPr>
      </w:pPr>
      <w:r w:rsidRPr="008054EE">
        <w:rPr>
          <w:spacing w:val="-4"/>
          <w:lang w:val="sq-AL"/>
        </w:rPr>
        <w:t xml:space="preserve">1. </w:t>
      </w:r>
      <w:r w:rsidR="00162E65" w:rsidRPr="008054EE">
        <w:rPr>
          <w:spacing w:val="-4"/>
          <w:lang w:val="sq-AL"/>
        </w:rPr>
        <w:t>Punonjësi i Shërbimit mund të vlerësohet në një nga këto nivele:</w:t>
      </w:r>
    </w:p>
    <w:p w:rsidR="0030390B" w:rsidRPr="008054EE" w:rsidRDefault="00D7497C">
      <w:pPr>
        <w:pStyle w:val="Paragrafi"/>
        <w:rPr>
          <w:spacing w:val="-4"/>
          <w:lang w:val="sq-AL"/>
        </w:rPr>
      </w:pPr>
      <w:r w:rsidRPr="008054EE">
        <w:rPr>
          <w:spacing w:val="-4"/>
          <w:lang w:val="sq-AL"/>
        </w:rPr>
        <w:t xml:space="preserve">a) </w:t>
      </w:r>
      <w:r w:rsidR="00162E65" w:rsidRPr="008054EE">
        <w:rPr>
          <w:spacing w:val="-4"/>
          <w:lang w:val="sq-AL"/>
        </w:rPr>
        <w:t>“shumë mirë”;</w:t>
      </w:r>
    </w:p>
    <w:p w:rsidR="0030390B" w:rsidRPr="008054EE" w:rsidRDefault="00D7497C">
      <w:pPr>
        <w:pStyle w:val="Paragrafi"/>
        <w:rPr>
          <w:spacing w:val="-4"/>
          <w:lang w:val="sq-AL"/>
        </w:rPr>
      </w:pPr>
      <w:r w:rsidRPr="008054EE">
        <w:rPr>
          <w:spacing w:val="-4"/>
          <w:lang w:val="sq-AL"/>
        </w:rPr>
        <w:t xml:space="preserve">b) </w:t>
      </w:r>
      <w:r w:rsidR="00162E65" w:rsidRPr="008054EE">
        <w:rPr>
          <w:spacing w:val="-4"/>
          <w:lang w:val="sq-AL"/>
        </w:rPr>
        <w:t>“mirë”;</w:t>
      </w:r>
    </w:p>
    <w:p w:rsidR="0030390B" w:rsidRPr="008054EE" w:rsidRDefault="00D7497C">
      <w:pPr>
        <w:pStyle w:val="Paragrafi"/>
        <w:rPr>
          <w:spacing w:val="-4"/>
          <w:lang w:val="sq-AL"/>
        </w:rPr>
      </w:pPr>
      <w:r w:rsidRPr="008054EE">
        <w:rPr>
          <w:spacing w:val="-4"/>
          <w:lang w:val="sq-AL"/>
        </w:rPr>
        <w:t xml:space="preserve">c) </w:t>
      </w:r>
      <w:r w:rsidR="00162E65" w:rsidRPr="008054EE">
        <w:rPr>
          <w:spacing w:val="-4"/>
          <w:lang w:val="sq-AL"/>
        </w:rPr>
        <w:t>“kënaqshëm”;</w:t>
      </w:r>
    </w:p>
    <w:p w:rsidR="0030390B" w:rsidRPr="008054EE" w:rsidRDefault="00D7497C">
      <w:pPr>
        <w:pStyle w:val="Paragrafi"/>
        <w:rPr>
          <w:spacing w:val="-4"/>
          <w:lang w:val="sq-AL"/>
        </w:rPr>
      </w:pPr>
      <w:r w:rsidRPr="008054EE">
        <w:rPr>
          <w:spacing w:val="-4"/>
          <w:lang w:val="sq-AL"/>
        </w:rPr>
        <w:t xml:space="preserve">ç) </w:t>
      </w:r>
      <w:r w:rsidR="00BE5611" w:rsidRPr="008054EE">
        <w:rPr>
          <w:spacing w:val="-4"/>
          <w:lang w:val="sq-AL"/>
        </w:rPr>
        <w:t>“</w:t>
      </w:r>
      <w:r w:rsidR="00162E65" w:rsidRPr="008054EE">
        <w:rPr>
          <w:spacing w:val="-4"/>
          <w:lang w:val="sq-AL"/>
        </w:rPr>
        <w:t>dobët</w:t>
      </w:r>
      <w:r w:rsidR="00BE5611" w:rsidRPr="008054EE">
        <w:rPr>
          <w:spacing w:val="-4"/>
          <w:lang w:val="sq-AL"/>
        </w:rPr>
        <w:t>”</w:t>
      </w:r>
      <w:r w:rsidR="00162E65" w:rsidRPr="008054EE">
        <w:rPr>
          <w:spacing w:val="-4"/>
          <w:lang w:val="sq-AL"/>
        </w:rPr>
        <w:t>.</w:t>
      </w:r>
    </w:p>
    <w:p w:rsidR="0030390B" w:rsidRPr="008054EE" w:rsidRDefault="002E052C">
      <w:pPr>
        <w:pStyle w:val="Paragrafi"/>
        <w:rPr>
          <w:spacing w:val="-4"/>
          <w:lang w:val="sq-AL"/>
        </w:rPr>
      </w:pPr>
      <w:r w:rsidRPr="008054EE">
        <w:rPr>
          <w:spacing w:val="-4"/>
          <w:lang w:val="sq-AL"/>
        </w:rPr>
        <w:t xml:space="preserve">2. </w:t>
      </w:r>
      <w:r w:rsidR="00162E65" w:rsidRPr="008054EE">
        <w:rPr>
          <w:spacing w:val="-4"/>
          <w:lang w:val="sq-AL"/>
        </w:rPr>
        <w:t>Vlerësimi “shumë i mirë”,nuk përbën bazë për propozim për shpërblim.</w:t>
      </w:r>
    </w:p>
    <w:p w:rsidR="00533253" w:rsidRPr="008054EE" w:rsidRDefault="00533253" w:rsidP="00533253">
      <w:pPr>
        <w:pStyle w:val="Hapesira7"/>
        <w:rPr>
          <w:lang w:val="sq-AL"/>
        </w:rPr>
      </w:pPr>
    </w:p>
    <w:p w:rsidR="0030390B" w:rsidRPr="008054EE" w:rsidRDefault="00162E65" w:rsidP="0046115E">
      <w:pPr>
        <w:pStyle w:val="Titull-Titull"/>
        <w:rPr>
          <w:spacing w:val="-4"/>
          <w:lang w:val="sq-AL"/>
        </w:rPr>
      </w:pPr>
      <w:r w:rsidRPr="008054EE">
        <w:rPr>
          <w:spacing w:val="-4"/>
          <w:lang w:val="sq-AL"/>
        </w:rPr>
        <w:t>KREU VIII</w:t>
      </w:r>
    </w:p>
    <w:p w:rsidR="0030390B" w:rsidRPr="008054EE" w:rsidRDefault="00162E65" w:rsidP="0046115E">
      <w:pPr>
        <w:pStyle w:val="Titull-Titull"/>
        <w:rPr>
          <w:spacing w:val="-4"/>
          <w:lang w:val="sq-AL"/>
        </w:rPr>
      </w:pPr>
      <w:r w:rsidRPr="008054EE">
        <w:rPr>
          <w:spacing w:val="-4"/>
          <w:lang w:val="sq-AL"/>
        </w:rPr>
        <w:t>ADMINISTRIMI I PERSONELIT</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114</w:t>
      </w:r>
    </w:p>
    <w:p w:rsidR="0030390B" w:rsidRPr="008054EE" w:rsidRDefault="00162E65" w:rsidP="00236EE8">
      <w:pPr>
        <w:pStyle w:val="NeniTitull"/>
        <w:rPr>
          <w:spacing w:val="-4"/>
          <w:lang w:val="sq-AL"/>
        </w:rPr>
      </w:pPr>
      <w:r w:rsidRPr="008054EE">
        <w:rPr>
          <w:spacing w:val="-4"/>
          <w:lang w:val="sq-AL"/>
        </w:rPr>
        <w:t>Dosja personale</w:t>
      </w:r>
    </w:p>
    <w:p w:rsidR="0030390B" w:rsidRPr="008054EE" w:rsidRDefault="0030390B" w:rsidP="00533253">
      <w:pPr>
        <w:pStyle w:val="Hapesira7"/>
        <w:rPr>
          <w:lang w:val="sq-AL"/>
        </w:rPr>
      </w:pPr>
    </w:p>
    <w:p w:rsidR="0030390B" w:rsidRPr="008054EE" w:rsidRDefault="002E052C">
      <w:pPr>
        <w:pStyle w:val="Paragrafi"/>
        <w:rPr>
          <w:spacing w:val="-4"/>
          <w:lang w:val="sq-AL"/>
        </w:rPr>
      </w:pPr>
      <w:r w:rsidRPr="008054EE">
        <w:rPr>
          <w:spacing w:val="-4"/>
          <w:lang w:val="sq-AL"/>
        </w:rPr>
        <w:t xml:space="preserve">1. </w:t>
      </w:r>
      <w:r w:rsidR="00162E65" w:rsidRPr="008054EE">
        <w:rPr>
          <w:spacing w:val="-4"/>
          <w:lang w:val="sq-AL"/>
        </w:rPr>
        <w:t>Njësia e Personelit të Shërbimit, administron dosje personale për çdo punonjës të Shërbimit me të dhënat e mëposhtme:</w:t>
      </w:r>
    </w:p>
    <w:p w:rsidR="0030390B" w:rsidRPr="008054EE" w:rsidRDefault="002E052C">
      <w:pPr>
        <w:pStyle w:val="Paragrafi"/>
        <w:rPr>
          <w:spacing w:val="-4"/>
          <w:lang w:val="sq-AL"/>
        </w:rPr>
      </w:pPr>
      <w:r w:rsidRPr="008054EE">
        <w:rPr>
          <w:spacing w:val="-4"/>
          <w:lang w:val="sq-AL"/>
        </w:rPr>
        <w:t xml:space="preserve">a) </w:t>
      </w:r>
      <w:r w:rsidR="00162E65" w:rsidRPr="008054EE">
        <w:rPr>
          <w:spacing w:val="-4"/>
          <w:lang w:val="sq-AL"/>
        </w:rPr>
        <w:t>Gjeneralitetet dhe adresën e përhershme;</w:t>
      </w:r>
    </w:p>
    <w:p w:rsidR="0030390B" w:rsidRPr="008054EE" w:rsidRDefault="002E052C">
      <w:pPr>
        <w:pStyle w:val="Paragrafi"/>
        <w:rPr>
          <w:spacing w:val="-4"/>
          <w:lang w:val="sq-AL"/>
        </w:rPr>
      </w:pPr>
      <w:r w:rsidRPr="008054EE">
        <w:rPr>
          <w:spacing w:val="-4"/>
          <w:lang w:val="sq-AL"/>
        </w:rPr>
        <w:t xml:space="preserve">b) </w:t>
      </w:r>
      <w:r w:rsidR="00162E65" w:rsidRPr="008054EE">
        <w:rPr>
          <w:spacing w:val="-4"/>
          <w:lang w:val="sq-AL"/>
        </w:rPr>
        <w:t>Vendin dhe datën e lindjes;</w:t>
      </w:r>
    </w:p>
    <w:p w:rsidR="0030390B" w:rsidRPr="008054EE" w:rsidRDefault="002E052C">
      <w:pPr>
        <w:pStyle w:val="Paragrafi"/>
        <w:rPr>
          <w:spacing w:val="-4"/>
          <w:lang w:val="sq-AL"/>
        </w:rPr>
      </w:pPr>
      <w:r w:rsidRPr="008054EE">
        <w:rPr>
          <w:spacing w:val="-4"/>
          <w:lang w:val="sq-AL"/>
        </w:rPr>
        <w:t xml:space="preserve">c) </w:t>
      </w:r>
      <w:r w:rsidR="00162E65" w:rsidRPr="008054EE">
        <w:rPr>
          <w:spacing w:val="-4"/>
          <w:lang w:val="sq-AL"/>
        </w:rPr>
        <w:t>Të dhënat personale të bashkëshortit</w:t>
      </w:r>
      <w:r w:rsidR="00444273">
        <w:rPr>
          <w:spacing w:val="-4"/>
          <w:lang w:val="sq-AL"/>
        </w:rPr>
        <w:t xml:space="preserve"> </w:t>
      </w:r>
      <w:r w:rsidR="00162E65" w:rsidRPr="008054EE">
        <w:rPr>
          <w:spacing w:val="-4"/>
          <w:lang w:val="sq-AL"/>
        </w:rPr>
        <w:t>/</w:t>
      </w:r>
      <w:r w:rsidR="00444273">
        <w:rPr>
          <w:spacing w:val="-4"/>
          <w:lang w:val="sq-AL"/>
        </w:rPr>
        <w:t xml:space="preserve"> </w:t>
      </w:r>
      <w:r w:rsidR="00162E65" w:rsidRPr="008054EE">
        <w:rPr>
          <w:spacing w:val="-4"/>
          <w:lang w:val="sq-AL"/>
        </w:rPr>
        <w:t>bashkëshortes/partnerit dhe fëmijëve;</w:t>
      </w:r>
    </w:p>
    <w:p w:rsidR="0030390B" w:rsidRPr="008054EE" w:rsidRDefault="002E052C">
      <w:pPr>
        <w:pStyle w:val="Paragrafi"/>
        <w:rPr>
          <w:spacing w:val="-4"/>
          <w:lang w:val="sq-AL"/>
        </w:rPr>
      </w:pPr>
      <w:r w:rsidRPr="008054EE">
        <w:rPr>
          <w:spacing w:val="-4"/>
          <w:lang w:val="sq-AL"/>
        </w:rPr>
        <w:t xml:space="preserve">ç) </w:t>
      </w:r>
      <w:r w:rsidR="00162E65" w:rsidRPr="008054EE">
        <w:rPr>
          <w:spacing w:val="-4"/>
          <w:lang w:val="sq-AL"/>
        </w:rPr>
        <w:t>Dokumentet e pranimit/punësimit;</w:t>
      </w:r>
    </w:p>
    <w:p w:rsidR="0030390B" w:rsidRPr="008054EE" w:rsidRDefault="002E052C">
      <w:pPr>
        <w:pStyle w:val="Paragrafi"/>
        <w:rPr>
          <w:spacing w:val="-4"/>
          <w:lang w:val="sq-AL"/>
        </w:rPr>
      </w:pPr>
      <w:r w:rsidRPr="008054EE">
        <w:rPr>
          <w:spacing w:val="-4"/>
          <w:lang w:val="sq-AL"/>
        </w:rPr>
        <w:t xml:space="preserve">d) </w:t>
      </w:r>
      <w:r w:rsidR="00162E65" w:rsidRPr="008054EE">
        <w:rPr>
          <w:spacing w:val="-4"/>
          <w:lang w:val="sq-AL"/>
        </w:rPr>
        <w:t>Dokumentet e shkollimit, trajnimit dhe kualifikimit;</w:t>
      </w:r>
    </w:p>
    <w:p w:rsidR="0030390B" w:rsidRPr="008054EE" w:rsidRDefault="002E052C" w:rsidP="002E052C">
      <w:pPr>
        <w:pStyle w:val="Paragrafi"/>
        <w:rPr>
          <w:spacing w:val="-4"/>
          <w:lang w:val="sq-AL"/>
        </w:rPr>
      </w:pPr>
      <w:r w:rsidRPr="008054EE">
        <w:rPr>
          <w:spacing w:val="-4"/>
          <w:lang w:val="sq-AL"/>
        </w:rPr>
        <w:t xml:space="preserve">dh) </w:t>
      </w:r>
      <w:r w:rsidR="00162E65" w:rsidRPr="008054EE">
        <w:rPr>
          <w:spacing w:val="-4"/>
          <w:lang w:val="sq-AL"/>
        </w:rPr>
        <w:t xml:space="preserve">Dokumentet e pozicionit aktual në Shërbimit, duke përfshirë: pozicionet, ngritjet në detyrë, lëndimet, sëmundjet, lavdërimet dhe masat disiplinore. </w:t>
      </w:r>
    </w:p>
    <w:p w:rsidR="0030390B" w:rsidRPr="008054EE" w:rsidRDefault="00651EAF">
      <w:pPr>
        <w:pStyle w:val="Paragrafi"/>
        <w:rPr>
          <w:spacing w:val="-4"/>
          <w:lang w:val="sq-AL"/>
        </w:rPr>
      </w:pPr>
      <w:r w:rsidRPr="008054EE">
        <w:rPr>
          <w:spacing w:val="-4"/>
          <w:lang w:val="sq-AL"/>
        </w:rPr>
        <w:t xml:space="preserve">e) </w:t>
      </w:r>
      <w:r w:rsidR="00162E65" w:rsidRPr="008054EE">
        <w:rPr>
          <w:spacing w:val="-4"/>
          <w:lang w:val="sq-AL"/>
        </w:rPr>
        <w:t>Kartelë mjekësorë qe vërteton se personi vuan nga sëmundje kronike.</w:t>
      </w:r>
    </w:p>
    <w:p w:rsidR="0030390B" w:rsidRPr="008054EE" w:rsidRDefault="00651EAF">
      <w:pPr>
        <w:pStyle w:val="Paragrafi"/>
        <w:rPr>
          <w:spacing w:val="-4"/>
          <w:lang w:val="sq-AL"/>
        </w:rPr>
      </w:pPr>
      <w:r w:rsidRPr="008054EE">
        <w:rPr>
          <w:spacing w:val="-4"/>
          <w:lang w:val="sq-AL"/>
        </w:rPr>
        <w:t xml:space="preserve">2. </w:t>
      </w:r>
      <w:r w:rsidR="00162E65" w:rsidRPr="008054EE">
        <w:rPr>
          <w:spacing w:val="-4"/>
          <w:lang w:val="sq-AL"/>
        </w:rPr>
        <w:t>Të dhënat mbi masat disiplinore asgjësohen në përputhje me Rregulloren e Disiplinës.</w:t>
      </w:r>
    </w:p>
    <w:p w:rsidR="0030390B" w:rsidRPr="008054EE" w:rsidRDefault="00651EAF">
      <w:pPr>
        <w:pStyle w:val="Paragrafi"/>
        <w:rPr>
          <w:spacing w:val="-4"/>
          <w:lang w:val="sq-AL"/>
        </w:rPr>
      </w:pPr>
      <w:r w:rsidRPr="008054EE">
        <w:rPr>
          <w:spacing w:val="-4"/>
          <w:lang w:val="sq-AL"/>
        </w:rPr>
        <w:t xml:space="preserve">3. </w:t>
      </w:r>
      <w:r w:rsidR="00162E65" w:rsidRPr="008054EE">
        <w:rPr>
          <w:spacing w:val="-4"/>
          <w:lang w:val="sq-AL"/>
        </w:rPr>
        <w:t>Çdo punonjës i Shërbimit ka një numër unik shërbimi, i cili përdoret në të gjithë dokumen</w:t>
      </w:r>
      <w:r w:rsidR="00533253" w:rsidRPr="008054EE">
        <w:rPr>
          <w:spacing w:val="-4"/>
          <w:lang w:val="sq-AL"/>
        </w:rPr>
        <w:t>-</w:t>
      </w:r>
      <w:r w:rsidR="00162E65" w:rsidRPr="008054EE">
        <w:rPr>
          <w:spacing w:val="-4"/>
          <w:lang w:val="sq-AL"/>
        </w:rPr>
        <w:t>tacionin zyrtar.</w:t>
      </w:r>
    </w:p>
    <w:p w:rsidR="0030390B" w:rsidRPr="008054EE" w:rsidRDefault="00651EAF">
      <w:pPr>
        <w:pStyle w:val="Paragrafi"/>
        <w:rPr>
          <w:spacing w:val="-4"/>
          <w:lang w:val="sq-AL"/>
        </w:rPr>
      </w:pPr>
      <w:r w:rsidRPr="008054EE">
        <w:rPr>
          <w:spacing w:val="-4"/>
          <w:lang w:val="sq-AL"/>
        </w:rPr>
        <w:t xml:space="preserve">4. </w:t>
      </w:r>
      <w:r w:rsidR="00162E65" w:rsidRPr="008054EE">
        <w:rPr>
          <w:spacing w:val="-4"/>
          <w:lang w:val="sq-AL"/>
        </w:rPr>
        <w:t>Punonjësi i Shërbimit mund ta shohë dosjen e tij personale pasi ka bërë kërkesë me shkrim. Njësia e personelit duhet që brenda pesëmbëdhjetë ditëve pune t’i krijojë punonjësit mundësinë për të parë dosjen personale.</w:t>
      </w:r>
    </w:p>
    <w:p w:rsidR="0030390B" w:rsidRPr="008054EE" w:rsidRDefault="00651EAF">
      <w:pPr>
        <w:pStyle w:val="Paragrafi"/>
        <w:rPr>
          <w:spacing w:val="-4"/>
          <w:lang w:val="sq-AL"/>
        </w:rPr>
      </w:pPr>
      <w:r w:rsidRPr="008054EE">
        <w:rPr>
          <w:spacing w:val="-4"/>
          <w:lang w:val="sq-AL"/>
        </w:rPr>
        <w:t xml:space="preserve">5. </w:t>
      </w:r>
      <w:r w:rsidR="00162E65" w:rsidRPr="008054EE">
        <w:rPr>
          <w:spacing w:val="-4"/>
          <w:lang w:val="sq-AL"/>
        </w:rPr>
        <w:t>Kur punonjësit të Shërbimit i ndërpriten marrëdhëniet e punës, dosja e tij personale administrohet në njësinë e personelit për një periudhë prej 10 (dhjetë) vjetësh dhe më pas kalon në Arkivin e Ministrisë.</w:t>
      </w:r>
    </w:p>
    <w:p w:rsidR="0030390B" w:rsidRPr="008054EE" w:rsidRDefault="00651EAF">
      <w:pPr>
        <w:pStyle w:val="Paragrafi"/>
        <w:rPr>
          <w:spacing w:val="-4"/>
          <w:lang w:val="sq-AL"/>
        </w:rPr>
      </w:pPr>
      <w:r w:rsidRPr="008054EE">
        <w:rPr>
          <w:spacing w:val="-4"/>
          <w:lang w:val="sq-AL"/>
        </w:rPr>
        <w:t xml:space="preserve">6. </w:t>
      </w:r>
      <w:r w:rsidR="00162E65" w:rsidRPr="008054EE">
        <w:rPr>
          <w:spacing w:val="-4"/>
          <w:lang w:val="sq-AL"/>
        </w:rPr>
        <w:t>Kur punonjësit të Shërbimit i ndërpriten marrëdhëniet e punës, me përjashtim të rasteve të përjashtimit/largimit nga Shërbimi, pajiset me një certifikatë shërbimi, që vërteton qenien e tij si ish-punonjës i shërbimit.</w:t>
      </w:r>
    </w:p>
    <w:p w:rsidR="0030390B" w:rsidRPr="008054EE" w:rsidRDefault="00651EAF">
      <w:pPr>
        <w:pStyle w:val="Paragrafi"/>
        <w:rPr>
          <w:spacing w:val="-4"/>
          <w:lang w:val="sq-AL"/>
        </w:rPr>
      </w:pPr>
      <w:r w:rsidRPr="008054EE">
        <w:rPr>
          <w:spacing w:val="-4"/>
          <w:lang w:val="sq-AL"/>
        </w:rPr>
        <w:t xml:space="preserve">7. </w:t>
      </w:r>
      <w:r w:rsidR="00162E65" w:rsidRPr="008054EE">
        <w:rPr>
          <w:spacing w:val="-4"/>
          <w:lang w:val="sq-AL"/>
        </w:rPr>
        <w:t>Njësia e personelit administron dhe ruan dokumentacionin e punonjësve të Shërbimit që nga momentin i pranimit dhe gjatë gjithë kohës së marrëdhënieve në Shërbim.</w:t>
      </w:r>
    </w:p>
    <w:p w:rsidR="0030390B" w:rsidRPr="008054EE" w:rsidRDefault="00651EAF">
      <w:pPr>
        <w:pStyle w:val="Paragrafi"/>
        <w:rPr>
          <w:spacing w:val="-4"/>
          <w:lang w:val="sq-AL"/>
        </w:rPr>
      </w:pPr>
      <w:r w:rsidRPr="008054EE">
        <w:rPr>
          <w:spacing w:val="-4"/>
          <w:lang w:val="sq-AL"/>
        </w:rPr>
        <w:t xml:space="preserve">8. </w:t>
      </w:r>
      <w:r w:rsidR="00162E65" w:rsidRPr="008054EE">
        <w:rPr>
          <w:spacing w:val="-4"/>
          <w:lang w:val="sq-AL"/>
        </w:rPr>
        <w:t>Të dhënat për personelin e Shërbimit dhe ish</w:t>
      </w:r>
      <w:r w:rsidR="0093524F" w:rsidRPr="008054EE">
        <w:rPr>
          <w:spacing w:val="-4"/>
          <w:lang w:val="sq-AL"/>
        </w:rPr>
        <w:t>-</w:t>
      </w:r>
      <w:r w:rsidR="00162E65" w:rsidRPr="008054EE">
        <w:rPr>
          <w:spacing w:val="-4"/>
          <w:lang w:val="sq-AL"/>
        </w:rPr>
        <w:t xml:space="preserve">personelin e Shërbimit përveçse në njësinë e personelit, ruhen dhe në Sistemin e Ruajtjes së të Dhënave. Mënyra, forma dhe përmbajtja e këtij sistemi do të miratohen me </w:t>
      </w:r>
      <w:r w:rsidR="0093524F" w:rsidRPr="008054EE">
        <w:rPr>
          <w:spacing w:val="-4"/>
          <w:lang w:val="sq-AL"/>
        </w:rPr>
        <w:t xml:space="preserve">urdhër të drejtorit </w:t>
      </w:r>
      <w:r w:rsidR="00162E65" w:rsidRPr="008054EE">
        <w:rPr>
          <w:spacing w:val="-4"/>
          <w:lang w:val="sq-AL"/>
        </w:rPr>
        <w:t xml:space="preserve">të Shërbimit. </w:t>
      </w:r>
    </w:p>
    <w:p w:rsidR="0030390B" w:rsidRPr="008054EE" w:rsidRDefault="00651EAF">
      <w:pPr>
        <w:pStyle w:val="Paragrafi"/>
        <w:rPr>
          <w:spacing w:val="-4"/>
          <w:lang w:val="sq-AL"/>
        </w:rPr>
      </w:pPr>
      <w:r w:rsidRPr="008054EE">
        <w:rPr>
          <w:spacing w:val="-4"/>
          <w:lang w:val="sq-AL"/>
        </w:rPr>
        <w:t xml:space="preserve">9. </w:t>
      </w:r>
      <w:r w:rsidR="00162E65" w:rsidRPr="008054EE">
        <w:rPr>
          <w:spacing w:val="-4"/>
          <w:lang w:val="sq-AL"/>
        </w:rPr>
        <w:t>Për administrimin e dokumentacionit të personelit të Shërbimit veprohet në përputhje me legjislacionin përkatës.</w:t>
      </w:r>
    </w:p>
    <w:p w:rsidR="0030390B" w:rsidRPr="008054EE" w:rsidRDefault="0030390B" w:rsidP="00533253">
      <w:pPr>
        <w:pStyle w:val="Hapesira7"/>
        <w:rPr>
          <w:lang w:val="sq-AL"/>
        </w:rPr>
      </w:pPr>
    </w:p>
    <w:p w:rsidR="00444273" w:rsidRDefault="00444273" w:rsidP="00444273">
      <w:pPr>
        <w:pStyle w:val="NeniNr"/>
        <w:keepNext w:val="0"/>
        <w:rPr>
          <w:spacing w:val="-4"/>
          <w:lang w:val="sq-AL"/>
        </w:rPr>
      </w:pPr>
    </w:p>
    <w:p w:rsidR="00444273" w:rsidRDefault="00444273" w:rsidP="00444273">
      <w:pPr>
        <w:pStyle w:val="NeniNr"/>
        <w:keepNext w:val="0"/>
        <w:rPr>
          <w:spacing w:val="-4"/>
          <w:lang w:val="sq-AL"/>
        </w:rPr>
      </w:pPr>
    </w:p>
    <w:p w:rsidR="00444273" w:rsidRDefault="00444273" w:rsidP="00444273">
      <w:pPr>
        <w:pStyle w:val="NeniNr"/>
        <w:keepNext w:val="0"/>
        <w:rPr>
          <w:spacing w:val="-4"/>
          <w:lang w:val="sq-AL"/>
        </w:rPr>
      </w:pPr>
    </w:p>
    <w:p w:rsidR="0030390B" w:rsidRPr="008054EE" w:rsidRDefault="00162E65" w:rsidP="00735BCF">
      <w:pPr>
        <w:pStyle w:val="NeniNr"/>
        <w:rPr>
          <w:spacing w:val="-4"/>
          <w:lang w:val="sq-AL"/>
        </w:rPr>
      </w:pPr>
      <w:r w:rsidRPr="008054EE">
        <w:rPr>
          <w:spacing w:val="-4"/>
          <w:lang w:val="sq-AL"/>
        </w:rPr>
        <w:t>Neni 115</w:t>
      </w:r>
    </w:p>
    <w:p w:rsidR="0030390B" w:rsidRPr="008054EE" w:rsidRDefault="00162E65" w:rsidP="0046115E">
      <w:pPr>
        <w:pStyle w:val="NeniTitull"/>
        <w:rPr>
          <w:spacing w:val="-4"/>
          <w:lang w:val="sq-AL"/>
        </w:rPr>
      </w:pPr>
      <w:r w:rsidRPr="008054EE">
        <w:rPr>
          <w:spacing w:val="-4"/>
          <w:lang w:val="sq-AL"/>
        </w:rPr>
        <w:t>Funksionet organike</w:t>
      </w:r>
    </w:p>
    <w:p w:rsidR="0030390B" w:rsidRPr="008054EE" w:rsidRDefault="0030390B" w:rsidP="00533253">
      <w:pPr>
        <w:pStyle w:val="Hapesira7"/>
        <w:rPr>
          <w:lang w:val="sq-AL"/>
        </w:rPr>
      </w:pPr>
    </w:p>
    <w:p w:rsidR="0030390B" w:rsidRPr="008054EE" w:rsidRDefault="008D6E71">
      <w:pPr>
        <w:pStyle w:val="Paragrafi"/>
        <w:rPr>
          <w:spacing w:val="-4"/>
          <w:lang w:val="sq-AL"/>
        </w:rPr>
      </w:pPr>
      <w:r w:rsidRPr="008054EE">
        <w:rPr>
          <w:spacing w:val="-4"/>
          <w:lang w:val="sq-AL"/>
        </w:rPr>
        <w:t xml:space="preserve">1. </w:t>
      </w:r>
      <w:r w:rsidR="00162E65" w:rsidRPr="008054EE">
        <w:rPr>
          <w:spacing w:val="-4"/>
          <w:lang w:val="sq-AL"/>
        </w:rPr>
        <w:t>Çdo funksion organik në Shërbim ka një numër unik reference.</w:t>
      </w:r>
    </w:p>
    <w:p w:rsidR="0030390B" w:rsidRPr="008054EE" w:rsidRDefault="008D6E71">
      <w:pPr>
        <w:pStyle w:val="Paragrafi"/>
        <w:rPr>
          <w:spacing w:val="-4"/>
          <w:lang w:val="sq-AL"/>
        </w:rPr>
      </w:pPr>
      <w:r w:rsidRPr="008054EE">
        <w:rPr>
          <w:spacing w:val="-4"/>
          <w:lang w:val="sq-AL"/>
        </w:rPr>
        <w:t xml:space="preserve">2. </w:t>
      </w:r>
      <w:r w:rsidR="00162E65" w:rsidRPr="008054EE">
        <w:rPr>
          <w:spacing w:val="-4"/>
          <w:lang w:val="sq-AL"/>
        </w:rPr>
        <w:t xml:space="preserve">Numri njihet si numri i pozicionit. </w:t>
      </w:r>
    </w:p>
    <w:p w:rsidR="0030390B" w:rsidRPr="008054EE" w:rsidRDefault="008D6E71">
      <w:pPr>
        <w:pStyle w:val="Paragrafi"/>
        <w:rPr>
          <w:spacing w:val="-4"/>
          <w:lang w:val="sq-AL"/>
        </w:rPr>
      </w:pPr>
      <w:r w:rsidRPr="008054EE">
        <w:rPr>
          <w:spacing w:val="-4"/>
          <w:lang w:val="sq-AL"/>
        </w:rPr>
        <w:t xml:space="preserve">3. </w:t>
      </w:r>
      <w:r w:rsidR="00162E65" w:rsidRPr="008054EE">
        <w:rPr>
          <w:spacing w:val="-4"/>
          <w:lang w:val="sq-AL"/>
        </w:rPr>
        <w:t>Për ngritjen në gradë apo në nivel, transferim dhe emërim, struktura e personelit evidenton punonjësin sipas numrit unik të shërbimit ose me numrin unik të pozicionit të ri.</w:t>
      </w:r>
    </w:p>
    <w:p w:rsidR="0030390B" w:rsidRPr="008054EE" w:rsidRDefault="008D6E71">
      <w:pPr>
        <w:pStyle w:val="Paragrafi"/>
        <w:rPr>
          <w:spacing w:val="-4"/>
          <w:lang w:val="sq-AL"/>
        </w:rPr>
      </w:pPr>
      <w:r w:rsidRPr="008054EE">
        <w:rPr>
          <w:spacing w:val="-4"/>
          <w:lang w:val="sq-AL"/>
        </w:rPr>
        <w:t xml:space="preserve">4. </w:t>
      </w:r>
      <w:r w:rsidR="00162E65" w:rsidRPr="008054EE">
        <w:rPr>
          <w:spacing w:val="-4"/>
          <w:lang w:val="sq-AL"/>
        </w:rPr>
        <w:t>Numri unik i pozicionit në përshkrimin e punës përmban gradën\nivelin\pozicionin dhe kriteret e kualifikimit për punonjësin që emërohet në këtë pozicion.</w:t>
      </w:r>
    </w:p>
    <w:p w:rsidR="00711FD9" w:rsidRPr="008054EE" w:rsidRDefault="00711FD9" w:rsidP="00533253">
      <w:pPr>
        <w:pStyle w:val="Titull-Titull"/>
        <w:rPr>
          <w:spacing w:val="-4"/>
          <w:lang w:val="sq-AL"/>
        </w:rPr>
      </w:pPr>
    </w:p>
    <w:p w:rsidR="0030390B" w:rsidRPr="008054EE" w:rsidRDefault="00162E65" w:rsidP="00533253">
      <w:pPr>
        <w:pStyle w:val="Titull-Titull"/>
        <w:rPr>
          <w:spacing w:val="-4"/>
          <w:lang w:val="sq-AL"/>
        </w:rPr>
      </w:pPr>
      <w:r w:rsidRPr="008054EE">
        <w:rPr>
          <w:spacing w:val="-4"/>
          <w:lang w:val="sq-AL"/>
        </w:rPr>
        <w:t xml:space="preserve">PJESA E KATËRT </w:t>
      </w:r>
    </w:p>
    <w:p w:rsidR="0030390B" w:rsidRPr="008054EE" w:rsidRDefault="00162E65" w:rsidP="00533253">
      <w:pPr>
        <w:pStyle w:val="Titull-Titull"/>
        <w:rPr>
          <w:spacing w:val="-4"/>
          <w:lang w:val="sq-AL"/>
        </w:rPr>
      </w:pPr>
      <w:r w:rsidRPr="008054EE">
        <w:rPr>
          <w:spacing w:val="-4"/>
          <w:lang w:val="sq-AL"/>
        </w:rPr>
        <w:t>RREGULLORE E DISIPLINËS</w:t>
      </w:r>
    </w:p>
    <w:p w:rsidR="0046115E" w:rsidRPr="008054EE" w:rsidRDefault="0046115E" w:rsidP="00533253">
      <w:pPr>
        <w:pStyle w:val="Hapesira7"/>
        <w:ind w:firstLine="0"/>
        <w:rPr>
          <w:lang w:val="sq-AL"/>
        </w:rPr>
      </w:pPr>
    </w:p>
    <w:p w:rsidR="0030390B" w:rsidRPr="008054EE" w:rsidRDefault="00162E65" w:rsidP="00533253">
      <w:pPr>
        <w:pStyle w:val="Titull-Titull"/>
        <w:rPr>
          <w:spacing w:val="-4"/>
          <w:lang w:val="sq-AL"/>
        </w:rPr>
      </w:pPr>
      <w:r w:rsidRPr="008054EE">
        <w:rPr>
          <w:spacing w:val="-4"/>
          <w:lang w:val="sq-AL"/>
        </w:rPr>
        <w:t xml:space="preserve">KREU I </w:t>
      </w:r>
    </w:p>
    <w:p w:rsidR="0030390B" w:rsidRPr="008054EE" w:rsidRDefault="00162E65" w:rsidP="00533253">
      <w:pPr>
        <w:pStyle w:val="Titull-Titull"/>
        <w:rPr>
          <w:spacing w:val="-4"/>
          <w:lang w:val="sq-AL"/>
        </w:rPr>
      </w:pPr>
      <w:r w:rsidRPr="008054EE">
        <w:rPr>
          <w:spacing w:val="-4"/>
          <w:lang w:val="sq-AL"/>
        </w:rPr>
        <w:t xml:space="preserve">DETYRIMET DHE NORMAT E SJELLJES DHE TË ETIKËS </w:t>
      </w:r>
    </w:p>
    <w:p w:rsidR="00E33DF5" w:rsidRPr="008054EE" w:rsidRDefault="00E33DF5"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116</w:t>
      </w:r>
    </w:p>
    <w:p w:rsidR="0030390B" w:rsidRPr="008054EE" w:rsidRDefault="00162E65" w:rsidP="00236EE8">
      <w:pPr>
        <w:pStyle w:val="NeniTitull"/>
        <w:rPr>
          <w:spacing w:val="-4"/>
          <w:lang w:val="sq-AL"/>
        </w:rPr>
      </w:pPr>
      <w:r w:rsidRPr="008054EE">
        <w:rPr>
          <w:spacing w:val="-4"/>
          <w:lang w:val="sq-AL"/>
        </w:rPr>
        <w:t>Rregullat etike</w:t>
      </w:r>
    </w:p>
    <w:p w:rsidR="0030390B" w:rsidRPr="008054EE" w:rsidRDefault="0030390B" w:rsidP="00533253">
      <w:pPr>
        <w:pStyle w:val="Hapesira7"/>
        <w:rPr>
          <w:lang w:val="sq-AL"/>
        </w:rPr>
      </w:pPr>
    </w:p>
    <w:p w:rsidR="0030390B" w:rsidRPr="008054EE" w:rsidRDefault="007D7D74">
      <w:pPr>
        <w:pStyle w:val="Paragrafi"/>
        <w:rPr>
          <w:spacing w:val="-4"/>
          <w:lang w:val="sq-AL"/>
        </w:rPr>
      </w:pPr>
      <w:r w:rsidRPr="008054EE">
        <w:rPr>
          <w:spacing w:val="-4"/>
          <w:lang w:val="sq-AL"/>
        </w:rPr>
        <w:t xml:space="preserve">1. </w:t>
      </w:r>
      <w:r w:rsidR="00162E65" w:rsidRPr="008054EE">
        <w:rPr>
          <w:spacing w:val="-4"/>
          <w:lang w:val="sq-AL"/>
        </w:rPr>
        <w:t>Punonjësi i Shërbimit:</w:t>
      </w:r>
    </w:p>
    <w:p w:rsidR="0030390B" w:rsidRPr="008054EE" w:rsidRDefault="007D7D74">
      <w:pPr>
        <w:pStyle w:val="Paragrafi"/>
        <w:rPr>
          <w:spacing w:val="-4"/>
          <w:lang w:val="sq-AL"/>
        </w:rPr>
      </w:pPr>
      <w:r w:rsidRPr="008054EE">
        <w:rPr>
          <w:spacing w:val="-4"/>
          <w:lang w:val="sq-AL"/>
        </w:rPr>
        <w:t xml:space="preserve">a) </w:t>
      </w:r>
      <w:r w:rsidR="00162E65" w:rsidRPr="008054EE">
        <w:rPr>
          <w:spacing w:val="-4"/>
          <w:lang w:val="sq-AL"/>
        </w:rPr>
        <w:t>ka një sjellje të mirë dhe të denjë në të gjitha rrethanat, me qëllim respektimin e moralit dhe ligjit gjatë ushtrimit të funksionit</w:t>
      </w:r>
      <w:r w:rsidRPr="008054EE">
        <w:rPr>
          <w:spacing w:val="-4"/>
          <w:lang w:val="sq-AL"/>
        </w:rPr>
        <w:t>;</w:t>
      </w:r>
    </w:p>
    <w:p w:rsidR="0030390B" w:rsidRPr="008054EE" w:rsidRDefault="007D7D74">
      <w:pPr>
        <w:pStyle w:val="Paragrafi"/>
        <w:rPr>
          <w:spacing w:val="-4"/>
          <w:lang w:val="sq-AL"/>
        </w:rPr>
      </w:pPr>
      <w:r w:rsidRPr="008054EE">
        <w:rPr>
          <w:spacing w:val="-4"/>
          <w:lang w:val="sq-AL"/>
        </w:rPr>
        <w:t xml:space="preserve">b) </w:t>
      </w:r>
      <w:r w:rsidR="00162E65" w:rsidRPr="008054EE">
        <w:rPr>
          <w:spacing w:val="-4"/>
          <w:lang w:val="sq-AL"/>
        </w:rPr>
        <w:t>ruan reputacionin dinjitetin, si dhe qëndron larg çdo veprimi, qëndrimi apo sjellje, që cenon integritetin e tij dhe të Shërbimit</w:t>
      </w:r>
      <w:r w:rsidRPr="008054EE">
        <w:rPr>
          <w:spacing w:val="-4"/>
          <w:lang w:val="sq-AL"/>
        </w:rPr>
        <w:t>;</w:t>
      </w:r>
    </w:p>
    <w:p w:rsidR="0030390B" w:rsidRPr="008054EE" w:rsidRDefault="007D7D74">
      <w:pPr>
        <w:pStyle w:val="Paragrafi"/>
        <w:rPr>
          <w:spacing w:val="-4"/>
          <w:lang w:val="sq-AL"/>
        </w:rPr>
      </w:pPr>
      <w:r w:rsidRPr="008054EE">
        <w:rPr>
          <w:spacing w:val="-4"/>
          <w:lang w:val="sq-AL"/>
        </w:rPr>
        <w:t xml:space="preserve">c) </w:t>
      </w:r>
      <w:r w:rsidR="006F696C" w:rsidRPr="008054EE">
        <w:rPr>
          <w:spacing w:val="-4"/>
          <w:lang w:val="sq-AL"/>
        </w:rPr>
        <w:t>i</w:t>
      </w:r>
      <w:r w:rsidR="00162E65" w:rsidRPr="008054EE">
        <w:rPr>
          <w:spacing w:val="-4"/>
          <w:lang w:val="sq-AL"/>
        </w:rPr>
        <w:t>u përmbahet normave të etikës brenda e jashtë orarit të punës</w:t>
      </w:r>
      <w:r w:rsidRPr="008054EE">
        <w:rPr>
          <w:spacing w:val="-4"/>
          <w:lang w:val="sq-AL"/>
        </w:rPr>
        <w:t>;</w:t>
      </w:r>
    </w:p>
    <w:p w:rsidR="0030390B" w:rsidRPr="008054EE" w:rsidRDefault="007D7D74">
      <w:pPr>
        <w:pStyle w:val="Paragrafi"/>
        <w:rPr>
          <w:spacing w:val="-4"/>
          <w:lang w:val="sq-AL"/>
        </w:rPr>
      </w:pPr>
      <w:r w:rsidRPr="008054EE">
        <w:rPr>
          <w:spacing w:val="-4"/>
          <w:lang w:val="sq-AL"/>
        </w:rPr>
        <w:t xml:space="preserve">ç) </w:t>
      </w:r>
      <w:r w:rsidR="00162E65" w:rsidRPr="008054EE">
        <w:rPr>
          <w:spacing w:val="-4"/>
          <w:lang w:val="sq-AL"/>
        </w:rPr>
        <w:t>ruan konfidencialitetit në vazhdimësi, që buron nga ligji në lidhje me informacionin e klasifikuar dhe</w:t>
      </w:r>
      <w:r w:rsidR="00301EDD" w:rsidRPr="008054EE">
        <w:rPr>
          <w:spacing w:val="-4"/>
          <w:lang w:val="sq-AL"/>
        </w:rPr>
        <w:t xml:space="preserve"> </w:t>
      </w:r>
      <w:r w:rsidR="00162E65" w:rsidRPr="008054EE">
        <w:rPr>
          <w:spacing w:val="-4"/>
          <w:lang w:val="sq-AL"/>
        </w:rPr>
        <w:t>atë që merr dijeni gjatë kryerje së detyrës</w:t>
      </w:r>
      <w:r w:rsidRPr="008054EE">
        <w:rPr>
          <w:spacing w:val="-4"/>
          <w:lang w:val="sq-AL"/>
        </w:rPr>
        <w:t>;</w:t>
      </w:r>
    </w:p>
    <w:p w:rsidR="0030390B" w:rsidRPr="008054EE" w:rsidRDefault="007D7D74">
      <w:pPr>
        <w:pStyle w:val="Paragrafi"/>
        <w:rPr>
          <w:spacing w:val="-4"/>
          <w:lang w:val="sq-AL"/>
        </w:rPr>
      </w:pPr>
      <w:r w:rsidRPr="008054EE">
        <w:rPr>
          <w:spacing w:val="-4"/>
          <w:lang w:val="sq-AL"/>
        </w:rPr>
        <w:t xml:space="preserve">d) </w:t>
      </w:r>
      <w:r w:rsidR="00162E65" w:rsidRPr="008054EE">
        <w:rPr>
          <w:spacing w:val="-4"/>
          <w:lang w:val="sq-AL"/>
        </w:rPr>
        <w:t>duhet të jetë i sjellshëm në marrëdhënie dhe në komunikimin shkresor e verbal me eprorët, kolegët dhe vartësit e tij</w:t>
      </w:r>
      <w:r w:rsidRPr="008054EE">
        <w:rPr>
          <w:spacing w:val="-4"/>
          <w:lang w:val="sq-AL"/>
        </w:rPr>
        <w:t>;</w:t>
      </w:r>
    </w:p>
    <w:p w:rsidR="0030390B" w:rsidRPr="008054EE" w:rsidRDefault="007D7D74">
      <w:pPr>
        <w:pStyle w:val="Paragrafi"/>
        <w:rPr>
          <w:spacing w:val="-4"/>
          <w:lang w:val="sq-AL"/>
        </w:rPr>
      </w:pPr>
      <w:r w:rsidRPr="008054EE">
        <w:rPr>
          <w:spacing w:val="-4"/>
          <w:lang w:val="sq-AL"/>
        </w:rPr>
        <w:t xml:space="preserve">dh) </w:t>
      </w:r>
      <w:r w:rsidR="00162E65" w:rsidRPr="008054EE">
        <w:rPr>
          <w:spacing w:val="-4"/>
          <w:lang w:val="sq-AL"/>
        </w:rPr>
        <w:t>gjatë orarit të punës mban veshje zyrtare, meshkujt: kostum, këmishë e kravatë; femrat: kostume ose funde normale, këmisha ose bluza dekolte;ndërsa jashtë orarit të punës, veshje serioze</w:t>
      </w:r>
      <w:r w:rsidRPr="008054EE">
        <w:rPr>
          <w:spacing w:val="-4"/>
          <w:lang w:val="sq-AL"/>
        </w:rPr>
        <w:t>;</w:t>
      </w:r>
    </w:p>
    <w:p w:rsidR="0030390B" w:rsidRPr="008054EE" w:rsidRDefault="007D7D74">
      <w:pPr>
        <w:pStyle w:val="Paragrafi"/>
        <w:rPr>
          <w:spacing w:val="-4"/>
          <w:lang w:val="sq-AL"/>
        </w:rPr>
      </w:pPr>
      <w:r w:rsidRPr="008054EE">
        <w:rPr>
          <w:spacing w:val="-4"/>
          <w:lang w:val="sq-AL"/>
        </w:rPr>
        <w:t xml:space="preserve">e) </w:t>
      </w:r>
      <w:r w:rsidR="00162E65" w:rsidRPr="008054EE">
        <w:rPr>
          <w:spacing w:val="-4"/>
          <w:lang w:val="sq-AL"/>
        </w:rPr>
        <w:t xml:space="preserve">duhet të kujdeset për </w:t>
      </w:r>
      <w:r w:rsidR="00301EDD" w:rsidRPr="008054EE">
        <w:rPr>
          <w:spacing w:val="-4"/>
          <w:lang w:val="sq-AL"/>
        </w:rPr>
        <w:t>higjienën</w:t>
      </w:r>
      <w:r w:rsidR="00162E65" w:rsidRPr="008054EE">
        <w:rPr>
          <w:spacing w:val="-4"/>
          <w:lang w:val="sq-AL"/>
        </w:rPr>
        <w:t xml:space="preserve"> personale dhe paraqitjen e jashtme; meshkujt: të ruajtur, me flokët me gjatësi normale; femrat: modeli i flokëve jo ekstravagant, pa nuanca të theksuara ngjyrash</w:t>
      </w:r>
      <w:r w:rsidRPr="008054EE">
        <w:rPr>
          <w:spacing w:val="-4"/>
          <w:lang w:val="sq-AL"/>
        </w:rPr>
        <w:t>;</w:t>
      </w:r>
    </w:p>
    <w:p w:rsidR="0030390B" w:rsidRPr="008054EE" w:rsidRDefault="007D7D74">
      <w:pPr>
        <w:pStyle w:val="Paragrafi"/>
        <w:rPr>
          <w:spacing w:val="-4"/>
          <w:lang w:val="sq-AL"/>
        </w:rPr>
      </w:pPr>
      <w:r w:rsidRPr="008054EE">
        <w:rPr>
          <w:spacing w:val="-4"/>
          <w:lang w:val="sq-AL"/>
        </w:rPr>
        <w:t xml:space="preserve">ë) </w:t>
      </w:r>
      <w:r w:rsidR="00162E65" w:rsidRPr="008054EE">
        <w:rPr>
          <w:spacing w:val="-4"/>
          <w:lang w:val="sq-AL"/>
        </w:rPr>
        <w:t>nuk e përdor linjën telefonike të brendshme për qëllime private, përveç</w:t>
      </w:r>
      <w:r w:rsidR="00301EDD" w:rsidRPr="008054EE">
        <w:rPr>
          <w:spacing w:val="-4"/>
          <w:lang w:val="sq-AL"/>
        </w:rPr>
        <w:t xml:space="preserve"> </w:t>
      </w:r>
      <w:r w:rsidR="00162E65" w:rsidRPr="008054EE">
        <w:rPr>
          <w:spacing w:val="-4"/>
          <w:lang w:val="sq-AL"/>
        </w:rPr>
        <w:t>rasteve familjare urgjente</w:t>
      </w:r>
      <w:r w:rsidRPr="008054EE">
        <w:rPr>
          <w:spacing w:val="-4"/>
          <w:lang w:val="sq-AL"/>
        </w:rPr>
        <w:t>;</w:t>
      </w:r>
    </w:p>
    <w:p w:rsidR="007D7D74" w:rsidRPr="008054EE" w:rsidRDefault="007D7D74">
      <w:pPr>
        <w:pStyle w:val="Paragrafi"/>
        <w:rPr>
          <w:spacing w:val="-4"/>
          <w:lang w:val="sq-AL"/>
        </w:rPr>
      </w:pPr>
      <w:r w:rsidRPr="008054EE">
        <w:rPr>
          <w:spacing w:val="-4"/>
          <w:lang w:val="sq-AL"/>
        </w:rPr>
        <w:t xml:space="preserve">f) </w:t>
      </w:r>
      <w:r w:rsidR="00162E65" w:rsidRPr="008054EE">
        <w:rPr>
          <w:spacing w:val="-4"/>
          <w:lang w:val="sq-AL"/>
        </w:rPr>
        <w:t>fik telefonin, ose e vendos në pozicion pa zile, në takime punë, mbledhje me titullarët e shërbimit, në raportimin tek eprorët</w:t>
      </w:r>
      <w:r w:rsidRPr="008054EE">
        <w:rPr>
          <w:spacing w:val="-4"/>
          <w:lang w:val="sq-AL"/>
        </w:rPr>
        <w:t>;</w:t>
      </w:r>
    </w:p>
    <w:p w:rsidR="0030390B" w:rsidRPr="008054EE" w:rsidRDefault="007D7D74">
      <w:pPr>
        <w:pStyle w:val="Paragrafi"/>
        <w:rPr>
          <w:spacing w:val="-4"/>
          <w:lang w:val="sq-AL"/>
        </w:rPr>
      </w:pPr>
      <w:r w:rsidRPr="008054EE">
        <w:rPr>
          <w:spacing w:val="-4"/>
          <w:lang w:val="sq-AL"/>
        </w:rPr>
        <w:t>g)</w:t>
      </w:r>
      <w:r w:rsidR="00162E65" w:rsidRPr="008054EE">
        <w:rPr>
          <w:spacing w:val="-4"/>
          <w:lang w:val="sq-AL"/>
        </w:rPr>
        <w:t xml:space="preserve"> telefonin e grupit të punës e mbajnë të hapur gjatë 24 orëve</w:t>
      </w:r>
      <w:r w:rsidRPr="008054EE">
        <w:rPr>
          <w:spacing w:val="-4"/>
          <w:lang w:val="sq-AL"/>
        </w:rPr>
        <w:t>;</w:t>
      </w:r>
    </w:p>
    <w:p w:rsidR="0030390B" w:rsidRPr="008054EE" w:rsidRDefault="00162E65">
      <w:pPr>
        <w:pStyle w:val="Paragrafi"/>
        <w:rPr>
          <w:spacing w:val="-4"/>
          <w:lang w:val="sq-AL"/>
        </w:rPr>
      </w:pPr>
      <w:r w:rsidRPr="008054EE">
        <w:rPr>
          <w:spacing w:val="-4"/>
          <w:lang w:val="sq-AL"/>
        </w:rPr>
        <w:t>gj</w:t>
      </w:r>
      <w:r w:rsidR="00EA650E" w:rsidRPr="008054EE">
        <w:rPr>
          <w:spacing w:val="-4"/>
          <w:lang w:val="sq-AL"/>
        </w:rPr>
        <w:t>)</w:t>
      </w:r>
      <w:r w:rsidRPr="008054EE">
        <w:rPr>
          <w:spacing w:val="-4"/>
          <w:lang w:val="sq-AL"/>
        </w:rPr>
        <w:t xml:space="preserve"> i ndalohet përdorimi dhe mbajtja e pijeve alkoolike dhe pirja e duhanit në ambientet e punës, </w:t>
      </w:r>
    </w:p>
    <w:p w:rsidR="0030390B" w:rsidRPr="008054EE" w:rsidRDefault="00EA650E">
      <w:pPr>
        <w:pStyle w:val="Paragrafi"/>
        <w:rPr>
          <w:spacing w:val="-4"/>
          <w:lang w:val="sq-AL"/>
        </w:rPr>
      </w:pPr>
      <w:r w:rsidRPr="008054EE">
        <w:rPr>
          <w:spacing w:val="-4"/>
          <w:lang w:val="sq-AL"/>
        </w:rPr>
        <w:t xml:space="preserve">h) </w:t>
      </w:r>
      <w:r w:rsidR="00162E65" w:rsidRPr="008054EE">
        <w:rPr>
          <w:spacing w:val="-4"/>
          <w:lang w:val="sq-AL"/>
        </w:rPr>
        <w:t>respektojnë shkallën hierarkike në komunikimin e përditshëm brenda institucionit, pa e ngritur zërin dhekarakterizohen nga etika dhe respekti i ndërsjellët.</w:t>
      </w:r>
    </w:p>
    <w:p w:rsidR="0030390B" w:rsidRPr="008054EE" w:rsidRDefault="0067399B">
      <w:pPr>
        <w:pStyle w:val="Paragrafi"/>
        <w:rPr>
          <w:spacing w:val="-4"/>
          <w:lang w:val="sq-AL"/>
        </w:rPr>
      </w:pPr>
      <w:r w:rsidRPr="008054EE">
        <w:rPr>
          <w:spacing w:val="-4"/>
          <w:lang w:val="sq-AL"/>
        </w:rPr>
        <w:t xml:space="preserve">2. </w:t>
      </w:r>
      <w:r w:rsidR="00162E65" w:rsidRPr="008054EE">
        <w:rPr>
          <w:spacing w:val="-4"/>
          <w:lang w:val="sq-AL"/>
        </w:rPr>
        <w:t>Punonjësit e Shërbimit, përveç rregullave të mësipërme etike respektojnë e zbatojnë edhe të gjitha rregullat etike, të sjelljes e moralit të punonjësit të administratës publike, ata me statusin e nëpunësit civil, të administratës civile dhe ata me gradë, të punonjësit të Policisë së Shtetit.</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117</w:t>
      </w:r>
    </w:p>
    <w:p w:rsidR="0030390B" w:rsidRPr="008054EE" w:rsidRDefault="00162E65" w:rsidP="0046115E">
      <w:pPr>
        <w:pStyle w:val="NeniTitull"/>
        <w:rPr>
          <w:spacing w:val="-4"/>
          <w:lang w:val="sq-AL"/>
        </w:rPr>
      </w:pPr>
      <w:r w:rsidRPr="008054EE">
        <w:rPr>
          <w:spacing w:val="-4"/>
          <w:lang w:val="sq-AL"/>
        </w:rPr>
        <w:t>Vlerat e punonjësit të Shërbimit</w:t>
      </w:r>
    </w:p>
    <w:p w:rsidR="0030390B" w:rsidRPr="008054EE" w:rsidRDefault="0030390B" w:rsidP="00533253">
      <w:pPr>
        <w:pStyle w:val="Hapesira7"/>
        <w:rPr>
          <w:lang w:val="sq-AL"/>
        </w:rPr>
      </w:pPr>
    </w:p>
    <w:p w:rsidR="0030390B" w:rsidRPr="008054EE" w:rsidRDefault="00162E65">
      <w:pPr>
        <w:pStyle w:val="Paragrafi"/>
        <w:rPr>
          <w:spacing w:val="-4"/>
          <w:lang w:val="sq-AL"/>
        </w:rPr>
      </w:pPr>
      <w:r w:rsidRPr="008054EE">
        <w:rPr>
          <w:spacing w:val="-4"/>
          <w:lang w:val="sq-AL"/>
        </w:rPr>
        <w:t>Punonjësi i Shërbimit në çdo moment të jetës dhe veprimtarisë së tij, duhet të manifestojë këto vlera të pranuara nga shoqëria:</w:t>
      </w:r>
    </w:p>
    <w:p w:rsidR="0030390B" w:rsidRPr="008054EE" w:rsidRDefault="0067399B">
      <w:pPr>
        <w:pStyle w:val="Paragrafi"/>
        <w:rPr>
          <w:spacing w:val="-4"/>
          <w:lang w:val="sq-AL"/>
        </w:rPr>
      </w:pPr>
      <w:r w:rsidRPr="008054EE">
        <w:rPr>
          <w:spacing w:val="-4"/>
          <w:lang w:val="sq-AL"/>
        </w:rPr>
        <w:t xml:space="preserve">a) </w:t>
      </w:r>
      <w:r w:rsidR="00162E65" w:rsidRPr="008054EE">
        <w:rPr>
          <w:spacing w:val="-4"/>
          <w:lang w:val="sq-AL"/>
        </w:rPr>
        <w:t>Drejtësi: respektimi i ligjit, paanësi, barazi, prezumim i pafajësisë, shmangia e torturës dhe e trajtimeve brutale johumane;</w:t>
      </w:r>
    </w:p>
    <w:p w:rsidR="0030390B" w:rsidRPr="008054EE" w:rsidRDefault="0067399B">
      <w:pPr>
        <w:pStyle w:val="Paragrafi"/>
        <w:rPr>
          <w:spacing w:val="-4"/>
          <w:lang w:val="sq-AL"/>
        </w:rPr>
      </w:pPr>
      <w:r w:rsidRPr="008054EE">
        <w:rPr>
          <w:spacing w:val="-4"/>
          <w:lang w:val="sq-AL"/>
        </w:rPr>
        <w:t xml:space="preserve">b) </w:t>
      </w:r>
      <w:r w:rsidR="00162E65" w:rsidRPr="008054EE">
        <w:rPr>
          <w:spacing w:val="-4"/>
          <w:lang w:val="sq-AL"/>
        </w:rPr>
        <w:t>Qytetari: me komunitetin brenda dhe jashtë Shërbimit:</w:t>
      </w:r>
    </w:p>
    <w:p w:rsidR="0030390B" w:rsidRPr="008054EE" w:rsidRDefault="0067399B">
      <w:pPr>
        <w:pStyle w:val="Paragrafi"/>
        <w:rPr>
          <w:spacing w:val="-4"/>
          <w:lang w:val="sq-AL"/>
        </w:rPr>
      </w:pPr>
      <w:r w:rsidRPr="008054EE">
        <w:rPr>
          <w:spacing w:val="-4"/>
          <w:lang w:val="sq-AL"/>
        </w:rPr>
        <w:t xml:space="preserve">c) </w:t>
      </w:r>
      <w:r w:rsidR="00162E65" w:rsidRPr="008054EE">
        <w:rPr>
          <w:spacing w:val="-4"/>
          <w:lang w:val="sq-AL"/>
        </w:rPr>
        <w:t>Qëndrueshmëri: në respektimin e ligjit, vëmendje në shërbimin ndaj komunitetit, mbrojtje e njerëzve në nevojë;</w:t>
      </w:r>
    </w:p>
    <w:p w:rsidR="0030390B" w:rsidRPr="008054EE" w:rsidRDefault="0067399B">
      <w:pPr>
        <w:pStyle w:val="Paragrafi"/>
        <w:rPr>
          <w:spacing w:val="-4"/>
          <w:lang w:val="sq-AL"/>
        </w:rPr>
      </w:pPr>
      <w:r w:rsidRPr="008054EE">
        <w:rPr>
          <w:spacing w:val="-4"/>
          <w:lang w:val="sq-AL"/>
        </w:rPr>
        <w:t xml:space="preserve">ç) </w:t>
      </w:r>
      <w:r w:rsidR="00162E65" w:rsidRPr="008054EE">
        <w:rPr>
          <w:spacing w:val="-4"/>
          <w:lang w:val="sq-AL"/>
        </w:rPr>
        <w:t>Mirëbesim: ndershmëri, integritet, mbajtje e fjalës së dhënë, besnikëri;</w:t>
      </w:r>
    </w:p>
    <w:p w:rsidR="0030390B" w:rsidRPr="008054EE" w:rsidRDefault="0067399B">
      <w:pPr>
        <w:pStyle w:val="Paragrafi"/>
        <w:rPr>
          <w:spacing w:val="-4"/>
          <w:lang w:val="sq-AL"/>
        </w:rPr>
      </w:pPr>
      <w:r w:rsidRPr="008054EE">
        <w:rPr>
          <w:spacing w:val="-4"/>
          <w:lang w:val="sq-AL"/>
        </w:rPr>
        <w:t xml:space="preserve">d) </w:t>
      </w:r>
      <w:r w:rsidR="00162E65" w:rsidRPr="008054EE">
        <w:rPr>
          <w:spacing w:val="-4"/>
          <w:lang w:val="sq-AL"/>
        </w:rPr>
        <w:t>Respekt ndaj: ndarjes së pushteteve, vendimeve të drejtësisë, jetës private,dinjitetit, mendimit ndryshe;</w:t>
      </w:r>
    </w:p>
    <w:p w:rsidR="0030390B" w:rsidRPr="008054EE" w:rsidRDefault="0067399B">
      <w:pPr>
        <w:pStyle w:val="Paragrafi"/>
        <w:rPr>
          <w:spacing w:val="-4"/>
          <w:lang w:val="sq-AL"/>
        </w:rPr>
      </w:pPr>
      <w:r w:rsidRPr="008054EE">
        <w:rPr>
          <w:spacing w:val="-4"/>
          <w:lang w:val="sq-AL"/>
        </w:rPr>
        <w:t xml:space="preserve">dh) </w:t>
      </w:r>
      <w:r w:rsidR="00162E65" w:rsidRPr="008054EE">
        <w:rPr>
          <w:spacing w:val="-4"/>
          <w:lang w:val="sq-AL"/>
        </w:rPr>
        <w:t>Përgjegjshmëri: llogaridhënie dhe mbajtje e përgjegjësisë për veprimet e vendimet, përpjekje për arritjen e përsosmërisë personale e kolektive;</w:t>
      </w:r>
    </w:p>
    <w:p w:rsidR="0030390B" w:rsidRPr="008054EE" w:rsidRDefault="0067399B">
      <w:pPr>
        <w:pStyle w:val="Paragrafi"/>
        <w:rPr>
          <w:spacing w:val="-4"/>
          <w:lang w:val="sq-AL"/>
        </w:rPr>
      </w:pPr>
      <w:r w:rsidRPr="008054EE">
        <w:rPr>
          <w:spacing w:val="-4"/>
          <w:lang w:val="sq-AL"/>
        </w:rPr>
        <w:t xml:space="preserve">e) </w:t>
      </w:r>
      <w:r w:rsidR="00162E65" w:rsidRPr="008054EE">
        <w:rPr>
          <w:spacing w:val="-4"/>
          <w:lang w:val="sq-AL"/>
        </w:rPr>
        <w:t>Dashamirësi: dhembshuri, ndjeshmëri humane, elasticitet, pjesëmarrje, mirësi, përzemërsi, mirësjellje, tolerancë.</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118</w:t>
      </w:r>
    </w:p>
    <w:p w:rsidR="0030390B" w:rsidRPr="008054EE" w:rsidRDefault="00162E65" w:rsidP="00397A0E">
      <w:pPr>
        <w:pStyle w:val="NeniTitull"/>
        <w:rPr>
          <w:spacing w:val="-4"/>
          <w:lang w:val="sq-AL"/>
        </w:rPr>
      </w:pPr>
      <w:r w:rsidRPr="008054EE">
        <w:rPr>
          <w:spacing w:val="-4"/>
          <w:lang w:val="sq-AL"/>
        </w:rPr>
        <w:t>Përgjegjësi dhe rregulla sjellje</w:t>
      </w:r>
      <w:r w:rsidR="00092926" w:rsidRPr="008054EE">
        <w:rPr>
          <w:spacing w:val="-4"/>
          <w:lang w:val="sq-AL"/>
        </w:rPr>
        <w:t>je</w:t>
      </w:r>
      <w:r w:rsidRPr="008054EE">
        <w:rPr>
          <w:spacing w:val="-4"/>
          <w:lang w:val="sq-AL"/>
        </w:rPr>
        <w:t xml:space="preserve"> që lidhen me detyrën/Shërbimin</w:t>
      </w:r>
    </w:p>
    <w:p w:rsidR="0030390B" w:rsidRPr="008054EE" w:rsidRDefault="0030390B" w:rsidP="00533253">
      <w:pPr>
        <w:pStyle w:val="Hapesira7"/>
        <w:rPr>
          <w:lang w:val="sq-AL"/>
        </w:rPr>
      </w:pPr>
    </w:p>
    <w:p w:rsidR="0030390B" w:rsidRPr="008054EE" w:rsidRDefault="00162E65">
      <w:pPr>
        <w:pStyle w:val="Paragrafi"/>
        <w:rPr>
          <w:spacing w:val="-4"/>
          <w:lang w:val="sq-AL"/>
        </w:rPr>
      </w:pPr>
      <w:r w:rsidRPr="008054EE">
        <w:rPr>
          <w:spacing w:val="-4"/>
          <w:lang w:val="sq-AL"/>
        </w:rPr>
        <w:t>Personeli i Shërbimit, realizon përgjegjësitë dhe zbaton normat e sjelljes, që lidhen me detyrën/Shërbimin, si më poshtë:</w:t>
      </w:r>
    </w:p>
    <w:p w:rsidR="0030390B" w:rsidRPr="008054EE" w:rsidRDefault="00500BDB">
      <w:pPr>
        <w:pStyle w:val="Paragrafi"/>
        <w:rPr>
          <w:spacing w:val="-4"/>
          <w:lang w:val="sq-AL"/>
        </w:rPr>
      </w:pPr>
      <w:r w:rsidRPr="008054EE">
        <w:rPr>
          <w:spacing w:val="-4"/>
          <w:lang w:val="sq-AL"/>
        </w:rPr>
        <w:t xml:space="preserve">1. </w:t>
      </w:r>
      <w:r w:rsidR="00162E65" w:rsidRPr="008054EE">
        <w:rPr>
          <w:spacing w:val="-4"/>
          <w:lang w:val="sq-AL"/>
        </w:rPr>
        <w:t>Zbaton kushtetutën dhe ligjin.</w:t>
      </w:r>
    </w:p>
    <w:p w:rsidR="0030390B" w:rsidRPr="008054EE" w:rsidRDefault="00500BDB">
      <w:pPr>
        <w:pStyle w:val="Paragrafi"/>
        <w:rPr>
          <w:spacing w:val="-4"/>
          <w:lang w:val="sq-AL"/>
        </w:rPr>
      </w:pPr>
      <w:r w:rsidRPr="008054EE">
        <w:rPr>
          <w:spacing w:val="-4"/>
          <w:lang w:val="sq-AL"/>
        </w:rPr>
        <w:t xml:space="preserve">2. </w:t>
      </w:r>
      <w:r w:rsidR="00162E65" w:rsidRPr="008054EE">
        <w:rPr>
          <w:spacing w:val="-4"/>
          <w:lang w:val="sq-AL"/>
        </w:rPr>
        <w:t>Kontribuon në garantimin dhe respektimin e të drejtave dhe lirive të qytetarëve.</w:t>
      </w:r>
    </w:p>
    <w:p w:rsidR="0030390B" w:rsidRPr="008054EE" w:rsidRDefault="00500BDB">
      <w:pPr>
        <w:pStyle w:val="Paragrafi"/>
        <w:rPr>
          <w:spacing w:val="-4"/>
          <w:lang w:val="sq-AL"/>
        </w:rPr>
      </w:pPr>
      <w:r w:rsidRPr="008054EE">
        <w:rPr>
          <w:spacing w:val="-4"/>
          <w:lang w:val="sq-AL"/>
        </w:rPr>
        <w:t xml:space="preserve">3. </w:t>
      </w:r>
      <w:r w:rsidR="00162E65" w:rsidRPr="008054EE">
        <w:rPr>
          <w:spacing w:val="-4"/>
          <w:lang w:val="sq-AL"/>
        </w:rPr>
        <w:t>Parandalon e zbulon krimin dhe kryen me përgjegjshmëri detyrat funksionale.</w:t>
      </w:r>
    </w:p>
    <w:p w:rsidR="0030390B" w:rsidRPr="008054EE" w:rsidRDefault="00500BDB">
      <w:pPr>
        <w:pStyle w:val="Paragrafi"/>
        <w:rPr>
          <w:spacing w:val="-4"/>
          <w:lang w:val="sq-AL"/>
        </w:rPr>
      </w:pPr>
      <w:r w:rsidRPr="008054EE">
        <w:rPr>
          <w:spacing w:val="-4"/>
          <w:lang w:val="sq-AL"/>
        </w:rPr>
        <w:t xml:space="preserve">4. </w:t>
      </w:r>
      <w:r w:rsidR="00162E65" w:rsidRPr="008054EE">
        <w:rPr>
          <w:spacing w:val="-4"/>
          <w:lang w:val="sq-AL"/>
        </w:rPr>
        <w:t>Ndihmon publikun kur thirret për ndihmë ose kur ai ka nevojë për të.</w:t>
      </w:r>
    </w:p>
    <w:p w:rsidR="0030390B" w:rsidRPr="008054EE" w:rsidRDefault="00500BDB">
      <w:pPr>
        <w:pStyle w:val="Paragrafi"/>
        <w:rPr>
          <w:spacing w:val="-4"/>
          <w:lang w:val="sq-AL"/>
        </w:rPr>
      </w:pPr>
      <w:r w:rsidRPr="008054EE">
        <w:rPr>
          <w:spacing w:val="-4"/>
          <w:lang w:val="sq-AL"/>
        </w:rPr>
        <w:t xml:space="preserve">5. </w:t>
      </w:r>
      <w:r w:rsidR="00162E65" w:rsidRPr="008054EE">
        <w:rPr>
          <w:spacing w:val="-4"/>
          <w:lang w:val="sq-AL"/>
        </w:rPr>
        <w:t>Vepron gjithmonë me ndershmëri e përkushtim në përmbushje të detyrës dhe në interes të publikut.</w:t>
      </w:r>
    </w:p>
    <w:p w:rsidR="0030390B" w:rsidRPr="008054EE" w:rsidRDefault="00500BDB">
      <w:pPr>
        <w:pStyle w:val="Paragrafi"/>
        <w:rPr>
          <w:spacing w:val="-4"/>
          <w:lang w:val="sq-AL"/>
        </w:rPr>
      </w:pPr>
      <w:r w:rsidRPr="008054EE">
        <w:rPr>
          <w:spacing w:val="-4"/>
          <w:lang w:val="sq-AL"/>
        </w:rPr>
        <w:t xml:space="preserve">6. </w:t>
      </w:r>
      <w:r w:rsidR="00162E65" w:rsidRPr="008054EE">
        <w:rPr>
          <w:spacing w:val="-4"/>
          <w:lang w:val="sq-AL"/>
        </w:rPr>
        <w:t>Tregon kurdoherë mirësjellje me publikun, eprorët e kolegët dhe bën përpjekje maksimale për të rritur vazhdimisht nivelin profesional, kulturor e qytetar.</w:t>
      </w:r>
    </w:p>
    <w:p w:rsidR="0030390B" w:rsidRPr="008054EE" w:rsidRDefault="00500BDB">
      <w:pPr>
        <w:pStyle w:val="Paragrafi"/>
        <w:rPr>
          <w:spacing w:val="-4"/>
          <w:lang w:val="sq-AL"/>
        </w:rPr>
      </w:pPr>
      <w:r w:rsidRPr="008054EE">
        <w:rPr>
          <w:spacing w:val="-4"/>
          <w:lang w:val="sq-AL"/>
        </w:rPr>
        <w:t xml:space="preserve">7. </w:t>
      </w:r>
      <w:r w:rsidR="00162E65" w:rsidRPr="008054EE">
        <w:rPr>
          <w:spacing w:val="-4"/>
          <w:lang w:val="sq-AL"/>
        </w:rPr>
        <w:t>Tregon kurdoherë disiplinë të lartë pune.</w:t>
      </w:r>
    </w:p>
    <w:p w:rsidR="0030390B" w:rsidRPr="008054EE" w:rsidRDefault="00500BDB">
      <w:pPr>
        <w:pStyle w:val="Paragrafi"/>
        <w:rPr>
          <w:spacing w:val="-4"/>
          <w:lang w:val="sq-AL"/>
        </w:rPr>
      </w:pPr>
      <w:r w:rsidRPr="008054EE">
        <w:rPr>
          <w:spacing w:val="-4"/>
          <w:lang w:val="sq-AL"/>
        </w:rPr>
        <w:t xml:space="preserve">8. </w:t>
      </w:r>
      <w:r w:rsidR="00162E65" w:rsidRPr="008054EE">
        <w:rPr>
          <w:spacing w:val="-4"/>
          <w:lang w:val="sq-AL"/>
        </w:rPr>
        <w:t>Nuk merr pjesë në asnjë veprimtari apo punë që është e ndëshkueshme nga ligji, apo që mbështetet në veprime korruptive;</w:t>
      </w:r>
    </w:p>
    <w:p w:rsidR="0030390B" w:rsidRPr="008054EE" w:rsidRDefault="00500BDB">
      <w:pPr>
        <w:pStyle w:val="Paragrafi"/>
        <w:rPr>
          <w:spacing w:val="-4"/>
          <w:lang w:val="sq-AL"/>
        </w:rPr>
      </w:pPr>
      <w:r w:rsidRPr="008054EE">
        <w:rPr>
          <w:spacing w:val="-4"/>
          <w:lang w:val="sq-AL"/>
        </w:rPr>
        <w:t xml:space="preserve">9. </w:t>
      </w:r>
      <w:r w:rsidR="00162E65" w:rsidRPr="008054EE">
        <w:rPr>
          <w:spacing w:val="-4"/>
          <w:lang w:val="sq-AL"/>
        </w:rPr>
        <w:t>Pranon dhe mban të gjithë përgjegjësitë për veprimet dhe për pasojat, që mund të vijnë prej urdhrave apo vendimeve të tija.</w:t>
      </w:r>
    </w:p>
    <w:p w:rsidR="0030390B" w:rsidRPr="008054EE" w:rsidRDefault="00500BDB">
      <w:pPr>
        <w:pStyle w:val="Paragrafi"/>
        <w:rPr>
          <w:spacing w:val="-6"/>
          <w:lang w:val="sq-AL"/>
        </w:rPr>
      </w:pPr>
      <w:r w:rsidRPr="008054EE">
        <w:rPr>
          <w:spacing w:val="-6"/>
          <w:lang w:val="sq-AL"/>
        </w:rPr>
        <w:t xml:space="preserve">10. </w:t>
      </w:r>
      <w:r w:rsidR="00162E65" w:rsidRPr="008054EE">
        <w:rPr>
          <w:spacing w:val="-6"/>
          <w:lang w:val="sq-AL"/>
        </w:rPr>
        <w:t xml:space="preserve">Përmbush dhe zbaton detyrat në përputhje me ligjet, aktet nënligjore, parimet, procedurat dhe rregullat, mbi bazën e të cilave funksionon Shërbimi. </w:t>
      </w:r>
    </w:p>
    <w:p w:rsidR="0030390B" w:rsidRPr="008054EE" w:rsidRDefault="00500BDB">
      <w:pPr>
        <w:pStyle w:val="Paragrafi"/>
        <w:rPr>
          <w:spacing w:val="-4"/>
          <w:lang w:val="sq-AL"/>
        </w:rPr>
      </w:pPr>
      <w:r w:rsidRPr="008054EE">
        <w:rPr>
          <w:spacing w:val="-4"/>
          <w:lang w:val="sq-AL"/>
        </w:rPr>
        <w:t xml:space="preserve">11. </w:t>
      </w:r>
      <w:r w:rsidR="00162E65" w:rsidRPr="008054EE">
        <w:rPr>
          <w:spacing w:val="-4"/>
          <w:lang w:val="sq-AL"/>
        </w:rPr>
        <w:t>Zbaton me përpikmëri rregullat etike dhe të sjelljes së punonjësit të administratës publike.</w:t>
      </w:r>
    </w:p>
    <w:p w:rsidR="0030390B" w:rsidRPr="008054EE" w:rsidRDefault="00500BDB">
      <w:pPr>
        <w:pStyle w:val="Paragrafi"/>
        <w:rPr>
          <w:spacing w:val="-4"/>
          <w:lang w:val="sq-AL"/>
        </w:rPr>
      </w:pPr>
      <w:r w:rsidRPr="008054EE">
        <w:rPr>
          <w:spacing w:val="-4"/>
          <w:lang w:val="sq-AL"/>
        </w:rPr>
        <w:t xml:space="preserve">12. </w:t>
      </w:r>
      <w:r w:rsidR="00162E65" w:rsidRPr="008054EE">
        <w:rPr>
          <w:spacing w:val="-4"/>
          <w:lang w:val="sq-AL"/>
        </w:rPr>
        <w:t>Respekton dinjitetin dhe integritetin e çdo punonjësi tjetër të Shërbimit, përfshirë edhe vartësit e tij.</w:t>
      </w:r>
    </w:p>
    <w:p w:rsidR="0030390B" w:rsidRPr="008054EE" w:rsidRDefault="00500BDB">
      <w:pPr>
        <w:pStyle w:val="Paragrafi"/>
        <w:rPr>
          <w:spacing w:val="-4"/>
          <w:lang w:val="sq-AL"/>
        </w:rPr>
      </w:pPr>
      <w:r w:rsidRPr="008054EE">
        <w:rPr>
          <w:spacing w:val="-4"/>
          <w:lang w:val="sq-AL"/>
        </w:rPr>
        <w:t xml:space="preserve">13. </w:t>
      </w:r>
      <w:r w:rsidR="00162E65" w:rsidRPr="008054EE">
        <w:rPr>
          <w:spacing w:val="-4"/>
          <w:lang w:val="sq-AL"/>
        </w:rPr>
        <w:t>Identifikohet, në çdo rast të kryerjes së Shërbimit/detyrës, kur i kërkohet, nëpërmjet paraqitjes së dokumentit të identifikimit, me përjashtim të rasteve kur në aktet ligjore është përcaktuar ndryshe.</w:t>
      </w:r>
    </w:p>
    <w:p w:rsidR="0030390B" w:rsidRPr="008054EE" w:rsidRDefault="00500BDB">
      <w:pPr>
        <w:pStyle w:val="Paragrafi"/>
        <w:rPr>
          <w:spacing w:val="-4"/>
          <w:lang w:val="sq-AL"/>
        </w:rPr>
      </w:pPr>
      <w:r w:rsidRPr="008054EE">
        <w:rPr>
          <w:spacing w:val="-4"/>
          <w:lang w:val="sq-AL"/>
        </w:rPr>
        <w:t xml:space="preserve">14. </w:t>
      </w:r>
      <w:r w:rsidR="00162E65" w:rsidRPr="008054EE">
        <w:rPr>
          <w:spacing w:val="-4"/>
          <w:lang w:val="sq-AL"/>
        </w:rPr>
        <w:t xml:space="preserve">Zbaton procedurat e përcaktuara dhe linjën hierarkike në rastet e ankesave ndaj eprorëve. </w:t>
      </w:r>
    </w:p>
    <w:p w:rsidR="0030390B" w:rsidRPr="008054EE" w:rsidRDefault="00500BDB">
      <w:pPr>
        <w:pStyle w:val="Paragrafi"/>
        <w:rPr>
          <w:spacing w:val="-4"/>
          <w:lang w:val="sq-AL"/>
        </w:rPr>
      </w:pPr>
      <w:r w:rsidRPr="008054EE">
        <w:rPr>
          <w:spacing w:val="-4"/>
          <w:lang w:val="sq-AL"/>
        </w:rPr>
        <w:t xml:space="preserve">15. </w:t>
      </w:r>
      <w:r w:rsidR="00162E65" w:rsidRPr="008054EE">
        <w:rPr>
          <w:spacing w:val="-4"/>
          <w:lang w:val="sq-AL"/>
        </w:rPr>
        <w:t xml:space="preserve">Trajton në mënyrë të barabartë personat dhe kryen detyrat pa diskriminim për shkak të gjinisë, racës, ngjyrës, gjuhës, besimit, etnisë, bindjeve politike, fetare ose filozofike, orientimit seksual, gjendjes ekonomike, arsimore, sociale ose përkatësisë prindërore. </w:t>
      </w:r>
    </w:p>
    <w:p w:rsidR="0030390B" w:rsidRPr="008054EE" w:rsidRDefault="00500BDB">
      <w:pPr>
        <w:pStyle w:val="Paragrafi"/>
        <w:rPr>
          <w:spacing w:val="-4"/>
          <w:lang w:val="sq-AL"/>
        </w:rPr>
      </w:pPr>
      <w:r w:rsidRPr="008054EE">
        <w:rPr>
          <w:spacing w:val="-4"/>
          <w:lang w:val="sq-AL"/>
        </w:rPr>
        <w:t xml:space="preserve">16. </w:t>
      </w:r>
      <w:r w:rsidR="00162E65" w:rsidRPr="008054EE">
        <w:rPr>
          <w:spacing w:val="-4"/>
          <w:lang w:val="sq-AL"/>
        </w:rPr>
        <w:t>Kryen veprimet e duhura kur konstaton shkelje të ligjit, për të cilat ngarkohet me detyra Shërbimi, pavarësisht nga detyra që kryen apo vendi ku është caktuar të punojë në funksionet operacionale.</w:t>
      </w:r>
    </w:p>
    <w:p w:rsidR="0030390B" w:rsidRPr="008054EE" w:rsidRDefault="00500BDB">
      <w:pPr>
        <w:pStyle w:val="Paragrafi"/>
        <w:rPr>
          <w:spacing w:val="-4"/>
          <w:lang w:val="sq-AL"/>
        </w:rPr>
      </w:pPr>
      <w:r w:rsidRPr="008054EE">
        <w:rPr>
          <w:spacing w:val="-4"/>
          <w:lang w:val="sq-AL"/>
        </w:rPr>
        <w:t xml:space="preserve">17. </w:t>
      </w:r>
      <w:r w:rsidR="00162E65" w:rsidRPr="008054EE">
        <w:rPr>
          <w:spacing w:val="-4"/>
          <w:lang w:val="sq-AL"/>
        </w:rPr>
        <w:t xml:space="preserve">Vepron me ndershmëri dhe paanshmëri në marrëdhënie me eprorët, personat dhe kolegët e tyre, si dhe të ndërton raporte të drejta me eprorët. </w:t>
      </w:r>
    </w:p>
    <w:p w:rsidR="0030390B" w:rsidRPr="008054EE" w:rsidRDefault="00500BDB">
      <w:pPr>
        <w:pStyle w:val="Paragrafi"/>
        <w:rPr>
          <w:spacing w:val="-4"/>
          <w:lang w:val="sq-AL"/>
        </w:rPr>
      </w:pPr>
      <w:r w:rsidRPr="008054EE">
        <w:rPr>
          <w:spacing w:val="-4"/>
          <w:lang w:val="sq-AL"/>
        </w:rPr>
        <w:t xml:space="preserve">18. </w:t>
      </w:r>
      <w:r w:rsidR="00162E65" w:rsidRPr="008054EE">
        <w:rPr>
          <w:spacing w:val="-4"/>
          <w:lang w:val="sq-AL"/>
        </w:rPr>
        <w:t>Kujdeset që personave të sëmurë apo të plagosur, që kanë lidhje me detyrën/Shërbimin,t’u ofrohet përkujdesje mjekësore.</w:t>
      </w:r>
    </w:p>
    <w:p w:rsidR="0030390B" w:rsidRPr="008054EE" w:rsidRDefault="00500BDB">
      <w:pPr>
        <w:pStyle w:val="Paragrafi"/>
        <w:rPr>
          <w:spacing w:val="-4"/>
          <w:lang w:val="sq-AL"/>
        </w:rPr>
      </w:pPr>
      <w:r w:rsidRPr="008054EE">
        <w:rPr>
          <w:spacing w:val="-4"/>
          <w:lang w:val="sq-AL"/>
        </w:rPr>
        <w:t xml:space="preserve">19. </w:t>
      </w:r>
      <w:r w:rsidR="00162E65" w:rsidRPr="008054EE">
        <w:rPr>
          <w:spacing w:val="-4"/>
          <w:lang w:val="sq-AL"/>
        </w:rPr>
        <w:t>Ofron të gjitha shërbimet e mundshme për çdo person që kërkon informacion apo ndihmë në përputhje me parimet, rregullat dhe procedurat e punës së Shërbimit.</w:t>
      </w:r>
    </w:p>
    <w:p w:rsidR="0030390B" w:rsidRPr="008054EE" w:rsidRDefault="00500BDB">
      <w:pPr>
        <w:pStyle w:val="Paragrafi"/>
        <w:rPr>
          <w:spacing w:val="-4"/>
          <w:lang w:val="sq-AL"/>
        </w:rPr>
      </w:pPr>
      <w:r w:rsidRPr="008054EE">
        <w:rPr>
          <w:spacing w:val="-4"/>
          <w:lang w:val="sq-AL"/>
        </w:rPr>
        <w:t xml:space="preserve">20. </w:t>
      </w:r>
      <w:r w:rsidR="00162E65" w:rsidRPr="008054EE">
        <w:rPr>
          <w:spacing w:val="-4"/>
          <w:lang w:val="sq-AL"/>
        </w:rPr>
        <w:t>Përdor stemën dhe simbolet e Shërbimit në mënyrën e përcaktuar në aktet normative dhe vetëm gjatë kryerjes së detyrës, ose në raste ceremonish kur përfaqëson Shërbimin.</w:t>
      </w:r>
    </w:p>
    <w:p w:rsidR="0030390B" w:rsidRPr="008054EE" w:rsidRDefault="00500BDB">
      <w:pPr>
        <w:pStyle w:val="Paragrafi"/>
        <w:rPr>
          <w:spacing w:val="-4"/>
          <w:lang w:val="sq-AL"/>
        </w:rPr>
      </w:pPr>
      <w:r w:rsidRPr="008054EE">
        <w:rPr>
          <w:spacing w:val="-4"/>
          <w:lang w:val="sq-AL"/>
        </w:rPr>
        <w:t xml:space="preserve">21. </w:t>
      </w:r>
      <w:r w:rsidR="00162E65" w:rsidRPr="008054EE">
        <w:rPr>
          <w:spacing w:val="-4"/>
          <w:lang w:val="sq-AL"/>
        </w:rPr>
        <w:t>Kundërshton zbatimin e urdhrit të eprorit për të cilin ka shkaqe të mjaftueshme t</w:t>
      </w:r>
      <w:r w:rsidR="00092926" w:rsidRPr="008054EE">
        <w:rPr>
          <w:spacing w:val="-4"/>
          <w:lang w:val="sq-AL"/>
        </w:rPr>
        <w:t>ë dyshojë se është i paligjshëm.</w:t>
      </w:r>
    </w:p>
    <w:p w:rsidR="0030390B" w:rsidRPr="008054EE" w:rsidRDefault="00500BDB">
      <w:pPr>
        <w:pStyle w:val="Paragrafi"/>
        <w:rPr>
          <w:spacing w:val="-4"/>
          <w:lang w:val="sq-AL"/>
        </w:rPr>
      </w:pPr>
      <w:r w:rsidRPr="008054EE">
        <w:rPr>
          <w:spacing w:val="-4"/>
          <w:lang w:val="sq-AL"/>
        </w:rPr>
        <w:t xml:space="preserve">22. </w:t>
      </w:r>
      <w:r w:rsidR="00162E65" w:rsidRPr="008054EE">
        <w:rPr>
          <w:spacing w:val="-4"/>
          <w:lang w:val="sq-AL"/>
        </w:rPr>
        <w:t>I kërkon eprorit që urdhri të jepet me shkrim.</w:t>
      </w:r>
    </w:p>
    <w:p w:rsidR="0030390B" w:rsidRPr="008054EE" w:rsidRDefault="00500BDB">
      <w:pPr>
        <w:pStyle w:val="Paragrafi"/>
        <w:rPr>
          <w:spacing w:val="-4"/>
          <w:lang w:val="sq-AL"/>
        </w:rPr>
      </w:pPr>
      <w:r w:rsidRPr="008054EE">
        <w:rPr>
          <w:spacing w:val="-4"/>
          <w:lang w:val="sq-AL"/>
        </w:rPr>
        <w:t xml:space="preserve">23. </w:t>
      </w:r>
      <w:r w:rsidR="00162E65" w:rsidRPr="008054EE">
        <w:rPr>
          <w:spacing w:val="-4"/>
          <w:lang w:val="sq-AL"/>
        </w:rPr>
        <w:t xml:space="preserve">Eprori ka detyrimin të japë urdhrin me shkrim. </w:t>
      </w:r>
    </w:p>
    <w:p w:rsidR="0030390B" w:rsidRPr="008054EE" w:rsidRDefault="00500BDB">
      <w:pPr>
        <w:pStyle w:val="Paragrafi"/>
        <w:rPr>
          <w:spacing w:val="-4"/>
          <w:lang w:val="sq-AL"/>
        </w:rPr>
      </w:pPr>
      <w:r w:rsidRPr="008054EE">
        <w:rPr>
          <w:spacing w:val="-4"/>
          <w:lang w:val="sq-AL"/>
        </w:rPr>
        <w:t xml:space="preserve">24. </w:t>
      </w:r>
      <w:r w:rsidR="00162E65" w:rsidRPr="008054EE">
        <w:rPr>
          <w:spacing w:val="-4"/>
          <w:lang w:val="sq-AL"/>
        </w:rPr>
        <w:t xml:space="preserve">Zbaton urdhrin në rastet kur moszbatimi i tij deri në dhënien me shkrim të tij, rrezikon jetën e një personi tjetër, apo është në kushtet e situatës ekstreme. </w:t>
      </w:r>
    </w:p>
    <w:p w:rsidR="0030390B" w:rsidRPr="008054EE" w:rsidRDefault="00500BDB">
      <w:pPr>
        <w:pStyle w:val="Paragrafi"/>
        <w:rPr>
          <w:spacing w:val="-4"/>
          <w:lang w:val="sq-AL"/>
        </w:rPr>
      </w:pPr>
      <w:r w:rsidRPr="008054EE">
        <w:rPr>
          <w:spacing w:val="-4"/>
          <w:lang w:val="sq-AL"/>
        </w:rPr>
        <w:t xml:space="preserve">25. </w:t>
      </w:r>
      <w:r w:rsidR="00162E65" w:rsidRPr="008054EE">
        <w:rPr>
          <w:spacing w:val="-4"/>
          <w:lang w:val="sq-AL"/>
        </w:rPr>
        <w:t xml:space="preserve">Kundërshton urdhrin, në se nuk i është dhënë ende me shkrim, me përjashtim të rastit të parashikuar në pikën 24. </w:t>
      </w:r>
    </w:p>
    <w:p w:rsidR="0030390B" w:rsidRPr="008054EE" w:rsidRDefault="00500BDB">
      <w:pPr>
        <w:pStyle w:val="Paragrafi"/>
        <w:rPr>
          <w:spacing w:val="-4"/>
          <w:lang w:val="sq-AL"/>
        </w:rPr>
      </w:pPr>
      <w:r w:rsidRPr="008054EE">
        <w:rPr>
          <w:spacing w:val="-4"/>
          <w:lang w:val="sq-AL"/>
        </w:rPr>
        <w:t xml:space="preserve">26. </w:t>
      </w:r>
      <w:r w:rsidR="00162E65" w:rsidRPr="008054EE">
        <w:rPr>
          <w:spacing w:val="-4"/>
          <w:lang w:val="sq-AL"/>
        </w:rPr>
        <w:t>Vë menjëherë në dijeni eprorin e eprorit.</w:t>
      </w:r>
    </w:p>
    <w:p w:rsidR="0030390B" w:rsidRPr="008054EE" w:rsidRDefault="00500BDB">
      <w:pPr>
        <w:pStyle w:val="Paragrafi"/>
        <w:rPr>
          <w:spacing w:val="-4"/>
          <w:lang w:val="sq-AL"/>
        </w:rPr>
      </w:pPr>
      <w:r w:rsidRPr="008054EE">
        <w:rPr>
          <w:spacing w:val="-4"/>
          <w:lang w:val="sq-AL"/>
        </w:rPr>
        <w:t xml:space="preserve">27. </w:t>
      </w:r>
      <w:r w:rsidR="00162E65" w:rsidRPr="008054EE">
        <w:rPr>
          <w:spacing w:val="-4"/>
          <w:lang w:val="sq-AL"/>
        </w:rPr>
        <w:t xml:space="preserve">Koordinon veprimet në mënyrë që të sigurohet efikasitet dhe vazhdimësi në përmbushjen e përgjegjësive të Shërbimit. Kur ka paqartësi lidhur me natyrën apo detajet e detyrës së tij, kërkon menjëherë informacion dhe udhëzime shtesë nga eprori i tij. </w:t>
      </w:r>
    </w:p>
    <w:p w:rsidR="0030390B" w:rsidRPr="008054EE" w:rsidRDefault="00500BDB">
      <w:pPr>
        <w:pStyle w:val="Paragrafi"/>
        <w:rPr>
          <w:spacing w:val="-4"/>
          <w:lang w:val="sq-AL"/>
        </w:rPr>
      </w:pPr>
      <w:r w:rsidRPr="008054EE">
        <w:rPr>
          <w:spacing w:val="-4"/>
          <w:lang w:val="sq-AL"/>
        </w:rPr>
        <w:t xml:space="preserve">28. </w:t>
      </w:r>
      <w:r w:rsidR="00162E65" w:rsidRPr="008054EE">
        <w:rPr>
          <w:spacing w:val="-4"/>
          <w:lang w:val="sq-AL"/>
        </w:rPr>
        <w:t xml:space="preserve">Ndihmon çdo punonjës tjetër të Shërbimit apo të Strukturave gjatë ushtrimit të detyrës, kur vlerëson se ai ka nevojë për ndihmë, me përjashtim të rasteve kur kjo ndihmë refuzohet. Në rastet kur punonjësi që ofron ndihmën e tij është në shërbim, ai është i detyruar të vlerësojë dhe zbatojë përparësinë në kryerjen e detyrës. </w:t>
      </w:r>
    </w:p>
    <w:p w:rsidR="0030390B" w:rsidRPr="008054EE" w:rsidRDefault="00500BDB">
      <w:pPr>
        <w:pStyle w:val="Paragrafi"/>
        <w:rPr>
          <w:spacing w:val="-4"/>
          <w:lang w:val="sq-AL"/>
        </w:rPr>
      </w:pPr>
      <w:r w:rsidRPr="008054EE">
        <w:rPr>
          <w:spacing w:val="-4"/>
          <w:lang w:val="sq-AL"/>
        </w:rPr>
        <w:t xml:space="preserve">29. </w:t>
      </w:r>
      <w:r w:rsidR="00162E65" w:rsidRPr="008054EE">
        <w:rPr>
          <w:spacing w:val="-4"/>
          <w:lang w:val="sq-AL"/>
        </w:rPr>
        <w:t xml:space="preserve">Tregohet i sinqertë në lidhje me çështjet që kanë të bëjnë me detyrën/shërbimin, duke përfshirë edhe kohën prej datës së aplikimit në Shërbim. </w:t>
      </w:r>
    </w:p>
    <w:p w:rsidR="0030390B" w:rsidRPr="008054EE" w:rsidRDefault="00500BDB">
      <w:pPr>
        <w:pStyle w:val="Paragrafi"/>
        <w:rPr>
          <w:spacing w:val="-4"/>
          <w:lang w:val="sq-AL"/>
        </w:rPr>
      </w:pPr>
      <w:r w:rsidRPr="008054EE">
        <w:rPr>
          <w:spacing w:val="-4"/>
          <w:lang w:val="sq-AL"/>
        </w:rPr>
        <w:t xml:space="preserve">30. </w:t>
      </w:r>
      <w:r w:rsidR="00162E65" w:rsidRPr="008054EE">
        <w:rPr>
          <w:spacing w:val="-4"/>
          <w:lang w:val="sq-AL"/>
        </w:rPr>
        <w:t>Përdor armët e zjarrit dhe mjetet e mbrojtjes e të forcës në përputhje me legjislacionin në fuqi.</w:t>
      </w:r>
    </w:p>
    <w:p w:rsidR="0030390B" w:rsidRPr="008054EE" w:rsidRDefault="00500BDB">
      <w:pPr>
        <w:pStyle w:val="Paragrafi"/>
        <w:rPr>
          <w:spacing w:val="-4"/>
          <w:lang w:val="sq-AL"/>
        </w:rPr>
      </w:pPr>
      <w:r w:rsidRPr="008054EE">
        <w:rPr>
          <w:spacing w:val="-4"/>
          <w:lang w:val="sq-AL"/>
        </w:rPr>
        <w:t xml:space="preserve">31. </w:t>
      </w:r>
      <w:r w:rsidR="00162E65" w:rsidRPr="008054EE">
        <w:rPr>
          <w:spacing w:val="-4"/>
          <w:lang w:val="sq-AL"/>
        </w:rPr>
        <w:t>Gjatë orarit zyrtar, vishet me uniformë zyrtare sipas rregullave të miratuara, ndërsa gjatë veprimeve operacionale përdor veshje të përshtatshme sipas normave të përcaktuara.</w:t>
      </w:r>
    </w:p>
    <w:p w:rsidR="0030390B" w:rsidRPr="008054EE" w:rsidRDefault="00500BDB">
      <w:pPr>
        <w:pStyle w:val="Paragrafi"/>
        <w:rPr>
          <w:spacing w:val="-4"/>
          <w:lang w:val="sq-AL"/>
        </w:rPr>
      </w:pPr>
      <w:r w:rsidRPr="008054EE">
        <w:rPr>
          <w:spacing w:val="-4"/>
          <w:lang w:val="sq-AL"/>
        </w:rPr>
        <w:t xml:space="preserve">32. </w:t>
      </w:r>
      <w:r w:rsidR="00162E65" w:rsidRPr="008054EE">
        <w:rPr>
          <w:spacing w:val="-4"/>
          <w:lang w:val="sq-AL"/>
        </w:rPr>
        <w:t xml:space="preserve">Realizon korrespondencën zyrtare në përputhje me aktet përkatëse. </w:t>
      </w:r>
    </w:p>
    <w:p w:rsidR="0030390B" w:rsidRPr="008054EE" w:rsidRDefault="00500BDB">
      <w:pPr>
        <w:pStyle w:val="Paragrafi"/>
        <w:rPr>
          <w:spacing w:val="-4"/>
          <w:lang w:val="sq-AL"/>
        </w:rPr>
      </w:pPr>
      <w:r w:rsidRPr="008054EE">
        <w:rPr>
          <w:spacing w:val="-4"/>
          <w:lang w:val="sq-AL"/>
        </w:rPr>
        <w:t xml:space="preserve">33. </w:t>
      </w:r>
      <w:r w:rsidR="00162E65" w:rsidRPr="008054EE">
        <w:rPr>
          <w:spacing w:val="-4"/>
          <w:lang w:val="sq-AL"/>
        </w:rPr>
        <w:t>Kthen mjetet, dokumentet dhe sendet në përdorim, të marra për shkak të detyrës, sipas normave të përcaktuara.</w:t>
      </w:r>
    </w:p>
    <w:p w:rsidR="0030390B" w:rsidRPr="008054EE" w:rsidRDefault="00500BDB">
      <w:pPr>
        <w:pStyle w:val="Paragrafi"/>
        <w:rPr>
          <w:spacing w:val="-4"/>
          <w:lang w:val="sq-AL"/>
        </w:rPr>
      </w:pPr>
      <w:r w:rsidRPr="008054EE">
        <w:rPr>
          <w:spacing w:val="-4"/>
          <w:lang w:val="sq-AL"/>
        </w:rPr>
        <w:t xml:space="preserve">34. </w:t>
      </w:r>
      <w:r w:rsidR="00162E65" w:rsidRPr="008054EE">
        <w:rPr>
          <w:spacing w:val="-4"/>
          <w:lang w:val="sq-AL"/>
        </w:rPr>
        <w:t>Dorëzon, sipas rregullave të përcaktuara, sendet ose të hollat e gjetura.</w:t>
      </w:r>
    </w:p>
    <w:p w:rsidR="0030390B" w:rsidRPr="008054EE" w:rsidRDefault="00500BDB">
      <w:pPr>
        <w:pStyle w:val="Paragrafi"/>
        <w:rPr>
          <w:spacing w:val="-4"/>
          <w:lang w:val="sq-AL"/>
        </w:rPr>
      </w:pPr>
      <w:r w:rsidRPr="008054EE">
        <w:rPr>
          <w:spacing w:val="-4"/>
          <w:lang w:val="sq-AL"/>
        </w:rPr>
        <w:t xml:space="preserve">35. </w:t>
      </w:r>
      <w:r w:rsidR="00162E65" w:rsidRPr="008054EE">
        <w:rPr>
          <w:spacing w:val="-4"/>
          <w:lang w:val="sq-AL"/>
        </w:rPr>
        <w:t>Paraqitet në detyrë/shërbim jashtë efekteve të alkoolit ose lëndëve narkotike.</w:t>
      </w:r>
    </w:p>
    <w:p w:rsidR="0030390B" w:rsidRPr="008054EE" w:rsidRDefault="00500BDB">
      <w:pPr>
        <w:pStyle w:val="Paragrafi"/>
        <w:rPr>
          <w:spacing w:val="-4"/>
          <w:lang w:val="sq-AL"/>
        </w:rPr>
      </w:pPr>
      <w:r w:rsidRPr="008054EE">
        <w:rPr>
          <w:spacing w:val="-4"/>
          <w:lang w:val="sq-AL"/>
        </w:rPr>
        <w:t xml:space="preserve">36. </w:t>
      </w:r>
      <w:r w:rsidR="00162E65" w:rsidRPr="008054EE">
        <w:rPr>
          <w:spacing w:val="-4"/>
          <w:lang w:val="sq-AL"/>
        </w:rPr>
        <w:t xml:space="preserve">Manifeston sjellje pozitive dhe dinjitoze në jetën e tij private, duke mos cenuar imazhin e Shërbimit. </w:t>
      </w:r>
    </w:p>
    <w:p w:rsidR="0030390B" w:rsidRPr="008054EE" w:rsidRDefault="00500BDB">
      <w:pPr>
        <w:pStyle w:val="Paragrafi"/>
        <w:rPr>
          <w:spacing w:val="-4"/>
          <w:lang w:val="sq-AL"/>
        </w:rPr>
      </w:pPr>
      <w:r w:rsidRPr="008054EE">
        <w:rPr>
          <w:spacing w:val="-4"/>
          <w:lang w:val="sq-AL"/>
        </w:rPr>
        <w:t xml:space="preserve">37. </w:t>
      </w:r>
      <w:r w:rsidR="00162E65" w:rsidRPr="008054EE">
        <w:rPr>
          <w:spacing w:val="-4"/>
          <w:lang w:val="sq-AL"/>
        </w:rPr>
        <w:t xml:space="preserve">Në raste emergjente, kur i kërkohet të qëndrojë ose të paraqitet jashtë orarit të punës/Shërbimit, qëndron ose paraqitet sa më parë të jetë e mundur, me përjashtim të rasteve kur një gjë e tillë bëhet e pa mundur për shkak të situatave emergjente, apo arsyeve të justifikuara. </w:t>
      </w:r>
    </w:p>
    <w:p w:rsidR="0030390B" w:rsidRPr="008054EE" w:rsidRDefault="00500BDB">
      <w:pPr>
        <w:pStyle w:val="Paragrafi"/>
        <w:rPr>
          <w:spacing w:val="-4"/>
          <w:lang w:val="sq-AL"/>
        </w:rPr>
      </w:pPr>
      <w:r w:rsidRPr="008054EE">
        <w:rPr>
          <w:spacing w:val="-4"/>
          <w:lang w:val="sq-AL"/>
        </w:rPr>
        <w:t xml:space="preserve">38. </w:t>
      </w:r>
      <w:r w:rsidR="00162E65" w:rsidRPr="008054EE">
        <w:rPr>
          <w:spacing w:val="-4"/>
          <w:lang w:val="sq-AL"/>
        </w:rPr>
        <w:t>Punonjësi i sëmurë, me raport mjekësor ose i shtruar në spital, njofton</w:t>
      </w:r>
      <w:r w:rsidR="00301EDD" w:rsidRPr="008054EE">
        <w:rPr>
          <w:spacing w:val="-4"/>
          <w:lang w:val="sq-AL"/>
        </w:rPr>
        <w:t xml:space="preserve"> </w:t>
      </w:r>
      <w:r w:rsidR="00162E65" w:rsidRPr="008054EE">
        <w:rPr>
          <w:spacing w:val="-4"/>
          <w:lang w:val="sq-AL"/>
        </w:rPr>
        <w:t>eprorin e tij sa më shpejtë të jetë e mundur, por jo më vonë se 24 orë.</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119</w:t>
      </w:r>
    </w:p>
    <w:p w:rsidR="0030390B" w:rsidRPr="008054EE" w:rsidRDefault="00162E65" w:rsidP="00397A0E">
      <w:pPr>
        <w:pStyle w:val="NeniTitull"/>
        <w:rPr>
          <w:spacing w:val="-4"/>
          <w:lang w:val="sq-AL"/>
        </w:rPr>
      </w:pPr>
      <w:r w:rsidRPr="008054EE">
        <w:rPr>
          <w:spacing w:val="-4"/>
          <w:lang w:val="sq-AL"/>
        </w:rPr>
        <w:t>Detyrime të përgjithshme</w:t>
      </w:r>
    </w:p>
    <w:p w:rsidR="0030390B" w:rsidRPr="008054EE" w:rsidRDefault="0030390B" w:rsidP="00533253">
      <w:pPr>
        <w:pStyle w:val="Hapesira7"/>
        <w:rPr>
          <w:lang w:val="sq-AL"/>
        </w:rPr>
      </w:pPr>
    </w:p>
    <w:p w:rsidR="0030390B" w:rsidRPr="008054EE" w:rsidRDefault="00162E65">
      <w:pPr>
        <w:pStyle w:val="Paragrafi"/>
        <w:rPr>
          <w:spacing w:val="-4"/>
          <w:lang w:val="sq-AL"/>
        </w:rPr>
      </w:pPr>
      <w:r w:rsidRPr="008054EE">
        <w:rPr>
          <w:spacing w:val="-4"/>
          <w:lang w:val="sq-AL"/>
        </w:rPr>
        <w:t xml:space="preserve">Personeli i Shërbimit zbaton detyrimet e përgjithshme, si më poshtë: </w:t>
      </w:r>
    </w:p>
    <w:p w:rsidR="0030390B" w:rsidRPr="008054EE" w:rsidRDefault="00DB2EA1">
      <w:pPr>
        <w:pStyle w:val="Paragrafi"/>
        <w:rPr>
          <w:spacing w:val="-4"/>
          <w:lang w:val="sq-AL"/>
        </w:rPr>
      </w:pPr>
      <w:r w:rsidRPr="008054EE">
        <w:rPr>
          <w:spacing w:val="-4"/>
          <w:lang w:val="sq-AL"/>
        </w:rPr>
        <w:t xml:space="preserve">1. </w:t>
      </w:r>
      <w:r w:rsidR="00162E65" w:rsidRPr="008054EE">
        <w:rPr>
          <w:spacing w:val="-4"/>
          <w:lang w:val="sq-AL"/>
        </w:rPr>
        <w:t>Bën betimin sipas procedurave të miratuara dhe realizon detyrimet e tij me besnikëri.</w:t>
      </w:r>
    </w:p>
    <w:p w:rsidR="0030390B" w:rsidRPr="008054EE" w:rsidRDefault="00DB2EA1">
      <w:pPr>
        <w:pStyle w:val="Paragrafi"/>
        <w:rPr>
          <w:spacing w:val="-4"/>
          <w:lang w:val="sq-AL"/>
        </w:rPr>
      </w:pPr>
      <w:r w:rsidRPr="008054EE">
        <w:rPr>
          <w:spacing w:val="-4"/>
          <w:lang w:val="sq-AL"/>
        </w:rPr>
        <w:t xml:space="preserve">2. </w:t>
      </w:r>
      <w:r w:rsidR="00162E65" w:rsidRPr="008054EE">
        <w:rPr>
          <w:spacing w:val="-4"/>
          <w:lang w:val="sq-AL"/>
        </w:rPr>
        <w:t xml:space="preserve">Nënshkruan deklaratën e de politizimit dhe e respekton atë gjatë gjithë periudhës në marrëdhënie pune me Shërbimin. </w:t>
      </w:r>
    </w:p>
    <w:p w:rsidR="0030390B" w:rsidRPr="008054EE" w:rsidRDefault="00DB2EA1">
      <w:pPr>
        <w:pStyle w:val="Paragrafi"/>
        <w:rPr>
          <w:spacing w:val="-4"/>
          <w:lang w:val="sq-AL"/>
        </w:rPr>
      </w:pPr>
      <w:r w:rsidRPr="008054EE">
        <w:rPr>
          <w:spacing w:val="-4"/>
          <w:lang w:val="sq-AL"/>
        </w:rPr>
        <w:t xml:space="preserve">3. </w:t>
      </w:r>
      <w:r w:rsidR="00162E65" w:rsidRPr="008054EE">
        <w:rPr>
          <w:spacing w:val="-4"/>
          <w:lang w:val="sq-AL"/>
        </w:rPr>
        <w:t>Informon apo raporton menjëherë tek eprorët:</w:t>
      </w:r>
    </w:p>
    <w:p w:rsidR="0030390B" w:rsidRPr="008054EE" w:rsidRDefault="00DB2EA1">
      <w:pPr>
        <w:pStyle w:val="Paragrafi"/>
        <w:rPr>
          <w:spacing w:val="-4"/>
          <w:lang w:val="sq-AL"/>
        </w:rPr>
      </w:pPr>
      <w:r w:rsidRPr="008054EE">
        <w:rPr>
          <w:spacing w:val="-4"/>
          <w:lang w:val="sq-AL"/>
        </w:rPr>
        <w:t xml:space="preserve">a) </w:t>
      </w:r>
      <w:r w:rsidR="00162E65" w:rsidRPr="008054EE">
        <w:rPr>
          <w:spacing w:val="-4"/>
          <w:lang w:val="sq-AL"/>
        </w:rPr>
        <w:t>Informacionet, për të cilat vihet në dijeni, për kryerjen më parë ose përgatitjen për kryerjen e një vepre penale, qoftë</w:t>
      </w:r>
      <w:r w:rsidR="00092926" w:rsidRPr="008054EE">
        <w:rPr>
          <w:spacing w:val="-4"/>
          <w:lang w:val="sq-AL"/>
        </w:rPr>
        <w:t xml:space="preserve"> edhe nga punonjësi i Shërbimit;</w:t>
      </w:r>
    </w:p>
    <w:p w:rsidR="0030390B" w:rsidRPr="008054EE" w:rsidRDefault="00DB2EA1">
      <w:pPr>
        <w:pStyle w:val="Paragrafi"/>
        <w:rPr>
          <w:spacing w:val="-4"/>
          <w:lang w:val="sq-AL"/>
        </w:rPr>
      </w:pPr>
      <w:r w:rsidRPr="008054EE">
        <w:rPr>
          <w:spacing w:val="-4"/>
          <w:lang w:val="sq-AL"/>
        </w:rPr>
        <w:t xml:space="preserve">b) </w:t>
      </w:r>
      <w:r w:rsidR="00162E65" w:rsidRPr="008054EE">
        <w:rPr>
          <w:spacing w:val="-4"/>
          <w:lang w:val="sq-AL"/>
        </w:rPr>
        <w:t>Shkelje të legjislacion</w:t>
      </w:r>
      <w:r w:rsidR="00092926" w:rsidRPr="008054EE">
        <w:rPr>
          <w:spacing w:val="-4"/>
          <w:lang w:val="sq-AL"/>
        </w:rPr>
        <w:t>it që nuk përbëjnë vepër penale;</w:t>
      </w:r>
    </w:p>
    <w:p w:rsidR="0030390B" w:rsidRPr="008054EE" w:rsidRDefault="00DB2EA1">
      <w:pPr>
        <w:pStyle w:val="Paragrafi"/>
        <w:rPr>
          <w:spacing w:val="-4"/>
          <w:lang w:val="sq-AL"/>
        </w:rPr>
      </w:pPr>
      <w:r w:rsidRPr="008054EE">
        <w:rPr>
          <w:spacing w:val="-4"/>
          <w:lang w:val="sq-AL"/>
        </w:rPr>
        <w:t xml:space="preserve">c) </w:t>
      </w:r>
      <w:r w:rsidR="00162E65" w:rsidRPr="008054EE">
        <w:rPr>
          <w:spacing w:val="-4"/>
          <w:lang w:val="sq-AL"/>
        </w:rPr>
        <w:t xml:space="preserve">Ankesën e marrë në lidhje me sjelljen e punonjësit të Shërbimit. </w:t>
      </w:r>
    </w:p>
    <w:p w:rsidR="0030390B" w:rsidRPr="008054EE" w:rsidRDefault="00DB2EA1">
      <w:pPr>
        <w:pStyle w:val="Paragrafi"/>
        <w:rPr>
          <w:spacing w:val="-4"/>
          <w:lang w:val="sq-AL"/>
        </w:rPr>
      </w:pPr>
      <w:r w:rsidRPr="008054EE">
        <w:rPr>
          <w:spacing w:val="-4"/>
          <w:lang w:val="sq-AL"/>
        </w:rPr>
        <w:t xml:space="preserve">4. </w:t>
      </w:r>
      <w:r w:rsidR="00162E65" w:rsidRPr="008054EE">
        <w:rPr>
          <w:spacing w:val="-4"/>
          <w:lang w:val="sq-AL"/>
        </w:rPr>
        <w:t>Siguron komunikim të pa ndërprerë për tu kontaktuar nga eprorët, kolegët dhe publiku në çdo kohë.</w:t>
      </w:r>
    </w:p>
    <w:p w:rsidR="0030390B" w:rsidRPr="008054EE" w:rsidRDefault="00DB2EA1">
      <w:pPr>
        <w:pStyle w:val="Paragrafi"/>
        <w:rPr>
          <w:spacing w:val="-4"/>
          <w:lang w:val="sq-AL"/>
        </w:rPr>
      </w:pPr>
      <w:r w:rsidRPr="008054EE">
        <w:rPr>
          <w:spacing w:val="-4"/>
          <w:lang w:val="sq-AL"/>
        </w:rPr>
        <w:t xml:space="preserve">5. </w:t>
      </w:r>
      <w:r w:rsidR="00162E65" w:rsidRPr="008054EE">
        <w:rPr>
          <w:spacing w:val="-4"/>
          <w:lang w:val="sq-AL"/>
        </w:rPr>
        <w:t>Merr masa të nevojshme për ndërprerjen e shkeljes disiplinore që po kryhet nga vartësit e tij dhe parandalimin e pasojave të mëtejshme që mund të vijnë prej saj.</w:t>
      </w:r>
    </w:p>
    <w:p w:rsidR="0030390B" w:rsidRPr="008054EE" w:rsidRDefault="00DB2EA1">
      <w:pPr>
        <w:pStyle w:val="Paragrafi"/>
        <w:rPr>
          <w:spacing w:val="-4"/>
          <w:lang w:val="sq-AL"/>
        </w:rPr>
      </w:pPr>
      <w:r w:rsidRPr="008054EE">
        <w:rPr>
          <w:spacing w:val="-4"/>
          <w:lang w:val="sq-AL"/>
        </w:rPr>
        <w:t xml:space="preserve">6. </w:t>
      </w:r>
      <w:r w:rsidR="00162E65" w:rsidRPr="008054EE">
        <w:rPr>
          <w:spacing w:val="-4"/>
          <w:lang w:val="sq-AL"/>
        </w:rPr>
        <w:t>Kontrollon zbatimin e urdhrave të dhëna ndaj vartësve si dhe kryerjen e detyrës/Shërbimit.</w:t>
      </w:r>
    </w:p>
    <w:p w:rsidR="0030390B" w:rsidRPr="008054EE" w:rsidRDefault="00DB2EA1">
      <w:pPr>
        <w:pStyle w:val="Paragrafi"/>
        <w:rPr>
          <w:spacing w:val="-4"/>
          <w:lang w:val="sq-AL"/>
        </w:rPr>
      </w:pPr>
      <w:r w:rsidRPr="008054EE">
        <w:rPr>
          <w:spacing w:val="-4"/>
          <w:lang w:val="sq-AL"/>
        </w:rPr>
        <w:t xml:space="preserve">7. </w:t>
      </w:r>
      <w:r w:rsidR="00162E65" w:rsidRPr="008054EE">
        <w:rPr>
          <w:spacing w:val="-4"/>
          <w:lang w:val="sq-AL"/>
        </w:rPr>
        <w:t xml:space="preserve">Deklaron interesat private dhe pasurinë sipas legjislacionit në fuqi. </w:t>
      </w:r>
    </w:p>
    <w:p w:rsidR="00444273" w:rsidRDefault="00444273">
      <w:pPr>
        <w:pStyle w:val="Paragrafi"/>
        <w:rPr>
          <w:spacing w:val="-4"/>
          <w:lang w:val="sq-AL"/>
        </w:rPr>
      </w:pPr>
    </w:p>
    <w:p w:rsidR="0030390B" w:rsidRPr="008054EE" w:rsidRDefault="00DB2EA1">
      <w:pPr>
        <w:pStyle w:val="Paragrafi"/>
        <w:rPr>
          <w:spacing w:val="-4"/>
          <w:lang w:val="sq-AL"/>
        </w:rPr>
      </w:pPr>
      <w:r w:rsidRPr="008054EE">
        <w:rPr>
          <w:spacing w:val="-4"/>
          <w:lang w:val="sq-AL"/>
        </w:rPr>
        <w:t xml:space="preserve">8. </w:t>
      </w:r>
      <w:r w:rsidR="00162E65" w:rsidRPr="008054EE">
        <w:rPr>
          <w:spacing w:val="-4"/>
          <w:lang w:val="sq-AL"/>
        </w:rPr>
        <w:t xml:space="preserve">Informon dhe merr miratim nga drejtori i Shërbimit për çdo veprimtari me apo pa pagesë që kërkon të kryej jashtë detyrës së tij në Shërbim. </w:t>
      </w:r>
    </w:p>
    <w:p w:rsidR="0030390B" w:rsidRPr="008054EE" w:rsidRDefault="00DB2EA1">
      <w:pPr>
        <w:pStyle w:val="Paragrafi"/>
        <w:rPr>
          <w:spacing w:val="-4"/>
          <w:lang w:val="sq-AL"/>
        </w:rPr>
      </w:pPr>
      <w:r w:rsidRPr="008054EE">
        <w:rPr>
          <w:spacing w:val="-4"/>
          <w:lang w:val="sq-AL"/>
        </w:rPr>
        <w:t xml:space="preserve">9. </w:t>
      </w:r>
      <w:r w:rsidR="00162E65" w:rsidRPr="008054EE">
        <w:rPr>
          <w:spacing w:val="-4"/>
          <w:lang w:val="sq-AL"/>
        </w:rPr>
        <w:t xml:space="preserve">Njofton paraprakisht drejtorin e Shërbimit, nëse ai, bashkëshorti/ja, prindërit, motrat e vëllezërit apo fëmijët e tij, ndërmarrin një veprimtari apo drejtojnë një biznes që mund të çojë në konflikt interesash me kompetencat dhe detyrën e tij dhe zbaton urdhrat e drejtorit të Shërbimit për parandalimin e konfliktit të interesit. </w:t>
      </w:r>
    </w:p>
    <w:p w:rsidR="0030390B" w:rsidRPr="008054EE" w:rsidRDefault="00DB2EA1">
      <w:pPr>
        <w:pStyle w:val="Paragrafi"/>
        <w:rPr>
          <w:spacing w:val="-4"/>
          <w:lang w:val="sq-AL"/>
        </w:rPr>
      </w:pPr>
      <w:r w:rsidRPr="008054EE">
        <w:rPr>
          <w:spacing w:val="-4"/>
          <w:lang w:val="sq-AL"/>
        </w:rPr>
        <w:t xml:space="preserve">10. </w:t>
      </w:r>
      <w:r w:rsidR="00162E65" w:rsidRPr="008054EE">
        <w:rPr>
          <w:spacing w:val="-4"/>
          <w:lang w:val="sq-AL"/>
        </w:rPr>
        <w:t>Siguron mbrojtjen dhe mos përhapjen e pa autorizuar të informacionit të klasifikuar, për të cilin ka marrë dijeni gjatë ose jashtë kryerjes së detyrës, detyrim ky që vazhdon edhe pasi ai ndërpret marrëdhëniet e punës me Shërbimin.</w:t>
      </w:r>
    </w:p>
    <w:p w:rsidR="0030390B" w:rsidRPr="008054EE" w:rsidRDefault="00DB2EA1">
      <w:pPr>
        <w:pStyle w:val="Paragrafi"/>
        <w:rPr>
          <w:spacing w:val="-4"/>
          <w:lang w:val="sq-AL"/>
        </w:rPr>
      </w:pPr>
      <w:r w:rsidRPr="008054EE">
        <w:rPr>
          <w:spacing w:val="-4"/>
          <w:lang w:val="sq-AL"/>
        </w:rPr>
        <w:t xml:space="preserve">11. </w:t>
      </w:r>
      <w:r w:rsidR="00162E65" w:rsidRPr="008054EE">
        <w:rPr>
          <w:spacing w:val="-4"/>
          <w:lang w:val="sq-AL"/>
        </w:rPr>
        <w:t>Siguron mbrojtjen dhe mospërhapjen e të dhënave personale dhe atyre që lidhen me veprimtarinë profesionale të personave, të mbrojtura sipas ligjit, me të cilat njihet gjatë ushtrimit të detyrës.</w:t>
      </w:r>
    </w:p>
    <w:p w:rsidR="0030390B" w:rsidRPr="008054EE" w:rsidRDefault="00DB2EA1">
      <w:pPr>
        <w:pStyle w:val="Paragrafi"/>
        <w:rPr>
          <w:spacing w:val="-4"/>
          <w:lang w:val="sq-AL"/>
        </w:rPr>
      </w:pPr>
      <w:r w:rsidRPr="008054EE">
        <w:rPr>
          <w:spacing w:val="-4"/>
          <w:lang w:val="sq-AL"/>
        </w:rPr>
        <w:t xml:space="preserve">12. </w:t>
      </w:r>
      <w:r w:rsidR="00162E65" w:rsidRPr="008054EE">
        <w:rPr>
          <w:spacing w:val="-4"/>
          <w:lang w:val="sq-AL"/>
        </w:rPr>
        <w:t xml:space="preserve">Respekton rregullat dhe procedurat e vendosura nga institucionet e tjera, gjatë ushtrimit të veprimtarisë të parashikuar në ligj. </w:t>
      </w:r>
    </w:p>
    <w:p w:rsidR="00533253" w:rsidRPr="008054EE" w:rsidRDefault="00533253"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120</w:t>
      </w:r>
    </w:p>
    <w:p w:rsidR="0030390B" w:rsidRPr="008054EE" w:rsidRDefault="00162E65" w:rsidP="00397A0E">
      <w:pPr>
        <w:pStyle w:val="NeniTitull"/>
        <w:rPr>
          <w:spacing w:val="-4"/>
          <w:lang w:val="sq-AL"/>
        </w:rPr>
      </w:pPr>
      <w:r w:rsidRPr="008054EE">
        <w:rPr>
          <w:spacing w:val="-4"/>
          <w:lang w:val="sq-AL"/>
        </w:rPr>
        <w:t>Ndalime të përgjithshme</w:t>
      </w:r>
    </w:p>
    <w:p w:rsidR="0030390B" w:rsidRPr="008054EE" w:rsidRDefault="0030390B" w:rsidP="00533253">
      <w:pPr>
        <w:pStyle w:val="Hapesira7"/>
        <w:rPr>
          <w:lang w:val="sq-AL"/>
        </w:rPr>
      </w:pPr>
    </w:p>
    <w:p w:rsidR="0030390B" w:rsidRPr="008054EE" w:rsidRDefault="00162E65">
      <w:pPr>
        <w:pStyle w:val="Paragrafi"/>
        <w:rPr>
          <w:spacing w:val="-4"/>
          <w:lang w:val="sq-AL"/>
        </w:rPr>
      </w:pPr>
      <w:r w:rsidRPr="008054EE">
        <w:rPr>
          <w:spacing w:val="-4"/>
          <w:lang w:val="sq-AL"/>
        </w:rPr>
        <w:t xml:space="preserve">Punonjësit i ndalohet: </w:t>
      </w:r>
    </w:p>
    <w:p w:rsidR="0030390B" w:rsidRPr="008054EE" w:rsidRDefault="00294BEC">
      <w:pPr>
        <w:pStyle w:val="Paragrafi"/>
        <w:rPr>
          <w:spacing w:val="-4"/>
          <w:lang w:val="sq-AL"/>
        </w:rPr>
      </w:pPr>
      <w:r w:rsidRPr="008054EE">
        <w:rPr>
          <w:spacing w:val="-4"/>
          <w:lang w:val="sq-AL"/>
        </w:rPr>
        <w:t xml:space="preserve">1. </w:t>
      </w:r>
      <w:r w:rsidR="00162E65" w:rsidRPr="008054EE">
        <w:rPr>
          <w:spacing w:val="-4"/>
          <w:lang w:val="sq-AL"/>
        </w:rPr>
        <w:t xml:space="preserve">Lejimi i përdorimit të autoritetit, pozitës, emrit dhe fotografisë së tij nga persona të tjerë ose nga subjekte juridike e fizike. </w:t>
      </w:r>
    </w:p>
    <w:p w:rsidR="0030390B" w:rsidRPr="008054EE" w:rsidRDefault="00294BEC">
      <w:pPr>
        <w:pStyle w:val="Paragrafi"/>
        <w:rPr>
          <w:spacing w:val="-4"/>
          <w:lang w:val="sq-AL"/>
        </w:rPr>
      </w:pPr>
      <w:r w:rsidRPr="008054EE">
        <w:rPr>
          <w:spacing w:val="-4"/>
          <w:lang w:val="sq-AL"/>
        </w:rPr>
        <w:t xml:space="preserve">2. </w:t>
      </w:r>
      <w:r w:rsidR="00162E65" w:rsidRPr="008054EE">
        <w:rPr>
          <w:spacing w:val="-4"/>
          <w:lang w:val="sq-AL"/>
        </w:rPr>
        <w:t>Përdorimi, shpërndarja apo vendosja në automjetet ose në ambientet e Shërbimit, e literaturës, simboleve apo reklamave të organizatave fetare, politike apo shoqërore.</w:t>
      </w:r>
    </w:p>
    <w:p w:rsidR="0030390B" w:rsidRPr="008054EE" w:rsidRDefault="00294BEC">
      <w:pPr>
        <w:pStyle w:val="Paragrafi"/>
        <w:rPr>
          <w:spacing w:val="-4"/>
          <w:lang w:val="sq-AL"/>
        </w:rPr>
      </w:pPr>
      <w:r w:rsidRPr="008054EE">
        <w:rPr>
          <w:spacing w:val="-4"/>
          <w:lang w:val="sq-AL"/>
        </w:rPr>
        <w:t xml:space="preserve">3. </w:t>
      </w:r>
      <w:r w:rsidR="00162E65" w:rsidRPr="008054EE">
        <w:rPr>
          <w:spacing w:val="-4"/>
          <w:lang w:val="sq-AL"/>
        </w:rPr>
        <w:t xml:space="preserve">Mbajtja ose studimi i literaturës fetare ose politike gjatë kryerjes së detyrës, me përjashtim të rasteve kur ajo është e nevojshme për përmbushjen e detyrës. </w:t>
      </w:r>
    </w:p>
    <w:p w:rsidR="0030390B" w:rsidRPr="008054EE" w:rsidRDefault="00294BEC">
      <w:pPr>
        <w:pStyle w:val="Paragrafi"/>
        <w:rPr>
          <w:spacing w:val="-4"/>
          <w:lang w:val="sq-AL"/>
        </w:rPr>
      </w:pPr>
      <w:r w:rsidRPr="008054EE">
        <w:rPr>
          <w:spacing w:val="-4"/>
          <w:lang w:val="sq-AL"/>
        </w:rPr>
        <w:t xml:space="preserve">4. </w:t>
      </w:r>
      <w:r w:rsidR="00162E65" w:rsidRPr="008054EE">
        <w:rPr>
          <w:spacing w:val="-4"/>
          <w:lang w:val="sq-AL"/>
        </w:rPr>
        <w:t>Kryerja e riteve fetare gjatë kohës së punës, në ambientet e Shërbimit apo jashtë tij, si dhe ekspozimi i veshjeve apo simboleve fetare.</w:t>
      </w:r>
    </w:p>
    <w:p w:rsidR="0030390B" w:rsidRPr="008054EE" w:rsidRDefault="00294BEC">
      <w:pPr>
        <w:pStyle w:val="Paragrafi"/>
        <w:rPr>
          <w:spacing w:val="-4"/>
          <w:lang w:val="sq-AL"/>
        </w:rPr>
      </w:pPr>
      <w:r w:rsidRPr="008054EE">
        <w:rPr>
          <w:spacing w:val="-4"/>
          <w:lang w:val="sq-AL"/>
        </w:rPr>
        <w:t xml:space="preserve">5. </w:t>
      </w:r>
      <w:r w:rsidR="00162E65" w:rsidRPr="008054EE">
        <w:rPr>
          <w:spacing w:val="-4"/>
          <w:lang w:val="sq-AL"/>
        </w:rPr>
        <w:t>Lejimi i personave nga organizata të përcaktuara në pikën 2 të këtij neni të bëjnë propagandë në automjetet ose në ambientet e Shërbimit.</w:t>
      </w:r>
    </w:p>
    <w:p w:rsidR="0030390B" w:rsidRPr="008054EE" w:rsidRDefault="00294BEC">
      <w:pPr>
        <w:pStyle w:val="Paragrafi"/>
        <w:rPr>
          <w:spacing w:val="-4"/>
          <w:lang w:val="sq-AL"/>
        </w:rPr>
      </w:pPr>
      <w:r w:rsidRPr="008054EE">
        <w:rPr>
          <w:spacing w:val="-4"/>
          <w:lang w:val="sq-AL"/>
        </w:rPr>
        <w:t xml:space="preserve">6. </w:t>
      </w:r>
      <w:r w:rsidR="00162E65" w:rsidRPr="008054EE">
        <w:rPr>
          <w:spacing w:val="-4"/>
          <w:lang w:val="sq-AL"/>
        </w:rPr>
        <w:t>Ndihma, përkrahja ose pjesëmarrja në aktivitete të organizatave, sipas pikës 2 të këtij neni, në çdo kohë dhe në çdo mjedis, përveç rasteve të ushtrimit të detyrës, të parashikuar me ligj.</w:t>
      </w:r>
    </w:p>
    <w:p w:rsidR="00444273" w:rsidRDefault="00444273">
      <w:pPr>
        <w:pStyle w:val="Paragrafi"/>
        <w:rPr>
          <w:spacing w:val="-4"/>
          <w:lang w:val="sq-AL"/>
        </w:rPr>
      </w:pPr>
    </w:p>
    <w:p w:rsidR="0030390B" w:rsidRPr="008054EE" w:rsidRDefault="00294BEC">
      <w:pPr>
        <w:pStyle w:val="Paragrafi"/>
        <w:rPr>
          <w:spacing w:val="-4"/>
          <w:lang w:val="sq-AL"/>
        </w:rPr>
      </w:pPr>
      <w:r w:rsidRPr="008054EE">
        <w:rPr>
          <w:spacing w:val="-4"/>
          <w:lang w:val="sq-AL"/>
        </w:rPr>
        <w:t xml:space="preserve">7. </w:t>
      </w:r>
      <w:r w:rsidR="00162E65" w:rsidRPr="008054EE">
        <w:rPr>
          <w:spacing w:val="-4"/>
          <w:lang w:val="sq-AL"/>
        </w:rPr>
        <w:t xml:space="preserve">Përdorimi i pronës së Shërbimit, si dhe mjeteve, pajisjeve të tij e simboleve jashtë interesave të Shërbimit. </w:t>
      </w:r>
    </w:p>
    <w:p w:rsidR="0030390B" w:rsidRPr="008054EE" w:rsidRDefault="00294BEC">
      <w:pPr>
        <w:pStyle w:val="Paragrafi"/>
        <w:rPr>
          <w:spacing w:val="-4"/>
          <w:lang w:val="sq-AL"/>
        </w:rPr>
      </w:pPr>
      <w:r w:rsidRPr="008054EE">
        <w:rPr>
          <w:spacing w:val="-4"/>
          <w:lang w:val="sq-AL"/>
        </w:rPr>
        <w:t xml:space="preserve">8. </w:t>
      </w:r>
      <w:r w:rsidR="00162E65" w:rsidRPr="008054EE">
        <w:rPr>
          <w:spacing w:val="-4"/>
          <w:lang w:val="sq-AL"/>
        </w:rPr>
        <w:t>Angazhimi në kërkime donacionesh apo kontributesh, jashtë kuadrit ligjor që normon këto lloj veprimtarish.</w:t>
      </w:r>
    </w:p>
    <w:p w:rsidR="0030390B" w:rsidRPr="008054EE" w:rsidRDefault="00294BEC">
      <w:pPr>
        <w:pStyle w:val="Paragrafi"/>
        <w:rPr>
          <w:spacing w:val="-4"/>
          <w:lang w:val="sq-AL"/>
        </w:rPr>
      </w:pPr>
      <w:r w:rsidRPr="008054EE">
        <w:rPr>
          <w:spacing w:val="-4"/>
          <w:lang w:val="sq-AL"/>
        </w:rPr>
        <w:t xml:space="preserve">9. </w:t>
      </w:r>
      <w:r w:rsidR="00162E65" w:rsidRPr="008054EE">
        <w:rPr>
          <w:spacing w:val="-4"/>
          <w:lang w:val="sq-AL"/>
        </w:rPr>
        <w:t>Shfrytëzimi i autoritetit për qëllime që nuk lidhen me ushtrimin e funksionit dhe të detyrave t</w:t>
      </w:r>
      <w:r w:rsidR="00EB4B6C" w:rsidRPr="008054EE">
        <w:rPr>
          <w:spacing w:val="-4"/>
          <w:lang w:val="sq-AL"/>
        </w:rPr>
        <w:t>ë</w:t>
      </w:r>
      <w:r w:rsidR="00162E65" w:rsidRPr="008054EE">
        <w:rPr>
          <w:spacing w:val="-4"/>
          <w:lang w:val="sq-AL"/>
        </w:rPr>
        <w:t xml:space="preserve"> tij. </w:t>
      </w:r>
    </w:p>
    <w:p w:rsidR="0030390B" w:rsidRPr="008054EE" w:rsidRDefault="00294BEC">
      <w:pPr>
        <w:pStyle w:val="Paragrafi"/>
        <w:rPr>
          <w:spacing w:val="-4"/>
          <w:lang w:val="sq-AL"/>
        </w:rPr>
      </w:pPr>
      <w:r w:rsidRPr="008054EE">
        <w:rPr>
          <w:spacing w:val="-4"/>
          <w:lang w:val="sq-AL"/>
        </w:rPr>
        <w:t xml:space="preserve">10. </w:t>
      </w:r>
      <w:r w:rsidR="00162E65" w:rsidRPr="008054EE">
        <w:rPr>
          <w:spacing w:val="-4"/>
          <w:lang w:val="sq-AL"/>
        </w:rPr>
        <w:t>Shoqërimi apo qëndrimi në të njëjtin mjedis me persona, të cilët i njeh për shkak të funksionit, si element</w:t>
      </w:r>
      <w:r w:rsidR="0004706F" w:rsidRPr="008054EE">
        <w:rPr>
          <w:spacing w:val="-4"/>
          <w:lang w:val="sq-AL"/>
        </w:rPr>
        <w:t>e</w:t>
      </w:r>
      <w:r w:rsidR="00162E65" w:rsidRPr="008054EE">
        <w:rPr>
          <w:spacing w:val="-4"/>
          <w:lang w:val="sq-AL"/>
        </w:rPr>
        <w:t xml:space="preserve"> me precedentë kriminalë ose me integritet të ulët, apo që njihen si të tillë nga opinioni publik, me përjashtim të rasteve kur një gjë e tillë lidhet me zbatimin e një detyre të Shërbimit, si dhe kur ata janë lidhje familjare apo lidhje të ngushta shoqërore të vendosura më parë, në se me gjithë përpjekjet e bëra nuk ka bërë të mundur evitimin e kontakteve të tilla. </w:t>
      </w:r>
    </w:p>
    <w:p w:rsidR="0030390B" w:rsidRPr="008054EE" w:rsidRDefault="00294BEC">
      <w:pPr>
        <w:pStyle w:val="Paragrafi"/>
        <w:rPr>
          <w:spacing w:val="-4"/>
          <w:lang w:val="sq-AL"/>
        </w:rPr>
      </w:pPr>
      <w:r w:rsidRPr="008054EE">
        <w:rPr>
          <w:spacing w:val="-4"/>
          <w:lang w:val="sq-AL"/>
        </w:rPr>
        <w:t xml:space="preserve">11. </w:t>
      </w:r>
      <w:r w:rsidR="00162E65" w:rsidRPr="008054EE">
        <w:rPr>
          <w:spacing w:val="-4"/>
          <w:lang w:val="sq-AL"/>
        </w:rPr>
        <w:t xml:space="preserve">Shprehja e kritikave publike për Shërbimin, nxitja apo përsëritja e thashethemeve në formë shkresore, verbale apo rrjetet sociale që cenojnë imazhin e institucionit apo personalitetin e punonjësve. </w:t>
      </w:r>
    </w:p>
    <w:p w:rsidR="0030390B" w:rsidRPr="008054EE" w:rsidRDefault="00294BEC">
      <w:pPr>
        <w:pStyle w:val="Paragrafi"/>
        <w:rPr>
          <w:spacing w:val="-4"/>
          <w:lang w:val="sq-AL"/>
        </w:rPr>
      </w:pPr>
      <w:r w:rsidRPr="008054EE">
        <w:rPr>
          <w:spacing w:val="-4"/>
          <w:lang w:val="sq-AL"/>
        </w:rPr>
        <w:t xml:space="preserve">12. </w:t>
      </w:r>
      <w:r w:rsidR="00162E65" w:rsidRPr="008054EE">
        <w:rPr>
          <w:spacing w:val="-4"/>
          <w:lang w:val="sq-AL"/>
        </w:rPr>
        <w:t>Kryerja e veprimeve të karakterit fyes, shpifës apo denigruese ndaj Shërbimit;</w:t>
      </w:r>
    </w:p>
    <w:p w:rsidR="0030390B" w:rsidRPr="008054EE" w:rsidRDefault="00294BEC">
      <w:pPr>
        <w:pStyle w:val="Paragrafi"/>
        <w:rPr>
          <w:spacing w:val="-4"/>
          <w:lang w:val="sq-AL"/>
        </w:rPr>
      </w:pPr>
      <w:r w:rsidRPr="008054EE">
        <w:rPr>
          <w:spacing w:val="-4"/>
          <w:lang w:val="sq-AL"/>
        </w:rPr>
        <w:t xml:space="preserve">13. </w:t>
      </w:r>
      <w:r w:rsidR="00162E65" w:rsidRPr="008054EE">
        <w:rPr>
          <w:spacing w:val="-4"/>
          <w:lang w:val="sq-AL"/>
        </w:rPr>
        <w:t xml:space="preserve">Kryerja e veprimeve për të realizuar qëllime dhe objektiva, që nuk kanë lidhje me misionin e tij ligjor. </w:t>
      </w:r>
    </w:p>
    <w:p w:rsidR="0030390B" w:rsidRPr="008054EE" w:rsidRDefault="00294BEC">
      <w:pPr>
        <w:pStyle w:val="Paragrafi"/>
        <w:rPr>
          <w:spacing w:val="-4"/>
          <w:lang w:val="sq-AL"/>
        </w:rPr>
      </w:pPr>
      <w:r w:rsidRPr="008054EE">
        <w:rPr>
          <w:spacing w:val="-4"/>
          <w:lang w:val="sq-AL"/>
        </w:rPr>
        <w:t xml:space="preserve">14. </w:t>
      </w:r>
      <w:r w:rsidR="00162E65" w:rsidRPr="008054EE">
        <w:rPr>
          <w:spacing w:val="-4"/>
          <w:lang w:val="sq-AL"/>
        </w:rPr>
        <w:t xml:space="preserve">Diskutimi me median apo me persona të tjerë për çdo lloj informacioni që lidhet me zbulimin e veprave penale pa lejen e eprorit apo autoritetit zyrtar përkatës, me përjashtim të rasteve kur parashikohet ndryshe me ligj. </w:t>
      </w:r>
    </w:p>
    <w:p w:rsidR="0030390B" w:rsidRPr="008054EE" w:rsidRDefault="00294BEC">
      <w:pPr>
        <w:pStyle w:val="Paragrafi"/>
        <w:rPr>
          <w:spacing w:val="-4"/>
          <w:lang w:val="sq-AL"/>
        </w:rPr>
      </w:pPr>
      <w:r w:rsidRPr="008054EE">
        <w:rPr>
          <w:spacing w:val="-4"/>
          <w:lang w:val="sq-AL"/>
        </w:rPr>
        <w:t xml:space="preserve">15. </w:t>
      </w:r>
      <w:r w:rsidR="00162E65" w:rsidRPr="008054EE">
        <w:rPr>
          <w:spacing w:val="-4"/>
          <w:lang w:val="sq-AL"/>
        </w:rPr>
        <w:t>Publikimi në median e shkruar ose elektronike apo veprimi si korrespodent i medias në emër të Shërbimit, ose për çështje që kanë të bëjnë me Shërbimin, me përjashtim të rasteve kur është i autorizuar për këtë.</w:t>
      </w:r>
    </w:p>
    <w:p w:rsidR="0030390B" w:rsidRPr="008054EE" w:rsidRDefault="00294BEC">
      <w:pPr>
        <w:pStyle w:val="Paragrafi"/>
        <w:rPr>
          <w:spacing w:val="-4"/>
          <w:lang w:val="sq-AL"/>
        </w:rPr>
      </w:pPr>
      <w:r w:rsidRPr="008054EE">
        <w:rPr>
          <w:spacing w:val="-4"/>
          <w:lang w:val="sq-AL"/>
        </w:rPr>
        <w:t xml:space="preserve">16. </w:t>
      </w:r>
      <w:r w:rsidR="00162E65" w:rsidRPr="008054EE">
        <w:rPr>
          <w:spacing w:val="-4"/>
          <w:lang w:val="sq-AL"/>
        </w:rPr>
        <w:t>Kërkimi apo pranimi i shpërblimit në të holla ose në mënyra të tjera, të dhuruar si rezultat i çfarëdo shërbimi si punonjës i Shërbimit, ose për shkak të tij.</w:t>
      </w:r>
    </w:p>
    <w:p w:rsidR="0030390B" w:rsidRPr="008054EE" w:rsidRDefault="00294BEC">
      <w:pPr>
        <w:pStyle w:val="Paragrafi"/>
        <w:rPr>
          <w:spacing w:val="-4"/>
          <w:lang w:val="sq-AL"/>
        </w:rPr>
      </w:pPr>
      <w:r w:rsidRPr="008054EE">
        <w:rPr>
          <w:spacing w:val="-4"/>
          <w:lang w:val="sq-AL"/>
        </w:rPr>
        <w:t xml:space="preserve">17. </w:t>
      </w:r>
      <w:r w:rsidR="00162E65" w:rsidRPr="008054EE">
        <w:rPr>
          <w:spacing w:val="-4"/>
          <w:lang w:val="sq-AL"/>
        </w:rPr>
        <w:t>Pranimi i dhuratave edhe kur nuk vijnë si punonjës i Shërbimit, jashtë rregullave të legjislacionin në fuqi për dhuratat dhe konfliktin e interesave.</w:t>
      </w:r>
    </w:p>
    <w:p w:rsidR="0030390B" w:rsidRPr="008054EE" w:rsidRDefault="00294BEC">
      <w:pPr>
        <w:pStyle w:val="Paragrafi"/>
        <w:rPr>
          <w:spacing w:val="-4"/>
          <w:lang w:val="sq-AL"/>
        </w:rPr>
      </w:pPr>
      <w:r w:rsidRPr="008054EE">
        <w:rPr>
          <w:spacing w:val="-4"/>
          <w:lang w:val="sq-AL"/>
        </w:rPr>
        <w:t xml:space="preserve">18. </w:t>
      </w:r>
      <w:r w:rsidR="00162E65" w:rsidRPr="008054EE">
        <w:rPr>
          <w:spacing w:val="-4"/>
          <w:lang w:val="sq-AL"/>
        </w:rPr>
        <w:t>Përdorimi i automjeteve të Shërbimit, për qëllime private gjatë apo pas kryerjes së detyrës, me përjashtim të rasteve kur është i autorizuar për këtë.</w:t>
      </w:r>
    </w:p>
    <w:p w:rsidR="0030390B" w:rsidRPr="008054EE" w:rsidRDefault="00294BEC">
      <w:pPr>
        <w:pStyle w:val="Paragrafi"/>
        <w:rPr>
          <w:spacing w:val="-4"/>
          <w:lang w:val="sq-AL"/>
        </w:rPr>
      </w:pPr>
      <w:r w:rsidRPr="008054EE">
        <w:rPr>
          <w:spacing w:val="-4"/>
          <w:lang w:val="sq-AL"/>
        </w:rPr>
        <w:t xml:space="preserve">19. </w:t>
      </w:r>
      <w:r w:rsidR="00162E65" w:rsidRPr="008054EE">
        <w:rPr>
          <w:spacing w:val="-4"/>
          <w:lang w:val="sq-AL"/>
        </w:rPr>
        <w:t xml:space="preserve">Përdorimi i mjeteve teknike, pajisjeve apo autoritetit të Shërbimit për qëllime private, jashtë interesave apo detyrave të shërbimit. </w:t>
      </w:r>
    </w:p>
    <w:p w:rsidR="0030390B" w:rsidRPr="008054EE" w:rsidRDefault="00294BEC">
      <w:pPr>
        <w:pStyle w:val="Paragrafi"/>
        <w:rPr>
          <w:spacing w:val="-4"/>
          <w:lang w:val="sq-AL"/>
        </w:rPr>
      </w:pPr>
      <w:r w:rsidRPr="008054EE">
        <w:rPr>
          <w:spacing w:val="-4"/>
          <w:lang w:val="sq-AL"/>
        </w:rPr>
        <w:t xml:space="preserve">20. </w:t>
      </w:r>
      <w:r w:rsidR="00162E65" w:rsidRPr="008054EE">
        <w:rPr>
          <w:spacing w:val="-4"/>
          <w:lang w:val="sq-AL"/>
        </w:rPr>
        <w:t>Dëmtimi apo keqpërdorimi i pasurive, pronave, mjeteve apo pajisjeve të Shërbimit, që i ka ose jo në përdorim.</w:t>
      </w:r>
    </w:p>
    <w:p w:rsidR="0030390B" w:rsidRPr="008054EE" w:rsidRDefault="00294BEC">
      <w:pPr>
        <w:pStyle w:val="Paragrafi"/>
        <w:rPr>
          <w:spacing w:val="-4"/>
          <w:lang w:val="sq-AL"/>
        </w:rPr>
      </w:pPr>
      <w:r w:rsidRPr="008054EE">
        <w:rPr>
          <w:spacing w:val="-4"/>
          <w:lang w:val="sq-AL"/>
        </w:rPr>
        <w:t xml:space="preserve">21. </w:t>
      </w:r>
      <w:r w:rsidR="00162E65" w:rsidRPr="008054EE">
        <w:rPr>
          <w:spacing w:val="-4"/>
          <w:lang w:val="sq-AL"/>
        </w:rPr>
        <w:t xml:space="preserve">Shpenzimi apo krijimi i ndonjë detyrimi financiar në emër të Shërbimit, pa miratimin paraprak të autoritet kompetent. </w:t>
      </w:r>
    </w:p>
    <w:p w:rsidR="0030390B" w:rsidRPr="008054EE" w:rsidRDefault="00294BEC">
      <w:pPr>
        <w:pStyle w:val="Paragrafi"/>
        <w:rPr>
          <w:spacing w:val="-4"/>
          <w:lang w:val="sq-AL"/>
        </w:rPr>
      </w:pPr>
      <w:r w:rsidRPr="008054EE">
        <w:rPr>
          <w:spacing w:val="-4"/>
          <w:lang w:val="sq-AL"/>
        </w:rPr>
        <w:t xml:space="preserve">22. </w:t>
      </w:r>
      <w:r w:rsidR="00162E65" w:rsidRPr="008054EE">
        <w:rPr>
          <w:spacing w:val="-4"/>
          <w:lang w:val="sq-AL"/>
        </w:rPr>
        <w:t xml:space="preserve">Mbajtja apo përdorimi i dokumentit identifikues si punonjës i një institucioni tjetër, të pa miratuar nga autoriteti përkatës. </w:t>
      </w:r>
    </w:p>
    <w:p w:rsidR="0030390B" w:rsidRPr="008054EE" w:rsidRDefault="00294BEC">
      <w:pPr>
        <w:pStyle w:val="Paragrafi"/>
        <w:rPr>
          <w:spacing w:val="-4"/>
          <w:lang w:val="sq-AL"/>
        </w:rPr>
      </w:pPr>
      <w:r w:rsidRPr="008054EE">
        <w:rPr>
          <w:spacing w:val="-4"/>
          <w:lang w:val="sq-AL"/>
        </w:rPr>
        <w:t xml:space="preserve">23. </w:t>
      </w:r>
      <w:r w:rsidR="00162E65" w:rsidRPr="008054EE">
        <w:rPr>
          <w:spacing w:val="-4"/>
          <w:lang w:val="sq-AL"/>
        </w:rPr>
        <w:t>Dhënia e dokumentit të Shërbimit ose pajisjeve të tjera personave të ndryshëm.</w:t>
      </w:r>
    </w:p>
    <w:p w:rsidR="0030390B" w:rsidRPr="008054EE" w:rsidRDefault="00294BEC">
      <w:pPr>
        <w:pStyle w:val="Paragrafi"/>
        <w:rPr>
          <w:spacing w:val="-4"/>
          <w:lang w:val="sq-AL"/>
        </w:rPr>
      </w:pPr>
      <w:r w:rsidRPr="008054EE">
        <w:rPr>
          <w:spacing w:val="-4"/>
          <w:lang w:val="sq-AL"/>
        </w:rPr>
        <w:t xml:space="preserve">24. </w:t>
      </w:r>
      <w:r w:rsidR="00162E65" w:rsidRPr="008054EE">
        <w:rPr>
          <w:spacing w:val="-4"/>
          <w:lang w:val="sq-AL"/>
        </w:rPr>
        <w:t xml:space="preserve">Mbajtja dhe përdorimi i armës në kundërshtim me ligjet dhe aktet nënligjore. </w:t>
      </w:r>
    </w:p>
    <w:p w:rsidR="0030390B" w:rsidRPr="008054EE" w:rsidRDefault="00294BEC">
      <w:pPr>
        <w:pStyle w:val="Paragrafi"/>
        <w:rPr>
          <w:spacing w:val="-4"/>
          <w:lang w:val="sq-AL"/>
        </w:rPr>
      </w:pPr>
      <w:r w:rsidRPr="008054EE">
        <w:rPr>
          <w:spacing w:val="-4"/>
          <w:lang w:val="sq-AL"/>
        </w:rPr>
        <w:t xml:space="preserve">25. </w:t>
      </w:r>
      <w:r w:rsidR="00162E65" w:rsidRPr="008054EE">
        <w:rPr>
          <w:spacing w:val="-4"/>
          <w:lang w:val="sq-AL"/>
        </w:rPr>
        <w:t>Përdorimi i substancave të paligjshme dhe lëndëve narkotike.</w:t>
      </w:r>
    </w:p>
    <w:p w:rsidR="0030390B" w:rsidRPr="008054EE" w:rsidRDefault="00294BEC">
      <w:pPr>
        <w:pStyle w:val="Paragrafi"/>
        <w:rPr>
          <w:spacing w:val="-4"/>
          <w:lang w:val="sq-AL"/>
        </w:rPr>
      </w:pPr>
      <w:r w:rsidRPr="008054EE">
        <w:rPr>
          <w:spacing w:val="-4"/>
          <w:lang w:val="sq-AL"/>
        </w:rPr>
        <w:t xml:space="preserve">26. </w:t>
      </w:r>
      <w:r w:rsidR="00162E65" w:rsidRPr="008054EE">
        <w:rPr>
          <w:spacing w:val="-4"/>
          <w:lang w:val="sq-AL"/>
        </w:rPr>
        <w:t xml:space="preserve">Pirja e duhanit në ambientet e Shërbimit dhe ato të ndaluara me ligj. </w:t>
      </w:r>
    </w:p>
    <w:p w:rsidR="0030390B" w:rsidRPr="008054EE" w:rsidRDefault="00294BEC">
      <w:pPr>
        <w:pStyle w:val="Paragrafi"/>
        <w:rPr>
          <w:spacing w:val="-4"/>
          <w:lang w:val="sq-AL"/>
        </w:rPr>
      </w:pPr>
      <w:r w:rsidRPr="008054EE">
        <w:rPr>
          <w:spacing w:val="-4"/>
          <w:lang w:val="sq-AL"/>
        </w:rPr>
        <w:t xml:space="preserve">27. </w:t>
      </w:r>
      <w:r w:rsidR="00162E65" w:rsidRPr="008054EE">
        <w:rPr>
          <w:spacing w:val="-4"/>
          <w:lang w:val="sq-AL"/>
        </w:rPr>
        <w:t>Përdorimi dhe shfrytëzimi i korres</w:t>
      </w:r>
      <w:r w:rsidR="00092926" w:rsidRPr="008054EE">
        <w:rPr>
          <w:spacing w:val="-4"/>
          <w:lang w:val="sq-AL"/>
        </w:rPr>
        <w:t>-</w:t>
      </w:r>
      <w:r w:rsidR="00162E65" w:rsidRPr="008054EE">
        <w:rPr>
          <w:spacing w:val="-4"/>
          <w:lang w:val="sq-AL"/>
        </w:rPr>
        <w:t xml:space="preserve">pondencës zyrtare për qëllime private. </w:t>
      </w:r>
    </w:p>
    <w:p w:rsidR="0030390B" w:rsidRPr="008054EE" w:rsidRDefault="00294BEC">
      <w:pPr>
        <w:pStyle w:val="Paragrafi"/>
        <w:rPr>
          <w:spacing w:val="-4"/>
          <w:lang w:val="sq-AL"/>
        </w:rPr>
      </w:pPr>
      <w:r w:rsidRPr="008054EE">
        <w:rPr>
          <w:spacing w:val="-4"/>
          <w:lang w:val="sq-AL"/>
        </w:rPr>
        <w:t xml:space="preserve">28. </w:t>
      </w:r>
      <w:r w:rsidR="00162E65" w:rsidRPr="008054EE">
        <w:rPr>
          <w:spacing w:val="-4"/>
          <w:lang w:val="sq-AL"/>
        </w:rPr>
        <w:t>Veprimi në kundërshtim me rregullat e vendosura për ruajtjen e administrimin e dokumenteve apo materialeve shkresore, elektronike, filmime etj.</w:t>
      </w:r>
    </w:p>
    <w:p w:rsidR="0030390B" w:rsidRPr="008054EE" w:rsidRDefault="00294BEC">
      <w:pPr>
        <w:pStyle w:val="Paragrafi"/>
        <w:rPr>
          <w:spacing w:val="-4"/>
          <w:lang w:val="sq-AL"/>
        </w:rPr>
      </w:pPr>
      <w:r w:rsidRPr="008054EE">
        <w:rPr>
          <w:spacing w:val="-4"/>
          <w:lang w:val="sq-AL"/>
        </w:rPr>
        <w:t xml:space="preserve">29. </w:t>
      </w:r>
      <w:r w:rsidR="00162E65" w:rsidRPr="008054EE">
        <w:rPr>
          <w:spacing w:val="-4"/>
          <w:lang w:val="sq-AL"/>
        </w:rPr>
        <w:t xml:space="preserve">Mos marrja, fshehja ose asgjësimi i ankesave të qytetarëve. </w:t>
      </w:r>
    </w:p>
    <w:p w:rsidR="0030390B" w:rsidRPr="008054EE" w:rsidRDefault="00294BEC">
      <w:pPr>
        <w:pStyle w:val="Paragrafi"/>
        <w:rPr>
          <w:spacing w:val="-4"/>
          <w:lang w:val="sq-AL"/>
        </w:rPr>
      </w:pPr>
      <w:r w:rsidRPr="008054EE">
        <w:rPr>
          <w:spacing w:val="-4"/>
          <w:lang w:val="sq-AL"/>
        </w:rPr>
        <w:t xml:space="preserve">30. </w:t>
      </w:r>
      <w:r w:rsidR="00162E65" w:rsidRPr="008054EE">
        <w:rPr>
          <w:spacing w:val="-4"/>
          <w:lang w:val="sq-AL"/>
        </w:rPr>
        <w:t>Fshehja, ndryshimi ose asgjësimi i dokumenteve zyrtare në formë shkresore ose elektronike.</w:t>
      </w:r>
    </w:p>
    <w:p w:rsidR="0030390B" w:rsidRPr="008054EE" w:rsidRDefault="00294BEC">
      <w:pPr>
        <w:pStyle w:val="Paragrafi"/>
        <w:rPr>
          <w:spacing w:val="-4"/>
          <w:lang w:val="sq-AL"/>
        </w:rPr>
      </w:pPr>
      <w:r w:rsidRPr="008054EE">
        <w:rPr>
          <w:spacing w:val="-4"/>
          <w:lang w:val="sq-AL"/>
        </w:rPr>
        <w:t>31. Mos</w:t>
      </w:r>
      <w:r w:rsidR="00162E65" w:rsidRPr="008054EE">
        <w:rPr>
          <w:spacing w:val="-4"/>
          <w:lang w:val="sq-AL"/>
        </w:rPr>
        <w:t>deklarimi i përdorimit të medika</w:t>
      </w:r>
      <w:r w:rsidR="00533253" w:rsidRPr="008054EE">
        <w:rPr>
          <w:spacing w:val="-4"/>
          <w:lang w:val="sq-AL"/>
        </w:rPr>
        <w:t>-</w:t>
      </w:r>
      <w:r w:rsidR="00162E65" w:rsidRPr="008054EE">
        <w:rPr>
          <w:spacing w:val="-4"/>
          <w:lang w:val="sq-AL"/>
        </w:rPr>
        <w:t>menteve për arsye mjekësore që krijojnë efekte në sjelljen e punonjësit të Shërbimit.</w:t>
      </w:r>
    </w:p>
    <w:p w:rsidR="0030390B" w:rsidRPr="008054EE" w:rsidRDefault="00294BEC">
      <w:pPr>
        <w:pStyle w:val="Paragrafi"/>
        <w:rPr>
          <w:spacing w:val="-4"/>
          <w:lang w:val="sq-AL"/>
        </w:rPr>
      </w:pPr>
      <w:r w:rsidRPr="008054EE">
        <w:rPr>
          <w:spacing w:val="-4"/>
          <w:lang w:val="sq-AL"/>
        </w:rPr>
        <w:t xml:space="preserve">32. </w:t>
      </w:r>
      <w:r w:rsidR="00162E65" w:rsidRPr="008054EE">
        <w:rPr>
          <w:spacing w:val="-4"/>
          <w:lang w:val="sq-AL"/>
        </w:rPr>
        <w:t xml:space="preserve">Mungesa në shërbim/punë, apo të largimit nga vendi i Shërbimit/punës, pa lejen paraprake të eprorit. </w:t>
      </w:r>
    </w:p>
    <w:p w:rsidR="0030390B" w:rsidRPr="008054EE" w:rsidRDefault="00294BEC">
      <w:pPr>
        <w:pStyle w:val="Paragrafi"/>
        <w:rPr>
          <w:spacing w:val="-4"/>
          <w:lang w:val="sq-AL"/>
        </w:rPr>
      </w:pPr>
      <w:r w:rsidRPr="008054EE">
        <w:rPr>
          <w:spacing w:val="-4"/>
          <w:lang w:val="sq-AL"/>
        </w:rPr>
        <w:t xml:space="preserve">33. </w:t>
      </w:r>
      <w:r w:rsidR="00162E65" w:rsidRPr="008054EE">
        <w:rPr>
          <w:spacing w:val="-4"/>
          <w:lang w:val="sq-AL"/>
        </w:rPr>
        <w:t>Përdorimi i pajisjeve elektronike për regjistrimin dhe/ose filmimin e bisedës me eprorët, vartësit dhe kolegët, për çfarëdolloj arsyeje, pa dijeninë e tyre, përveç rasteve të parashikuara me ligj.</w:t>
      </w:r>
    </w:p>
    <w:p w:rsidR="0030390B" w:rsidRPr="008054EE" w:rsidRDefault="00294BEC">
      <w:pPr>
        <w:pStyle w:val="Paragrafi"/>
        <w:rPr>
          <w:spacing w:val="-4"/>
          <w:lang w:val="sq-AL"/>
        </w:rPr>
      </w:pPr>
      <w:r w:rsidRPr="008054EE">
        <w:rPr>
          <w:spacing w:val="-4"/>
          <w:lang w:val="sq-AL"/>
        </w:rPr>
        <w:t xml:space="preserve">34. </w:t>
      </w:r>
      <w:r w:rsidR="00162E65" w:rsidRPr="008054EE">
        <w:rPr>
          <w:spacing w:val="-4"/>
          <w:lang w:val="sq-AL"/>
        </w:rPr>
        <w:t>Kryerja e veprimtarisë me apo pa pagesë jashtë detyrës së tij në Shërbim, të cilat pengojnë plotësimin e kërkesave të detyrës apo krijojnë konflikt interesi.</w:t>
      </w:r>
    </w:p>
    <w:p w:rsidR="0030390B" w:rsidRPr="008054EE" w:rsidRDefault="00294BEC">
      <w:pPr>
        <w:pStyle w:val="Paragrafi"/>
        <w:rPr>
          <w:spacing w:val="-4"/>
          <w:lang w:val="sq-AL"/>
        </w:rPr>
      </w:pPr>
      <w:r w:rsidRPr="008054EE">
        <w:rPr>
          <w:spacing w:val="-4"/>
          <w:lang w:val="sq-AL"/>
        </w:rPr>
        <w:t xml:space="preserve">35. </w:t>
      </w:r>
      <w:r w:rsidR="00162E65" w:rsidRPr="008054EE">
        <w:rPr>
          <w:spacing w:val="-4"/>
          <w:lang w:val="sq-AL"/>
        </w:rPr>
        <w:t xml:space="preserve">Përdorimi i informacionit të mbledhur gjatë ushtrimit të detyrës për qëllime të tjera, jashtë atyre të përcaktuara me ligj. </w:t>
      </w:r>
    </w:p>
    <w:p w:rsidR="00444273" w:rsidRDefault="00444273">
      <w:pPr>
        <w:pStyle w:val="Paragrafi"/>
        <w:rPr>
          <w:spacing w:val="-4"/>
          <w:lang w:val="sq-AL"/>
        </w:rPr>
      </w:pPr>
    </w:p>
    <w:p w:rsidR="0030390B" w:rsidRPr="008054EE" w:rsidRDefault="00294BEC">
      <w:pPr>
        <w:pStyle w:val="Paragrafi"/>
        <w:rPr>
          <w:spacing w:val="-4"/>
          <w:lang w:val="sq-AL"/>
        </w:rPr>
      </w:pPr>
      <w:r w:rsidRPr="008054EE">
        <w:rPr>
          <w:spacing w:val="-4"/>
          <w:lang w:val="sq-AL"/>
        </w:rPr>
        <w:t xml:space="preserve">36. </w:t>
      </w:r>
      <w:r w:rsidR="00162E65" w:rsidRPr="008054EE">
        <w:rPr>
          <w:spacing w:val="-4"/>
          <w:lang w:val="sq-AL"/>
        </w:rPr>
        <w:t>Kërkimi dhe realizimi i përfitimeve apo privilegjeve të pa ligjshme, për vete ose për të tjerët.</w:t>
      </w:r>
    </w:p>
    <w:p w:rsidR="0030390B" w:rsidRPr="008054EE" w:rsidRDefault="00294BEC">
      <w:pPr>
        <w:pStyle w:val="Paragrafi"/>
        <w:rPr>
          <w:spacing w:val="-4"/>
          <w:lang w:val="sq-AL"/>
        </w:rPr>
      </w:pPr>
      <w:r w:rsidRPr="008054EE">
        <w:rPr>
          <w:spacing w:val="-4"/>
          <w:lang w:val="sq-AL"/>
        </w:rPr>
        <w:t xml:space="preserve">37. </w:t>
      </w:r>
      <w:r w:rsidR="00162E65" w:rsidRPr="008054EE">
        <w:rPr>
          <w:spacing w:val="-4"/>
          <w:lang w:val="sq-AL"/>
        </w:rPr>
        <w:t xml:space="preserve">Pjesëmarrja në veprimtari politike, brenda ose jashtë orarit zyrtar, apo të shprehë publikisht bindjet dhe preferencat e tij politike. </w:t>
      </w:r>
    </w:p>
    <w:p w:rsidR="0030390B" w:rsidRPr="008054EE" w:rsidRDefault="00294BEC">
      <w:pPr>
        <w:pStyle w:val="Paragrafi"/>
        <w:rPr>
          <w:spacing w:val="-4"/>
          <w:lang w:val="sq-AL"/>
        </w:rPr>
      </w:pPr>
      <w:r w:rsidRPr="008054EE">
        <w:rPr>
          <w:spacing w:val="-4"/>
          <w:lang w:val="sq-AL"/>
        </w:rPr>
        <w:t xml:space="preserve">38. </w:t>
      </w:r>
      <w:r w:rsidR="00162E65" w:rsidRPr="008054EE">
        <w:rPr>
          <w:spacing w:val="-4"/>
          <w:lang w:val="sq-AL"/>
        </w:rPr>
        <w:t>Anëtarësimi në parti apo organizatë politike.</w:t>
      </w:r>
    </w:p>
    <w:p w:rsidR="0030390B" w:rsidRPr="008054EE" w:rsidRDefault="00294BEC">
      <w:pPr>
        <w:pStyle w:val="Paragrafi"/>
        <w:rPr>
          <w:spacing w:val="-4"/>
          <w:lang w:val="sq-AL"/>
        </w:rPr>
      </w:pPr>
      <w:r w:rsidRPr="008054EE">
        <w:rPr>
          <w:spacing w:val="-4"/>
          <w:lang w:val="sq-AL"/>
        </w:rPr>
        <w:t xml:space="preserve">39. </w:t>
      </w:r>
      <w:r w:rsidR="00162E65" w:rsidRPr="008054EE">
        <w:rPr>
          <w:spacing w:val="-4"/>
          <w:lang w:val="sq-AL"/>
        </w:rPr>
        <w:t>Cenimi i natyrës së depolitizuar të institucionit me veprimtarinë e tij.</w:t>
      </w:r>
    </w:p>
    <w:p w:rsidR="0030390B" w:rsidRPr="008054EE" w:rsidRDefault="00294BEC">
      <w:pPr>
        <w:pStyle w:val="Paragrafi"/>
        <w:rPr>
          <w:spacing w:val="-4"/>
          <w:lang w:val="sq-AL"/>
        </w:rPr>
      </w:pPr>
      <w:r w:rsidRPr="008054EE">
        <w:rPr>
          <w:spacing w:val="-4"/>
          <w:lang w:val="sq-AL"/>
        </w:rPr>
        <w:t xml:space="preserve">40. </w:t>
      </w:r>
      <w:r w:rsidR="00162E65" w:rsidRPr="008054EE">
        <w:rPr>
          <w:spacing w:val="-4"/>
          <w:lang w:val="sq-AL"/>
        </w:rPr>
        <w:t>Ushtrimi i funksionit i ndikuar nga bindjet e tij politike ose nga interesat personale e shoqërore.</w:t>
      </w:r>
    </w:p>
    <w:p w:rsidR="0030390B" w:rsidRPr="008054EE" w:rsidRDefault="00294BEC">
      <w:pPr>
        <w:pStyle w:val="Paragrafi"/>
        <w:rPr>
          <w:spacing w:val="-4"/>
          <w:lang w:val="sq-AL"/>
        </w:rPr>
      </w:pPr>
      <w:r w:rsidRPr="008054EE">
        <w:rPr>
          <w:spacing w:val="-4"/>
          <w:lang w:val="sq-AL"/>
        </w:rPr>
        <w:t xml:space="preserve">41. </w:t>
      </w:r>
      <w:r w:rsidR="00162E65" w:rsidRPr="008054EE">
        <w:rPr>
          <w:spacing w:val="-4"/>
          <w:lang w:val="sq-AL"/>
        </w:rPr>
        <w:t>Përdorimi i pijeve alkoolike kur është në detyrë, përveç rasteve për kryerjen e detyrave të veçanta:</w:t>
      </w:r>
    </w:p>
    <w:p w:rsidR="0030390B" w:rsidRPr="008054EE" w:rsidRDefault="00307A78">
      <w:pPr>
        <w:pStyle w:val="Paragrafi"/>
        <w:rPr>
          <w:spacing w:val="-4"/>
          <w:lang w:val="sq-AL"/>
        </w:rPr>
      </w:pPr>
      <w:r w:rsidRPr="008054EE">
        <w:rPr>
          <w:spacing w:val="-4"/>
          <w:lang w:val="sq-AL"/>
        </w:rPr>
        <w:t xml:space="preserve">a) </w:t>
      </w:r>
      <w:r w:rsidR="00162E65" w:rsidRPr="008054EE">
        <w:rPr>
          <w:spacing w:val="-4"/>
          <w:lang w:val="sq-AL"/>
        </w:rPr>
        <w:t>Gjatë punës/Shërbimit, me përjashtim të aktiviteteve zyrtar</w:t>
      </w:r>
      <w:r w:rsidR="00092926" w:rsidRPr="008054EE">
        <w:rPr>
          <w:spacing w:val="-4"/>
          <w:lang w:val="sq-AL"/>
        </w:rPr>
        <w:t>e, por pa kaluar masën e dehjes;</w:t>
      </w:r>
    </w:p>
    <w:p w:rsidR="0030390B" w:rsidRPr="008054EE" w:rsidRDefault="00307A78">
      <w:pPr>
        <w:pStyle w:val="Paragrafi"/>
        <w:rPr>
          <w:spacing w:val="-4"/>
          <w:lang w:val="sq-AL"/>
        </w:rPr>
      </w:pPr>
      <w:r w:rsidRPr="008054EE">
        <w:rPr>
          <w:spacing w:val="-4"/>
          <w:lang w:val="sq-AL"/>
        </w:rPr>
        <w:t xml:space="preserve">b) </w:t>
      </w:r>
      <w:r w:rsidR="00162E65" w:rsidRPr="008054EE">
        <w:rPr>
          <w:spacing w:val="-4"/>
          <w:lang w:val="sq-AL"/>
        </w:rPr>
        <w:t>Në ambientet publike edhe jashtë orarit të punës, në masën që cenon imazhin e punonjësit të Shërbimit.</w:t>
      </w:r>
    </w:p>
    <w:p w:rsidR="0030390B" w:rsidRPr="008054EE" w:rsidRDefault="00307A78">
      <w:pPr>
        <w:pStyle w:val="Paragrafi"/>
        <w:rPr>
          <w:spacing w:val="-4"/>
          <w:lang w:val="sq-AL"/>
        </w:rPr>
      </w:pPr>
      <w:r w:rsidRPr="008054EE">
        <w:rPr>
          <w:spacing w:val="-4"/>
          <w:lang w:val="sq-AL"/>
        </w:rPr>
        <w:t xml:space="preserve">42. </w:t>
      </w:r>
      <w:r w:rsidR="00162E65" w:rsidRPr="008054EE">
        <w:rPr>
          <w:spacing w:val="-4"/>
          <w:lang w:val="sq-AL"/>
        </w:rPr>
        <w:t>Kryerja e detyrave operacionale pas përdorimit të pijeve alkoolike.</w:t>
      </w:r>
    </w:p>
    <w:p w:rsidR="0030390B" w:rsidRPr="008054EE" w:rsidRDefault="00307A78">
      <w:pPr>
        <w:pStyle w:val="Paragrafi"/>
        <w:rPr>
          <w:spacing w:val="-4"/>
          <w:lang w:val="sq-AL"/>
        </w:rPr>
      </w:pPr>
      <w:r w:rsidRPr="008054EE">
        <w:rPr>
          <w:spacing w:val="-4"/>
          <w:lang w:val="sq-AL"/>
        </w:rPr>
        <w:t xml:space="preserve">43. </w:t>
      </w:r>
      <w:r w:rsidR="00162E65" w:rsidRPr="008054EE">
        <w:rPr>
          <w:spacing w:val="-4"/>
          <w:lang w:val="sq-AL"/>
        </w:rPr>
        <w:t xml:space="preserve">Mbajtja e uniformës që përdoret gjatë veprimeve operacionale, në ambiente që nuk kanë lidhje me këtë detyrë. </w:t>
      </w:r>
    </w:p>
    <w:p w:rsidR="0030390B" w:rsidRPr="008054EE" w:rsidRDefault="0030390B" w:rsidP="00533253">
      <w:pPr>
        <w:pStyle w:val="Hapesira7"/>
        <w:rPr>
          <w:lang w:val="sq-AL"/>
        </w:rPr>
      </w:pPr>
    </w:p>
    <w:p w:rsidR="0030390B" w:rsidRPr="008054EE" w:rsidRDefault="00162E65" w:rsidP="00533253">
      <w:pPr>
        <w:pStyle w:val="Paragrafi"/>
        <w:ind w:firstLine="0"/>
        <w:jc w:val="center"/>
        <w:rPr>
          <w:spacing w:val="-4"/>
          <w:lang w:val="sq-AL"/>
        </w:rPr>
      </w:pPr>
      <w:r w:rsidRPr="008054EE">
        <w:rPr>
          <w:spacing w:val="-4"/>
          <w:lang w:val="sq-AL"/>
        </w:rPr>
        <w:t>KREU II</w:t>
      </w:r>
    </w:p>
    <w:p w:rsidR="0030390B" w:rsidRPr="008054EE" w:rsidRDefault="00162E65" w:rsidP="00533253">
      <w:pPr>
        <w:pStyle w:val="Paragrafi"/>
        <w:ind w:firstLine="0"/>
        <w:jc w:val="center"/>
        <w:rPr>
          <w:spacing w:val="-4"/>
          <w:lang w:val="sq-AL"/>
        </w:rPr>
      </w:pPr>
      <w:r w:rsidRPr="008054EE">
        <w:rPr>
          <w:spacing w:val="-4"/>
          <w:lang w:val="sq-AL"/>
        </w:rPr>
        <w:t>DISIPLINA DHE SHKELJET DISIPLINORE</w:t>
      </w:r>
    </w:p>
    <w:p w:rsidR="00E33DF5" w:rsidRPr="008054EE" w:rsidRDefault="00E33DF5"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121</w:t>
      </w:r>
    </w:p>
    <w:p w:rsidR="0030390B" w:rsidRPr="008054EE" w:rsidRDefault="00162E65" w:rsidP="00397A0E">
      <w:pPr>
        <w:pStyle w:val="NeniTitull"/>
        <w:rPr>
          <w:spacing w:val="-4"/>
          <w:lang w:val="sq-AL"/>
        </w:rPr>
      </w:pPr>
      <w:r w:rsidRPr="008054EE">
        <w:rPr>
          <w:spacing w:val="-4"/>
          <w:lang w:val="sq-AL"/>
        </w:rPr>
        <w:t>Kuptimi për shkeljet disiplinore</w:t>
      </w:r>
    </w:p>
    <w:p w:rsidR="0030390B" w:rsidRPr="008054EE" w:rsidRDefault="0030390B" w:rsidP="00533253">
      <w:pPr>
        <w:pStyle w:val="Hapesira7"/>
        <w:rPr>
          <w:lang w:val="sq-AL"/>
        </w:rPr>
      </w:pPr>
    </w:p>
    <w:p w:rsidR="0030390B" w:rsidRPr="008054EE" w:rsidRDefault="009E4200">
      <w:pPr>
        <w:pStyle w:val="Paragrafi"/>
        <w:rPr>
          <w:spacing w:val="-4"/>
          <w:lang w:val="sq-AL"/>
        </w:rPr>
      </w:pPr>
      <w:r w:rsidRPr="008054EE">
        <w:rPr>
          <w:spacing w:val="-4"/>
          <w:lang w:val="sq-AL"/>
        </w:rPr>
        <w:t xml:space="preserve">1. </w:t>
      </w:r>
      <w:r w:rsidR="00162E65" w:rsidRPr="008054EE">
        <w:rPr>
          <w:spacing w:val="-4"/>
          <w:lang w:val="sq-AL"/>
        </w:rPr>
        <w:t xml:space="preserve">Punonjësi i Shërbimit ka përgjegjësi ligjore dhe disiplinore për shkeljet e </w:t>
      </w:r>
      <w:r w:rsidR="00ED4368" w:rsidRPr="008054EE">
        <w:rPr>
          <w:spacing w:val="-4"/>
          <w:lang w:val="sq-AL"/>
        </w:rPr>
        <w:t>detyrës</w:t>
      </w:r>
      <w:r w:rsidR="00162E65" w:rsidRPr="008054EE">
        <w:rPr>
          <w:spacing w:val="-4"/>
          <w:lang w:val="sq-AL"/>
        </w:rPr>
        <w:t xml:space="preserve"> funksionale.</w:t>
      </w:r>
    </w:p>
    <w:p w:rsidR="0030390B" w:rsidRPr="008054EE" w:rsidRDefault="009E4200">
      <w:pPr>
        <w:pStyle w:val="Paragrafi"/>
        <w:rPr>
          <w:spacing w:val="-4"/>
          <w:lang w:val="sq-AL"/>
        </w:rPr>
      </w:pPr>
      <w:r w:rsidRPr="008054EE">
        <w:rPr>
          <w:spacing w:val="-4"/>
          <w:lang w:val="sq-AL"/>
        </w:rPr>
        <w:t xml:space="preserve">2. </w:t>
      </w:r>
      <w:r w:rsidR="00162E65" w:rsidRPr="008054EE">
        <w:rPr>
          <w:spacing w:val="-4"/>
          <w:lang w:val="sq-AL"/>
        </w:rPr>
        <w:t xml:space="preserve">Shkeljet disiplinore përcaktohen nga </w:t>
      </w:r>
      <w:r w:rsidR="00ED4368" w:rsidRPr="008054EE">
        <w:rPr>
          <w:spacing w:val="-4"/>
          <w:lang w:val="sq-AL"/>
        </w:rPr>
        <w:t xml:space="preserve">ligji </w:t>
      </w:r>
      <w:r w:rsidR="00162E65" w:rsidRPr="008054EE">
        <w:rPr>
          <w:spacing w:val="-4"/>
          <w:lang w:val="sq-AL"/>
        </w:rPr>
        <w:t xml:space="preserve">i </w:t>
      </w:r>
      <w:r w:rsidR="00ED4368" w:rsidRPr="008054EE">
        <w:rPr>
          <w:spacing w:val="-4"/>
          <w:lang w:val="sq-AL"/>
        </w:rPr>
        <w:t>shërbimit dhe rregullat e disiplinës</w:t>
      </w:r>
      <w:r w:rsidR="00162E65" w:rsidRPr="008054EE">
        <w:rPr>
          <w:spacing w:val="-4"/>
          <w:lang w:val="sq-AL"/>
        </w:rPr>
        <w:t xml:space="preserve">. </w:t>
      </w:r>
    </w:p>
    <w:p w:rsidR="0030390B" w:rsidRPr="008054EE" w:rsidRDefault="009E4200">
      <w:pPr>
        <w:pStyle w:val="Paragrafi"/>
        <w:rPr>
          <w:spacing w:val="-4"/>
          <w:lang w:val="sq-AL"/>
        </w:rPr>
      </w:pPr>
      <w:r w:rsidRPr="008054EE">
        <w:rPr>
          <w:spacing w:val="-4"/>
          <w:lang w:val="sq-AL"/>
        </w:rPr>
        <w:t xml:space="preserve">3. </w:t>
      </w:r>
      <w:r w:rsidR="00162E65" w:rsidRPr="008054EE">
        <w:rPr>
          <w:spacing w:val="-4"/>
          <w:lang w:val="sq-AL"/>
        </w:rPr>
        <w:t xml:space="preserve">Shkelje disiplinore vlerësohet çdo veprim ose mosveprim i kryer nga punonjësi i Shërbimit, kur nuk përbën vepër penale, që bie në kundërshtim me </w:t>
      </w:r>
      <w:r w:rsidR="00ED4368" w:rsidRPr="008054EE">
        <w:rPr>
          <w:spacing w:val="-4"/>
          <w:lang w:val="sq-AL"/>
        </w:rPr>
        <w:t xml:space="preserve">rregullat e disiplinës </w:t>
      </w:r>
      <w:r w:rsidR="00162E65" w:rsidRPr="008054EE">
        <w:rPr>
          <w:spacing w:val="-4"/>
          <w:lang w:val="sq-AL"/>
        </w:rPr>
        <w:t>dhe që ka sjellë, ose mund të sjellë pasoja për veprimtarinë e Shërbimit.</w:t>
      </w:r>
    </w:p>
    <w:p w:rsidR="0030390B" w:rsidRPr="008054EE" w:rsidRDefault="009E4200">
      <w:pPr>
        <w:pStyle w:val="Paragrafi"/>
        <w:rPr>
          <w:spacing w:val="-4"/>
          <w:lang w:val="sq-AL"/>
        </w:rPr>
      </w:pPr>
      <w:r w:rsidRPr="008054EE">
        <w:rPr>
          <w:spacing w:val="-4"/>
          <w:lang w:val="sq-AL"/>
        </w:rPr>
        <w:t xml:space="preserve">4. </w:t>
      </w:r>
      <w:r w:rsidR="00162E65" w:rsidRPr="008054EE">
        <w:rPr>
          <w:spacing w:val="-4"/>
          <w:lang w:val="sq-AL"/>
        </w:rPr>
        <w:t xml:space="preserve">Shkeljet disiplinore në shërbim ndahen në shkelje të lehta dhe shkelje të rënda të disiplinës, të cilat përcaktohen në nenet 123 dhe 124 të kësaj rregulloreje. </w:t>
      </w:r>
    </w:p>
    <w:p w:rsidR="0030390B" w:rsidRPr="008054EE" w:rsidRDefault="009E4200">
      <w:pPr>
        <w:pStyle w:val="Paragrafi"/>
        <w:rPr>
          <w:spacing w:val="-4"/>
          <w:lang w:val="sq-AL"/>
        </w:rPr>
      </w:pPr>
      <w:r w:rsidRPr="008054EE">
        <w:rPr>
          <w:spacing w:val="-4"/>
          <w:lang w:val="sq-AL"/>
        </w:rPr>
        <w:t xml:space="preserve">5. </w:t>
      </w:r>
      <w:r w:rsidR="00162E65" w:rsidRPr="008054EE">
        <w:rPr>
          <w:spacing w:val="-4"/>
          <w:lang w:val="sq-AL"/>
        </w:rPr>
        <w:t>Masat për shkeljet disiplinore jepen sipas një procedure administrative, e cila garanton të drejtën për t’u vënë në dijeni, për t’u dëgjuar, për t’u mbrojtur dhe për t’u ankuar.</w:t>
      </w:r>
    </w:p>
    <w:p w:rsidR="0030390B" w:rsidRPr="008054EE" w:rsidRDefault="009E4200">
      <w:pPr>
        <w:pStyle w:val="Paragrafi"/>
        <w:rPr>
          <w:spacing w:val="-4"/>
          <w:lang w:val="sq-AL"/>
        </w:rPr>
      </w:pPr>
      <w:r w:rsidRPr="008054EE">
        <w:rPr>
          <w:spacing w:val="-4"/>
          <w:lang w:val="sq-AL"/>
        </w:rPr>
        <w:t xml:space="preserve">6. </w:t>
      </w:r>
      <w:r w:rsidR="00162E65" w:rsidRPr="008054EE">
        <w:rPr>
          <w:spacing w:val="-4"/>
          <w:lang w:val="sq-AL"/>
        </w:rPr>
        <w:t xml:space="preserve">Për veprimet ose mosveprimet të cilat përbëjnë vepër penale, përveç hetimit paraprak të parashikuar në Kodin e Procedurës Penale, personeli i Shërbimit i nënshtrohet njëkohësisht edhe procesit të ecurisë disiplinore. Në këto raste, materialet e grumbulluara gjatë hetimit paraprak shërbejnë edhe për procesin e ecurisë disiplinore, ndërsa materialet e ecurisë disiplinore nuk mund të përdoren për hetimin paraprak. </w:t>
      </w:r>
    </w:p>
    <w:p w:rsidR="0030390B" w:rsidRPr="008054EE" w:rsidRDefault="009E4200">
      <w:pPr>
        <w:pStyle w:val="Paragrafi"/>
        <w:rPr>
          <w:spacing w:val="-4"/>
          <w:lang w:val="sq-AL"/>
        </w:rPr>
      </w:pPr>
      <w:r w:rsidRPr="008054EE">
        <w:rPr>
          <w:spacing w:val="-4"/>
          <w:lang w:val="sq-AL"/>
        </w:rPr>
        <w:t xml:space="preserve">7. </w:t>
      </w:r>
      <w:r w:rsidR="00162E65" w:rsidRPr="008054EE">
        <w:rPr>
          <w:spacing w:val="-4"/>
          <w:lang w:val="sq-AL"/>
        </w:rPr>
        <w:t xml:space="preserve">Përgjegjësia penale fillon, në </w:t>
      </w:r>
      <w:r w:rsidR="00ED4368" w:rsidRPr="008054EE">
        <w:rPr>
          <w:spacing w:val="-4"/>
          <w:lang w:val="sq-AL"/>
        </w:rPr>
        <w:t>çdo</w:t>
      </w:r>
      <w:r w:rsidR="00162E65" w:rsidRPr="008054EE">
        <w:rPr>
          <w:spacing w:val="-4"/>
          <w:lang w:val="sq-AL"/>
        </w:rPr>
        <w:t xml:space="preserve"> rast kur veprimi/mosveprimi përbën shkak për përgjegjësi penale.</w:t>
      </w:r>
    </w:p>
    <w:p w:rsidR="0030390B" w:rsidRPr="008054EE" w:rsidRDefault="009E4200">
      <w:pPr>
        <w:pStyle w:val="Paragrafi"/>
        <w:rPr>
          <w:spacing w:val="-4"/>
          <w:lang w:val="sq-AL"/>
        </w:rPr>
      </w:pPr>
      <w:r w:rsidRPr="008054EE">
        <w:rPr>
          <w:spacing w:val="-4"/>
          <w:lang w:val="sq-AL"/>
        </w:rPr>
        <w:t xml:space="preserve">8. </w:t>
      </w:r>
      <w:r w:rsidR="00162E65" w:rsidRPr="008054EE">
        <w:rPr>
          <w:spacing w:val="-4"/>
          <w:lang w:val="sq-AL"/>
        </w:rPr>
        <w:t xml:space="preserve">Procedurat për shkeljet disiplinore rregullohen nga dispozitat e </w:t>
      </w:r>
      <w:r w:rsidR="00ED4368" w:rsidRPr="008054EE">
        <w:rPr>
          <w:spacing w:val="-4"/>
          <w:lang w:val="sq-AL"/>
        </w:rPr>
        <w:t xml:space="preserve">ligjit “Për shërbimin për çështjet e brendshme dhe rregullat e disiplinës”. </w:t>
      </w:r>
    </w:p>
    <w:p w:rsidR="0030390B" w:rsidRPr="008054EE" w:rsidRDefault="0030390B" w:rsidP="00533253">
      <w:pPr>
        <w:pStyle w:val="Hapesira7"/>
        <w:rPr>
          <w:lang w:val="sq-AL"/>
        </w:rPr>
      </w:pPr>
    </w:p>
    <w:p w:rsidR="0030390B" w:rsidRPr="008054EE" w:rsidRDefault="00162E65" w:rsidP="00735BCF">
      <w:pPr>
        <w:pStyle w:val="NeniNr"/>
        <w:rPr>
          <w:spacing w:val="-4"/>
          <w:lang w:val="sq-AL"/>
        </w:rPr>
      </w:pPr>
      <w:r w:rsidRPr="008054EE">
        <w:rPr>
          <w:spacing w:val="-4"/>
          <w:lang w:val="sq-AL"/>
        </w:rPr>
        <w:t>Neni 122</w:t>
      </w:r>
    </w:p>
    <w:p w:rsidR="0030390B" w:rsidRPr="008054EE" w:rsidRDefault="00162E65" w:rsidP="00533253">
      <w:pPr>
        <w:pStyle w:val="Paragrafi"/>
        <w:ind w:firstLine="0"/>
        <w:jc w:val="center"/>
        <w:rPr>
          <w:b/>
          <w:spacing w:val="-4"/>
          <w:lang w:val="sq-AL"/>
        </w:rPr>
      </w:pPr>
      <w:r w:rsidRPr="008054EE">
        <w:rPr>
          <w:b/>
          <w:spacing w:val="-4"/>
          <w:lang w:val="sq-AL"/>
        </w:rPr>
        <w:t>Evidentimi i shkeljeve disiplinore</w:t>
      </w:r>
    </w:p>
    <w:p w:rsidR="0030390B" w:rsidRPr="008054EE" w:rsidRDefault="0030390B" w:rsidP="00533253">
      <w:pPr>
        <w:pStyle w:val="Hapesira7"/>
        <w:rPr>
          <w:lang w:val="sq-AL"/>
        </w:rPr>
      </w:pPr>
    </w:p>
    <w:p w:rsidR="0030390B" w:rsidRPr="008054EE" w:rsidRDefault="00AF521C">
      <w:pPr>
        <w:pStyle w:val="Paragrafi"/>
        <w:rPr>
          <w:spacing w:val="-4"/>
          <w:lang w:val="sq-AL"/>
        </w:rPr>
      </w:pPr>
      <w:r w:rsidRPr="008054EE">
        <w:rPr>
          <w:spacing w:val="-4"/>
          <w:lang w:val="sq-AL"/>
        </w:rPr>
        <w:t xml:space="preserve">1. </w:t>
      </w:r>
      <w:r w:rsidR="00162E65" w:rsidRPr="008054EE">
        <w:rPr>
          <w:spacing w:val="-4"/>
          <w:lang w:val="sq-AL"/>
        </w:rPr>
        <w:t>Shkelja disiplinore që pretendohet se ka kryer punonjësi i Shërbimit, mund të</w:t>
      </w:r>
      <w:r w:rsidR="00301EDD" w:rsidRPr="008054EE">
        <w:rPr>
          <w:spacing w:val="-4"/>
          <w:lang w:val="sq-AL"/>
        </w:rPr>
        <w:t xml:space="preserve"> </w:t>
      </w:r>
      <w:r w:rsidR="00162E65" w:rsidRPr="008054EE">
        <w:rPr>
          <w:spacing w:val="-4"/>
          <w:lang w:val="sq-AL"/>
        </w:rPr>
        <w:t xml:space="preserve">njoftohet apo raportohet me shkrim ose verbalisht, apo në çdo formë tjetër të komunikimit, pranë çdo punonjësi/eprori të Shërbimit nga: </w:t>
      </w:r>
    </w:p>
    <w:p w:rsidR="0030390B" w:rsidRPr="008054EE" w:rsidRDefault="00AF521C">
      <w:pPr>
        <w:pStyle w:val="Paragrafi"/>
        <w:rPr>
          <w:spacing w:val="-4"/>
          <w:lang w:val="sq-AL"/>
        </w:rPr>
      </w:pPr>
      <w:r w:rsidRPr="008054EE">
        <w:rPr>
          <w:spacing w:val="-4"/>
          <w:lang w:val="sq-AL"/>
        </w:rPr>
        <w:t xml:space="preserve">a) </w:t>
      </w:r>
      <w:r w:rsidR="00162E65" w:rsidRPr="008054EE">
        <w:rPr>
          <w:spacing w:val="-4"/>
          <w:lang w:val="sq-AL"/>
        </w:rPr>
        <w:t xml:space="preserve">çdo person: shtetas shqiptar, i huaj ose pa shtetësi, </w:t>
      </w:r>
    </w:p>
    <w:p w:rsidR="0030390B" w:rsidRPr="008054EE" w:rsidRDefault="00AF521C">
      <w:pPr>
        <w:pStyle w:val="Paragrafi"/>
        <w:rPr>
          <w:spacing w:val="-4"/>
          <w:lang w:val="sq-AL"/>
        </w:rPr>
      </w:pPr>
      <w:r w:rsidRPr="008054EE">
        <w:rPr>
          <w:spacing w:val="-4"/>
          <w:lang w:val="sq-AL"/>
        </w:rPr>
        <w:t xml:space="preserve">b) </w:t>
      </w:r>
      <w:r w:rsidR="00162E65" w:rsidRPr="008054EE">
        <w:rPr>
          <w:spacing w:val="-4"/>
          <w:lang w:val="sq-AL"/>
        </w:rPr>
        <w:t>personeli i Strukturave objekt i punës së Shërbimit,</w:t>
      </w:r>
    </w:p>
    <w:p w:rsidR="0030390B" w:rsidRPr="008054EE" w:rsidRDefault="00AF521C">
      <w:pPr>
        <w:pStyle w:val="Paragrafi"/>
        <w:rPr>
          <w:spacing w:val="-4"/>
          <w:lang w:val="sq-AL"/>
        </w:rPr>
      </w:pPr>
      <w:r w:rsidRPr="008054EE">
        <w:rPr>
          <w:spacing w:val="-4"/>
          <w:lang w:val="sq-AL"/>
        </w:rPr>
        <w:t xml:space="preserve">c) </w:t>
      </w:r>
      <w:r w:rsidR="00162E65" w:rsidRPr="008054EE">
        <w:rPr>
          <w:spacing w:val="-4"/>
          <w:lang w:val="sq-AL"/>
        </w:rPr>
        <w:t>përfaqësues të personave juridikë jopublikë,</w:t>
      </w:r>
    </w:p>
    <w:p w:rsidR="0030390B" w:rsidRPr="008054EE" w:rsidRDefault="00AF521C">
      <w:pPr>
        <w:pStyle w:val="Paragrafi"/>
        <w:rPr>
          <w:spacing w:val="-4"/>
          <w:lang w:val="sq-AL"/>
        </w:rPr>
      </w:pPr>
      <w:r w:rsidRPr="008054EE">
        <w:rPr>
          <w:spacing w:val="-4"/>
          <w:lang w:val="sq-AL"/>
        </w:rPr>
        <w:t xml:space="preserve">ç) </w:t>
      </w:r>
      <w:r w:rsidR="00162E65" w:rsidRPr="008054EE">
        <w:rPr>
          <w:spacing w:val="-4"/>
          <w:lang w:val="sq-AL"/>
        </w:rPr>
        <w:t>institucione të administratës publike.</w:t>
      </w:r>
    </w:p>
    <w:p w:rsidR="0030390B" w:rsidRPr="008054EE" w:rsidRDefault="00AF521C">
      <w:pPr>
        <w:pStyle w:val="Paragrafi"/>
        <w:rPr>
          <w:spacing w:val="-4"/>
          <w:lang w:val="sq-AL"/>
        </w:rPr>
      </w:pPr>
      <w:r w:rsidRPr="008054EE">
        <w:rPr>
          <w:spacing w:val="-4"/>
          <w:lang w:val="sq-AL"/>
        </w:rPr>
        <w:t xml:space="preserve">2. </w:t>
      </w:r>
      <w:r w:rsidR="00162E65" w:rsidRPr="008054EE">
        <w:rPr>
          <w:spacing w:val="-4"/>
          <w:lang w:val="sq-AL"/>
        </w:rPr>
        <w:t>Kur shkelja konstatohet nga ana e personelit të Shërbimit, ajo i raportohet me shkrim eprorit të tij brenda 12 orëve.</w:t>
      </w:r>
    </w:p>
    <w:p w:rsidR="0030390B" w:rsidRPr="008054EE" w:rsidRDefault="00AF521C">
      <w:pPr>
        <w:pStyle w:val="Paragrafi"/>
        <w:rPr>
          <w:spacing w:val="-4"/>
          <w:lang w:val="sq-AL"/>
        </w:rPr>
      </w:pPr>
      <w:r w:rsidRPr="008054EE">
        <w:rPr>
          <w:spacing w:val="-4"/>
          <w:lang w:val="sq-AL"/>
        </w:rPr>
        <w:t xml:space="preserve">3. </w:t>
      </w:r>
      <w:r w:rsidR="00162E65" w:rsidRPr="008054EE">
        <w:rPr>
          <w:spacing w:val="-4"/>
          <w:lang w:val="sq-AL"/>
        </w:rPr>
        <w:t>Kur shkeljet janë konstatuar nga shtetas apo institucione jashtë strukturave të Shërbimit, ato evidentohen në sekretarinë e Shërbimit.</w:t>
      </w:r>
    </w:p>
    <w:p w:rsidR="0030390B" w:rsidRPr="008054EE" w:rsidRDefault="00AF521C">
      <w:pPr>
        <w:pStyle w:val="Paragrafi"/>
        <w:rPr>
          <w:spacing w:val="-4"/>
          <w:lang w:val="sq-AL"/>
        </w:rPr>
      </w:pPr>
      <w:r w:rsidRPr="008054EE">
        <w:rPr>
          <w:spacing w:val="-4"/>
          <w:lang w:val="sq-AL"/>
        </w:rPr>
        <w:t xml:space="preserve">4. </w:t>
      </w:r>
      <w:r w:rsidR="00162E65" w:rsidRPr="008054EE">
        <w:rPr>
          <w:spacing w:val="-4"/>
          <w:lang w:val="sq-AL"/>
        </w:rPr>
        <w:t>Kur ankesa bëhet verbalisht, punonjësi e evidenton atë me shkrim duke ia lexuar dhe kërkuar nënshkrimin e ankuesit.</w:t>
      </w:r>
    </w:p>
    <w:p w:rsidR="0030390B" w:rsidRPr="008054EE" w:rsidRDefault="00AF521C">
      <w:pPr>
        <w:pStyle w:val="Paragrafi"/>
        <w:rPr>
          <w:spacing w:val="-4"/>
          <w:lang w:val="sq-AL"/>
        </w:rPr>
      </w:pPr>
      <w:r w:rsidRPr="008054EE">
        <w:rPr>
          <w:spacing w:val="-4"/>
          <w:lang w:val="sq-AL"/>
        </w:rPr>
        <w:t xml:space="preserve">5. </w:t>
      </w:r>
      <w:r w:rsidR="00162E65" w:rsidRPr="008054EE">
        <w:rPr>
          <w:spacing w:val="-4"/>
          <w:lang w:val="sq-AL"/>
        </w:rPr>
        <w:t xml:space="preserve">Ankesa i dërgohet eprorit të drejtpërdrejtë të punonjësit të cilit i atribuohet shkelja. </w:t>
      </w:r>
    </w:p>
    <w:p w:rsidR="0030390B" w:rsidRPr="008054EE" w:rsidRDefault="00AF521C">
      <w:pPr>
        <w:pStyle w:val="Paragrafi"/>
        <w:rPr>
          <w:spacing w:val="-4"/>
          <w:lang w:val="sq-AL"/>
        </w:rPr>
      </w:pPr>
      <w:r w:rsidRPr="008054EE">
        <w:rPr>
          <w:spacing w:val="-4"/>
          <w:lang w:val="sq-AL"/>
        </w:rPr>
        <w:t xml:space="preserve">6. </w:t>
      </w:r>
      <w:r w:rsidR="00162E65" w:rsidRPr="008054EE">
        <w:rPr>
          <w:spacing w:val="-4"/>
          <w:lang w:val="sq-AL"/>
        </w:rPr>
        <w:t>Në rastet kur ankesat drejtohen nga publiku, brenda 30 ditëve nga përfundimi i shqyrtimit të ankesës, struktura përkatëse njofton ankuesin për mënyrën dhe kohën e zgjidhjes së ankesës. Në këtë njoftim nuk shprehen rrethana apo masa konkrete të marra ndaj punonjësit tëShërbimit.</w:t>
      </w:r>
    </w:p>
    <w:p w:rsidR="0030390B" w:rsidRPr="008054EE" w:rsidRDefault="00AF521C">
      <w:pPr>
        <w:pStyle w:val="Paragrafi"/>
        <w:rPr>
          <w:spacing w:val="-4"/>
          <w:lang w:val="sq-AL"/>
        </w:rPr>
      </w:pPr>
      <w:r w:rsidRPr="008054EE">
        <w:rPr>
          <w:spacing w:val="-4"/>
          <w:lang w:val="sq-AL"/>
        </w:rPr>
        <w:t xml:space="preserve">7. </w:t>
      </w:r>
      <w:r w:rsidR="00162E65" w:rsidRPr="008054EE">
        <w:rPr>
          <w:spacing w:val="-4"/>
          <w:lang w:val="sq-AL"/>
        </w:rPr>
        <w:t xml:space="preserve">Përgjegjësia për verifikimin dhe shqyrtimin e shkeljeve disiplinore është e ndarë në lidhje me llojin e shkeljes disiplinore. </w:t>
      </w:r>
    </w:p>
    <w:p w:rsidR="0030390B" w:rsidRPr="008054EE" w:rsidRDefault="00AF521C">
      <w:pPr>
        <w:pStyle w:val="Paragrafi"/>
        <w:rPr>
          <w:spacing w:val="-4"/>
          <w:lang w:val="sq-AL"/>
        </w:rPr>
      </w:pPr>
      <w:r w:rsidRPr="008054EE">
        <w:rPr>
          <w:spacing w:val="-4"/>
          <w:lang w:val="sq-AL"/>
        </w:rPr>
        <w:t xml:space="preserve">8. </w:t>
      </w:r>
      <w:r w:rsidR="00162E65" w:rsidRPr="008054EE">
        <w:rPr>
          <w:spacing w:val="-4"/>
          <w:lang w:val="sq-AL"/>
        </w:rPr>
        <w:t>Verifikimin dhe shqyrtimin e shkeljeve të rënda disiplinore, e bën Komisionii Ankesave dhe Disiplinës.</w:t>
      </w:r>
    </w:p>
    <w:p w:rsidR="0030390B" w:rsidRPr="008054EE" w:rsidRDefault="00162E65" w:rsidP="00533253">
      <w:pPr>
        <w:pStyle w:val="NeniNr"/>
        <w:rPr>
          <w:lang w:val="sq-AL"/>
        </w:rPr>
      </w:pPr>
      <w:r w:rsidRPr="008054EE">
        <w:rPr>
          <w:lang w:val="sq-AL"/>
        </w:rPr>
        <w:t>Neni 123</w:t>
      </w:r>
    </w:p>
    <w:p w:rsidR="0030390B" w:rsidRPr="008054EE" w:rsidRDefault="00162E65" w:rsidP="00533253">
      <w:pPr>
        <w:pStyle w:val="NeniTitull"/>
        <w:rPr>
          <w:lang w:val="sq-AL"/>
        </w:rPr>
      </w:pPr>
      <w:r w:rsidRPr="008054EE">
        <w:rPr>
          <w:lang w:val="sq-AL"/>
        </w:rPr>
        <w:t>Shkeljet e lehta disiplinore</w:t>
      </w:r>
    </w:p>
    <w:p w:rsidR="0030390B" w:rsidRPr="008054EE" w:rsidRDefault="0030390B" w:rsidP="00533253">
      <w:pPr>
        <w:pStyle w:val="Hapesira7"/>
        <w:rPr>
          <w:sz w:val="10"/>
          <w:lang w:val="sq-AL"/>
        </w:rPr>
      </w:pPr>
    </w:p>
    <w:p w:rsidR="0030390B" w:rsidRPr="008054EE" w:rsidRDefault="0087055A">
      <w:pPr>
        <w:pStyle w:val="Paragrafi"/>
        <w:rPr>
          <w:spacing w:val="-4"/>
          <w:lang w:val="sq-AL"/>
        </w:rPr>
      </w:pPr>
      <w:r w:rsidRPr="008054EE">
        <w:rPr>
          <w:spacing w:val="-4"/>
          <w:lang w:val="sq-AL"/>
        </w:rPr>
        <w:t xml:space="preserve">1. </w:t>
      </w:r>
      <w:r w:rsidR="00162E65" w:rsidRPr="008054EE">
        <w:rPr>
          <w:spacing w:val="-4"/>
          <w:lang w:val="sq-AL"/>
        </w:rPr>
        <w:t>Shkelje e lehtë disiplinore konsiderohet çdo veprim ose mosveprim i punonjësit të Shërbimit, që bie në kundërshtim me rregullat dhe procedurat e përcaktuara në ligjin e Shërbimit dhe Rregulloren e tij, të cilat kanë sjellëpasoja jo të rënda në veprimtarinë, funksionimin dhe autoritetin e Shërbimit.</w:t>
      </w:r>
    </w:p>
    <w:p w:rsidR="0030390B" w:rsidRPr="008054EE" w:rsidRDefault="0087055A">
      <w:pPr>
        <w:pStyle w:val="Paragrafi"/>
        <w:rPr>
          <w:spacing w:val="-4"/>
          <w:lang w:val="sq-AL"/>
        </w:rPr>
      </w:pPr>
      <w:r w:rsidRPr="008054EE">
        <w:rPr>
          <w:spacing w:val="-4"/>
          <w:lang w:val="sq-AL"/>
        </w:rPr>
        <w:t xml:space="preserve">2. </w:t>
      </w:r>
      <w:r w:rsidR="00162E65" w:rsidRPr="008054EE">
        <w:rPr>
          <w:spacing w:val="-4"/>
          <w:lang w:val="sq-AL"/>
        </w:rPr>
        <w:t>Shkelje të lehta disiplinore janë:</w:t>
      </w:r>
    </w:p>
    <w:p w:rsidR="0030390B" w:rsidRPr="008054EE" w:rsidRDefault="0087055A">
      <w:pPr>
        <w:pStyle w:val="Paragrafi"/>
        <w:rPr>
          <w:spacing w:val="-4"/>
          <w:lang w:val="sq-AL"/>
        </w:rPr>
      </w:pPr>
      <w:r w:rsidRPr="008054EE">
        <w:rPr>
          <w:spacing w:val="-4"/>
          <w:lang w:val="sq-AL"/>
        </w:rPr>
        <w:t xml:space="preserve">a) </w:t>
      </w:r>
      <w:r w:rsidR="00162E65" w:rsidRPr="008054EE">
        <w:rPr>
          <w:spacing w:val="-4"/>
          <w:lang w:val="sq-AL"/>
        </w:rPr>
        <w:t>mungesa e pajustifikuar në punë deri në 3 ditë pune;</w:t>
      </w:r>
    </w:p>
    <w:p w:rsidR="0030390B" w:rsidRPr="008054EE" w:rsidRDefault="0087055A">
      <w:pPr>
        <w:pStyle w:val="Paragrafi"/>
        <w:rPr>
          <w:spacing w:val="-4"/>
          <w:lang w:val="sq-AL"/>
        </w:rPr>
      </w:pPr>
      <w:r w:rsidRPr="008054EE">
        <w:rPr>
          <w:spacing w:val="-4"/>
          <w:lang w:val="sq-AL"/>
        </w:rPr>
        <w:t xml:space="preserve">b) </w:t>
      </w:r>
      <w:r w:rsidR="00162E65" w:rsidRPr="008054EE">
        <w:rPr>
          <w:spacing w:val="-4"/>
          <w:lang w:val="sq-AL"/>
        </w:rPr>
        <w:t>shkelja e rregullave të etikës;</w:t>
      </w:r>
    </w:p>
    <w:p w:rsidR="0030390B" w:rsidRPr="008054EE" w:rsidRDefault="0087055A">
      <w:pPr>
        <w:pStyle w:val="Paragrafi"/>
        <w:rPr>
          <w:spacing w:val="-4"/>
          <w:lang w:val="sq-AL"/>
        </w:rPr>
      </w:pPr>
      <w:r w:rsidRPr="008054EE">
        <w:rPr>
          <w:spacing w:val="-4"/>
          <w:lang w:val="sq-AL"/>
        </w:rPr>
        <w:t xml:space="preserve">c) </w:t>
      </w:r>
      <w:r w:rsidR="00162E65" w:rsidRPr="008054EE">
        <w:rPr>
          <w:spacing w:val="-4"/>
          <w:lang w:val="sq-AL"/>
        </w:rPr>
        <w:t>sjellja e parregullt, gjatë kohës së punës, me eprorët, kolegët, vartësit dhe me publikun;</w:t>
      </w:r>
    </w:p>
    <w:p w:rsidR="0030390B" w:rsidRPr="008054EE" w:rsidRDefault="0087055A" w:rsidP="0087055A">
      <w:pPr>
        <w:pStyle w:val="Paragrafi"/>
        <w:rPr>
          <w:spacing w:val="-4"/>
          <w:lang w:val="sq-AL"/>
        </w:rPr>
      </w:pPr>
      <w:r w:rsidRPr="008054EE">
        <w:rPr>
          <w:spacing w:val="-4"/>
          <w:lang w:val="sq-AL"/>
        </w:rPr>
        <w:t xml:space="preserve">ç) </w:t>
      </w:r>
      <w:r w:rsidR="00162E65" w:rsidRPr="008054EE">
        <w:rPr>
          <w:spacing w:val="-4"/>
          <w:lang w:val="sq-AL"/>
        </w:rPr>
        <w:t xml:space="preserve">kryerja, brenda ose jashtë orarit zyrtar, </w:t>
      </w:r>
      <w:r w:rsidRPr="008054EE">
        <w:rPr>
          <w:spacing w:val="-4"/>
          <w:lang w:val="sq-AL"/>
        </w:rPr>
        <w:t>të veprimeve që cenojnë figurën</w:t>
      </w:r>
      <w:r w:rsidR="00162E65" w:rsidRPr="008054EE">
        <w:rPr>
          <w:spacing w:val="-4"/>
          <w:lang w:val="sq-AL"/>
        </w:rPr>
        <w:t>e punonjësit të Shërbimit.</w:t>
      </w:r>
    </w:p>
    <w:p w:rsidR="0030390B" w:rsidRPr="008054EE" w:rsidRDefault="00162E65" w:rsidP="00533253">
      <w:pPr>
        <w:pStyle w:val="NeniNr"/>
        <w:rPr>
          <w:lang w:val="sq-AL"/>
        </w:rPr>
      </w:pPr>
      <w:r w:rsidRPr="008054EE">
        <w:rPr>
          <w:lang w:val="sq-AL"/>
        </w:rPr>
        <w:t>Neni 124</w:t>
      </w:r>
    </w:p>
    <w:p w:rsidR="0030390B" w:rsidRPr="008054EE" w:rsidRDefault="00162E65" w:rsidP="00533253">
      <w:pPr>
        <w:pStyle w:val="NeniTitull"/>
        <w:rPr>
          <w:lang w:val="sq-AL"/>
        </w:rPr>
      </w:pPr>
      <w:r w:rsidRPr="008054EE">
        <w:rPr>
          <w:lang w:val="sq-AL"/>
        </w:rPr>
        <w:t>Shkeljet e rënda disiplinore</w:t>
      </w:r>
    </w:p>
    <w:p w:rsidR="0030390B" w:rsidRPr="008054EE" w:rsidRDefault="0030390B" w:rsidP="00533253">
      <w:pPr>
        <w:pStyle w:val="Hapesira7"/>
        <w:rPr>
          <w:sz w:val="18"/>
          <w:lang w:val="sq-AL"/>
        </w:rPr>
      </w:pPr>
    </w:p>
    <w:p w:rsidR="0030390B" w:rsidRPr="008054EE" w:rsidRDefault="00E87F89">
      <w:pPr>
        <w:pStyle w:val="Paragrafi"/>
        <w:rPr>
          <w:spacing w:val="-4"/>
          <w:lang w:val="sq-AL"/>
        </w:rPr>
      </w:pPr>
      <w:r w:rsidRPr="008054EE">
        <w:rPr>
          <w:spacing w:val="-4"/>
          <w:lang w:val="sq-AL"/>
        </w:rPr>
        <w:t xml:space="preserve">1. </w:t>
      </w:r>
      <w:r w:rsidR="00162E65" w:rsidRPr="008054EE">
        <w:rPr>
          <w:spacing w:val="-4"/>
          <w:lang w:val="sq-AL"/>
        </w:rPr>
        <w:t>Shkelje e rëndë disiplinore konsiderohet çdo veprim ose mosveprim i punonjësit të Shërbimit, që bie në kundërshtim me rregullat dhe procedurat e përcaktuara në ligjin e Shërbimit dhe Rregulloren e tij, të cilat kanë sjellë ose mund të sillnin pasoja të rënda në veprimtarinë, funksionimin dhe autoritetin e Shërbimit.</w:t>
      </w:r>
    </w:p>
    <w:p w:rsidR="0030390B" w:rsidRPr="008054EE" w:rsidRDefault="00E87F89">
      <w:pPr>
        <w:pStyle w:val="Paragrafi"/>
        <w:rPr>
          <w:spacing w:val="-4"/>
          <w:lang w:val="sq-AL"/>
        </w:rPr>
      </w:pPr>
      <w:r w:rsidRPr="008054EE">
        <w:rPr>
          <w:spacing w:val="-4"/>
          <w:lang w:val="sq-AL"/>
        </w:rPr>
        <w:t xml:space="preserve">2. </w:t>
      </w:r>
      <w:r w:rsidR="00162E65" w:rsidRPr="008054EE">
        <w:rPr>
          <w:spacing w:val="-4"/>
          <w:lang w:val="sq-AL"/>
        </w:rPr>
        <w:t>Veprimet dhe mosveprimet që konsiderohen shkelje të rënda disiplinore janë:</w:t>
      </w:r>
    </w:p>
    <w:p w:rsidR="0030390B" w:rsidRPr="008054EE" w:rsidRDefault="00E87F89">
      <w:pPr>
        <w:pStyle w:val="Paragrafi"/>
        <w:rPr>
          <w:spacing w:val="-4"/>
          <w:lang w:val="sq-AL"/>
        </w:rPr>
      </w:pPr>
      <w:r w:rsidRPr="008054EE">
        <w:rPr>
          <w:spacing w:val="-4"/>
          <w:lang w:val="sq-AL"/>
        </w:rPr>
        <w:t xml:space="preserve">a) </w:t>
      </w:r>
      <w:r w:rsidR="00162E65" w:rsidRPr="008054EE">
        <w:rPr>
          <w:spacing w:val="-4"/>
          <w:lang w:val="sq-AL"/>
        </w:rPr>
        <w:t>Shkelje e dispozitave të ligjit të Shërbimit apo akteve të tjera ligjore e nënligjore;</w:t>
      </w:r>
    </w:p>
    <w:p w:rsidR="0030390B" w:rsidRPr="008054EE" w:rsidRDefault="00E87F89">
      <w:pPr>
        <w:pStyle w:val="Paragrafi"/>
        <w:rPr>
          <w:spacing w:val="-4"/>
          <w:lang w:val="sq-AL"/>
        </w:rPr>
      </w:pPr>
      <w:r w:rsidRPr="008054EE">
        <w:rPr>
          <w:spacing w:val="-4"/>
          <w:lang w:val="sq-AL"/>
        </w:rPr>
        <w:t xml:space="preserve">b) </w:t>
      </w:r>
      <w:r w:rsidR="00162E65" w:rsidRPr="008054EE">
        <w:rPr>
          <w:spacing w:val="-6"/>
          <w:lang w:val="sq-AL"/>
        </w:rPr>
        <w:t>Fshehja ose asgjësimi i ankesave të qytetarëve;</w:t>
      </w:r>
    </w:p>
    <w:p w:rsidR="0030390B" w:rsidRPr="008054EE" w:rsidRDefault="00E87F89">
      <w:pPr>
        <w:pStyle w:val="Paragrafi"/>
        <w:rPr>
          <w:spacing w:val="-4"/>
          <w:lang w:val="sq-AL"/>
        </w:rPr>
      </w:pPr>
      <w:r w:rsidRPr="008054EE">
        <w:rPr>
          <w:spacing w:val="-4"/>
          <w:lang w:val="sq-AL"/>
        </w:rPr>
        <w:t xml:space="preserve">c) </w:t>
      </w:r>
      <w:r w:rsidR="00162E65" w:rsidRPr="008054EE">
        <w:rPr>
          <w:spacing w:val="-4"/>
          <w:lang w:val="sq-AL"/>
        </w:rPr>
        <w:t>Fshehja, ndryshimi ose asgjësimi i doku</w:t>
      </w:r>
      <w:r w:rsidR="00533253" w:rsidRPr="008054EE">
        <w:rPr>
          <w:spacing w:val="-4"/>
          <w:lang w:val="sq-AL"/>
        </w:rPr>
        <w:t>-</w:t>
      </w:r>
      <w:r w:rsidR="00162E65" w:rsidRPr="008054EE">
        <w:rPr>
          <w:spacing w:val="-4"/>
          <w:lang w:val="sq-AL"/>
        </w:rPr>
        <w:t>menteve zyrtare në formë shkresore ose elektro</w:t>
      </w:r>
      <w:r w:rsidR="00533253" w:rsidRPr="008054EE">
        <w:rPr>
          <w:spacing w:val="-4"/>
          <w:lang w:val="sq-AL"/>
        </w:rPr>
        <w:t>-</w:t>
      </w:r>
      <w:r w:rsidR="00162E65" w:rsidRPr="008054EE">
        <w:rPr>
          <w:spacing w:val="-4"/>
          <w:lang w:val="sq-AL"/>
        </w:rPr>
        <w:t>nike;</w:t>
      </w:r>
    </w:p>
    <w:p w:rsidR="0030390B" w:rsidRPr="008054EE" w:rsidRDefault="00E87F89">
      <w:pPr>
        <w:pStyle w:val="Paragrafi"/>
        <w:rPr>
          <w:spacing w:val="-4"/>
          <w:lang w:val="sq-AL"/>
        </w:rPr>
      </w:pPr>
      <w:r w:rsidRPr="008054EE">
        <w:rPr>
          <w:spacing w:val="-4"/>
          <w:lang w:val="sq-AL"/>
        </w:rPr>
        <w:t xml:space="preserve">ç) </w:t>
      </w:r>
      <w:r w:rsidR="00162E65" w:rsidRPr="008054EE">
        <w:rPr>
          <w:spacing w:val="-4"/>
          <w:lang w:val="sq-AL"/>
        </w:rPr>
        <w:t>Moskthimi i sendeve në përdorim ose të marra për shkak të detyrës;</w:t>
      </w:r>
    </w:p>
    <w:p w:rsidR="0030390B" w:rsidRPr="008054EE" w:rsidRDefault="00E87F89">
      <w:pPr>
        <w:pStyle w:val="Paragrafi"/>
        <w:rPr>
          <w:spacing w:val="-4"/>
          <w:lang w:val="sq-AL"/>
        </w:rPr>
      </w:pPr>
      <w:r w:rsidRPr="008054EE">
        <w:rPr>
          <w:spacing w:val="-4"/>
          <w:lang w:val="sq-AL"/>
        </w:rPr>
        <w:t xml:space="preserve">d) </w:t>
      </w:r>
      <w:r w:rsidR="00162E65" w:rsidRPr="008054EE">
        <w:rPr>
          <w:spacing w:val="-4"/>
          <w:lang w:val="sq-AL"/>
        </w:rPr>
        <w:t>Mosdorëzimi, sipas rregullave të përcaktuara, i sendeve ose i të hollave të gjetura;</w:t>
      </w:r>
    </w:p>
    <w:p w:rsidR="0030390B" w:rsidRPr="008054EE" w:rsidRDefault="00E87F89" w:rsidP="00E87F89">
      <w:pPr>
        <w:pStyle w:val="Paragrafi"/>
        <w:rPr>
          <w:spacing w:val="-4"/>
          <w:lang w:val="sq-AL"/>
        </w:rPr>
      </w:pPr>
      <w:r w:rsidRPr="008054EE">
        <w:rPr>
          <w:spacing w:val="-4"/>
          <w:lang w:val="sq-AL"/>
        </w:rPr>
        <w:t xml:space="preserve">dh) </w:t>
      </w:r>
      <w:r w:rsidR="00162E65" w:rsidRPr="008054EE">
        <w:rPr>
          <w:spacing w:val="-4"/>
          <w:lang w:val="sq-AL"/>
        </w:rPr>
        <w:t>Kryerja e veprimeve të pahijshme që cenojnë integritetin e punonjësve të Shërbimit, si dhe autoritetin dhe imazhin e Shërbimit para komunitetit dhe publikut;</w:t>
      </w:r>
    </w:p>
    <w:p w:rsidR="0030390B" w:rsidRPr="008054EE" w:rsidRDefault="00E87F89">
      <w:pPr>
        <w:pStyle w:val="Paragrafi"/>
        <w:rPr>
          <w:spacing w:val="-4"/>
          <w:lang w:val="sq-AL"/>
        </w:rPr>
      </w:pPr>
      <w:r w:rsidRPr="008054EE">
        <w:rPr>
          <w:spacing w:val="-4"/>
          <w:lang w:val="sq-AL"/>
        </w:rPr>
        <w:t xml:space="preserve">e) </w:t>
      </w:r>
      <w:r w:rsidR="00162E65" w:rsidRPr="008054EE">
        <w:rPr>
          <w:spacing w:val="-4"/>
          <w:lang w:val="sq-AL"/>
        </w:rPr>
        <w:t>Moszbatimi i urdhrave të ligjshëm që ka sjellë pasoja;</w:t>
      </w:r>
    </w:p>
    <w:p w:rsidR="0030390B" w:rsidRPr="008054EE" w:rsidRDefault="00343B5C" w:rsidP="00343B5C">
      <w:pPr>
        <w:pStyle w:val="Paragrafi"/>
        <w:rPr>
          <w:spacing w:val="-4"/>
          <w:lang w:val="sq-AL"/>
        </w:rPr>
      </w:pPr>
      <w:r w:rsidRPr="008054EE">
        <w:rPr>
          <w:spacing w:val="-4"/>
          <w:lang w:val="sq-AL"/>
        </w:rPr>
        <w:t xml:space="preserve">ë) </w:t>
      </w:r>
      <w:r w:rsidR="00162E65" w:rsidRPr="008054EE">
        <w:rPr>
          <w:spacing w:val="-4"/>
          <w:lang w:val="sq-AL"/>
        </w:rPr>
        <w:t>Dhënia ose publikimi i paautorizu</w:t>
      </w:r>
      <w:r w:rsidRPr="008054EE">
        <w:rPr>
          <w:spacing w:val="-4"/>
          <w:lang w:val="sq-AL"/>
        </w:rPr>
        <w:t>ar i informacioneve që disponon</w:t>
      </w:r>
      <w:r w:rsidR="00301EDD" w:rsidRPr="008054EE">
        <w:rPr>
          <w:spacing w:val="-4"/>
          <w:lang w:val="sq-AL"/>
        </w:rPr>
        <w:t xml:space="preserve"> </w:t>
      </w:r>
      <w:r w:rsidR="00162E65" w:rsidRPr="008054EE">
        <w:rPr>
          <w:spacing w:val="-4"/>
          <w:lang w:val="sq-AL"/>
        </w:rPr>
        <w:t>gjatë kryerjes dhe për shkak të detyrës;</w:t>
      </w:r>
    </w:p>
    <w:p w:rsidR="00444273" w:rsidRDefault="00444273">
      <w:pPr>
        <w:pStyle w:val="Paragrafi"/>
        <w:rPr>
          <w:spacing w:val="-4"/>
          <w:lang w:val="sq-AL"/>
        </w:rPr>
      </w:pPr>
    </w:p>
    <w:p w:rsidR="0030390B" w:rsidRPr="008054EE" w:rsidRDefault="00FF2152">
      <w:pPr>
        <w:pStyle w:val="Paragrafi"/>
        <w:rPr>
          <w:spacing w:val="-4"/>
          <w:lang w:val="sq-AL"/>
        </w:rPr>
      </w:pPr>
      <w:r w:rsidRPr="008054EE">
        <w:rPr>
          <w:spacing w:val="-4"/>
          <w:lang w:val="sq-AL"/>
        </w:rPr>
        <w:t xml:space="preserve">f) </w:t>
      </w:r>
      <w:r w:rsidR="00162E65" w:rsidRPr="008054EE">
        <w:rPr>
          <w:spacing w:val="-4"/>
          <w:lang w:val="sq-AL"/>
        </w:rPr>
        <w:t>Përdorimi i detyrës si punonjës i Shërbimit për interesa private;</w:t>
      </w:r>
    </w:p>
    <w:p w:rsidR="0030390B" w:rsidRPr="008054EE" w:rsidRDefault="00FF2152">
      <w:pPr>
        <w:pStyle w:val="Paragrafi"/>
        <w:rPr>
          <w:spacing w:val="-4"/>
          <w:lang w:val="sq-AL"/>
        </w:rPr>
      </w:pPr>
      <w:r w:rsidRPr="008054EE">
        <w:rPr>
          <w:spacing w:val="-4"/>
          <w:lang w:val="sq-AL"/>
        </w:rPr>
        <w:t xml:space="preserve">g) </w:t>
      </w:r>
      <w:r w:rsidR="00162E65" w:rsidRPr="008054EE">
        <w:rPr>
          <w:spacing w:val="-4"/>
          <w:lang w:val="sq-AL"/>
        </w:rPr>
        <w:t>Shkelje e kërkesave, rregullave dhe normave gjatë kryerjes së veprimeve procedurale penale;</w:t>
      </w:r>
    </w:p>
    <w:p w:rsidR="0030390B" w:rsidRPr="008054EE" w:rsidRDefault="00162E65">
      <w:pPr>
        <w:pStyle w:val="Paragrafi"/>
        <w:rPr>
          <w:spacing w:val="-4"/>
          <w:lang w:val="sq-AL"/>
        </w:rPr>
      </w:pPr>
      <w:r w:rsidRPr="008054EE">
        <w:rPr>
          <w:spacing w:val="-4"/>
          <w:lang w:val="sq-AL"/>
        </w:rPr>
        <w:t>gj</w:t>
      </w:r>
      <w:r w:rsidR="00FF2152" w:rsidRPr="008054EE">
        <w:rPr>
          <w:spacing w:val="-4"/>
          <w:lang w:val="sq-AL"/>
        </w:rPr>
        <w:t>)</w:t>
      </w:r>
      <w:r w:rsidRPr="008054EE">
        <w:rPr>
          <w:spacing w:val="-4"/>
          <w:lang w:val="sq-AL"/>
        </w:rPr>
        <w:t xml:space="preserve"> Anëtarësimi në parti ose organizatë politike; </w:t>
      </w:r>
    </w:p>
    <w:p w:rsidR="0030390B" w:rsidRPr="008054EE" w:rsidRDefault="00423048">
      <w:pPr>
        <w:pStyle w:val="Paragrafi"/>
        <w:rPr>
          <w:spacing w:val="-4"/>
          <w:lang w:val="sq-AL"/>
        </w:rPr>
      </w:pPr>
      <w:r w:rsidRPr="008054EE">
        <w:rPr>
          <w:spacing w:val="-4"/>
          <w:lang w:val="sq-AL"/>
        </w:rPr>
        <w:t xml:space="preserve">h) </w:t>
      </w:r>
      <w:r w:rsidR="00162E65" w:rsidRPr="008054EE">
        <w:rPr>
          <w:spacing w:val="-4"/>
          <w:lang w:val="sq-AL"/>
        </w:rPr>
        <w:t>Përdorimi i pronës, mjeteve e pajisjeve të Shërbimit në favor të forcave politike;</w:t>
      </w:r>
    </w:p>
    <w:p w:rsidR="0030390B" w:rsidRPr="008054EE" w:rsidRDefault="00423048">
      <w:pPr>
        <w:pStyle w:val="Paragrafi"/>
        <w:rPr>
          <w:spacing w:val="-4"/>
          <w:lang w:val="sq-AL"/>
        </w:rPr>
      </w:pPr>
      <w:r w:rsidRPr="008054EE">
        <w:rPr>
          <w:spacing w:val="-4"/>
          <w:lang w:val="sq-AL"/>
        </w:rPr>
        <w:t xml:space="preserve">i) </w:t>
      </w:r>
      <w:r w:rsidR="00162E65" w:rsidRPr="008054EE">
        <w:rPr>
          <w:spacing w:val="-4"/>
          <w:lang w:val="sq-AL"/>
        </w:rPr>
        <w:t>Mosrespektimi i përsëritur i afateve të caktuara në përmbushjen e detyrave, të cilat kanë sjellë pasoja shumë të rënda;</w:t>
      </w:r>
    </w:p>
    <w:p w:rsidR="0030390B" w:rsidRPr="008054EE" w:rsidRDefault="00423048">
      <w:pPr>
        <w:pStyle w:val="Paragrafi"/>
        <w:rPr>
          <w:spacing w:val="-4"/>
          <w:lang w:val="sq-AL"/>
        </w:rPr>
      </w:pPr>
      <w:r w:rsidRPr="008054EE">
        <w:rPr>
          <w:spacing w:val="-4"/>
          <w:lang w:val="sq-AL"/>
        </w:rPr>
        <w:t xml:space="preserve">j) </w:t>
      </w:r>
      <w:r w:rsidR="00162E65" w:rsidRPr="008054EE">
        <w:rPr>
          <w:spacing w:val="-4"/>
          <w:lang w:val="sq-AL"/>
        </w:rPr>
        <w:t>Moszbatimi haptazi i dispozitave ligjore për përmbushjen e detyrave funksionale;</w:t>
      </w:r>
    </w:p>
    <w:p w:rsidR="0030390B" w:rsidRPr="008054EE" w:rsidRDefault="00423048">
      <w:pPr>
        <w:pStyle w:val="Paragrafi"/>
        <w:rPr>
          <w:spacing w:val="-4"/>
          <w:lang w:val="sq-AL"/>
        </w:rPr>
      </w:pPr>
      <w:r w:rsidRPr="008054EE">
        <w:rPr>
          <w:spacing w:val="-4"/>
          <w:lang w:val="sq-AL"/>
        </w:rPr>
        <w:t xml:space="preserve">k) </w:t>
      </w:r>
      <w:r w:rsidR="00162E65" w:rsidRPr="008054EE">
        <w:rPr>
          <w:spacing w:val="-4"/>
          <w:lang w:val="sq-AL"/>
        </w:rPr>
        <w:t xml:space="preserve">Përfitimi në mënyrë të drejtpërdrejtë ose të tërthortë i dhuratave, favoreve, premtimeve ose trajtimeve preferenciale, të cilat jepen për shkak të detyrës; </w:t>
      </w:r>
    </w:p>
    <w:p w:rsidR="0030390B" w:rsidRPr="008054EE" w:rsidRDefault="00423048">
      <w:pPr>
        <w:pStyle w:val="Paragrafi"/>
        <w:rPr>
          <w:spacing w:val="-4"/>
          <w:lang w:val="sq-AL"/>
        </w:rPr>
      </w:pPr>
      <w:r w:rsidRPr="008054EE">
        <w:rPr>
          <w:spacing w:val="-4"/>
          <w:lang w:val="sq-AL"/>
        </w:rPr>
        <w:t xml:space="preserve">l) </w:t>
      </w:r>
      <w:r w:rsidR="00162E65" w:rsidRPr="008054EE">
        <w:rPr>
          <w:spacing w:val="-4"/>
          <w:lang w:val="sq-AL"/>
        </w:rPr>
        <w:t>Shkelje të betimit;</w:t>
      </w:r>
    </w:p>
    <w:p w:rsidR="0030390B" w:rsidRPr="008054EE" w:rsidRDefault="00162E65" w:rsidP="00D03282">
      <w:pPr>
        <w:pStyle w:val="Paragrafi"/>
        <w:rPr>
          <w:spacing w:val="-4"/>
          <w:lang w:val="sq-AL"/>
        </w:rPr>
      </w:pPr>
      <w:r w:rsidRPr="008054EE">
        <w:rPr>
          <w:spacing w:val="-4"/>
          <w:lang w:val="sq-AL"/>
        </w:rPr>
        <w:t>ll</w:t>
      </w:r>
      <w:r w:rsidR="00423048" w:rsidRPr="008054EE">
        <w:rPr>
          <w:spacing w:val="-4"/>
          <w:lang w:val="sq-AL"/>
        </w:rPr>
        <w:t>)</w:t>
      </w:r>
      <w:r w:rsidRPr="008054EE">
        <w:rPr>
          <w:spacing w:val="-4"/>
          <w:lang w:val="sq-AL"/>
        </w:rPr>
        <w:t xml:space="preserve"> Prishje e imazhit të Shërbimit, duke manifestuar veprime emosveprime, që bien ndesh me moralin dhe etikën e Shërbimit; </w:t>
      </w:r>
    </w:p>
    <w:p w:rsidR="0030390B" w:rsidRPr="008054EE" w:rsidRDefault="00FD23E3">
      <w:pPr>
        <w:pStyle w:val="Paragrafi"/>
        <w:rPr>
          <w:spacing w:val="-4"/>
          <w:lang w:val="sq-AL"/>
        </w:rPr>
      </w:pPr>
      <w:r w:rsidRPr="008054EE">
        <w:rPr>
          <w:spacing w:val="-4"/>
          <w:lang w:val="sq-AL"/>
        </w:rPr>
        <w:t xml:space="preserve">m) </w:t>
      </w:r>
      <w:r w:rsidR="00162E65" w:rsidRPr="008054EE">
        <w:rPr>
          <w:spacing w:val="-4"/>
          <w:lang w:val="sq-AL"/>
        </w:rPr>
        <w:t>Kryerje veprimtarie që krijon konflikt interesash;</w:t>
      </w:r>
    </w:p>
    <w:p w:rsidR="0030390B" w:rsidRPr="008054EE" w:rsidRDefault="00FD23E3">
      <w:pPr>
        <w:pStyle w:val="Paragrafi"/>
        <w:rPr>
          <w:spacing w:val="-4"/>
          <w:lang w:val="sq-AL"/>
        </w:rPr>
      </w:pPr>
      <w:r w:rsidRPr="008054EE">
        <w:rPr>
          <w:spacing w:val="-4"/>
          <w:lang w:val="sq-AL"/>
        </w:rPr>
        <w:t xml:space="preserve">n) </w:t>
      </w:r>
      <w:r w:rsidR="00162E65" w:rsidRPr="008054EE">
        <w:rPr>
          <w:spacing w:val="-4"/>
          <w:lang w:val="sq-AL"/>
        </w:rPr>
        <w:t>Përdorimi i paligjshëm ose i paarsyeshëm i forcës;</w:t>
      </w:r>
    </w:p>
    <w:p w:rsidR="0030390B" w:rsidRPr="008054EE" w:rsidRDefault="00162E65" w:rsidP="00FD23E3">
      <w:pPr>
        <w:pStyle w:val="Paragrafi"/>
        <w:rPr>
          <w:spacing w:val="-4"/>
          <w:lang w:val="sq-AL"/>
        </w:rPr>
      </w:pPr>
      <w:r w:rsidRPr="008054EE">
        <w:rPr>
          <w:spacing w:val="-4"/>
          <w:lang w:val="sq-AL"/>
        </w:rPr>
        <w:t>nj</w:t>
      </w:r>
      <w:r w:rsidR="00FD23E3" w:rsidRPr="008054EE">
        <w:rPr>
          <w:spacing w:val="-4"/>
          <w:lang w:val="sq-AL"/>
        </w:rPr>
        <w:t>)</w:t>
      </w:r>
      <w:r w:rsidRPr="008054EE">
        <w:rPr>
          <w:spacing w:val="-4"/>
          <w:lang w:val="sq-AL"/>
        </w:rPr>
        <w:t xml:space="preserve"> Shkelja e rregullave të mbajtjes dhe përdorimi</w:t>
      </w:r>
      <w:r w:rsidR="00EF60E1" w:rsidRPr="008054EE">
        <w:rPr>
          <w:spacing w:val="-4"/>
          <w:lang w:val="sq-AL"/>
        </w:rPr>
        <w:t>t të armës personale të zjarrit;</w:t>
      </w:r>
    </w:p>
    <w:p w:rsidR="0030390B" w:rsidRPr="008054EE" w:rsidRDefault="00162E65">
      <w:pPr>
        <w:pStyle w:val="Paragrafi"/>
        <w:rPr>
          <w:spacing w:val="-4"/>
          <w:lang w:val="sq-AL"/>
        </w:rPr>
      </w:pPr>
      <w:r w:rsidRPr="008054EE">
        <w:rPr>
          <w:spacing w:val="-4"/>
          <w:lang w:val="sq-AL"/>
        </w:rPr>
        <w:t>o</w:t>
      </w:r>
      <w:r w:rsidR="00280100" w:rsidRPr="008054EE">
        <w:rPr>
          <w:spacing w:val="-4"/>
          <w:lang w:val="sq-AL"/>
        </w:rPr>
        <w:t>)</w:t>
      </w:r>
      <w:r w:rsidRPr="008054EE">
        <w:rPr>
          <w:spacing w:val="-4"/>
          <w:lang w:val="sq-AL"/>
        </w:rPr>
        <w:t>Dëmtimi, shpërdorimi ose humbja e pronës së</w:t>
      </w:r>
      <w:r w:rsidR="00301EDD" w:rsidRPr="008054EE">
        <w:rPr>
          <w:spacing w:val="-4"/>
          <w:lang w:val="sq-AL"/>
        </w:rPr>
        <w:t xml:space="preserve"> </w:t>
      </w:r>
      <w:r w:rsidRPr="008054EE">
        <w:rPr>
          <w:spacing w:val="-4"/>
          <w:lang w:val="sq-AL"/>
        </w:rPr>
        <w:t xml:space="preserve">Shërbimit; </w:t>
      </w:r>
    </w:p>
    <w:p w:rsidR="0030390B" w:rsidRPr="008054EE" w:rsidRDefault="00162E65" w:rsidP="00280100">
      <w:pPr>
        <w:pStyle w:val="Paragrafi"/>
        <w:rPr>
          <w:spacing w:val="-4"/>
          <w:lang w:val="sq-AL"/>
        </w:rPr>
      </w:pPr>
      <w:r w:rsidRPr="008054EE">
        <w:rPr>
          <w:spacing w:val="-4"/>
          <w:lang w:val="sq-AL"/>
        </w:rPr>
        <w:t>p</w:t>
      </w:r>
      <w:r w:rsidR="00280100" w:rsidRPr="008054EE">
        <w:rPr>
          <w:spacing w:val="-4"/>
          <w:lang w:val="sq-AL"/>
        </w:rPr>
        <w:t>)</w:t>
      </w:r>
      <w:r w:rsidRPr="008054EE">
        <w:rPr>
          <w:spacing w:val="-4"/>
          <w:lang w:val="sq-AL"/>
        </w:rPr>
        <w:t>Përdorimi i informacionit të mbledhur gjatë ushtrimit të detyrës për qëllime të tjera, jash</w:t>
      </w:r>
      <w:r w:rsidR="00EF60E1" w:rsidRPr="008054EE">
        <w:rPr>
          <w:spacing w:val="-4"/>
          <w:lang w:val="sq-AL"/>
        </w:rPr>
        <w:t>të atyre të përcaktuara me ligj;</w:t>
      </w:r>
    </w:p>
    <w:p w:rsidR="0030390B" w:rsidRPr="008054EE" w:rsidRDefault="00162E65" w:rsidP="00280100">
      <w:pPr>
        <w:pStyle w:val="Paragrafi"/>
        <w:rPr>
          <w:spacing w:val="-4"/>
          <w:lang w:val="sq-AL"/>
        </w:rPr>
      </w:pPr>
      <w:r w:rsidRPr="008054EE">
        <w:rPr>
          <w:spacing w:val="-4"/>
          <w:lang w:val="sq-AL"/>
        </w:rPr>
        <w:t>q</w:t>
      </w:r>
      <w:r w:rsidR="00280100" w:rsidRPr="008054EE">
        <w:rPr>
          <w:spacing w:val="-4"/>
          <w:lang w:val="sq-AL"/>
        </w:rPr>
        <w:t xml:space="preserve">) </w:t>
      </w:r>
      <w:r w:rsidRPr="008054EE">
        <w:rPr>
          <w:spacing w:val="-4"/>
          <w:lang w:val="sq-AL"/>
        </w:rPr>
        <w:t>Dhënia e dokumentit të Shërbimit ose pajisjeve të tjera p</w:t>
      </w:r>
      <w:r w:rsidR="00280100" w:rsidRPr="008054EE">
        <w:rPr>
          <w:spacing w:val="-4"/>
          <w:lang w:val="sq-AL"/>
        </w:rPr>
        <w:t>ersonave të pa</w:t>
      </w:r>
      <w:r w:rsidRPr="008054EE">
        <w:rPr>
          <w:spacing w:val="-4"/>
          <w:lang w:val="sq-AL"/>
        </w:rPr>
        <w:t>autorizuar.</w:t>
      </w:r>
    </w:p>
    <w:p w:rsidR="0030390B" w:rsidRPr="008054EE" w:rsidRDefault="00162E65">
      <w:pPr>
        <w:pStyle w:val="Paragrafi"/>
        <w:rPr>
          <w:spacing w:val="-4"/>
          <w:lang w:val="sq-AL"/>
        </w:rPr>
      </w:pPr>
      <w:r w:rsidRPr="008054EE">
        <w:rPr>
          <w:spacing w:val="-4"/>
          <w:lang w:val="sq-AL"/>
        </w:rPr>
        <w:t>r</w:t>
      </w:r>
      <w:r w:rsidR="00E50FC3" w:rsidRPr="008054EE">
        <w:rPr>
          <w:spacing w:val="-4"/>
          <w:lang w:val="sq-AL"/>
        </w:rPr>
        <w:t>)</w:t>
      </w:r>
      <w:r w:rsidRPr="008054EE">
        <w:rPr>
          <w:spacing w:val="-4"/>
          <w:lang w:val="sq-AL"/>
        </w:rPr>
        <w:t>Drejtimi i automjetit nën efektin e alkoolit ose lëndëve narkotike;</w:t>
      </w:r>
    </w:p>
    <w:p w:rsidR="0030390B" w:rsidRPr="008054EE" w:rsidRDefault="00162E65" w:rsidP="00E50FC3">
      <w:pPr>
        <w:pStyle w:val="Paragrafi"/>
        <w:rPr>
          <w:spacing w:val="-4"/>
          <w:lang w:val="sq-AL"/>
        </w:rPr>
      </w:pPr>
      <w:r w:rsidRPr="008054EE">
        <w:rPr>
          <w:spacing w:val="-4"/>
          <w:lang w:val="sq-AL"/>
        </w:rPr>
        <w:t>rr</w:t>
      </w:r>
      <w:r w:rsidR="00E50FC3" w:rsidRPr="008054EE">
        <w:rPr>
          <w:spacing w:val="-4"/>
          <w:lang w:val="sq-AL"/>
        </w:rPr>
        <w:t>)</w:t>
      </w:r>
      <w:r w:rsidRPr="008054EE">
        <w:rPr>
          <w:spacing w:val="-4"/>
          <w:lang w:val="sq-AL"/>
        </w:rPr>
        <w:t>Paraqitja në detyrë/shërbim nën efektet e alkoolit ose lëndëve narkotike;</w:t>
      </w:r>
    </w:p>
    <w:p w:rsidR="0030390B" w:rsidRPr="008054EE" w:rsidRDefault="00162E65" w:rsidP="00E50FC3">
      <w:pPr>
        <w:pStyle w:val="Paragrafi"/>
        <w:rPr>
          <w:spacing w:val="-4"/>
          <w:lang w:val="sq-AL"/>
        </w:rPr>
      </w:pPr>
      <w:r w:rsidRPr="008054EE">
        <w:rPr>
          <w:spacing w:val="-4"/>
          <w:lang w:val="sq-AL"/>
        </w:rPr>
        <w:t>s</w:t>
      </w:r>
      <w:r w:rsidR="00E50FC3" w:rsidRPr="008054EE">
        <w:rPr>
          <w:spacing w:val="-4"/>
          <w:lang w:val="sq-AL"/>
        </w:rPr>
        <w:t>)</w:t>
      </w:r>
      <w:r w:rsidR="00301EDD" w:rsidRPr="008054EE">
        <w:rPr>
          <w:spacing w:val="-4"/>
          <w:lang w:val="sq-AL"/>
        </w:rPr>
        <w:t xml:space="preserve"> </w:t>
      </w:r>
      <w:r w:rsidRPr="008054EE">
        <w:rPr>
          <w:spacing w:val="-4"/>
          <w:lang w:val="sq-AL"/>
        </w:rPr>
        <w:t>Përdorimi në mënyrë të përsëritur i pijeve alkoolike gjatë punës/Shërbimit;</w:t>
      </w:r>
    </w:p>
    <w:p w:rsidR="0030390B" w:rsidRPr="008054EE" w:rsidRDefault="00162E65">
      <w:pPr>
        <w:pStyle w:val="Paragrafi"/>
        <w:rPr>
          <w:spacing w:val="-4"/>
          <w:lang w:val="sq-AL"/>
        </w:rPr>
      </w:pPr>
      <w:r w:rsidRPr="008054EE">
        <w:rPr>
          <w:spacing w:val="-4"/>
          <w:lang w:val="sq-AL"/>
        </w:rPr>
        <w:t>sh</w:t>
      </w:r>
      <w:r w:rsidR="00E50FC3" w:rsidRPr="008054EE">
        <w:rPr>
          <w:spacing w:val="-4"/>
          <w:lang w:val="sq-AL"/>
        </w:rPr>
        <w:t>)</w:t>
      </w:r>
      <w:r w:rsidRPr="008054EE">
        <w:rPr>
          <w:spacing w:val="-4"/>
          <w:lang w:val="sq-AL"/>
        </w:rPr>
        <w:t xml:space="preserve"> Përdorimi i lëndëve narkotike;</w:t>
      </w:r>
    </w:p>
    <w:p w:rsidR="0030390B" w:rsidRPr="008054EE" w:rsidRDefault="00162E65" w:rsidP="00E50FC3">
      <w:pPr>
        <w:pStyle w:val="Paragrafi"/>
        <w:rPr>
          <w:spacing w:val="-4"/>
          <w:lang w:val="sq-AL"/>
        </w:rPr>
      </w:pPr>
      <w:r w:rsidRPr="008054EE">
        <w:rPr>
          <w:spacing w:val="-4"/>
          <w:lang w:val="sq-AL"/>
        </w:rPr>
        <w:t>t</w:t>
      </w:r>
      <w:r w:rsidR="00E50FC3" w:rsidRPr="008054EE">
        <w:rPr>
          <w:spacing w:val="-4"/>
          <w:lang w:val="sq-AL"/>
        </w:rPr>
        <w:t>)</w:t>
      </w:r>
      <w:r w:rsidR="00301EDD" w:rsidRPr="008054EE">
        <w:rPr>
          <w:spacing w:val="-4"/>
          <w:lang w:val="sq-AL"/>
        </w:rPr>
        <w:t xml:space="preserve"> </w:t>
      </w:r>
      <w:r w:rsidRPr="008054EE">
        <w:rPr>
          <w:spacing w:val="-4"/>
          <w:lang w:val="sq-AL"/>
        </w:rPr>
        <w:t>Ngacmimi seksual ose mos marrja e ma</w:t>
      </w:r>
      <w:r w:rsidR="00E50FC3" w:rsidRPr="008054EE">
        <w:rPr>
          <w:spacing w:val="-4"/>
          <w:lang w:val="sq-AL"/>
        </w:rPr>
        <w:t>save nga drejtuesi për rastet e</w:t>
      </w:r>
      <w:r w:rsidR="00301EDD" w:rsidRPr="008054EE">
        <w:rPr>
          <w:spacing w:val="-4"/>
          <w:lang w:val="sq-AL"/>
        </w:rPr>
        <w:t xml:space="preserve"> </w:t>
      </w:r>
      <w:r w:rsidRPr="008054EE">
        <w:rPr>
          <w:spacing w:val="-4"/>
          <w:lang w:val="sq-AL"/>
        </w:rPr>
        <w:t>konstatuara ose për të cilat është vënë në dijeni;</w:t>
      </w:r>
    </w:p>
    <w:p w:rsidR="0030390B" w:rsidRPr="008054EE" w:rsidRDefault="00162E65" w:rsidP="00E50FC3">
      <w:pPr>
        <w:pStyle w:val="Paragrafi"/>
        <w:rPr>
          <w:spacing w:val="-4"/>
          <w:lang w:val="sq-AL"/>
        </w:rPr>
      </w:pPr>
      <w:r w:rsidRPr="008054EE">
        <w:rPr>
          <w:spacing w:val="-4"/>
          <w:lang w:val="sq-AL"/>
        </w:rPr>
        <w:t>th</w:t>
      </w:r>
      <w:r w:rsidR="00E50FC3" w:rsidRPr="008054EE">
        <w:rPr>
          <w:spacing w:val="-4"/>
          <w:lang w:val="sq-AL"/>
        </w:rPr>
        <w:t>)</w:t>
      </w:r>
      <w:r w:rsidRPr="008054EE">
        <w:rPr>
          <w:spacing w:val="-4"/>
          <w:lang w:val="sq-AL"/>
        </w:rPr>
        <w:t xml:space="preserve"> Mosparaqitje në shërbim apo detyrë pa shkaqe të arsyeshme më shumë se 7 ditë;</w:t>
      </w:r>
    </w:p>
    <w:p w:rsidR="0030390B" w:rsidRPr="008054EE" w:rsidRDefault="00162E65" w:rsidP="00E50FC3">
      <w:pPr>
        <w:pStyle w:val="Paragrafi"/>
        <w:rPr>
          <w:spacing w:val="-4"/>
          <w:lang w:val="sq-AL"/>
        </w:rPr>
      </w:pPr>
      <w:r w:rsidRPr="008054EE">
        <w:rPr>
          <w:spacing w:val="-4"/>
          <w:lang w:val="sq-AL"/>
        </w:rPr>
        <w:t>u</w:t>
      </w:r>
      <w:r w:rsidR="00E50FC3" w:rsidRPr="008054EE">
        <w:rPr>
          <w:spacing w:val="-4"/>
          <w:lang w:val="sq-AL"/>
        </w:rPr>
        <w:t>)</w:t>
      </w:r>
      <w:r w:rsidR="00301EDD" w:rsidRPr="008054EE">
        <w:rPr>
          <w:spacing w:val="-4"/>
          <w:lang w:val="sq-AL"/>
        </w:rPr>
        <w:t xml:space="preserve"> </w:t>
      </w:r>
      <w:r w:rsidR="00EF60E1" w:rsidRPr="008054EE">
        <w:rPr>
          <w:spacing w:val="-4"/>
          <w:lang w:val="sq-AL"/>
        </w:rPr>
        <w:t>Mos</w:t>
      </w:r>
      <w:r w:rsidRPr="008054EE">
        <w:rPr>
          <w:spacing w:val="-4"/>
          <w:lang w:val="sq-AL"/>
        </w:rPr>
        <w:t>marrja e masave të nevojshme nga eprorët për parandalimin e pasojave të mëtejshme në rastet e shkeljeve të rënda disiplinore të kryera nga vartësit e tyre.</w:t>
      </w:r>
    </w:p>
    <w:p w:rsidR="00444273" w:rsidRDefault="00444273" w:rsidP="00E50FC3">
      <w:pPr>
        <w:pStyle w:val="Paragrafi"/>
        <w:rPr>
          <w:spacing w:val="-4"/>
          <w:lang w:val="sq-AL"/>
        </w:rPr>
      </w:pPr>
    </w:p>
    <w:p w:rsidR="0030390B" w:rsidRPr="008054EE" w:rsidRDefault="00162E65" w:rsidP="00E50FC3">
      <w:pPr>
        <w:pStyle w:val="Paragrafi"/>
        <w:rPr>
          <w:spacing w:val="-4"/>
          <w:lang w:val="sq-AL"/>
        </w:rPr>
      </w:pPr>
      <w:r w:rsidRPr="008054EE">
        <w:rPr>
          <w:spacing w:val="-4"/>
          <w:lang w:val="sq-AL"/>
        </w:rPr>
        <w:t>v</w:t>
      </w:r>
      <w:r w:rsidR="00E50FC3" w:rsidRPr="008054EE">
        <w:rPr>
          <w:spacing w:val="-4"/>
          <w:lang w:val="sq-AL"/>
        </w:rPr>
        <w:t>)</w:t>
      </w:r>
      <w:r w:rsidR="00301EDD" w:rsidRPr="008054EE">
        <w:rPr>
          <w:spacing w:val="-4"/>
          <w:lang w:val="sq-AL"/>
        </w:rPr>
        <w:t xml:space="preserve"> </w:t>
      </w:r>
      <w:r w:rsidRPr="008054EE">
        <w:rPr>
          <w:spacing w:val="-4"/>
          <w:lang w:val="sq-AL"/>
        </w:rPr>
        <w:t>Përsëritja mbi tri herë brenda vitit e shkeljeve të lehta disiplinore për të cilat është ndëshkuar.</w:t>
      </w:r>
    </w:p>
    <w:p w:rsidR="0030390B" w:rsidRPr="008054EE" w:rsidRDefault="00162E65" w:rsidP="00E50FC3">
      <w:pPr>
        <w:pStyle w:val="Paragrafi"/>
        <w:rPr>
          <w:spacing w:val="-4"/>
          <w:lang w:val="sq-AL"/>
        </w:rPr>
      </w:pPr>
      <w:r w:rsidRPr="008054EE">
        <w:rPr>
          <w:spacing w:val="-4"/>
          <w:lang w:val="sq-AL"/>
        </w:rPr>
        <w:t>x</w:t>
      </w:r>
      <w:r w:rsidR="00E50FC3" w:rsidRPr="008054EE">
        <w:rPr>
          <w:spacing w:val="-4"/>
          <w:lang w:val="sq-AL"/>
        </w:rPr>
        <w:t>)</w:t>
      </w:r>
      <w:r w:rsidR="00301EDD" w:rsidRPr="008054EE">
        <w:rPr>
          <w:spacing w:val="-4"/>
          <w:lang w:val="sq-AL"/>
        </w:rPr>
        <w:t xml:space="preserve"> </w:t>
      </w:r>
      <w:r w:rsidRPr="008054EE">
        <w:rPr>
          <w:spacing w:val="-4"/>
          <w:lang w:val="sq-AL"/>
        </w:rPr>
        <w:t xml:space="preserve">Kryerja e veprave penale për të cilat Gjykata ka vendosur masë sigurie “arrest në burg” ose “arrest në shtëpi”. </w:t>
      </w:r>
    </w:p>
    <w:p w:rsidR="0030390B" w:rsidRPr="008054EE" w:rsidRDefault="0030390B" w:rsidP="00533253">
      <w:pPr>
        <w:pStyle w:val="Hapesira7"/>
        <w:rPr>
          <w:sz w:val="10"/>
          <w:lang w:val="sq-AL"/>
        </w:rPr>
      </w:pPr>
    </w:p>
    <w:p w:rsidR="0030390B" w:rsidRPr="008054EE" w:rsidRDefault="00162E65" w:rsidP="00533253">
      <w:pPr>
        <w:pStyle w:val="NeniNr"/>
        <w:rPr>
          <w:lang w:val="sq-AL"/>
        </w:rPr>
      </w:pPr>
      <w:r w:rsidRPr="008054EE">
        <w:rPr>
          <w:lang w:val="sq-AL"/>
        </w:rPr>
        <w:t>KREU III</w:t>
      </w:r>
    </w:p>
    <w:p w:rsidR="0030390B" w:rsidRPr="008054EE" w:rsidRDefault="00301EDD" w:rsidP="00533253">
      <w:pPr>
        <w:pStyle w:val="NeniNr"/>
        <w:rPr>
          <w:spacing w:val="-6"/>
          <w:lang w:val="sq-AL"/>
        </w:rPr>
      </w:pPr>
      <w:r w:rsidRPr="008054EE">
        <w:rPr>
          <w:spacing w:val="-6"/>
          <w:lang w:val="sq-AL"/>
        </w:rPr>
        <w:t>MASAT PARANDALUESE DH</w:t>
      </w:r>
      <w:r w:rsidR="00533253" w:rsidRPr="008054EE">
        <w:rPr>
          <w:spacing w:val="-6"/>
          <w:lang w:val="sq-AL"/>
        </w:rPr>
        <w:t xml:space="preserve">E </w:t>
      </w:r>
      <w:r w:rsidR="00162E65" w:rsidRPr="008054EE">
        <w:rPr>
          <w:spacing w:val="-6"/>
          <w:lang w:val="sq-AL"/>
        </w:rPr>
        <w:t>DISIPLINORE</w:t>
      </w:r>
    </w:p>
    <w:p w:rsidR="009E1D33" w:rsidRPr="008054EE" w:rsidRDefault="009E1D33" w:rsidP="00533253">
      <w:pPr>
        <w:pStyle w:val="Hapesira7"/>
        <w:rPr>
          <w:lang w:val="sq-AL"/>
        </w:rPr>
      </w:pPr>
    </w:p>
    <w:p w:rsidR="0030390B" w:rsidRPr="008054EE" w:rsidRDefault="00162E65" w:rsidP="00533253">
      <w:pPr>
        <w:pStyle w:val="NeniNr"/>
        <w:rPr>
          <w:lang w:val="sq-AL"/>
        </w:rPr>
      </w:pPr>
      <w:r w:rsidRPr="008054EE">
        <w:rPr>
          <w:lang w:val="sq-AL"/>
        </w:rPr>
        <w:t>Neni 125</w:t>
      </w:r>
    </w:p>
    <w:p w:rsidR="0030390B" w:rsidRPr="008054EE" w:rsidRDefault="00162E65" w:rsidP="00533253">
      <w:pPr>
        <w:pStyle w:val="NeniTitull"/>
        <w:rPr>
          <w:lang w:val="sq-AL"/>
        </w:rPr>
      </w:pPr>
      <w:r w:rsidRPr="008054EE">
        <w:rPr>
          <w:lang w:val="sq-AL"/>
        </w:rPr>
        <w:t>Kuptimi</w:t>
      </w:r>
    </w:p>
    <w:p w:rsidR="0030390B" w:rsidRPr="008054EE" w:rsidRDefault="0030390B" w:rsidP="00533253">
      <w:pPr>
        <w:pStyle w:val="Hapesira7"/>
        <w:rPr>
          <w:lang w:val="sq-AL"/>
        </w:rPr>
      </w:pPr>
    </w:p>
    <w:p w:rsidR="0030390B" w:rsidRPr="008054EE" w:rsidRDefault="00C31D0A">
      <w:pPr>
        <w:pStyle w:val="Paragrafi"/>
        <w:rPr>
          <w:spacing w:val="-4"/>
          <w:lang w:val="sq-AL"/>
        </w:rPr>
      </w:pPr>
      <w:r w:rsidRPr="008054EE">
        <w:rPr>
          <w:spacing w:val="-4"/>
          <w:lang w:val="sq-AL"/>
        </w:rPr>
        <w:t xml:space="preserve">1. </w:t>
      </w:r>
      <w:r w:rsidR="00162E65" w:rsidRPr="008054EE">
        <w:rPr>
          <w:spacing w:val="-4"/>
          <w:lang w:val="sq-AL"/>
        </w:rPr>
        <w:t>Me masa parandaluese kuptojmë të gjitha ato veprime që kryhen nga drejtuesit e të gjitha niveleve me synim korrigjimin e mangësive të konstatuara gjatë veprimtarisë së përditshme të punonjësit të Shërbimit, jashtë procesit të ecurisë disiplinore.</w:t>
      </w:r>
    </w:p>
    <w:p w:rsidR="0030390B" w:rsidRPr="008054EE" w:rsidRDefault="00C31D0A">
      <w:pPr>
        <w:pStyle w:val="Paragrafi"/>
        <w:rPr>
          <w:spacing w:val="-4"/>
          <w:lang w:val="sq-AL"/>
        </w:rPr>
      </w:pPr>
      <w:r w:rsidRPr="008054EE">
        <w:rPr>
          <w:spacing w:val="-4"/>
          <w:lang w:val="sq-AL"/>
        </w:rPr>
        <w:t xml:space="preserve">2. </w:t>
      </w:r>
      <w:r w:rsidR="00162E65" w:rsidRPr="008054EE">
        <w:rPr>
          <w:spacing w:val="-4"/>
          <w:lang w:val="sq-AL"/>
        </w:rPr>
        <w:t>Masat parandaluese mund të jepen para fillimit të ecurisë disiplinore ose në rastet kur, pas verifikimit të shkeljes së konstatuar, eprori argumenton me shkrim arsyet e mosndëshkimit të personit me masë disiplinore.</w:t>
      </w:r>
    </w:p>
    <w:p w:rsidR="0030390B" w:rsidRPr="008054EE" w:rsidRDefault="0030390B" w:rsidP="006B6E72">
      <w:pPr>
        <w:pStyle w:val="Hapesira7"/>
        <w:rPr>
          <w:lang w:val="sq-AL"/>
        </w:rPr>
      </w:pPr>
    </w:p>
    <w:p w:rsidR="0030390B" w:rsidRPr="008054EE" w:rsidRDefault="00162E65" w:rsidP="006B6E72">
      <w:pPr>
        <w:pStyle w:val="NeniNr"/>
        <w:rPr>
          <w:spacing w:val="-4"/>
          <w:lang w:val="sq-AL"/>
        </w:rPr>
      </w:pPr>
      <w:r w:rsidRPr="008054EE">
        <w:rPr>
          <w:spacing w:val="-4"/>
          <w:lang w:val="sq-AL"/>
        </w:rPr>
        <w:t>Neni 126</w:t>
      </w:r>
    </w:p>
    <w:p w:rsidR="0030390B" w:rsidRPr="008054EE" w:rsidRDefault="00162E65" w:rsidP="006B6E72">
      <w:pPr>
        <w:pStyle w:val="Paragrafi"/>
        <w:ind w:firstLine="0"/>
        <w:jc w:val="center"/>
        <w:rPr>
          <w:b/>
          <w:spacing w:val="-4"/>
          <w:lang w:val="sq-AL"/>
        </w:rPr>
      </w:pPr>
      <w:r w:rsidRPr="008054EE">
        <w:rPr>
          <w:b/>
          <w:spacing w:val="-4"/>
          <w:lang w:val="sq-AL"/>
        </w:rPr>
        <w:t>Komunikimi, vlerësimi dhe ndihma</w:t>
      </w:r>
    </w:p>
    <w:p w:rsidR="0030390B" w:rsidRPr="008054EE" w:rsidRDefault="0030390B" w:rsidP="006B6E72">
      <w:pPr>
        <w:pStyle w:val="Hapesira7"/>
        <w:rPr>
          <w:lang w:val="sq-AL"/>
        </w:rPr>
      </w:pPr>
    </w:p>
    <w:p w:rsidR="0030390B" w:rsidRPr="008054EE" w:rsidRDefault="00EB3A76">
      <w:pPr>
        <w:pStyle w:val="Paragrafi"/>
        <w:rPr>
          <w:spacing w:val="-4"/>
          <w:lang w:val="sq-AL"/>
        </w:rPr>
      </w:pPr>
      <w:r w:rsidRPr="008054EE">
        <w:rPr>
          <w:spacing w:val="-4"/>
          <w:lang w:val="sq-AL"/>
        </w:rPr>
        <w:t xml:space="preserve">1. </w:t>
      </w:r>
      <w:r w:rsidR="00162E65" w:rsidRPr="008054EE">
        <w:rPr>
          <w:spacing w:val="-4"/>
          <w:lang w:val="sq-AL"/>
        </w:rPr>
        <w:t>Mes eprorëve dhe punonjësit të Shërbimit, duhet të ketë komunikim të vazhdueshëm për të përmirësuar informimin e punonjësit për ecurinë në punë dhe korrigjimin e mangësive, para dhënies së vlerësimit të punës.</w:t>
      </w:r>
    </w:p>
    <w:p w:rsidR="0030390B" w:rsidRPr="008054EE" w:rsidRDefault="00EB3A76">
      <w:pPr>
        <w:pStyle w:val="Paragrafi"/>
        <w:rPr>
          <w:spacing w:val="-4"/>
          <w:lang w:val="sq-AL"/>
        </w:rPr>
      </w:pPr>
      <w:r w:rsidRPr="008054EE">
        <w:rPr>
          <w:spacing w:val="-4"/>
          <w:lang w:val="sq-AL"/>
        </w:rPr>
        <w:t xml:space="preserve">2. </w:t>
      </w:r>
      <w:r w:rsidR="00162E65" w:rsidRPr="008054EE">
        <w:rPr>
          <w:spacing w:val="-4"/>
          <w:lang w:val="sq-AL"/>
        </w:rPr>
        <w:t>Komunikimi dhe vlerësimi për punonjësin e Shërbimit realizohet nëpërmjet:</w:t>
      </w:r>
    </w:p>
    <w:p w:rsidR="0030390B" w:rsidRPr="008054EE" w:rsidRDefault="00EB3A76">
      <w:pPr>
        <w:pStyle w:val="Paragrafi"/>
        <w:rPr>
          <w:spacing w:val="-4"/>
          <w:lang w:val="sq-AL"/>
        </w:rPr>
      </w:pPr>
      <w:r w:rsidRPr="008054EE">
        <w:rPr>
          <w:spacing w:val="-4"/>
          <w:lang w:val="sq-AL"/>
        </w:rPr>
        <w:t xml:space="preserve">a) </w:t>
      </w:r>
      <w:r w:rsidR="00162E65" w:rsidRPr="008054EE">
        <w:rPr>
          <w:spacing w:val="-4"/>
          <w:lang w:val="sq-AL"/>
        </w:rPr>
        <w:t>Vlerësimit objektiv të pu</w:t>
      </w:r>
      <w:r w:rsidR="00EF60E1" w:rsidRPr="008054EE">
        <w:rPr>
          <w:spacing w:val="-4"/>
          <w:lang w:val="sq-AL"/>
        </w:rPr>
        <w:t>nonjësit për rezultatet në punë;</w:t>
      </w:r>
    </w:p>
    <w:p w:rsidR="0030390B" w:rsidRPr="008054EE" w:rsidRDefault="00EB3A76">
      <w:pPr>
        <w:pStyle w:val="Paragrafi"/>
        <w:rPr>
          <w:spacing w:val="-4"/>
          <w:lang w:val="sq-AL"/>
        </w:rPr>
      </w:pPr>
      <w:r w:rsidRPr="008054EE">
        <w:rPr>
          <w:spacing w:val="-4"/>
          <w:lang w:val="sq-AL"/>
        </w:rPr>
        <w:t xml:space="preserve">b) </w:t>
      </w:r>
      <w:r w:rsidR="00162E65" w:rsidRPr="008054EE">
        <w:rPr>
          <w:spacing w:val="-4"/>
          <w:lang w:val="sq-AL"/>
        </w:rPr>
        <w:t>Stimujve moral</w:t>
      </w:r>
      <w:r w:rsidRPr="008054EE">
        <w:rPr>
          <w:spacing w:val="-4"/>
          <w:lang w:val="sq-AL"/>
        </w:rPr>
        <w:t>ë</w:t>
      </w:r>
      <w:r w:rsidR="00162E65" w:rsidRPr="008054EE">
        <w:rPr>
          <w:spacing w:val="-4"/>
          <w:lang w:val="sq-AL"/>
        </w:rPr>
        <w:t xml:space="preserve"> e material</w:t>
      </w:r>
      <w:r w:rsidRPr="008054EE">
        <w:rPr>
          <w:spacing w:val="-4"/>
          <w:lang w:val="sq-AL"/>
        </w:rPr>
        <w:t>ë</w:t>
      </w:r>
      <w:r w:rsidR="00EF60E1" w:rsidRPr="008054EE">
        <w:rPr>
          <w:spacing w:val="-4"/>
          <w:lang w:val="sq-AL"/>
        </w:rPr>
        <w:t xml:space="preserve"> për arritje të mira në punë;</w:t>
      </w:r>
    </w:p>
    <w:p w:rsidR="0030390B" w:rsidRPr="008054EE" w:rsidRDefault="00EB3A76">
      <w:pPr>
        <w:pStyle w:val="Paragrafi"/>
        <w:rPr>
          <w:spacing w:val="-4"/>
          <w:lang w:val="sq-AL"/>
        </w:rPr>
      </w:pPr>
      <w:r w:rsidRPr="008054EE">
        <w:rPr>
          <w:spacing w:val="-4"/>
          <w:lang w:val="sq-AL"/>
        </w:rPr>
        <w:t xml:space="preserve">c) </w:t>
      </w:r>
      <w:r w:rsidR="00162E65" w:rsidRPr="008054EE">
        <w:rPr>
          <w:spacing w:val="-4"/>
          <w:lang w:val="sq-AL"/>
        </w:rPr>
        <w:t>Përgjithësimin e arritjeve të larta të punonjësit</w:t>
      </w:r>
      <w:r w:rsidR="00EF60E1" w:rsidRPr="008054EE">
        <w:rPr>
          <w:spacing w:val="-4"/>
          <w:lang w:val="sq-AL"/>
        </w:rPr>
        <w:t xml:space="preserve"> në punë;</w:t>
      </w:r>
    </w:p>
    <w:p w:rsidR="0030390B" w:rsidRPr="008054EE" w:rsidRDefault="00EB3A76">
      <w:pPr>
        <w:pStyle w:val="Paragrafi"/>
        <w:rPr>
          <w:spacing w:val="-4"/>
          <w:lang w:val="sq-AL"/>
        </w:rPr>
      </w:pPr>
      <w:r w:rsidRPr="008054EE">
        <w:rPr>
          <w:spacing w:val="-4"/>
          <w:lang w:val="sq-AL"/>
        </w:rPr>
        <w:t xml:space="preserve">ç) </w:t>
      </w:r>
      <w:r w:rsidR="00162E65" w:rsidRPr="008054EE">
        <w:rPr>
          <w:spacing w:val="-4"/>
          <w:lang w:val="sq-AL"/>
        </w:rPr>
        <w:t>Ngritjen në përgjegjësi p</w:t>
      </w:r>
      <w:r w:rsidR="00EF60E1" w:rsidRPr="008054EE">
        <w:rPr>
          <w:spacing w:val="-4"/>
          <w:lang w:val="sq-AL"/>
        </w:rPr>
        <w:t>ër rezultate të larta në detyrë;</w:t>
      </w:r>
    </w:p>
    <w:p w:rsidR="0030390B" w:rsidRPr="008054EE" w:rsidRDefault="00EB3A76">
      <w:pPr>
        <w:pStyle w:val="Paragrafi"/>
        <w:rPr>
          <w:spacing w:val="-4"/>
          <w:lang w:val="sq-AL"/>
        </w:rPr>
      </w:pPr>
      <w:r w:rsidRPr="008054EE">
        <w:rPr>
          <w:spacing w:val="-4"/>
          <w:lang w:val="sq-AL"/>
        </w:rPr>
        <w:t xml:space="preserve">d) </w:t>
      </w:r>
      <w:r w:rsidR="00162E65" w:rsidRPr="008054EE">
        <w:rPr>
          <w:spacing w:val="-4"/>
          <w:lang w:val="sq-AL"/>
        </w:rPr>
        <w:t>Tërheqje e vëmendjes gjatë analizave të planeve, problemeve dhe praktika të punës,</w:t>
      </w:r>
      <w:r w:rsidR="00EF60E1" w:rsidRPr="008054EE">
        <w:rPr>
          <w:spacing w:val="-4"/>
          <w:lang w:val="sq-AL"/>
        </w:rPr>
        <w:t xml:space="preserve"> për mos përmbushje të detyrës;</w:t>
      </w:r>
    </w:p>
    <w:p w:rsidR="0030390B" w:rsidRPr="008054EE" w:rsidRDefault="00EB3A76">
      <w:pPr>
        <w:pStyle w:val="Paragrafi"/>
        <w:rPr>
          <w:spacing w:val="-4"/>
          <w:lang w:val="sq-AL"/>
        </w:rPr>
      </w:pPr>
      <w:r w:rsidRPr="008054EE">
        <w:rPr>
          <w:spacing w:val="-4"/>
          <w:lang w:val="sq-AL"/>
        </w:rPr>
        <w:t xml:space="preserve">dh) </w:t>
      </w:r>
      <w:r w:rsidR="00162E65" w:rsidRPr="008054EE">
        <w:rPr>
          <w:spacing w:val="-4"/>
          <w:lang w:val="sq-AL"/>
        </w:rPr>
        <w:t>Tërheqje vëmendje në mënyrë individuale për mangësi në përgjegjshmërinë e kryerjes së detyrës,</w:t>
      </w:r>
    </w:p>
    <w:p w:rsidR="0030390B" w:rsidRPr="008054EE" w:rsidRDefault="00EB3A76">
      <w:pPr>
        <w:pStyle w:val="Paragrafi"/>
        <w:rPr>
          <w:spacing w:val="-4"/>
          <w:lang w:val="sq-AL"/>
        </w:rPr>
      </w:pPr>
      <w:r w:rsidRPr="008054EE">
        <w:rPr>
          <w:spacing w:val="-4"/>
          <w:lang w:val="sq-AL"/>
        </w:rPr>
        <w:t xml:space="preserve">e) </w:t>
      </w:r>
      <w:r w:rsidR="00162E65" w:rsidRPr="008054EE">
        <w:rPr>
          <w:spacing w:val="-4"/>
          <w:lang w:val="sq-AL"/>
        </w:rPr>
        <w:t>Tërheqje vëmendje në mënyrë të hapur para kolektivit për mangësi në përgjegjshmërinë dhe përmbushjen e detyrës.</w:t>
      </w:r>
    </w:p>
    <w:p w:rsidR="0030390B" w:rsidRPr="008054EE" w:rsidRDefault="00EB3A76">
      <w:pPr>
        <w:pStyle w:val="Paragrafi"/>
        <w:rPr>
          <w:spacing w:val="-4"/>
          <w:lang w:val="sq-AL"/>
        </w:rPr>
      </w:pPr>
      <w:r w:rsidRPr="008054EE">
        <w:rPr>
          <w:spacing w:val="-4"/>
          <w:lang w:val="sq-AL"/>
        </w:rPr>
        <w:t xml:space="preserve">3. </w:t>
      </w:r>
      <w:r w:rsidR="00162E65" w:rsidRPr="008054EE">
        <w:rPr>
          <w:spacing w:val="-4"/>
          <w:lang w:val="sq-AL"/>
        </w:rPr>
        <w:t>Ndihma për të përmirësuar përgjegjshmërinë dhe përmbushjen e detyrës, realizohet nëpërmjet:</w:t>
      </w:r>
    </w:p>
    <w:p w:rsidR="0030390B" w:rsidRPr="008054EE" w:rsidRDefault="00EB3A76">
      <w:pPr>
        <w:pStyle w:val="Paragrafi"/>
        <w:rPr>
          <w:spacing w:val="-4"/>
          <w:lang w:val="sq-AL"/>
        </w:rPr>
      </w:pPr>
      <w:r w:rsidRPr="008054EE">
        <w:rPr>
          <w:spacing w:val="-4"/>
          <w:lang w:val="sq-AL"/>
        </w:rPr>
        <w:t xml:space="preserve">a) </w:t>
      </w:r>
      <w:r w:rsidR="00162E65" w:rsidRPr="008054EE">
        <w:rPr>
          <w:spacing w:val="-4"/>
          <w:lang w:val="sq-AL"/>
        </w:rPr>
        <w:t>Rekomandimeve konkr</w:t>
      </w:r>
      <w:r w:rsidR="00EF60E1" w:rsidRPr="008054EE">
        <w:rPr>
          <w:spacing w:val="-4"/>
          <w:lang w:val="sq-AL"/>
        </w:rPr>
        <w:t>ete për korrigjimin e mangësive;</w:t>
      </w:r>
    </w:p>
    <w:p w:rsidR="0030390B" w:rsidRPr="008054EE" w:rsidRDefault="00EB3A76">
      <w:pPr>
        <w:pStyle w:val="Paragrafi"/>
        <w:rPr>
          <w:spacing w:val="-4"/>
          <w:lang w:val="sq-AL"/>
        </w:rPr>
      </w:pPr>
      <w:r w:rsidRPr="008054EE">
        <w:rPr>
          <w:spacing w:val="-4"/>
          <w:lang w:val="sq-AL"/>
        </w:rPr>
        <w:t xml:space="preserve">b) </w:t>
      </w:r>
      <w:r w:rsidR="00162E65" w:rsidRPr="008054EE">
        <w:rPr>
          <w:spacing w:val="-4"/>
          <w:lang w:val="sq-AL"/>
        </w:rPr>
        <w:t>Punën e diferencuar me punonjësin që reflekton mangësi në</w:t>
      </w:r>
      <w:r w:rsidR="006D11E0" w:rsidRPr="008054EE">
        <w:rPr>
          <w:spacing w:val="-4"/>
          <w:lang w:val="sq-AL"/>
        </w:rPr>
        <w:t xml:space="preserve"> </w:t>
      </w:r>
      <w:r w:rsidR="00162E65" w:rsidRPr="008054EE">
        <w:rPr>
          <w:spacing w:val="-4"/>
          <w:lang w:val="sq-AL"/>
        </w:rPr>
        <w:t>përgjegjshm</w:t>
      </w:r>
      <w:r w:rsidR="00EF60E1" w:rsidRPr="008054EE">
        <w:rPr>
          <w:spacing w:val="-4"/>
          <w:lang w:val="sq-AL"/>
        </w:rPr>
        <w:t>ërinë dhe përmbushjen e detyrës;</w:t>
      </w:r>
    </w:p>
    <w:p w:rsidR="0030390B" w:rsidRPr="008054EE" w:rsidRDefault="00EB3A76">
      <w:pPr>
        <w:pStyle w:val="Paragrafi"/>
        <w:rPr>
          <w:spacing w:val="-4"/>
          <w:lang w:val="sq-AL"/>
        </w:rPr>
      </w:pPr>
      <w:r w:rsidRPr="008054EE">
        <w:rPr>
          <w:spacing w:val="-4"/>
          <w:lang w:val="sq-AL"/>
        </w:rPr>
        <w:t xml:space="preserve">c) </w:t>
      </w:r>
      <w:r w:rsidR="00162E65" w:rsidRPr="008054EE">
        <w:rPr>
          <w:spacing w:val="-4"/>
          <w:lang w:val="sq-AL"/>
        </w:rPr>
        <w:t>Zbatimin e rregullit të vendosjes nën kujdesin e një punonjësi me një gradë apo funksion më të lartë, p</w:t>
      </w:r>
      <w:r w:rsidR="00EF60E1" w:rsidRPr="008054EE">
        <w:rPr>
          <w:spacing w:val="-4"/>
          <w:lang w:val="sq-AL"/>
        </w:rPr>
        <w:t>ër një periudhë deri në 6 muaj;</w:t>
      </w:r>
    </w:p>
    <w:p w:rsidR="0030390B" w:rsidRPr="008054EE" w:rsidRDefault="00EB3A76" w:rsidP="00EB3A76">
      <w:pPr>
        <w:pStyle w:val="Paragrafi"/>
        <w:rPr>
          <w:spacing w:val="-4"/>
          <w:lang w:val="sq-AL"/>
        </w:rPr>
      </w:pPr>
      <w:r w:rsidRPr="008054EE">
        <w:rPr>
          <w:spacing w:val="-4"/>
          <w:lang w:val="sq-AL"/>
        </w:rPr>
        <w:t xml:space="preserve">ç) </w:t>
      </w:r>
      <w:r w:rsidR="00162E65" w:rsidRPr="008054EE">
        <w:rPr>
          <w:spacing w:val="-4"/>
          <w:lang w:val="sq-AL"/>
        </w:rPr>
        <w:t>Dhënien e mundshme të ndi</w:t>
      </w:r>
      <w:r w:rsidRPr="008054EE">
        <w:rPr>
          <w:spacing w:val="-4"/>
          <w:lang w:val="sq-AL"/>
        </w:rPr>
        <w:t>hmës për zgjidhjen e problemeve</w:t>
      </w:r>
      <w:r w:rsidR="00162E65" w:rsidRPr="008054EE">
        <w:rPr>
          <w:spacing w:val="-4"/>
          <w:lang w:val="sq-AL"/>
        </w:rPr>
        <w:t xml:space="preserve"> personale, që ndikojnë në mbarëvajtjen në detyrë.</w:t>
      </w:r>
    </w:p>
    <w:p w:rsidR="0030390B" w:rsidRPr="008054EE" w:rsidRDefault="00920A32">
      <w:pPr>
        <w:pStyle w:val="Paragrafi"/>
        <w:rPr>
          <w:spacing w:val="-4"/>
          <w:lang w:val="sq-AL"/>
        </w:rPr>
      </w:pPr>
      <w:r w:rsidRPr="008054EE">
        <w:rPr>
          <w:spacing w:val="-4"/>
          <w:lang w:val="sq-AL"/>
        </w:rPr>
        <w:t xml:space="preserve">4. </w:t>
      </w:r>
      <w:r w:rsidR="00162E65" w:rsidRPr="008054EE">
        <w:rPr>
          <w:spacing w:val="-4"/>
          <w:lang w:val="sq-AL"/>
        </w:rPr>
        <w:t>Kur rezultatet nuk plotësojnë standardet, eprori duhet t’ia komunikojë menjëherë problemin punonjësit. Komunikimi për problemin duhet të jetë i qartë dhe i përmbledhur, jo ndëshkues apo fyes dhe të synojë përmirësimin e performancës, duke përshkruar sjelljen e vërejtur dhe standardet e pritura. Kur problemi i konstatuar mund të jetë si rezultat i paaftësisë së punonjësit ose mungesës së motivimit, eprori shqyrton alternativat e mundshme për përmirësim të rezultateve të punonjësit. Ai gjithashtu i komunikon atij pasojat që mund të vijnë nga mos përmirësimi i rezultateve.</w:t>
      </w:r>
    </w:p>
    <w:p w:rsidR="00E33DF5" w:rsidRPr="008054EE" w:rsidRDefault="00920A32" w:rsidP="00223EF4">
      <w:pPr>
        <w:pStyle w:val="Paragrafi"/>
        <w:rPr>
          <w:spacing w:val="-4"/>
          <w:lang w:val="sq-AL"/>
        </w:rPr>
      </w:pPr>
      <w:r w:rsidRPr="008054EE">
        <w:rPr>
          <w:spacing w:val="-4"/>
          <w:lang w:val="sq-AL"/>
        </w:rPr>
        <w:t xml:space="preserve">5. </w:t>
      </w:r>
      <w:r w:rsidR="00162E65" w:rsidRPr="008054EE">
        <w:rPr>
          <w:spacing w:val="-4"/>
          <w:lang w:val="sq-AL"/>
        </w:rPr>
        <w:t>Për përmirësimin e rezultateve, eprori i drejtpërdrejtë në bashkëpunim me punonjësin harton një plan veprimi që përcakton masat që do ndërmerren në vazhdimësi në përputhje me nevojat, duke përcaktuar dhe afatet për realizimin e tyre. Eprori mundëson zbatimin e këtij plani, si dhe ndjek zbatimin e tij.</w:t>
      </w:r>
    </w:p>
    <w:p w:rsidR="00E33DF5" w:rsidRPr="008054EE" w:rsidRDefault="00E33DF5" w:rsidP="006B6E72">
      <w:pPr>
        <w:pStyle w:val="Hapesira7"/>
        <w:rPr>
          <w:lang w:val="sq-AL"/>
        </w:rPr>
      </w:pPr>
    </w:p>
    <w:p w:rsidR="0030390B" w:rsidRPr="008054EE" w:rsidRDefault="00162E65" w:rsidP="00735BCF">
      <w:pPr>
        <w:pStyle w:val="NeniNr"/>
        <w:rPr>
          <w:spacing w:val="-4"/>
          <w:lang w:val="sq-AL"/>
        </w:rPr>
      </w:pPr>
      <w:r w:rsidRPr="008054EE">
        <w:rPr>
          <w:spacing w:val="-4"/>
          <w:lang w:val="sq-AL"/>
        </w:rPr>
        <w:t>Neni 127</w:t>
      </w:r>
    </w:p>
    <w:p w:rsidR="0030390B" w:rsidRPr="008054EE" w:rsidRDefault="00162E65" w:rsidP="006B6E72">
      <w:pPr>
        <w:pStyle w:val="Paragrafi"/>
        <w:ind w:firstLine="0"/>
        <w:jc w:val="center"/>
        <w:rPr>
          <w:b/>
          <w:spacing w:val="-4"/>
          <w:lang w:val="sq-AL"/>
        </w:rPr>
      </w:pPr>
      <w:r w:rsidRPr="008054EE">
        <w:rPr>
          <w:b/>
          <w:spacing w:val="-4"/>
          <w:lang w:val="sq-AL"/>
        </w:rPr>
        <w:t>Këshillimi</w:t>
      </w:r>
    </w:p>
    <w:p w:rsidR="0030390B" w:rsidRPr="008054EE" w:rsidRDefault="0030390B" w:rsidP="006B6E72">
      <w:pPr>
        <w:pStyle w:val="Hapesira7"/>
        <w:rPr>
          <w:lang w:val="sq-AL"/>
        </w:rPr>
      </w:pPr>
    </w:p>
    <w:p w:rsidR="0030390B" w:rsidRPr="008054EE" w:rsidRDefault="00363F77">
      <w:pPr>
        <w:pStyle w:val="Paragrafi"/>
        <w:rPr>
          <w:spacing w:val="-4"/>
          <w:lang w:val="sq-AL"/>
        </w:rPr>
      </w:pPr>
      <w:r w:rsidRPr="008054EE">
        <w:rPr>
          <w:spacing w:val="-4"/>
          <w:lang w:val="sq-AL"/>
        </w:rPr>
        <w:t xml:space="preserve">1. </w:t>
      </w:r>
      <w:r w:rsidR="00162E65" w:rsidRPr="008054EE">
        <w:rPr>
          <w:spacing w:val="-4"/>
          <w:lang w:val="sq-AL"/>
        </w:rPr>
        <w:t>Këshillimi është një diskutim ndërmjet eprorit dhe vartësit</w:t>
      </w:r>
      <w:r w:rsidR="00301EDD" w:rsidRPr="008054EE">
        <w:rPr>
          <w:spacing w:val="-4"/>
          <w:lang w:val="sq-AL"/>
        </w:rPr>
        <w:t xml:space="preserve"> </w:t>
      </w:r>
      <w:r w:rsidR="00EF60E1" w:rsidRPr="008054EE">
        <w:rPr>
          <w:spacing w:val="-4"/>
          <w:lang w:val="sq-AL"/>
        </w:rPr>
        <w:t>kur punonjësi</w:t>
      </w:r>
      <w:r w:rsidR="00162E65" w:rsidRPr="008054EE">
        <w:rPr>
          <w:spacing w:val="-4"/>
          <w:lang w:val="sq-AL"/>
        </w:rPr>
        <w:t>:</w:t>
      </w:r>
    </w:p>
    <w:p w:rsidR="0030390B" w:rsidRPr="008054EE" w:rsidRDefault="00363F77">
      <w:pPr>
        <w:pStyle w:val="Paragrafi"/>
        <w:rPr>
          <w:spacing w:val="-4"/>
          <w:lang w:val="sq-AL"/>
        </w:rPr>
      </w:pPr>
      <w:r w:rsidRPr="008054EE">
        <w:rPr>
          <w:spacing w:val="-4"/>
          <w:lang w:val="sq-AL"/>
        </w:rPr>
        <w:t xml:space="preserve">a) </w:t>
      </w:r>
      <w:r w:rsidR="00162E65" w:rsidRPr="008054EE">
        <w:rPr>
          <w:spacing w:val="-4"/>
          <w:lang w:val="sq-AL"/>
        </w:rPr>
        <w:t>ka</w:t>
      </w:r>
      <w:r w:rsidR="00301EDD" w:rsidRPr="008054EE">
        <w:rPr>
          <w:spacing w:val="-4"/>
          <w:lang w:val="sq-AL"/>
        </w:rPr>
        <w:t xml:space="preserve"> </w:t>
      </w:r>
      <w:r w:rsidR="00162E65" w:rsidRPr="008054EE">
        <w:rPr>
          <w:spacing w:val="-4"/>
          <w:lang w:val="sq-AL"/>
        </w:rPr>
        <w:t xml:space="preserve">bërë një shkelje shumë të lehtë dhe të paqëllimshme; </w:t>
      </w:r>
    </w:p>
    <w:p w:rsidR="0030390B" w:rsidRPr="008054EE" w:rsidRDefault="00363F77">
      <w:pPr>
        <w:pStyle w:val="Paragrafi"/>
        <w:rPr>
          <w:spacing w:val="-4"/>
          <w:lang w:val="sq-AL"/>
        </w:rPr>
      </w:pPr>
      <w:r w:rsidRPr="008054EE">
        <w:rPr>
          <w:spacing w:val="-4"/>
          <w:lang w:val="sq-AL"/>
        </w:rPr>
        <w:t xml:space="preserve">b) </w:t>
      </w:r>
      <w:r w:rsidR="00162E65" w:rsidRPr="008054EE">
        <w:rPr>
          <w:spacing w:val="-4"/>
          <w:lang w:val="sq-AL"/>
        </w:rPr>
        <w:t xml:space="preserve">ka probleme personale, të cilat </w:t>
      </w:r>
      <w:r w:rsidR="00EF60E1" w:rsidRPr="008054EE">
        <w:rPr>
          <w:spacing w:val="-4"/>
          <w:lang w:val="sq-AL"/>
        </w:rPr>
        <w:t>ndikojnë në kryerjen e detyrave;</w:t>
      </w:r>
    </w:p>
    <w:p w:rsidR="0030390B" w:rsidRPr="008054EE" w:rsidRDefault="00363F77">
      <w:pPr>
        <w:pStyle w:val="Paragrafi"/>
        <w:rPr>
          <w:spacing w:val="-4"/>
          <w:lang w:val="sq-AL"/>
        </w:rPr>
      </w:pPr>
      <w:r w:rsidRPr="008054EE">
        <w:rPr>
          <w:spacing w:val="-4"/>
          <w:lang w:val="sq-AL"/>
        </w:rPr>
        <w:t xml:space="preserve">c) </w:t>
      </w:r>
      <w:r w:rsidR="00162E65" w:rsidRPr="008054EE">
        <w:rPr>
          <w:spacing w:val="-4"/>
          <w:lang w:val="sq-AL"/>
        </w:rPr>
        <w:t>tregon pakujdesi, neglizhencë, apo vet besim të tepruar në përgjegjësitë zyrtare dhe përmbushjen e detyrës.</w:t>
      </w:r>
    </w:p>
    <w:p w:rsidR="0030390B" w:rsidRPr="008054EE" w:rsidRDefault="00363F77">
      <w:pPr>
        <w:pStyle w:val="Paragrafi"/>
        <w:rPr>
          <w:spacing w:val="-4"/>
          <w:lang w:val="sq-AL"/>
        </w:rPr>
      </w:pPr>
      <w:r w:rsidRPr="008054EE">
        <w:rPr>
          <w:spacing w:val="-4"/>
          <w:lang w:val="sq-AL"/>
        </w:rPr>
        <w:t xml:space="preserve">2. </w:t>
      </w:r>
      <w:r w:rsidR="00162E65" w:rsidRPr="008054EE">
        <w:rPr>
          <w:spacing w:val="-4"/>
          <w:lang w:val="sq-AL"/>
        </w:rPr>
        <w:t>Këshillimi aplikohet kur shkeljet shumë të lehta të punonjësit nuk janë të përsëritura ose para fillimit të mundshëm të ecurisë disiplinore kur ai nuk ka ndëshkime disiplinore të pa shuara.</w:t>
      </w:r>
    </w:p>
    <w:p w:rsidR="00E33DF5" w:rsidRPr="008054EE" w:rsidRDefault="00E33DF5" w:rsidP="006B6E72">
      <w:pPr>
        <w:pStyle w:val="Hapesira7"/>
        <w:rPr>
          <w:lang w:val="sq-AL"/>
        </w:rPr>
      </w:pPr>
    </w:p>
    <w:p w:rsidR="0030390B" w:rsidRPr="008054EE" w:rsidRDefault="00162E65" w:rsidP="00735BCF">
      <w:pPr>
        <w:pStyle w:val="NeniNr"/>
        <w:rPr>
          <w:spacing w:val="-4"/>
          <w:lang w:val="sq-AL"/>
        </w:rPr>
      </w:pPr>
      <w:r w:rsidRPr="008054EE">
        <w:rPr>
          <w:spacing w:val="-4"/>
          <w:lang w:val="sq-AL"/>
        </w:rPr>
        <w:t>Neni 128</w:t>
      </w:r>
    </w:p>
    <w:p w:rsidR="0030390B" w:rsidRPr="008054EE" w:rsidRDefault="00162E65" w:rsidP="006B6E72">
      <w:pPr>
        <w:pStyle w:val="NeniTitull"/>
        <w:rPr>
          <w:lang w:val="sq-AL"/>
        </w:rPr>
      </w:pPr>
      <w:r w:rsidRPr="008054EE">
        <w:rPr>
          <w:lang w:val="sq-AL"/>
        </w:rPr>
        <w:t>Llojet e masave disiplinore</w:t>
      </w:r>
    </w:p>
    <w:p w:rsidR="0030390B" w:rsidRPr="008054EE" w:rsidRDefault="0030390B" w:rsidP="006B6E72">
      <w:pPr>
        <w:pStyle w:val="Hapesira7"/>
        <w:rPr>
          <w:lang w:val="sq-AL"/>
        </w:rPr>
      </w:pPr>
    </w:p>
    <w:p w:rsidR="0030390B" w:rsidRPr="008054EE" w:rsidRDefault="0091021F">
      <w:pPr>
        <w:pStyle w:val="Paragrafi"/>
        <w:rPr>
          <w:spacing w:val="-4"/>
          <w:lang w:val="sq-AL"/>
        </w:rPr>
      </w:pPr>
      <w:r w:rsidRPr="008054EE">
        <w:rPr>
          <w:spacing w:val="-4"/>
          <w:lang w:val="sq-AL"/>
        </w:rPr>
        <w:t xml:space="preserve">1. </w:t>
      </w:r>
      <w:r w:rsidR="00162E65" w:rsidRPr="008054EE">
        <w:rPr>
          <w:spacing w:val="-4"/>
          <w:lang w:val="sq-AL"/>
        </w:rPr>
        <w:t>Shkeljet ligjore dhe mos përmbushja e rregullt e detyrës ndëshkohen deri në përjashtim nga Shërbimi. Përveç shkeljeve më të rënda, dhënia e masave disiplinore duhet të jetë e përshkallëzuar.</w:t>
      </w:r>
    </w:p>
    <w:p w:rsidR="0030390B" w:rsidRPr="008054EE" w:rsidRDefault="0091021F">
      <w:pPr>
        <w:pStyle w:val="Paragrafi"/>
        <w:rPr>
          <w:spacing w:val="-4"/>
          <w:lang w:val="sq-AL"/>
        </w:rPr>
      </w:pPr>
      <w:r w:rsidRPr="008054EE">
        <w:rPr>
          <w:spacing w:val="-4"/>
          <w:lang w:val="sq-AL"/>
        </w:rPr>
        <w:t xml:space="preserve">2. </w:t>
      </w:r>
      <w:r w:rsidR="00162E65" w:rsidRPr="008054EE">
        <w:rPr>
          <w:spacing w:val="-4"/>
          <w:lang w:val="sq-AL"/>
        </w:rPr>
        <w:t>Për shkelje të lehta disiplinore, për personelin me gradë. jepen këto masa:</w:t>
      </w:r>
    </w:p>
    <w:p w:rsidR="0030390B" w:rsidRPr="008054EE" w:rsidRDefault="0091021F">
      <w:pPr>
        <w:pStyle w:val="Paragrafi"/>
        <w:rPr>
          <w:spacing w:val="-4"/>
          <w:lang w:val="sq-AL"/>
        </w:rPr>
      </w:pPr>
      <w:r w:rsidRPr="008054EE">
        <w:rPr>
          <w:spacing w:val="-4"/>
          <w:lang w:val="sq-AL"/>
        </w:rPr>
        <w:t xml:space="preserve">a) </w:t>
      </w:r>
      <w:r w:rsidR="00162E65" w:rsidRPr="008054EE">
        <w:rPr>
          <w:spacing w:val="-4"/>
          <w:lang w:val="sq-AL"/>
        </w:rPr>
        <w:t>vërejtje;</w:t>
      </w:r>
    </w:p>
    <w:p w:rsidR="0030390B" w:rsidRPr="008054EE" w:rsidRDefault="0091021F">
      <w:pPr>
        <w:pStyle w:val="Paragrafi"/>
        <w:rPr>
          <w:spacing w:val="-4"/>
          <w:lang w:val="sq-AL"/>
        </w:rPr>
      </w:pPr>
      <w:r w:rsidRPr="008054EE">
        <w:rPr>
          <w:spacing w:val="-4"/>
          <w:lang w:val="sq-AL"/>
        </w:rPr>
        <w:t xml:space="preserve">b) </w:t>
      </w:r>
      <w:r w:rsidR="00162E65" w:rsidRPr="008054EE">
        <w:rPr>
          <w:spacing w:val="-4"/>
          <w:lang w:val="sq-AL"/>
        </w:rPr>
        <w:t>vërejtje me shkrim</w:t>
      </w:r>
    </w:p>
    <w:p w:rsidR="0030390B" w:rsidRPr="008054EE" w:rsidRDefault="0091021F">
      <w:pPr>
        <w:pStyle w:val="Paragrafi"/>
        <w:rPr>
          <w:spacing w:val="-4"/>
          <w:lang w:val="sq-AL"/>
        </w:rPr>
      </w:pPr>
      <w:r w:rsidRPr="008054EE">
        <w:rPr>
          <w:spacing w:val="-4"/>
          <w:lang w:val="sq-AL"/>
        </w:rPr>
        <w:t xml:space="preserve">3. </w:t>
      </w:r>
      <w:r w:rsidR="00162E65" w:rsidRPr="008054EE">
        <w:rPr>
          <w:spacing w:val="-4"/>
          <w:lang w:val="sq-AL"/>
        </w:rPr>
        <w:t>Për shkelje të rënda disiplinore, për personelin me gradë, jepen këto masa:</w:t>
      </w:r>
    </w:p>
    <w:p w:rsidR="0030390B" w:rsidRPr="008054EE" w:rsidRDefault="0091021F">
      <w:pPr>
        <w:pStyle w:val="Paragrafi"/>
        <w:rPr>
          <w:spacing w:val="-4"/>
          <w:lang w:val="sq-AL"/>
        </w:rPr>
      </w:pPr>
      <w:r w:rsidRPr="008054EE">
        <w:rPr>
          <w:spacing w:val="-4"/>
          <w:lang w:val="sq-AL"/>
        </w:rPr>
        <w:t xml:space="preserve">a) </w:t>
      </w:r>
      <w:r w:rsidR="00162E65" w:rsidRPr="008054EE">
        <w:rPr>
          <w:spacing w:val="-4"/>
          <w:lang w:val="sq-AL"/>
        </w:rPr>
        <w:t>gjobë, në masën sa paga e punonjësit nga pesë deri në pesëmbëdhjetë ditë pune;</w:t>
      </w:r>
    </w:p>
    <w:p w:rsidR="0030390B" w:rsidRPr="008054EE" w:rsidRDefault="0091021F">
      <w:pPr>
        <w:pStyle w:val="Paragrafi"/>
        <w:rPr>
          <w:spacing w:val="-4"/>
          <w:lang w:val="sq-AL"/>
        </w:rPr>
      </w:pPr>
      <w:r w:rsidRPr="008054EE">
        <w:rPr>
          <w:spacing w:val="-4"/>
          <w:lang w:val="sq-AL"/>
        </w:rPr>
        <w:t xml:space="preserve">b) </w:t>
      </w:r>
      <w:r w:rsidR="00162E65" w:rsidRPr="008054EE">
        <w:rPr>
          <w:spacing w:val="-4"/>
          <w:lang w:val="sq-AL"/>
        </w:rPr>
        <w:t>shtyrje e afatit të gradimit edhe për 12 muaj;</w:t>
      </w:r>
    </w:p>
    <w:p w:rsidR="0030390B" w:rsidRPr="008054EE" w:rsidRDefault="0091021F">
      <w:pPr>
        <w:pStyle w:val="Paragrafi"/>
        <w:rPr>
          <w:spacing w:val="-4"/>
          <w:lang w:val="sq-AL"/>
        </w:rPr>
      </w:pPr>
      <w:r w:rsidRPr="008054EE">
        <w:rPr>
          <w:spacing w:val="-4"/>
          <w:lang w:val="sq-AL"/>
        </w:rPr>
        <w:t xml:space="preserve">c) </w:t>
      </w:r>
      <w:r w:rsidR="00162E65" w:rsidRPr="008054EE">
        <w:rPr>
          <w:spacing w:val="-4"/>
          <w:lang w:val="sq-AL"/>
        </w:rPr>
        <w:t>heqja e të drejtës së mbajtjes dhe përdorimit të armës personale të zjarrit, për një periudhë deri në 6 muaj;</w:t>
      </w:r>
    </w:p>
    <w:p w:rsidR="0030390B" w:rsidRPr="008054EE" w:rsidRDefault="0091021F" w:rsidP="000E5AFB">
      <w:pPr>
        <w:pStyle w:val="Paragrafi"/>
        <w:rPr>
          <w:spacing w:val="-4"/>
          <w:lang w:val="sq-AL"/>
        </w:rPr>
      </w:pPr>
      <w:r w:rsidRPr="008054EE">
        <w:rPr>
          <w:spacing w:val="-4"/>
          <w:lang w:val="sq-AL"/>
        </w:rPr>
        <w:t xml:space="preserve">ç) </w:t>
      </w:r>
      <w:r w:rsidR="00162E65" w:rsidRPr="008054EE">
        <w:rPr>
          <w:spacing w:val="-4"/>
          <w:lang w:val="sq-AL"/>
        </w:rPr>
        <w:t>ulje në gradë, pa të drejtë konkurrimi për ngritje në gradën e mëparshme për 2 vjet;</w:t>
      </w:r>
    </w:p>
    <w:p w:rsidR="0030390B" w:rsidRPr="008054EE" w:rsidRDefault="000E5AFB">
      <w:pPr>
        <w:pStyle w:val="Paragrafi"/>
        <w:rPr>
          <w:spacing w:val="-4"/>
          <w:lang w:val="sq-AL"/>
        </w:rPr>
      </w:pPr>
      <w:r w:rsidRPr="008054EE">
        <w:rPr>
          <w:spacing w:val="-4"/>
          <w:lang w:val="sq-AL"/>
        </w:rPr>
        <w:t xml:space="preserve">d) </w:t>
      </w:r>
      <w:r w:rsidR="00162E65" w:rsidRPr="008054EE">
        <w:rPr>
          <w:spacing w:val="-4"/>
          <w:lang w:val="sq-AL"/>
        </w:rPr>
        <w:t>ulje në funksion;</w:t>
      </w:r>
    </w:p>
    <w:p w:rsidR="0030390B" w:rsidRPr="008054EE" w:rsidRDefault="00FF1756">
      <w:pPr>
        <w:pStyle w:val="Paragrafi"/>
        <w:rPr>
          <w:spacing w:val="-4"/>
          <w:lang w:val="sq-AL"/>
        </w:rPr>
      </w:pPr>
      <w:r w:rsidRPr="008054EE">
        <w:rPr>
          <w:spacing w:val="-4"/>
          <w:lang w:val="sq-AL"/>
        </w:rPr>
        <w:t xml:space="preserve">dh) </w:t>
      </w:r>
      <w:r w:rsidR="00162E65" w:rsidRPr="008054EE">
        <w:rPr>
          <w:spacing w:val="-4"/>
          <w:lang w:val="sq-AL"/>
        </w:rPr>
        <w:t xml:space="preserve">përjashtim nga Shërbimi. </w:t>
      </w:r>
    </w:p>
    <w:p w:rsidR="0030390B" w:rsidRPr="008054EE" w:rsidRDefault="00FF1756">
      <w:pPr>
        <w:pStyle w:val="Paragrafi"/>
        <w:rPr>
          <w:spacing w:val="-4"/>
          <w:lang w:val="sq-AL"/>
        </w:rPr>
      </w:pPr>
      <w:r w:rsidRPr="008054EE">
        <w:rPr>
          <w:spacing w:val="-4"/>
          <w:lang w:val="sq-AL"/>
        </w:rPr>
        <w:t xml:space="preserve">4. </w:t>
      </w:r>
      <w:r w:rsidR="00162E65" w:rsidRPr="008054EE">
        <w:rPr>
          <w:spacing w:val="-4"/>
          <w:lang w:val="sq-AL"/>
        </w:rPr>
        <w:t xml:space="preserve">Masa disiplinore për shkelje të lehta për personelin pa gradë është; </w:t>
      </w:r>
      <w:r w:rsidR="006D11E0" w:rsidRPr="008054EE">
        <w:rPr>
          <w:spacing w:val="-4"/>
          <w:lang w:val="sq-AL"/>
        </w:rPr>
        <w:t>v</w:t>
      </w:r>
      <w:r w:rsidR="00162E65" w:rsidRPr="008054EE">
        <w:rPr>
          <w:spacing w:val="-4"/>
          <w:lang w:val="sq-AL"/>
        </w:rPr>
        <w:t>ërejtje.</w:t>
      </w:r>
    </w:p>
    <w:p w:rsidR="0030390B" w:rsidRPr="008054EE" w:rsidRDefault="00FF1756">
      <w:pPr>
        <w:pStyle w:val="Paragrafi"/>
        <w:rPr>
          <w:spacing w:val="-4"/>
          <w:lang w:val="sq-AL"/>
        </w:rPr>
      </w:pPr>
      <w:r w:rsidRPr="008054EE">
        <w:rPr>
          <w:spacing w:val="-4"/>
          <w:lang w:val="sq-AL"/>
        </w:rPr>
        <w:t xml:space="preserve">5. </w:t>
      </w:r>
      <w:r w:rsidR="00162E65" w:rsidRPr="008054EE">
        <w:rPr>
          <w:spacing w:val="-4"/>
          <w:lang w:val="sq-AL"/>
        </w:rPr>
        <w:t>Masat disiplinore për shkelje të rënda për personelin pa gradë janë:</w:t>
      </w:r>
    </w:p>
    <w:p w:rsidR="0030390B" w:rsidRPr="008054EE" w:rsidRDefault="00765596">
      <w:pPr>
        <w:pStyle w:val="Paragrafi"/>
        <w:rPr>
          <w:spacing w:val="-4"/>
          <w:lang w:val="sq-AL"/>
        </w:rPr>
      </w:pPr>
      <w:r w:rsidRPr="008054EE">
        <w:rPr>
          <w:spacing w:val="-4"/>
          <w:lang w:val="sq-AL"/>
        </w:rPr>
        <w:t xml:space="preserve">a) </w:t>
      </w:r>
      <w:r w:rsidR="00162E65" w:rsidRPr="008054EE">
        <w:rPr>
          <w:spacing w:val="-4"/>
          <w:lang w:val="sq-AL"/>
        </w:rPr>
        <w:t>Mbajtja e 1/3 e pagës së plotë</w:t>
      </w:r>
      <w:r w:rsidR="006D11E0" w:rsidRPr="008054EE">
        <w:rPr>
          <w:spacing w:val="-4"/>
          <w:lang w:val="sq-AL"/>
        </w:rPr>
        <w:t xml:space="preserve"> </w:t>
      </w:r>
      <w:r w:rsidR="00162E65" w:rsidRPr="008054EE">
        <w:rPr>
          <w:spacing w:val="-4"/>
          <w:lang w:val="sq-AL"/>
        </w:rPr>
        <w:t>për një periudhë deri në 6 muaj;</w:t>
      </w:r>
    </w:p>
    <w:p w:rsidR="0030390B" w:rsidRPr="008054EE" w:rsidRDefault="00765596">
      <w:pPr>
        <w:pStyle w:val="Paragrafi"/>
        <w:rPr>
          <w:spacing w:val="-4"/>
          <w:lang w:val="sq-AL"/>
        </w:rPr>
      </w:pPr>
      <w:r w:rsidRPr="008054EE">
        <w:rPr>
          <w:spacing w:val="-4"/>
          <w:lang w:val="sq-AL"/>
        </w:rPr>
        <w:t xml:space="preserve">b) </w:t>
      </w:r>
      <w:r w:rsidR="00162E65" w:rsidRPr="008054EE">
        <w:rPr>
          <w:spacing w:val="-4"/>
          <w:lang w:val="sq-AL"/>
        </w:rPr>
        <w:t xml:space="preserve">Pezullim nga e drejta e ngritjes në detyrë, përfshirë rritjen në shkallën e pagës, për një periudhë deri në dy vjet. </w:t>
      </w:r>
    </w:p>
    <w:p w:rsidR="0030390B" w:rsidRPr="008054EE" w:rsidRDefault="00765596">
      <w:pPr>
        <w:pStyle w:val="Paragrafi"/>
        <w:rPr>
          <w:spacing w:val="-4"/>
          <w:lang w:val="sq-AL"/>
        </w:rPr>
      </w:pPr>
      <w:r w:rsidRPr="008054EE">
        <w:rPr>
          <w:spacing w:val="-4"/>
          <w:lang w:val="sq-AL"/>
        </w:rPr>
        <w:t xml:space="preserve">c) </w:t>
      </w:r>
      <w:r w:rsidR="00162E65" w:rsidRPr="008054EE">
        <w:rPr>
          <w:spacing w:val="-4"/>
          <w:lang w:val="sq-AL"/>
        </w:rPr>
        <w:t>Largim nga shërbimi</w:t>
      </w:r>
      <w:r w:rsidR="006A369B" w:rsidRPr="008054EE">
        <w:rPr>
          <w:spacing w:val="-4"/>
          <w:lang w:val="sq-AL"/>
        </w:rPr>
        <w:t>.</w:t>
      </w:r>
    </w:p>
    <w:p w:rsidR="0030390B" w:rsidRPr="008054EE" w:rsidRDefault="00765596">
      <w:pPr>
        <w:pStyle w:val="Paragrafi"/>
        <w:rPr>
          <w:spacing w:val="-4"/>
          <w:lang w:val="sq-AL"/>
        </w:rPr>
      </w:pPr>
      <w:r w:rsidRPr="008054EE">
        <w:rPr>
          <w:spacing w:val="-4"/>
          <w:lang w:val="sq-AL"/>
        </w:rPr>
        <w:t xml:space="preserve">6. </w:t>
      </w:r>
      <w:r w:rsidR="00162E65" w:rsidRPr="008054EE">
        <w:rPr>
          <w:spacing w:val="-4"/>
          <w:lang w:val="sq-AL"/>
        </w:rPr>
        <w:t>Punonjësi administrativ apo me kontratë për shkeljet e kryera ndëshkohet me masë disiplinore të përcaktuar në kontratën individuale ose kolektive të punës.</w:t>
      </w:r>
    </w:p>
    <w:p w:rsidR="0030390B" w:rsidRPr="008054EE" w:rsidRDefault="00384C16">
      <w:pPr>
        <w:pStyle w:val="Paragrafi"/>
        <w:rPr>
          <w:spacing w:val="-4"/>
          <w:lang w:val="sq-AL"/>
        </w:rPr>
      </w:pPr>
      <w:r w:rsidRPr="008054EE">
        <w:rPr>
          <w:spacing w:val="-4"/>
          <w:lang w:val="sq-AL"/>
        </w:rPr>
        <w:t xml:space="preserve">7. </w:t>
      </w:r>
      <w:r w:rsidR="00162E65" w:rsidRPr="008054EE">
        <w:rPr>
          <w:spacing w:val="-4"/>
          <w:lang w:val="sq-AL"/>
        </w:rPr>
        <w:t xml:space="preserve">Masa disiplinore e dhënë duhet të jetë në përputhje me shkeljen e kryer dhe me pasojat e ardhura prej saj. </w:t>
      </w:r>
    </w:p>
    <w:p w:rsidR="0030390B" w:rsidRPr="008054EE" w:rsidRDefault="00384C16">
      <w:pPr>
        <w:pStyle w:val="Paragrafi"/>
        <w:rPr>
          <w:spacing w:val="-4"/>
          <w:lang w:val="sq-AL"/>
        </w:rPr>
      </w:pPr>
      <w:r w:rsidRPr="008054EE">
        <w:rPr>
          <w:spacing w:val="-4"/>
          <w:lang w:val="sq-AL"/>
        </w:rPr>
        <w:t xml:space="preserve">8. </w:t>
      </w:r>
      <w:r w:rsidR="00162E65" w:rsidRPr="008054EE">
        <w:rPr>
          <w:spacing w:val="-4"/>
          <w:lang w:val="sq-AL"/>
        </w:rPr>
        <w:t>Ankimimi në gjykatë nuk pezullon ekzekutimin e masës disiplinore.</w:t>
      </w:r>
    </w:p>
    <w:p w:rsidR="0030390B" w:rsidRPr="008054EE" w:rsidRDefault="00384C16">
      <w:pPr>
        <w:pStyle w:val="Paragrafi"/>
        <w:rPr>
          <w:spacing w:val="-4"/>
          <w:lang w:val="sq-AL"/>
        </w:rPr>
      </w:pPr>
      <w:r w:rsidRPr="008054EE">
        <w:rPr>
          <w:spacing w:val="-4"/>
          <w:lang w:val="sq-AL"/>
        </w:rPr>
        <w:t xml:space="preserve">9. </w:t>
      </w:r>
      <w:r w:rsidR="00162E65" w:rsidRPr="008054EE">
        <w:rPr>
          <w:spacing w:val="-4"/>
          <w:lang w:val="sq-AL"/>
        </w:rPr>
        <w:t>Efektet e masës disiplinore fillojnë pasi të ketë përfunduar procesi disiplinor, ku përfshihen procedurat përkatëse të apelimit dhe pasi të jetë dhënë vendimi përfundimtar.</w:t>
      </w:r>
    </w:p>
    <w:p w:rsidR="0030390B" w:rsidRPr="008054EE" w:rsidRDefault="0030390B" w:rsidP="006B6E72">
      <w:pPr>
        <w:pStyle w:val="Hapesira7"/>
        <w:rPr>
          <w:lang w:val="sq-AL"/>
        </w:rPr>
      </w:pPr>
    </w:p>
    <w:p w:rsidR="00444273" w:rsidRDefault="00444273" w:rsidP="006B6E72">
      <w:pPr>
        <w:pStyle w:val="Paragrafi"/>
        <w:ind w:firstLine="0"/>
        <w:jc w:val="center"/>
        <w:rPr>
          <w:spacing w:val="-4"/>
          <w:lang w:val="sq-AL"/>
        </w:rPr>
      </w:pPr>
    </w:p>
    <w:p w:rsidR="00444273" w:rsidRDefault="00444273" w:rsidP="006B6E72">
      <w:pPr>
        <w:pStyle w:val="Paragrafi"/>
        <w:ind w:firstLine="0"/>
        <w:jc w:val="center"/>
        <w:rPr>
          <w:spacing w:val="-4"/>
          <w:lang w:val="sq-AL"/>
        </w:rPr>
      </w:pPr>
    </w:p>
    <w:p w:rsidR="00444273" w:rsidRDefault="00444273" w:rsidP="006B6E72">
      <w:pPr>
        <w:pStyle w:val="Paragrafi"/>
        <w:ind w:firstLine="0"/>
        <w:jc w:val="center"/>
        <w:rPr>
          <w:spacing w:val="-4"/>
          <w:lang w:val="sq-AL"/>
        </w:rPr>
      </w:pPr>
    </w:p>
    <w:p w:rsidR="00444273" w:rsidRDefault="00444273" w:rsidP="006B6E72">
      <w:pPr>
        <w:pStyle w:val="Paragrafi"/>
        <w:ind w:firstLine="0"/>
        <w:jc w:val="center"/>
        <w:rPr>
          <w:spacing w:val="-4"/>
          <w:lang w:val="sq-AL"/>
        </w:rPr>
      </w:pPr>
    </w:p>
    <w:p w:rsidR="0030390B" w:rsidRPr="008054EE" w:rsidRDefault="00162E65" w:rsidP="006B6E72">
      <w:pPr>
        <w:pStyle w:val="Paragrafi"/>
        <w:ind w:firstLine="0"/>
        <w:jc w:val="center"/>
        <w:rPr>
          <w:spacing w:val="-4"/>
          <w:lang w:val="sq-AL"/>
        </w:rPr>
      </w:pPr>
      <w:r w:rsidRPr="008054EE">
        <w:rPr>
          <w:spacing w:val="-4"/>
          <w:lang w:val="sq-AL"/>
        </w:rPr>
        <w:t>KREU IV</w:t>
      </w:r>
    </w:p>
    <w:p w:rsidR="0030390B" w:rsidRPr="008054EE" w:rsidRDefault="00162E65" w:rsidP="006B6E72">
      <w:pPr>
        <w:pStyle w:val="Paragrafi"/>
        <w:ind w:firstLine="0"/>
        <w:jc w:val="center"/>
        <w:rPr>
          <w:spacing w:val="-4"/>
          <w:lang w:val="sq-AL"/>
        </w:rPr>
      </w:pPr>
      <w:r w:rsidRPr="008054EE">
        <w:rPr>
          <w:spacing w:val="-4"/>
          <w:lang w:val="sq-AL"/>
        </w:rPr>
        <w:t>ECURIA DISIPLINORE</w:t>
      </w:r>
    </w:p>
    <w:p w:rsidR="00E33DF5" w:rsidRPr="008054EE" w:rsidRDefault="00E33DF5" w:rsidP="006B6E72">
      <w:pPr>
        <w:pStyle w:val="Hapesira7"/>
        <w:rPr>
          <w:lang w:val="sq-AL"/>
        </w:rPr>
      </w:pPr>
    </w:p>
    <w:p w:rsidR="0030390B" w:rsidRPr="008054EE" w:rsidRDefault="00162E65" w:rsidP="00735BCF">
      <w:pPr>
        <w:pStyle w:val="NeniNr"/>
        <w:rPr>
          <w:spacing w:val="-4"/>
          <w:lang w:val="sq-AL"/>
        </w:rPr>
      </w:pPr>
      <w:r w:rsidRPr="008054EE">
        <w:rPr>
          <w:spacing w:val="-4"/>
          <w:lang w:val="sq-AL"/>
        </w:rPr>
        <w:t>Neni 129</w:t>
      </w:r>
    </w:p>
    <w:p w:rsidR="0030390B" w:rsidRPr="008054EE" w:rsidRDefault="00162E65" w:rsidP="006B6E72">
      <w:pPr>
        <w:pStyle w:val="NeniTitull"/>
        <w:rPr>
          <w:lang w:val="sq-AL"/>
        </w:rPr>
      </w:pPr>
      <w:r w:rsidRPr="008054EE">
        <w:rPr>
          <w:lang w:val="sq-AL"/>
        </w:rPr>
        <w:t>Kuptimi dhe kritere të përgjithshme</w:t>
      </w:r>
    </w:p>
    <w:p w:rsidR="0030390B" w:rsidRPr="008054EE" w:rsidRDefault="0030390B" w:rsidP="006B6E72">
      <w:pPr>
        <w:pStyle w:val="Hapesira7"/>
        <w:rPr>
          <w:lang w:val="sq-AL"/>
        </w:rPr>
      </w:pPr>
    </w:p>
    <w:p w:rsidR="0030390B" w:rsidRPr="008054EE" w:rsidRDefault="00731410">
      <w:pPr>
        <w:pStyle w:val="Paragrafi"/>
        <w:rPr>
          <w:spacing w:val="-4"/>
          <w:lang w:val="sq-AL"/>
        </w:rPr>
      </w:pPr>
      <w:r w:rsidRPr="008054EE">
        <w:rPr>
          <w:spacing w:val="-4"/>
          <w:lang w:val="sq-AL"/>
        </w:rPr>
        <w:t xml:space="preserve">1. </w:t>
      </w:r>
      <w:r w:rsidR="00162E65" w:rsidRPr="008054EE">
        <w:rPr>
          <w:spacing w:val="-4"/>
          <w:lang w:val="sq-AL"/>
        </w:rPr>
        <w:t>Me ecuri disiplinore do të kuptohet gjithë veprimtaria që kryhen që nga momenti i konstatimit të një shkeljeje disiplinore dhe vënies në dijeni me shkrim të personit që pretendohet se ka kryer shkeljen, deri në marrjen e një vendimi për ndëshkimin ose mosndëshkimin disiplinor.</w:t>
      </w:r>
    </w:p>
    <w:p w:rsidR="0030390B" w:rsidRPr="008054EE" w:rsidRDefault="00731410">
      <w:pPr>
        <w:pStyle w:val="Paragrafi"/>
        <w:rPr>
          <w:spacing w:val="-4"/>
          <w:lang w:val="sq-AL"/>
        </w:rPr>
      </w:pPr>
      <w:r w:rsidRPr="008054EE">
        <w:rPr>
          <w:spacing w:val="-4"/>
          <w:lang w:val="sq-AL"/>
        </w:rPr>
        <w:t xml:space="preserve">2. </w:t>
      </w:r>
      <w:r w:rsidR="00162E65" w:rsidRPr="008054EE">
        <w:rPr>
          <w:spacing w:val="-4"/>
          <w:lang w:val="sq-AL"/>
        </w:rPr>
        <w:t xml:space="preserve">Gjatë ecurisë disiplinore të punonjësit merren parasysh koha, vendi dhe rrethanat e kryerjes së shkeljes, precedentët e mëparshëm disiplinorë të punonjësit që ka shkelur normat e detyrës, si dhe rrethanat lehtësuese dhe rënduese të kryerjes së shkeljes. </w:t>
      </w:r>
    </w:p>
    <w:p w:rsidR="0030390B" w:rsidRPr="008054EE" w:rsidRDefault="0030390B" w:rsidP="006B6E72">
      <w:pPr>
        <w:pStyle w:val="Hapesira7"/>
        <w:rPr>
          <w:lang w:val="sq-AL"/>
        </w:rPr>
      </w:pPr>
    </w:p>
    <w:p w:rsidR="0030390B" w:rsidRPr="008054EE" w:rsidRDefault="00162E65" w:rsidP="00735BCF">
      <w:pPr>
        <w:pStyle w:val="NeniNr"/>
        <w:rPr>
          <w:spacing w:val="-4"/>
          <w:lang w:val="sq-AL"/>
        </w:rPr>
      </w:pPr>
      <w:r w:rsidRPr="008054EE">
        <w:rPr>
          <w:spacing w:val="-4"/>
          <w:lang w:val="sq-AL"/>
        </w:rPr>
        <w:t>Neni 130</w:t>
      </w:r>
    </w:p>
    <w:p w:rsidR="0030390B" w:rsidRPr="008054EE" w:rsidRDefault="00162E65" w:rsidP="006B6E72">
      <w:pPr>
        <w:pStyle w:val="NeniTitull"/>
        <w:rPr>
          <w:lang w:val="sq-AL"/>
        </w:rPr>
      </w:pPr>
      <w:r w:rsidRPr="008054EE">
        <w:rPr>
          <w:lang w:val="sq-AL"/>
        </w:rPr>
        <w:t>Rrethanat lehtësuese dhe rënduese</w:t>
      </w:r>
    </w:p>
    <w:p w:rsidR="0030390B" w:rsidRPr="008054EE" w:rsidRDefault="0030390B" w:rsidP="006B6E72">
      <w:pPr>
        <w:pStyle w:val="Hapesira7"/>
        <w:rPr>
          <w:lang w:val="sq-AL"/>
        </w:rPr>
      </w:pPr>
    </w:p>
    <w:p w:rsidR="0030390B" w:rsidRPr="008054EE" w:rsidRDefault="003030F4">
      <w:pPr>
        <w:pStyle w:val="Paragrafi"/>
        <w:rPr>
          <w:spacing w:val="-4"/>
          <w:lang w:val="sq-AL"/>
        </w:rPr>
      </w:pPr>
      <w:r w:rsidRPr="008054EE">
        <w:rPr>
          <w:spacing w:val="-4"/>
          <w:lang w:val="sq-AL"/>
        </w:rPr>
        <w:t xml:space="preserve">1. </w:t>
      </w:r>
      <w:r w:rsidR="00162E65" w:rsidRPr="008054EE">
        <w:rPr>
          <w:spacing w:val="-4"/>
          <w:lang w:val="sq-AL"/>
        </w:rPr>
        <w:t>Rrethana lehtësuese gjatë kryerjes së një shkeljeje disiplinore konsiderohen:</w:t>
      </w:r>
    </w:p>
    <w:p w:rsidR="0030390B" w:rsidRPr="008054EE" w:rsidRDefault="003030F4">
      <w:pPr>
        <w:pStyle w:val="Paragrafi"/>
        <w:rPr>
          <w:spacing w:val="-4"/>
          <w:lang w:val="sq-AL"/>
        </w:rPr>
      </w:pPr>
      <w:r w:rsidRPr="008054EE">
        <w:rPr>
          <w:spacing w:val="-4"/>
          <w:lang w:val="sq-AL"/>
        </w:rPr>
        <w:t xml:space="preserve">a) </w:t>
      </w:r>
      <w:r w:rsidR="00162E65" w:rsidRPr="008054EE">
        <w:rPr>
          <w:spacing w:val="-4"/>
          <w:lang w:val="sq-AL"/>
        </w:rPr>
        <w:t>mungesa e përvojës në punë të punonjësit të Shërbimit;</w:t>
      </w:r>
    </w:p>
    <w:p w:rsidR="0030390B" w:rsidRPr="008054EE" w:rsidRDefault="003030F4">
      <w:pPr>
        <w:pStyle w:val="Paragrafi"/>
        <w:rPr>
          <w:spacing w:val="-4"/>
          <w:lang w:val="sq-AL"/>
        </w:rPr>
      </w:pPr>
      <w:r w:rsidRPr="008054EE">
        <w:rPr>
          <w:spacing w:val="-4"/>
          <w:lang w:val="sq-AL"/>
        </w:rPr>
        <w:t xml:space="preserve">b) </w:t>
      </w:r>
      <w:r w:rsidR="00162E65" w:rsidRPr="008054EE">
        <w:rPr>
          <w:spacing w:val="-4"/>
          <w:lang w:val="sq-AL"/>
        </w:rPr>
        <w:t>mosnjohja e rregullit ose normës, gjë që gjykohet nga analiza e rrethanave dhe fakteve;</w:t>
      </w:r>
    </w:p>
    <w:p w:rsidR="0030390B" w:rsidRPr="008054EE" w:rsidRDefault="003030F4">
      <w:pPr>
        <w:pStyle w:val="Paragrafi"/>
        <w:rPr>
          <w:spacing w:val="-4"/>
          <w:lang w:val="sq-AL"/>
        </w:rPr>
      </w:pPr>
      <w:r w:rsidRPr="008054EE">
        <w:rPr>
          <w:spacing w:val="-4"/>
          <w:lang w:val="sq-AL"/>
        </w:rPr>
        <w:t xml:space="preserve">c) </w:t>
      </w:r>
      <w:r w:rsidR="00162E65" w:rsidRPr="008054EE">
        <w:rPr>
          <w:spacing w:val="-4"/>
          <w:lang w:val="sq-AL"/>
        </w:rPr>
        <w:t>kryerja e shkeljes për herë të parë;</w:t>
      </w:r>
    </w:p>
    <w:p w:rsidR="0030390B" w:rsidRPr="008054EE" w:rsidRDefault="003030F4" w:rsidP="003030F4">
      <w:pPr>
        <w:pStyle w:val="Paragrafi"/>
        <w:rPr>
          <w:spacing w:val="-4"/>
          <w:lang w:val="sq-AL"/>
        </w:rPr>
      </w:pPr>
      <w:r w:rsidRPr="008054EE">
        <w:rPr>
          <w:spacing w:val="-4"/>
          <w:lang w:val="sq-AL"/>
        </w:rPr>
        <w:t xml:space="preserve">ç) </w:t>
      </w:r>
      <w:r w:rsidR="00162E65" w:rsidRPr="008054EE">
        <w:rPr>
          <w:spacing w:val="-4"/>
          <w:lang w:val="sq-AL"/>
        </w:rPr>
        <w:t>vlerësime dhe rezultate të mira në</w:t>
      </w:r>
      <w:r w:rsidRPr="008054EE">
        <w:rPr>
          <w:spacing w:val="-4"/>
          <w:lang w:val="sq-AL"/>
        </w:rPr>
        <w:t xml:space="preserve"> punë</w:t>
      </w:r>
      <w:r w:rsidR="00E1611E" w:rsidRPr="008054EE">
        <w:rPr>
          <w:spacing w:val="-4"/>
          <w:lang w:val="sq-AL"/>
        </w:rPr>
        <w:t>,</w:t>
      </w:r>
      <w:r w:rsidRPr="008054EE">
        <w:rPr>
          <w:spacing w:val="-4"/>
          <w:lang w:val="sq-AL"/>
        </w:rPr>
        <w:t xml:space="preserve"> si dhe sjellje korrekte e</w:t>
      </w:r>
      <w:r w:rsidR="006D11E0" w:rsidRPr="008054EE">
        <w:rPr>
          <w:spacing w:val="-4"/>
          <w:lang w:val="sq-AL"/>
        </w:rPr>
        <w:t xml:space="preserve"> </w:t>
      </w:r>
      <w:r w:rsidR="006A369B" w:rsidRPr="008054EE">
        <w:rPr>
          <w:spacing w:val="-4"/>
          <w:lang w:val="sq-AL"/>
        </w:rPr>
        <w:t>punonjësit;</w:t>
      </w:r>
    </w:p>
    <w:p w:rsidR="0030390B" w:rsidRPr="008054EE" w:rsidRDefault="00A27F50">
      <w:pPr>
        <w:pStyle w:val="Paragrafi"/>
        <w:rPr>
          <w:spacing w:val="-4"/>
          <w:lang w:val="sq-AL"/>
        </w:rPr>
      </w:pPr>
      <w:r w:rsidRPr="008054EE">
        <w:rPr>
          <w:spacing w:val="-4"/>
          <w:lang w:val="sq-AL"/>
        </w:rPr>
        <w:t xml:space="preserve">d) </w:t>
      </w:r>
      <w:r w:rsidR="00162E65" w:rsidRPr="008054EE">
        <w:rPr>
          <w:spacing w:val="-4"/>
          <w:lang w:val="sq-AL"/>
        </w:rPr>
        <w:t>Mos ardhja e pasojës, ose ardhja e një pasoje të lehtë.</w:t>
      </w:r>
    </w:p>
    <w:p w:rsidR="0030390B" w:rsidRPr="008054EE" w:rsidRDefault="003030F4">
      <w:pPr>
        <w:pStyle w:val="Paragrafi"/>
        <w:rPr>
          <w:spacing w:val="-4"/>
          <w:lang w:val="sq-AL"/>
        </w:rPr>
      </w:pPr>
      <w:r w:rsidRPr="008054EE">
        <w:rPr>
          <w:spacing w:val="-4"/>
          <w:lang w:val="sq-AL"/>
        </w:rPr>
        <w:t xml:space="preserve">2. </w:t>
      </w:r>
      <w:r w:rsidR="00162E65" w:rsidRPr="008054EE">
        <w:rPr>
          <w:spacing w:val="-4"/>
          <w:lang w:val="sq-AL"/>
        </w:rPr>
        <w:t>Rrethana rënduese gjatë kryerjes së një shkeljeje disiplinore konsiderohen:</w:t>
      </w:r>
    </w:p>
    <w:p w:rsidR="0030390B" w:rsidRPr="008054EE" w:rsidRDefault="00A27F50">
      <w:pPr>
        <w:pStyle w:val="Paragrafi"/>
        <w:rPr>
          <w:spacing w:val="-4"/>
          <w:lang w:val="sq-AL"/>
        </w:rPr>
      </w:pPr>
      <w:r w:rsidRPr="008054EE">
        <w:rPr>
          <w:spacing w:val="-4"/>
          <w:lang w:val="sq-AL"/>
        </w:rPr>
        <w:t xml:space="preserve">a) </w:t>
      </w:r>
      <w:r w:rsidR="00162E65" w:rsidRPr="008054EE">
        <w:rPr>
          <w:spacing w:val="-4"/>
          <w:lang w:val="sq-AL"/>
        </w:rPr>
        <w:t>kryerja e shkeljes disiplinore në publik;</w:t>
      </w:r>
    </w:p>
    <w:p w:rsidR="0030390B" w:rsidRPr="008054EE" w:rsidRDefault="00A27F50">
      <w:pPr>
        <w:pStyle w:val="Paragrafi"/>
        <w:rPr>
          <w:spacing w:val="-4"/>
          <w:lang w:val="sq-AL"/>
        </w:rPr>
      </w:pPr>
      <w:r w:rsidRPr="008054EE">
        <w:rPr>
          <w:spacing w:val="-4"/>
          <w:lang w:val="sq-AL"/>
        </w:rPr>
        <w:t xml:space="preserve">b) </w:t>
      </w:r>
      <w:r w:rsidR="00162E65" w:rsidRPr="008054EE">
        <w:rPr>
          <w:spacing w:val="-4"/>
          <w:lang w:val="sq-AL"/>
        </w:rPr>
        <w:t>përsëritje e shkeljes përkatëse ose e shkeljeve të tjera;</w:t>
      </w:r>
    </w:p>
    <w:p w:rsidR="0030390B" w:rsidRPr="008054EE" w:rsidRDefault="00A27F50">
      <w:pPr>
        <w:pStyle w:val="Paragrafi"/>
        <w:rPr>
          <w:spacing w:val="-4"/>
          <w:lang w:val="sq-AL"/>
        </w:rPr>
      </w:pPr>
      <w:r w:rsidRPr="008054EE">
        <w:rPr>
          <w:spacing w:val="-4"/>
          <w:lang w:val="sq-AL"/>
        </w:rPr>
        <w:t xml:space="preserve">c) </w:t>
      </w:r>
      <w:r w:rsidR="00162E65" w:rsidRPr="008054EE">
        <w:rPr>
          <w:spacing w:val="-4"/>
          <w:lang w:val="sq-AL"/>
        </w:rPr>
        <w:t>ndëshkim i mëparshëm me masë disiplinore;</w:t>
      </w:r>
    </w:p>
    <w:p w:rsidR="0030390B" w:rsidRPr="008054EE" w:rsidRDefault="00A27F50">
      <w:pPr>
        <w:pStyle w:val="Paragrafi"/>
        <w:rPr>
          <w:spacing w:val="-4"/>
          <w:lang w:val="sq-AL"/>
        </w:rPr>
      </w:pPr>
      <w:r w:rsidRPr="008054EE">
        <w:rPr>
          <w:spacing w:val="-4"/>
          <w:lang w:val="sq-AL"/>
        </w:rPr>
        <w:t xml:space="preserve">ç) </w:t>
      </w:r>
      <w:r w:rsidR="00162E65" w:rsidRPr="008054EE">
        <w:rPr>
          <w:spacing w:val="-4"/>
          <w:lang w:val="sq-AL"/>
        </w:rPr>
        <w:t>përvojë pune të paktën dy vjet në atë detyrë;</w:t>
      </w:r>
    </w:p>
    <w:p w:rsidR="0030390B" w:rsidRPr="008054EE" w:rsidRDefault="00A27F50">
      <w:pPr>
        <w:pStyle w:val="Paragrafi"/>
        <w:rPr>
          <w:spacing w:val="-4"/>
          <w:lang w:val="sq-AL"/>
        </w:rPr>
      </w:pPr>
      <w:r w:rsidRPr="008054EE">
        <w:rPr>
          <w:spacing w:val="-4"/>
          <w:lang w:val="sq-AL"/>
        </w:rPr>
        <w:t xml:space="preserve">d) </w:t>
      </w:r>
      <w:r w:rsidR="00162E65" w:rsidRPr="008054EE">
        <w:rPr>
          <w:spacing w:val="-4"/>
          <w:lang w:val="sq-AL"/>
        </w:rPr>
        <w:t>ardhja e pasojës prej shkeljes disiplinore;</w:t>
      </w:r>
    </w:p>
    <w:p w:rsidR="0030390B" w:rsidRPr="008054EE" w:rsidRDefault="00A27F50">
      <w:pPr>
        <w:pStyle w:val="Paragrafi"/>
        <w:rPr>
          <w:spacing w:val="-4"/>
          <w:lang w:val="sq-AL"/>
        </w:rPr>
      </w:pPr>
      <w:r w:rsidRPr="008054EE">
        <w:rPr>
          <w:spacing w:val="-4"/>
          <w:lang w:val="sq-AL"/>
        </w:rPr>
        <w:t xml:space="preserve">dh) </w:t>
      </w:r>
      <w:r w:rsidR="00162E65" w:rsidRPr="008054EE">
        <w:rPr>
          <w:spacing w:val="-4"/>
          <w:lang w:val="sq-AL"/>
        </w:rPr>
        <w:t>vlerësime dhe rezultate jo të mira në punë;</w:t>
      </w:r>
    </w:p>
    <w:p w:rsidR="0030390B" w:rsidRPr="008054EE" w:rsidRDefault="00A27F50">
      <w:pPr>
        <w:pStyle w:val="Paragrafi"/>
        <w:rPr>
          <w:spacing w:val="-4"/>
          <w:lang w:val="sq-AL"/>
        </w:rPr>
      </w:pPr>
      <w:r w:rsidRPr="008054EE">
        <w:rPr>
          <w:spacing w:val="-4"/>
          <w:lang w:val="sq-AL"/>
        </w:rPr>
        <w:t xml:space="preserve">e) </w:t>
      </w:r>
      <w:r w:rsidR="00162E65" w:rsidRPr="008054EE">
        <w:rPr>
          <w:spacing w:val="-4"/>
          <w:lang w:val="sq-AL"/>
        </w:rPr>
        <w:t>kryerja në të njëjtën kohë e më shumë se një shkeljeje disiplinore.</w:t>
      </w:r>
    </w:p>
    <w:p w:rsidR="0030390B" w:rsidRPr="008054EE" w:rsidRDefault="003030F4">
      <w:pPr>
        <w:pStyle w:val="Paragrafi"/>
        <w:rPr>
          <w:spacing w:val="-4"/>
          <w:lang w:val="sq-AL"/>
        </w:rPr>
      </w:pPr>
      <w:r w:rsidRPr="008054EE">
        <w:rPr>
          <w:spacing w:val="-4"/>
          <w:lang w:val="sq-AL"/>
        </w:rPr>
        <w:t xml:space="preserve">3. </w:t>
      </w:r>
      <w:r w:rsidR="00162E65" w:rsidRPr="008054EE">
        <w:rPr>
          <w:spacing w:val="-4"/>
          <w:lang w:val="sq-AL"/>
        </w:rPr>
        <w:t xml:space="preserve">Në rastet e kryerjes së një shkeljeje në kushtet e rrethanave lehtësuese, punonjësi i Shërbimit, mund të ndëshkohet me masën më të lehtë. Në rastet e kryerjes së një shkeljeje në kushtet e rrethanave rënduese, punonjësi i Shërbimit mund të ndëshkohet me masë më të rëndë. </w:t>
      </w:r>
    </w:p>
    <w:p w:rsidR="0030390B" w:rsidRPr="008054EE" w:rsidRDefault="003030F4">
      <w:pPr>
        <w:pStyle w:val="Paragrafi"/>
        <w:rPr>
          <w:spacing w:val="-4"/>
          <w:lang w:val="sq-AL"/>
        </w:rPr>
      </w:pPr>
      <w:r w:rsidRPr="008054EE">
        <w:rPr>
          <w:spacing w:val="-4"/>
          <w:lang w:val="sq-AL"/>
        </w:rPr>
        <w:t xml:space="preserve">4. </w:t>
      </w:r>
      <w:r w:rsidR="00162E65" w:rsidRPr="008054EE">
        <w:rPr>
          <w:spacing w:val="-4"/>
          <w:lang w:val="sq-AL"/>
        </w:rPr>
        <w:t xml:space="preserve">Në rast se punonjësi i Shërbimit kryen një shkelje disiplinore gjatë kohës që është i ndëshkuar me masë disiplinore e cila nuk është shuar, ndëshkohet me një masë më të rëndë sesa ajo e mëparshme. </w:t>
      </w:r>
    </w:p>
    <w:p w:rsidR="0030390B" w:rsidRPr="008054EE" w:rsidRDefault="0030390B" w:rsidP="006B6E72">
      <w:pPr>
        <w:pStyle w:val="Hapesira7"/>
        <w:rPr>
          <w:lang w:val="sq-AL"/>
        </w:rPr>
      </w:pPr>
    </w:p>
    <w:p w:rsidR="0030390B" w:rsidRPr="008054EE" w:rsidRDefault="00162E65" w:rsidP="00735BCF">
      <w:pPr>
        <w:pStyle w:val="NeniNr"/>
        <w:rPr>
          <w:spacing w:val="-4"/>
          <w:lang w:val="sq-AL"/>
        </w:rPr>
      </w:pPr>
      <w:r w:rsidRPr="008054EE">
        <w:rPr>
          <w:spacing w:val="-4"/>
          <w:lang w:val="sq-AL"/>
        </w:rPr>
        <w:t>Neni 131</w:t>
      </w:r>
    </w:p>
    <w:p w:rsidR="0030390B" w:rsidRPr="008054EE" w:rsidRDefault="00162E65" w:rsidP="006B6E72">
      <w:pPr>
        <w:pStyle w:val="NeniTitull"/>
        <w:rPr>
          <w:lang w:val="sq-AL"/>
        </w:rPr>
      </w:pPr>
      <w:r w:rsidRPr="008054EE">
        <w:rPr>
          <w:lang w:val="sq-AL"/>
        </w:rPr>
        <w:t>Pezullimi</w:t>
      </w:r>
    </w:p>
    <w:p w:rsidR="0030390B" w:rsidRPr="008054EE" w:rsidRDefault="0030390B" w:rsidP="006B6E72">
      <w:pPr>
        <w:pStyle w:val="Hapesira7"/>
        <w:rPr>
          <w:lang w:val="sq-AL"/>
        </w:rPr>
      </w:pPr>
    </w:p>
    <w:p w:rsidR="0030390B" w:rsidRPr="008054EE" w:rsidRDefault="00A27F50">
      <w:pPr>
        <w:pStyle w:val="Paragrafi"/>
        <w:rPr>
          <w:spacing w:val="-4"/>
          <w:lang w:val="sq-AL"/>
        </w:rPr>
      </w:pPr>
      <w:r w:rsidRPr="008054EE">
        <w:rPr>
          <w:spacing w:val="-4"/>
          <w:lang w:val="sq-AL"/>
        </w:rPr>
        <w:t xml:space="preserve">1. </w:t>
      </w:r>
      <w:r w:rsidR="00162E65" w:rsidRPr="008054EE">
        <w:rPr>
          <w:spacing w:val="-4"/>
          <w:lang w:val="sq-AL"/>
        </w:rPr>
        <w:t>Punonjësi i Shërbimit pezullohet me urdhër të drejtorit të Shërbimit, kur:</w:t>
      </w:r>
    </w:p>
    <w:p w:rsidR="0030390B" w:rsidRPr="008054EE" w:rsidRDefault="00A27F50">
      <w:pPr>
        <w:pStyle w:val="Paragrafi"/>
        <w:rPr>
          <w:spacing w:val="-4"/>
          <w:lang w:val="sq-AL"/>
        </w:rPr>
      </w:pPr>
      <w:r w:rsidRPr="008054EE">
        <w:rPr>
          <w:spacing w:val="-4"/>
          <w:lang w:val="sq-AL"/>
        </w:rPr>
        <w:t xml:space="preserve">a) </w:t>
      </w:r>
      <w:r w:rsidR="00162E65" w:rsidRPr="008054EE">
        <w:rPr>
          <w:spacing w:val="-4"/>
          <w:lang w:val="sq-AL"/>
        </w:rPr>
        <w:t xml:space="preserve">ndaj tij fillon ndjekja penale, deri në marrjen e një vendimi të formës së prerë; </w:t>
      </w:r>
    </w:p>
    <w:p w:rsidR="0030390B" w:rsidRPr="008054EE" w:rsidRDefault="00A27F50">
      <w:pPr>
        <w:pStyle w:val="Paragrafi"/>
        <w:rPr>
          <w:spacing w:val="-4"/>
          <w:lang w:val="sq-AL"/>
        </w:rPr>
      </w:pPr>
      <w:r w:rsidRPr="008054EE">
        <w:rPr>
          <w:spacing w:val="-4"/>
          <w:lang w:val="sq-AL"/>
        </w:rPr>
        <w:t xml:space="preserve">b) </w:t>
      </w:r>
      <w:r w:rsidR="00162E65" w:rsidRPr="008054EE">
        <w:rPr>
          <w:spacing w:val="-4"/>
          <w:lang w:val="sq-AL"/>
        </w:rPr>
        <w:t>ndaj tij ka filluar ecuria disiplinore për shkeljet e rënda disiplinore dhe ka arsye të besohet se vazhdimi i ushtrimit të detyrës pengon hetimin administrativ apo mund të cenojë ushtrimin e përshtatshëm të detyrës. Në këtë rast, afati i pezullimit dhe shtyrja e afatit përcaktohen nga drejtori i Shërbimit.</w:t>
      </w:r>
    </w:p>
    <w:p w:rsidR="0030390B" w:rsidRPr="008054EE" w:rsidRDefault="00A27F50">
      <w:pPr>
        <w:pStyle w:val="Paragrafi"/>
        <w:rPr>
          <w:spacing w:val="-4"/>
          <w:lang w:val="sq-AL"/>
        </w:rPr>
      </w:pPr>
      <w:r w:rsidRPr="008054EE">
        <w:rPr>
          <w:spacing w:val="-4"/>
          <w:lang w:val="sq-AL"/>
        </w:rPr>
        <w:t xml:space="preserve">2. </w:t>
      </w:r>
      <w:r w:rsidR="00162E65" w:rsidRPr="008054EE">
        <w:rPr>
          <w:spacing w:val="-4"/>
          <w:lang w:val="sq-AL"/>
        </w:rPr>
        <w:t>Në rastin kur pretendohet se punonjësi i Shërbimit ka kryer shkelje të rëndë disiplinore eprori i drejtpërdrejtë mund të vendosë pezullimin e këtij punonjësi për një ditë pune, duke njoftuar menjëherë verbalisht punonjësin, për arsyet e pezullimit, si dhe Drejtorin e Shërbimit verbalisht dhe me shkrim.</w:t>
      </w:r>
    </w:p>
    <w:p w:rsidR="0030390B" w:rsidRPr="008054EE" w:rsidRDefault="00A27F50">
      <w:pPr>
        <w:pStyle w:val="Paragrafi"/>
        <w:rPr>
          <w:spacing w:val="-4"/>
          <w:lang w:val="sq-AL"/>
        </w:rPr>
      </w:pPr>
      <w:r w:rsidRPr="008054EE">
        <w:rPr>
          <w:spacing w:val="-4"/>
          <w:lang w:val="sq-AL"/>
        </w:rPr>
        <w:t xml:space="preserve">3. </w:t>
      </w:r>
      <w:r w:rsidR="00162E65" w:rsidRPr="008054EE">
        <w:rPr>
          <w:spacing w:val="-4"/>
          <w:lang w:val="sq-AL"/>
        </w:rPr>
        <w:t>Drejtori i Shërbimit mund të shtyjë afatin e pezullimit, nga 2 (dy) deri në 30 (tridhjetë) ditë të tjera pune, që është edhe afati i përfundimit të ecurisë disiplinore.</w:t>
      </w:r>
    </w:p>
    <w:p w:rsidR="0030390B" w:rsidRPr="008054EE" w:rsidRDefault="00A27F50">
      <w:pPr>
        <w:pStyle w:val="Paragrafi"/>
        <w:rPr>
          <w:spacing w:val="-4"/>
          <w:lang w:val="sq-AL"/>
        </w:rPr>
      </w:pPr>
      <w:r w:rsidRPr="008054EE">
        <w:rPr>
          <w:spacing w:val="-4"/>
          <w:lang w:val="sq-AL"/>
        </w:rPr>
        <w:t xml:space="preserve">5. </w:t>
      </w:r>
      <w:r w:rsidR="00162E65" w:rsidRPr="008054EE">
        <w:rPr>
          <w:spacing w:val="-4"/>
          <w:lang w:val="sq-AL"/>
        </w:rPr>
        <w:t>Në rast të apelimit të masës “Përjashtim nga Shërbimi”, afati i pezullimi mund të</w:t>
      </w:r>
      <w:r w:rsidR="006D11E0" w:rsidRPr="008054EE">
        <w:rPr>
          <w:spacing w:val="-4"/>
          <w:lang w:val="sq-AL"/>
        </w:rPr>
        <w:t xml:space="preserve"> </w:t>
      </w:r>
      <w:r w:rsidR="00162E65" w:rsidRPr="008054EE">
        <w:rPr>
          <w:spacing w:val="-4"/>
          <w:lang w:val="sq-AL"/>
        </w:rPr>
        <w:t>zgjatet deri në marrjen e vendimit nga Komisioni i Apelimit me vendim të Drejtorit të Shërbimit. Komunikimi për zgjatjen e pezullimit bëhet me shkrim nga Drejtori i strukturës së punonjësit.</w:t>
      </w:r>
    </w:p>
    <w:p w:rsidR="0030390B" w:rsidRPr="008054EE" w:rsidRDefault="00A27F50">
      <w:pPr>
        <w:pStyle w:val="Paragrafi"/>
        <w:rPr>
          <w:spacing w:val="-4"/>
          <w:lang w:val="sq-AL"/>
        </w:rPr>
      </w:pPr>
      <w:r w:rsidRPr="008054EE">
        <w:rPr>
          <w:spacing w:val="-4"/>
          <w:lang w:val="sq-AL"/>
        </w:rPr>
        <w:t xml:space="preserve">6. </w:t>
      </w:r>
      <w:r w:rsidR="00162E65" w:rsidRPr="008054EE">
        <w:rPr>
          <w:spacing w:val="-4"/>
          <w:lang w:val="sq-AL"/>
        </w:rPr>
        <w:t>Kur ndaj punonjësit të Shërbimit, për shkeljen që pretendohet se ka kryer, ka filluar procedim penal dhe nuk është marrë masa e sigurisë “arrest me burg pa afat”, pezullohet deri në 3 muaj nga Drejtori i Shërbimit.</w:t>
      </w:r>
    </w:p>
    <w:p w:rsidR="0030390B" w:rsidRPr="008054EE" w:rsidRDefault="00A27F50">
      <w:pPr>
        <w:pStyle w:val="Paragrafi"/>
        <w:rPr>
          <w:spacing w:val="-4"/>
          <w:lang w:val="sq-AL"/>
        </w:rPr>
      </w:pPr>
      <w:r w:rsidRPr="008054EE">
        <w:rPr>
          <w:spacing w:val="-4"/>
          <w:lang w:val="sq-AL"/>
        </w:rPr>
        <w:t xml:space="preserve">7. </w:t>
      </w:r>
      <w:r w:rsidR="00162E65" w:rsidRPr="008054EE">
        <w:rPr>
          <w:spacing w:val="-4"/>
          <w:lang w:val="sq-AL"/>
        </w:rPr>
        <w:t>Ndaj punonjësit që pezullohet vendosen kufizime</w:t>
      </w:r>
      <w:r w:rsidRPr="008054EE">
        <w:rPr>
          <w:spacing w:val="-4"/>
          <w:lang w:val="sq-AL"/>
        </w:rPr>
        <w:t>,</w:t>
      </w:r>
      <w:r w:rsidR="00162E65" w:rsidRPr="008054EE">
        <w:rPr>
          <w:spacing w:val="-4"/>
          <w:lang w:val="sq-AL"/>
        </w:rPr>
        <w:t xml:space="preserve"> si:</w:t>
      </w:r>
    </w:p>
    <w:p w:rsidR="0030390B" w:rsidRPr="008054EE" w:rsidRDefault="004F4943">
      <w:pPr>
        <w:pStyle w:val="Paragrafi"/>
        <w:rPr>
          <w:spacing w:val="-4"/>
          <w:lang w:val="sq-AL"/>
        </w:rPr>
      </w:pPr>
      <w:r w:rsidRPr="008054EE">
        <w:rPr>
          <w:spacing w:val="-4"/>
          <w:lang w:val="sq-AL"/>
        </w:rPr>
        <w:t xml:space="preserve">a) </w:t>
      </w:r>
      <w:r w:rsidR="00162E65" w:rsidRPr="008054EE">
        <w:rPr>
          <w:spacing w:val="-4"/>
          <w:lang w:val="sq-AL"/>
        </w:rPr>
        <w:t>Ndalimi për të hyrë i pasho</w:t>
      </w:r>
      <w:r w:rsidR="006A369B" w:rsidRPr="008054EE">
        <w:rPr>
          <w:spacing w:val="-4"/>
          <w:lang w:val="sq-AL"/>
        </w:rPr>
        <w:t>qëruar në ambientet e Shërbimit;</w:t>
      </w:r>
    </w:p>
    <w:p w:rsidR="0030390B" w:rsidRPr="008054EE" w:rsidRDefault="004F4943">
      <w:pPr>
        <w:pStyle w:val="Paragrafi"/>
        <w:rPr>
          <w:spacing w:val="-4"/>
          <w:lang w:val="sq-AL"/>
        </w:rPr>
      </w:pPr>
      <w:r w:rsidRPr="008054EE">
        <w:rPr>
          <w:spacing w:val="-4"/>
          <w:lang w:val="sq-AL"/>
        </w:rPr>
        <w:t xml:space="preserve">b) </w:t>
      </w:r>
      <w:r w:rsidR="00162E65" w:rsidRPr="008054EE">
        <w:rPr>
          <w:spacing w:val="-4"/>
          <w:lang w:val="sq-AL"/>
        </w:rPr>
        <w:t xml:space="preserve">Heqja e </w:t>
      </w:r>
      <w:r w:rsidR="00A27F50" w:rsidRPr="008054EE">
        <w:rPr>
          <w:spacing w:val="-4"/>
          <w:lang w:val="sq-AL"/>
        </w:rPr>
        <w:t>s</w:t>
      </w:r>
      <w:r w:rsidR="00162E65" w:rsidRPr="008054EE">
        <w:rPr>
          <w:spacing w:val="-4"/>
          <w:lang w:val="sq-AL"/>
        </w:rPr>
        <w:t>ë drejtës për të mbajtur armën personale të zjarrit, dokumentin e identifikimi, mjetet e ndërlidhjes dhe automjetin e Shërbimit.</w:t>
      </w:r>
    </w:p>
    <w:p w:rsidR="0030390B" w:rsidRPr="008054EE" w:rsidRDefault="004F4943">
      <w:pPr>
        <w:pStyle w:val="Paragrafi"/>
        <w:rPr>
          <w:spacing w:val="-4"/>
          <w:lang w:val="sq-AL"/>
        </w:rPr>
      </w:pPr>
      <w:r w:rsidRPr="008054EE">
        <w:rPr>
          <w:spacing w:val="-4"/>
          <w:lang w:val="sq-AL"/>
        </w:rPr>
        <w:t>8</w:t>
      </w:r>
      <w:r w:rsidR="00A27F50" w:rsidRPr="008054EE">
        <w:rPr>
          <w:spacing w:val="-4"/>
          <w:lang w:val="sq-AL"/>
        </w:rPr>
        <w:t xml:space="preserve">. </w:t>
      </w:r>
      <w:r w:rsidR="00162E65" w:rsidRPr="008054EE">
        <w:rPr>
          <w:spacing w:val="-4"/>
          <w:lang w:val="sq-AL"/>
        </w:rPr>
        <w:t xml:space="preserve">Në rastet e pushimit të çështjes ose marrjes së pafajësisë, punonjësi duhet t’i nënshtrohet ecurisë disiplinore, sipas kësaj rregulloreje. </w:t>
      </w:r>
    </w:p>
    <w:p w:rsidR="0030390B" w:rsidRPr="008054EE" w:rsidRDefault="004F4943">
      <w:pPr>
        <w:pStyle w:val="Paragrafi"/>
        <w:rPr>
          <w:spacing w:val="-4"/>
          <w:lang w:val="sq-AL"/>
        </w:rPr>
      </w:pPr>
      <w:r w:rsidRPr="008054EE">
        <w:rPr>
          <w:spacing w:val="-4"/>
          <w:lang w:val="sq-AL"/>
        </w:rPr>
        <w:t>9</w:t>
      </w:r>
      <w:r w:rsidR="00A27F50" w:rsidRPr="008054EE">
        <w:rPr>
          <w:spacing w:val="-4"/>
          <w:lang w:val="sq-AL"/>
        </w:rPr>
        <w:t xml:space="preserve">. </w:t>
      </w:r>
      <w:r w:rsidR="00162E65" w:rsidRPr="008054EE">
        <w:rPr>
          <w:spacing w:val="-4"/>
          <w:lang w:val="sq-AL"/>
        </w:rPr>
        <w:t xml:space="preserve">Gjatë periudhës së pezullimit punonjësi i personelit me grada trajtohet me pagën bazë. </w:t>
      </w:r>
    </w:p>
    <w:p w:rsidR="0030390B" w:rsidRPr="008054EE" w:rsidRDefault="00A27F50">
      <w:pPr>
        <w:pStyle w:val="Paragrafi"/>
        <w:rPr>
          <w:spacing w:val="-4"/>
          <w:lang w:val="sq-AL"/>
        </w:rPr>
      </w:pPr>
      <w:r w:rsidRPr="008054EE">
        <w:rPr>
          <w:spacing w:val="-4"/>
          <w:lang w:val="sq-AL"/>
        </w:rPr>
        <w:t>1</w:t>
      </w:r>
      <w:r w:rsidR="004F4943" w:rsidRPr="008054EE">
        <w:rPr>
          <w:spacing w:val="-4"/>
          <w:lang w:val="sq-AL"/>
        </w:rPr>
        <w:t>0</w:t>
      </w:r>
      <w:r w:rsidRPr="008054EE">
        <w:rPr>
          <w:spacing w:val="-4"/>
          <w:lang w:val="sq-AL"/>
        </w:rPr>
        <w:t xml:space="preserve">. </w:t>
      </w:r>
      <w:r w:rsidR="00162E65" w:rsidRPr="008054EE">
        <w:rPr>
          <w:spacing w:val="-4"/>
          <w:lang w:val="sq-AL"/>
        </w:rPr>
        <w:t>Gjatë periudhës së pezullimit punonjësi i personelit pa grada trajtohet me 50% të pagës së plotë, përveç shtesës për kushte pune.</w:t>
      </w:r>
    </w:p>
    <w:p w:rsidR="0030390B" w:rsidRPr="008054EE" w:rsidRDefault="00A27F50">
      <w:pPr>
        <w:pStyle w:val="Paragrafi"/>
        <w:rPr>
          <w:spacing w:val="-4"/>
          <w:lang w:val="sq-AL"/>
        </w:rPr>
      </w:pPr>
      <w:r w:rsidRPr="008054EE">
        <w:rPr>
          <w:spacing w:val="-4"/>
          <w:lang w:val="sq-AL"/>
        </w:rPr>
        <w:t>1</w:t>
      </w:r>
      <w:r w:rsidR="004F4943" w:rsidRPr="008054EE">
        <w:rPr>
          <w:spacing w:val="-4"/>
          <w:lang w:val="sq-AL"/>
        </w:rPr>
        <w:t>1</w:t>
      </w:r>
      <w:r w:rsidRPr="008054EE">
        <w:rPr>
          <w:spacing w:val="-4"/>
          <w:lang w:val="sq-AL"/>
        </w:rPr>
        <w:t xml:space="preserve">. </w:t>
      </w:r>
      <w:r w:rsidR="00162E65" w:rsidRPr="008054EE">
        <w:rPr>
          <w:spacing w:val="-4"/>
          <w:lang w:val="sq-AL"/>
        </w:rPr>
        <w:t xml:space="preserve">Në rast se pas shqyrtimit të çështjes, rezulton se punonjësi nuk ka bërë shkelje penale ose disiplinore, ai rifiton të gjitha të drejtat. </w:t>
      </w:r>
    </w:p>
    <w:p w:rsidR="0030390B" w:rsidRPr="008054EE" w:rsidRDefault="00A27F50">
      <w:pPr>
        <w:pStyle w:val="Paragrafi"/>
        <w:rPr>
          <w:spacing w:val="-4"/>
          <w:lang w:val="sq-AL"/>
        </w:rPr>
      </w:pPr>
      <w:r w:rsidRPr="008054EE">
        <w:rPr>
          <w:spacing w:val="-4"/>
          <w:lang w:val="sq-AL"/>
        </w:rPr>
        <w:t>1</w:t>
      </w:r>
      <w:r w:rsidR="004F4943" w:rsidRPr="008054EE">
        <w:rPr>
          <w:spacing w:val="-4"/>
          <w:lang w:val="sq-AL"/>
        </w:rPr>
        <w:t>2</w:t>
      </w:r>
      <w:r w:rsidRPr="008054EE">
        <w:rPr>
          <w:spacing w:val="-4"/>
          <w:lang w:val="sq-AL"/>
        </w:rPr>
        <w:t xml:space="preserve">. </w:t>
      </w:r>
      <w:r w:rsidR="00162E65" w:rsidRPr="008054EE">
        <w:rPr>
          <w:spacing w:val="-4"/>
          <w:lang w:val="sq-AL"/>
        </w:rPr>
        <w:t xml:space="preserve">Në rast se pas shqyrtimit të çështjes rezulton se punonjësi ka bërë shkelje penale ose disiplinore, gjë për të cilën përjashtohet ose largohet nga shërbimi, periudha e kohës së pezullimit nga detyra njihet si vjetërsi shërbimi vetëm për efekt të sigurimeve shoqërore. </w:t>
      </w:r>
    </w:p>
    <w:p w:rsidR="0030390B" w:rsidRPr="008054EE" w:rsidRDefault="0030390B" w:rsidP="006B6E72">
      <w:pPr>
        <w:pStyle w:val="Hapesira7"/>
        <w:rPr>
          <w:lang w:val="sq-AL"/>
        </w:rPr>
      </w:pPr>
    </w:p>
    <w:p w:rsidR="0030390B" w:rsidRPr="008054EE" w:rsidRDefault="00162E65" w:rsidP="00735BCF">
      <w:pPr>
        <w:pStyle w:val="NeniNr"/>
        <w:rPr>
          <w:spacing w:val="-4"/>
          <w:lang w:val="sq-AL"/>
        </w:rPr>
      </w:pPr>
      <w:r w:rsidRPr="008054EE">
        <w:rPr>
          <w:spacing w:val="-4"/>
          <w:lang w:val="sq-AL"/>
        </w:rPr>
        <w:t>Neni 132</w:t>
      </w:r>
    </w:p>
    <w:p w:rsidR="0030390B" w:rsidRPr="008054EE" w:rsidRDefault="00162E65" w:rsidP="006B6E72">
      <w:pPr>
        <w:pStyle w:val="NeniTitull"/>
        <w:rPr>
          <w:lang w:val="sq-AL"/>
        </w:rPr>
      </w:pPr>
      <w:r w:rsidRPr="008054EE">
        <w:rPr>
          <w:lang w:val="sq-AL"/>
        </w:rPr>
        <w:t>Verifikimi dhe shqyrtimi</w:t>
      </w:r>
    </w:p>
    <w:p w:rsidR="0030390B" w:rsidRPr="008054EE" w:rsidRDefault="0030390B" w:rsidP="006B6E72">
      <w:pPr>
        <w:pStyle w:val="Hapesira7"/>
        <w:rPr>
          <w:lang w:val="sq-AL"/>
        </w:rPr>
      </w:pPr>
    </w:p>
    <w:p w:rsidR="0030390B" w:rsidRPr="008054EE" w:rsidRDefault="003C2706">
      <w:pPr>
        <w:pStyle w:val="Paragrafi"/>
        <w:rPr>
          <w:spacing w:val="-4"/>
          <w:lang w:val="sq-AL"/>
        </w:rPr>
      </w:pPr>
      <w:r w:rsidRPr="008054EE">
        <w:rPr>
          <w:spacing w:val="-4"/>
          <w:lang w:val="sq-AL"/>
        </w:rPr>
        <w:t xml:space="preserve">1. </w:t>
      </w:r>
      <w:r w:rsidR="00162E65" w:rsidRPr="008054EE">
        <w:rPr>
          <w:spacing w:val="-4"/>
          <w:lang w:val="sq-AL"/>
        </w:rPr>
        <w:t>Shkeljet e rënda disiplinore, si kur konstatohen nga eprori i punonjësit, ashtu edhe kur njoftohet në rrugë të tjera, raportohen menjëherë sipas linjës hierarkike dhe sipas porosive të Drejtorit të Shërbimit, administrohen nga njësia e personelit, e cila njofton me shkrim punonjësin e Shërbimit, për fillimin e ecurisë disiplinore.</w:t>
      </w:r>
    </w:p>
    <w:p w:rsidR="0030390B" w:rsidRPr="008054EE" w:rsidRDefault="003C2706">
      <w:pPr>
        <w:pStyle w:val="Paragrafi"/>
        <w:rPr>
          <w:spacing w:val="-4"/>
          <w:lang w:val="sq-AL"/>
        </w:rPr>
      </w:pPr>
      <w:r w:rsidRPr="008054EE">
        <w:rPr>
          <w:spacing w:val="-4"/>
          <w:lang w:val="sq-AL"/>
        </w:rPr>
        <w:t xml:space="preserve">2. </w:t>
      </w:r>
      <w:r w:rsidR="00162E65" w:rsidRPr="008054EE">
        <w:rPr>
          <w:spacing w:val="-4"/>
          <w:lang w:val="sq-AL"/>
        </w:rPr>
        <w:t>Me fillimin e ecurisë disiplinore për shkelje të rëndë disiplinore, Drejtori i Shërbimit krijon Komisionin e Ecurisë Disiplinore, i cili kryesohet nga punonjës i Shërbimit me gradën Drejtues i Parë i Shërbimit dhe në përbërje të tij marrin pjesë edhe:</w:t>
      </w:r>
    </w:p>
    <w:p w:rsidR="0030390B" w:rsidRPr="008054EE" w:rsidRDefault="003C2706">
      <w:pPr>
        <w:pStyle w:val="Paragrafi"/>
        <w:rPr>
          <w:spacing w:val="-4"/>
          <w:lang w:val="sq-AL"/>
        </w:rPr>
      </w:pPr>
      <w:r w:rsidRPr="008054EE">
        <w:rPr>
          <w:spacing w:val="-4"/>
          <w:lang w:val="sq-AL"/>
        </w:rPr>
        <w:t xml:space="preserve">a) </w:t>
      </w:r>
      <w:r w:rsidR="00162E65" w:rsidRPr="008054EE">
        <w:rPr>
          <w:spacing w:val="-4"/>
          <w:lang w:val="sq-AL"/>
        </w:rPr>
        <w:t>Dy drejtues të Shërbimit, anëtarë të Komisionit, ku njëri</w:t>
      </w:r>
      <w:r w:rsidR="006A369B" w:rsidRPr="008054EE">
        <w:rPr>
          <w:spacing w:val="-4"/>
          <w:lang w:val="sq-AL"/>
        </w:rPr>
        <w:t xml:space="preserve"> prej të cilëve është pa gradë;</w:t>
      </w:r>
    </w:p>
    <w:p w:rsidR="0030390B" w:rsidRPr="008054EE" w:rsidRDefault="003C2706">
      <w:pPr>
        <w:pStyle w:val="Paragrafi"/>
        <w:rPr>
          <w:spacing w:val="-4"/>
          <w:lang w:val="sq-AL"/>
        </w:rPr>
      </w:pPr>
      <w:r w:rsidRPr="008054EE">
        <w:rPr>
          <w:spacing w:val="-4"/>
          <w:lang w:val="sq-AL"/>
        </w:rPr>
        <w:t xml:space="preserve">b) </w:t>
      </w:r>
      <w:r w:rsidR="00162E65" w:rsidRPr="008054EE">
        <w:rPr>
          <w:spacing w:val="-4"/>
          <w:lang w:val="sq-AL"/>
        </w:rPr>
        <w:t xml:space="preserve">Sekretari i Komisionit, pa të drejtë vote, që kryen punën administrative të Komisionit. </w:t>
      </w:r>
    </w:p>
    <w:p w:rsidR="0030390B" w:rsidRPr="008054EE" w:rsidRDefault="003C2706">
      <w:pPr>
        <w:pStyle w:val="Paragrafi"/>
        <w:rPr>
          <w:spacing w:val="-4"/>
          <w:lang w:val="sq-AL"/>
        </w:rPr>
      </w:pPr>
      <w:r w:rsidRPr="008054EE">
        <w:rPr>
          <w:spacing w:val="-4"/>
          <w:lang w:val="sq-AL"/>
        </w:rPr>
        <w:t xml:space="preserve">3. </w:t>
      </w:r>
      <w:r w:rsidR="006A369B" w:rsidRPr="008054EE">
        <w:rPr>
          <w:spacing w:val="-4"/>
          <w:lang w:val="sq-AL"/>
        </w:rPr>
        <w:t>Komisioni i Ecurisë Disiplinore</w:t>
      </w:r>
      <w:r w:rsidR="00162E65" w:rsidRPr="008054EE">
        <w:rPr>
          <w:spacing w:val="-4"/>
          <w:lang w:val="sq-AL"/>
        </w:rPr>
        <w:t xml:space="preserve"> kryhen veprimet e mëposhtme:</w:t>
      </w:r>
    </w:p>
    <w:p w:rsidR="0030390B" w:rsidRPr="008054EE" w:rsidRDefault="003C2706">
      <w:pPr>
        <w:pStyle w:val="Paragrafi"/>
        <w:rPr>
          <w:spacing w:val="-4"/>
          <w:lang w:val="sq-AL"/>
        </w:rPr>
      </w:pPr>
      <w:r w:rsidRPr="008054EE">
        <w:rPr>
          <w:spacing w:val="-4"/>
          <w:lang w:val="sq-AL"/>
        </w:rPr>
        <w:t xml:space="preserve">a) </w:t>
      </w:r>
      <w:r w:rsidR="00162E65" w:rsidRPr="008054EE">
        <w:rPr>
          <w:spacing w:val="-4"/>
          <w:lang w:val="sq-AL"/>
        </w:rPr>
        <w:t>Verifikon nëse punonjësi është njohur me aktet normative;</w:t>
      </w:r>
    </w:p>
    <w:p w:rsidR="0030390B" w:rsidRPr="008054EE" w:rsidRDefault="003C2706">
      <w:pPr>
        <w:pStyle w:val="Paragrafi"/>
        <w:rPr>
          <w:spacing w:val="-4"/>
          <w:lang w:val="sq-AL"/>
        </w:rPr>
      </w:pPr>
      <w:r w:rsidRPr="008054EE">
        <w:rPr>
          <w:spacing w:val="-4"/>
          <w:lang w:val="sq-AL"/>
        </w:rPr>
        <w:t xml:space="preserve">b) </w:t>
      </w:r>
      <w:r w:rsidR="00162E65" w:rsidRPr="008054EE">
        <w:rPr>
          <w:spacing w:val="-4"/>
          <w:lang w:val="sq-AL"/>
        </w:rPr>
        <w:t>Përshkrimin e pozicionit të punës dhe pasojat në rast shkeljeje;</w:t>
      </w:r>
    </w:p>
    <w:p w:rsidR="0030390B" w:rsidRPr="008054EE" w:rsidRDefault="003C2706">
      <w:pPr>
        <w:pStyle w:val="Paragrafi"/>
        <w:rPr>
          <w:spacing w:val="-4"/>
          <w:lang w:val="sq-AL"/>
        </w:rPr>
      </w:pPr>
      <w:r w:rsidRPr="008054EE">
        <w:rPr>
          <w:spacing w:val="-4"/>
          <w:lang w:val="sq-AL"/>
        </w:rPr>
        <w:t xml:space="preserve">c) </w:t>
      </w:r>
      <w:r w:rsidR="00162E65" w:rsidRPr="008054EE">
        <w:rPr>
          <w:spacing w:val="-4"/>
          <w:lang w:val="sq-AL"/>
        </w:rPr>
        <w:t>Merr deklarata nga dëshmitarë dhe verifikon faktet kundërshtuese;</w:t>
      </w:r>
    </w:p>
    <w:p w:rsidR="0030390B" w:rsidRPr="008054EE" w:rsidRDefault="003C2706" w:rsidP="003C2706">
      <w:pPr>
        <w:pStyle w:val="Paragrafi"/>
        <w:rPr>
          <w:spacing w:val="-4"/>
          <w:lang w:val="sq-AL"/>
        </w:rPr>
      </w:pPr>
      <w:r w:rsidRPr="008054EE">
        <w:rPr>
          <w:spacing w:val="-4"/>
          <w:lang w:val="sq-AL"/>
        </w:rPr>
        <w:t xml:space="preserve">ç) </w:t>
      </w:r>
      <w:r w:rsidR="00162E65" w:rsidRPr="008054EE">
        <w:rPr>
          <w:spacing w:val="-4"/>
          <w:lang w:val="sq-AL"/>
        </w:rPr>
        <w:t>Rishikon dokumentacionin përkatës</w:t>
      </w:r>
      <w:r w:rsidRPr="008054EE">
        <w:rPr>
          <w:spacing w:val="-4"/>
          <w:lang w:val="sq-AL"/>
        </w:rPr>
        <w:t xml:space="preserve"> për mospërputhje: për fakte që</w:t>
      </w:r>
      <w:r w:rsidR="006D11E0" w:rsidRPr="008054EE">
        <w:rPr>
          <w:spacing w:val="-4"/>
          <w:lang w:val="sq-AL"/>
        </w:rPr>
        <w:t xml:space="preserve"> </w:t>
      </w:r>
      <w:r w:rsidR="00162E65" w:rsidRPr="008054EE">
        <w:rPr>
          <w:spacing w:val="-4"/>
          <w:lang w:val="sq-AL"/>
        </w:rPr>
        <w:t>mungojnë, data apo firma që janë hequr;</w:t>
      </w:r>
    </w:p>
    <w:p w:rsidR="0030390B" w:rsidRPr="008054EE" w:rsidRDefault="00F41BF7">
      <w:pPr>
        <w:pStyle w:val="Paragrafi"/>
        <w:rPr>
          <w:spacing w:val="-4"/>
          <w:lang w:val="sq-AL"/>
        </w:rPr>
      </w:pPr>
      <w:r w:rsidRPr="008054EE">
        <w:rPr>
          <w:spacing w:val="-4"/>
          <w:lang w:val="sq-AL"/>
        </w:rPr>
        <w:t xml:space="preserve">d) </w:t>
      </w:r>
      <w:r w:rsidR="00162E65" w:rsidRPr="008054EE">
        <w:rPr>
          <w:spacing w:val="-4"/>
          <w:lang w:val="sq-AL"/>
        </w:rPr>
        <w:t>Shqyrton dosjen e punonjësit;</w:t>
      </w:r>
    </w:p>
    <w:p w:rsidR="0030390B" w:rsidRPr="008054EE" w:rsidRDefault="00F41BF7">
      <w:pPr>
        <w:pStyle w:val="Paragrafi"/>
        <w:rPr>
          <w:spacing w:val="-4"/>
          <w:lang w:val="sq-AL"/>
        </w:rPr>
      </w:pPr>
      <w:r w:rsidRPr="008054EE">
        <w:rPr>
          <w:spacing w:val="-4"/>
          <w:lang w:val="sq-AL"/>
        </w:rPr>
        <w:t xml:space="preserve">dh) </w:t>
      </w:r>
      <w:r w:rsidR="00162E65" w:rsidRPr="008054EE">
        <w:rPr>
          <w:spacing w:val="-4"/>
          <w:lang w:val="sq-AL"/>
        </w:rPr>
        <w:t>Komunikimin me punonjësin për t’u njohur me variantin e tij të ngjarjeve apo problemit;</w:t>
      </w:r>
    </w:p>
    <w:p w:rsidR="0030390B" w:rsidRPr="008054EE" w:rsidRDefault="00F41BF7">
      <w:pPr>
        <w:pStyle w:val="Paragrafi"/>
        <w:rPr>
          <w:spacing w:val="-4"/>
          <w:lang w:val="sq-AL"/>
        </w:rPr>
      </w:pPr>
      <w:r w:rsidRPr="008054EE">
        <w:rPr>
          <w:spacing w:val="-4"/>
          <w:lang w:val="sq-AL"/>
        </w:rPr>
        <w:t xml:space="preserve">e) </w:t>
      </w:r>
      <w:r w:rsidR="00162E65" w:rsidRPr="008054EE">
        <w:rPr>
          <w:spacing w:val="-4"/>
          <w:lang w:val="sq-AL"/>
        </w:rPr>
        <w:t xml:space="preserve">Rishqyrton dokumentacionin dhe bën verifikime me dëshmitarë të tjerë që mund të kenë dijeni të </w:t>
      </w:r>
      <w:r w:rsidR="006D11E0" w:rsidRPr="008054EE">
        <w:rPr>
          <w:spacing w:val="-4"/>
          <w:lang w:val="sq-AL"/>
        </w:rPr>
        <w:t>drejtpërdrejtë</w:t>
      </w:r>
      <w:r w:rsidR="00162E65" w:rsidRPr="008054EE">
        <w:rPr>
          <w:spacing w:val="-4"/>
          <w:lang w:val="sq-AL"/>
        </w:rPr>
        <w:t xml:space="preserve"> nëse ka ndonjë mospërputhje ndërmjet variantit të punonjësit dhe atij të dëshmitarëve apo mënyrës se si kuptohen faktet;</w:t>
      </w:r>
    </w:p>
    <w:p w:rsidR="0030390B" w:rsidRPr="008054EE" w:rsidRDefault="00F41BF7">
      <w:pPr>
        <w:pStyle w:val="Paragrafi"/>
        <w:rPr>
          <w:spacing w:val="-4"/>
          <w:lang w:val="sq-AL"/>
        </w:rPr>
      </w:pPr>
      <w:r w:rsidRPr="008054EE">
        <w:rPr>
          <w:spacing w:val="-4"/>
          <w:lang w:val="sq-AL"/>
        </w:rPr>
        <w:t xml:space="preserve">ë) </w:t>
      </w:r>
      <w:r w:rsidR="00162E65" w:rsidRPr="008054EE">
        <w:rPr>
          <w:spacing w:val="-4"/>
          <w:lang w:val="sq-AL"/>
        </w:rPr>
        <w:t>Verifikon praktikat dhe rastet e procedimeve disiplinore të mëparshme;</w:t>
      </w:r>
    </w:p>
    <w:p w:rsidR="0030390B" w:rsidRPr="008054EE" w:rsidRDefault="00F41BF7">
      <w:pPr>
        <w:pStyle w:val="Paragrafi"/>
        <w:rPr>
          <w:spacing w:val="-4"/>
          <w:lang w:val="sq-AL"/>
        </w:rPr>
      </w:pPr>
      <w:r w:rsidRPr="008054EE">
        <w:rPr>
          <w:spacing w:val="-4"/>
          <w:lang w:val="sq-AL"/>
        </w:rPr>
        <w:t xml:space="preserve">f) </w:t>
      </w:r>
      <w:r w:rsidR="00162E65" w:rsidRPr="008054EE">
        <w:rPr>
          <w:spacing w:val="-4"/>
          <w:lang w:val="sq-AL"/>
        </w:rPr>
        <w:t>Shikon masat disiplinore të dhëna për punonjës të tjerë që kanë kryer të njëjtat shkelje;</w:t>
      </w:r>
    </w:p>
    <w:p w:rsidR="0030390B" w:rsidRPr="008054EE" w:rsidRDefault="00F41BF7">
      <w:pPr>
        <w:pStyle w:val="Paragrafi"/>
        <w:rPr>
          <w:spacing w:val="-4"/>
          <w:lang w:val="sq-AL"/>
        </w:rPr>
      </w:pPr>
      <w:r w:rsidRPr="008054EE">
        <w:rPr>
          <w:spacing w:val="-4"/>
          <w:lang w:val="sq-AL"/>
        </w:rPr>
        <w:t xml:space="preserve">g) </w:t>
      </w:r>
      <w:r w:rsidR="00162E65" w:rsidRPr="008054EE">
        <w:rPr>
          <w:spacing w:val="-4"/>
          <w:lang w:val="sq-AL"/>
        </w:rPr>
        <w:t>Shikon rastet e mëparshme të mosndëshkimit me masë disiplinore për shkak të mosnjohjes së rregullit të shkelur nga ana e punonjësit;</w:t>
      </w:r>
    </w:p>
    <w:p w:rsidR="0030390B" w:rsidRPr="008054EE" w:rsidRDefault="00162E65">
      <w:pPr>
        <w:pStyle w:val="Paragrafi"/>
        <w:rPr>
          <w:spacing w:val="-4"/>
          <w:lang w:val="sq-AL"/>
        </w:rPr>
      </w:pPr>
      <w:r w:rsidRPr="008054EE">
        <w:rPr>
          <w:spacing w:val="-4"/>
          <w:lang w:val="sq-AL"/>
        </w:rPr>
        <w:t>gj</w:t>
      </w:r>
      <w:r w:rsidR="00F41BF7" w:rsidRPr="008054EE">
        <w:rPr>
          <w:spacing w:val="-4"/>
          <w:lang w:val="sq-AL"/>
        </w:rPr>
        <w:t>)</w:t>
      </w:r>
      <w:r w:rsidRPr="008054EE">
        <w:rPr>
          <w:spacing w:val="-4"/>
          <w:lang w:val="sq-AL"/>
        </w:rPr>
        <w:t xml:space="preserve"> Vlerëson rrethanat lehtësuese dhe rënduese;</w:t>
      </w:r>
    </w:p>
    <w:p w:rsidR="0030390B" w:rsidRPr="008054EE" w:rsidRDefault="00F41BF7">
      <w:pPr>
        <w:pStyle w:val="Paragrafi"/>
        <w:rPr>
          <w:spacing w:val="-4"/>
          <w:lang w:val="sq-AL"/>
        </w:rPr>
      </w:pPr>
      <w:r w:rsidRPr="008054EE">
        <w:rPr>
          <w:spacing w:val="-4"/>
          <w:lang w:val="sq-AL"/>
        </w:rPr>
        <w:t xml:space="preserve">h) </w:t>
      </w:r>
      <w:r w:rsidR="00162E65" w:rsidRPr="008054EE">
        <w:rPr>
          <w:spacing w:val="-4"/>
          <w:lang w:val="sq-AL"/>
        </w:rPr>
        <w:t>Shikon reagimin e punonjësit për masën e dhënë në të shkuarën për të njëjtin lloj shkeljeje;</w:t>
      </w:r>
    </w:p>
    <w:p w:rsidR="0030390B" w:rsidRPr="008054EE" w:rsidRDefault="008952ED">
      <w:pPr>
        <w:pStyle w:val="Paragrafi"/>
        <w:rPr>
          <w:spacing w:val="-4"/>
          <w:lang w:val="sq-AL"/>
        </w:rPr>
      </w:pPr>
      <w:r w:rsidRPr="008054EE">
        <w:rPr>
          <w:spacing w:val="-4"/>
          <w:lang w:val="sq-AL"/>
        </w:rPr>
        <w:t xml:space="preserve">i) </w:t>
      </w:r>
      <w:r w:rsidR="00162E65" w:rsidRPr="008054EE">
        <w:rPr>
          <w:spacing w:val="-4"/>
          <w:lang w:val="sq-AL"/>
        </w:rPr>
        <w:t>Siguron informacionin e nevojshëm nëse këshillat dhe udhëzimet/ miratimet e dhëna më parë janë në përputhje me procedurat dhe kriteret e vendosura;</w:t>
      </w:r>
    </w:p>
    <w:p w:rsidR="0030390B" w:rsidRPr="008054EE" w:rsidRDefault="008952ED">
      <w:pPr>
        <w:pStyle w:val="Paragrafi"/>
        <w:rPr>
          <w:spacing w:val="-4"/>
          <w:lang w:val="sq-AL"/>
        </w:rPr>
      </w:pPr>
      <w:r w:rsidRPr="008054EE">
        <w:rPr>
          <w:spacing w:val="-4"/>
          <w:lang w:val="sq-AL"/>
        </w:rPr>
        <w:t xml:space="preserve">j) </w:t>
      </w:r>
      <w:r w:rsidR="00162E65" w:rsidRPr="008054EE">
        <w:rPr>
          <w:spacing w:val="-4"/>
          <w:lang w:val="sq-AL"/>
        </w:rPr>
        <w:t>Verifikon nëse është plotësuar i gjithë dokumentacioni sipas kërkesave të përcaktuara për ecurinë disiplinore;</w:t>
      </w:r>
    </w:p>
    <w:p w:rsidR="0030390B" w:rsidRPr="008054EE" w:rsidRDefault="008952ED">
      <w:pPr>
        <w:pStyle w:val="Paragrafi"/>
        <w:rPr>
          <w:spacing w:val="-4"/>
          <w:lang w:val="sq-AL"/>
        </w:rPr>
      </w:pPr>
      <w:r w:rsidRPr="008054EE">
        <w:rPr>
          <w:spacing w:val="-4"/>
          <w:lang w:val="sq-AL"/>
        </w:rPr>
        <w:t xml:space="preserve">k) </w:t>
      </w:r>
      <w:r w:rsidR="00162E65" w:rsidRPr="008054EE">
        <w:rPr>
          <w:spacing w:val="-4"/>
          <w:lang w:val="sq-AL"/>
        </w:rPr>
        <w:t xml:space="preserve">Vlerëson sjelljet e identifikuara, si dhe rrethanat që duhen provuar në këto raste; </w:t>
      </w:r>
    </w:p>
    <w:p w:rsidR="0030390B" w:rsidRPr="008054EE" w:rsidRDefault="008952ED">
      <w:pPr>
        <w:pStyle w:val="Paragrafi"/>
        <w:rPr>
          <w:spacing w:val="-4"/>
          <w:lang w:val="sq-AL"/>
        </w:rPr>
      </w:pPr>
      <w:r w:rsidRPr="008054EE">
        <w:rPr>
          <w:spacing w:val="-4"/>
          <w:lang w:val="sq-AL"/>
        </w:rPr>
        <w:t xml:space="preserve">l) </w:t>
      </w:r>
      <w:r w:rsidR="00162E65" w:rsidRPr="008054EE">
        <w:rPr>
          <w:spacing w:val="-4"/>
          <w:lang w:val="sq-AL"/>
        </w:rPr>
        <w:t>Vlerëson rezultatet në punë/shërbim që përcaktohen në varësi të përshkrimit të punës, të vullnetit të treguar nga punonjësi për të kryer detyrat e përmirësuar rezultatet, të llojit të nivelit të mangësive të konstatuara, nëse ka pasur, si dhe të ndihmës që i është dhënë për t’u përmirësuar;</w:t>
      </w:r>
    </w:p>
    <w:p w:rsidR="0030390B" w:rsidRPr="008054EE" w:rsidRDefault="00162E65" w:rsidP="008952ED">
      <w:pPr>
        <w:pStyle w:val="Paragrafi"/>
        <w:rPr>
          <w:spacing w:val="-4"/>
          <w:lang w:val="sq-AL"/>
        </w:rPr>
      </w:pPr>
      <w:r w:rsidRPr="008054EE">
        <w:rPr>
          <w:spacing w:val="-4"/>
          <w:lang w:val="sq-AL"/>
        </w:rPr>
        <w:t>ll</w:t>
      </w:r>
      <w:r w:rsidR="008952ED" w:rsidRPr="008054EE">
        <w:rPr>
          <w:spacing w:val="-4"/>
          <w:lang w:val="sq-AL"/>
        </w:rPr>
        <w:t>)</w:t>
      </w:r>
      <w:r w:rsidRPr="008054EE">
        <w:rPr>
          <w:spacing w:val="-4"/>
          <w:lang w:val="sq-AL"/>
        </w:rPr>
        <w:t xml:space="preserve">Zbatimin e detyrimeve për një proces </w:t>
      </w:r>
      <w:r w:rsidR="008952ED" w:rsidRPr="008054EE">
        <w:rPr>
          <w:spacing w:val="-4"/>
          <w:lang w:val="sq-AL"/>
        </w:rPr>
        <w:t>të drejtë dhe transparent sipas</w:t>
      </w:r>
      <w:r w:rsidR="006D11E0" w:rsidRPr="008054EE">
        <w:rPr>
          <w:spacing w:val="-4"/>
          <w:lang w:val="sq-AL"/>
        </w:rPr>
        <w:t xml:space="preserve"> </w:t>
      </w:r>
      <w:r w:rsidRPr="008054EE">
        <w:rPr>
          <w:spacing w:val="-4"/>
          <w:lang w:val="sq-AL"/>
        </w:rPr>
        <w:t xml:space="preserve">legjislacionit në fuqi. </w:t>
      </w:r>
    </w:p>
    <w:p w:rsidR="0030390B" w:rsidRPr="008054EE" w:rsidRDefault="007E32BC">
      <w:pPr>
        <w:pStyle w:val="Paragrafi"/>
        <w:rPr>
          <w:spacing w:val="-4"/>
          <w:lang w:val="sq-AL"/>
        </w:rPr>
      </w:pPr>
      <w:r w:rsidRPr="008054EE">
        <w:rPr>
          <w:spacing w:val="-4"/>
          <w:lang w:val="sq-AL"/>
        </w:rPr>
        <w:t xml:space="preserve">4. </w:t>
      </w:r>
      <w:r w:rsidR="00162E65" w:rsidRPr="008054EE">
        <w:rPr>
          <w:spacing w:val="-4"/>
          <w:lang w:val="sq-AL"/>
        </w:rPr>
        <w:t xml:space="preserve">Kur gjatë ecurisë disiplinore, provat dhe faktet janë të pamjaftueshme për të vërtetuar shkeljen e kryer dhe kur punonjësi i Shërbimit i nënshtrohet hetimit penal, ecuria disiplinore mund të pezullohet nga </w:t>
      </w:r>
      <w:r w:rsidRPr="008054EE">
        <w:rPr>
          <w:spacing w:val="-4"/>
          <w:lang w:val="sq-AL"/>
        </w:rPr>
        <w:t xml:space="preserve">drejtori </w:t>
      </w:r>
      <w:r w:rsidR="00162E65" w:rsidRPr="008054EE">
        <w:rPr>
          <w:spacing w:val="-4"/>
          <w:lang w:val="sq-AL"/>
        </w:rPr>
        <w:t xml:space="preserve">i Shërbimit. Në këtë rast, ecuria disiplinore rifillon brenda pesë ditëve pune nga marrja e vendimit të Prokurorisë ose Gjykatës, nëse zbulohen fakte të reja dhe nga koha e ndërprerjes së ecurisë disiplinore kanë kaluar jo më shumë se dhjetë muaj. </w:t>
      </w:r>
    </w:p>
    <w:p w:rsidR="00E33DF5" w:rsidRPr="008054EE" w:rsidRDefault="00E33DF5" w:rsidP="006B6E72">
      <w:pPr>
        <w:pStyle w:val="Hapesira7"/>
        <w:rPr>
          <w:lang w:val="sq-AL"/>
        </w:rPr>
      </w:pPr>
    </w:p>
    <w:p w:rsidR="0030390B" w:rsidRPr="008054EE" w:rsidRDefault="00162E65" w:rsidP="009B6AFB">
      <w:pPr>
        <w:pStyle w:val="NeniNr"/>
        <w:rPr>
          <w:spacing w:val="-4"/>
          <w:lang w:val="sq-AL"/>
        </w:rPr>
      </w:pPr>
      <w:r w:rsidRPr="008054EE">
        <w:rPr>
          <w:spacing w:val="-4"/>
          <w:lang w:val="sq-AL"/>
        </w:rPr>
        <w:t>Neni 133</w:t>
      </w:r>
    </w:p>
    <w:p w:rsidR="0030390B" w:rsidRPr="008054EE" w:rsidRDefault="00162E65" w:rsidP="006B6E72">
      <w:pPr>
        <w:pStyle w:val="NeniTitull"/>
        <w:rPr>
          <w:lang w:val="sq-AL"/>
        </w:rPr>
      </w:pPr>
      <w:r w:rsidRPr="008054EE">
        <w:rPr>
          <w:lang w:val="sq-AL"/>
        </w:rPr>
        <w:t>Ecuria disiplinore për punonjësin me masë sigurie</w:t>
      </w:r>
    </w:p>
    <w:p w:rsidR="0030390B" w:rsidRPr="008054EE" w:rsidRDefault="0030390B" w:rsidP="006B6E72">
      <w:pPr>
        <w:pStyle w:val="NeniTitull"/>
        <w:rPr>
          <w:sz w:val="14"/>
          <w:lang w:val="sq-AL"/>
        </w:rPr>
      </w:pPr>
    </w:p>
    <w:p w:rsidR="0030390B" w:rsidRPr="008054EE" w:rsidRDefault="007E32BC">
      <w:pPr>
        <w:pStyle w:val="Paragrafi"/>
        <w:rPr>
          <w:spacing w:val="-4"/>
          <w:lang w:val="sq-AL"/>
        </w:rPr>
      </w:pPr>
      <w:r w:rsidRPr="008054EE">
        <w:rPr>
          <w:spacing w:val="-4"/>
          <w:lang w:val="sq-AL"/>
        </w:rPr>
        <w:t xml:space="preserve">1. </w:t>
      </w:r>
      <w:r w:rsidR="00162E65" w:rsidRPr="008054EE">
        <w:rPr>
          <w:spacing w:val="-4"/>
          <w:lang w:val="sq-AL"/>
        </w:rPr>
        <w:t xml:space="preserve">Për punonjësin e Shërbimit që është me masë sigurie “arrest në shtëpi” ose “arrest në burg”, procedurat e ecurisë disiplinore janë të njëjta sipas përcaktimeve të nenit 132 të kësaj Rregulloreje, me përjashtim të pikës 3, germa “dh” të këtij neni. </w:t>
      </w:r>
    </w:p>
    <w:p w:rsidR="0030390B" w:rsidRPr="008054EE" w:rsidRDefault="007E32BC">
      <w:pPr>
        <w:pStyle w:val="Paragrafi"/>
        <w:rPr>
          <w:spacing w:val="-4"/>
          <w:lang w:val="sq-AL"/>
        </w:rPr>
      </w:pPr>
      <w:r w:rsidRPr="008054EE">
        <w:rPr>
          <w:spacing w:val="-4"/>
          <w:lang w:val="sq-AL"/>
        </w:rPr>
        <w:t xml:space="preserve">2. </w:t>
      </w:r>
      <w:r w:rsidR="00162E65" w:rsidRPr="008054EE">
        <w:rPr>
          <w:spacing w:val="-4"/>
          <w:lang w:val="sq-AL"/>
        </w:rPr>
        <w:t xml:space="preserve">Për punonjësin e Shërbimit që është me masë sigurie “shtrim i përkohshëm në një spital psikiatrik” procedurat e ecurisë disiplinore janë të njëjta sipas përcaktimeve të nenit 132 të kësaj Rregulloreje, me përjashtim të pikës 3, germa “dh” të këtij neni. </w:t>
      </w:r>
    </w:p>
    <w:p w:rsidR="0030390B" w:rsidRPr="008054EE" w:rsidRDefault="0030390B" w:rsidP="006B6E72">
      <w:pPr>
        <w:pStyle w:val="Hapesira7"/>
        <w:rPr>
          <w:lang w:val="sq-AL"/>
        </w:rPr>
      </w:pPr>
    </w:p>
    <w:p w:rsidR="0030390B" w:rsidRPr="008054EE" w:rsidRDefault="00162E65" w:rsidP="009B6AFB">
      <w:pPr>
        <w:pStyle w:val="NeniNr"/>
        <w:rPr>
          <w:spacing w:val="-4"/>
          <w:lang w:val="sq-AL"/>
        </w:rPr>
      </w:pPr>
      <w:r w:rsidRPr="008054EE">
        <w:rPr>
          <w:spacing w:val="-4"/>
          <w:lang w:val="sq-AL"/>
        </w:rPr>
        <w:t>Neni 134</w:t>
      </w:r>
    </w:p>
    <w:p w:rsidR="0030390B" w:rsidRPr="008054EE" w:rsidRDefault="00162E65" w:rsidP="006B6E72">
      <w:pPr>
        <w:pStyle w:val="NeniTitull"/>
        <w:rPr>
          <w:lang w:val="sq-AL"/>
        </w:rPr>
      </w:pPr>
      <w:r w:rsidRPr="008054EE">
        <w:rPr>
          <w:lang w:val="sq-AL"/>
        </w:rPr>
        <w:t>Përgjegjësitë për verifikimin dhe shqyrtimin e shkeljeve</w:t>
      </w:r>
      <w:r w:rsidR="006D11E0" w:rsidRPr="008054EE">
        <w:rPr>
          <w:lang w:val="sq-AL"/>
        </w:rPr>
        <w:t xml:space="preserve"> </w:t>
      </w:r>
      <w:r w:rsidRPr="008054EE">
        <w:rPr>
          <w:lang w:val="sq-AL"/>
        </w:rPr>
        <w:t xml:space="preserve">të lehta disiplinore </w:t>
      </w:r>
    </w:p>
    <w:p w:rsidR="0030390B" w:rsidRPr="008054EE" w:rsidRDefault="0030390B" w:rsidP="006B6E72">
      <w:pPr>
        <w:pStyle w:val="Hapesira7"/>
        <w:rPr>
          <w:lang w:val="sq-AL"/>
        </w:rPr>
      </w:pPr>
    </w:p>
    <w:p w:rsidR="0030390B" w:rsidRPr="008054EE" w:rsidRDefault="007E32BC">
      <w:pPr>
        <w:pStyle w:val="Paragrafi"/>
        <w:rPr>
          <w:spacing w:val="-4"/>
          <w:lang w:val="sq-AL"/>
        </w:rPr>
      </w:pPr>
      <w:r w:rsidRPr="008054EE">
        <w:rPr>
          <w:spacing w:val="-4"/>
          <w:lang w:val="sq-AL"/>
        </w:rPr>
        <w:t xml:space="preserve">1. </w:t>
      </w:r>
      <w:r w:rsidR="00162E65" w:rsidRPr="008054EE">
        <w:rPr>
          <w:spacing w:val="-4"/>
          <w:lang w:val="sq-AL"/>
        </w:rPr>
        <w:t>Për shkeljet e lehta disiplinore, verifikimi dhe shqyrtimi i parashikuar në nenin 132 të kësaj Rregulloreje kryhet nga eprori i drejtpërdrejtë i punonjësit, brenda 30 ditëve nga kryerja e shkeljes.</w:t>
      </w:r>
    </w:p>
    <w:p w:rsidR="0030390B" w:rsidRPr="008054EE" w:rsidRDefault="007E32BC">
      <w:pPr>
        <w:pStyle w:val="Paragrafi"/>
        <w:rPr>
          <w:spacing w:val="-4"/>
          <w:lang w:val="sq-AL"/>
        </w:rPr>
      </w:pPr>
      <w:r w:rsidRPr="008054EE">
        <w:rPr>
          <w:spacing w:val="-4"/>
          <w:lang w:val="sq-AL"/>
        </w:rPr>
        <w:t xml:space="preserve">2. </w:t>
      </w:r>
      <w:r w:rsidR="00162E65" w:rsidRPr="008054EE">
        <w:rPr>
          <w:spacing w:val="-4"/>
          <w:lang w:val="sq-AL"/>
        </w:rPr>
        <w:t>Kur ankesat për shkelje disiplinore të personelit të Shërbimit, vijnë drejtpërdrejt në strukturën qendrore të Shërbimit dhe shkelja e raportuar rezulton e lehtë, ajo i përcillet për kompetencë eprorit të drejtpërdrejtë të punonjësit.</w:t>
      </w:r>
    </w:p>
    <w:p w:rsidR="00E33DF5" w:rsidRPr="008054EE" w:rsidRDefault="00E33DF5" w:rsidP="006B6E72">
      <w:pPr>
        <w:pStyle w:val="Hapesira7"/>
        <w:rPr>
          <w:lang w:val="sq-AL"/>
        </w:rPr>
      </w:pPr>
    </w:p>
    <w:p w:rsidR="0030390B" w:rsidRPr="008054EE" w:rsidRDefault="00162E65" w:rsidP="009B6AFB">
      <w:pPr>
        <w:pStyle w:val="NeniNr"/>
        <w:rPr>
          <w:spacing w:val="-4"/>
          <w:lang w:val="sq-AL"/>
        </w:rPr>
      </w:pPr>
      <w:r w:rsidRPr="008054EE">
        <w:rPr>
          <w:spacing w:val="-4"/>
          <w:lang w:val="sq-AL"/>
        </w:rPr>
        <w:t>Neni 135</w:t>
      </w:r>
    </w:p>
    <w:p w:rsidR="0030390B" w:rsidRPr="008054EE" w:rsidRDefault="00162E65" w:rsidP="006B6E72">
      <w:pPr>
        <w:pStyle w:val="NeniTitull"/>
        <w:rPr>
          <w:lang w:val="sq-AL"/>
        </w:rPr>
      </w:pPr>
      <w:r w:rsidRPr="008054EE">
        <w:rPr>
          <w:lang w:val="sq-AL"/>
        </w:rPr>
        <w:t>Dokumentacioni i ecurisë disiplinore</w:t>
      </w:r>
    </w:p>
    <w:p w:rsidR="0030390B" w:rsidRPr="008054EE" w:rsidRDefault="0030390B" w:rsidP="006B6E72">
      <w:pPr>
        <w:pStyle w:val="Hapesira7"/>
        <w:rPr>
          <w:lang w:val="sq-AL"/>
        </w:rPr>
      </w:pPr>
    </w:p>
    <w:p w:rsidR="0030390B" w:rsidRPr="008054EE" w:rsidRDefault="000D02C7">
      <w:pPr>
        <w:pStyle w:val="Paragrafi"/>
        <w:rPr>
          <w:spacing w:val="-4"/>
          <w:lang w:val="sq-AL"/>
        </w:rPr>
      </w:pPr>
      <w:r w:rsidRPr="008054EE">
        <w:rPr>
          <w:spacing w:val="-4"/>
          <w:lang w:val="sq-AL"/>
        </w:rPr>
        <w:t xml:space="preserve">1. </w:t>
      </w:r>
      <w:r w:rsidR="00162E65" w:rsidRPr="008054EE">
        <w:rPr>
          <w:spacing w:val="-4"/>
          <w:lang w:val="sq-AL"/>
        </w:rPr>
        <w:t>Në përfundim të verifikimit dhe shqyrtimit, për shkeljet e lehta disiplinore eprori idrejtpërdrejtë përgatit:</w:t>
      </w:r>
    </w:p>
    <w:p w:rsidR="0030390B" w:rsidRPr="008054EE" w:rsidRDefault="000D02C7">
      <w:pPr>
        <w:pStyle w:val="Paragrafi"/>
        <w:rPr>
          <w:spacing w:val="-4"/>
          <w:lang w:val="sq-AL"/>
        </w:rPr>
      </w:pPr>
      <w:r w:rsidRPr="008054EE">
        <w:rPr>
          <w:spacing w:val="-4"/>
          <w:lang w:val="sq-AL"/>
        </w:rPr>
        <w:t xml:space="preserve">a) </w:t>
      </w:r>
      <w:r w:rsidR="00162E65" w:rsidRPr="008054EE">
        <w:rPr>
          <w:spacing w:val="-4"/>
          <w:lang w:val="sq-AL"/>
        </w:rPr>
        <w:t xml:space="preserve">Raportin përfundimtar; </w:t>
      </w:r>
    </w:p>
    <w:p w:rsidR="0030390B" w:rsidRPr="008054EE" w:rsidRDefault="000D02C7">
      <w:pPr>
        <w:pStyle w:val="Paragrafi"/>
        <w:rPr>
          <w:spacing w:val="-4"/>
          <w:lang w:val="sq-AL"/>
        </w:rPr>
      </w:pPr>
      <w:r w:rsidRPr="008054EE">
        <w:rPr>
          <w:spacing w:val="-4"/>
          <w:lang w:val="sq-AL"/>
        </w:rPr>
        <w:t xml:space="preserve">b) </w:t>
      </w:r>
      <w:r w:rsidR="00162E65" w:rsidRPr="008054EE">
        <w:rPr>
          <w:spacing w:val="-4"/>
          <w:lang w:val="sq-AL"/>
        </w:rPr>
        <w:t>Vendimin për dhënien e masës disiplinore.</w:t>
      </w:r>
    </w:p>
    <w:p w:rsidR="0030390B" w:rsidRPr="008054EE" w:rsidRDefault="000D02C7">
      <w:pPr>
        <w:pStyle w:val="Paragrafi"/>
        <w:rPr>
          <w:spacing w:val="-4"/>
          <w:lang w:val="sq-AL"/>
        </w:rPr>
      </w:pPr>
      <w:r w:rsidRPr="008054EE">
        <w:rPr>
          <w:spacing w:val="-4"/>
          <w:lang w:val="sq-AL"/>
        </w:rPr>
        <w:t xml:space="preserve">2. </w:t>
      </w:r>
      <w:r w:rsidR="00162E65" w:rsidRPr="008054EE">
        <w:rPr>
          <w:spacing w:val="-4"/>
          <w:lang w:val="sq-AL"/>
        </w:rPr>
        <w:t xml:space="preserve">Për shkeljet e rënda disiplinore, Komisioni i Ecurisë Disiplinore, përgatit raportin përfundimtar dhe rekomandimin për dhënien e masës disiplinore, të cilat ia dërgon menjëherë Drejtorit të Shërbimit që ka në kompetencë </w:t>
      </w:r>
      <w:r w:rsidR="007E32BC" w:rsidRPr="008054EE">
        <w:rPr>
          <w:spacing w:val="-4"/>
          <w:lang w:val="sq-AL"/>
        </w:rPr>
        <w:t>dhënien</w:t>
      </w:r>
      <w:r w:rsidR="00162E65" w:rsidRPr="008054EE">
        <w:rPr>
          <w:spacing w:val="-4"/>
          <w:lang w:val="sq-AL"/>
        </w:rPr>
        <w:t xml:space="preserve"> e masës disiplinore. </w:t>
      </w:r>
    </w:p>
    <w:p w:rsidR="0030390B" w:rsidRPr="008054EE" w:rsidRDefault="000D02C7">
      <w:pPr>
        <w:pStyle w:val="Paragrafi"/>
        <w:rPr>
          <w:spacing w:val="-4"/>
          <w:lang w:val="sq-AL"/>
        </w:rPr>
      </w:pPr>
      <w:r w:rsidRPr="008054EE">
        <w:rPr>
          <w:spacing w:val="-4"/>
          <w:lang w:val="sq-AL"/>
        </w:rPr>
        <w:t xml:space="preserve">3. </w:t>
      </w:r>
      <w:r w:rsidR="00162E65" w:rsidRPr="008054EE">
        <w:rPr>
          <w:spacing w:val="-4"/>
          <w:lang w:val="sq-AL"/>
        </w:rPr>
        <w:t>Raporti përfundimtar përmban:</w:t>
      </w:r>
    </w:p>
    <w:p w:rsidR="0030390B" w:rsidRPr="008054EE" w:rsidRDefault="000D02C7">
      <w:pPr>
        <w:pStyle w:val="Paragrafi"/>
        <w:rPr>
          <w:spacing w:val="-4"/>
          <w:lang w:val="sq-AL"/>
        </w:rPr>
      </w:pPr>
      <w:r w:rsidRPr="008054EE">
        <w:rPr>
          <w:spacing w:val="-4"/>
          <w:lang w:val="sq-AL"/>
        </w:rPr>
        <w:t xml:space="preserve">a) </w:t>
      </w:r>
      <w:r w:rsidR="00162E65" w:rsidRPr="008054EE">
        <w:rPr>
          <w:spacing w:val="-4"/>
          <w:lang w:val="sq-AL"/>
        </w:rPr>
        <w:t>Shkeljen e kryer;</w:t>
      </w:r>
    </w:p>
    <w:p w:rsidR="0030390B" w:rsidRPr="008054EE" w:rsidRDefault="000D02C7">
      <w:pPr>
        <w:pStyle w:val="Paragrafi"/>
        <w:rPr>
          <w:spacing w:val="-4"/>
          <w:lang w:val="sq-AL"/>
        </w:rPr>
      </w:pPr>
      <w:r w:rsidRPr="008054EE">
        <w:rPr>
          <w:spacing w:val="-4"/>
          <w:lang w:val="sq-AL"/>
        </w:rPr>
        <w:t xml:space="preserve">b) </w:t>
      </w:r>
      <w:r w:rsidR="00162E65" w:rsidRPr="008054EE">
        <w:rPr>
          <w:spacing w:val="-4"/>
          <w:lang w:val="sq-AL"/>
        </w:rPr>
        <w:t>Nenin përkatës të kësaj rregulloreje ose normën e shkelur;</w:t>
      </w:r>
    </w:p>
    <w:p w:rsidR="0030390B" w:rsidRPr="008054EE" w:rsidRDefault="000D02C7">
      <w:pPr>
        <w:pStyle w:val="Paragrafi"/>
        <w:rPr>
          <w:spacing w:val="-4"/>
          <w:lang w:val="sq-AL"/>
        </w:rPr>
      </w:pPr>
      <w:r w:rsidRPr="008054EE">
        <w:rPr>
          <w:spacing w:val="-4"/>
          <w:lang w:val="sq-AL"/>
        </w:rPr>
        <w:t xml:space="preserve">c) </w:t>
      </w:r>
      <w:r w:rsidR="00162E65" w:rsidRPr="008054EE">
        <w:rPr>
          <w:spacing w:val="-4"/>
          <w:lang w:val="sq-AL"/>
        </w:rPr>
        <w:t>Dokumentet ku bazohen faktet/provat;</w:t>
      </w:r>
    </w:p>
    <w:p w:rsidR="0030390B" w:rsidRPr="008054EE" w:rsidRDefault="000D02C7">
      <w:pPr>
        <w:pStyle w:val="Paragrafi"/>
        <w:rPr>
          <w:spacing w:val="-4"/>
          <w:lang w:val="sq-AL"/>
        </w:rPr>
      </w:pPr>
      <w:r w:rsidRPr="008054EE">
        <w:rPr>
          <w:spacing w:val="-4"/>
          <w:lang w:val="sq-AL"/>
        </w:rPr>
        <w:t xml:space="preserve">ç) </w:t>
      </w:r>
      <w:r w:rsidR="00162E65" w:rsidRPr="008054EE">
        <w:rPr>
          <w:spacing w:val="-4"/>
          <w:lang w:val="sq-AL"/>
        </w:rPr>
        <w:t>Konkluzionin përfundimtar.</w:t>
      </w:r>
    </w:p>
    <w:p w:rsidR="0030390B" w:rsidRPr="008054EE" w:rsidRDefault="000D02C7">
      <w:pPr>
        <w:pStyle w:val="Paragrafi"/>
        <w:rPr>
          <w:spacing w:val="-4"/>
          <w:lang w:val="sq-AL"/>
        </w:rPr>
      </w:pPr>
      <w:r w:rsidRPr="008054EE">
        <w:rPr>
          <w:spacing w:val="-4"/>
          <w:lang w:val="sq-AL"/>
        </w:rPr>
        <w:t xml:space="preserve">4. </w:t>
      </w:r>
      <w:r w:rsidR="00162E65" w:rsidRPr="008054EE">
        <w:rPr>
          <w:spacing w:val="-4"/>
          <w:lang w:val="sq-AL"/>
        </w:rPr>
        <w:t>Vendimi për dhënien e masës disiplinore përmban:</w:t>
      </w:r>
    </w:p>
    <w:p w:rsidR="0030390B" w:rsidRPr="008054EE" w:rsidRDefault="000D02C7">
      <w:pPr>
        <w:pStyle w:val="Paragrafi"/>
        <w:rPr>
          <w:spacing w:val="-4"/>
          <w:lang w:val="sq-AL"/>
        </w:rPr>
      </w:pPr>
      <w:r w:rsidRPr="008054EE">
        <w:rPr>
          <w:spacing w:val="-4"/>
          <w:lang w:val="sq-AL"/>
        </w:rPr>
        <w:t xml:space="preserve">a) </w:t>
      </w:r>
      <w:r w:rsidR="00162E65" w:rsidRPr="008054EE">
        <w:rPr>
          <w:spacing w:val="-4"/>
          <w:lang w:val="sq-AL"/>
        </w:rPr>
        <w:t>ngjarjen ku bazohet masa e dhënë duke përfshirë: datën, orën, vendin, si dhe rrethana të tjera që lidhen me ngjarjen;</w:t>
      </w:r>
    </w:p>
    <w:p w:rsidR="0030390B" w:rsidRPr="008054EE" w:rsidRDefault="000D02C7">
      <w:pPr>
        <w:pStyle w:val="Paragrafi"/>
        <w:rPr>
          <w:spacing w:val="-4"/>
          <w:lang w:val="sq-AL"/>
        </w:rPr>
      </w:pPr>
      <w:r w:rsidRPr="008054EE">
        <w:rPr>
          <w:spacing w:val="-4"/>
          <w:lang w:val="sq-AL"/>
        </w:rPr>
        <w:t xml:space="preserve">b) </w:t>
      </w:r>
      <w:r w:rsidR="00162E65" w:rsidRPr="008054EE">
        <w:rPr>
          <w:spacing w:val="-4"/>
          <w:lang w:val="sq-AL"/>
        </w:rPr>
        <w:t>rregullin apo normën që është shkelur duke përcaktuar nenin përkatës të rregullores;</w:t>
      </w:r>
    </w:p>
    <w:p w:rsidR="0030390B" w:rsidRPr="008054EE" w:rsidRDefault="000D02C7">
      <w:pPr>
        <w:pStyle w:val="Paragrafi"/>
        <w:rPr>
          <w:spacing w:val="-4"/>
          <w:lang w:val="sq-AL"/>
        </w:rPr>
      </w:pPr>
      <w:r w:rsidRPr="008054EE">
        <w:rPr>
          <w:spacing w:val="-4"/>
          <w:lang w:val="sq-AL"/>
        </w:rPr>
        <w:t xml:space="preserve">c) </w:t>
      </w:r>
      <w:r w:rsidR="00162E65" w:rsidRPr="008054EE">
        <w:rPr>
          <w:spacing w:val="-4"/>
          <w:lang w:val="sq-AL"/>
        </w:rPr>
        <w:t>nëse shihet e arsyeshme, veprimet që duhet të kryejë punonjësi i</w:t>
      </w:r>
      <w:r w:rsidR="006D11E0" w:rsidRPr="008054EE">
        <w:rPr>
          <w:spacing w:val="-4"/>
          <w:lang w:val="sq-AL"/>
        </w:rPr>
        <w:t xml:space="preserve"> </w:t>
      </w:r>
      <w:r w:rsidR="00162E65" w:rsidRPr="008054EE">
        <w:rPr>
          <w:spacing w:val="-4"/>
          <w:lang w:val="sq-AL"/>
        </w:rPr>
        <w:t>Shërbimit i ndëshkuar për t’u përmirësuar;</w:t>
      </w:r>
    </w:p>
    <w:p w:rsidR="00E33DF5" w:rsidRPr="008054EE" w:rsidRDefault="000D02C7" w:rsidP="00E33DF5">
      <w:pPr>
        <w:pStyle w:val="Paragrafi"/>
        <w:rPr>
          <w:spacing w:val="-4"/>
          <w:lang w:val="sq-AL"/>
        </w:rPr>
      </w:pPr>
      <w:r w:rsidRPr="008054EE">
        <w:rPr>
          <w:spacing w:val="-4"/>
          <w:lang w:val="sq-AL"/>
        </w:rPr>
        <w:t xml:space="preserve">ç) </w:t>
      </w:r>
      <w:r w:rsidR="00162E65" w:rsidRPr="008054EE">
        <w:rPr>
          <w:spacing w:val="-4"/>
          <w:lang w:val="sq-AL"/>
        </w:rPr>
        <w:t xml:space="preserve">rastet e mëparshme të shkeljeve të ngjashme dhe të masave </w:t>
      </w:r>
      <w:r w:rsidR="00E33DF5" w:rsidRPr="008054EE">
        <w:rPr>
          <w:spacing w:val="-4"/>
          <w:lang w:val="sq-AL"/>
        </w:rPr>
        <w:t>disiplinore të</w:t>
      </w:r>
      <w:r w:rsidR="006D11E0" w:rsidRPr="008054EE">
        <w:rPr>
          <w:spacing w:val="-4"/>
          <w:lang w:val="sq-AL"/>
        </w:rPr>
        <w:t xml:space="preserve"> </w:t>
      </w:r>
      <w:r w:rsidR="00E33DF5" w:rsidRPr="008054EE">
        <w:rPr>
          <w:spacing w:val="-4"/>
          <w:lang w:val="sq-AL"/>
        </w:rPr>
        <w:t>marra;</w:t>
      </w:r>
    </w:p>
    <w:p w:rsidR="00444273" w:rsidRDefault="00444273">
      <w:pPr>
        <w:pStyle w:val="Paragrafi"/>
        <w:rPr>
          <w:spacing w:val="-4"/>
          <w:lang w:val="sq-AL"/>
        </w:rPr>
      </w:pPr>
    </w:p>
    <w:p w:rsidR="0030390B" w:rsidRPr="008054EE" w:rsidRDefault="000D02C7">
      <w:pPr>
        <w:pStyle w:val="Paragrafi"/>
        <w:rPr>
          <w:spacing w:val="-4"/>
          <w:lang w:val="sq-AL"/>
        </w:rPr>
      </w:pPr>
      <w:r w:rsidRPr="008054EE">
        <w:rPr>
          <w:spacing w:val="-4"/>
          <w:lang w:val="sq-AL"/>
        </w:rPr>
        <w:t xml:space="preserve">d) </w:t>
      </w:r>
      <w:r w:rsidR="00162E65" w:rsidRPr="008054EE">
        <w:rPr>
          <w:spacing w:val="-4"/>
          <w:lang w:val="sq-AL"/>
        </w:rPr>
        <w:t>një listë dhe kopje të të gjith</w:t>
      </w:r>
      <w:r w:rsidR="00D26249" w:rsidRPr="008054EE">
        <w:rPr>
          <w:spacing w:val="-4"/>
          <w:lang w:val="sq-AL"/>
        </w:rPr>
        <w:t>a</w:t>
      </w:r>
      <w:r w:rsidR="00162E65" w:rsidRPr="008054EE">
        <w:rPr>
          <w:spacing w:val="-4"/>
          <w:lang w:val="sq-AL"/>
        </w:rPr>
        <w:t xml:space="preserve"> dokumenteve që mbështesin masën disiplinore të dhënë;</w:t>
      </w:r>
    </w:p>
    <w:p w:rsidR="0030390B" w:rsidRPr="008054EE" w:rsidRDefault="000D02C7">
      <w:pPr>
        <w:pStyle w:val="Paragrafi"/>
        <w:rPr>
          <w:spacing w:val="-4"/>
          <w:lang w:val="sq-AL"/>
        </w:rPr>
      </w:pPr>
      <w:r w:rsidRPr="008054EE">
        <w:rPr>
          <w:spacing w:val="-4"/>
          <w:lang w:val="sq-AL"/>
        </w:rPr>
        <w:t xml:space="preserve">dh) </w:t>
      </w:r>
      <w:r w:rsidR="00162E65" w:rsidRPr="008054EE">
        <w:rPr>
          <w:spacing w:val="-4"/>
          <w:lang w:val="sq-AL"/>
        </w:rPr>
        <w:t xml:space="preserve"> të drejtën që ka punonjësi i</w:t>
      </w:r>
      <w:r w:rsidR="006D11E0" w:rsidRPr="008054EE">
        <w:rPr>
          <w:spacing w:val="-4"/>
          <w:lang w:val="sq-AL"/>
        </w:rPr>
        <w:t xml:space="preserve"> </w:t>
      </w:r>
      <w:r w:rsidR="00162E65" w:rsidRPr="008054EE">
        <w:rPr>
          <w:spacing w:val="-4"/>
          <w:lang w:val="sq-AL"/>
        </w:rPr>
        <w:t>Shërbimit i ndëshkuar për t’u ankuar dhe afatet e ankimit;</w:t>
      </w:r>
    </w:p>
    <w:p w:rsidR="0030390B" w:rsidRPr="008054EE" w:rsidRDefault="000D02C7">
      <w:pPr>
        <w:pStyle w:val="Paragrafi"/>
        <w:rPr>
          <w:spacing w:val="-4"/>
          <w:lang w:val="sq-AL"/>
        </w:rPr>
      </w:pPr>
      <w:r w:rsidRPr="008054EE">
        <w:rPr>
          <w:spacing w:val="-4"/>
          <w:lang w:val="sq-AL"/>
        </w:rPr>
        <w:t xml:space="preserve">e) </w:t>
      </w:r>
      <w:r w:rsidR="00162E65" w:rsidRPr="008054EE">
        <w:rPr>
          <w:spacing w:val="-4"/>
          <w:lang w:val="sq-AL"/>
        </w:rPr>
        <w:t>nënshkrimin dhe datën që punonjësi i Shërbimit ka marrë dijeni për masën disiplinore të dhënë. Ky nënshkrim nuk nënkupton pranimin e shkeljes ose të masës së dhënë.</w:t>
      </w:r>
    </w:p>
    <w:p w:rsidR="0030390B" w:rsidRPr="008054EE" w:rsidRDefault="00162E65">
      <w:pPr>
        <w:pStyle w:val="Paragrafi"/>
        <w:rPr>
          <w:spacing w:val="-4"/>
          <w:lang w:val="sq-AL"/>
        </w:rPr>
      </w:pPr>
      <w:r w:rsidRPr="008054EE">
        <w:rPr>
          <w:spacing w:val="-4"/>
          <w:lang w:val="sq-AL"/>
        </w:rPr>
        <w:t>5. Rekomandimi për dhënien e masës disiplinore përmban:</w:t>
      </w:r>
    </w:p>
    <w:p w:rsidR="0030390B" w:rsidRPr="008054EE" w:rsidRDefault="000D02C7">
      <w:pPr>
        <w:pStyle w:val="Paragrafi"/>
        <w:rPr>
          <w:spacing w:val="-4"/>
          <w:lang w:val="sq-AL"/>
        </w:rPr>
      </w:pPr>
      <w:r w:rsidRPr="008054EE">
        <w:rPr>
          <w:spacing w:val="-4"/>
          <w:lang w:val="sq-AL"/>
        </w:rPr>
        <w:t xml:space="preserve">a) </w:t>
      </w:r>
      <w:r w:rsidR="00162E65" w:rsidRPr="008054EE">
        <w:rPr>
          <w:spacing w:val="-4"/>
          <w:lang w:val="sq-AL"/>
        </w:rPr>
        <w:t>Shkeljen e kryer;</w:t>
      </w:r>
    </w:p>
    <w:p w:rsidR="0030390B" w:rsidRPr="008054EE" w:rsidRDefault="000D02C7">
      <w:pPr>
        <w:pStyle w:val="Paragrafi"/>
        <w:rPr>
          <w:spacing w:val="-4"/>
          <w:lang w:val="sq-AL"/>
        </w:rPr>
      </w:pPr>
      <w:r w:rsidRPr="008054EE">
        <w:rPr>
          <w:spacing w:val="-4"/>
          <w:lang w:val="sq-AL"/>
        </w:rPr>
        <w:t xml:space="preserve">b) </w:t>
      </w:r>
      <w:r w:rsidR="00162E65" w:rsidRPr="008054EE">
        <w:rPr>
          <w:spacing w:val="-4"/>
          <w:lang w:val="sq-AL"/>
        </w:rPr>
        <w:t>Nenin përkatës të kësaj rregulloreje ose normën e shkelur;</w:t>
      </w:r>
    </w:p>
    <w:p w:rsidR="0030390B" w:rsidRPr="008054EE" w:rsidRDefault="000D02C7">
      <w:pPr>
        <w:pStyle w:val="Paragrafi"/>
        <w:rPr>
          <w:spacing w:val="-4"/>
          <w:lang w:val="sq-AL"/>
        </w:rPr>
      </w:pPr>
      <w:r w:rsidRPr="008054EE">
        <w:rPr>
          <w:spacing w:val="-4"/>
          <w:lang w:val="sq-AL"/>
        </w:rPr>
        <w:t xml:space="preserve">c) </w:t>
      </w:r>
      <w:r w:rsidR="00162E65" w:rsidRPr="008054EE">
        <w:rPr>
          <w:spacing w:val="-4"/>
          <w:lang w:val="sq-AL"/>
        </w:rPr>
        <w:t>Dokumentacioni i plotë ku bazohen faktet/provat;</w:t>
      </w:r>
    </w:p>
    <w:p w:rsidR="0030390B" w:rsidRPr="008054EE" w:rsidRDefault="000D02C7">
      <w:pPr>
        <w:pStyle w:val="Paragrafi"/>
        <w:rPr>
          <w:spacing w:val="-4"/>
          <w:lang w:val="sq-AL"/>
        </w:rPr>
      </w:pPr>
      <w:r w:rsidRPr="008054EE">
        <w:rPr>
          <w:spacing w:val="-4"/>
          <w:lang w:val="sq-AL"/>
        </w:rPr>
        <w:t xml:space="preserve">ç) </w:t>
      </w:r>
      <w:r w:rsidR="00162E65" w:rsidRPr="008054EE">
        <w:rPr>
          <w:spacing w:val="-4"/>
          <w:lang w:val="sq-AL"/>
        </w:rPr>
        <w:t xml:space="preserve">Masën disiplinore që propozohet. </w:t>
      </w:r>
    </w:p>
    <w:p w:rsidR="0030390B" w:rsidRPr="008054EE" w:rsidRDefault="0030390B" w:rsidP="006B6E72">
      <w:pPr>
        <w:pStyle w:val="Hapesira7"/>
        <w:rPr>
          <w:lang w:val="sq-AL"/>
        </w:rPr>
      </w:pPr>
    </w:p>
    <w:p w:rsidR="0030390B" w:rsidRPr="008054EE" w:rsidRDefault="00162E65" w:rsidP="009B6AFB">
      <w:pPr>
        <w:pStyle w:val="NeniNr"/>
        <w:rPr>
          <w:spacing w:val="-4"/>
          <w:lang w:val="sq-AL"/>
        </w:rPr>
      </w:pPr>
      <w:r w:rsidRPr="008054EE">
        <w:rPr>
          <w:spacing w:val="-4"/>
          <w:lang w:val="sq-AL"/>
        </w:rPr>
        <w:t>Nenin 136</w:t>
      </w:r>
    </w:p>
    <w:p w:rsidR="0030390B" w:rsidRPr="008054EE" w:rsidRDefault="00162E65" w:rsidP="006B6E72">
      <w:pPr>
        <w:pStyle w:val="NeniTitull"/>
        <w:rPr>
          <w:lang w:val="sq-AL"/>
        </w:rPr>
      </w:pPr>
      <w:r w:rsidRPr="008054EE">
        <w:rPr>
          <w:lang w:val="sq-AL"/>
        </w:rPr>
        <w:t>Procedurat për dhënien e masave disiplinore</w:t>
      </w:r>
    </w:p>
    <w:p w:rsidR="0030390B" w:rsidRPr="008054EE" w:rsidRDefault="0030390B" w:rsidP="006B6E72">
      <w:pPr>
        <w:pStyle w:val="Hapesira7"/>
        <w:rPr>
          <w:lang w:val="sq-AL"/>
        </w:rPr>
      </w:pPr>
    </w:p>
    <w:p w:rsidR="0030390B" w:rsidRPr="008054EE" w:rsidRDefault="00E307EF">
      <w:pPr>
        <w:pStyle w:val="Paragrafi"/>
        <w:rPr>
          <w:spacing w:val="-6"/>
          <w:lang w:val="sq-AL"/>
        </w:rPr>
      </w:pPr>
      <w:r w:rsidRPr="008054EE">
        <w:rPr>
          <w:spacing w:val="-6"/>
          <w:lang w:val="sq-AL"/>
        </w:rPr>
        <w:t xml:space="preserve">1. </w:t>
      </w:r>
      <w:r w:rsidR="00162E65" w:rsidRPr="008054EE">
        <w:rPr>
          <w:spacing w:val="-6"/>
          <w:lang w:val="sq-AL"/>
        </w:rPr>
        <w:t>Pas përfundimit të verifikimit dhe shqyrtimit të shkeljes disiplinore kryhen veprimet si më poshtë:</w:t>
      </w:r>
    </w:p>
    <w:p w:rsidR="0030390B" w:rsidRPr="008054EE" w:rsidRDefault="00E307EF">
      <w:pPr>
        <w:pStyle w:val="Paragrafi"/>
        <w:rPr>
          <w:spacing w:val="-4"/>
          <w:lang w:val="sq-AL"/>
        </w:rPr>
      </w:pPr>
      <w:r w:rsidRPr="008054EE">
        <w:rPr>
          <w:spacing w:val="-4"/>
          <w:lang w:val="sq-AL"/>
        </w:rPr>
        <w:t xml:space="preserve">a) </w:t>
      </w:r>
      <w:r w:rsidR="00162E65" w:rsidRPr="008054EE">
        <w:rPr>
          <w:spacing w:val="-4"/>
          <w:lang w:val="sq-AL"/>
        </w:rPr>
        <w:t>Për shkeljet e lehta disiplinore, eprori i drejtpërdrejtë i punonjësit merr vendim për dhënien e masës disiplinore, sipas përcaktimit të kësaj rregulloreje.</w:t>
      </w:r>
    </w:p>
    <w:p w:rsidR="0030390B" w:rsidRPr="008054EE" w:rsidRDefault="00E307EF">
      <w:pPr>
        <w:pStyle w:val="Paragrafi"/>
        <w:rPr>
          <w:spacing w:val="-4"/>
          <w:lang w:val="sq-AL"/>
        </w:rPr>
      </w:pPr>
      <w:r w:rsidRPr="008054EE">
        <w:rPr>
          <w:spacing w:val="-4"/>
          <w:lang w:val="sq-AL"/>
        </w:rPr>
        <w:t xml:space="preserve">b) </w:t>
      </w:r>
      <w:r w:rsidR="00162E65" w:rsidRPr="008054EE">
        <w:rPr>
          <w:spacing w:val="-4"/>
          <w:lang w:val="sq-AL"/>
        </w:rPr>
        <w:t>Për shkeljet e rënda disiplinore, Komisioni i Ecurisë Disiplinore, i rekomandon Drejtorit të Shërbimit, dhënien e masës disiplinore përkatëse për punonjësin që ka kryer shkeljen disiplinore.</w:t>
      </w:r>
    </w:p>
    <w:p w:rsidR="0030390B" w:rsidRPr="008054EE" w:rsidRDefault="00E307EF">
      <w:pPr>
        <w:pStyle w:val="Paragrafi"/>
        <w:rPr>
          <w:spacing w:val="-4"/>
          <w:lang w:val="sq-AL"/>
        </w:rPr>
      </w:pPr>
      <w:r w:rsidRPr="008054EE">
        <w:rPr>
          <w:spacing w:val="-4"/>
          <w:lang w:val="sq-AL"/>
        </w:rPr>
        <w:t xml:space="preserve">2. </w:t>
      </w:r>
      <w:r w:rsidR="00162E65" w:rsidRPr="008054EE">
        <w:rPr>
          <w:spacing w:val="-4"/>
          <w:lang w:val="sq-AL"/>
        </w:rPr>
        <w:t xml:space="preserve">Kur gjatë verifikimit dhe shqyrtimit të shkeljes së rëndë disiplinore, rezulton se punonjësi nuk ka kryer shkelje disiplinore, Komisioni i Ecurisë Disiplinore, njofton me shkrim Drejtorin e Shërbimit dhe punonjësin, për përfundimin e ecurisë disiplinore. </w:t>
      </w:r>
    </w:p>
    <w:p w:rsidR="0030390B" w:rsidRPr="008054EE" w:rsidRDefault="00E307EF">
      <w:pPr>
        <w:pStyle w:val="Paragrafi"/>
        <w:rPr>
          <w:spacing w:val="-4"/>
          <w:lang w:val="sq-AL"/>
        </w:rPr>
      </w:pPr>
      <w:r w:rsidRPr="008054EE">
        <w:rPr>
          <w:spacing w:val="-4"/>
          <w:lang w:val="sq-AL"/>
        </w:rPr>
        <w:t xml:space="preserve">3. </w:t>
      </w:r>
      <w:r w:rsidR="00162E65" w:rsidRPr="008054EE">
        <w:rPr>
          <w:spacing w:val="-4"/>
          <w:lang w:val="sq-AL"/>
        </w:rPr>
        <w:t>Kur shkelja e pretenduar ka qenë tendencioze nga eprori, sipas rastit, Komisioni i Ecurisë Disiplinore apo i Apelimit, i propozon Drejtorit të Shërbimit dhënien e masës disiplinore për eprorin që ka iniciuar ecurinë disiplinore.</w:t>
      </w:r>
    </w:p>
    <w:p w:rsidR="0030390B" w:rsidRPr="008054EE" w:rsidRDefault="00E307EF">
      <w:pPr>
        <w:pStyle w:val="Paragrafi"/>
        <w:rPr>
          <w:spacing w:val="-4"/>
          <w:lang w:val="sq-AL"/>
        </w:rPr>
      </w:pPr>
      <w:r w:rsidRPr="008054EE">
        <w:rPr>
          <w:spacing w:val="-4"/>
          <w:lang w:val="sq-AL"/>
        </w:rPr>
        <w:t xml:space="preserve">4. </w:t>
      </w:r>
      <w:r w:rsidR="00162E65" w:rsidRPr="008054EE">
        <w:rPr>
          <w:spacing w:val="-4"/>
          <w:lang w:val="sq-AL"/>
        </w:rPr>
        <w:t>Në rastet kur shkelja përmban element</w:t>
      </w:r>
      <w:r w:rsidR="0004706F" w:rsidRPr="008054EE">
        <w:rPr>
          <w:spacing w:val="-4"/>
          <w:lang w:val="sq-AL"/>
        </w:rPr>
        <w:t>e</w:t>
      </w:r>
      <w:r w:rsidR="00162E65" w:rsidRPr="008054EE">
        <w:rPr>
          <w:spacing w:val="-4"/>
          <w:lang w:val="sq-AL"/>
        </w:rPr>
        <w:t xml:space="preserve"> të veprës penale, çështja i kalon për shqyrtim Prokurorisë kompetente që e ka në juridiksion, nëpërmjet</w:t>
      </w:r>
      <w:r w:rsidR="006D11E0" w:rsidRPr="008054EE">
        <w:rPr>
          <w:spacing w:val="-4"/>
          <w:lang w:val="sq-AL"/>
        </w:rPr>
        <w:t xml:space="preserve"> </w:t>
      </w:r>
      <w:r w:rsidR="0004706F" w:rsidRPr="008054EE">
        <w:rPr>
          <w:spacing w:val="-4"/>
          <w:lang w:val="sq-AL"/>
        </w:rPr>
        <w:t xml:space="preserve">drejtorit </w:t>
      </w:r>
      <w:r w:rsidR="00162E65" w:rsidRPr="008054EE">
        <w:rPr>
          <w:spacing w:val="-4"/>
          <w:lang w:val="sq-AL"/>
        </w:rPr>
        <w:t xml:space="preserve">të Shërbimit. </w:t>
      </w:r>
    </w:p>
    <w:p w:rsidR="00E307EF" w:rsidRPr="008054EE" w:rsidRDefault="00E307EF" w:rsidP="00960974">
      <w:pPr>
        <w:pStyle w:val="Hapesira7"/>
        <w:rPr>
          <w:lang w:val="sq-AL"/>
        </w:rPr>
      </w:pPr>
    </w:p>
    <w:p w:rsidR="0030390B" w:rsidRPr="008054EE" w:rsidRDefault="00162E65" w:rsidP="009B6AFB">
      <w:pPr>
        <w:pStyle w:val="NeniNr"/>
        <w:rPr>
          <w:spacing w:val="-4"/>
          <w:lang w:val="sq-AL"/>
        </w:rPr>
      </w:pPr>
      <w:r w:rsidRPr="008054EE">
        <w:rPr>
          <w:spacing w:val="-4"/>
          <w:lang w:val="sq-AL"/>
        </w:rPr>
        <w:t>Neni 137</w:t>
      </w:r>
    </w:p>
    <w:p w:rsidR="0030390B" w:rsidRPr="008054EE" w:rsidRDefault="00162E65" w:rsidP="006B6E72">
      <w:pPr>
        <w:pStyle w:val="NeniTitull"/>
        <w:rPr>
          <w:lang w:val="sq-AL"/>
        </w:rPr>
      </w:pPr>
      <w:r w:rsidRPr="008054EE">
        <w:rPr>
          <w:lang w:val="sq-AL"/>
        </w:rPr>
        <w:t>Kompetencat për dhënien e masave disiplinore</w:t>
      </w:r>
    </w:p>
    <w:p w:rsidR="00E307EF" w:rsidRPr="008054EE" w:rsidRDefault="00E307EF" w:rsidP="00960974">
      <w:pPr>
        <w:pStyle w:val="Hapesira7"/>
        <w:rPr>
          <w:lang w:val="sq-AL"/>
        </w:rPr>
      </w:pPr>
    </w:p>
    <w:p w:rsidR="0030390B" w:rsidRPr="008054EE" w:rsidRDefault="00E307EF">
      <w:pPr>
        <w:pStyle w:val="Paragrafi"/>
        <w:rPr>
          <w:spacing w:val="-4"/>
          <w:lang w:val="sq-AL"/>
        </w:rPr>
      </w:pPr>
      <w:r w:rsidRPr="008054EE">
        <w:rPr>
          <w:spacing w:val="-4"/>
          <w:lang w:val="sq-AL"/>
        </w:rPr>
        <w:t xml:space="preserve">1. </w:t>
      </w:r>
      <w:r w:rsidR="00162E65" w:rsidRPr="008054EE">
        <w:rPr>
          <w:spacing w:val="-4"/>
          <w:lang w:val="sq-AL"/>
        </w:rPr>
        <w:t>Eprori i drejtpërdrejtë ka të drejtë të japë masa të lehta disiplinore ndaj punonjësit në vartësi, si dhe t’i propozojë për miratim Drejtorit të Shërbimit dhënien e masave të rënda disiplinore.</w:t>
      </w:r>
    </w:p>
    <w:p w:rsidR="0030390B" w:rsidRPr="008054EE" w:rsidRDefault="00E307EF">
      <w:pPr>
        <w:pStyle w:val="Paragrafi"/>
        <w:rPr>
          <w:spacing w:val="-4"/>
          <w:lang w:val="sq-AL"/>
        </w:rPr>
      </w:pPr>
      <w:r w:rsidRPr="008054EE">
        <w:rPr>
          <w:spacing w:val="-4"/>
          <w:lang w:val="sq-AL"/>
        </w:rPr>
        <w:t xml:space="preserve">2. </w:t>
      </w:r>
      <w:r w:rsidR="00162E65" w:rsidRPr="008054EE">
        <w:rPr>
          <w:spacing w:val="-4"/>
          <w:lang w:val="sq-AL"/>
        </w:rPr>
        <w:t>Drejtori i Shërbimit ka të drejtën e miratimit dhe dhënies së masave të rënda disiplinore.</w:t>
      </w:r>
    </w:p>
    <w:p w:rsidR="00E33DF5" w:rsidRPr="008054EE" w:rsidRDefault="00E33DF5" w:rsidP="00960974">
      <w:pPr>
        <w:pStyle w:val="Hapesira7"/>
        <w:rPr>
          <w:lang w:val="sq-AL"/>
        </w:rPr>
      </w:pPr>
    </w:p>
    <w:p w:rsidR="0030390B" w:rsidRPr="008054EE" w:rsidRDefault="00162E65" w:rsidP="009B6AFB">
      <w:pPr>
        <w:pStyle w:val="NeniNr"/>
        <w:rPr>
          <w:spacing w:val="-4"/>
          <w:lang w:val="sq-AL"/>
        </w:rPr>
      </w:pPr>
      <w:r w:rsidRPr="008054EE">
        <w:rPr>
          <w:spacing w:val="-4"/>
          <w:lang w:val="sq-AL"/>
        </w:rPr>
        <w:t>Neni 138</w:t>
      </w:r>
    </w:p>
    <w:p w:rsidR="0030390B" w:rsidRPr="008054EE" w:rsidRDefault="00162E65" w:rsidP="006B6E72">
      <w:pPr>
        <w:pStyle w:val="NeniTitull"/>
        <w:rPr>
          <w:lang w:val="sq-AL"/>
        </w:rPr>
      </w:pPr>
      <w:r w:rsidRPr="008054EE">
        <w:rPr>
          <w:lang w:val="sq-AL"/>
        </w:rPr>
        <w:t>Komunikimi i masës</w:t>
      </w:r>
    </w:p>
    <w:p w:rsidR="0030390B" w:rsidRPr="008054EE" w:rsidRDefault="0030390B" w:rsidP="00960974">
      <w:pPr>
        <w:pStyle w:val="Hapesira7"/>
        <w:rPr>
          <w:lang w:val="sq-AL"/>
        </w:rPr>
      </w:pPr>
    </w:p>
    <w:p w:rsidR="0030390B" w:rsidRPr="008054EE" w:rsidRDefault="00E307EF">
      <w:pPr>
        <w:pStyle w:val="Paragrafi"/>
        <w:rPr>
          <w:spacing w:val="-4"/>
          <w:lang w:val="sq-AL"/>
        </w:rPr>
      </w:pPr>
      <w:r w:rsidRPr="008054EE">
        <w:rPr>
          <w:spacing w:val="-4"/>
          <w:lang w:val="sq-AL"/>
        </w:rPr>
        <w:t xml:space="preserve">1. </w:t>
      </w:r>
      <w:r w:rsidR="00162E65" w:rsidRPr="008054EE">
        <w:rPr>
          <w:spacing w:val="-4"/>
          <w:lang w:val="sq-AL"/>
        </w:rPr>
        <w:t>Vendimi i masës disiplinore, i njoftohet menjëherë eprorit të punonjësit të ndëshkuar, apo personit të autorizuar nga Drejtori i Shërbimit, nga ana e Sekretarit të Komisionit të Ecurisë Disiplinore, duke i dorëzuar edhe një kopje të Vendimit.</w:t>
      </w:r>
    </w:p>
    <w:p w:rsidR="0030390B" w:rsidRPr="008054EE" w:rsidRDefault="00E307EF">
      <w:pPr>
        <w:pStyle w:val="Paragrafi"/>
        <w:rPr>
          <w:spacing w:val="-4"/>
          <w:lang w:val="sq-AL"/>
        </w:rPr>
      </w:pPr>
      <w:r w:rsidRPr="008054EE">
        <w:rPr>
          <w:spacing w:val="-4"/>
          <w:lang w:val="sq-AL"/>
        </w:rPr>
        <w:t xml:space="preserve">2. </w:t>
      </w:r>
      <w:r w:rsidR="00162E65" w:rsidRPr="008054EE">
        <w:rPr>
          <w:spacing w:val="-4"/>
          <w:lang w:val="sq-AL"/>
        </w:rPr>
        <w:t>Eprori apo personi i autorizuar këtë vendim ja komunikon me shkrim, vetë punonjësit brenda 3 (tre) ditëve pune nga marrja e vendimit.</w:t>
      </w:r>
    </w:p>
    <w:p w:rsidR="0030390B" w:rsidRPr="008054EE" w:rsidRDefault="00E307EF">
      <w:pPr>
        <w:pStyle w:val="Paragrafi"/>
        <w:rPr>
          <w:spacing w:val="-4"/>
          <w:lang w:val="sq-AL"/>
        </w:rPr>
      </w:pPr>
      <w:r w:rsidRPr="008054EE">
        <w:rPr>
          <w:spacing w:val="-4"/>
          <w:lang w:val="sq-AL"/>
        </w:rPr>
        <w:t xml:space="preserve">3. </w:t>
      </w:r>
      <w:r w:rsidR="00162E65" w:rsidRPr="008054EE">
        <w:rPr>
          <w:spacing w:val="-4"/>
          <w:lang w:val="sq-AL"/>
        </w:rPr>
        <w:t>Gjatë këtij komunikim eprori ose personi i autorizuar, i sqaron punonjësit arsyet e dhënies së masës disiplinore, si dhe përmirësimet që priten prej tij, me përjashtim të rasteve kur përjashtohet apo largohet nga Shërbimi.</w:t>
      </w:r>
    </w:p>
    <w:p w:rsidR="0030390B" w:rsidRPr="008054EE" w:rsidRDefault="00E307EF">
      <w:pPr>
        <w:pStyle w:val="Paragrafi"/>
        <w:rPr>
          <w:spacing w:val="-4"/>
          <w:lang w:val="sq-AL"/>
        </w:rPr>
      </w:pPr>
      <w:r w:rsidRPr="008054EE">
        <w:rPr>
          <w:spacing w:val="-4"/>
          <w:lang w:val="sq-AL"/>
        </w:rPr>
        <w:t xml:space="preserve">4. </w:t>
      </w:r>
      <w:r w:rsidR="00162E65" w:rsidRPr="008054EE">
        <w:rPr>
          <w:spacing w:val="-4"/>
          <w:lang w:val="sq-AL"/>
        </w:rPr>
        <w:t xml:space="preserve">Eprori dhe punonjësi i Shërbimit i ndëshkuar nënshkruajnë, një dokument, me firmë dhe datë, për njoftimin e bërë lidhur me dhënien e masës. </w:t>
      </w:r>
    </w:p>
    <w:p w:rsidR="0030390B" w:rsidRPr="008054EE" w:rsidRDefault="00E307EF">
      <w:pPr>
        <w:pStyle w:val="Paragrafi"/>
        <w:rPr>
          <w:spacing w:val="-4"/>
          <w:lang w:val="sq-AL"/>
        </w:rPr>
      </w:pPr>
      <w:r w:rsidRPr="008054EE">
        <w:rPr>
          <w:spacing w:val="-4"/>
          <w:lang w:val="sq-AL"/>
        </w:rPr>
        <w:t xml:space="preserve">5. </w:t>
      </w:r>
      <w:r w:rsidR="00162E65" w:rsidRPr="008054EE">
        <w:rPr>
          <w:spacing w:val="-4"/>
          <w:lang w:val="sq-AL"/>
        </w:rPr>
        <w:t xml:space="preserve">Punonjësit të Shërbimit, të ndëshkuar me masë disiplinore, i jepet një kopje origjinale e vendimit për dhënien e masës disiplinore, si dhe kopje e raportit përfundimtar apo të dokumenteve të tjera mbështetëse nëse nuk janë siguruar më parë. </w:t>
      </w:r>
    </w:p>
    <w:p w:rsidR="0030390B" w:rsidRPr="008054EE" w:rsidRDefault="00E307EF">
      <w:pPr>
        <w:pStyle w:val="Paragrafi"/>
        <w:rPr>
          <w:spacing w:val="-4"/>
          <w:lang w:val="sq-AL"/>
        </w:rPr>
      </w:pPr>
      <w:r w:rsidRPr="008054EE">
        <w:rPr>
          <w:spacing w:val="-4"/>
          <w:lang w:val="sq-AL"/>
        </w:rPr>
        <w:t xml:space="preserve">6. </w:t>
      </w:r>
      <w:r w:rsidR="00162E65" w:rsidRPr="008054EE">
        <w:rPr>
          <w:spacing w:val="-4"/>
          <w:lang w:val="sq-AL"/>
        </w:rPr>
        <w:t>Në rast se eprori apo personi i autorizuar nuk ka mundësinë e kontaktit fizik me punonjësin e ndëshkuar, ai e njofton atë verbalisht me telefon në prezencë edhe të dy punonjësve të tjerë të Shërbimit dhe e njofton që të paraqitet brenda 3 (tre) ditësh për të marrë kopjen e vendimit të masës disiplinore, duke mbajtur një procesverbal të firmosur nga të 3 (tre) ku përcaktohet data dhe ora e njoftimit/paraqitjes së punonjësit të ndëshkuar.</w:t>
      </w:r>
    </w:p>
    <w:p w:rsidR="0030390B" w:rsidRPr="008054EE" w:rsidRDefault="00E307EF">
      <w:pPr>
        <w:pStyle w:val="Paragrafi"/>
        <w:rPr>
          <w:spacing w:val="-4"/>
          <w:lang w:val="sq-AL"/>
        </w:rPr>
      </w:pPr>
      <w:r w:rsidRPr="008054EE">
        <w:rPr>
          <w:spacing w:val="-4"/>
          <w:lang w:val="sq-AL"/>
        </w:rPr>
        <w:t xml:space="preserve">7. </w:t>
      </w:r>
      <w:r w:rsidR="00162E65" w:rsidRPr="008054EE">
        <w:rPr>
          <w:spacing w:val="-4"/>
          <w:lang w:val="sq-AL"/>
        </w:rPr>
        <w:t>Në rast se punonjësi i ndëshkuar, nuk paraqitet brenda 3 (tre) ditësh, mbahet një proces verbal nga punonjësit e përcaktuar në pikën 6 të këtij neni, për mos paraqitjen e punonjësit të ndëshkuar dhe kopja e vendimit të masës disiplinore i dërgohet me postë zyrtare në vendin e punës ku ai vazhdon të jetë në Shërbim, si dhe me postë rekomande, në adresën e banimit, kur është përjashtuar apo larguar nga Shërbimi. Kjo praktikë i bashkëngjitet dokumentacionit të ecurisë disiplinore.</w:t>
      </w:r>
    </w:p>
    <w:p w:rsidR="0030390B" w:rsidRPr="008054EE" w:rsidRDefault="00E307EF">
      <w:pPr>
        <w:pStyle w:val="Paragrafi"/>
        <w:rPr>
          <w:spacing w:val="-6"/>
          <w:lang w:val="sq-AL"/>
        </w:rPr>
      </w:pPr>
      <w:r w:rsidRPr="008054EE">
        <w:rPr>
          <w:spacing w:val="-6"/>
          <w:lang w:val="sq-AL"/>
        </w:rPr>
        <w:t xml:space="preserve">8. </w:t>
      </w:r>
      <w:r w:rsidR="00162E65" w:rsidRPr="008054EE">
        <w:rPr>
          <w:spacing w:val="-6"/>
          <w:lang w:val="sq-AL"/>
        </w:rPr>
        <w:t>Një kopje e vendimit për dhënien e masës disiplinore, e nënshkruar nga punonjësi i ndëshkuar, administrohet në strukturën e personelit, e cila pas përfundimit të afatit të ankimimit ose përfundimit të procedurave të ankimimit, e vendos atë në dosjen personale të punonjësit. Në rast se pas procedurave të ankimimit, masa e dhënë anulohet, dokumentacioni përkatës i ecurisë disiplinore, arkivohet.</w:t>
      </w:r>
    </w:p>
    <w:p w:rsidR="0030390B" w:rsidRPr="008054EE" w:rsidRDefault="00E307EF">
      <w:pPr>
        <w:pStyle w:val="Paragrafi"/>
        <w:rPr>
          <w:spacing w:val="-4"/>
          <w:lang w:val="sq-AL"/>
        </w:rPr>
      </w:pPr>
      <w:r w:rsidRPr="008054EE">
        <w:rPr>
          <w:spacing w:val="-4"/>
          <w:lang w:val="sq-AL"/>
        </w:rPr>
        <w:t xml:space="preserve">9. </w:t>
      </w:r>
      <w:r w:rsidR="00162E65" w:rsidRPr="008054EE">
        <w:rPr>
          <w:spacing w:val="-4"/>
          <w:lang w:val="sq-AL"/>
        </w:rPr>
        <w:t>Kur punonjësi i ndëshkuar refuzon të nënshkruaj dokumentin për marrjen dijeni për vendimin për dhënien e masës disiplinore, eprori apo personi i autorizuar që bën komunikimin e masës në prani të 2 (dy) punonjësve të tjerë të Shërbimit të zgjedhur prej tij, të 3 (tre) nënshkruajnë poshtë shënimit: “refuzon firmën”.</w:t>
      </w:r>
    </w:p>
    <w:p w:rsidR="00444273" w:rsidRDefault="00444273" w:rsidP="00960974">
      <w:pPr>
        <w:pStyle w:val="Paragrafi"/>
        <w:ind w:firstLine="0"/>
        <w:jc w:val="center"/>
        <w:rPr>
          <w:spacing w:val="-4"/>
          <w:lang w:val="sq-AL"/>
        </w:rPr>
      </w:pPr>
    </w:p>
    <w:p w:rsidR="0030390B" w:rsidRPr="008054EE" w:rsidRDefault="006A369B" w:rsidP="00960974">
      <w:pPr>
        <w:pStyle w:val="Paragrafi"/>
        <w:ind w:firstLine="0"/>
        <w:jc w:val="center"/>
        <w:rPr>
          <w:spacing w:val="-4"/>
          <w:lang w:val="sq-AL"/>
        </w:rPr>
      </w:pPr>
      <w:r w:rsidRPr="008054EE">
        <w:rPr>
          <w:spacing w:val="-4"/>
          <w:lang w:val="sq-AL"/>
        </w:rPr>
        <w:t>KREU I</w:t>
      </w:r>
      <w:r w:rsidR="00162E65" w:rsidRPr="008054EE">
        <w:rPr>
          <w:spacing w:val="-4"/>
          <w:lang w:val="sq-AL"/>
        </w:rPr>
        <w:t>V</w:t>
      </w:r>
    </w:p>
    <w:p w:rsidR="0030390B" w:rsidRPr="008054EE" w:rsidRDefault="00162E65" w:rsidP="00960974">
      <w:pPr>
        <w:pStyle w:val="Paragrafi"/>
        <w:ind w:firstLine="0"/>
        <w:jc w:val="center"/>
        <w:rPr>
          <w:spacing w:val="-4"/>
          <w:lang w:val="sq-AL"/>
        </w:rPr>
      </w:pPr>
      <w:r w:rsidRPr="008054EE">
        <w:rPr>
          <w:spacing w:val="-4"/>
          <w:lang w:val="sq-AL"/>
        </w:rPr>
        <w:t>ANKIMIMI</w:t>
      </w:r>
    </w:p>
    <w:p w:rsidR="0030390B" w:rsidRPr="008054EE" w:rsidRDefault="0030390B" w:rsidP="00960974">
      <w:pPr>
        <w:pStyle w:val="Hapesira7"/>
        <w:rPr>
          <w:lang w:val="sq-AL"/>
        </w:rPr>
      </w:pPr>
    </w:p>
    <w:p w:rsidR="0030390B" w:rsidRPr="008054EE" w:rsidRDefault="00162E65" w:rsidP="009B6AFB">
      <w:pPr>
        <w:pStyle w:val="NeniNr"/>
        <w:rPr>
          <w:spacing w:val="-4"/>
          <w:lang w:val="sq-AL"/>
        </w:rPr>
      </w:pPr>
      <w:r w:rsidRPr="008054EE">
        <w:rPr>
          <w:spacing w:val="-4"/>
          <w:lang w:val="sq-AL"/>
        </w:rPr>
        <w:t>Neni 139</w:t>
      </w:r>
    </w:p>
    <w:p w:rsidR="0030390B" w:rsidRPr="008054EE" w:rsidRDefault="00162E65" w:rsidP="006B6E72">
      <w:pPr>
        <w:pStyle w:val="NeniTitull"/>
        <w:rPr>
          <w:lang w:val="sq-AL"/>
        </w:rPr>
      </w:pPr>
      <w:r w:rsidRPr="008054EE">
        <w:rPr>
          <w:lang w:val="sq-AL"/>
        </w:rPr>
        <w:t>E drejta e ankimit</w:t>
      </w:r>
    </w:p>
    <w:p w:rsidR="0030390B" w:rsidRPr="008054EE" w:rsidRDefault="0030390B" w:rsidP="00960974">
      <w:pPr>
        <w:pStyle w:val="Hapesira7"/>
        <w:rPr>
          <w:lang w:val="sq-AL"/>
        </w:rPr>
      </w:pPr>
    </w:p>
    <w:p w:rsidR="0030390B" w:rsidRPr="008054EE" w:rsidRDefault="00162E65">
      <w:pPr>
        <w:pStyle w:val="Paragrafi"/>
        <w:rPr>
          <w:spacing w:val="-4"/>
          <w:lang w:val="sq-AL"/>
        </w:rPr>
      </w:pPr>
      <w:r w:rsidRPr="008054EE">
        <w:rPr>
          <w:spacing w:val="-4"/>
          <w:lang w:val="sq-AL"/>
        </w:rPr>
        <w:t>Punonjësi ndaj të cilit merret masë disiplinore ka të drejtën e ankimit për masën e dhënë tek autoritetet e përcaktuara në nenin 140 dhe 141 të kësaj rregulloreje.</w:t>
      </w:r>
    </w:p>
    <w:p w:rsidR="0030390B" w:rsidRPr="008054EE" w:rsidRDefault="0030390B" w:rsidP="00960974">
      <w:pPr>
        <w:pStyle w:val="Hapesira7"/>
        <w:rPr>
          <w:lang w:val="sq-AL"/>
        </w:rPr>
      </w:pPr>
    </w:p>
    <w:p w:rsidR="0030390B" w:rsidRPr="008054EE" w:rsidRDefault="00162E65" w:rsidP="009B6AFB">
      <w:pPr>
        <w:pStyle w:val="NeniNr"/>
        <w:rPr>
          <w:spacing w:val="-4"/>
          <w:lang w:val="sq-AL"/>
        </w:rPr>
      </w:pPr>
      <w:r w:rsidRPr="008054EE">
        <w:rPr>
          <w:spacing w:val="-4"/>
          <w:lang w:val="sq-AL"/>
        </w:rPr>
        <w:t>Neni 140</w:t>
      </w:r>
    </w:p>
    <w:p w:rsidR="0030390B" w:rsidRPr="008054EE" w:rsidRDefault="00162E65" w:rsidP="006B6E72">
      <w:pPr>
        <w:pStyle w:val="NeniTitull"/>
        <w:rPr>
          <w:lang w:val="sq-AL"/>
        </w:rPr>
      </w:pPr>
      <w:r w:rsidRPr="008054EE">
        <w:rPr>
          <w:lang w:val="sq-AL"/>
        </w:rPr>
        <w:t>Ankimimi për masat e lehta disiplinore</w:t>
      </w:r>
    </w:p>
    <w:p w:rsidR="0030390B" w:rsidRPr="008054EE" w:rsidRDefault="0030390B" w:rsidP="00960974">
      <w:pPr>
        <w:pStyle w:val="Hapesira7"/>
        <w:rPr>
          <w:lang w:val="sq-AL"/>
        </w:rPr>
      </w:pPr>
    </w:p>
    <w:p w:rsidR="0030390B" w:rsidRPr="008054EE" w:rsidRDefault="005407B6">
      <w:pPr>
        <w:pStyle w:val="Paragrafi"/>
        <w:rPr>
          <w:spacing w:val="-4"/>
          <w:lang w:val="sq-AL"/>
        </w:rPr>
      </w:pPr>
      <w:r w:rsidRPr="008054EE">
        <w:rPr>
          <w:spacing w:val="-4"/>
          <w:lang w:val="sq-AL"/>
        </w:rPr>
        <w:t xml:space="preserve">1. </w:t>
      </w:r>
      <w:r w:rsidR="00162E65" w:rsidRPr="008054EE">
        <w:rPr>
          <w:spacing w:val="-4"/>
          <w:lang w:val="sq-AL"/>
        </w:rPr>
        <w:t>Kur punonjësi i</w:t>
      </w:r>
      <w:r w:rsidR="006D11E0" w:rsidRPr="008054EE">
        <w:rPr>
          <w:spacing w:val="-4"/>
          <w:lang w:val="sq-AL"/>
        </w:rPr>
        <w:t xml:space="preserve"> </w:t>
      </w:r>
      <w:r w:rsidR="00162E65" w:rsidRPr="008054EE">
        <w:rPr>
          <w:spacing w:val="-4"/>
          <w:lang w:val="sq-AL"/>
        </w:rPr>
        <w:t xml:space="preserve">Shërbimit ndëshkohet me masa të lehta disiplinore ai ka të drejtë të ankohet me shkrim brenda 5 (pesë) ditëve, nga data e marrjes dijeni pranë strukturës së personelit, e cila e përcjell te </w:t>
      </w:r>
      <w:r w:rsidRPr="008054EE">
        <w:rPr>
          <w:spacing w:val="-4"/>
          <w:lang w:val="sq-AL"/>
        </w:rPr>
        <w:t xml:space="preserve">drejtori </w:t>
      </w:r>
      <w:r w:rsidR="00162E65" w:rsidRPr="008054EE">
        <w:rPr>
          <w:spacing w:val="-4"/>
          <w:lang w:val="sq-AL"/>
        </w:rPr>
        <w:t xml:space="preserve">i Shërbimit. </w:t>
      </w:r>
    </w:p>
    <w:p w:rsidR="0030390B" w:rsidRPr="008054EE" w:rsidRDefault="005407B6">
      <w:pPr>
        <w:pStyle w:val="Paragrafi"/>
        <w:rPr>
          <w:spacing w:val="-4"/>
          <w:lang w:val="sq-AL"/>
        </w:rPr>
      </w:pPr>
      <w:r w:rsidRPr="008054EE">
        <w:rPr>
          <w:spacing w:val="-4"/>
          <w:lang w:val="sq-AL"/>
        </w:rPr>
        <w:t xml:space="preserve">2. </w:t>
      </w:r>
      <w:r w:rsidR="00162E65" w:rsidRPr="008054EE">
        <w:rPr>
          <w:spacing w:val="-4"/>
          <w:lang w:val="sq-AL"/>
        </w:rPr>
        <w:t>Drejtori i Shërbimit e shqyrton dhe merr vendim, brenda 3 (tri) ditëve nga marrja e ankesës.</w:t>
      </w:r>
    </w:p>
    <w:p w:rsidR="0030390B" w:rsidRPr="008054EE" w:rsidRDefault="005407B6">
      <w:pPr>
        <w:pStyle w:val="Paragrafi"/>
        <w:rPr>
          <w:spacing w:val="-4"/>
          <w:lang w:val="sq-AL"/>
        </w:rPr>
      </w:pPr>
      <w:r w:rsidRPr="008054EE">
        <w:rPr>
          <w:spacing w:val="-4"/>
          <w:lang w:val="sq-AL"/>
        </w:rPr>
        <w:t xml:space="preserve">3. </w:t>
      </w:r>
      <w:r w:rsidR="00162E65" w:rsidRPr="008054EE">
        <w:rPr>
          <w:spacing w:val="-4"/>
          <w:lang w:val="sq-AL"/>
        </w:rPr>
        <w:t xml:space="preserve">Vendimi i </w:t>
      </w:r>
      <w:r w:rsidRPr="008054EE">
        <w:rPr>
          <w:spacing w:val="-4"/>
          <w:lang w:val="sq-AL"/>
        </w:rPr>
        <w:t xml:space="preserve">drejtori </w:t>
      </w:r>
      <w:r w:rsidR="00162E65" w:rsidRPr="008054EE">
        <w:rPr>
          <w:spacing w:val="-4"/>
          <w:lang w:val="sq-AL"/>
        </w:rPr>
        <w:t>i Shërbimit është përfundimtar.</w:t>
      </w:r>
    </w:p>
    <w:p w:rsidR="0030390B" w:rsidRPr="008054EE" w:rsidRDefault="005407B6">
      <w:pPr>
        <w:pStyle w:val="Paragrafi"/>
        <w:rPr>
          <w:spacing w:val="-4"/>
          <w:lang w:val="sq-AL"/>
        </w:rPr>
      </w:pPr>
      <w:r w:rsidRPr="008054EE">
        <w:rPr>
          <w:spacing w:val="-4"/>
          <w:lang w:val="sq-AL"/>
        </w:rPr>
        <w:t xml:space="preserve">4. </w:t>
      </w:r>
      <w:r w:rsidR="00162E65" w:rsidRPr="008054EE">
        <w:rPr>
          <w:spacing w:val="-4"/>
          <w:lang w:val="sq-AL"/>
        </w:rPr>
        <w:t>Drejtori i Shërbimit ose personi i autorizuar prej tij, duhet të njoftojë me shkrim punonjësin që është ankuar, punonjësin që ka dhënë masën, si dhe strukturat e personelit të cilat, me marrjen e këtij vendimi, e administrojnë atë në dosjen personale të punonjësit, si dhe në sistemin elektronik të të dhënave.</w:t>
      </w:r>
    </w:p>
    <w:p w:rsidR="00E33DF5" w:rsidRPr="008054EE" w:rsidRDefault="00E33DF5" w:rsidP="00960974">
      <w:pPr>
        <w:pStyle w:val="Hapesira7"/>
        <w:rPr>
          <w:lang w:val="sq-AL"/>
        </w:rPr>
      </w:pPr>
    </w:p>
    <w:p w:rsidR="00444273" w:rsidRDefault="00444273" w:rsidP="00444273">
      <w:pPr>
        <w:pStyle w:val="NeniNr"/>
        <w:keepNext w:val="0"/>
        <w:rPr>
          <w:spacing w:val="-4"/>
          <w:lang w:val="sq-AL"/>
        </w:rPr>
      </w:pPr>
    </w:p>
    <w:p w:rsidR="00444273" w:rsidRDefault="00444273" w:rsidP="00444273">
      <w:pPr>
        <w:pStyle w:val="NeniNr"/>
        <w:keepNext w:val="0"/>
        <w:rPr>
          <w:spacing w:val="-4"/>
          <w:lang w:val="sq-AL"/>
        </w:rPr>
      </w:pPr>
    </w:p>
    <w:p w:rsidR="00444273" w:rsidRDefault="00444273" w:rsidP="00444273">
      <w:pPr>
        <w:pStyle w:val="NeniNr"/>
        <w:keepNext w:val="0"/>
        <w:rPr>
          <w:spacing w:val="-4"/>
          <w:lang w:val="sq-AL"/>
        </w:rPr>
      </w:pPr>
    </w:p>
    <w:p w:rsidR="0030390B" w:rsidRPr="008054EE" w:rsidRDefault="00162E65" w:rsidP="009B6AFB">
      <w:pPr>
        <w:pStyle w:val="NeniNr"/>
        <w:rPr>
          <w:spacing w:val="-4"/>
          <w:lang w:val="sq-AL"/>
        </w:rPr>
      </w:pPr>
      <w:r w:rsidRPr="008054EE">
        <w:rPr>
          <w:spacing w:val="-4"/>
          <w:lang w:val="sq-AL"/>
        </w:rPr>
        <w:t>Neni 141</w:t>
      </w:r>
    </w:p>
    <w:p w:rsidR="0030390B" w:rsidRPr="008054EE" w:rsidRDefault="00162E65" w:rsidP="006B6E72">
      <w:pPr>
        <w:pStyle w:val="NeniTitull"/>
        <w:rPr>
          <w:lang w:val="sq-AL"/>
        </w:rPr>
      </w:pPr>
      <w:r w:rsidRPr="008054EE">
        <w:rPr>
          <w:lang w:val="sq-AL"/>
        </w:rPr>
        <w:t>Ankimimi për masat e rënda disiplinore</w:t>
      </w:r>
    </w:p>
    <w:p w:rsidR="0030390B" w:rsidRPr="008054EE" w:rsidRDefault="0030390B" w:rsidP="00960974">
      <w:pPr>
        <w:pStyle w:val="Hapesira7"/>
        <w:rPr>
          <w:lang w:val="sq-AL"/>
        </w:rPr>
      </w:pPr>
    </w:p>
    <w:p w:rsidR="0030390B" w:rsidRPr="008054EE" w:rsidRDefault="00AF4ED7">
      <w:pPr>
        <w:pStyle w:val="Paragrafi"/>
        <w:rPr>
          <w:spacing w:val="-4"/>
          <w:lang w:val="sq-AL"/>
        </w:rPr>
      </w:pPr>
      <w:r w:rsidRPr="008054EE">
        <w:rPr>
          <w:spacing w:val="-4"/>
          <w:lang w:val="sq-AL"/>
        </w:rPr>
        <w:t xml:space="preserve">1. </w:t>
      </w:r>
      <w:r w:rsidR="00162E65" w:rsidRPr="008054EE">
        <w:rPr>
          <w:spacing w:val="-4"/>
          <w:lang w:val="sq-AL"/>
        </w:rPr>
        <w:t xml:space="preserve">Punonjësi i Shërbimit ndaj të cilit merret masë e rëndë disiplinore, përveç masave të përcaktuara në neni 140 të kësaj rregullore, ka të drejtë të ankohet me shkrim për masën e dhënë te Komisioni i Apelimit, brenda 5 ditë pune nga çasti i njoftimit me shkrim për dhënien e masës. </w:t>
      </w:r>
    </w:p>
    <w:p w:rsidR="0030390B" w:rsidRPr="008054EE" w:rsidRDefault="00AF4ED7">
      <w:pPr>
        <w:pStyle w:val="Paragrafi"/>
        <w:rPr>
          <w:spacing w:val="-4"/>
          <w:lang w:val="sq-AL"/>
        </w:rPr>
      </w:pPr>
      <w:r w:rsidRPr="008054EE">
        <w:rPr>
          <w:spacing w:val="-4"/>
          <w:lang w:val="sq-AL"/>
        </w:rPr>
        <w:t xml:space="preserve">2. </w:t>
      </w:r>
      <w:r w:rsidR="00162E65" w:rsidRPr="008054EE">
        <w:rPr>
          <w:spacing w:val="-4"/>
          <w:lang w:val="sq-AL"/>
        </w:rPr>
        <w:t>Afati i ankimimit prej 5 (pesë) ditësh në kuptimin e këtij neni, fillon nga data e marrjes së njoftimit me shkrim për masën e dhënë. Ankimi mund të dorëzohet pranë njësisë së personelit ose në njësinë strukturore ku ai punon, ku i vihet data e protokollimit. Punonjësi që kryen protokollimin e ankimit, duhet t’i japë ankuesit një vërtetim për datën e regjistrimit të ankesës. Ankimi administrohet në njësinë e personelit e cila merr masat përkatëse për njoftimin e Komisionit të Apelimit.</w:t>
      </w:r>
    </w:p>
    <w:p w:rsidR="0030390B" w:rsidRPr="008054EE" w:rsidRDefault="00AF4ED7">
      <w:pPr>
        <w:pStyle w:val="Paragrafi"/>
        <w:rPr>
          <w:spacing w:val="-4"/>
          <w:lang w:val="sq-AL"/>
        </w:rPr>
      </w:pPr>
      <w:r w:rsidRPr="008054EE">
        <w:rPr>
          <w:spacing w:val="-4"/>
          <w:lang w:val="sq-AL"/>
        </w:rPr>
        <w:t xml:space="preserve">3. </w:t>
      </w:r>
      <w:r w:rsidR="00162E65" w:rsidRPr="008054EE">
        <w:rPr>
          <w:spacing w:val="-4"/>
          <w:lang w:val="sq-AL"/>
        </w:rPr>
        <w:t xml:space="preserve">Nëse ankimi nuk bëhet nga punonjësi brenda afatit të përcaktuar në pikën 2 të këtij neni, ai nuk shqyrtohet dhe për këtë njoftohet punonjësi, titullari që ka dhënë masën, si dhe struktura e personelit. </w:t>
      </w:r>
    </w:p>
    <w:p w:rsidR="0030390B" w:rsidRPr="008054EE" w:rsidRDefault="0030390B" w:rsidP="00960974">
      <w:pPr>
        <w:pStyle w:val="Hapesira7"/>
        <w:rPr>
          <w:sz w:val="8"/>
          <w:lang w:val="sq-AL"/>
        </w:rPr>
      </w:pPr>
    </w:p>
    <w:p w:rsidR="0030390B" w:rsidRPr="008054EE" w:rsidRDefault="00162E65" w:rsidP="00960974">
      <w:pPr>
        <w:pStyle w:val="Paragrafi"/>
        <w:ind w:firstLine="0"/>
        <w:jc w:val="center"/>
        <w:rPr>
          <w:spacing w:val="-4"/>
          <w:lang w:val="sq-AL"/>
        </w:rPr>
      </w:pPr>
      <w:r w:rsidRPr="008054EE">
        <w:rPr>
          <w:spacing w:val="-4"/>
          <w:lang w:val="sq-AL"/>
        </w:rPr>
        <w:t>Neni 142</w:t>
      </w:r>
    </w:p>
    <w:p w:rsidR="0030390B" w:rsidRPr="008054EE" w:rsidRDefault="00162E65" w:rsidP="006B6E72">
      <w:pPr>
        <w:pStyle w:val="NeniTitull"/>
        <w:rPr>
          <w:lang w:val="sq-AL"/>
        </w:rPr>
      </w:pPr>
      <w:r w:rsidRPr="008054EE">
        <w:rPr>
          <w:lang w:val="sq-AL"/>
        </w:rPr>
        <w:t>Komisioni i Apelimit</w:t>
      </w:r>
    </w:p>
    <w:p w:rsidR="0030390B" w:rsidRPr="008054EE" w:rsidRDefault="0030390B" w:rsidP="00960974">
      <w:pPr>
        <w:pStyle w:val="Hapesira7"/>
        <w:rPr>
          <w:lang w:val="sq-AL"/>
        </w:rPr>
      </w:pPr>
    </w:p>
    <w:p w:rsidR="0030390B" w:rsidRPr="008054EE" w:rsidRDefault="00AF4ED7">
      <w:pPr>
        <w:pStyle w:val="Paragrafi"/>
        <w:rPr>
          <w:spacing w:val="-4"/>
          <w:lang w:val="sq-AL"/>
        </w:rPr>
      </w:pPr>
      <w:r w:rsidRPr="008054EE">
        <w:rPr>
          <w:spacing w:val="-4"/>
          <w:lang w:val="sq-AL"/>
        </w:rPr>
        <w:t xml:space="preserve">1. </w:t>
      </w:r>
      <w:r w:rsidR="00162E65" w:rsidRPr="008054EE">
        <w:rPr>
          <w:spacing w:val="-4"/>
          <w:lang w:val="sq-AL"/>
        </w:rPr>
        <w:t>Komisioni i Apelimit përbëhet nga 3 punonjës të Shërbimit, kryesohet nga</w:t>
      </w:r>
      <w:r w:rsidR="006D11E0" w:rsidRPr="008054EE">
        <w:rPr>
          <w:spacing w:val="-4"/>
          <w:lang w:val="sq-AL"/>
        </w:rPr>
        <w:t xml:space="preserve"> </w:t>
      </w:r>
      <w:r w:rsidR="00D37DFB" w:rsidRPr="008054EE">
        <w:rPr>
          <w:spacing w:val="-4"/>
          <w:lang w:val="sq-AL"/>
        </w:rPr>
        <w:t xml:space="preserve">zëvendësdrejtori </w:t>
      </w:r>
      <w:r w:rsidR="00162E65" w:rsidRPr="008054EE">
        <w:rPr>
          <w:spacing w:val="-4"/>
          <w:lang w:val="sq-AL"/>
        </w:rPr>
        <w:t>Përgjithshëm dhe në të bëjnë pjesë edhe dy anëtarë, nga radhët e punonjësve të Shërbimit, të nivelit të mesëm drejtues, si dhe një sekretar, pa të drejtë vote, i cili kryen veprimtari administrative.</w:t>
      </w:r>
    </w:p>
    <w:p w:rsidR="0030390B" w:rsidRPr="008054EE" w:rsidRDefault="00AF4ED7">
      <w:pPr>
        <w:pStyle w:val="Paragrafi"/>
        <w:rPr>
          <w:spacing w:val="-4"/>
          <w:lang w:val="sq-AL"/>
        </w:rPr>
      </w:pPr>
      <w:r w:rsidRPr="008054EE">
        <w:rPr>
          <w:spacing w:val="-4"/>
          <w:lang w:val="sq-AL"/>
        </w:rPr>
        <w:t xml:space="preserve">2. </w:t>
      </w:r>
      <w:r w:rsidR="00162E65" w:rsidRPr="008054EE">
        <w:rPr>
          <w:spacing w:val="-4"/>
          <w:lang w:val="sq-AL"/>
        </w:rPr>
        <w:t xml:space="preserve">Komisioni i Apelimit shqyrton të gjitha ankesat për masat e rënda disiplinore si dhe rastet e ankimit për lirim nga detyra për shkak të shkurtimit të funksionit organik, kur punonjësi nuk pranon ulje në gradë. </w:t>
      </w:r>
    </w:p>
    <w:p w:rsidR="0030390B" w:rsidRPr="008054EE" w:rsidRDefault="00AF4ED7">
      <w:pPr>
        <w:pStyle w:val="Paragrafi"/>
        <w:rPr>
          <w:spacing w:val="-4"/>
          <w:lang w:val="sq-AL"/>
        </w:rPr>
      </w:pPr>
      <w:r w:rsidRPr="008054EE">
        <w:rPr>
          <w:spacing w:val="-4"/>
          <w:lang w:val="sq-AL"/>
        </w:rPr>
        <w:t xml:space="preserve">3. </w:t>
      </w:r>
      <w:r w:rsidR="00162E65" w:rsidRPr="008054EE">
        <w:rPr>
          <w:spacing w:val="-4"/>
          <w:lang w:val="sq-AL"/>
        </w:rPr>
        <w:t xml:space="preserve">Anëtarët e këtij Komisioni caktohen rast pas rasti me urdhër të </w:t>
      </w:r>
      <w:r w:rsidR="00D37DFB" w:rsidRPr="008054EE">
        <w:rPr>
          <w:spacing w:val="-4"/>
          <w:lang w:val="sq-AL"/>
        </w:rPr>
        <w:t xml:space="preserve">drejtorit </w:t>
      </w:r>
      <w:r w:rsidR="00162E65" w:rsidRPr="008054EE">
        <w:rPr>
          <w:spacing w:val="-4"/>
          <w:lang w:val="sq-AL"/>
        </w:rPr>
        <w:t>të</w:t>
      </w:r>
      <w:r w:rsidR="006D11E0" w:rsidRPr="008054EE">
        <w:rPr>
          <w:spacing w:val="-4"/>
          <w:lang w:val="sq-AL"/>
        </w:rPr>
        <w:t xml:space="preserve"> </w:t>
      </w:r>
      <w:r w:rsidR="00162E65" w:rsidRPr="008054EE">
        <w:rPr>
          <w:spacing w:val="-4"/>
          <w:lang w:val="sq-AL"/>
        </w:rPr>
        <w:t xml:space="preserve">Shërbimit. Vendimet e Komisionit të Apelimit janë të formës së prerë dhe të detyrueshme për t’u zbatuar nga çdo punonjës. </w:t>
      </w:r>
    </w:p>
    <w:p w:rsidR="0030390B" w:rsidRPr="008054EE" w:rsidRDefault="00AF4ED7">
      <w:pPr>
        <w:pStyle w:val="Paragrafi"/>
        <w:rPr>
          <w:spacing w:val="-4"/>
          <w:lang w:val="sq-AL"/>
        </w:rPr>
      </w:pPr>
      <w:r w:rsidRPr="008054EE">
        <w:rPr>
          <w:spacing w:val="-4"/>
          <w:lang w:val="sq-AL"/>
        </w:rPr>
        <w:t xml:space="preserve">4. </w:t>
      </w:r>
      <w:r w:rsidR="00162E65" w:rsidRPr="008054EE">
        <w:rPr>
          <w:spacing w:val="-4"/>
          <w:lang w:val="sq-AL"/>
        </w:rPr>
        <w:t xml:space="preserve">Vendimet e Komisionit të Apelimit mund të ankimohen nga palët vetëm në Gjykatë. </w:t>
      </w:r>
    </w:p>
    <w:p w:rsidR="0030390B" w:rsidRPr="008054EE" w:rsidRDefault="00AF4ED7">
      <w:pPr>
        <w:pStyle w:val="Paragrafi"/>
        <w:rPr>
          <w:spacing w:val="-4"/>
          <w:lang w:val="sq-AL"/>
        </w:rPr>
      </w:pPr>
      <w:r w:rsidRPr="008054EE">
        <w:rPr>
          <w:spacing w:val="-4"/>
          <w:lang w:val="sq-AL"/>
        </w:rPr>
        <w:t xml:space="preserve">5. </w:t>
      </w:r>
      <w:r w:rsidR="00162E65" w:rsidRPr="008054EE">
        <w:rPr>
          <w:spacing w:val="-4"/>
          <w:lang w:val="sq-AL"/>
        </w:rPr>
        <w:t>Punonjësi i Shërbimit nuk mund të jetë anëtar i Komisionit të Apelimit dhe të Ecurisë Disiplinore në këto raste:</w:t>
      </w:r>
    </w:p>
    <w:p w:rsidR="0030390B" w:rsidRPr="008054EE" w:rsidRDefault="00AF4ED7">
      <w:pPr>
        <w:pStyle w:val="Paragrafi"/>
        <w:rPr>
          <w:spacing w:val="-4"/>
          <w:lang w:val="sq-AL"/>
        </w:rPr>
      </w:pPr>
      <w:r w:rsidRPr="008054EE">
        <w:rPr>
          <w:spacing w:val="-4"/>
          <w:lang w:val="sq-AL"/>
        </w:rPr>
        <w:t xml:space="preserve">a) </w:t>
      </w:r>
      <w:r w:rsidR="00162E65" w:rsidRPr="008054EE">
        <w:rPr>
          <w:spacing w:val="-4"/>
          <w:lang w:val="sq-AL"/>
        </w:rPr>
        <w:t>kur ai është autor i shkeljes disiplinore;</w:t>
      </w:r>
    </w:p>
    <w:p w:rsidR="0030390B" w:rsidRPr="008054EE" w:rsidRDefault="00AF4ED7">
      <w:pPr>
        <w:pStyle w:val="Paragrafi"/>
        <w:rPr>
          <w:spacing w:val="-4"/>
          <w:lang w:val="sq-AL"/>
        </w:rPr>
      </w:pPr>
      <w:r w:rsidRPr="008054EE">
        <w:rPr>
          <w:spacing w:val="-4"/>
          <w:lang w:val="sq-AL"/>
        </w:rPr>
        <w:t xml:space="preserve">b) </w:t>
      </w:r>
      <w:r w:rsidR="00162E65" w:rsidRPr="008054EE">
        <w:rPr>
          <w:spacing w:val="-4"/>
          <w:lang w:val="sq-AL"/>
        </w:rPr>
        <w:t xml:space="preserve">kur ai është vartës/epror i drejtpërdrejtë i punonjësit në procedurë, </w:t>
      </w:r>
    </w:p>
    <w:p w:rsidR="0030390B" w:rsidRPr="008054EE" w:rsidRDefault="00AF4ED7">
      <w:pPr>
        <w:pStyle w:val="Paragrafi"/>
        <w:rPr>
          <w:spacing w:val="-4"/>
          <w:lang w:val="sq-AL"/>
        </w:rPr>
      </w:pPr>
      <w:r w:rsidRPr="008054EE">
        <w:rPr>
          <w:spacing w:val="-4"/>
          <w:lang w:val="sq-AL"/>
        </w:rPr>
        <w:t xml:space="preserve">c) </w:t>
      </w:r>
      <w:r w:rsidR="00162E65" w:rsidRPr="008054EE">
        <w:rPr>
          <w:spacing w:val="-4"/>
          <w:lang w:val="sq-AL"/>
        </w:rPr>
        <w:t xml:space="preserve">kur është dëshmitar në ngjarje. </w:t>
      </w:r>
    </w:p>
    <w:p w:rsidR="0030390B" w:rsidRPr="008054EE" w:rsidRDefault="00AF4ED7">
      <w:pPr>
        <w:pStyle w:val="Paragrafi"/>
        <w:rPr>
          <w:spacing w:val="-4"/>
          <w:lang w:val="sq-AL"/>
        </w:rPr>
      </w:pPr>
      <w:r w:rsidRPr="008054EE">
        <w:rPr>
          <w:spacing w:val="-4"/>
          <w:lang w:val="sq-AL"/>
        </w:rPr>
        <w:t xml:space="preserve">6. </w:t>
      </w:r>
      <w:r w:rsidR="00162E65" w:rsidRPr="008054EE">
        <w:rPr>
          <w:spacing w:val="-4"/>
          <w:lang w:val="sq-AL"/>
        </w:rPr>
        <w:t xml:space="preserve">Punonjësi i Shërbimit që apelon ka të drejtë të kërkojë deri një herë ndryshimin e anëtarëve të Komisionit të Apelimit për arsyet e shprehura në pikën 5 të këtij neni. </w:t>
      </w:r>
    </w:p>
    <w:p w:rsidR="0030390B" w:rsidRPr="008054EE" w:rsidRDefault="00AF4ED7">
      <w:pPr>
        <w:pStyle w:val="Paragrafi"/>
        <w:rPr>
          <w:spacing w:val="-4"/>
          <w:lang w:val="sq-AL"/>
        </w:rPr>
      </w:pPr>
      <w:r w:rsidRPr="008054EE">
        <w:rPr>
          <w:spacing w:val="-4"/>
          <w:lang w:val="sq-AL"/>
        </w:rPr>
        <w:t xml:space="preserve">7. </w:t>
      </w:r>
      <w:r w:rsidR="00162E65" w:rsidRPr="008054EE">
        <w:rPr>
          <w:spacing w:val="-4"/>
          <w:lang w:val="sq-AL"/>
        </w:rPr>
        <w:t xml:space="preserve">Në rastet e përcaktuara në pikën 6 të këtij neni, </w:t>
      </w:r>
      <w:r w:rsidR="00D37DFB" w:rsidRPr="008054EE">
        <w:rPr>
          <w:spacing w:val="-4"/>
          <w:lang w:val="sq-AL"/>
        </w:rPr>
        <w:t xml:space="preserve">drejtori </w:t>
      </w:r>
      <w:r w:rsidR="00162E65" w:rsidRPr="008054EE">
        <w:rPr>
          <w:spacing w:val="-4"/>
          <w:lang w:val="sq-AL"/>
        </w:rPr>
        <w:t xml:space="preserve">i Shërbimit e zëvendëson anëtarin e Komisionit me një punonjës tjetër. </w:t>
      </w:r>
    </w:p>
    <w:p w:rsidR="0030390B" w:rsidRPr="008054EE" w:rsidRDefault="00AF4ED7">
      <w:pPr>
        <w:pStyle w:val="Paragrafi"/>
        <w:rPr>
          <w:spacing w:val="-4"/>
          <w:lang w:val="sq-AL"/>
        </w:rPr>
      </w:pPr>
      <w:r w:rsidRPr="008054EE">
        <w:rPr>
          <w:spacing w:val="-4"/>
          <w:lang w:val="sq-AL"/>
        </w:rPr>
        <w:t xml:space="preserve">8. </w:t>
      </w:r>
      <w:r w:rsidR="00162E65" w:rsidRPr="008054EE">
        <w:rPr>
          <w:spacing w:val="-4"/>
          <w:lang w:val="sq-AL"/>
        </w:rPr>
        <w:t xml:space="preserve">Ankimimi i </w:t>
      </w:r>
      <w:r w:rsidR="00D37DFB" w:rsidRPr="008054EE">
        <w:rPr>
          <w:spacing w:val="-4"/>
          <w:lang w:val="sq-AL"/>
        </w:rPr>
        <w:t xml:space="preserve">drejtorit </w:t>
      </w:r>
      <w:r w:rsidR="00162E65" w:rsidRPr="008054EE">
        <w:rPr>
          <w:spacing w:val="-4"/>
          <w:lang w:val="sq-AL"/>
        </w:rPr>
        <w:t>të Përgjithshëm nuk është objekt shqyrtimi i këtij Komisioni. Ai ka të drejtë të ankohet drejtpërdrejt në gjykatë.</w:t>
      </w:r>
    </w:p>
    <w:p w:rsidR="0030390B" w:rsidRPr="008054EE" w:rsidRDefault="0030390B">
      <w:pPr>
        <w:pStyle w:val="Paragrafi"/>
        <w:rPr>
          <w:spacing w:val="-4"/>
          <w:sz w:val="14"/>
          <w:lang w:val="sq-AL"/>
        </w:rPr>
      </w:pPr>
    </w:p>
    <w:p w:rsidR="0030390B" w:rsidRPr="008054EE" w:rsidRDefault="00162E65" w:rsidP="009B6AFB">
      <w:pPr>
        <w:pStyle w:val="NeniNr"/>
        <w:rPr>
          <w:spacing w:val="-4"/>
          <w:lang w:val="sq-AL"/>
        </w:rPr>
      </w:pPr>
      <w:r w:rsidRPr="008054EE">
        <w:rPr>
          <w:spacing w:val="-4"/>
          <w:lang w:val="sq-AL"/>
        </w:rPr>
        <w:t>Neni 143</w:t>
      </w:r>
    </w:p>
    <w:p w:rsidR="0030390B" w:rsidRPr="008054EE" w:rsidRDefault="00162E65" w:rsidP="00960974">
      <w:pPr>
        <w:pStyle w:val="NeniTitull"/>
        <w:rPr>
          <w:lang w:val="sq-AL"/>
        </w:rPr>
      </w:pPr>
      <w:r w:rsidRPr="008054EE">
        <w:rPr>
          <w:lang w:val="sq-AL"/>
        </w:rPr>
        <w:t xml:space="preserve">Ankimi ndaj </w:t>
      </w:r>
      <w:r w:rsidR="00BE3A88" w:rsidRPr="008054EE">
        <w:rPr>
          <w:lang w:val="sq-AL"/>
        </w:rPr>
        <w:t>drejtorit të përgjithshëm</w:t>
      </w:r>
    </w:p>
    <w:p w:rsidR="0030390B" w:rsidRPr="008054EE" w:rsidRDefault="0030390B">
      <w:pPr>
        <w:pStyle w:val="Paragrafi"/>
        <w:rPr>
          <w:spacing w:val="-4"/>
          <w:sz w:val="16"/>
          <w:lang w:val="sq-AL"/>
        </w:rPr>
      </w:pPr>
    </w:p>
    <w:p w:rsidR="0030390B" w:rsidRPr="008054EE" w:rsidRDefault="00BE3A88">
      <w:pPr>
        <w:pStyle w:val="Paragrafi"/>
        <w:rPr>
          <w:spacing w:val="-4"/>
          <w:lang w:val="sq-AL"/>
        </w:rPr>
      </w:pPr>
      <w:r w:rsidRPr="008054EE">
        <w:rPr>
          <w:spacing w:val="-4"/>
          <w:lang w:val="sq-AL"/>
        </w:rPr>
        <w:t xml:space="preserve">1. </w:t>
      </w:r>
      <w:r w:rsidR="00162E65" w:rsidRPr="008054EE">
        <w:rPr>
          <w:spacing w:val="-4"/>
          <w:lang w:val="sq-AL"/>
        </w:rPr>
        <w:t xml:space="preserve">Ankesa që bëhet ndaj </w:t>
      </w:r>
      <w:r w:rsidRPr="008054EE">
        <w:rPr>
          <w:spacing w:val="-4"/>
          <w:lang w:val="sq-AL"/>
        </w:rPr>
        <w:t xml:space="preserve">drejtorit </w:t>
      </w:r>
      <w:r w:rsidR="00162E65" w:rsidRPr="008054EE">
        <w:rPr>
          <w:spacing w:val="-4"/>
          <w:lang w:val="sq-AL"/>
        </w:rPr>
        <w:t>të Shërbimit, i dërgohet brenda 3 (tr</w:t>
      </w:r>
      <w:r w:rsidRPr="008054EE">
        <w:rPr>
          <w:spacing w:val="-4"/>
          <w:lang w:val="sq-AL"/>
        </w:rPr>
        <w:t>i</w:t>
      </w:r>
      <w:r w:rsidR="00162E65" w:rsidRPr="008054EE">
        <w:rPr>
          <w:spacing w:val="-4"/>
          <w:lang w:val="sq-AL"/>
        </w:rPr>
        <w:t xml:space="preserve">) ditësh </w:t>
      </w:r>
      <w:r w:rsidRPr="008054EE">
        <w:rPr>
          <w:spacing w:val="-4"/>
          <w:lang w:val="sq-AL"/>
        </w:rPr>
        <w:t>ministrit</w:t>
      </w:r>
      <w:r w:rsidR="00162E65" w:rsidRPr="008054EE">
        <w:rPr>
          <w:spacing w:val="-4"/>
          <w:lang w:val="sq-AL"/>
        </w:rPr>
        <w:t>.</w:t>
      </w:r>
    </w:p>
    <w:p w:rsidR="0030390B" w:rsidRPr="008054EE" w:rsidRDefault="00BE3A88">
      <w:pPr>
        <w:pStyle w:val="Paragrafi"/>
        <w:rPr>
          <w:spacing w:val="-4"/>
          <w:lang w:val="sq-AL"/>
        </w:rPr>
      </w:pPr>
      <w:r w:rsidRPr="008054EE">
        <w:rPr>
          <w:spacing w:val="-4"/>
          <w:lang w:val="sq-AL"/>
        </w:rPr>
        <w:t xml:space="preserve">2. </w:t>
      </w:r>
      <w:r w:rsidR="00162E65" w:rsidRPr="008054EE">
        <w:rPr>
          <w:spacing w:val="-4"/>
          <w:lang w:val="sq-AL"/>
        </w:rPr>
        <w:t>Ministri përcakton procedurat dhe personat që do të merren me verifikimin dhe shqyrtimin e ankesës.</w:t>
      </w:r>
    </w:p>
    <w:p w:rsidR="0030390B" w:rsidRPr="008054EE" w:rsidRDefault="00162E65" w:rsidP="009B6AFB">
      <w:pPr>
        <w:pStyle w:val="NeniNr"/>
        <w:rPr>
          <w:spacing w:val="-4"/>
          <w:lang w:val="sq-AL"/>
        </w:rPr>
      </w:pPr>
      <w:r w:rsidRPr="008054EE">
        <w:rPr>
          <w:spacing w:val="-4"/>
          <w:lang w:val="sq-AL"/>
        </w:rPr>
        <w:t>Neni 144</w:t>
      </w:r>
    </w:p>
    <w:p w:rsidR="0030390B" w:rsidRPr="008054EE" w:rsidRDefault="00162E65" w:rsidP="00960974">
      <w:pPr>
        <w:pStyle w:val="NeniTitull"/>
        <w:rPr>
          <w:lang w:val="sq-AL"/>
        </w:rPr>
      </w:pPr>
      <w:r w:rsidRPr="008054EE">
        <w:rPr>
          <w:lang w:val="sq-AL"/>
        </w:rPr>
        <w:t>Procedura e shqyrtimit të ankimit</w:t>
      </w:r>
    </w:p>
    <w:p w:rsidR="0030390B" w:rsidRPr="008054EE" w:rsidRDefault="0030390B">
      <w:pPr>
        <w:pStyle w:val="Paragrafi"/>
        <w:rPr>
          <w:spacing w:val="-4"/>
          <w:sz w:val="14"/>
          <w:lang w:val="sq-AL"/>
        </w:rPr>
      </w:pPr>
    </w:p>
    <w:p w:rsidR="0030390B" w:rsidRPr="008054EE" w:rsidRDefault="00E566FB">
      <w:pPr>
        <w:pStyle w:val="Paragrafi"/>
        <w:rPr>
          <w:spacing w:val="-4"/>
          <w:lang w:val="sq-AL"/>
        </w:rPr>
      </w:pPr>
      <w:r w:rsidRPr="008054EE">
        <w:rPr>
          <w:spacing w:val="-4"/>
          <w:lang w:val="sq-AL"/>
        </w:rPr>
        <w:t xml:space="preserve">1. </w:t>
      </w:r>
      <w:r w:rsidR="00162E65" w:rsidRPr="008054EE">
        <w:rPr>
          <w:spacing w:val="-4"/>
          <w:lang w:val="sq-AL"/>
        </w:rPr>
        <w:t xml:space="preserve">Me marrjen e ankesës nga punonjësi i Shërbimit, Komisioni i Apelimit administron, provat dhe faktet shkresore në të cilat është mbështetur autoriteti përkatës për dhënien e masës. </w:t>
      </w:r>
    </w:p>
    <w:p w:rsidR="0030390B" w:rsidRPr="008054EE" w:rsidRDefault="00E566FB">
      <w:pPr>
        <w:pStyle w:val="Paragrafi"/>
        <w:rPr>
          <w:spacing w:val="-4"/>
          <w:lang w:val="sq-AL"/>
        </w:rPr>
      </w:pPr>
      <w:r w:rsidRPr="008054EE">
        <w:rPr>
          <w:spacing w:val="-4"/>
          <w:lang w:val="sq-AL"/>
        </w:rPr>
        <w:t xml:space="preserve">2. </w:t>
      </w:r>
      <w:r w:rsidR="00162E65" w:rsidRPr="008054EE">
        <w:rPr>
          <w:spacing w:val="-4"/>
          <w:lang w:val="sq-AL"/>
        </w:rPr>
        <w:t>Komisioni i Apelimit, kur e gjykon të nevojshme, mund të bëjë verifikime që lidhen me çështjen në shqyrtim.</w:t>
      </w:r>
    </w:p>
    <w:p w:rsidR="0030390B" w:rsidRPr="008054EE" w:rsidRDefault="00E566FB">
      <w:pPr>
        <w:pStyle w:val="Paragrafi"/>
        <w:rPr>
          <w:spacing w:val="-4"/>
          <w:lang w:val="sq-AL"/>
        </w:rPr>
      </w:pPr>
      <w:r w:rsidRPr="008054EE">
        <w:rPr>
          <w:spacing w:val="-4"/>
          <w:lang w:val="sq-AL"/>
        </w:rPr>
        <w:t xml:space="preserve">3. </w:t>
      </w:r>
      <w:r w:rsidR="00162E65" w:rsidRPr="008054EE">
        <w:rPr>
          <w:spacing w:val="-4"/>
          <w:lang w:val="sq-AL"/>
        </w:rPr>
        <w:t>Kryetari i Komisionit të Apelimit njofton me shkrim punonjësin e</w:t>
      </w:r>
      <w:r w:rsidR="006D11E0" w:rsidRPr="008054EE">
        <w:rPr>
          <w:spacing w:val="-4"/>
          <w:lang w:val="sq-AL"/>
        </w:rPr>
        <w:t xml:space="preserve"> </w:t>
      </w:r>
      <w:r w:rsidR="00162E65" w:rsidRPr="008054EE">
        <w:rPr>
          <w:spacing w:val="-4"/>
          <w:lang w:val="sq-AL"/>
        </w:rPr>
        <w:t>Shërbimit,për vendin, datën dhe orën e shqyrtimit të ankesës së tij, jo më vonë se 5 ditë përpara datës së shqyrtimit. Gjithashtu, ai njofton anëtarët e Komisionit të Apelimit për vendin, datën dhe orën e shqyrtimit të ankimimit, duke i vënë në dispozicion dokumentacionin përkatës.</w:t>
      </w:r>
    </w:p>
    <w:p w:rsidR="0030390B" w:rsidRPr="008054EE" w:rsidRDefault="00E566FB">
      <w:pPr>
        <w:pStyle w:val="Paragrafi"/>
        <w:rPr>
          <w:spacing w:val="-4"/>
          <w:lang w:val="sq-AL"/>
        </w:rPr>
      </w:pPr>
      <w:r w:rsidRPr="008054EE">
        <w:rPr>
          <w:spacing w:val="-4"/>
          <w:lang w:val="sq-AL"/>
        </w:rPr>
        <w:t xml:space="preserve">4. </w:t>
      </w:r>
      <w:r w:rsidR="00162E65" w:rsidRPr="008054EE">
        <w:rPr>
          <w:spacing w:val="-4"/>
          <w:lang w:val="sq-AL"/>
        </w:rPr>
        <w:t>Punonjësi ka të drejtë të jetë i pranishëm dhe të mbrohet nga një punonjës tjetër i zgjedhur prej tij, me të njëjtën gradë/detyrë, ose me gradë/detyrë më të lartë. Drejtori i Shërbimit duhet t’i lejojë punonjësit e zgjedhur si mbrojtës të marrin pjesë në seancat e shqyrtimit të ankesës.</w:t>
      </w:r>
    </w:p>
    <w:p w:rsidR="0030390B" w:rsidRPr="008054EE" w:rsidRDefault="00E566FB">
      <w:pPr>
        <w:pStyle w:val="Paragrafi"/>
        <w:rPr>
          <w:spacing w:val="-4"/>
          <w:lang w:val="sq-AL"/>
        </w:rPr>
      </w:pPr>
      <w:r w:rsidRPr="008054EE">
        <w:rPr>
          <w:spacing w:val="-4"/>
          <w:lang w:val="sq-AL"/>
        </w:rPr>
        <w:t xml:space="preserve">5. </w:t>
      </w:r>
      <w:r w:rsidR="00162E65" w:rsidRPr="008054EE">
        <w:rPr>
          <w:spacing w:val="-4"/>
          <w:lang w:val="sq-AL"/>
        </w:rPr>
        <w:t>Gjatë shqyrtimit të ankesës, Komisioni i Apelimit mund të kërkojë praninë e punonjësve të tjerë të cilët kanë dijeni për ngjarjen apo shkeljen që pretendohet se ka kryer punonjësi.</w:t>
      </w:r>
    </w:p>
    <w:p w:rsidR="0030390B" w:rsidRPr="008054EE" w:rsidRDefault="00E566FB">
      <w:pPr>
        <w:pStyle w:val="Paragrafi"/>
        <w:rPr>
          <w:spacing w:val="-4"/>
          <w:lang w:val="sq-AL"/>
        </w:rPr>
      </w:pPr>
      <w:r w:rsidRPr="008054EE">
        <w:rPr>
          <w:spacing w:val="-4"/>
          <w:lang w:val="sq-AL"/>
        </w:rPr>
        <w:t xml:space="preserve">6. </w:t>
      </w:r>
      <w:r w:rsidR="00162E65" w:rsidRPr="008054EE">
        <w:rPr>
          <w:spacing w:val="-4"/>
          <w:lang w:val="sq-AL"/>
        </w:rPr>
        <w:t>Mbledhjet e Komisionit të Apelimit për shqyrtimin e ankesave janë të hapura për punonjësit e Shërbimit, me përjashtim të rasteve kur çështja që shqyrtohet përbënin</w:t>
      </w:r>
      <w:r w:rsidR="006D11E0" w:rsidRPr="008054EE">
        <w:rPr>
          <w:spacing w:val="-4"/>
          <w:lang w:val="sq-AL"/>
        </w:rPr>
        <w:t xml:space="preserve"> </w:t>
      </w:r>
      <w:r w:rsidR="00162E65" w:rsidRPr="008054EE">
        <w:rPr>
          <w:spacing w:val="-4"/>
          <w:lang w:val="sq-AL"/>
        </w:rPr>
        <w:t xml:space="preserve">formacion të klasifikuar. </w:t>
      </w:r>
    </w:p>
    <w:p w:rsidR="0030390B" w:rsidRPr="008054EE" w:rsidRDefault="00E566FB">
      <w:pPr>
        <w:pStyle w:val="Paragrafi"/>
        <w:rPr>
          <w:spacing w:val="-4"/>
          <w:lang w:val="sq-AL"/>
        </w:rPr>
      </w:pPr>
      <w:r w:rsidRPr="008054EE">
        <w:rPr>
          <w:spacing w:val="-4"/>
          <w:lang w:val="sq-AL"/>
        </w:rPr>
        <w:t xml:space="preserve">7. </w:t>
      </w:r>
      <w:r w:rsidR="00162E65" w:rsidRPr="008054EE">
        <w:rPr>
          <w:spacing w:val="-4"/>
          <w:lang w:val="sq-AL"/>
        </w:rPr>
        <w:t>Në rastet kur masa disiplinore është dhënë si pasojë e ankesës së ardhur nga qytetarët apo institucionet, mbledhjet e Komisionit janë të hapura edhe për median e publikun, kur ato nuk përbëjnë informacion të klasifikuar.</w:t>
      </w:r>
    </w:p>
    <w:p w:rsidR="0030390B" w:rsidRPr="008054EE" w:rsidRDefault="00E566FB">
      <w:pPr>
        <w:pStyle w:val="Paragrafi"/>
        <w:rPr>
          <w:spacing w:val="-4"/>
          <w:lang w:val="sq-AL"/>
        </w:rPr>
      </w:pPr>
      <w:r w:rsidRPr="008054EE">
        <w:rPr>
          <w:spacing w:val="-4"/>
          <w:lang w:val="sq-AL"/>
        </w:rPr>
        <w:t xml:space="preserve">8. </w:t>
      </w:r>
      <w:r w:rsidR="00162E65" w:rsidRPr="008054EE">
        <w:rPr>
          <w:spacing w:val="-4"/>
          <w:lang w:val="sq-AL"/>
        </w:rPr>
        <w:t xml:space="preserve">Seancat e shqyrtimit të ankesës së punonjësit pasqyrohen nga Sekretari, në procesverbalin përkatës të Komisionit të Apelimit. </w:t>
      </w:r>
    </w:p>
    <w:p w:rsidR="0030390B" w:rsidRPr="008054EE" w:rsidRDefault="00E566FB">
      <w:pPr>
        <w:pStyle w:val="Paragrafi"/>
        <w:rPr>
          <w:spacing w:val="-4"/>
          <w:lang w:val="sq-AL"/>
        </w:rPr>
      </w:pPr>
      <w:r w:rsidRPr="008054EE">
        <w:rPr>
          <w:spacing w:val="-4"/>
          <w:lang w:val="sq-AL"/>
        </w:rPr>
        <w:t xml:space="preserve">9. </w:t>
      </w:r>
      <w:r w:rsidR="00162E65" w:rsidRPr="008054EE">
        <w:rPr>
          <w:spacing w:val="-4"/>
          <w:lang w:val="sq-AL"/>
        </w:rPr>
        <w:t xml:space="preserve">Vendimi i Komisionit të Apelimit duhet të jetë i arsyetuar dhe i bazuar në prova, fakte shkresore si dhe në aktet normative në fuqi. Ai merret me shumicë votash dhe pa praninë e personave të tjerë. </w:t>
      </w:r>
    </w:p>
    <w:p w:rsidR="0030390B" w:rsidRPr="008054EE" w:rsidRDefault="00E566FB">
      <w:pPr>
        <w:pStyle w:val="Paragrafi"/>
        <w:rPr>
          <w:spacing w:val="-4"/>
          <w:lang w:val="sq-AL"/>
        </w:rPr>
      </w:pPr>
      <w:r w:rsidRPr="008054EE">
        <w:rPr>
          <w:spacing w:val="-4"/>
          <w:lang w:val="sq-AL"/>
        </w:rPr>
        <w:t xml:space="preserve">10. </w:t>
      </w:r>
      <w:r w:rsidR="00162E65" w:rsidRPr="008054EE">
        <w:rPr>
          <w:spacing w:val="-4"/>
          <w:lang w:val="sq-AL"/>
        </w:rPr>
        <w:t>Kryetari i Komisioni të Apelimit i komunikon me shkrim punonjësit vendimin, sa më shpejt që të jetë e mundur, por jo më vonë se 5 ditë pune, duke i dhënë një kopje të vendimit si dhe fotokopje të dokumentacionit të shqyrtuar. Për vendimin e marrë njoftohet me shkrim edhe autoriteti që ka dhënë masën disiplinore.</w:t>
      </w:r>
    </w:p>
    <w:p w:rsidR="0030390B" w:rsidRPr="008054EE" w:rsidRDefault="00E566FB">
      <w:pPr>
        <w:pStyle w:val="Paragrafi"/>
        <w:rPr>
          <w:spacing w:val="-4"/>
          <w:lang w:val="sq-AL"/>
        </w:rPr>
      </w:pPr>
      <w:r w:rsidRPr="008054EE">
        <w:rPr>
          <w:spacing w:val="-4"/>
          <w:lang w:val="sq-AL"/>
        </w:rPr>
        <w:t xml:space="preserve">11. </w:t>
      </w:r>
      <w:r w:rsidR="00162E65" w:rsidRPr="008054EE">
        <w:rPr>
          <w:spacing w:val="-4"/>
          <w:lang w:val="sq-AL"/>
        </w:rPr>
        <w:t>Kur pas njoftimit të dokumentuar, ankimuesi nuk paraqitet brenda afatit, për komunikimin e vendimit të apelimit, anëtarët e Komisionit përpilojnë dhe firmosin</w:t>
      </w:r>
      <w:r w:rsidR="006D11E0" w:rsidRPr="008054EE">
        <w:rPr>
          <w:spacing w:val="-4"/>
          <w:lang w:val="sq-AL"/>
        </w:rPr>
        <w:t xml:space="preserve"> </w:t>
      </w:r>
      <w:r w:rsidR="00162E65" w:rsidRPr="008054EE">
        <w:rPr>
          <w:spacing w:val="-4"/>
          <w:lang w:val="sq-AL"/>
        </w:rPr>
        <w:t>një proces verbal, i cili i bashkëngjitet dokumentacionit të procesit të ankimimit dhe kopja e vendimit i dërgohet ankimuesit me postë rekomande në adresën e banimit, apo të punës. Kjo procedurë konsiderohet: “komunikim me shkrim i ankimuesit”.</w:t>
      </w:r>
    </w:p>
    <w:p w:rsidR="0030390B" w:rsidRPr="008054EE" w:rsidRDefault="00E566FB">
      <w:pPr>
        <w:pStyle w:val="Paragrafi"/>
        <w:rPr>
          <w:spacing w:val="-4"/>
          <w:lang w:val="sq-AL"/>
        </w:rPr>
      </w:pPr>
      <w:r w:rsidRPr="008054EE">
        <w:rPr>
          <w:spacing w:val="-4"/>
          <w:lang w:val="sq-AL"/>
        </w:rPr>
        <w:t xml:space="preserve">12. </w:t>
      </w:r>
      <w:r w:rsidR="00162E65" w:rsidRPr="008054EE">
        <w:rPr>
          <w:spacing w:val="-4"/>
          <w:lang w:val="sq-AL"/>
        </w:rPr>
        <w:t>Komisioni i Apelimit duhet të përfundojë shqyrtimin e ankesës dhe të marrë vendim jo më vonë se 60 ditë nga momenti i marrjes së ankesës. Në raste të veçanta, ky afat mund të shtyhet për dy herë nga 30 ditë të tjera me vendim të arsyetuar të Komisionit të Apelimit.</w:t>
      </w:r>
    </w:p>
    <w:p w:rsidR="0030390B" w:rsidRPr="008054EE" w:rsidRDefault="00E566FB">
      <w:pPr>
        <w:pStyle w:val="Paragrafi"/>
        <w:rPr>
          <w:spacing w:val="-4"/>
          <w:lang w:val="sq-AL"/>
        </w:rPr>
      </w:pPr>
      <w:r w:rsidRPr="008054EE">
        <w:rPr>
          <w:spacing w:val="-4"/>
          <w:lang w:val="sq-AL"/>
        </w:rPr>
        <w:t xml:space="preserve">13. </w:t>
      </w:r>
      <w:r w:rsidR="00162E65" w:rsidRPr="008054EE">
        <w:rPr>
          <w:spacing w:val="-4"/>
          <w:lang w:val="sq-AL"/>
        </w:rPr>
        <w:t xml:space="preserve">Në rast se punonjësi i Shërbimit nuk paraqitet në seancën e caktuar për shqyrtimin e ankesës së tij, për shkaqe të arsyeshme, seanca mund të shtyhet jo më shumë se një herë. Mosparaqitja pa shkaqe të arsyeshme e punonjësit të këtij shërbimi nuk e pengon shqyrtimin e çështjes. </w:t>
      </w:r>
    </w:p>
    <w:p w:rsidR="0030390B" w:rsidRPr="008054EE" w:rsidRDefault="00E566FB">
      <w:pPr>
        <w:pStyle w:val="Paragrafi"/>
        <w:rPr>
          <w:spacing w:val="-4"/>
          <w:lang w:val="sq-AL"/>
        </w:rPr>
      </w:pPr>
      <w:r w:rsidRPr="008054EE">
        <w:rPr>
          <w:spacing w:val="-4"/>
          <w:lang w:val="sq-AL"/>
        </w:rPr>
        <w:t xml:space="preserve">14. </w:t>
      </w:r>
      <w:r w:rsidR="00162E65" w:rsidRPr="008054EE">
        <w:rPr>
          <w:spacing w:val="-4"/>
          <w:lang w:val="sq-AL"/>
        </w:rPr>
        <w:t>Procedurat e përcaktuara në këtë nen janë të vlefshme edhe për</w:t>
      </w:r>
      <w:r w:rsidR="006D11E0" w:rsidRPr="008054EE">
        <w:rPr>
          <w:spacing w:val="-4"/>
          <w:lang w:val="sq-AL"/>
        </w:rPr>
        <w:t xml:space="preserve"> </w:t>
      </w:r>
      <w:r w:rsidR="00162E65" w:rsidRPr="008054EE">
        <w:rPr>
          <w:spacing w:val="-4"/>
          <w:lang w:val="sq-AL"/>
        </w:rPr>
        <w:t>punonjësin e</w:t>
      </w:r>
      <w:r w:rsidR="006D11E0" w:rsidRPr="008054EE">
        <w:rPr>
          <w:spacing w:val="-4"/>
          <w:lang w:val="sq-AL"/>
        </w:rPr>
        <w:t xml:space="preserve"> </w:t>
      </w:r>
      <w:r w:rsidR="00162E65" w:rsidRPr="008054EE">
        <w:rPr>
          <w:spacing w:val="-4"/>
          <w:lang w:val="sq-AL"/>
        </w:rPr>
        <w:t>Shërbimit me masë sigurie, “arrest</w:t>
      </w:r>
      <w:r w:rsidR="006D11E0" w:rsidRPr="008054EE">
        <w:rPr>
          <w:spacing w:val="-4"/>
          <w:lang w:val="sq-AL"/>
        </w:rPr>
        <w:t xml:space="preserve"> </w:t>
      </w:r>
      <w:r w:rsidR="00162E65" w:rsidRPr="008054EE">
        <w:rPr>
          <w:spacing w:val="-4"/>
          <w:lang w:val="sq-AL"/>
        </w:rPr>
        <w:t>shtëpie”, “arrest në burg” ose “shtrim i përkohshëm në një institucion mjekësor”, ku komisioni i cakton si mbrojtës një punonjës të Shërbimit, me gradë ose detyrë më të lartë se ajo e ankimuesit.</w:t>
      </w:r>
    </w:p>
    <w:p w:rsidR="00E33DF5" w:rsidRPr="008054EE" w:rsidRDefault="00E33DF5">
      <w:pPr>
        <w:pStyle w:val="Paragrafi"/>
        <w:rPr>
          <w:spacing w:val="-4"/>
          <w:sz w:val="14"/>
          <w:lang w:val="sq-AL"/>
        </w:rPr>
      </w:pPr>
    </w:p>
    <w:p w:rsidR="0030390B" w:rsidRPr="008054EE" w:rsidRDefault="00162E65" w:rsidP="009B6AFB">
      <w:pPr>
        <w:pStyle w:val="NeniNr"/>
        <w:rPr>
          <w:spacing w:val="-4"/>
          <w:lang w:val="sq-AL"/>
        </w:rPr>
      </w:pPr>
      <w:r w:rsidRPr="008054EE">
        <w:rPr>
          <w:spacing w:val="-4"/>
          <w:lang w:val="sq-AL"/>
        </w:rPr>
        <w:t>Neni 145</w:t>
      </w:r>
    </w:p>
    <w:p w:rsidR="0030390B" w:rsidRPr="008054EE" w:rsidRDefault="00162E65" w:rsidP="00960974">
      <w:pPr>
        <w:pStyle w:val="NeniTitull"/>
        <w:rPr>
          <w:lang w:val="sq-AL"/>
        </w:rPr>
      </w:pPr>
      <w:r w:rsidRPr="008054EE">
        <w:rPr>
          <w:lang w:val="sq-AL"/>
        </w:rPr>
        <w:t>Përgatitja dhe administrimi i dokumentacionit</w:t>
      </w:r>
    </w:p>
    <w:p w:rsidR="0030390B" w:rsidRPr="008054EE" w:rsidRDefault="0030390B">
      <w:pPr>
        <w:pStyle w:val="Paragrafi"/>
        <w:rPr>
          <w:spacing w:val="-4"/>
          <w:lang w:val="sq-AL"/>
        </w:rPr>
      </w:pPr>
    </w:p>
    <w:p w:rsidR="0030390B" w:rsidRPr="008054EE" w:rsidRDefault="00162E65">
      <w:pPr>
        <w:pStyle w:val="Paragrafi"/>
        <w:rPr>
          <w:spacing w:val="-4"/>
          <w:lang w:val="sq-AL"/>
        </w:rPr>
      </w:pPr>
      <w:r w:rsidRPr="008054EE">
        <w:rPr>
          <w:spacing w:val="-4"/>
          <w:lang w:val="sq-AL"/>
        </w:rPr>
        <w:t>Ankimimi për masat disiplinore, si dhe i gjithë dokumentacioni që ka lidhje me shqyrtimin e çështjes nga Komisioni i Apelimit, që nga njoftimi i punonjësit për shqyrtimin e ankesës deri në dhënien e vendimit të Komisionit, përgatiten nga struktura e personelit dhe sekretari i Komisionit dhe administrohen nga struktura e personelit. Kjo strukturë ka detyrimin t’u sigurojë palëve, me kërkesën e tyre, kopje të dokumentacionit që ka lidhje me çështjen në shqyrtim, duke respektuar rregullat e ruajtjes së informacionit të klasifikuar.</w:t>
      </w:r>
    </w:p>
    <w:p w:rsidR="0030390B" w:rsidRPr="008054EE" w:rsidRDefault="00162E65" w:rsidP="00960974">
      <w:pPr>
        <w:pStyle w:val="NeniNr"/>
        <w:rPr>
          <w:lang w:val="sq-AL"/>
        </w:rPr>
      </w:pPr>
      <w:r w:rsidRPr="008054EE">
        <w:rPr>
          <w:lang w:val="sq-AL"/>
        </w:rPr>
        <w:t>KREU VI</w:t>
      </w:r>
    </w:p>
    <w:p w:rsidR="0030390B" w:rsidRPr="008054EE" w:rsidRDefault="00162E65" w:rsidP="00960974">
      <w:pPr>
        <w:pStyle w:val="NeniNr"/>
        <w:rPr>
          <w:lang w:val="sq-AL"/>
        </w:rPr>
      </w:pPr>
      <w:r w:rsidRPr="008054EE">
        <w:rPr>
          <w:lang w:val="sq-AL"/>
        </w:rPr>
        <w:t>PARASHKRIMI DHE HEQJA E MASËS DISIPLINORE</w:t>
      </w:r>
    </w:p>
    <w:p w:rsidR="0030390B" w:rsidRPr="008054EE" w:rsidRDefault="0030390B">
      <w:pPr>
        <w:pStyle w:val="Paragrafi"/>
        <w:rPr>
          <w:spacing w:val="-4"/>
          <w:sz w:val="14"/>
          <w:lang w:val="sq-AL"/>
        </w:rPr>
      </w:pPr>
    </w:p>
    <w:p w:rsidR="0030390B" w:rsidRPr="008054EE" w:rsidRDefault="00162E65" w:rsidP="009B6AFB">
      <w:pPr>
        <w:pStyle w:val="NeniNr"/>
        <w:rPr>
          <w:spacing w:val="-4"/>
          <w:lang w:val="sq-AL"/>
        </w:rPr>
      </w:pPr>
      <w:r w:rsidRPr="008054EE">
        <w:rPr>
          <w:spacing w:val="-4"/>
          <w:lang w:val="sq-AL"/>
        </w:rPr>
        <w:t>Neni 146</w:t>
      </w:r>
    </w:p>
    <w:p w:rsidR="00960974" w:rsidRPr="008054EE" w:rsidRDefault="00162E65" w:rsidP="00960974">
      <w:pPr>
        <w:pStyle w:val="NeniTitull"/>
        <w:rPr>
          <w:lang w:val="sq-AL"/>
        </w:rPr>
      </w:pPr>
      <w:r w:rsidRPr="008054EE">
        <w:rPr>
          <w:lang w:val="sq-AL"/>
        </w:rPr>
        <w:t xml:space="preserve">Parashkrimi i shkeljes dhe i ekzekutimit </w:t>
      </w:r>
    </w:p>
    <w:p w:rsidR="0030390B" w:rsidRPr="008054EE" w:rsidRDefault="00162E65" w:rsidP="00960974">
      <w:pPr>
        <w:pStyle w:val="NeniTitull"/>
        <w:rPr>
          <w:lang w:val="sq-AL"/>
        </w:rPr>
      </w:pPr>
      <w:r w:rsidRPr="008054EE">
        <w:rPr>
          <w:lang w:val="sq-AL"/>
        </w:rPr>
        <w:t>të masës</w:t>
      </w:r>
    </w:p>
    <w:p w:rsidR="0030390B" w:rsidRPr="008054EE" w:rsidRDefault="0030390B">
      <w:pPr>
        <w:pStyle w:val="Paragrafi"/>
        <w:rPr>
          <w:spacing w:val="-4"/>
          <w:sz w:val="14"/>
          <w:lang w:val="sq-AL"/>
        </w:rPr>
      </w:pPr>
    </w:p>
    <w:p w:rsidR="0030390B" w:rsidRPr="008054EE" w:rsidRDefault="00E566FB">
      <w:pPr>
        <w:pStyle w:val="Paragrafi"/>
        <w:rPr>
          <w:spacing w:val="-4"/>
          <w:lang w:val="sq-AL"/>
        </w:rPr>
      </w:pPr>
      <w:r w:rsidRPr="008054EE">
        <w:rPr>
          <w:spacing w:val="-4"/>
          <w:lang w:val="sq-AL"/>
        </w:rPr>
        <w:t xml:space="preserve">1. </w:t>
      </w:r>
      <w:r w:rsidR="00162E65" w:rsidRPr="008054EE">
        <w:rPr>
          <w:spacing w:val="-4"/>
          <w:lang w:val="sq-AL"/>
        </w:rPr>
        <w:t>Masa disiplinore nuk mund të jepet, nëse nuk i komunikohet me shkrim punonjësit brenda 30 ditëve nga data e konstatimit të shkeljes apo nëse nuk është zbuluar brenda 2 viteve nga koha e kryerjes së saj.</w:t>
      </w:r>
    </w:p>
    <w:p w:rsidR="0030390B" w:rsidRPr="008054EE" w:rsidRDefault="00E566FB">
      <w:pPr>
        <w:pStyle w:val="Paragrafi"/>
        <w:rPr>
          <w:spacing w:val="-4"/>
          <w:lang w:val="sq-AL"/>
        </w:rPr>
      </w:pPr>
      <w:r w:rsidRPr="008054EE">
        <w:rPr>
          <w:spacing w:val="-4"/>
          <w:lang w:val="sq-AL"/>
        </w:rPr>
        <w:t xml:space="preserve">2. </w:t>
      </w:r>
      <w:r w:rsidR="00162E65" w:rsidRPr="008054EE">
        <w:rPr>
          <w:spacing w:val="-4"/>
          <w:lang w:val="sq-AL"/>
        </w:rPr>
        <w:t>Afati 30-ditor i komunikimit të masës mund të shtyhet nga Drejtori i</w:t>
      </w:r>
      <w:r w:rsidR="006D11E0" w:rsidRPr="008054EE">
        <w:rPr>
          <w:spacing w:val="-4"/>
          <w:lang w:val="sq-AL"/>
        </w:rPr>
        <w:t xml:space="preserve"> </w:t>
      </w:r>
      <w:r w:rsidR="00162E65" w:rsidRPr="008054EE">
        <w:rPr>
          <w:spacing w:val="-4"/>
          <w:lang w:val="sq-AL"/>
        </w:rPr>
        <w:t>Shërbimit, për shkaqe që lidhen me ecurinë e hetimit të shkeljes. Në këto raste, shtyrja e afatit bazohet në një raport me shkrim, që i dërgohet Drejtorit</w:t>
      </w:r>
      <w:r w:rsidR="006D11E0" w:rsidRPr="008054EE">
        <w:rPr>
          <w:spacing w:val="-4"/>
          <w:lang w:val="sq-AL"/>
        </w:rPr>
        <w:t xml:space="preserve"> </w:t>
      </w:r>
      <w:r w:rsidR="00162E65" w:rsidRPr="008054EE">
        <w:rPr>
          <w:spacing w:val="-4"/>
          <w:lang w:val="sq-AL"/>
        </w:rPr>
        <w:t xml:space="preserve">të Shërbimit çdo 30 ditë. </w:t>
      </w:r>
    </w:p>
    <w:p w:rsidR="0030390B" w:rsidRPr="008054EE" w:rsidRDefault="00E566FB">
      <w:pPr>
        <w:pStyle w:val="Paragrafi"/>
        <w:rPr>
          <w:spacing w:val="-4"/>
          <w:lang w:val="sq-AL"/>
        </w:rPr>
      </w:pPr>
      <w:r w:rsidRPr="008054EE">
        <w:rPr>
          <w:spacing w:val="-4"/>
          <w:lang w:val="sq-AL"/>
        </w:rPr>
        <w:t xml:space="preserve">3. </w:t>
      </w:r>
      <w:r w:rsidR="00162E65" w:rsidRPr="008054EE">
        <w:rPr>
          <w:spacing w:val="-4"/>
          <w:lang w:val="sq-AL"/>
        </w:rPr>
        <w:t>Masa disiplinore nuk mund të jepet nëse nuk i është komunikuar me shkrim punonjësit brenda 5 ditëve pune nga marrja e vendimit.</w:t>
      </w:r>
    </w:p>
    <w:p w:rsidR="0030390B" w:rsidRPr="008054EE" w:rsidRDefault="00E566FB">
      <w:pPr>
        <w:pStyle w:val="Paragrafi"/>
        <w:rPr>
          <w:spacing w:val="-4"/>
          <w:lang w:val="sq-AL"/>
        </w:rPr>
      </w:pPr>
      <w:r w:rsidRPr="008054EE">
        <w:rPr>
          <w:spacing w:val="-4"/>
          <w:lang w:val="sq-AL"/>
        </w:rPr>
        <w:t xml:space="preserve">4. </w:t>
      </w:r>
      <w:r w:rsidR="00162E65" w:rsidRPr="008054EE">
        <w:rPr>
          <w:spacing w:val="-4"/>
          <w:lang w:val="sq-AL"/>
        </w:rPr>
        <w:t>Masa disiplinore nuk ekzekutohet kur:</w:t>
      </w:r>
    </w:p>
    <w:p w:rsidR="0030390B" w:rsidRPr="008054EE" w:rsidRDefault="00E566FB">
      <w:pPr>
        <w:pStyle w:val="Paragrafi"/>
        <w:rPr>
          <w:spacing w:val="-4"/>
          <w:lang w:val="sq-AL"/>
        </w:rPr>
      </w:pPr>
      <w:r w:rsidRPr="008054EE">
        <w:rPr>
          <w:spacing w:val="-4"/>
          <w:lang w:val="sq-AL"/>
        </w:rPr>
        <w:t xml:space="preserve">a) </w:t>
      </w:r>
      <w:r w:rsidR="00162E65" w:rsidRPr="008054EE">
        <w:rPr>
          <w:spacing w:val="-4"/>
          <w:lang w:val="sq-AL"/>
        </w:rPr>
        <w:t xml:space="preserve">nga momenti i ankimit të punonjësit kanë kaluar 60 ditë dhe punonjësi nuk është njoftuar me shkrim për vendimin e Komisioni të Apelimit, përveç rasteve të parashikuara në nenin 144, pika 10. </w:t>
      </w:r>
    </w:p>
    <w:p w:rsidR="00444273" w:rsidRDefault="00444273">
      <w:pPr>
        <w:pStyle w:val="Paragrafi"/>
        <w:rPr>
          <w:spacing w:val="-4"/>
          <w:lang w:val="sq-AL"/>
        </w:rPr>
      </w:pPr>
    </w:p>
    <w:p w:rsidR="00444273" w:rsidRDefault="00444273">
      <w:pPr>
        <w:pStyle w:val="Paragrafi"/>
        <w:rPr>
          <w:spacing w:val="-4"/>
          <w:lang w:val="sq-AL"/>
        </w:rPr>
      </w:pPr>
    </w:p>
    <w:p w:rsidR="0030390B" w:rsidRPr="008054EE" w:rsidRDefault="00E566FB">
      <w:pPr>
        <w:pStyle w:val="Paragrafi"/>
        <w:rPr>
          <w:spacing w:val="-4"/>
          <w:lang w:val="sq-AL"/>
        </w:rPr>
      </w:pPr>
      <w:r w:rsidRPr="008054EE">
        <w:rPr>
          <w:spacing w:val="-4"/>
          <w:lang w:val="sq-AL"/>
        </w:rPr>
        <w:t xml:space="preserve">b) </w:t>
      </w:r>
      <w:r w:rsidR="00162E65" w:rsidRPr="008054EE">
        <w:rPr>
          <w:spacing w:val="-4"/>
          <w:lang w:val="sq-AL"/>
        </w:rPr>
        <w:t>nga momenti i ankimit të punonjësit tek eprori kanë kaluar 10 ditë pune pa u njoftuar punonjësi për vendimin e marrë.</w:t>
      </w:r>
    </w:p>
    <w:p w:rsidR="0030390B" w:rsidRPr="008054EE" w:rsidRDefault="00E566FB">
      <w:pPr>
        <w:pStyle w:val="Paragrafi"/>
        <w:rPr>
          <w:spacing w:val="-4"/>
          <w:lang w:val="sq-AL"/>
        </w:rPr>
      </w:pPr>
      <w:r w:rsidRPr="008054EE">
        <w:rPr>
          <w:spacing w:val="-4"/>
          <w:lang w:val="sq-AL"/>
        </w:rPr>
        <w:t xml:space="preserve">5. </w:t>
      </w:r>
      <w:r w:rsidR="00162E65" w:rsidRPr="008054EE">
        <w:rPr>
          <w:spacing w:val="-4"/>
          <w:lang w:val="sq-AL"/>
        </w:rPr>
        <w:t xml:space="preserve">Punonjësi i Shërbimit ndaj të cilit merret një masë disiplinore, ka të drejtë të ankohet sipas Kodit të Procedurave Administrative. </w:t>
      </w:r>
    </w:p>
    <w:p w:rsidR="0030390B" w:rsidRPr="008054EE" w:rsidRDefault="00E566FB">
      <w:pPr>
        <w:pStyle w:val="Paragrafi"/>
        <w:rPr>
          <w:spacing w:val="-4"/>
          <w:lang w:val="sq-AL"/>
        </w:rPr>
      </w:pPr>
      <w:r w:rsidRPr="008054EE">
        <w:rPr>
          <w:spacing w:val="-4"/>
          <w:lang w:val="sq-AL"/>
        </w:rPr>
        <w:t xml:space="preserve">6. </w:t>
      </w:r>
      <w:r w:rsidR="00162E65" w:rsidRPr="008054EE">
        <w:rPr>
          <w:spacing w:val="-4"/>
          <w:lang w:val="sq-AL"/>
        </w:rPr>
        <w:t>Mosrespektimi i afateve nga Shërbimi është shkak për pushimin e procesit disiplinor.</w:t>
      </w:r>
    </w:p>
    <w:p w:rsidR="00E33DF5" w:rsidRPr="008054EE" w:rsidRDefault="00E33DF5">
      <w:pPr>
        <w:pStyle w:val="Paragrafi"/>
        <w:rPr>
          <w:spacing w:val="-4"/>
          <w:sz w:val="14"/>
          <w:lang w:val="sq-AL"/>
        </w:rPr>
      </w:pPr>
    </w:p>
    <w:p w:rsidR="0030390B" w:rsidRPr="008054EE" w:rsidRDefault="00162E65" w:rsidP="009B6AFB">
      <w:pPr>
        <w:pStyle w:val="NeniNr"/>
        <w:rPr>
          <w:spacing w:val="-4"/>
          <w:lang w:val="sq-AL"/>
        </w:rPr>
      </w:pPr>
      <w:r w:rsidRPr="008054EE">
        <w:rPr>
          <w:spacing w:val="-4"/>
          <w:lang w:val="sq-AL"/>
        </w:rPr>
        <w:t>Neni 147</w:t>
      </w:r>
    </w:p>
    <w:p w:rsidR="0030390B" w:rsidRPr="008054EE" w:rsidRDefault="00162E65" w:rsidP="00960974">
      <w:pPr>
        <w:pStyle w:val="NeniTitull"/>
        <w:rPr>
          <w:lang w:val="sq-AL"/>
        </w:rPr>
      </w:pPr>
      <w:r w:rsidRPr="008054EE">
        <w:rPr>
          <w:lang w:val="sq-AL"/>
        </w:rPr>
        <w:t>Afatet e ruajtjes dhe të shuarjes së masave disiplinore</w:t>
      </w:r>
    </w:p>
    <w:p w:rsidR="0030390B" w:rsidRPr="008054EE" w:rsidRDefault="0030390B">
      <w:pPr>
        <w:pStyle w:val="Paragrafi"/>
        <w:rPr>
          <w:spacing w:val="-4"/>
          <w:sz w:val="14"/>
          <w:lang w:val="sq-AL"/>
        </w:rPr>
      </w:pPr>
    </w:p>
    <w:p w:rsidR="0030390B" w:rsidRPr="008054EE" w:rsidRDefault="002933A2">
      <w:pPr>
        <w:pStyle w:val="Paragrafi"/>
        <w:rPr>
          <w:spacing w:val="-4"/>
          <w:lang w:val="sq-AL"/>
        </w:rPr>
      </w:pPr>
      <w:r w:rsidRPr="008054EE">
        <w:rPr>
          <w:spacing w:val="-4"/>
          <w:lang w:val="sq-AL"/>
        </w:rPr>
        <w:t xml:space="preserve">1. </w:t>
      </w:r>
      <w:r w:rsidR="00162E65" w:rsidRPr="008054EE">
        <w:rPr>
          <w:spacing w:val="-4"/>
          <w:lang w:val="sq-AL"/>
        </w:rPr>
        <w:t>Masat disiplinore shuhen, për shkak të ligjit, për personelin me gradë sipas afateve të përcaktuara si më poshtë:</w:t>
      </w:r>
    </w:p>
    <w:p w:rsidR="0030390B" w:rsidRPr="008054EE" w:rsidRDefault="002933A2">
      <w:pPr>
        <w:pStyle w:val="Paragrafi"/>
        <w:rPr>
          <w:spacing w:val="-4"/>
          <w:lang w:val="sq-AL"/>
        </w:rPr>
      </w:pPr>
      <w:r w:rsidRPr="008054EE">
        <w:rPr>
          <w:spacing w:val="-4"/>
          <w:lang w:val="sq-AL"/>
        </w:rPr>
        <w:t xml:space="preserve">a) vërejte </w:t>
      </w:r>
      <w:r w:rsidR="00162E65" w:rsidRPr="008054EE">
        <w:rPr>
          <w:spacing w:val="-4"/>
          <w:lang w:val="sq-AL"/>
        </w:rPr>
        <w:t>dhe vërejtje me shkrim, pas plotësimit të periudhës 1</w:t>
      </w:r>
      <w:r w:rsidR="00363458" w:rsidRPr="008054EE">
        <w:rPr>
          <w:spacing w:val="-4"/>
          <w:lang w:val="sq-AL"/>
        </w:rPr>
        <w:t>-</w:t>
      </w:r>
      <w:r w:rsidR="00162E65" w:rsidRPr="008054EE">
        <w:rPr>
          <w:spacing w:val="-4"/>
          <w:lang w:val="sq-AL"/>
        </w:rPr>
        <w:t>vjeçare;</w:t>
      </w:r>
    </w:p>
    <w:p w:rsidR="0030390B" w:rsidRPr="008054EE" w:rsidRDefault="002933A2">
      <w:pPr>
        <w:pStyle w:val="Paragrafi"/>
        <w:rPr>
          <w:spacing w:val="-4"/>
          <w:lang w:val="sq-AL"/>
        </w:rPr>
      </w:pPr>
      <w:r w:rsidRPr="008054EE">
        <w:rPr>
          <w:spacing w:val="-4"/>
          <w:lang w:val="sq-AL"/>
        </w:rPr>
        <w:t xml:space="preserve">b) </w:t>
      </w:r>
      <w:r w:rsidR="00162E65" w:rsidRPr="008054EE">
        <w:rPr>
          <w:spacing w:val="-4"/>
          <w:lang w:val="sq-AL"/>
        </w:rPr>
        <w:t>gjobë në masën sa paga e punonjësit nga pesë deri në pesëmbëdhjetë ditë pune, pas plotësimit të periudhës 1</w:t>
      </w:r>
      <w:r w:rsidR="00363458" w:rsidRPr="008054EE">
        <w:rPr>
          <w:spacing w:val="-4"/>
          <w:lang w:val="sq-AL"/>
        </w:rPr>
        <w:t>-</w:t>
      </w:r>
      <w:r w:rsidR="00162E65" w:rsidRPr="008054EE">
        <w:rPr>
          <w:spacing w:val="-4"/>
          <w:lang w:val="sq-AL"/>
        </w:rPr>
        <w:t>vjeçare;</w:t>
      </w:r>
    </w:p>
    <w:p w:rsidR="0030390B" w:rsidRPr="008054EE" w:rsidRDefault="002933A2">
      <w:pPr>
        <w:pStyle w:val="Paragrafi"/>
        <w:rPr>
          <w:spacing w:val="-4"/>
          <w:lang w:val="sq-AL"/>
        </w:rPr>
      </w:pPr>
      <w:r w:rsidRPr="008054EE">
        <w:rPr>
          <w:spacing w:val="-4"/>
          <w:lang w:val="sq-AL"/>
        </w:rPr>
        <w:t xml:space="preserve">c) </w:t>
      </w:r>
      <w:r w:rsidR="00162E65" w:rsidRPr="008054EE">
        <w:rPr>
          <w:spacing w:val="-4"/>
          <w:lang w:val="sq-AL"/>
        </w:rPr>
        <w:t>shtyrje e afatit të gradimit për 12 muaj pas plotësimit të periudhës 1 vjeçare;</w:t>
      </w:r>
    </w:p>
    <w:p w:rsidR="0030390B" w:rsidRPr="008054EE" w:rsidRDefault="002933A2">
      <w:pPr>
        <w:pStyle w:val="Paragrafi"/>
        <w:rPr>
          <w:spacing w:val="-4"/>
          <w:lang w:val="sq-AL"/>
        </w:rPr>
      </w:pPr>
      <w:r w:rsidRPr="008054EE">
        <w:rPr>
          <w:spacing w:val="-4"/>
          <w:lang w:val="sq-AL"/>
        </w:rPr>
        <w:t xml:space="preserve">ç) </w:t>
      </w:r>
      <w:r w:rsidR="00162E65" w:rsidRPr="008054EE">
        <w:rPr>
          <w:spacing w:val="-4"/>
          <w:lang w:val="sq-AL"/>
        </w:rPr>
        <w:t>heqja e të drejtës së mbajtjes dhe përdorimit të armës personale të</w:t>
      </w:r>
      <w:r w:rsidR="006A369B" w:rsidRPr="008054EE">
        <w:rPr>
          <w:spacing w:val="-4"/>
          <w:lang w:val="sq-AL"/>
        </w:rPr>
        <w:t>...</w:t>
      </w:r>
    </w:p>
    <w:p w:rsidR="0030390B" w:rsidRPr="008054EE" w:rsidRDefault="002933A2" w:rsidP="002933A2">
      <w:pPr>
        <w:pStyle w:val="Paragrafi"/>
        <w:rPr>
          <w:spacing w:val="-4"/>
          <w:lang w:val="sq-AL"/>
        </w:rPr>
      </w:pPr>
      <w:r w:rsidRPr="008054EE">
        <w:rPr>
          <w:spacing w:val="-4"/>
          <w:lang w:val="sq-AL"/>
        </w:rPr>
        <w:t xml:space="preserve">d) </w:t>
      </w:r>
      <w:r w:rsidR="00162E65" w:rsidRPr="008054EE">
        <w:rPr>
          <w:spacing w:val="-4"/>
          <w:lang w:val="sq-AL"/>
        </w:rPr>
        <w:t>zjarrit, për një periudhë deri në 6 mua</w:t>
      </w:r>
      <w:r w:rsidRPr="008054EE">
        <w:rPr>
          <w:spacing w:val="-4"/>
          <w:lang w:val="sq-AL"/>
        </w:rPr>
        <w:t>j pas plotësimit të periudhës 1-</w:t>
      </w:r>
      <w:r w:rsidR="00162E65" w:rsidRPr="008054EE">
        <w:rPr>
          <w:spacing w:val="-4"/>
          <w:lang w:val="sq-AL"/>
        </w:rPr>
        <w:t>vjeçare nga përfundimi i masës së dhënë.</w:t>
      </w:r>
    </w:p>
    <w:p w:rsidR="0030390B" w:rsidRPr="008054EE" w:rsidRDefault="0006016D" w:rsidP="0006016D">
      <w:pPr>
        <w:pStyle w:val="Paragrafi"/>
        <w:rPr>
          <w:spacing w:val="-4"/>
          <w:lang w:val="sq-AL"/>
        </w:rPr>
      </w:pPr>
      <w:r w:rsidRPr="008054EE">
        <w:rPr>
          <w:spacing w:val="-4"/>
          <w:lang w:val="sq-AL"/>
        </w:rPr>
        <w:t xml:space="preserve">dh) </w:t>
      </w:r>
      <w:r w:rsidR="00162E65" w:rsidRPr="008054EE">
        <w:rPr>
          <w:spacing w:val="-4"/>
          <w:lang w:val="sq-AL"/>
        </w:rPr>
        <w:t>ulje në gradë pa të drejtë kon</w:t>
      </w:r>
      <w:r w:rsidRPr="008054EE">
        <w:rPr>
          <w:spacing w:val="-4"/>
          <w:lang w:val="sq-AL"/>
        </w:rPr>
        <w:t>kurrimi për ngritje në gradën e</w:t>
      </w:r>
      <w:r w:rsidR="00162E65" w:rsidRPr="008054EE">
        <w:rPr>
          <w:spacing w:val="-4"/>
          <w:lang w:val="sq-AL"/>
        </w:rPr>
        <w:t xml:space="preserve"> mëparshme për dy vjet, deri në çastin e rifitimit; </w:t>
      </w:r>
    </w:p>
    <w:p w:rsidR="0030390B" w:rsidRPr="008054EE" w:rsidRDefault="0053022F">
      <w:pPr>
        <w:pStyle w:val="Paragrafi"/>
        <w:rPr>
          <w:spacing w:val="-4"/>
          <w:lang w:val="sq-AL"/>
        </w:rPr>
      </w:pPr>
      <w:r w:rsidRPr="008054EE">
        <w:rPr>
          <w:spacing w:val="-4"/>
          <w:lang w:val="sq-AL"/>
        </w:rPr>
        <w:t xml:space="preserve">e) përjashtimi </w:t>
      </w:r>
      <w:r w:rsidR="00162E65" w:rsidRPr="008054EE">
        <w:rPr>
          <w:spacing w:val="-4"/>
          <w:lang w:val="sq-AL"/>
        </w:rPr>
        <w:t>nga shërbimi</w:t>
      </w:r>
      <w:r w:rsidR="006D11E0" w:rsidRPr="008054EE">
        <w:rPr>
          <w:spacing w:val="-4"/>
          <w:lang w:val="sq-AL"/>
        </w:rPr>
        <w:t xml:space="preserve"> </w:t>
      </w:r>
      <w:r w:rsidR="00162E65" w:rsidRPr="008054EE">
        <w:rPr>
          <w:spacing w:val="-4"/>
          <w:lang w:val="sq-AL"/>
        </w:rPr>
        <w:t>shuhet pas 7 (shtatë vjetësh)</w:t>
      </w:r>
      <w:r w:rsidR="005D6081" w:rsidRPr="008054EE">
        <w:rPr>
          <w:spacing w:val="-4"/>
          <w:lang w:val="sq-AL"/>
        </w:rPr>
        <w:t>,</w:t>
      </w:r>
      <w:r w:rsidR="00162E65" w:rsidRPr="008054EE">
        <w:rPr>
          <w:spacing w:val="-4"/>
          <w:lang w:val="sq-AL"/>
        </w:rPr>
        <w:t>por vendimi i</w:t>
      </w:r>
      <w:r w:rsidR="006A369B" w:rsidRPr="008054EE">
        <w:rPr>
          <w:spacing w:val="-4"/>
          <w:lang w:val="sq-AL"/>
        </w:rPr>
        <w:t>...</w:t>
      </w:r>
    </w:p>
    <w:p w:rsidR="0030390B" w:rsidRPr="008054EE" w:rsidRDefault="0053022F">
      <w:pPr>
        <w:pStyle w:val="Paragrafi"/>
        <w:rPr>
          <w:spacing w:val="-4"/>
          <w:lang w:val="sq-AL"/>
        </w:rPr>
      </w:pPr>
      <w:r w:rsidRPr="008054EE">
        <w:rPr>
          <w:spacing w:val="-4"/>
          <w:lang w:val="sq-AL"/>
        </w:rPr>
        <w:t xml:space="preserve">ë) </w:t>
      </w:r>
      <w:r w:rsidR="00162E65" w:rsidRPr="008054EE">
        <w:rPr>
          <w:spacing w:val="-4"/>
          <w:lang w:val="sq-AL"/>
        </w:rPr>
        <w:t xml:space="preserve">përjashtimit nga shërbimi, qëndron përgjithmonë </w:t>
      </w:r>
      <w:r w:rsidR="005D6081" w:rsidRPr="008054EE">
        <w:rPr>
          <w:spacing w:val="-4"/>
          <w:lang w:val="sq-AL"/>
        </w:rPr>
        <w:t>në dosjen personale të ish-</w:t>
      </w:r>
      <w:r w:rsidR="00162E65" w:rsidRPr="008054EE">
        <w:rPr>
          <w:spacing w:val="-4"/>
          <w:lang w:val="sq-AL"/>
        </w:rPr>
        <w:t>punonjësit.</w:t>
      </w:r>
    </w:p>
    <w:p w:rsidR="0030390B" w:rsidRPr="008054EE" w:rsidRDefault="004C098A">
      <w:pPr>
        <w:pStyle w:val="Paragrafi"/>
        <w:rPr>
          <w:spacing w:val="-4"/>
          <w:lang w:val="sq-AL"/>
        </w:rPr>
      </w:pPr>
      <w:r w:rsidRPr="008054EE">
        <w:rPr>
          <w:spacing w:val="-4"/>
          <w:lang w:val="sq-AL"/>
        </w:rPr>
        <w:t xml:space="preserve">2. Masat </w:t>
      </w:r>
      <w:r w:rsidR="00162E65" w:rsidRPr="008054EE">
        <w:rPr>
          <w:spacing w:val="-4"/>
          <w:lang w:val="sq-AL"/>
        </w:rPr>
        <w:t>disiplinore për kategoritë e tjera të personelit shuhen sipas afateve të përcaktuara si më poshtë:</w:t>
      </w:r>
    </w:p>
    <w:p w:rsidR="0030390B" w:rsidRPr="008054EE" w:rsidRDefault="004C098A">
      <w:pPr>
        <w:pStyle w:val="Paragrafi"/>
        <w:rPr>
          <w:spacing w:val="-4"/>
          <w:lang w:val="sq-AL"/>
        </w:rPr>
      </w:pPr>
      <w:r w:rsidRPr="008054EE">
        <w:rPr>
          <w:spacing w:val="-4"/>
          <w:lang w:val="sq-AL"/>
        </w:rPr>
        <w:t xml:space="preserve">a) </w:t>
      </w:r>
      <w:r w:rsidR="00162E65" w:rsidRPr="008054EE">
        <w:rPr>
          <w:spacing w:val="-4"/>
          <w:lang w:val="sq-AL"/>
        </w:rPr>
        <w:t>vërejtje, pas plotësimit të periudhës prej 2 vitesh nga njoftimi i masës;</w:t>
      </w:r>
    </w:p>
    <w:p w:rsidR="0030390B" w:rsidRPr="008054EE" w:rsidRDefault="004C098A">
      <w:pPr>
        <w:pStyle w:val="Paragrafi"/>
        <w:rPr>
          <w:spacing w:val="-4"/>
          <w:lang w:val="sq-AL"/>
        </w:rPr>
      </w:pPr>
      <w:r w:rsidRPr="008054EE">
        <w:rPr>
          <w:spacing w:val="-4"/>
          <w:lang w:val="sq-AL"/>
        </w:rPr>
        <w:t xml:space="preserve">b) </w:t>
      </w:r>
      <w:r w:rsidR="00162E65" w:rsidRPr="008054EE">
        <w:rPr>
          <w:spacing w:val="-4"/>
          <w:lang w:val="sq-AL"/>
        </w:rPr>
        <w:t>mbajtja e 1/3 e pagës së plotë për një periudhë deri në 6 muaj, pas 3 vjetësh nga mbarimi i afatit për të cilin është zbatuar masa e parashikuar;</w:t>
      </w:r>
    </w:p>
    <w:p w:rsidR="0030390B" w:rsidRPr="008054EE" w:rsidRDefault="004C098A">
      <w:pPr>
        <w:pStyle w:val="Paragrafi"/>
        <w:rPr>
          <w:spacing w:val="-4"/>
          <w:lang w:val="sq-AL"/>
        </w:rPr>
      </w:pPr>
      <w:r w:rsidRPr="008054EE">
        <w:rPr>
          <w:spacing w:val="-4"/>
          <w:lang w:val="sq-AL"/>
        </w:rPr>
        <w:t xml:space="preserve">c) </w:t>
      </w:r>
      <w:r w:rsidR="00162E65" w:rsidRPr="008054EE">
        <w:rPr>
          <w:spacing w:val="-4"/>
          <w:lang w:val="sq-AL"/>
        </w:rPr>
        <w:t>pezullim nga e drejta e ngritjes në detyrë, përfshirë rritjen në shkallën e pagës, për një periudhë deri në dy vjet, pas 3 vjetësh nga mbarimi i afatit për të cilin është zbatuar masa e parashikuar;</w:t>
      </w:r>
    </w:p>
    <w:p w:rsidR="0030390B" w:rsidRPr="008054EE" w:rsidRDefault="004C098A">
      <w:pPr>
        <w:pStyle w:val="Paragrafi"/>
        <w:rPr>
          <w:spacing w:val="-4"/>
          <w:lang w:val="sq-AL"/>
        </w:rPr>
      </w:pPr>
      <w:r w:rsidRPr="008054EE">
        <w:rPr>
          <w:spacing w:val="-4"/>
          <w:lang w:val="sq-AL"/>
        </w:rPr>
        <w:t xml:space="preserve">ç) </w:t>
      </w:r>
      <w:r w:rsidR="00162E65" w:rsidRPr="008054EE">
        <w:rPr>
          <w:spacing w:val="-4"/>
          <w:lang w:val="sq-AL"/>
        </w:rPr>
        <w:t>largimi nga shërbimi shuhet pas 7 (shtatë vjetësh), nga njoftimi i masës së parashikuar, por vendimi i përjashtimit nga shërbimi, qëndron përgjithmonë në dosjen personale të ish-punonjësit.</w:t>
      </w:r>
    </w:p>
    <w:p w:rsidR="0030390B" w:rsidRPr="008054EE" w:rsidRDefault="004C098A">
      <w:pPr>
        <w:pStyle w:val="Paragrafi"/>
        <w:rPr>
          <w:spacing w:val="-4"/>
          <w:lang w:val="sq-AL"/>
        </w:rPr>
      </w:pPr>
      <w:r w:rsidRPr="008054EE">
        <w:rPr>
          <w:spacing w:val="-4"/>
          <w:lang w:val="sq-AL"/>
        </w:rPr>
        <w:t xml:space="preserve">3. </w:t>
      </w:r>
      <w:r w:rsidR="00162E65" w:rsidRPr="008054EE">
        <w:rPr>
          <w:spacing w:val="-4"/>
          <w:lang w:val="sq-AL"/>
        </w:rPr>
        <w:t>Masa disiplinore që jepet ndaj punonjësit të Shërbimit evidentohet në rubrikën përkatëse të dosjes së punonjësit si dhe ruhet në sistemin e bazës së të dhënave të Personelit gjatë gjithë kohës së punësimit. Njëkohësisht formulari i dhënies së masës disiplinore ruhet në “xhepin” e dosjes së punonjësit deri në momentin e shuarjes së saj.</w:t>
      </w:r>
    </w:p>
    <w:p w:rsidR="0030390B" w:rsidRPr="008054EE" w:rsidRDefault="004C098A">
      <w:pPr>
        <w:pStyle w:val="Paragrafi"/>
        <w:rPr>
          <w:spacing w:val="-4"/>
          <w:lang w:val="sq-AL"/>
        </w:rPr>
      </w:pPr>
      <w:r w:rsidRPr="008054EE">
        <w:rPr>
          <w:spacing w:val="-4"/>
          <w:lang w:val="sq-AL"/>
        </w:rPr>
        <w:t xml:space="preserve">4. </w:t>
      </w:r>
      <w:r w:rsidR="00162E65" w:rsidRPr="008054EE">
        <w:rPr>
          <w:spacing w:val="-4"/>
          <w:lang w:val="sq-AL"/>
        </w:rPr>
        <w:t xml:space="preserve">Në momentin e shuarjes së masës disiplinore bëhet shënimi përkatës në dosjen e punonjësit dhe në sistemin e bazës së të dhënave, si dhe hiqet formulari për dhënien e masës disiplinore nga dosja e punonjësit. </w:t>
      </w:r>
    </w:p>
    <w:p w:rsidR="0030390B" w:rsidRPr="008054EE" w:rsidRDefault="004C098A">
      <w:pPr>
        <w:pStyle w:val="Paragrafi"/>
        <w:rPr>
          <w:spacing w:val="-4"/>
          <w:lang w:val="sq-AL"/>
        </w:rPr>
      </w:pPr>
      <w:r w:rsidRPr="008054EE">
        <w:rPr>
          <w:spacing w:val="-4"/>
          <w:lang w:val="sq-AL"/>
        </w:rPr>
        <w:t xml:space="preserve">5. </w:t>
      </w:r>
      <w:r w:rsidR="00162E65" w:rsidRPr="008054EE">
        <w:rPr>
          <w:spacing w:val="-4"/>
          <w:lang w:val="sq-AL"/>
        </w:rPr>
        <w:t>Të dhënat për masat disiplinore që janë dhënë ndaj personelit të SHKB-së, nuk i bëhen të ditura asnjë institucioni apo strukture pa miratimin e personit ose lejen me shkrim Drejtorit të Shërbimit.</w:t>
      </w:r>
    </w:p>
    <w:p w:rsidR="0030390B" w:rsidRPr="008054EE" w:rsidRDefault="004C098A">
      <w:pPr>
        <w:pStyle w:val="Paragrafi"/>
        <w:rPr>
          <w:spacing w:val="-4"/>
          <w:lang w:val="sq-AL"/>
        </w:rPr>
      </w:pPr>
      <w:r w:rsidRPr="008054EE">
        <w:rPr>
          <w:spacing w:val="-4"/>
          <w:lang w:val="sq-AL"/>
        </w:rPr>
        <w:t xml:space="preserve">6. </w:t>
      </w:r>
      <w:r w:rsidR="00162E65" w:rsidRPr="008054EE">
        <w:rPr>
          <w:spacing w:val="-4"/>
          <w:lang w:val="sq-AL"/>
        </w:rPr>
        <w:t>Masa e “përjashtimit nga shërbimi” ose e “largimit nga puna” qëndron në dosjen personale të punonjësit dhe në sistemin e bazës së të dhënave të Personelit gjatë gjithë kohës dhe pas ndërprerjes se marrëdhënieve të punës. Kur punonjësi i Shërbimit</w:t>
      </w:r>
      <w:r w:rsidR="006D11E0" w:rsidRPr="008054EE">
        <w:rPr>
          <w:spacing w:val="-4"/>
          <w:lang w:val="sq-AL"/>
        </w:rPr>
        <w:t xml:space="preserve"> </w:t>
      </w:r>
      <w:r w:rsidR="00162E65" w:rsidRPr="008054EE">
        <w:rPr>
          <w:spacing w:val="-4"/>
          <w:lang w:val="sq-AL"/>
        </w:rPr>
        <w:t xml:space="preserve">fiton të drejtën e rikthimit në detyrë me vendim të Gjykatës, vendimi i Gjykatës duhet të vendoset në dosjen e punonjësit dhe njëkohësisht ky fakt të pasqyrohet në të dhënat personale në bazën e të dhënave. </w:t>
      </w:r>
    </w:p>
    <w:p w:rsidR="004C098A" w:rsidRPr="008054EE" w:rsidRDefault="004C098A">
      <w:pPr>
        <w:pStyle w:val="Paragrafi"/>
        <w:rPr>
          <w:spacing w:val="-4"/>
          <w:sz w:val="14"/>
          <w:lang w:val="sq-AL"/>
        </w:rPr>
      </w:pPr>
    </w:p>
    <w:p w:rsidR="0030390B" w:rsidRPr="008054EE" w:rsidRDefault="00162E65" w:rsidP="00C4386D">
      <w:pPr>
        <w:pStyle w:val="NeniNr"/>
        <w:rPr>
          <w:lang w:val="sq-AL"/>
        </w:rPr>
      </w:pPr>
      <w:r w:rsidRPr="008054EE">
        <w:rPr>
          <w:lang w:val="sq-AL"/>
        </w:rPr>
        <w:t>KREU VII</w:t>
      </w:r>
    </w:p>
    <w:p w:rsidR="0030390B" w:rsidRPr="008054EE" w:rsidRDefault="00162E65" w:rsidP="00C4386D">
      <w:pPr>
        <w:pStyle w:val="NeniNr"/>
        <w:rPr>
          <w:lang w:val="sq-AL"/>
        </w:rPr>
      </w:pPr>
      <w:r w:rsidRPr="008054EE">
        <w:rPr>
          <w:lang w:val="sq-AL"/>
        </w:rPr>
        <w:t xml:space="preserve">ADMINISTRIMI I MASAVE </w:t>
      </w:r>
    </w:p>
    <w:p w:rsidR="00C162AA" w:rsidRPr="008054EE" w:rsidRDefault="00C162AA">
      <w:pPr>
        <w:pStyle w:val="Paragrafi"/>
        <w:rPr>
          <w:spacing w:val="-4"/>
          <w:sz w:val="14"/>
          <w:lang w:val="sq-AL"/>
        </w:rPr>
      </w:pPr>
    </w:p>
    <w:p w:rsidR="0030390B" w:rsidRPr="008054EE" w:rsidRDefault="00162E65" w:rsidP="009B6AFB">
      <w:pPr>
        <w:pStyle w:val="NeniNr"/>
        <w:rPr>
          <w:spacing w:val="-4"/>
          <w:lang w:val="sq-AL"/>
        </w:rPr>
      </w:pPr>
      <w:r w:rsidRPr="008054EE">
        <w:rPr>
          <w:spacing w:val="-4"/>
          <w:lang w:val="sq-AL"/>
        </w:rPr>
        <w:t>Neni 148</w:t>
      </w:r>
    </w:p>
    <w:p w:rsidR="0030390B" w:rsidRPr="008054EE" w:rsidRDefault="00162E65" w:rsidP="00C4386D">
      <w:pPr>
        <w:pStyle w:val="NeniTitull"/>
        <w:rPr>
          <w:lang w:val="sq-AL"/>
        </w:rPr>
      </w:pPr>
      <w:r w:rsidRPr="008054EE">
        <w:rPr>
          <w:lang w:val="sq-AL"/>
        </w:rPr>
        <w:t>Ekzekutimi dhe administrimi i masës disiplinore</w:t>
      </w:r>
    </w:p>
    <w:p w:rsidR="0030390B" w:rsidRPr="008054EE" w:rsidRDefault="0030390B">
      <w:pPr>
        <w:pStyle w:val="Paragrafi"/>
        <w:rPr>
          <w:spacing w:val="-4"/>
          <w:sz w:val="14"/>
          <w:lang w:val="sq-AL"/>
        </w:rPr>
      </w:pPr>
    </w:p>
    <w:p w:rsidR="0030390B" w:rsidRPr="008054EE" w:rsidRDefault="003536C0">
      <w:pPr>
        <w:pStyle w:val="Paragrafi"/>
        <w:rPr>
          <w:spacing w:val="-4"/>
          <w:lang w:val="sq-AL"/>
        </w:rPr>
      </w:pPr>
      <w:r w:rsidRPr="008054EE">
        <w:rPr>
          <w:spacing w:val="-4"/>
          <w:lang w:val="sq-AL"/>
        </w:rPr>
        <w:t xml:space="preserve">1. </w:t>
      </w:r>
      <w:r w:rsidR="00162E65" w:rsidRPr="008054EE">
        <w:rPr>
          <w:spacing w:val="-4"/>
          <w:lang w:val="sq-AL"/>
        </w:rPr>
        <w:t xml:space="preserve">Masa disiplinore e dhënë ndaj punonjësit të Shërbimit që nuk ankimohet brenda afateve të përcaktuara në nenet 136, 137 dhe 138 të kësaj rregulloreje, ekzekutohet dhe vendoset në dosjen personale të punonjësit si dhe regjistrohet në sistemin e të dhënave nga strukturat përkatëse të personelit. </w:t>
      </w:r>
    </w:p>
    <w:p w:rsidR="0030390B" w:rsidRPr="008054EE" w:rsidRDefault="003536C0">
      <w:pPr>
        <w:pStyle w:val="Paragrafi"/>
        <w:rPr>
          <w:spacing w:val="-4"/>
          <w:lang w:val="sq-AL"/>
        </w:rPr>
      </w:pPr>
      <w:r w:rsidRPr="008054EE">
        <w:rPr>
          <w:spacing w:val="-4"/>
          <w:lang w:val="sq-AL"/>
        </w:rPr>
        <w:t xml:space="preserve">2. </w:t>
      </w:r>
      <w:r w:rsidR="00162E65" w:rsidRPr="008054EE">
        <w:rPr>
          <w:spacing w:val="-4"/>
          <w:lang w:val="sq-AL"/>
        </w:rPr>
        <w:t xml:space="preserve">Masa disiplinore për të cilën është bërë ankimim nga punonjësi, ekzekutohet dhe vendoset në dosjen personale të tij si dhe regjistrohet në sistemin e të dhënave nga struktura përkatëse e personelit, pasi të jetë marrë vendimi përfundimtar nga titullari ose Komisioni i Apelimit. </w:t>
      </w:r>
    </w:p>
    <w:p w:rsidR="0030390B" w:rsidRPr="008054EE" w:rsidRDefault="003536C0">
      <w:pPr>
        <w:pStyle w:val="Paragrafi"/>
        <w:rPr>
          <w:spacing w:val="-4"/>
          <w:lang w:val="sq-AL"/>
        </w:rPr>
      </w:pPr>
      <w:r w:rsidRPr="008054EE">
        <w:rPr>
          <w:spacing w:val="-4"/>
          <w:lang w:val="sq-AL"/>
        </w:rPr>
        <w:t xml:space="preserve">3. </w:t>
      </w:r>
      <w:r w:rsidR="00162E65" w:rsidRPr="008054EE">
        <w:rPr>
          <w:spacing w:val="-4"/>
          <w:lang w:val="sq-AL"/>
        </w:rPr>
        <w:t xml:space="preserve">Në çdo rast, masa disiplinore ekzekutohet brenda 30 ditëve nga komunikimi i saj ose nga marrja e vendimit nga Titullari apo Komisioni i Apelimit. </w:t>
      </w:r>
    </w:p>
    <w:p w:rsidR="0030390B" w:rsidRPr="008054EE" w:rsidRDefault="003536C0">
      <w:pPr>
        <w:pStyle w:val="Paragrafi"/>
        <w:rPr>
          <w:spacing w:val="-4"/>
          <w:lang w:val="sq-AL"/>
        </w:rPr>
      </w:pPr>
      <w:r w:rsidRPr="008054EE">
        <w:rPr>
          <w:spacing w:val="-4"/>
          <w:lang w:val="sq-AL"/>
        </w:rPr>
        <w:t xml:space="preserve">4. </w:t>
      </w:r>
      <w:r w:rsidR="00162E65" w:rsidRPr="008054EE">
        <w:rPr>
          <w:spacing w:val="-4"/>
          <w:lang w:val="sq-AL"/>
        </w:rPr>
        <w:t xml:space="preserve">Efektet e masës disiplinore fillojnë pasi të ketë përfunduar afati i ankimimit dhe punonjësi nuk është ankuar, ose pasi të jetë dhënë vendimi i Titullarit apo i Komisionit të Apelimit. </w:t>
      </w:r>
    </w:p>
    <w:p w:rsidR="0030390B" w:rsidRPr="008054EE" w:rsidRDefault="003536C0">
      <w:pPr>
        <w:pStyle w:val="Paragrafi"/>
        <w:rPr>
          <w:spacing w:val="-4"/>
          <w:lang w:val="sq-AL"/>
        </w:rPr>
      </w:pPr>
      <w:r w:rsidRPr="008054EE">
        <w:rPr>
          <w:spacing w:val="-4"/>
          <w:lang w:val="sq-AL"/>
        </w:rPr>
        <w:t xml:space="preserve">5. </w:t>
      </w:r>
      <w:r w:rsidR="00162E65" w:rsidRPr="008054EE">
        <w:rPr>
          <w:spacing w:val="-4"/>
          <w:lang w:val="sq-AL"/>
        </w:rPr>
        <w:t>Kur punonjësi është ndëshkuar me masën disiplinore “Përjashtim nga Shërbimi” ose “largim nga puna”, Komisioni i Apelimit i dërgon strukturës së Personelit një kopje të vendimit. Nëse vendimi i Komisionit të Apelimit lë në fuqi masën e dhënë nga titullari, struktura e personelit përgatit urdhrin e përjashtimit dhe ndërprerjes së marrëdhënieve financiare të punonjësit.</w:t>
      </w:r>
    </w:p>
    <w:p w:rsidR="0030390B" w:rsidRPr="008054EE" w:rsidRDefault="003536C0">
      <w:pPr>
        <w:pStyle w:val="Paragrafi"/>
        <w:rPr>
          <w:spacing w:val="-4"/>
          <w:lang w:val="sq-AL"/>
        </w:rPr>
      </w:pPr>
      <w:r w:rsidRPr="008054EE">
        <w:rPr>
          <w:spacing w:val="-4"/>
          <w:lang w:val="sq-AL"/>
        </w:rPr>
        <w:t xml:space="preserve">6. </w:t>
      </w:r>
      <w:r w:rsidR="00162E65" w:rsidRPr="008054EE">
        <w:rPr>
          <w:spacing w:val="-4"/>
          <w:lang w:val="sq-AL"/>
        </w:rPr>
        <w:t>Nëse gjatë shqyrtimit në Komisionin e Apelimit rezulton se nuk janë respektuar procedurat e ecurisë disiplinore të përcaktuara në këtë rregullore, duke filluar nga njoftimi me shkrim për fillimin e ecurisë disiplinore ndaj tij, masa disiplinore e dhënë ndaj tij anulohet automatikisht dhe njëkohësisht mund t’i relatohet titullarit për arsyet e mësipërme.</w:t>
      </w:r>
    </w:p>
    <w:p w:rsidR="0030390B" w:rsidRPr="008054EE" w:rsidRDefault="003536C0">
      <w:pPr>
        <w:pStyle w:val="Paragrafi"/>
        <w:rPr>
          <w:spacing w:val="-4"/>
          <w:lang w:val="sq-AL"/>
        </w:rPr>
      </w:pPr>
      <w:r w:rsidRPr="008054EE">
        <w:rPr>
          <w:spacing w:val="-4"/>
          <w:lang w:val="sq-AL"/>
        </w:rPr>
        <w:t xml:space="preserve">7. </w:t>
      </w:r>
      <w:r w:rsidR="00162E65" w:rsidRPr="008054EE">
        <w:rPr>
          <w:spacing w:val="-4"/>
          <w:lang w:val="sq-AL"/>
        </w:rPr>
        <w:t>Struktura e personelit evidenton të gjitha ankesat dhe shkeljet disiplinore.</w:t>
      </w:r>
    </w:p>
    <w:p w:rsidR="0030390B" w:rsidRPr="008054EE" w:rsidRDefault="003536C0">
      <w:pPr>
        <w:pStyle w:val="Paragrafi"/>
        <w:rPr>
          <w:spacing w:val="-4"/>
          <w:lang w:val="sq-AL"/>
        </w:rPr>
      </w:pPr>
      <w:r w:rsidRPr="008054EE">
        <w:rPr>
          <w:spacing w:val="-4"/>
          <w:lang w:val="sq-AL"/>
        </w:rPr>
        <w:t xml:space="preserve">8. </w:t>
      </w:r>
      <w:r w:rsidR="00162E65" w:rsidRPr="008054EE">
        <w:rPr>
          <w:spacing w:val="-4"/>
          <w:lang w:val="sq-AL"/>
        </w:rPr>
        <w:t>Në rastet e masave jo disiplinorë, argumentimi për mosdhënien e masës evidentohet në regjistrin e praktikës disiplinore të strukturës së personelit.</w:t>
      </w:r>
    </w:p>
    <w:p w:rsidR="0030390B" w:rsidRPr="008054EE" w:rsidRDefault="0030390B">
      <w:pPr>
        <w:pStyle w:val="Paragrafi"/>
        <w:rPr>
          <w:spacing w:val="-4"/>
          <w:sz w:val="12"/>
          <w:lang w:val="sq-AL"/>
        </w:rPr>
      </w:pPr>
    </w:p>
    <w:p w:rsidR="0030390B" w:rsidRPr="008054EE" w:rsidRDefault="00162E65" w:rsidP="009B6AFB">
      <w:pPr>
        <w:pStyle w:val="NeniNr"/>
        <w:rPr>
          <w:spacing w:val="-4"/>
          <w:lang w:val="sq-AL"/>
        </w:rPr>
      </w:pPr>
      <w:r w:rsidRPr="008054EE">
        <w:rPr>
          <w:spacing w:val="-4"/>
          <w:lang w:val="sq-AL"/>
        </w:rPr>
        <w:t>Neni 149</w:t>
      </w:r>
    </w:p>
    <w:p w:rsidR="0030390B" w:rsidRPr="008054EE" w:rsidRDefault="00162E65" w:rsidP="00C4386D">
      <w:pPr>
        <w:pStyle w:val="NeniTitull"/>
        <w:rPr>
          <w:lang w:val="sq-AL"/>
        </w:rPr>
      </w:pPr>
      <w:r w:rsidRPr="008054EE">
        <w:rPr>
          <w:lang w:val="sq-AL"/>
        </w:rPr>
        <w:t>Praktikat shkresore</w:t>
      </w:r>
    </w:p>
    <w:p w:rsidR="0030390B" w:rsidRPr="008054EE" w:rsidRDefault="0030390B">
      <w:pPr>
        <w:pStyle w:val="Paragrafi"/>
        <w:rPr>
          <w:spacing w:val="-4"/>
          <w:sz w:val="14"/>
          <w:lang w:val="sq-AL"/>
        </w:rPr>
      </w:pPr>
    </w:p>
    <w:p w:rsidR="0030390B" w:rsidRPr="008054EE" w:rsidRDefault="00162E65">
      <w:pPr>
        <w:pStyle w:val="Paragrafi"/>
        <w:rPr>
          <w:spacing w:val="-4"/>
          <w:lang w:val="sq-AL"/>
        </w:rPr>
      </w:pPr>
      <w:r w:rsidRPr="008054EE">
        <w:rPr>
          <w:spacing w:val="-4"/>
          <w:lang w:val="sq-AL"/>
        </w:rPr>
        <w:t>Praktikat shkresore si dhe forma konkrete e hartimit të dokumenteve të përcaktuara në këtë rregullore janë të unifikuara. Ato përgatiten nga struktura e personelit dhe miratohen nga Drejtori i Përgjithshëm i Shërbimit.</w:t>
      </w:r>
    </w:p>
    <w:p w:rsidR="001E4A75" w:rsidRPr="008054EE" w:rsidRDefault="001E4A75" w:rsidP="001E4A75">
      <w:pPr>
        <w:pStyle w:val="NoSpacing"/>
        <w:widowControl w:val="0"/>
        <w:rPr>
          <w:spacing w:val="-4"/>
          <w:sz w:val="28"/>
          <w:szCs w:val="28"/>
        </w:rPr>
      </w:pPr>
    </w:p>
    <w:p w:rsidR="00C4386D" w:rsidRPr="008054EE" w:rsidRDefault="00C4386D" w:rsidP="001E4A75">
      <w:pPr>
        <w:pStyle w:val="NoSpacing"/>
        <w:widowControl w:val="0"/>
        <w:rPr>
          <w:spacing w:val="-4"/>
          <w:sz w:val="28"/>
          <w:szCs w:val="28"/>
        </w:rPr>
      </w:pPr>
    </w:p>
    <w:p w:rsidR="00C877A2" w:rsidRPr="008054EE" w:rsidRDefault="00C877A2" w:rsidP="001E4A75">
      <w:pPr>
        <w:pStyle w:val="NoSpacing"/>
        <w:widowControl w:val="0"/>
        <w:rPr>
          <w:sz w:val="28"/>
          <w:szCs w:val="28"/>
        </w:rPr>
        <w:sectPr w:rsidR="00C877A2" w:rsidRPr="008054EE" w:rsidSect="00C877A2">
          <w:type w:val="continuous"/>
          <w:pgSz w:w="11907" w:h="16840" w:code="9"/>
          <w:pgMar w:top="720" w:right="1134" w:bottom="720" w:left="1134" w:header="851" w:footer="851" w:gutter="0"/>
          <w:cols w:num="2" w:space="454"/>
          <w:docGrid w:linePitch="360"/>
        </w:sectPr>
      </w:pPr>
    </w:p>
    <w:p w:rsidR="001E4A75" w:rsidRPr="008054EE" w:rsidRDefault="00162E65" w:rsidP="001E4A75">
      <w:pPr>
        <w:pStyle w:val="NoSpacing"/>
        <w:widowControl w:val="0"/>
        <w:rPr>
          <w:sz w:val="28"/>
          <w:szCs w:val="28"/>
        </w:rPr>
      </w:pPr>
      <w:r w:rsidRPr="008054EE">
        <w:rPr>
          <w:noProof/>
          <w:szCs w:val="28"/>
          <w:lang w:val="en-US"/>
        </w:rPr>
        <w:drawing>
          <wp:inline distT="0" distB="0" distL="0" distR="0" wp14:anchorId="065E667E" wp14:editId="6E8E9F0D">
            <wp:extent cx="6286500" cy="454342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6293896" cy="4548770"/>
                    </a:xfrm>
                    <a:prstGeom prst="rect">
                      <a:avLst/>
                    </a:prstGeom>
                    <a:noFill/>
                    <a:ln w="9525">
                      <a:noFill/>
                      <a:miter lim="800000"/>
                      <a:headEnd/>
                      <a:tailEnd/>
                    </a:ln>
                  </pic:spPr>
                </pic:pic>
              </a:graphicData>
            </a:graphic>
          </wp:inline>
        </w:drawing>
      </w:r>
    </w:p>
    <w:p w:rsidR="001E4A75" w:rsidRPr="008054EE" w:rsidRDefault="001E4A75" w:rsidP="001E4A75">
      <w:pPr>
        <w:pStyle w:val="NoSpacing"/>
        <w:widowControl w:val="0"/>
        <w:rPr>
          <w:sz w:val="28"/>
          <w:szCs w:val="28"/>
          <w:u w:val="single"/>
        </w:rPr>
      </w:pPr>
    </w:p>
    <w:p w:rsidR="00FF298C" w:rsidRPr="008054EE" w:rsidRDefault="00FF298C" w:rsidP="004770F3">
      <w:pPr>
        <w:pStyle w:val="Akti"/>
        <w:rPr>
          <w:lang w:val="sq-AL"/>
        </w:rPr>
        <w:sectPr w:rsidR="00FF298C" w:rsidRPr="008054EE" w:rsidSect="00F25661">
          <w:type w:val="continuous"/>
          <w:pgSz w:w="11907" w:h="16840" w:code="9"/>
          <w:pgMar w:top="720" w:right="1134" w:bottom="720" w:left="1134" w:header="851" w:footer="851" w:gutter="0"/>
          <w:cols w:space="720"/>
          <w:docGrid w:linePitch="360"/>
        </w:sectPr>
      </w:pPr>
    </w:p>
    <w:p w:rsidR="004770F3" w:rsidRPr="008054EE" w:rsidRDefault="004770F3" w:rsidP="004770F3">
      <w:pPr>
        <w:pStyle w:val="Akti"/>
        <w:rPr>
          <w:spacing w:val="-4"/>
          <w:lang w:val="sq-AL"/>
        </w:rPr>
      </w:pPr>
      <w:r w:rsidRPr="008054EE">
        <w:rPr>
          <w:spacing w:val="-4"/>
          <w:lang w:val="sq-AL"/>
        </w:rPr>
        <w:t>VENDIM</w:t>
      </w:r>
    </w:p>
    <w:p w:rsidR="0030390B" w:rsidRPr="008054EE" w:rsidRDefault="004E2FB4" w:rsidP="000D65FD">
      <w:pPr>
        <w:pStyle w:val="NumriData"/>
        <w:rPr>
          <w:spacing w:val="-4"/>
          <w:lang w:val="sq-AL"/>
        </w:rPr>
      </w:pPr>
      <w:r w:rsidRPr="008054EE">
        <w:rPr>
          <w:spacing w:val="-4"/>
          <w:lang w:val="sq-AL"/>
        </w:rPr>
        <w:t>Nr.</w:t>
      </w:r>
      <w:r w:rsidR="006D11E0" w:rsidRPr="008054EE">
        <w:rPr>
          <w:spacing w:val="-4"/>
          <w:lang w:val="sq-AL"/>
        </w:rPr>
        <w:t xml:space="preserve"> </w:t>
      </w:r>
      <w:r w:rsidR="009B1601" w:rsidRPr="008054EE">
        <w:rPr>
          <w:spacing w:val="-4"/>
          <w:lang w:val="sq-AL"/>
        </w:rPr>
        <w:t>830, datë 3.12.2014</w:t>
      </w:r>
    </w:p>
    <w:p w:rsidR="0030390B" w:rsidRPr="008054EE" w:rsidRDefault="0030390B" w:rsidP="00FF298C">
      <w:pPr>
        <w:pStyle w:val="Hapesira7"/>
        <w:rPr>
          <w:lang w:val="sq-AL"/>
        </w:rPr>
      </w:pPr>
    </w:p>
    <w:p w:rsidR="0030390B" w:rsidRPr="008054EE" w:rsidRDefault="009B1601" w:rsidP="000D65FD">
      <w:pPr>
        <w:pStyle w:val="Titull-Titull"/>
        <w:rPr>
          <w:spacing w:val="-4"/>
          <w:lang w:val="sq-AL"/>
        </w:rPr>
      </w:pPr>
      <w:r w:rsidRPr="008054EE">
        <w:rPr>
          <w:rStyle w:val="TitulliChar"/>
          <w:spacing w:val="-4"/>
          <w:lang w:val="sq-AL"/>
        </w:rPr>
        <w:t>PËR DHËNIEN, NË PËRDORIM TË PËRKOHSHËM, PA SHPËRBLIM, NGA MINISTRIA E MBROJTJES, MINISTRISË SË PUNËVE TË BRENDSHME, TË NJË SIPËRFAQEJE TRUALLI BRENDA TERRITORIT TË PRONËS ME NUMËR RENDOR 240, ME EMËRTIMIN “FLOTILJA DETARE E VERIUT”, ME VENDNDODHJE TE KEPI I PALIT (BISHTI I PALLËS), KATUND I RI, DURRËS, PËR PROJEKTIN “ADRIARADNET</w:t>
      </w:r>
      <w:r w:rsidRPr="008054EE">
        <w:rPr>
          <w:spacing w:val="-4"/>
          <w:lang w:val="sq-AL"/>
        </w:rPr>
        <w:t>”</w:t>
      </w:r>
    </w:p>
    <w:p w:rsidR="0030390B" w:rsidRPr="008054EE" w:rsidRDefault="0030390B" w:rsidP="00FF298C">
      <w:pPr>
        <w:pStyle w:val="Hapesira7"/>
        <w:rPr>
          <w:lang w:val="sq-AL"/>
        </w:rPr>
      </w:pPr>
    </w:p>
    <w:p w:rsidR="0030390B" w:rsidRPr="008054EE" w:rsidRDefault="009B1601">
      <w:pPr>
        <w:pStyle w:val="Paragrafi"/>
        <w:rPr>
          <w:spacing w:val="-4"/>
          <w:lang w:val="sq-AL"/>
        </w:rPr>
      </w:pPr>
      <w:r w:rsidRPr="008054EE">
        <w:rPr>
          <w:spacing w:val="-4"/>
          <w:lang w:val="sq-AL"/>
        </w:rPr>
        <w:t xml:space="preserve">Në mbështetje të nenit 100 të Kushtetutës, neneve 901 e vijues, të ligjit </w:t>
      </w:r>
      <w:r w:rsidR="004E2FB4" w:rsidRPr="008054EE">
        <w:rPr>
          <w:spacing w:val="-4"/>
          <w:lang w:val="sq-AL"/>
        </w:rPr>
        <w:t xml:space="preserve">nr. </w:t>
      </w:r>
      <w:r w:rsidRPr="008054EE">
        <w:rPr>
          <w:spacing w:val="-4"/>
          <w:lang w:val="sq-AL"/>
        </w:rPr>
        <w:t xml:space="preserve">7850, datë 29.7.1994, “Kodi Civil i Republikës së Shqipërisë”, të ndryshuar, nenit 13, të ligjit </w:t>
      </w:r>
      <w:r w:rsidR="004E2FB4" w:rsidRPr="008054EE">
        <w:rPr>
          <w:spacing w:val="-4"/>
          <w:lang w:val="sq-AL"/>
        </w:rPr>
        <w:t xml:space="preserve">nr. </w:t>
      </w:r>
      <w:r w:rsidRPr="008054EE">
        <w:rPr>
          <w:spacing w:val="-4"/>
          <w:lang w:val="sq-AL"/>
        </w:rPr>
        <w:t>8743, datë 22.2.2001, “Për pronat e paluajtshme të shtetit”, të ndryshuar, me propozimin e ministrit të Punëve të Brendshme, Këshilli i Ministrave</w:t>
      </w:r>
    </w:p>
    <w:p w:rsidR="001E4A75" w:rsidRPr="008054EE" w:rsidRDefault="009B1601" w:rsidP="001E4A75">
      <w:pPr>
        <w:pStyle w:val="Titull-Titull"/>
        <w:rPr>
          <w:spacing w:val="-4"/>
          <w:lang w:val="sq-AL"/>
        </w:rPr>
      </w:pPr>
      <w:r w:rsidRPr="008054EE">
        <w:rPr>
          <w:spacing w:val="-4"/>
          <w:lang w:val="sq-AL"/>
        </w:rPr>
        <w:t xml:space="preserve">vendosi: </w:t>
      </w:r>
    </w:p>
    <w:p w:rsidR="0030390B" w:rsidRPr="008054EE" w:rsidRDefault="0030390B" w:rsidP="00FF298C">
      <w:pPr>
        <w:pStyle w:val="Hapesira7"/>
        <w:rPr>
          <w:lang w:val="sq-AL"/>
        </w:rPr>
      </w:pPr>
    </w:p>
    <w:p w:rsidR="0030390B" w:rsidRPr="008054EE" w:rsidRDefault="003536C0">
      <w:pPr>
        <w:pStyle w:val="Paragrafi"/>
        <w:rPr>
          <w:spacing w:val="-4"/>
          <w:lang w:val="sq-AL"/>
        </w:rPr>
      </w:pPr>
      <w:r w:rsidRPr="008054EE">
        <w:rPr>
          <w:spacing w:val="-4"/>
          <w:lang w:val="sq-AL"/>
        </w:rPr>
        <w:t xml:space="preserve">1. </w:t>
      </w:r>
      <w:r w:rsidR="009B1601" w:rsidRPr="008054EE">
        <w:rPr>
          <w:spacing w:val="-4"/>
          <w:lang w:val="sq-AL"/>
        </w:rPr>
        <w:t>Dhënien, në përdorim të përkohshëm, pa shpërblim, për një periudhë 10-vjeçare, nga Ministria e Mbrojtjes, Ministrisë së Punëve të Brendshme, të një sipërfaqeje trualli prej 25 (njëzet e pesë) m</w:t>
      </w:r>
      <w:r w:rsidR="009B1601" w:rsidRPr="008054EE">
        <w:rPr>
          <w:spacing w:val="-4"/>
          <w:vertAlign w:val="superscript"/>
          <w:lang w:val="sq-AL"/>
        </w:rPr>
        <w:t>2</w:t>
      </w:r>
      <w:r w:rsidR="009B1601" w:rsidRPr="008054EE">
        <w:rPr>
          <w:spacing w:val="-4"/>
          <w:lang w:val="sq-AL"/>
        </w:rPr>
        <w:t xml:space="preserve">, brenda territorit të pronës me numër rendor 240, me emërtimin “Flotilja Detare e Veriut”, me vendndodhje te Kepi i Palit (Bishti i Pallës), Katund i Ri, Durrës, për instalimin e një radari për monitorimin hidrometeorologjik, për projektin “ADRIARADNET”. </w:t>
      </w:r>
    </w:p>
    <w:p w:rsidR="0030390B" w:rsidRPr="008054EE" w:rsidRDefault="003536C0">
      <w:pPr>
        <w:pStyle w:val="Paragrafi"/>
        <w:rPr>
          <w:spacing w:val="-4"/>
          <w:lang w:val="sq-AL"/>
        </w:rPr>
      </w:pPr>
      <w:r w:rsidRPr="008054EE">
        <w:rPr>
          <w:spacing w:val="-4"/>
          <w:lang w:val="sq-AL"/>
        </w:rPr>
        <w:t xml:space="preserve">2. </w:t>
      </w:r>
      <w:r w:rsidR="009B1601" w:rsidRPr="008054EE">
        <w:rPr>
          <w:spacing w:val="-4"/>
          <w:lang w:val="sq-AL"/>
        </w:rPr>
        <w:t xml:space="preserve">Ministria e Mbrojtjes dhe Ministria e Punëve të Brendshme të lidhin marrëveshje për dhënien, në përdorim, pa shpërblim, të sipërfaqes së truallit, sipas pikës 1, të këtij vendimi, duke përcaktuar të drejtat dhe detyrimet për secilin institucion. Në marrëveshje të përcaktohet, gjithashtu, edhe sipërfaqja ku do të vendoset radari, në bazë të një genplani/planvendosjeje, që do bëhet pjesë e kësaj marrëveshjeje. </w:t>
      </w:r>
    </w:p>
    <w:p w:rsidR="0030390B" w:rsidRPr="008054EE" w:rsidRDefault="003536C0">
      <w:pPr>
        <w:pStyle w:val="Paragrafi"/>
        <w:rPr>
          <w:spacing w:val="-4"/>
          <w:lang w:val="sq-AL"/>
        </w:rPr>
      </w:pPr>
      <w:r w:rsidRPr="008054EE">
        <w:rPr>
          <w:spacing w:val="-4"/>
          <w:lang w:val="sq-AL"/>
        </w:rPr>
        <w:t xml:space="preserve">3. </w:t>
      </w:r>
      <w:r w:rsidR="009B1601" w:rsidRPr="008054EE">
        <w:rPr>
          <w:spacing w:val="-4"/>
          <w:lang w:val="sq-AL"/>
        </w:rPr>
        <w:t xml:space="preserve">Ministrisë së Punëve të Brendshme i ndalohet të ndryshojë destinacionin e pronës së përcaktuar në këtë vendim, ta tjetërsojë atë ose t’ua japë në përdorim të tretëve. </w:t>
      </w:r>
    </w:p>
    <w:p w:rsidR="0030390B" w:rsidRPr="008054EE" w:rsidRDefault="003536C0">
      <w:pPr>
        <w:pStyle w:val="Paragrafi"/>
        <w:rPr>
          <w:spacing w:val="-4"/>
          <w:lang w:val="sq-AL"/>
        </w:rPr>
      </w:pPr>
      <w:r w:rsidRPr="008054EE">
        <w:rPr>
          <w:spacing w:val="-4"/>
          <w:lang w:val="sq-AL"/>
        </w:rPr>
        <w:t xml:space="preserve">4. </w:t>
      </w:r>
      <w:r w:rsidR="009B1601" w:rsidRPr="008054EE">
        <w:rPr>
          <w:spacing w:val="-4"/>
          <w:lang w:val="sq-AL"/>
        </w:rPr>
        <w:t xml:space="preserve">Ngarkohen Ministria e Mbrojtjes dhe Ministria e Punëve të Brendshme për zbatimin e këtij vendimi. </w:t>
      </w:r>
    </w:p>
    <w:p w:rsidR="0030390B" w:rsidRPr="008054EE" w:rsidRDefault="009B1601">
      <w:pPr>
        <w:pStyle w:val="Paragrafi"/>
        <w:rPr>
          <w:spacing w:val="-4"/>
          <w:lang w:val="sq-AL"/>
        </w:rPr>
      </w:pPr>
      <w:r w:rsidRPr="008054EE">
        <w:rPr>
          <w:spacing w:val="-4"/>
          <w:lang w:val="sq-AL"/>
        </w:rPr>
        <w:tab/>
        <w:t>Ky vendim hyn në fuqi menjëherë dhe botohet në Fletoren Zyrtare.</w:t>
      </w:r>
    </w:p>
    <w:p w:rsidR="0030390B" w:rsidRPr="00444273" w:rsidRDefault="0030390B" w:rsidP="00FF298C">
      <w:pPr>
        <w:pStyle w:val="Hapesira7"/>
        <w:rPr>
          <w:sz w:val="6"/>
          <w:lang w:val="sq-AL"/>
        </w:rPr>
      </w:pPr>
    </w:p>
    <w:p w:rsidR="00B24031" w:rsidRPr="008054EE" w:rsidRDefault="00B24031" w:rsidP="00B24031">
      <w:pPr>
        <w:pStyle w:val="Autoriteti"/>
        <w:keepNext w:val="0"/>
        <w:rPr>
          <w:spacing w:val="-4"/>
          <w:lang w:val="sq-AL"/>
        </w:rPr>
      </w:pPr>
      <w:r w:rsidRPr="008054EE">
        <w:rPr>
          <w:spacing w:val="-4"/>
          <w:lang w:val="sq-AL"/>
        </w:rPr>
        <w:t>KRYEMINISTRI</w:t>
      </w:r>
    </w:p>
    <w:p w:rsidR="00B24031" w:rsidRPr="008054EE" w:rsidRDefault="00B24031" w:rsidP="00B24031">
      <w:pPr>
        <w:pStyle w:val="AutoritetiEmer"/>
        <w:rPr>
          <w:spacing w:val="-4"/>
          <w:lang w:val="sq-AL"/>
        </w:rPr>
      </w:pPr>
      <w:r w:rsidRPr="008054EE">
        <w:rPr>
          <w:spacing w:val="-4"/>
          <w:lang w:val="sq-AL"/>
        </w:rPr>
        <w:t>Edi Rama</w:t>
      </w:r>
    </w:p>
    <w:p w:rsidR="00444273" w:rsidRPr="00444273" w:rsidRDefault="00444273" w:rsidP="004770F3">
      <w:pPr>
        <w:pStyle w:val="Akti"/>
        <w:rPr>
          <w:spacing w:val="-4"/>
          <w:sz w:val="16"/>
          <w:lang w:val="sq-AL"/>
        </w:rPr>
      </w:pPr>
    </w:p>
    <w:p w:rsidR="004770F3" w:rsidRPr="008054EE" w:rsidRDefault="004770F3" w:rsidP="004770F3">
      <w:pPr>
        <w:pStyle w:val="Akti"/>
        <w:rPr>
          <w:spacing w:val="-4"/>
          <w:lang w:val="sq-AL"/>
        </w:rPr>
      </w:pPr>
      <w:r w:rsidRPr="008054EE">
        <w:rPr>
          <w:spacing w:val="-4"/>
          <w:lang w:val="sq-AL"/>
        </w:rPr>
        <w:t>VENDIM</w:t>
      </w:r>
    </w:p>
    <w:p w:rsidR="00FA2CD3" w:rsidRPr="008054EE" w:rsidRDefault="00FA2CD3" w:rsidP="00F57BD3">
      <w:pPr>
        <w:pStyle w:val="NumriData"/>
        <w:rPr>
          <w:spacing w:val="-4"/>
          <w:lang w:val="sq-AL"/>
        </w:rPr>
      </w:pPr>
      <w:r w:rsidRPr="008054EE">
        <w:rPr>
          <w:spacing w:val="-4"/>
          <w:lang w:val="sq-AL"/>
        </w:rPr>
        <w:t>Nr. 832, datë 3.12.2014</w:t>
      </w:r>
    </w:p>
    <w:p w:rsidR="00FA2CD3" w:rsidRPr="008054EE" w:rsidRDefault="00FA2CD3" w:rsidP="00FF298C">
      <w:pPr>
        <w:pStyle w:val="Hapesira7"/>
        <w:rPr>
          <w:lang w:val="sq-AL"/>
        </w:rPr>
      </w:pPr>
    </w:p>
    <w:p w:rsidR="00FA2CD3" w:rsidRPr="008054EE" w:rsidRDefault="00FA2CD3" w:rsidP="00602285">
      <w:pPr>
        <w:pStyle w:val="Titulli"/>
        <w:rPr>
          <w:spacing w:val="-4"/>
          <w:sz w:val="14"/>
          <w:lang w:val="sq-AL"/>
        </w:rPr>
      </w:pPr>
      <w:r w:rsidRPr="008054EE">
        <w:rPr>
          <w:spacing w:val="-4"/>
          <w:lang w:val="sq-AL"/>
        </w:rPr>
        <w:tab/>
        <w:t>PËR PROCEDURAT E PRIVATIZIMIT ME ANKAND TË PAKETAVE SHTETËRORE TË AKSIONEVE TË SHOQËRIVE TREGTARE, QË VEPROJNË NË SEKTORËT JOSTRATEGJIKË</w:t>
      </w:r>
      <w:r w:rsidRPr="008054EE">
        <w:rPr>
          <w:spacing w:val="-4"/>
          <w:lang w:val="sq-AL"/>
        </w:rPr>
        <w:br/>
      </w:r>
    </w:p>
    <w:p w:rsidR="00FA2CD3" w:rsidRPr="008054EE" w:rsidRDefault="00FA2CD3" w:rsidP="00FA2CD3">
      <w:pPr>
        <w:pStyle w:val="Paragrafi"/>
        <w:rPr>
          <w:spacing w:val="-4"/>
          <w:lang w:val="sq-AL"/>
        </w:rPr>
      </w:pPr>
      <w:r w:rsidRPr="008054EE">
        <w:rPr>
          <w:spacing w:val="-4"/>
          <w:lang w:val="sq-AL"/>
        </w:rPr>
        <w:t>Në mbështetje të nenit 100 të Kushtetutës dhe të nenit 7, të ligjit nr.</w:t>
      </w:r>
      <w:r w:rsidR="006D11E0" w:rsidRPr="008054EE">
        <w:rPr>
          <w:spacing w:val="-4"/>
          <w:lang w:val="sq-AL"/>
        </w:rPr>
        <w:t xml:space="preserve"> </w:t>
      </w:r>
      <w:r w:rsidRPr="008054EE">
        <w:rPr>
          <w:spacing w:val="-4"/>
          <w:lang w:val="sq-AL"/>
        </w:rPr>
        <w:t>8334, datë 23.4.1998, “Për privatizimin e shoqërive tregtare, që veprojnë në sektorët jostrategjikë”, të ndryshuar, me propozimin e ministrit të Zhvillimit Ekonomik, Tregtisë dhe Sipërmarrjes dhe ministrit të Financave, Këshilli i Ministrave</w:t>
      </w:r>
    </w:p>
    <w:p w:rsidR="00DC2F44" w:rsidRPr="008054EE" w:rsidRDefault="00FA2CD3" w:rsidP="00DC2F44">
      <w:pPr>
        <w:pStyle w:val="Titull-Titull"/>
        <w:rPr>
          <w:spacing w:val="-4"/>
          <w:lang w:val="sq-AL"/>
        </w:rPr>
      </w:pPr>
      <w:r w:rsidRPr="008054EE">
        <w:rPr>
          <w:spacing w:val="-4"/>
          <w:sz w:val="14"/>
          <w:lang w:val="sq-AL"/>
        </w:rPr>
        <w:br/>
      </w:r>
      <w:r w:rsidR="00DC2F44" w:rsidRPr="008054EE">
        <w:rPr>
          <w:spacing w:val="-4"/>
          <w:lang w:val="sq-AL"/>
        </w:rPr>
        <w:t>VENDOSI:</w:t>
      </w:r>
    </w:p>
    <w:p w:rsidR="00FA2CD3" w:rsidRPr="008054EE" w:rsidRDefault="00FA2CD3" w:rsidP="00FF298C">
      <w:pPr>
        <w:pStyle w:val="Hapesira7"/>
        <w:rPr>
          <w:lang w:val="sq-AL"/>
        </w:rPr>
      </w:pPr>
    </w:p>
    <w:p w:rsidR="00FA2CD3" w:rsidRPr="008054EE" w:rsidRDefault="00F55391" w:rsidP="00FA2CD3">
      <w:pPr>
        <w:pStyle w:val="Paragrafi"/>
        <w:rPr>
          <w:spacing w:val="-4"/>
          <w:lang w:val="sq-AL"/>
        </w:rPr>
      </w:pPr>
      <w:r w:rsidRPr="008054EE">
        <w:rPr>
          <w:spacing w:val="-4"/>
          <w:lang w:val="sq-AL"/>
        </w:rPr>
        <w:t xml:space="preserve">1. </w:t>
      </w:r>
      <w:r w:rsidR="00FA2CD3" w:rsidRPr="008054EE">
        <w:rPr>
          <w:spacing w:val="-4"/>
          <w:lang w:val="sq-AL"/>
        </w:rPr>
        <w:t>Këtij vendimi i nënshtrohen të gjitha shoqëritë tregtare me kapital tërësisht apo pjesërisht shtetëror, që veprojnë në sektorët jostrategjikë, te të cilat do të shiten paketat shtetërore të aksioneve. Ministri përgjegjës për ekonominë nxjerr urdhrin për fillimin e procedurave të privatizimit me ankand të paketave shtetërore të aksioneve, pasi shoqëria të jetë vlerësuar dhe të ketë përgatitur dokumentacionin e nevojshëm për shitjen e këtyre paketave. Vlerësimi i shoqërisë dhe përgatitja e dokumentacionit të privatizimit bëhen në zbatim të urdhrit të ministrit përgjegjës për ekonominë, në përputhje me udhëzimin përkatës që do të hartohet në zbatim të këtij vendimi.</w:t>
      </w:r>
    </w:p>
    <w:p w:rsidR="00FA2CD3" w:rsidRPr="008054EE" w:rsidRDefault="00F55391" w:rsidP="00FA2CD3">
      <w:pPr>
        <w:pStyle w:val="Paragrafi"/>
        <w:rPr>
          <w:spacing w:val="-4"/>
          <w:lang w:val="sq-AL"/>
        </w:rPr>
      </w:pPr>
      <w:r w:rsidRPr="008054EE">
        <w:rPr>
          <w:spacing w:val="-4"/>
          <w:lang w:val="sq-AL"/>
        </w:rPr>
        <w:t xml:space="preserve">2. </w:t>
      </w:r>
      <w:r w:rsidR="00FA2CD3" w:rsidRPr="008054EE">
        <w:rPr>
          <w:spacing w:val="-4"/>
          <w:lang w:val="sq-AL"/>
        </w:rPr>
        <w:t>Ministria përgjegjëse për ekonominë, brenda 5 (pesë) ditëve nga data e nxjerrjes së urdhrit të ministrit, i dërgon Drejtorisë së Drejtimit të Pronës Publike, në Ministrinë e Financave, dokumentacionin për privatizimin e shoqërisë, që shërben për të gjitha format e privatizimit sipas këtij vendimi, në origjinal ose të njësuar me të, i cili përmban:</w:t>
      </w:r>
    </w:p>
    <w:p w:rsidR="00FA2CD3" w:rsidRPr="008054EE" w:rsidRDefault="00F55391" w:rsidP="00FA2CD3">
      <w:pPr>
        <w:pStyle w:val="Paragrafi"/>
        <w:rPr>
          <w:spacing w:val="-4"/>
          <w:lang w:val="sq-AL"/>
        </w:rPr>
      </w:pPr>
      <w:r w:rsidRPr="008054EE">
        <w:rPr>
          <w:spacing w:val="-4"/>
          <w:lang w:val="sq-AL"/>
        </w:rPr>
        <w:t xml:space="preserve">a) </w:t>
      </w:r>
      <w:r w:rsidR="00FA2CD3" w:rsidRPr="008054EE">
        <w:rPr>
          <w:spacing w:val="-4"/>
          <w:lang w:val="sq-AL"/>
        </w:rPr>
        <w:t>urdhrin e ministrit përgjegjës për ekonominë për fillimin e procedurave të privatizimit;</w:t>
      </w:r>
    </w:p>
    <w:p w:rsidR="00FA2CD3" w:rsidRPr="008054EE" w:rsidRDefault="00F55391" w:rsidP="00FA2CD3">
      <w:pPr>
        <w:pStyle w:val="Paragrafi"/>
        <w:rPr>
          <w:spacing w:val="-4"/>
          <w:lang w:val="sq-AL"/>
        </w:rPr>
      </w:pPr>
      <w:r w:rsidRPr="008054EE">
        <w:rPr>
          <w:spacing w:val="-4"/>
          <w:lang w:val="sq-AL"/>
        </w:rPr>
        <w:t xml:space="preserve">b) </w:t>
      </w:r>
      <w:r w:rsidR="00FA2CD3" w:rsidRPr="008054EE">
        <w:rPr>
          <w:spacing w:val="-4"/>
          <w:lang w:val="sq-AL"/>
        </w:rPr>
        <w:t>aktin e themelimit dhe statutin e shoqërisë;</w:t>
      </w:r>
    </w:p>
    <w:p w:rsidR="00FA2CD3" w:rsidRPr="008054EE" w:rsidRDefault="00F55391" w:rsidP="00FA2CD3">
      <w:pPr>
        <w:pStyle w:val="Paragrafi"/>
        <w:rPr>
          <w:spacing w:val="-4"/>
          <w:lang w:val="sq-AL"/>
        </w:rPr>
      </w:pPr>
      <w:r w:rsidRPr="008054EE">
        <w:rPr>
          <w:spacing w:val="-4"/>
          <w:lang w:val="sq-AL"/>
        </w:rPr>
        <w:t xml:space="preserve">c) </w:t>
      </w:r>
      <w:r w:rsidR="00FA2CD3" w:rsidRPr="008054EE">
        <w:rPr>
          <w:spacing w:val="-4"/>
          <w:lang w:val="sq-AL"/>
        </w:rPr>
        <w:t>vendimin e regjistrimit të shoqërisë si person juridik në gjykatë dhe/ose në Qendrën Kombëtare të Regjistrimit me ndryshimet e bëra në të;</w:t>
      </w:r>
    </w:p>
    <w:p w:rsidR="00FA2CD3" w:rsidRPr="008054EE" w:rsidRDefault="00FA2CD3" w:rsidP="00FA2CD3">
      <w:pPr>
        <w:pStyle w:val="Paragrafi"/>
        <w:rPr>
          <w:spacing w:val="-4"/>
          <w:lang w:val="sq-AL"/>
        </w:rPr>
      </w:pPr>
      <w:r w:rsidRPr="008054EE">
        <w:rPr>
          <w:spacing w:val="-4"/>
          <w:lang w:val="sq-AL"/>
        </w:rPr>
        <w:t>ç)</w:t>
      </w:r>
      <w:r w:rsidRPr="008054EE">
        <w:rPr>
          <w:spacing w:val="-4"/>
          <w:lang w:val="sq-AL"/>
        </w:rPr>
        <w:tab/>
        <w:t>bilancin e fundit ushtrimor të shoqërisë;</w:t>
      </w:r>
    </w:p>
    <w:p w:rsidR="00FA2CD3" w:rsidRPr="008054EE" w:rsidRDefault="00FA2CD3" w:rsidP="00FA2CD3">
      <w:pPr>
        <w:pStyle w:val="Paragrafi"/>
        <w:rPr>
          <w:spacing w:val="-4"/>
          <w:lang w:val="sq-AL"/>
        </w:rPr>
      </w:pPr>
      <w:r w:rsidRPr="008054EE">
        <w:rPr>
          <w:spacing w:val="-4"/>
          <w:lang w:val="sq-AL"/>
        </w:rPr>
        <w:t xml:space="preserve">d) </w:t>
      </w:r>
      <w:r w:rsidRPr="008054EE">
        <w:rPr>
          <w:spacing w:val="-4"/>
          <w:lang w:val="sq-AL"/>
        </w:rPr>
        <w:tab/>
        <w:t>raportin e ekspertit kontabël;</w:t>
      </w:r>
    </w:p>
    <w:p w:rsidR="00FA2CD3" w:rsidRPr="008054EE" w:rsidRDefault="00FA2CD3" w:rsidP="00FA2CD3">
      <w:pPr>
        <w:pStyle w:val="Paragrafi"/>
        <w:rPr>
          <w:spacing w:val="-4"/>
          <w:lang w:val="sq-AL"/>
        </w:rPr>
      </w:pPr>
      <w:r w:rsidRPr="008054EE">
        <w:rPr>
          <w:spacing w:val="-4"/>
          <w:lang w:val="sq-AL"/>
        </w:rPr>
        <w:t xml:space="preserve">dh) </w:t>
      </w:r>
      <w:r w:rsidRPr="008054EE">
        <w:rPr>
          <w:spacing w:val="-4"/>
          <w:lang w:val="sq-AL"/>
        </w:rPr>
        <w:tab/>
        <w:t>raportin e ekspertëve për vlerësimin e shoqërisë;</w:t>
      </w:r>
    </w:p>
    <w:p w:rsidR="00FA2CD3" w:rsidRPr="008054EE" w:rsidRDefault="00FA2CD3" w:rsidP="00FA2CD3">
      <w:pPr>
        <w:pStyle w:val="Paragrafi"/>
        <w:rPr>
          <w:spacing w:val="-4"/>
          <w:lang w:val="sq-AL"/>
        </w:rPr>
      </w:pPr>
      <w:r w:rsidRPr="008054EE">
        <w:rPr>
          <w:spacing w:val="-4"/>
          <w:lang w:val="sq-AL"/>
        </w:rPr>
        <w:t xml:space="preserve">e) </w:t>
      </w:r>
      <w:r w:rsidRPr="008054EE">
        <w:rPr>
          <w:spacing w:val="-4"/>
          <w:lang w:val="sq-AL"/>
        </w:rPr>
        <w:tab/>
        <w:t>genplanin apo planvendosjen e shoqërisë, të konfirmuar nga institucioni i prefektit;</w:t>
      </w:r>
    </w:p>
    <w:p w:rsidR="00FA2CD3" w:rsidRPr="008054EE" w:rsidRDefault="00FA2CD3" w:rsidP="00FA2CD3">
      <w:pPr>
        <w:pStyle w:val="Paragrafi"/>
        <w:rPr>
          <w:spacing w:val="-4"/>
          <w:lang w:val="sq-AL"/>
        </w:rPr>
      </w:pPr>
      <w:r w:rsidRPr="008054EE">
        <w:rPr>
          <w:spacing w:val="-4"/>
          <w:lang w:val="sq-AL"/>
        </w:rPr>
        <w:t>ë)akt</w:t>
      </w:r>
      <w:r w:rsidR="006D11E0" w:rsidRPr="008054EE">
        <w:rPr>
          <w:spacing w:val="-4"/>
          <w:lang w:val="sq-AL"/>
        </w:rPr>
        <w:t xml:space="preserve"> </w:t>
      </w:r>
      <w:r w:rsidRPr="008054EE">
        <w:rPr>
          <w:spacing w:val="-4"/>
          <w:lang w:val="sq-AL"/>
        </w:rPr>
        <w:t>vlerësimin e truallit të shoqërisë;</w:t>
      </w:r>
    </w:p>
    <w:p w:rsidR="00FA2CD3" w:rsidRPr="008054EE" w:rsidRDefault="00FA2CD3" w:rsidP="00FA2CD3">
      <w:pPr>
        <w:pStyle w:val="Paragrafi"/>
        <w:rPr>
          <w:spacing w:val="-4"/>
          <w:lang w:val="sq-AL"/>
        </w:rPr>
      </w:pPr>
      <w:r w:rsidRPr="008054EE">
        <w:rPr>
          <w:spacing w:val="-4"/>
          <w:lang w:val="sq-AL"/>
        </w:rPr>
        <w:t>f)vërtetimin nga Qendra e Regjistrimit të Aksioneve për regjistrimin e shoqërisë që privatizohet, kur shoqëria ka mbi 50 aksionarë;</w:t>
      </w:r>
    </w:p>
    <w:p w:rsidR="00FA2CD3" w:rsidRPr="008054EE" w:rsidRDefault="00FA2CD3" w:rsidP="00FA2CD3">
      <w:pPr>
        <w:pStyle w:val="Paragrafi"/>
        <w:rPr>
          <w:spacing w:val="-4"/>
          <w:lang w:val="sq-AL"/>
        </w:rPr>
      </w:pPr>
      <w:r w:rsidRPr="008054EE">
        <w:rPr>
          <w:spacing w:val="-4"/>
          <w:lang w:val="sq-AL"/>
        </w:rPr>
        <w:t>g)aktin e regjistrimit të pasurive të paluajtshme të shoqërisë në Zyrën Vendore të Regjistrimit të Pasurive të Paluajtshme, së bashku me hartën treguese.</w:t>
      </w:r>
    </w:p>
    <w:p w:rsidR="00FA2CD3" w:rsidRPr="008054EE" w:rsidRDefault="00FA2CD3" w:rsidP="00FA2CD3">
      <w:pPr>
        <w:pStyle w:val="Paragrafi"/>
        <w:rPr>
          <w:spacing w:val="-4"/>
          <w:lang w:val="sq-AL"/>
        </w:rPr>
      </w:pPr>
      <w:r w:rsidRPr="008054EE">
        <w:rPr>
          <w:spacing w:val="-4"/>
          <w:lang w:val="sq-AL"/>
        </w:rPr>
        <w:t xml:space="preserve">3. </w:t>
      </w:r>
      <w:r w:rsidRPr="008054EE">
        <w:rPr>
          <w:spacing w:val="-4"/>
          <w:lang w:val="sq-AL"/>
        </w:rPr>
        <w:tab/>
        <w:t>Drejtoria e Drejtimit të Pronës Publike, në Ministrinë e Financave, brenda 10 (dhjetë) ditëve nga data e mbërritjes së dokumentacionit, shqyrton rregullsinë e tij. Kur në dokumentacionin e dërguar vërehen parregullsi të kërkesave të pikës 2, të këtij vendimi, drejtoria e sipërpërmendur e kthen atë në ministrinë përgjegjëse për ekonominë për plotësim.</w:t>
      </w:r>
    </w:p>
    <w:p w:rsidR="00FA2CD3" w:rsidRPr="008054EE" w:rsidRDefault="00FA2CD3" w:rsidP="00FA2CD3">
      <w:pPr>
        <w:pStyle w:val="Paragrafi"/>
        <w:rPr>
          <w:spacing w:val="-4"/>
          <w:lang w:val="sq-AL"/>
        </w:rPr>
      </w:pPr>
      <w:r w:rsidRPr="008054EE">
        <w:rPr>
          <w:spacing w:val="-4"/>
          <w:lang w:val="sq-AL"/>
        </w:rPr>
        <w:t>4.</w:t>
      </w:r>
      <w:r w:rsidR="006D11E0" w:rsidRPr="008054EE">
        <w:rPr>
          <w:spacing w:val="-4"/>
          <w:lang w:val="sq-AL"/>
        </w:rPr>
        <w:t xml:space="preserve"> </w:t>
      </w:r>
      <w:r w:rsidRPr="008054EE">
        <w:rPr>
          <w:spacing w:val="-4"/>
          <w:lang w:val="sq-AL"/>
        </w:rPr>
        <w:t>Me publikimin e shoqërisë për fillimin e procedurave të privatizimit, asaj i ndalohet të bëjë çdo ndryshim kapitali, të marrë hua apo kredi.</w:t>
      </w:r>
    </w:p>
    <w:p w:rsidR="00FA2CD3" w:rsidRPr="008054EE" w:rsidRDefault="00F55391" w:rsidP="00FA2CD3">
      <w:pPr>
        <w:pStyle w:val="Paragrafi"/>
        <w:rPr>
          <w:spacing w:val="-4"/>
          <w:lang w:val="sq-AL"/>
        </w:rPr>
      </w:pPr>
      <w:r w:rsidRPr="008054EE">
        <w:rPr>
          <w:spacing w:val="-4"/>
          <w:lang w:val="sq-AL"/>
        </w:rPr>
        <w:t xml:space="preserve">I. </w:t>
      </w:r>
      <w:r w:rsidR="00FA2CD3" w:rsidRPr="008054EE">
        <w:rPr>
          <w:spacing w:val="-4"/>
          <w:lang w:val="sq-AL"/>
        </w:rPr>
        <w:t>PROCEDURAT PËR PËRCAKTIMIN E FORMULËS SË PRIVATIZIMIT</w:t>
      </w:r>
    </w:p>
    <w:p w:rsidR="00FA2CD3" w:rsidRPr="008054EE" w:rsidRDefault="00FA2CD3" w:rsidP="00FA2CD3">
      <w:pPr>
        <w:pStyle w:val="Paragrafi"/>
        <w:rPr>
          <w:spacing w:val="-4"/>
          <w:lang w:val="sq-AL"/>
        </w:rPr>
      </w:pPr>
      <w:r w:rsidRPr="008054EE">
        <w:rPr>
          <w:spacing w:val="-4"/>
          <w:lang w:val="sq-AL"/>
        </w:rPr>
        <w:t>A. Publikimi</w:t>
      </w:r>
    </w:p>
    <w:p w:rsidR="00FA2CD3" w:rsidRPr="008054EE" w:rsidRDefault="00FA2CD3" w:rsidP="00FA2CD3">
      <w:pPr>
        <w:pStyle w:val="Paragrafi"/>
        <w:rPr>
          <w:spacing w:val="-4"/>
          <w:lang w:val="sq-AL"/>
        </w:rPr>
      </w:pPr>
      <w:r w:rsidRPr="008054EE">
        <w:rPr>
          <w:spacing w:val="-4"/>
          <w:lang w:val="sq-AL"/>
        </w:rPr>
        <w:t xml:space="preserve">1. </w:t>
      </w:r>
      <w:r w:rsidRPr="008054EE">
        <w:rPr>
          <w:spacing w:val="-4"/>
          <w:lang w:val="sq-AL"/>
        </w:rPr>
        <w:tab/>
        <w:t>Pas shqyrtimit të dokumentacionit, Drejtoria e Drejtimit të Pronës Publike, në Ministrinë e Financave, fillon menjëherë publikimin. Periudha e publikimit zgjat 30 (tridhjetë) ditë nga data e publikimit të parë dhe bëhet në çdo botim të Buletinit të Njoftimeve Publike, brenda këtij afati. Data e parë e publikimit të jetë data e përcaktuar në njoftimin, që kjo drejtori dërgon për publikim. Brenda periudhës së publikimit në Buletinin e Njoftimeve Publike, kjo drejtori dërgon për publikim të dhënat për shoqëritë që privatizohen edhe në dy gazeta me qarkullim kombëtar, nga një botim në secilën gazetë. Krahas këtij publikimi bëhen njoftime në televizion dhe në internet. Në internet (faqja e Ministrisë së Financave) njoftohen edhe treguesit ekonomikë e teknikë të shoqërisë (llogaritë vjetore).</w:t>
      </w:r>
    </w:p>
    <w:p w:rsidR="00FA2CD3" w:rsidRPr="008054EE" w:rsidRDefault="00FA2CD3" w:rsidP="00FA2CD3">
      <w:pPr>
        <w:pStyle w:val="Paragrafi"/>
        <w:rPr>
          <w:spacing w:val="-4"/>
          <w:lang w:val="sq-AL"/>
        </w:rPr>
      </w:pPr>
      <w:r w:rsidRPr="008054EE">
        <w:rPr>
          <w:spacing w:val="-4"/>
          <w:lang w:val="sq-AL"/>
        </w:rPr>
        <w:t>Kjo procedurë zbatohet në të gjitha rastet e publikimit për shitje të paketave të aksioneve shtetërore.</w:t>
      </w:r>
    </w:p>
    <w:p w:rsidR="00FA2CD3" w:rsidRPr="008054EE" w:rsidRDefault="00FA2CD3" w:rsidP="00FA2CD3">
      <w:pPr>
        <w:pStyle w:val="Paragrafi"/>
        <w:rPr>
          <w:spacing w:val="-4"/>
          <w:lang w:val="sq-AL"/>
        </w:rPr>
      </w:pPr>
      <w:r w:rsidRPr="008054EE">
        <w:rPr>
          <w:spacing w:val="-4"/>
          <w:lang w:val="sq-AL"/>
        </w:rPr>
        <w:t>2.</w:t>
      </w:r>
      <w:r w:rsidR="006D11E0" w:rsidRPr="008054EE">
        <w:rPr>
          <w:spacing w:val="-4"/>
          <w:lang w:val="sq-AL"/>
        </w:rPr>
        <w:t xml:space="preserve"> </w:t>
      </w:r>
      <w:r w:rsidRPr="008054EE">
        <w:rPr>
          <w:spacing w:val="-4"/>
          <w:lang w:val="sq-AL"/>
        </w:rPr>
        <w:t>Publikimi përmban këto elemente:</w:t>
      </w:r>
    </w:p>
    <w:p w:rsidR="00FA2CD3" w:rsidRPr="008054EE" w:rsidRDefault="00982A31" w:rsidP="00FA2CD3">
      <w:pPr>
        <w:pStyle w:val="Paragrafi"/>
        <w:rPr>
          <w:spacing w:val="-4"/>
          <w:lang w:val="sq-AL"/>
        </w:rPr>
      </w:pPr>
      <w:r w:rsidRPr="008054EE">
        <w:rPr>
          <w:spacing w:val="-4"/>
          <w:lang w:val="sq-AL"/>
        </w:rPr>
        <w:t xml:space="preserve">a) </w:t>
      </w:r>
      <w:r w:rsidR="00FA2CD3" w:rsidRPr="008054EE">
        <w:rPr>
          <w:spacing w:val="-4"/>
          <w:lang w:val="sq-AL"/>
        </w:rPr>
        <w:t>Emrin e shoqërisë tregtare;</w:t>
      </w:r>
    </w:p>
    <w:p w:rsidR="00FA2CD3" w:rsidRPr="008054EE" w:rsidRDefault="00982A31" w:rsidP="00FA2CD3">
      <w:pPr>
        <w:pStyle w:val="Paragrafi"/>
        <w:rPr>
          <w:spacing w:val="-4"/>
          <w:lang w:val="sq-AL"/>
        </w:rPr>
      </w:pPr>
      <w:r w:rsidRPr="008054EE">
        <w:rPr>
          <w:spacing w:val="-4"/>
          <w:lang w:val="sq-AL"/>
        </w:rPr>
        <w:t xml:space="preserve">b) </w:t>
      </w:r>
      <w:r w:rsidR="00FA2CD3" w:rsidRPr="008054EE">
        <w:rPr>
          <w:spacing w:val="-4"/>
          <w:lang w:val="sq-AL"/>
        </w:rPr>
        <w:t>Selinë e shoqërisë;</w:t>
      </w:r>
    </w:p>
    <w:p w:rsidR="00FA2CD3" w:rsidRPr="008054EE" w:rsidRDefault="00982A31" w:rsidP="00FA2CD3">
      <w:pPr>
        <w:pStyle w:val="Paragrafi"/>
        <w:rPr>
          <w:spacing w:val="-4"/>
          <w:lang w:val="sq-AL"/>
        </w:rPr>
      </w:pPr>
      <w:r w:rsidRPr="008054EE">
        <w:rPr>
          <w:spacing w:val="-4"/>
          <w:lang w:val="sq-AL"/>
        </w:rPr>
        <w:t xml:space="preserve">c) </w:t>
      </w:r>
      <w:r w:rsidR="00FA2CD3" w:rsidRPr="008054EE">
        <w:rPr>
          <w:spacing w:val="-4"/>
          <w:lang w:val="sq-AL"/>
        </w:rPr>
        <w:t>Kapitalin e vlerësuar dhe numrin e aksioneve të shoqërisë tregtare;</w:t>
      </w:r>
    </w:p>
    <w:p w:rsidR="00FA2CD3" w:rsidRPr="008054EE" w:rsidRDefault="00FA2CD3" w:rsidP="00FA2CD3">
      <w:pPr>
        <w:pStyle w:val="Paragrafi"/>
        <w:rPr>
          <w:spacing w:val="-4"/>
          <w:lang w:val="sq-AL"/>
        </w:rPr>
      </w:pPr>
      <w:r w:rsidRPr="008054EE">
        <w:rPr>
          <w:spacing w:val="-4"/>
          <w:lang w:val="sq-AL"/>
        </w:rPr>
        <w:t>ç)Sipërfaqen e truallit të shoqërisë, nën objekt dhe funksionale;</w:t>
      </w:r>
    </w:p>
    <w:p w:rsidR="00FA2CD3" w:rsidRPr="008054EE" w:rsidRDefault="00982A31" w:rsidP="00FA2CD3">
      <w:pPr>
        <w:pStyle w:val="Paragrafi"/>
        <w:rPr>
          <w:spacing w:val="-4"/>
          <w:lang w:val="sq-AL"/>
        </w:rPr>
      </w:pPr>
      <w:r w:rsidRPr="008054EE">
        <w:rPr>
          <w:spacing w:val="-4"/>
          <w:lang w:val="sq-AL"/>
        </w:rPr>
        <w:t xml:space="preserve">d) </w:t>
      </w:r>
      <w:r w:rsidR="00FA2CD3" w:rsidRPr="008054EE">
        <w:rPr>
          <w:spacing w:val="-4"/>
          <w:lang w:val="sq-AL"/>
        </w:rPr>
        <w:t>Objektin e veprimtarisë;</w:t>
      </w:r>
    </w:p>
    <w:p w:rsidR="00FA2CD3" w:rsidRPr="008054EE" w:rsidRDefault="00FA2CD3" w:rsidP="00FA2CD3">
      <w:pPr>
        <w:pStyle w:val="Paragrafi"/>
        <w:rPr>
          <w:spacing w:val="-4"/>
          <w:lang w:val="sq-AL"/>
        </w:rPr>
      </w:pPr>
      <w:r w:rsidRPr="008054EE">
        <w:rPr>
          <w:spacing w:val="-4"/>
          <w:lang w:val="sq-AL"/>
        </w:rPr>
        <w:t xml:space="preserve">dh) </w:t>
      </w:r>
      <w:r w:rsidRPr="008054EE">
        <w:rPr>
          <w:spacing w:val="-4"/>
          <w:lang w:val="sq-AL"/>
        </w:rPr>
        <w:tab/>
        <w:t>Afatin e regjistrimit dhe llojin e dokumenteve, që punonjësit e shoqërisë duhet të dorëzojnë pranë shoqërisë;</w:t>
      </w:r>
    </w:p>
    <w:p w:rsidR="00FA2CD3" w:rsidRPr="008054EE" w:rsidRDefault="00982A31" w:rsidP="00FA2CD3">
      <w:pPr>
        <w:pStyle w:val="Paragrafi"/>
        <w:rPr>
          <w:spacing w:val="-4"/>
          <w:lang w:val="sq-AL"/>
        </w:rPr>
      </w:pPr>
      <w:r w:rsidRPr="008054EE">
        <w:rPr>
          <w:spacing w:val="-4"/>
          <w:lang w:val="sq-AL"/>
        </w:rPr>
        <w:t xml:space="preserve">e) </w:t>
      </w:r>
      <w:r w:rsidR="00FA2CD3" w:rsidRPr="008054EE">
        <w:rPr>
          <w:spacing w:val="-4"/>
          <w:lang w:val="sq-AL"/>
        </w:rPr>
        <w:t xml:space="preserve">Afatin e regjistrimit dhe llojin e dokumenteve, që punonjësit e shoqërisë duhet të dorëzojnë në Drejtorinë e Drejtimit të Pronës Publike, në Ministrinë e Financave; </w:t>
      </w:r>
    </w:p>
    <w:p w:rsidR="00FA2CD3" w:rsidRPr="008054EE" w:rsidRDefault="00FA2CD3" w:rsidP="00FA2CD3">
      <w:pPr>
        <w:pStyle w:val="Paragrafi"/>
        <w:rPr>
          <w:spacing w:val="-4"/>
          <w:lang w:val="sq-AL"/>
        </w:rPr>
      </w:pPr>
      <w:r w:rsidRPr="008054EE">
        <w:rPr>
          <w:spacing w:val="-4"/>
          <w:lang w:val="sq-AL"/>
        </w:rPr>
        <w:t xml:space="preserve">ë) </w:t>
      </w:r>
      <w:r w:rsidRPr="008054EE">
        <w:rPr>
          <w:spacing w:val="-4"/>
          <w:lang w:val="sq-AL"/>
        </w:rPr>
        <w:tab/>
        <w:t xml:space="preserve">Afatin e regjistrimit dhe llojin e dokumenteve që ish-pronarët e truallit duhet të dorëzojnë në Drejtorinë e Drejtimit të Pronës Publike, në Ministrinë e Financave. </w:t>
      </w:r>
    </w:p>
    <w:p w:rsidR="00FA2CD3" w:rsidRPr="008054EE" w:rsidRDefault="00982A31" w:rsidP="00FA2CD3">
      <w:pPr>
        <w:pStyle w:val="Paragrafi"/>
        <w:rPr>
          <w:spacing w:val="-4"/>
          <w:lang w:val="sq-AL"/>
        </w:rPr>
      </w:pPr>
      <w:r w:rsidRPr="008054EE">
        <w:rPr>
          <w:spacing w:val="-4"/>
          <w:lang w:val="sq-AL"/>
        </w:rPr>
        <w:t xml:space="preserve">3. </w:t>
      </w:r>
      <w:r w:rsidR="00FA2CD3" w:rsidRPr="008054EE">
        <w:rPr>
          <w:spacing w:val="-4"/>
          <w:lang w:val="sq-AL"/>
        </w:rPr>
        <w:t>Brenda periudhës së publikimit në Buletinin e Njoftimeve Publike, Drejtoria e Drejtimit të Pronës Publike, në Ministrinë e Financave, vendos publikim me afishim me të dhënat e publikuara për këto shoqëri në mjediset e saj, ndërsa degët e shoqërive publike në prefektura vendosin afishe me të dhënat e publikuara për këto shoqëri pranë shoqërive, që privatizohen dhe në mjediset publike të vendndodhjes së shoqërisë.</w:t>
      </w:r>
    </w:p>
    <w:p w:rsidR="00FA2CD3" w:rsidRPr="008054EE" w:rsidRDefault="00FA2CD3" w:rsidP="00FA2CD3">
      <w:pPr>
        <w:pStyle w:val="Paragrafi"/>
        <w:rPr>
          <w:spacing w:val="-4"/>
          <w:lang w:val="sq-AL"/>
        </w:rPr>
      </w:pPr>
      <w:r w:rsidRPr="008054EE">
        <w:rPr>
          <w:spacing w:val="-4"/>
          <w:lang w:val="sq-AL"/>
        </w:rPr>
        <w:t>4. Në fund të periudhës së publikimit, degët e shoqërive publike në prefektura mbajnë një procesverbal për vendosjen pranë shoqërive të publikimit me afishim me të dhënat e publikuara dhe mbylljen e publikimit.</w:t>
      </w:r>
    </w:p>
    <w:p w:rsidR="00FA2CD3" w:rsidRPr="008054EE" w:rsidRDefault="00FA2CD3" w:rsidP="00FA2CD3">
      <w:pPr>
        <w:pStyle w:val="Paragrafi"/>
        <w:rPr>
          <w:spacing w:val="-4"/>
          <w:lang w:val="sq-AL"/>
        </w:rPr>
      </w:pPr>
      <w:r w:rsidRPr="008054EE">
        <w:rPr>
          <w:spacing w:val="-4"/>
          <w:lang w:val="sq-AL"/>
        </w:rPr>
        <w:t>B. Procedurat e llogaritjes së paketës së aksioneve për punonjësit e shoqërisë</w:t>
      </w:r>
    </w:p>
    <w:p w:rsidR="00FA2CD3" w:rsidRPr="008054EE" w:rsidRDefault="00FA2CD3" w:rsidP="00FA2CD3">
      <w:pPr>
        <w:pStyle w:val="Paragrafi"/>
        <w:rPr>
          <w:spacing w:val="-4"/>
          <w:lang w:val="sq-AL"/>
        </w:rPr>
      </w:pPr>
      <w:r w:rsidRPr="008054EE">
        <w:rPr>
          <w:spacing w:val="-4"/>
          <w:lang w:val="sq-AL"/>
        </w:rPr>
        <w:t>1. Punonjësit e shoqërisë, brenda 10 (dhjetë) ditëve nga dita e parë e publikimit nga Drejtoria e Drejtimit të Pronës Publike, në Ministrinë e Financave, duhet të paraqesin pranë shoqërisë certifikatën e gjendjes familjare, lëshuar nga zyra e gjendjes civile pas datës së publikimit, me anë të së cilës përcaktohen anëtarët që përfitojnë bono privatizimi.</w:t>
      </w:r>
    </w:p>
    <w:p w:rsidR="00FA2CD3" w:rsidRPr="008054EE" w:rsidRDefault="00FA2CD3" w:rsidP="00FA2CD3">
      <w:pPr>
        <w:pStyle w:val="Paragrafi"/>
        <w:rPr>
          <w:spacing w:val="-4"/>
          <w:lang w:val="sq-AL"/>
        </w:rPr>
      </w:pPr>
      <w:r w:rsidRPr="008054EE">
        <w:rPr>
          <w:spacing w:val="-4"/>
          <w:lang w:val="sq-AL"/>
        </w:rPr>
        <w:t>2. Shoqëria lëshon vërtetimin për identitetin e punonjësit, periudhën e punësimit ose datën e daljes së tij në asistencë për trajtimin me pagesë papunësie.</w:t>
      </w:r>
    </w:p>
    <w:p w:rsidR="00FA2CD3" w:rsidRPr="008054EE" w:rsidRDefault="00FA2CD3" w:rsidP="00FA2CD3">
      <w:pPr>
        <w:pStyle w:val="Paragrafi"/>
        <w:rPr>
          <w:spacing w:val="-4"/>
          <w:lang w:val="sq-AL"/>
        </w:rPr>
      </w:pPr>
      <w:r w:rsidRPr="008054EE">
        <w:rPr>
          <w:spacing w:val="-4"/>
          <w:lang w:val="sq-AL"/>
        </w:rPr>
        <w:t>3. Shoqëria, në bazë të këtij dokumentacioni, brenda 25 (njëzet e pesë) ditëve nga data e publikimit për fillimin e procedurës së privatizimit, i dërgon Drejtorisë së Drejtimit të Pronës Publike, në Ministrinë e Financave, të dhënat, sipas formularëve të përcaktuar prej kësaj të fundit.</w:t>
      </w:r>
    </w:p>
    <w:p w:rsidR="00FA2CD3" w:rsidRPr="008054EE" w:rsidRDefault="00FA2CD3" w:rsidP="00FA2CD3">
      <w:pPr>
        <w:pStyle w:val="Paragrafi"/>
        <w:rPr>
          <w:spacing w:val="-4"/>
          <w:lang w:val="sq-AL"/>
        </w:rPr>
      </w:pPr>
      <w:r w:rsidRPr="008054EE">
        <w:rPr>
          <w:spacing w:val="-4"/>
          <w:lang w:val="sq-AL"/>
        </w:rPr>
        <w:t>4.</w:t>
      </w:r>
      <w:r w:rsidR="006D11E0" w:rsidRPr="008054EE">
        <w:rPr>
          <w:spacing w:val="-4"/>
          <w:lang w:val="sq-AL"/>
        </w:rPr>
        <w:t xml:space="preserve"> </w:t>
      </w:r>
      <w:r w:rsidRPr="008054EE">
        <w:rPr>
          <w:spacing w:val="-4"/>
          <w:lang w:val="sq-AL"/>
        </w:rPr>
        <w:t>Brenda 30 (tridhjetë) ditëve nga data e publikimit të fundit, punonjësit e shoqërisë bëjnë regjistrimin e kërkesave për zotërim aksionesh në këmbim të bonove të privatizimit në Drejtorinë e Drejtimit të Pronës Publike, në Ministrinë e Financave, dhe degët e thesarit në rrethe, në bazë të përcaktimeve të pikave 1, 2 dhe 3, të shkronjës “B”, të kreut I, të këtij vendimi.</w:t>
      </w:r>
    </w:p>
    <w:p w:rsidR="00FA2CD3" w:rsidRPr="008054EE" w:rsidRDefault="00FA2CD3" w:rsidP="004A2654">
      <w:pPr>
        <w:pStyle w:val="Paragrafi"/>
        <w:rPr>
          <w:spacing w:val="-4"/>
          <w:lang w:val="sq-AL"/>
        </w:rPr>
      </w:pPr>
      <w:r w:rsidRPr="008054EE">
        <w:rPr>
          <w:spacing w:val="-4"/>
          <w:lang w:val="sq-AL"/>
        </w:rPr>
        <w:t>5.</w:t>
      </w:r>
      <w:r w:rsidR="006D11E0" w:rsidRPr="008054EE">
        <w:rPr>
          <w:spacing w:val="-4"/>
          <w:lang w:val="sq-AL"/>
        </w:rPr>
        <w:t xml:space="preserve"> </w:t>
      </w:r>
      <w:r w:rsidRPr="008054EE">
        <w:rPr>
          <w:spacing w:val="-4"/>
          <w:lang w:val="sq-AL"/>
        </w:rPr>
        <w:t>Punonjësit e shoqërisë kanë të drejtë të shkëmbejnë, me vlerë nominale, bonot e privatizimit të tyre dhe ato të familjes në aksione të shoqërisë. Pjesëmarrja e punonjësve në aksione të shoqërisë do të llogaritet si raport ndërmjet vlerës së bonove familjare të privatizimit, të dorëzuara, të cilat ata i zotërojnë sipas legjislacionit në fuqi (</w:t>
      </w:r>
      <w:r w:rsidR="00982A31" w:rsidRPr="008054EE">
        <w:rPr>
          <w:spacing w:val="-4"/>
          <w:lang w:val="sq-AL"/>
        </w:rPr>
        <w:t xml:space="preserve">dekreti </w:t>
      </w:r>
      <w:r w:rsidRPr="008054EE">
        <w:rPr>
          <w:spacing w:val="-4"/>
          <w:lang w:val="sq-AL"/>
        </w:rPr>
        <w:t>nr.1030,datë 1.11.1996, ndryshuar me akte të tjera ligjore), dhe kapitalit themeltar të shoqërisë. Përqindja e aksioneve të tyre mbetet e pandryshuar në raport me pjesën tjetër, pavarësisht nga rezultatet e ankandit.</w:t>
      </w:r>
    </w:p>
    <w:p w:rsidR="00FA2CD3" w:rsidRPr="008054EE" w:rsidRDefault="00FA2CD3" w:rsidP="00FA2CD3">
      <w:pPr>
        <w:pStyle w:val="Paragrafi"/>
        <w:rPr>
          <w:spacing w:val="-4"/>
          <w:lang w:val="sq-AL"/>
        </w:rPr>
      </w:pPr>
      <w:r w:rsidRPr="008054EE">
        <w:rPr>
          <w:spacing w:val="-4"/>
          <w:lang w:val="sq-AL"/>
        </w:rPr>
        <w:t xml:space="preserve">6.Punonjës të shoqërisë konsiderohen punonjësit aktualë dhe ata të trajtuar me asistencë, sipas ligjit nr.7521, datë 30.10.1991, “Për përkrahjen sociale për personat që dalin pa punë nga zbatimi i reformës ekonomike”, të ndryshuar, një vit para publikimit të fillimit të procedurave të privatizimit për shoqërinë. </w:t>
      </w:r>
    </w:p>
    <w:p w:rsidR="00FA2CD3" w:rsidRPr="008054EE" w:rsidRDefault="00FA2CD3" w:rsidP="00FA2CD3">
      <w:pPr>
        <w:pStyle w:val="Paragrafi"/>
        <w:rPr>
          <w:spacing w:val="-4"/>
          <w:lang w:val="sq-AL"/>
        </w:rPr>
      </w:pPr>
      <w:r w:rsidRPr="008054EE">
        <w:rPr>
          <w:spacing w:val="-4"/>
          <w:lang w:val="sq-AL"/>
        </w:rPr>
        <w:t>Dokumentet, afatet dhe kërkesa të tjera lidhur me llogaritjen e paketës së aksioneve për punonjësit e shoqërisë përcaktohen në udhëzimin përkatës që do të hartohet në zbatim të këtij vendimi.</w:t>
      </w:r>
    </w:p>
    <w:p w:rsidR="00FA2CD3" w:rsidRPr="008054EE" w:rsidRDefault="00FA2CD3" w:rsidP="00FA2CD3">
      <w:pPr>
        <w:pStyle w:val="Paragrafi"/>
        <w:rPr>
          <w:spacing w:val="-4"/>
          <w:lang w:val="sq-AL"/>
        </w:rPr>
      </w:pPr>
      <w:r w:rsidRPr="008054EE">
        <w:rPr>
          <w:spacing w:val="-4"/>
          <w:lang w:val="sq-AL"/>
        </w:rPr>
        <w:t>C. Procedurat për llogaritjen e paketës së aksioneve për ish-pronarët e truallit</w:t>
      </w:r>
    </w:p>
    <w:p w:rsidR="00FA2CD3" w:rsidRPr="008054EE" w:rsidRDefault="00FA2CD3" w:rsidP="00FA2CD3">
      <w:pPr>
        <w:pStyle w:val="Paragrafi"/>
        <w:rPr>
          <w:spacing w:val="-4"/>
          <w:lang w:val="sq-AL"/>
        </w:rPr>
      </w:pPr>
      <w:r w:rsidRPr="008054EE">
        <w:rPr>
          <w:spacing w:val="-4"/>
          <w:lang w:val="sq-AL"/>
        </w:rPr>
        <w:t xml:space="preserve">1. </w:t>
      </w:r>
      <w:r w:rsidRPr="008054EE">
        <w:rPr>
          <w:spacing w:val="-4"/>
          <w:lang w:val="sq-AL"/>
        </w:rPr>
        <w:tab/>
        <w:t>Ish-pronarët e truallit, si subjekte kërkuese, në dallim nga subjektet e tjera kërkuese, në mbështetje të ligjit nr.</w:t>
      </w:r>
      <w:r w:rsidR="006D11E0" w:rsidRPr="008054EE">
        <w:rPr>
          <w:spacing w:val="-4"/>
          <w:lang w:val="sq-AL"/>
        </w:rPr>
        <w:t xml:space="preserve"> </w:t>
      </w:r>
      <w:r w:rsidRPr="008054EE">
        <w:rPr>
          <w:spacing w:val="-4"/>
          <w:lang w:val="sq-AL"/>
        </w:rPr>
        <w:t>9235, datë 29.7.2004, “Për kthimin dhe kompensimin e pronave”, të ndryshuar, si dhe të ligjit nr.</w:t>
      </w:r>
      <w:r w:rsidR="006D11E0" w:rsidRPr="008054EE">
        <w:rPr>
          <w:spacing w:val="-4"/>
          <w:lang w:val="sq-AL"/>
        </w:rPr>
        <w:t xml:space="preserve"> </w:t>
      </w:r>
      <w:r w:rsidRPr="008054EE">
        <w:rPr>
          <w:spacing w:val="-4"/>
          <w:lang w:val="sq-AL"/>
        </w:rPr>
        <w:t>7698, datë 15.4.1993, “Për kthimin dhe kompensimin e pronave ”, të ndryshuar, për vendimet e Komisionit të Kthimit dhe Kompensimit të Pronave, para hyrjes në fuqi të ligjit nr.</w:t>
      </w:r>
      <w:r w:rsidR="006D11E0" w:rsidRPr="008054EE">
        <w:rPr>
          <w:spacing w:val="-4"/>
          <w:lang w:val="sq-AL"/>
        </w:rPr>
        <w:t xml:space="preserve"> </w:t>
      </w:r>
      <w:r w:rsidRPr="008054EE">
        <w:rPr>
          <w:spacing w:val="-4"/>
          <w:lang w:val="sq-AL"/>
        </w:rPr>
        <w:t xml:space="preserve">9235, datë 29.7.2004, kanë të drejtë të marrin aksione të shoqërisë që privatizohet, në bazë të sipërfaqes së truallit, të përcaktuara në vendimin e Komisionit të Kthimit dhe Kompensimit të Pronave, brenda kufizimit të shoqërisë. </w:t>
      </w:r>
    </w:p>
    <w:p w:rsidR="00FA2CD3" w:rsidRPr="008054EE" w:rsidRDefault="00FA2CD3" w:rsidP="00FA2CD3">
      <w:pPr>
        <w:pStyle w:val="Paragrafi"/>
        <w:rPr>
          <w:spacing w:val="-4"/>
          <w:lang w:val="sq-AL"/>
        </w:rPr>
      </w:pPr>
      <w:r w:rsidRPr="008054EE">
        <w:rPr>
          <w:spacing w:val="-4"/>
          <w:lang w:val="sq-AL"/>
        </w:rPr>
        <w:t>2. Pjesëmarrja në aksione të shoqërisë për ish-pronarët e truallit do të llogaritet si raport ndërmjet vlerës së truallit të llogaritur për ish-pronarët dhe kapitalit themeltar të shoqërisë.</w:t>
      </w:r>
    </w:p>
    <w:p w:rsidR="00FA2CD3" w:rsidRPr="008054EE" w:rsidRDefault="000D594E" w:rsidP="00FA2CD3">
      <w:pPr>
        <w:pStyle w:val="Paragrafi"/>
        <w:rPr>
          <w:spacing w:val="-4"/>
          <w:lang w:val="sq-AL"/>
        </w:rPr>
      </w:pPr>
      <w:r w:rsidRPr="008054EE">
        <w:rPr>
          <w:spacing w:val="-4"/>
          <w:lang w:val="sq-AL"/>
        </w:rPr>
        <w:t xml:space="preserve">3. </w:t>
      </w:r>
      <w:r w:rsidR="00FA2CD3" w:rsidRPr="008054EE">
        <w:rPr>
          <w:spacing w:val="-4"/>
          <w:lang w:val="sq-AL"/>
        </w:rPr>
        <w:t>Ish-pronari i truallit, për vlerën e truallit si pjesë e kapitalit themeltar të shoqërisë, nuk merr pjesë në ankandin e aksioneve. Ai zotëron një përqindje të caktuar të aksioneve, e cila mbetet e pandryshuar në raport me pjesën tjetër të kapitalit të shoqërisë, pavarësisht nga rezultatet e ankandit.</w:t>
      </w:r>
    </w:p>
    <w:p w:rsidR="00FA2CD3" w:rsidRPr="008054EE" w:rsidRDefault="00FA2CD3" w:rsidP="000D594E">
      <w:pPr>
        <w:pStyle w:val="Paragrafi"/>
        <w:rPr>
          <w:spacing w:val="-4"/>
          <w:lang w:val="sq-AL"/>
        </w:rPr>
      </w:pPr>
      <w:r w:rsidRPr="008054EE">
        <w:rPr>
          <w:spacing w:val="-4"/>
          <w:lang w:val="sq-AL"/>
        </w:rPr>
        <w:t>4.</w:t>
      </w:r>
      <w:r w:rsidR="006D11E0" w:rsidRPr="008054EE">
        <w:rPr>
          <w:spacing w:val="-4"/>
          <w:lang w:val="sq-AL"/>
        </w:rPr>
        <w:t xml:space="preserve"> </w:t>
      </w:r>
      <w:r w:rsidRPr="008054EE">
        <w:rPr>
          <w:spacing w:val="-4"/>
          <w:lang w:val="sq-AL"/>
        </w:rPr>
        <w:t>Brenda 30 (tridhjetë) ditëve nga data e parë e publikimit, ish-pronarët e truallit duhet të paraqesin në Drejtorinë e Drejtimit të Pronës Publike, në Ministrinë e Financave, në origjinal:</w:t>
      </w:r>
    </w:p>
    <w:p w:rsidR="00FA2CD3" w:rsidRPr="008054EE" w:rsidRDefault="00B3105C" w:rsidP="00FA2CD3">
      <w:pPr>
        <w:pStyle w:val="Paragrafi"/>
        <w:rPr>
          <w:spacing w:val="-4"/>
          <w:lang w:val="sq-AL"/>
        </w:rPr>
      </w:pPr>
      <w:r w:rsidRPr="008054EE">
        <w:rPr>
          <w:spacing w:val="-4"/>
          <w:lang w:val="sq-AL"/>
        </w:rPr>
        <w:t xml:space="preserve">a) </w:t>
      </w:r>
      <w:r w:rsidR="00FA2CD3" w:rsidRPr="008054EE">
        <w:rPr>
          <w:spacing w:val="-4"/>
          <w:lang w:val="sq-AL"/>
        </w:rPr>
        <w:t>kërkesën me shkrim për zotërim aksionesh në kapitalin e shoqërisë që privatizohet, në përpjesëtim me vlerën e truallit që atij i njihet nga vendimi përkatës i Komisionit të Kthimit dhe Kompensimit të Pronave;</w:t>
      </w:r>
    </w:p>
    <w:p w:rsidR="00FA2CD3" w:rsidRPr="008054EE" w:rsidRDefault="00B3105C" w:rsidP="00FA2CD3">
      <w:pPr>
        <w:pStyle w:val="Paragrafi"/>
        <w:rPr>
          <w:spacing w:val="-4"/>
          <w:lang w:val="sq-AL"/>
        </w:rPr>
      </w:pPr>
      <w:r w:rsidRPr="008054EE">
        <w:rPr>
          <w:spacing w:val="-4"/>
          <w:lang w:val="sq-AL"/>
        </w:rPr>
        <w:t xml:space="preserve">b) </w:t>
      </w:r>
      <w:r w:rsidR="00FA2CD3" w:rsidRPr="008054EE">
        <w:rPr>
          <w:spacing w:val="-4"/>
          <w:lang w:val="sq-AL"/>
        </w:rPr>
        <w:t>vendimin e Komisionit të Kthimit dhe Kompensimit të Pronave, së bashku me planvendosjen e pronës së hartuar nga ky komision, kopje të noterizuar;</w:t>
      </w:r>
    </w:p>
    <w:p w:rsidR="00FA2CD3" w:rsidRPr="008054EE" w:rsidRDefault="00B3105C" w:rsidP="00FA2CD3">
      <w:pPr>
        <w:pStyle w:val="Paragrafi"/>
        <w:rPr>
          <w:spacing w:val="-4"/>
          <w:lang w:val="sq-AL"/>
        </w:rPr>
      </w:pPr>
      <w:r w:rsidRPr="008054EE">
        <w:rPr>
          <w:spacing w:val="-4"/>
          <w:lang w:val="sq-AL"/>
        </w:rPr>
        <w:t xml:space="preserve">c) </w:t>
      </w:r>
      <w:r w:rsidR="00FA2CD3" w:rsidRPr="008054EE">
        <w:rPr>
          <w:spacing w:val="-4"/>
          <w:lang w:val="sq-AL"/>
        </w:rPr>
        <w:t>dëshminë e trashëgimisë dhe prokurën e përfaqësimit origjinal;</w:t>
      </w:r>
    </w:p>
    <w:p w:rsidR="00FA2CD3" w:rsidRPr="008054EE" w:rsidRDefault="00FA2CD3" w:rsidP="00FA2CD3">
      <w:pPr>
        <w:pStyle w:val="Paragrafi"/>
        <w:rPr>
          <w:spacing w:val="-4"/>
          <w:lang w:val="sq-AL"/>
        </w:rPr>
      </w:pPr>
      <w:r w:rsidRPr="008054EE">
        <w:rPr>
          <w:spacing w:val="-4"/>
          <w:lang w:val="sq-AL"/>
        </w:rPr>
        <w:t>ç)një vërtetim nga Agjencia e Kthimit dhe Kompensimit të Pronave</w:t>
      </w:r>
      <w:r w:rsidR="006D11E0" w:rsidRPr="008054EE">
        <w:rPr>
          <w:spacing w:val="-4"/>
          <w:lang w:val="sq-AL"/>
        </w:rPr>
        <w:t xml:space="preserve"> </w:t>
      </w:r>
      <w:r w:rsidRPr="008054EE">
        <w:rPr>
          <w:spacing w:val="-4"/>
          <w:lang w:val="sq-AL"/>
        </w:rPr>
        <w:t>dhe deklaratën noteriale, ku të konfirmohet dhe të deklarohet se për sipërfaqen e truallit, ish-pronë e tij, që ish-pronari kërkon të kompensohet me aksione në shoqërinë përkatëse, nuk është kompensuar më parë me njërën nga format që njeh ligji.</w:t>
      </w:r>
    </w:p>
    <w:p w:rsidR="00FA2CD3" w:rsidRPr="008054EE" w:rsidRDefault="00FA2CD3" w:rsidP="00FA2CD3">
      <w:pPr>
        <w:pStyle w:val="Paragrafi"/>
        <w:rPr>
          <w:spacing w:val="-4"/>
          <w:lang w:val="sq-AL"/>
        </w:rPr>
      </w:pPr>
      <w:r w:rsidRPr="008054EE">
        <w:rPr>
          <w:spacing w:val="-4"/>
          <w:lang w:val="sq-AL"/>
        </w:rPr>
        <w:t xml:space="preserve">5. Drejtoria e Drejtimit të Pronës Publike, në Ministrinë e Financave, konfirmon pranë Agjencisë së Kthimit dhe Kompensimit të Pronave vendimin e Komisionit të Kthimit dhe Kompensimit të Pronave bashkë me planvendosjen e pronës të depozituar nga ish-pronarët e truallit, e cila duhet të kthejë përgjigje brenda 7 (shtatë) ditëve nga data e depozitimit të kërkesës së Drejtorisë së Drejtimit të Pronës Publike. </w:t>
      </w:r>
    </w:p>
    <w:p w:rsidR="00FA2CD3" w:rsidRPr="008054EE" w:rsidRDefault="00FA2CD3" w:rsidP="00FA2CD3">
      <w:pPr>
        <w:pStyle w:val="Paragrafi"/>
        <w:rPr>
          <w:spacing w:val="-4"/>
          <w:lang w:val="sq-AL"/>
        </w:rPr>
      </w:pPr>
      <w:r w:rsidRPr="008054EE">
        <w:rPr>
          <w:spacing w:val="-4"/>
          <w:lang w:val="sq-AL"/>
        </w:rPr>
        <w:t>Ç. Formula e privatizimit</w:t>
      </w:r>
    </w:p>
    <w:p w:rsidR="00FA2CD3" w:rsidRPr="008054EE" w:rsidRDefault="00FA2CD3" w:rsidP="00FA2CD3">
      <w:pPr>
        <w:pStyle w:val="Paragrafi"/>
        <w:rPr>
          <w:spacing w:val="-4"/>
          <w:lang w:val="sq-AL"/>
        </w:rPr>
      </w:pPr>
      <w:r w:rsidRPr="008054EE">
        <w:rPr>
          <w:spacing w:val="-4"/>
          <w:lang w:val="sq-AL"/>
        </w:rPr>
        <w:t xml:space="preserve">1. </w:t>
      </w:r>
      <w:r w:rsidRPr="008054EE">
        <w:rPr>
          <w:spacing w:val="-4"/>
          <w:lang w:val="sq-AL"/>
        </w:rPr>
        <w:tab/>
        <w:t>Drejtoria e Drejtimit të Pronës Publike, në Ministrinë e Financave, në bazë të dokumentacionit të paraqitur nga degët e thesarit në rrethe dhe ish-pronarët e truallit, brenda 30 (tridhjetë) ditëve nga data e fundit e regjistrimit të kërkesave për zotërim aksionesh, bën sistemimin e tij dhe kryen llogaritjet për pjesët e kapitalit të shoqërisë që përbëjnë paketat e aksioneve për punonjësit e shoqërisë dhe ish-pronarët e truallit.</w:t>
      </w:r>
    </w:p>
    <w:p w:rsidR="00FA2CD3" w:rsidRPr="008054EE" w:rsidRDefault="00FA2CD3" w:rsidP="00FA2CD3">
      <w:pPr>
        <w:pStyle w:val="Paragrafi"/>
        <w:rPr>
          <w:spacing w:val="-4"/>
          <w:lang w:val="sq-AL"/>
        </w:rPr>
      </w:pPr>
      <w:r w:rsidRPr="008054EE">
        <w:rPr>
          <w:spacing w:val="-4"/>
          <w:lang w:val="sq-AL"/>
        </w:rPr>
        <w:t>2.</w:t>
      </w:r>
      <w:r w:rsidR="006D11E0" w:rsidRPr="008054EE">
        <w:rPr>
          <w:spacing w:val="-4"/>
          <w:lang w:val="sq-AL"/>
        </w:rPr>
        <w:t xml:space="preserve"> </w:t>
      </w:r>
      <w:r w:rsidRPr="008054EE">
        <w:rPr>
          <w:spacing w:val="-4"/>
          <w:lang w:val="sq-AL"/>
        </w:rPr>
        <w:t>Në përfundim të llogaritjeve, Drejtoria e Drejtimit të Pronës Publike, në Ministrinë e Financave, nxjerr:</w:t>
      </w:r>
    </w:p>
    <w:p w:rsidR="00FA2CD3" w:rsidRPr="008054EE" w:rsidRDefault="00B3105C" w:rsidP="00FA2CD3">
      <w:pPr>
        <w:pStyle w:val="Paragrafi"/>
        <w:rPr>
          <w:spacing w:val="-4"/>
          <w:lang w:val="sq-AL"/>
        </w:rPr>
      </w:pPr>
      <w:r w:rsidRPr="008054EE">
        <w:rPr>
          <w:spacing w:val="-4"/>
          <w:lang w:val="sq-AL"/>
        </w:rPr>
        <w:t xml:space="preserve">a) </w:t>
      </w:r>
      <w:r w:rsidR="00FA2CD3" w:rsidRPr="008054EE">
        <w:rPr>
          <w:spacing w:val="-4"/>
          <w:lang w:val="sq-AL"/>
        </w:rPr>
        <w:t>rezultatin e kërkesës për aksione të shoqërisë për secilin punonjës dhe për çdo anëtar të familjes së tyre, në këmbim të bonove të privatizimit;</w:t>
      </w:r>
    </w:p>
    <w:p w:rsidR="00FA2CD3" w:rsidRPr="008054EE" w:rsidRDefault="00B3105C" w:rsidP="00FA2CD3">
      <w:pPr>
        <w:pStyle w:val="Paragrafi"/>
        <w:rPr>
          <w:spacing w:val="-4"/>
          <w:lang w:val="sq-AL"/>
        </w:rPr>
      </w:pPr>
      <w:r w:rsidRPr="008054EE">
        <w:rPr>
          <w:spacing w:val="-4"/>
          <w:lang w:val="sq-AL"/>
        </w:rPr>
        <w:t xml:space="preserve">b) </w:t>
      </w:r>
      <w:r w:rsidR="00FA2CD3" w:rsidRPr="008054EE">
        <w:rPr>
          <w:spacing w:val="-4"/>
          <w:lang w:val="sq-AL"/>
        </w:rPr>
        <w:t>rezultatin e porositjes së aksioneve të shoqërisë për ish-pronarët e truallit;</w:t>
      </w:r>
    </w:p>
    <w:p w:rsidR="00FA2CD3" w:rsidRPr="008054EE" w:rsidRDefault="00B3105C" w:rsidP="00FA2CD3">
      <w:pPr>
        <w:pStyle w:val="Paragrafi"/>
        <w:rPr>
          <w:spacing w:val="-4"/>
          <w:lang w:val="sq-AL"/>
        </w:rPr>
      </w:pPr>
      <w:r w:rsidRPr="008054EE">
        <w:rPr>
          <w:spacing w:val="-4"/>
          <w:lang w:val="sq-AL"/>
        </w:rPr>
        <w:t xml:space="preserve">c) </w:t>
      </w:r>
      <w:r w:rsidR="00FA2CD3" w:rsidRPr="008054EE">
        <w:rPr>
          <w:spacing w:val="-4"/>
          <w:lang w:val="sq-AL"/>
        </w:rPr>
        <w:t>rezultatin përfundimtar të llogaritjeve për pjesën e kapitalit themeltar të shoqërisë, që përbën paketën e aksioneve për punonjësit e shoqërisë e për ish-pronarët e truallit, të cilin ia dërgon ministrisë përgjegjëse për ekonominë.</w:t>
      </w:r>
    </w:p>
    <w:p w:rsidR="00FA2CD3" w:rsidRPr="008054EE" w:rsidRDefault="00FA2CD3" w:rsidP="00FA2CD3">
      <w:pPr>
        <w:pStyle w:val="Paragrafi"/>
        <w:rPr>
          <w:spacing w:val="-4"/>
          <w:lang w:val="sq-AL"/>
        </w:rPr>
      </w:pPr>
      <w:r w:rsidRPr="008054EE">
        <w:rPr>
          <w:spacing w:val="-4"/>
          <w:lang w:val="sq-AL"/>
        </w:rPr>
        <w:t>3.</w:t>
      </w:r>
      <w:r w:rsidR="006D11E0" w:rsidRPr="008054EE">
        <w:rPr>
          <w:spacing w:val="-4"/>
          <w:lang w:val="sq-AL"/>
        </w:rPr>
        <w:t xml:space="preserve"> </w:t>
      </w:r>
      <w:r w:rsidRPr="008054EE">
        <w:rPr>
          <w:spacing w:val="-4"/>
          <w:lang w:val="sq-AL"/>
        </w:rPr>
        <w:t>Ministri përgjegjës për ekonominë, pas marrjes së rezultatit përfundimtar nga Drejtoria e Drejtimit të Pronës Publike, në Ministrinë e Financave, nxjerr urdhrin për transferimin e paketave të aksioneve për punonjësit e shoqërisë dhe për pronarët e truallit, të cilin ia dërgon Qendrës së Regjistrimit të Aksioneve dhe shoqërisë për të kryer veprimet në Qendrën Kombëtare të Regjistrimit.</w:t>
      </w:r>
    </w:p>
    <w:p w:rsidR="00FA2CD3" w:rsidRPr="008054EE" w:rsidRDefault="00FA2CD3" w:rsidP="00FA2CD3">
      <w:pPr>
        <w:pStyle w:val="Paragrafi"/>
        <w:rPr>
          <w:spacing w:val="-4"/>
          <w:lang w:val="sq-AL"/>
        </w:rPr>
      </w:pPr>
      <w:r w:rsidRPr="008054EE">
        <w:rPr>
          <w:spacing w:val="-4"/>
          <w:lang w:val="sq-AL"/>
        </w:rPr>
        <w:t>4. Brenda 10 (dhjetë) ditëve pas regjistrimit në Qendrën e Regjistrimit të Aksioneve dhe Qendrën Kombëtare të Regjistrimit, ministri përgjegjës për ekonominë përcakton paketën e aksioneve shtetërore për privatizim, për të cilën kërkon mendimin e organit që ka shoqërinë në varësi administrative.</w:t>
      </w:r>
    </w:p>
    <w:p w:rsidR="00FA2CD3" w:rsidRPr="008054EE" w:rsidRDefault="00FA2CD3" w:rsidP="00FA2CD3">
      <w:pPr>
        <w:pStyle w:val="Paragrafi"/>
        <w:rPr>
          <w:spacing w:val="-4"/>
          <w:lang w:val="sq-AL"/>
        </w:rPr>
      </w:pPr>
      <w:r w:rsidRPr="008054EE">
        <w:rPr>
          <w:spacing w:val="-4"/>
          <w:lang w:val="sq-AL"/>
        </w:rPr>
        <w:t>5.</w:t>
      </w:r>
      <w:r w:rsidRPr="008054EE">
        <w:rPr>
          <w:spacing w:val="-4"/>
          <w:lang w:val="sq-AL"/>
        </w:rPr>
        <w:tab/>
      </w:r>
      <w:r w:rsidR="006D11E0" w:rsidRPr="008054EE">
        <w:rPr>
          <w:spacing w:val="-4"/>
          <w:lang w:val="sq-AL"/>
        </w:rPr>
        <w:t xml:space="preserve"> </w:t>
      </w:r>
      <w:r w:rsidRPr="008054EE">
        <w:rPr>
          <w:spacing w:val="-4"/>
          <w:lang w:val="sq-AL"/>
        </w:rPr>
        <w:t>Pas marrjes së mendimit për privatizim, ministri përgjegjës për ekonominë nxjerr urdhrin e privatizimit të paketës dhe e dërgon në Drejtorinë e Drejtimit të Pronës Publike, në Ministrinë e Financave.</w:t>
      </w:r>
    </w:p>
    <w:p w:rsidR="00FA2CD3" w:rsidRPr="008054EE" w:rsidRDefault="00FA2CD3" w:rsidP="00FA2CD3">
      <w:pPr>
        <w:pStyle w:val="Paragrafi"/>
        <w:rPr>
          <w:spacing w:val="-4"/>
          <w:lang w:val="sq-AL"/>
        </w:rPr>
      </w:pPr>
      <w:r w:rsidRPr="008054EE">
        <w:rPr>
          <w:spacing w:val="-4"/>
          <w:lang w:val="sq-AL"/>
        </w:rPr>
        <w:t xml:space="preserve">6. </w:t>
      </w:r>
      <w:r w:rsidRPr="008054EE">
        <w:rPr>
          <w:spacing w:val="-4"/>
          <w:lang w:val="sq-AL"/>
        </w:rPr>
        <w:tab/>
        <w:t>Në çdo rast, pjesë e urdhrit të ministrit përgjegjës për ekonominë janë edhe të dhënat për shitjen e paketës së aksioneve, në përqindje, vlera e paketës së aksioneve, numri i aksioneve që shiten, forma e procedurës së privatizimit dhe mënyra e pagesës së vlerës së paketës së aksioneve.</w:t>
      </w:r>
    </w:p>
    <w:p w:rsidR="00FA2CD3" w:rsidRPr="008054EE" w:rsidRDefault="00FA2CD3" w:rsidP="00FA2CD3">
      <w:pPr>
        <w:pStyle w:val="Paragrafi"/>
        <w:rPr>
          <w:spacing w:val="-4"/>
          <w:lang w:val="sq-AL"/>
        </w:rPr>
      </w:pPr>
      <w:r w:rsidRPr="008054EE">
        <w:rPr>
          <w:spacing w:val="-4"/>
          <w:lang w:val="sq-AL"/>
        </w:rPr>
        <w:t>7. Në qoftë se procedurat e llogaritjes së aksioneve të punonjësve të shoqërisë dhe të ish-pronarëve të truallit nuk realizohen, atëherë ministri përgjegjës për ekonominë nxjerr urdhrin për privatizimin e paketës së aksioneve të shoqërisë, pa u mohuar atyre të drejtën për aksione me një publikim të dytë.</w:t>
      </w:r>
    </w:p>
    <w:p w:rsidR="00FA2CD3" w:rsidRPr="008054EE" w:rsidRDefault="00FA2CD3" w:rsidP="00FA2CD3">
      <w:pPr>
        <w:pStyle w:val="Paragrafi"/>
        <w:rPr>
          <w:spacing w:val="-4"/>
          <w:lang w:val="sq-AL"/>
        </w:rPr>
      </w:pPr>
      <w:r w:rsidRPr="008054EE">
        <w:rPr>
          <w:spacing w:val="-4"/>
          <w:lang w:val="sq-AL"/>
        </w:rPr>
        <w:t>8. Në shoqëritë tregtare, kur ka të dhëna të plota për pjesën e aksioneve për punonjësit e shoqërisë dhe për ish-pronarët e truallit, ministri përgjegjës për ekonominë ka të drejtë të përcaktojë paketën e aksioneve, që i ofrohet blerësit të vetëm, dhe nxjerr urdhrin përkatës për privatizim.</w:t>
      </w:r>
    </w:p>
    <w:p w:rsidR="00FA2CD3" w:rsidRPr="008054EE" w:rsidRDefault="00FA2CD3" w:rsidP="00FA2CD3">
      <w:pPr>
        <w:pStyle w:val="Paragrafi"/>
        <w:rPr>
          <w:spacing w:val="-4"/>
          <w:lang w:val="sq-AL"/>
        </w:rPr>
      </w:pPr>
      <w:r w:rsidRPr="008054EE">
        <w:rPr>
          <w:spacing w:val="-4"/>
          <w:lang w:val="sq-AL"/>
        </w:rPr>
        <w:t>Procedurat për formulën e privatizimit përcaktohen në udhëzimin përkatës që do të hartohet në zbatim të këtij vendimi.</w:t>
      </w:r>
    </w:p>
    <w:p w:rsidR="00FA2CD3" w:rsidRPr="008054EE" w:rsidRDefault="00FA2CD3" w:rsidP="00FA2CD3">
      <w:pPr>
        <w:pStyle w:val="Paragrafi"/>
        <w:rPr>
          <w:spacing w:val="-4"/>
          <w:lang w:val="sq-AL"/>
        </w:rPr>
      </w:pPr>
      <w:r w:rsidRPr="008054EE">
        <w:rPr>
          <w:spacing w:val="-4"/>
          <w:lang w:val="sq-AL"/>
        </w:rPr>
        <w:t xml:space="preserve">II. </w:t>
      </w:r>
      <w:r w:rsidRPr="008054EE">
        <w:rPr>
          <w:spacing w:val="-4"/>
          <w:lang w:val="sq-AL"/>
        </w:rPr>
        <w:tab/>
        <w:t>PROCEDURAT PËR PRIVATIZIMIN E PAKETAVE TË AKSIONEVE</w:t>
      </w:r>
    </w:p>
    <w:p w:rsidR="00FA2CD3" w:rsidRPr="008054EE" w:rsidRDefault="003660C3" w:rsidP="00FA2CD3">
      <w:pPr>
        <w:pStyle w:val="Paragrafi"/>
        <w:rPr>
          <w:spacing w:val="-4"/>
          <w:lang w:val="sq-AL"/>
        </w:rPr>
      </w:pPr>
      <w:r w:rsidRPr="008054EE">
        <w:rPr>
          <w:spacing w:val="-4"/>
          <w:lang w:val="sq-AL"/>
        </w:rPr>
        <w:t xml:space="preserve">1. </w:t>
      </w:r>
      <w:r w:rsidR="00FA2CD3" w:rsidRPr="008054EE">
        <w:rPr>
          <w:spacing w:val="-4"/>
          <w:lang w:val="sq-AL"/>
        </w:rPr>
        <w:t>Brenda 15 (pesëmbëdhjetë) ditëve nga data e marrjes së urdhrit të ministrit përgjegjës për ekonominë, (pika 5, e shkronjës “Ç”, të</w:t>
      </w:r>
      <w:r w:rsidR="006D11E0" w:rsidRPr="008054EE">
        <w:rPr>
          <w:spacing w:val="-4"/>
          <w:lang w:val="sq-AL"/>
        </w:rPr>
        <w:t xml:space="preserve"> </w:t>
      </w:r>
      <w:r w:rsidR="00FA2CD3" w:rsidRPr="008054EE">
        <w:rPr>
          <w:spacing w:val="-4"/>
          <w:lang w:val="sq-AL"/>
        </w:rPr>
        <w:t>kreut I), Drejtoria e Drejtimit të Pronës Publike, në Ministrinë e Financave, fillon procedurën e publikimit për shitjen e paketës së aksioneve, si dhe njofton aksionarët e shoqërisë për datën dhe orën e zhvillimit të ankandit. Afati i publikimit është 30 (tridhjetë) ditë nga data e publikimit të parë në Buletinin e Njoftimeve Publike dhe bëhet në çdo botim të tij, brenda këtij afati. Data e parë e publikimit të jetë data e përcaktuar në njoftimin, që Drejtoria e Drejtimit të Pronës Publike, në Ministrinë e Financave, dërgon për publikim. Brenda periudhës së publikimit në Buletinin e Njoftimeve Publike, kjo drejtori dërgon për publikim të dhënat për shoqëritë që privatizohen edhe në dy gazeta me qarkullim kombëtar, nga një botim në secilën gazetë, si dhe në degën e shoqërive publike në prefekturën përkatëse, e cila vendos publikimin me afishe me të dhënat e botuara për shoqëritë që privatizohen në ambientet e shoqërisë dhe mjediset publike të vendndodhjes së shoqërisë. Gjithashtu, brenda periudhës së publikimit bëhen njoftime në televizion dhe internet (faqja e Ministrisë së Financave) deri në fund të periudhës së publikimit.</w:t>
      </w:r>
    </w:p>
    <w:p w:rsidR="00FA2CD3" w:rsidRPr="008054EE" w:rsidRDefault="00FA2CD3" w:rsidP="00FA2CD3">
      <w:pPr>
        <w:pStyle w:val="Paragrafi"/>
        <w:rPr>
          <w:spacing w:val="-4"/>
          <w:lang w:val="sq-AL"/>
        </w:rPr>
      </w:pPr>
      <w:r w:rsidRPr="008054EE">
        <w:rPr>
          <w:spacing w:val="-4"/>
          <w:lang w:val="sq-AL"/>
        </w:rPr>
        <w:t>Dega e shoqërive publike në prefekturën përkatëse mban procesverbal për vendosjen pranë shoqërive të afisheve me të dhënat e publikuara dhe e dërgon në Ministrinë e Financave, Drejtoria e Drejtimit të Pronës Publike.</w:t>
      </w:r>
    </w:p>
    <w:p w:rsidR="00FA2CD3" w:rsidRPr="008054EE" w:rsidRDefault="00FA2CD3" w:rsidP="00FA2CD3">
      <w:pPr>
        <w:pStyle w:val="Paragrafi"/>
        <w:rPr>
          <w:spacing w:val="-4"/>
          <w:lang w:val="sq-AL"/>
        </w:rPr>
      </w:pPr>
      <w:r w:rsidRPr="008054EE">
        <w:rPr>
          <w:spacing w:val="-4"/>
          <w:lang w:val="sq-AL"/>
        </w:rPr>
        <w:t>Objekt publikimi janë:</w:t>
      </w:r>
    </w:p>
    <w:p w:rsidR="00FA2CD3" w:rsidRPr="008054EE" w:rsidRDefault="003660C3" w:rsidP="00FA2CD3">
      <w:pPr>
        <w:pStyle w:val="Paragrafi"/>
        <w:rPr>
          <w:spacing w:val="-4"/>
          <w:lang w:val="sq-AL"/>
        </w:rPr>
      </w:pPr>
      <w:r w:rsidRPr="008054EE">
        <w:rPr>
          <w:spacing w:val="-4"/>
          <w:lang w:val="sq-AL"/>
        </w:rPr>
        <w:t xml:space="preserve">a) </w:t>
      </w:r>
      <w:r w:rsidR="00FA2CD3" w:rsidRPr="008054EE">
        <w:rPr>
          <w:spacing w:val="-4"/>
          <w:lang w:val="sq-AL"/>
        </w:rPr>
        <w:t>emri i shoqërisë;</w:t>
      </w:r>
    </w:p>
    <w:p w:rsidR="00FA2CD3" w:rsidRPr="008054EE" w:rsidRDefault="003660C3" w:rsidP="00FA2CD3">
      <w:pPr>
        <w:pStyle w:val="Paragrafi"/>
        <w:rPr>
          <w:spacing w:val="-4"/>
          <w:lang w:val="sq-AL"/>
        </w:rPr>
      </w:pPr>
      <w:r w:rsidRPr="008054EE">
        <w:rPr>
          <w:spacing w:val="-4"/>
          <w:lang w:val="sq-AL"/>
        </w:rPr>
        <w:t xml:space="preserve">b) </w:t>
      </w:r>
      <w:r w:rsidR="00FA2CD3" w:rsidRPr="008054EE">
        <w:rPr>
          <w:spacing w:val="-4"/>
          <w:lang w:val="sq-AL"/>
        </w:rPr>
        <w:t>selia;</w:t>
      </w:r>
    </w:p>
    <w:p w:rsidR="00FA2CD3" w:rsidRPr="008054EE" w:rsidRDefault="003660C3" w:rsidP="00FA2CD3">
      <w:pPr>
        <w:pStyle w:val="Paragrafi"/>
        <w:rPr>
          <w:spacing w:val="-4"/>
          <w:lang w:val="sq-AL"/>
        </w:rPr>
      </w:pPr>
      <w:r w:rsidRPr="008054EE">
        <w:rPr>
          <w:spacing w:val="-4"/>
          <w:lang w:val="sq-AL"/>
        </w:rPr>
        <w:t xml:space="preserve">c) </w:t>
      </w:r>
      <w:r w:rsidR="00FA2CD3" w:rsidRPr="008054EE">
        <w:rPr>
          <w:spacing w:val="-4"/>
          <w:lang w:val="sq-AL"/>
        </w:rPr>
        <w:t>kapitali i vlerësuar dhe numri i aksioneve të shoqërisë;</w:t>
      </w:r>
    </w:p>
    <w:p w:rsidR="00FA2CD3" w:rsidRPr="008054EE" w:rsidRDefault="00FA2CD3" w:rsidP="00FA2CD3">
      <w:pPr>
        <w:pStyle w:val="Paragrafi"/>
        <w:rPr>
          <w:spacing w:val="-4"/>
          <w:lang w:val="sq-AL"/>
        </w:rPr>
      </w:pPr>
      <w:r w:rsidRPr="008054EE">
        <w:rPr>
          <w:spacing w:val="-4"/>
          <w:lang w:val="sq-AL"/>
        </w:rPr>
        <w:t>ç)paketa e aksioneve që privatizohen;</w:t>
      </w:r>
    </w:p>
    <w:p w:rsidR="00FA2CD3" w:rsidRPr="008054EE" w:rsidRDefault="003660C3" w:rsidP="00FA2CD3">
      <w:pPr>
        <w:pStyle w:val="Paragrafi"/>
        <w:rPr>
          <w:spacing w:val="-4"/>
          <w:lang w:val="sq-AL"/>
        </w:rPr>
      </w:pPr>
      <w:r w:rsidRPr="008054EE">
        <w:rPr>
          <w:spacing w:val="-4"/>
          <w:lang w:val="sq-AL"/>
        </w:rPr>
        <w:t xml:space="preserve">d) </w:t>
      </w:r>
      <w:r w:rsidR="00FA2CD3" w:rsidRPr="008054EE">
        <w:rPr>
          <w:spacing w:val="-4"/>
          <w:lang w:val="sq-AL"/>
        </w:rPr>
        <w:t>vlera e paketës së aksioneve;</w:t>
      </w:r>
    </w:p>
    <w:p w:rsidR="00FA2CD3" w:rsidRPr="008054EE" w:rsidRDefault="00FA2CD3" w:rsidP="00FA2CD3">
      <w:pPr>
        <w:pStyle w:val="Paragrafi"/>
        <w:rPr>
          <w:spacing w:val="-4"/>
          <w:lang w:val="sq-AL"/>
        </w:rPr>
      </w:pPr>
      <w:r w:rsidRPr="008054EE">
        <w:rPr>
          <w:spacing w:val="-4"/>
          <w:lang w:val="sq-AL"/>
        </w:rPr>
        <w:t>dh)objekti i veprimtarisë;</w:t>
      </w:r>
    </w:p>
    <w:p w:rsidR="00FA2CD3" w:rsidRPr="008054EE" w:rsidRDefault="003660C3" w:rsidP="00FA2CD3">
      <w:pPr>
        <w:pStyle w:val="Paragrafi"/>
        <w:rPr>
          <w:spacing w:val="-4"/>
          <w:lang w:val="sq-AL"/>
        </w:rPr>
      </w:pPr>
      <w:r w:rsidRPr="008054EE">
        <w:rPr>
          <w:spacing w:val="-4"/>
          <w:lang w:val="sq-AL"/>
        </w:rPr>
        <w:t xml:space="preserve">e) </w:t>
      </w:r>
      <w:r w:rsidR="00FA2CD3" w:rsidRPr="008054EE">
        <w:rPr>
          <w:spacing w:val="-4"/>
          <w:lang w:val="sq-AL"/>
        </w:rPr>
        <w:t>sipërfaqja e truallit të shoqërisë;</w:t>
      </w:r>
    </w:p>
    <w:p w:rsidR="00FA2CD3" w:rsidRPr="008054EE" w:rsidRDefault="00FA2CD3" w:rsidP="00FA2CD3">
      <w:pPr>
        <w:pStyle w:val="Paragrafi"/>
        <w:rPr>
          <w:spacing w:val="-4"/>
          <w:lang w:val="sq-AL"/>
        </w:rPr>
      </w:pPr>
      <w:r w:rsidRPr="008054EE">
        <w:rPr>
          <w:spacing w:val="-4"/>
          <w:lang w:val="sq-AL"/>
        </w:rPr>
        <w:t>ë)</w:t>
      </w:r>
      <w:r w:rsidRPr="008054EE">
        <w:rPr>
          <w:spacing w:val="-4"/>
          <w:lang w:val="sq-AL"/>
        </w:rPr>
        <w:tab/>
        <w:t>data, ora dhe vendi i zhvillimit të ankandit.</w:t>
      </w:r>
    </w:p>
    <w:p w:rsidR="00FA2CD3" w:rsidRPr="008054EE" w:rsidRDefault="00FA2CD3" w:rsidP="00FA2CD3">
      <w:pPr>
        <w:pStyle w:val="Paragrafi"/>
        <w:rPr>
          <w:spacing w:val="-4"/>
          <w:lang w:val="sq-AL"/>
        </w:rPr>
      </w:pPr>
      <w:r w:rsidRPr="008054EE">
        <w:rPr>
          <w:spacing w:val="-4"/>
          <w:lang w:val="sq-AL"/>
        </w:rPr>
        <w:t>2.</w:t>
      </w:r>
      <w:r w:rsidR="006D11E0" w:rsidRPr="008054EE">
        <w:rPr>
          <w:spacing w:val="-4"/>
          <w:lang w:val="sq-AL"/>
        </w:rPr>
        <w:t xml:space="preserve"> </w:t>
      </w:r>
      <w:r w:rsidRPr="008054EE">
        <w:rPr>
          <w:spacing w:val="-4"/>
          <w:lang w:val="sq-AL"/>
        </w:rPr>
        <w:t>Pjesëmarrësit në ankand, gjatë periudhës së publikimit, kanë të drejtë të njihen me dosjen e shoqërisë, e cila ndodhet në Drejtorinë e Drejtimit të Pronës Publike, në Ministrinë e Financave. Gjithashtu, ata mund të marrin informacion në shoqërinë që privatizohet. Pjesëmarrja në ankand, pa u njohur me dosjen e shoqërisë, është në përgjegjësinë e subjekteve pjesëmarrëse.</w:t>
      </w:r>
    </w:p>
    <w:p w:rsidR="00FA2CD3" w:rsidRPr="008054EE" w:rsidRDefault="00FA2CD3" w:rsidP="00FA2CD3">
      <w:pPr>
        <w:pStyle w:val="Paragrafi"/>
        <w:rPr>
          <w:spacing w:val="-4"/>
          <w:lang w:val="sq-AL"/>
        </w:rPr>
      </w:pPr>
      <w:r w:rsidRPr="008054EE">
        <w:rPr>
          <w:spacing w:val="-4"/>
          <w:lang w:val="sq-AL"/>
        </w:rPr>
        <w:t>A. Paketa e aksioneve që i ofrohet me ankand blerësit të vetëm</w:t>
      </w:r>
    </w:p>
    <w:p w:rsidR="00FA2CD3" w:rsidRPr="008054EE" w:rsidRDefault="00FA2CD3" w:rsidP="00FA2CD3">
      <w:pPr>
        <w:pStyle w:val="Paragrafi"/>
        <w:rPr>
          <w:spacing w:val="-4"/>
          <w:lang w:val="sq-AL"/>
        </w:rPr>
      </w:pPr>
      <w:r w:rsidRPr="008054EE">
        <w:rPr>
          <w:spacing w:val="-4"/>
          <w:lang w:val="sq-AL"/>
        </w:rPr>
        <w:t xml:space="preserve">1. </w:t>
      </w:r>
      <w:r w:rsidRPr="008054EE">
        <w:rPr>
          <w:spacing w:val="-4"/>
          <w:lang w:val="sq-AL"/>
        </w:rPr>
        <w:tab/>
        <w:t>Paketa e aksioneve, që i ofrohet me ankand blerësit të vetëm, shitet në lekë.</w:t>
      </w:r>
    </w:p>
    <w:p w:rsidR="00FA2CD3" w:rsidRPr="008054EE" w:rsidRDefault="00FA2CD3" w:rsidP="00FA2CD3">
      <w:pPr>
        <w:pStyle w:val="Paragrafi"/>
        <w:rPr>
          <w:spacing w:val="-4"/>
          <w:lang w:val="sq-AL"/>
        </w:rPr>
      </w:pPr>
      <w:r w:rsidRPr="008054EE">
        <w:rPr>
          <w:spacing w:val="-4"/>
          <w:lang w:val="sq-AL"/>
        </w:rPr>
        <w:t xml:space="preserve">2. </w:t>
      </w:r>
      <w:r w:rsidRPr="008054EE">
        <w:rPr>
          <w:spacing w:val="-4"/>
          <w:lang w:val="sq-AL"/>
        </w:rPr>
        <w:tab/>
        <w:t>Pjesëmarrësit në ankandin e paketës së aksioneve, të ofruar blerësit të vetëm për privatizim, paraqesin para komisionit të ankandit dokumentacionin e mëposhtëm:</w:t>
      </w:r>
    </w:p>
    <w:p w:rsidR="00FA2CD3" w:rsidRPr="008054EE" w:rsidRDefault="00CB02DC" w:rsidP="00FA2CD3">
      <w:pPr>
        <w:pStyle w:val="Paragrafi"/>
        <w:rPr>
          <w:spacing w:val="-4"/>
          <w:lang w:val="sq-AL"/>
        </w:rPr>
      </w:pPr>
      <w:r w:rsidRPr="008054EE">
        <w:rPr>
          <w:spacing w:val="-4"/>
          <w:lang w:val="sq-AL"/>
        </w:rPr>
        <w:t xml:space="preserve">a) </w:t>
      </w:r>
      <w:r w:rsidR="00FA2CD3" w:rsidRPr="008054EE">
        <w:rPr>
          <w:spacing w:val="-4"/>
          <w:lang w:val="sq-AL"/>
        </w:rPr>
        <w:t>Kërkesën me shkrim për pjesëmarrje në privatizimin e paketës së aksioneve të shoqërisë.</w:t>
      </w:r>
    </w:p>
    <w:p w:rsidR="00FA2CD3" w:rsidRPr="008054EE" w:rsidRDefault="00CB02DC" w:rsidP="00FA2CD3">
      <w:pPr>
        <w:pStyle w:val="Paragrafi"/>
        <w:rPr>
          <w:spacing w:val="-4"/>
          <w:lang w:val="sq-AL"/>
        </w:rPr>
      </w:pPr>
      <w:r w:rsidRPr="008054EE">
        <w:rPr>
          <w:spacing w:val="-4"/>
          <w:lang w:val="sq-AL"/>
        </w:rPr>
        <w:t xml:space="preserve">b) </w:t>
      </w:r>
      <w:r w:rsidR="00FA2CD3" w:rsidRPr="008054EE">
        <w:rPr>
          <w:spacing w:val="-4"/>
          <w:lang w:val="sq-AL"/>
        </w:rPr>
        <w:t>Dokumentet ligjore, identifikuese, të personave fizikë ose juridikë.</w:t>
      </w:r>
    </w:p>
    <w:p w:rsidR="00FA2CD3" w:rsidRPr="008054EE" w:rsidRDefault="00CB02DC" w:rsidP="00FA2CD3">
      <w:pPr>
        <w:pStyle w:val="Paragrafi"/>
        <w:rPr>
          <w:spacing w:val="-4"/>
          <w:lang w:val="sq-AL"/>
        </w:rPr>
      </w:pPr>
      <w:r w:rsidRPr="008054EE">
        <w:rPr>
          <w:spacing w:val="-4"/>
          <w:lang w:val="sq-AL"/>
        </w:rPr>
        <w:t xml:space="preserve">c) </w:t>
      </w:r>
      <w:r w:rsidR="00FA2CD3" w:rsidRPr="008054EE">
        <w:rPr>
          <w:spacing w:val="-4"/>
          <w:lang w:val="sq-AL"/>
        </w:rPr>
        <w:t>Dokumentin bankar të pagesës (vetëm nëpërmjet bankave) paraprake me lekë, mandatarkëtimin, urdhërxhirimin apo garancinë bankare në lekë për 30</w:t>
      </w:r>
      <w:r w:rsidR="006D11E0" w:rsidRPr="008054EE">
        <w:rPr>
          <w:spacing w:val="-4"/>
          <w:lang w:val="sq-AL"/>
        </w:rPr>
        <w:t>-</w:t>
      </w:r>
      <w:r w:rsidR="00FA2CD3" w:rsidRPr="008054EE">
        <w:rPr>
          <w:spacing w:val="-4"/>
          <w:lang w:val="sq-AL"/>
        </w:rPr>
        <w:t>përqindshin e vlerës së paketës së aksioneve, në favor të Ministrisë së Financave, Drejtoria e Drejtimit të Pronës Publike.</w:t>
      </w:r>
    </w:p>
    <w:p w:rsidR="00FA2CD3" w:rsidRPr="008054EE" w:rsidRDefault="00FA2CD3" w:rsidP="00FA2CD3">
      <w:pPr>
        <w:pStyle w:val="Paragrafi"/>
        <w:rPr>
          <w:spacing w:val="-4"/>
          <w:lang w:val="sq-AL"/>
        </w:rPr>
      </w:pPr>
      <w:r w:rsidRPr="008054EE">
        <w:rPr>
          <w:spacing w:val="-4"/>
          <w:lang w:val="sq-AL"/>
        </w:rPr>
        <w:t>3. Komisioni i ankandit ka në përbërje:</w:t>
      </w:r>
    </w:p>
    <w:p w:rsidR="00FA2CD3" w:rsidRPr="008054EE" w:rsidRDefault="00CB02DC" w:rsidP="00FA2CD3">
      <w:pPr>
        <w:pStyle w:val="Paragrafi"/>
        <w:rPr>
          <w:spacing w:val="-4"/>
          <w:lang w:val="sq-AL"/>
        </w:rPr>
      </w:pPr>
      <w:r w:rsidRPr="008054EE">
        <w:rPr>
          <w:spacing w:val="-4"/>
          <w:lang w:val="sq-AL"/>
        </w:rPr>
        <w:t xml:space="preserve">a) </w:t>
      </w:r>
      <w:r w:rsidR="00FA2CD3" w:rsidRPr="008054EE">
        <w:rPr>
          <w:spacing w:val="-4"/>
          <w:lang w:val="sq-AL"/>
        </w:rPr>
        <w:t xml:space="preserve">përfaqësuesin e Drejtorisë së Drejtimit të Pronës Publike, në Ministrinë e Financave, </w:t>
      </w:r>
      <w:r w:rsidR="00FA2CD3" w:rsidRPr="008054EE">
        <w:rPr>
          <w:spacing w:val="-4"/>
          <w:lang w:val="sq-AL"/>
        </w:rPr>
        <w:tab/>
      </w:r>
      <w:r w:rsidR="00FA2CD3" w:rsidRPr="008054EE">
        <w:rPr>
          <w:spacing w:val="-4"/>
          <w:lang w:val="sq-AL"/>
        </w:rPr>
        <w:tab/>
      </w:r>
      <w:r w:rsidR="00FA2CD3" w:rsidRPr="008054EE">
        <w:rPr>
          <w:spacing w:val="-4"/>
          <w:lang w:val="sq-AL"/>
        </w:rPr>
        <w:tab/>
        <w:t xml:space="preserve">kryetar; </w:t>
      </w:r>
    </w:p>
    <w:p w:rsidR="00FA2CD3" w:rsidRPr="008054EE" w:rsidRDefault="00CB02DC" w:rsidP="00FA2CD3">
      <w:pPr>
        <w:pStyle w:val="Paragrafi"/>
        <w:rPr>
          <w:spacing w:val="-4"/>
          <w:lang w:val="sq-AL"/>
        </w:rPr>
      </w:pPr>
      <w:r w:rsidRPr="008054EE">
        <w:rPr>
          <w:spacing w:val="-4"/>
          <w:lang w:val="sq-AL"/>
        </w:rPr>
        <w:t xml:space="preserve">b) </w:t>
      </w:r>
      <w:r w:rsidR="00FA2CD3" w:rsidRPr="008054EE">
        <w:rPr>
          <w:spacing w:val="-4"/>
          <w:lang w:val="sq-AL"/>
        </w:rPr>
        <w:t>juristin e Drejtorisë së Drejtimit të Pronës Publike, në Ministrinë e Financave,</w:t>
      </w:r>
      <w:r w:rsidR="00FA2CD3" w:rsidRPr="008054EE">
        <w:rPr>
          <w:spacing w:val="-4"/>
          <w:lang w:val="sq-AL"/>
        </w:rPr>
        <w:tab/>
      </w:r>
      <w:r w:rsidR="00FA2CD3" w:rsidRPr="008054EE">
        <w:rPr>
          <w:spacing w:val="-4"/>
          <w:lang w:val="sq-AL"/>
        </w:rPr>
        <w:tab/>
      </w:r>
      <w:r w:rsidR="00FA2CD3" w:rsidRPr="008054EE">
        <w:rPr>
          <w:spacing w:val="-4"/>
          <w:lang w:val="sq-AL"/>
        </w:rPr>
        <w:tab/>
      </w:r>
      <w:r w:rsidR="00FA2CD3" w:rsidRPr="008054EE">
        <w:rPr>
          <w:spacing w:val="-4"/>
          <w:lang w:val="sq-AL"/>
        </w:rPr>
        <w:tab/>
      </w:r>
      <w:r w:rsidR="00FA2CD3" w:rsidRPr="008054EE">
        <w:rPr>
          <w:spacing w:val="-4"/>
          <w:lang w:val="sq-AL"/>
        </w:rPr>
        <w:tab/>
        <w:t>anëtar;</w:t>
      </w:r>
    </w:p>
    <w:p w:rsidR="00FA2CD3" w:rsidRPr="008054EE" w:rsidRDefault="00CB02DC" w:rsidP="00FA2CD3">
      <w:pPr>
        <w:pStyle w:val="Paragrafi"/>
        <w:rPr>
          <w:spacing w:val="-4"/>
          <w:lang w:val="sq-AL"/>
        </w:rPr>
      </w:pPr>
      <w:r w:rsidRPr="008054EE">
        <w:rPr>
          <w:spacing w:val="-4"/>
          <w:lang w:val="sq-AL"/>
        </w:rPr>
        <w:t xml:space="preserve">c) </w:t>
      </w:r>
      <w:r w:rsidR="00FA2CD3" w:rsidRPr="008054EE">
        <w:rPr>
          <w:spacing w:val="-4"/>
          <w:lang w:val="sq-AL"/>
        </w:rPr>
        <w:t>përfaqësuesin e ministrisë përgjegjëse për ekonominë</w:t>
      </w:r>
      <w:r w:rsidR="00FA2CD3" w:rsidRPr="008054EE">
        <w:rPr>
          <w:spacing w:val="-4"/>
          <w:lang w:val="sq-AL"/>
        </w:rPr>
        <w:tab/>
        <w:t>anëtar;</w:t>
      </w:r>
    </w:p>
    <w:p w:rsidR="00FA2CD3" w:rsidRPr="008054EE" w:rsidRDefault="00FA2CD3" w:rsidP="00FA2CD3">
      <w:pPr>
        <w:pStyle w:val="Paragrafi"/>
        <w:rPr>
          <w:spacing w:val="-4"/>
          <w:lang w:val="sq-AL"/>
        </w:rPr>
      </w:pPr>
      <w:r w:rsidRPr="008054EE">
        <w:rPr>
          <w:spacing w:val="-4"/>
          <w:lang w:val="sq-AL"/>
        </w:rPr>
        <w:t>ç)përfaqësuesin e shoqërisë tregtare që privatizohet</w:t>
      </w:r>
      <w:r w:rsidRPr="008054EE">
        <w:rPr>
          <w:spacing w:val="-4"/>
          <w:lang w:val="sq-AL"/>
        </w:rPr>
        <w:tab/>
      </w:r>
      <w:r w:rsidRPr="008054EE">
        <w:rPr>
          <w:spacing w:val="-4"/>
          <w:lang w:val="sq-AL"/>
        </w:rPr>
        <w:tab/>
        <w:t>anëtar;</w:t>
      </w:r>
    </w:p>
    <w:p w:rsidR="00FA2CD3" w:rsidRPr="008054EE" w:rsidRDefault="00CB02DC" w:rsidP="00FA2CD3">
      <w:pPr>
        <w:pStyle w:val="Paragrafi"/>
        <w:rPr>
          <w:spacing w:val="-4"/>
          <w:lang w:val="sq-AL"/>
        </w:rPr>
      </w:pPr>
      <w:r w:rsidRPr="008054EE">
        <w:rPr>
          <w:spacing w:val="-4"/>
          <w:lang w:val="sq-AL"/>
        </w:rPr>
        <w:t xml:space="preserve">d) </w:t>
      </w:r>
      <w:r w:rsidR="00FA2CD3" w:rsidRPr="008054EE">
        <w:rPr>
          <w:spacing w:val="-4"/>
          <w:lang w:val="sq-AL"/>
        </w:rPr>
        <w:t>përfaqësuesin e organit administrativ të linjës</w:t>
      </w:r>
      <w:r w:rsidR="00FA2CD3" w:rsidRPr="008054EE">
        <w:rPr>
          <w:spacing w:val="-4"/>
          <w:lang w:val="sq-AL"/>
        </w:rPr>
        <w:tab/>
      </w:r>
      <w:r w:rsidR="00FA2CD3" w:rsidRPr="008054EE">
        <w:rPr>
          <w:spacing w:val="-4"/>
          <w:lang w:val="sq-AL"/>
        </w:rPr>
        <w:tab/>
        <w:t>anëtar;</w:t>
      </w:r>
    </w:p>
    <w:p w:rsidR="00FA2CD3" w:rsidRPr="008054EE" w:rsidRDefault="00FA2CD3" w:rsidP="00FA2CD3">
      <w:pPr>
        <w:pStyle w:val="Paragrafi"/>
        <w:rPr>
          <w:spacing w:val="-4"/>
          <w:lang w:val="sq-AL"/>
        </w:rPr>
      </w:pPr>
      <w:r w:rsidRPr="008054EE">
        <w:rPr>
          <w:spacing w:val="-4"/>
          <w:lang w:val="sq-AL"/>
        </w:rPr>
        <w:t>dh)punonjësin e Drejtorisë së Drejtimit të Pronës Publike, pa të drejtë vote,</w:t>
      </w:r>
      <w:r w:rsidRPr="008054EE">
        <w:rPr>
          <w:spacing w:val="-4"/>
          <w:lang w:val="sq-AL"/>
        </w:rPr>
        <w:tab/>
      </w:r>
      <w:r w:rsidRPr="008054EE">
        <w:rPr>
          <w:spacing w:val="-4"/>
          <w:lang w:val="sq-AL"/>
        </w:rPr>
        <w:tab/>
      </w:r>
      <w:r w:rsidRPr="008054EE">
        <w:rPr>
          <w:spacing w:val="-4"/>
          <w:lang w:val="sq-AL"/>
        </w:rPr>
        <w:tab/>
      </w:r>
      <w:r w:rsidRPr="008054EE">
        <w:rPr>
          <w:spacing w:val="-4"/>
          <w:lang w:val="sq-AL"/>
        </w:rPr>
        <w:tab/>
      </w:r>
      <w:r w:rsidRPr="008054EE">
        <w:rPr>
          <w:spacing w:val="-4"/>
          <w:lang w:val="sq-AL"/>
        </w:rPr>
        <w:tab/>
      </w:r>
      <w:r w:rsidRPr="008054EE">
        <w:rPr>
          <w:spacing w:val="-4"/>
          <w:lang w:val="sq-AL"/>
        </w:rPr>
        <w:tab/>
        <w:t>sekretar.</w:t>
      </w:r>
    </w:p>
    <w:p w:rsidR="00FA2CD3" w:rsidRPr="008054EE" w:rsidRDefault="00FA2CD3" w:rsidP="00FA2CD3">
      <w:pPr>
        <w:pStyle w:val="Paragrafi"/>
        <w:rPr>
          <w:lang w:val="sq-AL"/>
        </w:rPr>
      </w:pPr>
      <w:r w:rsidRPr="008054EE">
        <w:rPr>
          <w:lang w:val="sq-AL"/>
        </w:rPr>
        <w:t xml:space="preserve">4. </w:t>
      </w:r>
      <w:r w:rsidRPr="008054EE">
        <w:rPr>
          <w:lang w:val="sq-AL"/>
        </w:rPr>
        <w:tab/>
        <w:t>Titullarët e organeve të përmendura në pikën 3, të shkronjës “A”, të kreut II, të këtij vendimi, ngarkohen me përgjegjësi për mospjesëmarrjen e anëtarëve të komisionit të ankandit në datën dhe në orën e caktuar për zhvillimin e ankandit.</w:t>
      </w:r>
    </w:p>
    <w:p w:rsidR="00EE3128" w:rsidRDefault="00EE3128" w:rsidP="00FA2CD3">
      <w:pPr>
        <w:pStyle w:val="Paragrafi"/>
        <w:rPr>
          <w:lang w:val="sq-AL"/>
        </w:rPr>
      </w:pPr>
    </w:p>
    <w:p w:rsidR="00FA2CD3" w:rsidRPr="008054EE" w:rsidRDefault="00FA2CD3" w:rsidP="00FA2CD3">
      <w:pPr>
        <w:pStyle w:val="Paragrafi"/>
        <w:rPr>
          <w:lang w:val="sq-AL"/>
        </w:rPr>
      </w:pPr>
      <w:r w:rsidRPr="008054EE">
        <w:rPr>
          <w:lang w:val="sq-AL"/>
        </w:rPr>
        <w:t>5.</w:t>
      </w:r>
      <w:r w:rsidR="006D11E0" w:rsidRPr="008054EE">
        <w:rPr>
          <w:lang w:val="sq-AL"/>
        </w:rPr>
        <w:t xml:space="preserve"> </w:t>
      </w:r>
      <w:r w:rsidRPr="008054EE">
        <w:rPr>
          <w:lang w:val="sq-AL"/>
        </w:rPr>
        <w:t xml:space="preserve">Komisioni i ankandit merr vendime të vlefshme me votat e jo më pak se tre anëtarëve të vet. Kur nuk sigurohet </w:t>
      </w:r>
      <w:r w:rsidR="00215976" w:rsidRPr="008054EE">
        <w:rPr>
          <w:lang w:val="sq-AL"/>
        </w:rPr>
        <w:t>pjesëmarrja</w:t>
      </w:r>
      <w:r w:rsidRPr="008054EE">
        <w:rPr>
          <w:lang w:val="sq-AL"/>
        </w:rPr>
        <w:t xml:space="preserve"> e plotë e anëtarëve të komisionit, ankandi zhvillohet, por jo me më pak se tre anëtarë komisioni, me të drejtë vote. Në këtë rast, vendimi i anëtarëve të komisionit duhet të jetë unanim. Kryetari ka të drejtën e dy votave, në rast barazimi votash. Në rast të mosplotësimit të komisionit të ankandit si më sipër, atëherë anëtarët e pranishëm në komision, në prani të pjesëmarrësve në ankand i propozojnë drejtorit të Drejtimit të Pronës Publike shtyrjen</w:t>
      </w:r>
      <w:r w:rsidR="00A81B99" w:rsidRPr="008054EE">
        <w:rPr>
          <w:lang w:val="sq-AL"/>
        </w:rPr>
        <w:t xml:space="preserve"> e</w:t>
      </w:r>
      <w:r w:rsidRPr="008054EE">
        <w:rPr>
          <w:lang w:val="sq-AL"/>
        </w:rPr>
        <w:t xml:space="preserve"> ankandit për një periudhë, brenda 10 (dhjetë) ditëve nga data e zhvillimit të ankandit dhe, me miratimin e këtij të fundit, kërkohet plotësimi i komisionit të ankandit në institucionet përkatëse.</w:t>
      </w:r>
    </w:p>
    <w:p w:rsidR="00FA2CD3" w:rsidRPr="008054EE" w:rsidRDefault="00FA2CD3" w:rsidP="00FA2CD3">
      <w:pPr>
        <w:pStyle w:val="Paragrafi"/>
        <w:rPr>
          <w:lang w:val="sq-AL"/>
        </w:rPr>
      </w:pPr>
      <w:r w:rsidRPr="008054EE">
        <w:rPr>
          <w:lang w:val="sq-AL"/>
        </w:rPr>
        <w:t>6.</w:t>
      </w:r>
      <w:r w:rsidR="006D11E0" w:rsidRPr="008054EE">
        <w:rPr>
          <w:lang w:val="sq-AL"/>
        </w:rPr>
        <w:t xml:space="preserve"> </w:t>
      </w:r>
      <w:r w:rsidRPr="008054EE">
        <w:rPr>
          <w:lang w:val="sq-AL"/>
        </w:rPr>
        <w:t>Komisioni i ankandit ka këto detyra:</w:t>
      </w:r>
    </w:p>
    <w:p w:rsidR="00FA2CD3" w:rsidRPr="008054EE" w:rsidRDefault="007424F1" w:rsidP="00FA2CD3">
      <w:pPr>
        <w:pStyle w:val="Paragrafi"/>
        <w:rPr>
          <w:lang w:val="sq-AL"/>
        </w:rPr>
      </w:pPr>
      <w:r w:rsidRPr="008054EE">
        <w:rPr>
          <w:lang w:val="sq-AL"/>
        </w:rPr>
        <w:t xml:space="preserve">a) </w:t>
      </w:r>
      <w:r w:rsidR="00FA2CD3" w:rsidRPr="008054EE">
        <w:rPr>
          <w:lang w:val="sq-AL"/>
        </w:rPr>
        <w:t>Të regjistrojë dhe të identifikojë, sipas dokumenteve të përcaktuara në ligj, dhe të nënshkruajë me secilin pjesëmarrës marrëveshjen për kushtet për privatizimin e paketës së aksioneve.</w:t>
      </w:r>
    </w:p>
    <w:p w:rsidR="00FA2CD3" w:rsidRPr="008054EE" w:rsidRDefault="007424F1" w:rsidP="00FA2CD3">
      <w:pPr>
        <w:pStyle w:val="Paragrafi"/>
        <w:rPr>
          <w:lang w:val="sq-AL"/>
        </w:rPr>
      </w:pPr>
      <w:r w:rsidRPr="008054EE">
        <w:rPr>
          <w:lang w:val="sq-AL"/>
        </w:rPr>
        <w:t xml:space="preserve">b) </w:t>
      </w:r>
      <w:r w:rsidR="00FA2CD3" w:rsidRPr="008054EE">
        <w:rPr>
          <w:lang w:val="sq-AL"/>
        </w:rPr>
        <w:t>Të paraqesë anëtarët e komisionit t</w:t>
      </w:r>
      <w:r w:rsidR="00EB4B6C" w:rsidRPr="008054EE">
        <w:rPr>
          <w:lang w:val="sq-AL"/>
        </w:rPr>
        <w:t>ë</w:t>
      </w:r>
      <w:r w:rsidR="00FA2CD3" w:rsidRPr="008054EE">
        <w:rPr>
          <w:lang w:val="sq-AL"/>
        </w:rPr>
        <w:t xml:space="preserve"> pjesëmarrësit;</w:t>
      </w:r>
    </w:p>
    <w:p w:rsidR="00FA2CD3" w:rsidRPr="008054EE" w:rsidRDefault="007424F1" w:rsidP="00FA2CD3">
      <w:pPr>
        <w:pStyle w:val="Paragrafi"/>
        <w:rPr>
          <w:lang w:val="sq-AL"/>
        </w:rPr>
      </w:pPr>
      <w:r w:rsidRPr="008054EE">
        <w:rPr>
          <w:lang w:val="sq-AL"/>
        </w:rPr>
        <w:t xml:space="preserve">c) </w:t>
      </w:r>
      <w:r w:rsidR="00FA2CD3" w:rsidRPr="008054EE">
        <w:rPr>
          <w:lang w:val="sq-AL"/>
        </w:rPr>
        <w:t>Të deklarojë vlerën fillestare të ankandit;</w:t>
      </w:r>
    </w:p>
    <w:p w:rsidR="00FA2CD3" w:rsidRPr="008054EE" w:rsidRDefault="00FA2CD3" w:rsidP="00FA2CD3">
      <w:pPr>
        <w:pStyle w:val="Paragrafi"/>
        <w:rPr>
          <w:lang w:val="sq-AL"/>
        </w:rPr>
      </w:pPr>
      <w:r w:rsidRPr="008054EE">
        <w:rPr>
          <w:lang w:val="sq-AL"/>
        </w:rPr>
        <w:t>ç)Të drejtojë marrjen e ofertave;</w:t>
      </w:r>
    </w:p>
    <w:p w:rsidR="00FA2CD3" w:rsidRPr="008054EE" w:rsidRDefault="007424F1" w:rsidP="00FA2CD3">
      <w:pPr>
        <w:pStyle w:val="Paragrafi"/>
        <w:rPr>
          <w:lang w:val="sq-AL"/>
        </w:rPr>
      </w:pPr>
      <w:r w:rsidRPr="008054EE">
        <w:rPr>
          <w:lang w:val="sq-AL"/>
        </w:rPr>
        <w:t xml:space="preserve">d) </w:t>
      </w:r>
      <w:r w:rsidR="00FA2CD3" w:rsidRPr="008054EE">
        <w:rPr>
          <w:lang w:val="sq-AL"/>
        </w:rPr>
        <w:t>Të hartojë dokumentacionin për ecurinë e ankandit, që përbëhet nga procesverbali dhe raporti për përfundimin e ankandit. Ky dokumentacion nënshkruhet nga të gjithë anëtarët e komisionit të ankandit dhe nga fituesi i tij.</w:t>
      </w:r>
    </w:p>
    <w:p w:rsidR="00FA2CD3" w:rsidRPr="008054EE" w:rsidRDefault="00FA2CD3" w:rsidP="00FA2CD3">
      <w:pPr>
        <w:pStyle w:val="Paragrafi"/>
        <w:rPr>
          <w:lang w:val="sq-AL"/>
        </w:rPr>
      </w:pPr>
      <w:r w:rsidRPr="008054EE">
        <w:rPr>
          <w:lang w:val="sq-AL"/>
        </w:rPr>
        <w:t>7.</w:t>
      </w:r>
      <w:r w:rsidR="006D11E0" w:rsidRPr="008054EE">
        <w:rPr>
          <w:lang w:val="sq-AL"/>
        </w:rPr>
        <w:t xml:space="preserve"> </w:t>
      </w:r>
      <w:r w:rsidRPr="008054EE">
        <w:rPr>
          <w:lang w:val="sq-AL"/>
        </w:rPr>
        <w:t xml:space="preserve">Fitues i ankandit shpallet deklaruesi i çmimit më të lartë. </w:t>
      </w:r>
    </w:p>
    <w:p w:rsidR="00FA2CD3" w:rsidRPr="008054EE" w:rsidRDefault="00FA2CD3" w:rsidP="00FA2CD3">
      <w:pPr>
        <w:pStyle w:val="Paragrafi"/>
        <w:rPr>
          <w:lang w:val="sq-AL"/>
        </w:rPr>
      </w:pPr>
      <w:r w:rsidRPr="008054EE">
        <w:rPr>
          <w:lang w:val="sq-AL"/>
        </w:rPr>
        <w:t xml:space="preserve">8. </w:t>
      </w:r>
      <w:r w:rsidRPr="008054EE">
        <w:rPr>
          <w:lang w:val="sq-AL"/>
        </w:rPr>
        <w:tab/>
        <w:t>Pjesëmarrësi që ka ofruar çmimin më të lartë (fituesi i ankandit) merr nga Drejtoria e Drejtimit të Pronës Publike, në Ministrinë e Financave, autorizimin për pagesën e plotë të vlerës së paketës së aksioneve të publikuara për shitje sipas çmimit të arritur në ankand, ku përcaktohen kushtet që duhen plotësuar nga pala blerëse para nënshkrimit të kontratës së shitjes.</w:t>
      </w:r>
    </w:p>
    <w:p w:rsidR="00FA2CD3" w:rsidRPr="008054EE" w:rsidRDefault="00FA2CD3" w:rsidP="00FA2CD3">
      <w:pPr>
        <w:pStyle w:val="Paragrafi"/>
        <w:rPr>
          <w:lang w:val="sq-AL"/>
        </w:rPr>
      </w:pPr>
      <w:r w:rsidRPr="008054EE">
        <w:rPr>
          <w:lang w:val="sq-AL"/>
        </w:rPr>
        <w:t xml:space="preserve"> 9.</w:t>
      </w:r>
      <w:r w:rsidR="006D11E0" w:rsidRPr="008054EE">
        <w:rPr>
          <w:lang w:val="sq-AL"/>
        </w:rPr>
        <w:t xml:space="preserve"> </w:t>
      </w:r>
      <w:r w:rsidRPr="008054EE">
        <w:rPr>
          <w:lang w:val="sq-AL"/>
        </w:rPr>
        <w:t>Në autorizimin për kalim pronësie përcaktohet se fituesi i ankandit është i detyruar të bëjë pagesën e plotë të vlerës së paketës së aksioneve në lekë brenda 30 (tridhjetë) ditëve nga data e zhvillimit të ankandit.</w:t>
      </w:r>
    </w:p>
    <w:p w:rsidR="00EE3128" w:rsidRDefault="00EE3128" w:rsidP="00FA2CD3">
      <w:pPr>
        <w:pStyle w:val="Paragrafi"/>
        <w:rPr>
          <w:lang w:val="sq-AL"/>
        </w:rPr>
      </w:pPr>
    </w:p>
    <w:p w:rsidR="00EE3128" w:rsidRDefault="00EE3128" w:rsidP="00FA2CD3">
      <w:pPr>
        <w:pStyle w:val="Paragrafi"/>
        <w:rPr>
          <w:lang w:val="sq-AL"/>
        </w:rPr>
      </w:pPr>
    </w:p>
    <w:p w:rsidR="00FA2CD3" w:rsidRPr="008054EE" w:rsidRDefault="00FA2CD3" w:rsidP="00FA2CD3">
      <w:pPr>
        <w:pStyle w:val="Paragrafi"/>
        <w:rPr>
          <w:lang w:val="sq-AL"/>
        </w:rPr>
      </w:pPr>
      <w:r w:rsidRPr="008054EE">
        <w:rPr>
          <w:lang w:val="sq-AL"/>
        </w:rPr>
        <w:t>Pjesëmarrësve të tjerë në ankand u kthehet vlera fillestare prej 30 për qind, vlerë kjo e parapaguar për pjesëmarrje në ankand.</w:t>
      </w:r>
    </w:p>
    <w:p w:rsidR="00FA2CD3" w:rsidRPr="008054EE" w:rsidRDefault="00FA2CD3" w:rsidP="00FA2CD3">
      <w:pPr>
        <w:pStyle w:val="Paragrafi"/>
        <w:rPr>
          <w:lang w:val="sq-AL"/>
        </w:rPr>
      </w:pPr>
      <w:r w:rsidRPr="008054EE">
        <w:rPr>
          <w:lang w:val="sq-AL"/>
        </w:rPr>
        <w:t>10.</w:t>
      </w:r>
      <w:r w:rsidRPr="008054EE">
        <w:rPr>
          <w:lang w:val="sq-AL"/>
        </w:rPr>
        <w:tab/>
      </w:r>
      <w:r w:rsidR="006D11E0" w:rsidRPr="008054EE">
        <w:rPr>
          <w:lang w:val="sq-AL"/>
        </w:rPr>
        <w:t xml:space="preserve"> </w:t>
      </w:r>
      <w:r w:rsidRPr="008054EE">
        <w:rPr>
          <w:lang w:val="sq-AL"/>
        </w:rPr>
        <w:t>Fituesit të ankandit, që nuk kryen pagesën e plotë brenda afatit të përcaktuar në pikën 9, të këtij kreu, si dhe në rastet kur ai tërhiqet brenda këtij afati, i mbahet vlera fillestare e paguar paraprakisht për pjesëmarrje në ankand, si e ardhur në buxhet. Në vazhdim, procedura rifillon sipas përcaktimit të pikës 1, të kreut II, të këtij vendimi.</w:t>
      </w:r>
    </w:p>
    <w:p w:rsidR="00FA2CD3" w:rsidRPr="008054EE" w:rsidRDefault="00FA2CD3" w:rsidP="00FA2CD3">
      <w:pPr>
        <w:pStyle w:val="Paragrafi"/>
        <w:rPr>
          <w:lang w:val="sq-AL"/>
        </w:rPr>
      </w:pPr>
      <w:r w:rsidRPr="008054EE">
        <w:rPr>
          <w:lang w:val="sq-AL"/>
        </w:rPr>
        <w:t>11.</w:t>
      </w:r>
      <w:r w:rsidRPr="008054EE">
        <w:rPr>
          <w:lang w:val="sq-AL"/>
        </w:rPr>
        <w:tab/>
      </w:r>
      <w:r w:rsidR="006D11E0" w:rsidRPr="008054EE">
        <w:rPr>
          <w:lang w:val="sq-AL"/>
        </w:rPr>
        <w:t xml:space="preserve"> </w:t>
      </w:r>
      <w:r w:rsidRPr="008054EE">
        <w:rPr>
          <w:lang w:val="sq-AL"/>
        </w:rPr>
        <w:t xml:space="preserve">Vetëm kur blerësi plotëson kushtet e autorizimit, sipas pikës 9, të shkronjës “A”, të kreut II, drejtori i Drejtorisë së Drejtimit të Pronës Publike, në Ministrinë e Financave, lidh me palën blerëse kontratën e shitjes së aksioneve, brenda 30 (tridhjetë) ditëve nga dita e pagesës </w:t>
      </w:r>
      <w:r w:rsidR="00A81B99" w:rsidRPr="008054EE">
        <w:rPr>
          <w:lang w:val="sq-AL"/>
        </w:rPr>
        <w:t>së vlerës së plotë të paketës së</w:t>
      </w:r>
      <w:r w:rsidRPr="008054EE">
        <w:rPr>
          <w:lang w:val="sq-AL"/>
        </w:rPr>
        <w:t xml:space="preserve"> aksioneve, të publikuara për shitje.</w:t>
      </w:r>
    </w:p>
    <w:p w:rsidR="00FA2CD3" w:rsidRPr="008054EE" w:rsidRDefault="00FA2CD3" w:rsidP="00FA2CD3">
      <w:pPr>
        <w:pStyle w:val="Paragrafi"/>
        <w:rPr>
          <w:spacing w:val="-4"/>
          <w:lang w:val="sq-AL"/>
        </w:rPr>
      </w:pPr>
      <w:r w:rsidRPr="008054EE">
        <w:rPr>
          <w:spacing w:val="-4"/>
          <w:lang w:val="sq-AL"/>
        </w:rPr>
        <w:t>12.</w:t>
      </w:r>
      <w:r w:rsidRPr="008054EE">
        <w:rPr>
          <w:spacing w:val="-4"/>
          <w:lang w:val="sq-AL"/>
        </w:rPr>
        <w:tab/>
      </w:r>
      <w:r w:rsidR="006D11E0" w:rsidRPr="008054EE">
        <w:rPr>
          <w:spacing w:val="-4"/>
          <w:lang w:val="sq-AL"/>
        </w:rPr>
        <w:t xml:space="preserve"> </w:t>
      </w:r>
      <w:r w:rsidRPr="008054EE">
        <w:rPr>
          <w:spacing w:val="-4"/>
          <w:lang w:val="sq-AL"/>
        </w:rPr>
        <w:t>Në rast se në ankandin e shpallur nga Drejtoria e Drejtimit të Pronës Publike, në Ministrinë e Financave, nuk ka asnjë pjesëmarrës, kjo drejtori bën edhe një publikim të dytë për shitjen e paketës se aksioneve, sipas pikës 1, të kreut II, të këtij vendimi. Në rast se edhe pas publikimit të dytë në ankand nuk paraqitet asnjë pjesëmarrës, Drejtoria e Drejtimit të Pronës Publike njofton ministrinë përgjegjëse për ekonominë, duke kthyer dokumentacionin e vlerësimit, të cilin ministria e vë në dispozicion të Agjencisë së Kthimit dhe Kompensimit të Pronave për të kompensuar subjektet e shpronësuara.</w:t>
      </w:r>
    </w:p>
    <w:p w:rsidR="00FA2CD3" w:rsidRPr="008054EE" w:rsidRDefault="00FA2CD3" w:rsidP="00FA2CD3">
      <w:pPr>
        <w:pStyle w:val="Paragrafi"/>
        <w:rPr>
          <w:lang w:val="sq-AL"/>
        </w:rPr>
      </w:pPr>
      <w:r w:rsidRPr="008054EE">
        <w:rPr>
          <w:lang w:val="sq-AL"/>
        </w:rPr>
        <w:t xml:space="preserve">13. </w:t>
      </w:r>
      <w:r w:rsidRPr="008054EE">
        <w:rPr>
          <w:lang w:val="sq-AL"/>
        </w:rPr>
        <w:tab/>
        <w:t>Në rast se në ankandin për shitjen e paketës së aksioneve shtetërore, që i ofrohet blerësit të vetëm, ka vetëm 1 (një) kërkesë, e cila regjistrohet, por nuk shpallet fituese e ankandit, atëherë bëhet edhe një botim tjetër për një periudhë 10-ditore, nga një herë në dy gazeta me qarkullim kombëtar. Pas këtij afati, në rast se ka kërkesa të tjera për blerjen e kësaj pakete, ato konkurrojnë me kërkesën e parë, të regjistruar para 10 (dhjetë) ditëve, në të kundërt kërkesa e vetme shpallet fituese e ankandit.</w:t>
      </w:r>
    </w:p>
    <w:p w:rsidR="00FA2CD3" w:rsidRPr="008054EE" w:rsidRDefault="00FA2CD3" w:rsidP="00FA2CD3">
      <w:pPr>
        <w:pStyle w:val="Paragrafi"/>
        <w:rPr>
          <w:spacing w:val="-4"/>
          <w:lang w:val="sq-AL"/>
        </w:rPr>
      </w:pPr>
      <w:r w:rsidRPr="008054EE">
        <w:rPr>
          <w:lang w:val="sq-AL"/>
        </w:rPr>
        <w:tab/>
      </w:r>
      <w:r w:rsidRPr="008054EE">
        <w:rPr>
          <w:spacing w:val="-4"/>
          <w:lang w:val="sq-AL"/>
        </w:rPr>
        <w:t>Procedura lidhur me procesverbalin e përfundimit të publikimit, kontrollin e dokumen</w:t>
      </w:r>
      <w:r w:rsidR="00A81B99" w:rsidRPr="008054EE">
        <w:rPr>
          <w:spacing w:val="-4"/>
          <w:lang w:val="sq-AL"/>
        </w:rPr>
        <w:t>-</w:t>
      </w:r>
      <w:r w:rsidRPr="008054EE">
        <w:rPr>
          <w:spacing w:val="-4"/>
          <w:lang w:val="sq-AL"/>
        </w:rPr>
        <w:t>tacionit të paraqitur, procesverbalin e zhvillimit të ankandit, deri në hartimin e raportit për përfundimin e ankandit përshkruhet në udhëzimin përkatës që do të hartohet në zbatim të këtij vendimi.</w:t>
      </w:r>
    </w:p>
    <w:p w:rsidR="00FA2CD3" w:rsidRPr="008054EE" w:rsidRDefault="00FA2CD3" w:rsidP="00FA2CD3">
      <w:pPr>
        <w:pStyle w:val="Paragrafi"/>
        <w:rPr>
          <w:lang w:val="sq-AL"/>
        </w:rPr>
      </w:pPr>
      <w:r w:rsidRPr="008054EE">
        <w:rPr>
          <w:lang w:val="sq-AL"/>
        </w:rPr>
        <w:t>B. Paketa e aksioneve për publikun</w:t>
      </w:r>
    </w:p>
    <w:p w:rsidR="00FA2CD3" w:rsidRPr="008054EE" w:rsidRDefault="00FA2CD3" w:rsidP="00FA2CD3">
      <w:pPr>
        <w:pStyle w:val="Paragrafi"/>
        <w:rPr>
          <w:lang w:val="sq-AL"/>
        </w:rPr>
      </w:pPr>
      <w:r w:rsidRPr="008054EE">
        <w:rPr>
          <w:lang w:val="sq-AL"/>
        </w:rPr>
        <w:t xml:space="preserve">1. Procedurat e shitjes së paketës së aksioneve për publikun fillojnë me publikimin, sipas pikës 1, të kreut II, të këtij vendimi. </w:t>
      </w:r>
    </w:p>
    <w:p w:rsidR="00FA2CD3" w:rsidRPr="008054EE" w:rsidRDefault="00FA2CD3" w:rsidP="00FA2CD3">
      <w:pPr>
        <w:pStyle w:val="Paragrafi"/>
        <w:rPr>
          <w:lang w:val="sq-AL"/>
        </w:rPr>
      </w:pPr>
      <w:r w:rsidRPr="008054EE">
        <w:rPr>
          <w:lang w:val="sq-AL"/>
        </w:rPr>
        <w:t xml:space="preserve">2. </w:t>
      </w:r>
      <w:r w:rsidRPr="008054EE">
        <w:rPr>
          <w:lang w:val="sq-AL"/>
        </w:rPr>
        <w:tab/>
        <w:t>Procedurat e shitjes së paketës së aksioneve për publikun fillojnë me publikimin në Buletinin e Njoftimeve Publike. Afati i publikimit është 30 (tridhjetë) ditë nga data e publikimit të parë dhe bëhet në çdo botim të këtij buletini, brenda këtij afati. Data e parë e publikimit është data e përcaktuar në njoftimin që Drejtoria e Drejtimit të Pronës Publike, në Ministrinë e Financave, dërgon për publikim brenda periudhës së publikimit në Buletinin e Njoftimeve Publike. Kjo drejtori vendos njoftime në mjediset e saj me të dhënat e botuara për shoqëritë që privatizohen.</w:t>
      </w:r>
    </w:p>
    <w:p w:rsidR="00FA2CD3" w:rsidRPr="008054EE" w:rsidRDefault="00FA2CD3" w:rsidP="00FA2CD3">
      <w:pPr>
        <w:pStyle w:val="Paragrafi"/>
        <w:rPr>
          <w:lang w:val="sq-AL"/>
        </w:rPr>
      </w:pPr>
      <w:r w:rsidRPr="008054EE">
        <w:rPr>
          <w:lang w:val="sq-AL"/>
        </w:rPr>
        <w:t>3. Regjistrimi i porosive për aksione të shoqërisë, me bono dhe lekë privatizimi, zgjat jo më shumë se 45 (dyzet e pesë) ditë.</w:t>
      </w:r>
    </w:p>
    <w:p w:rsidR="00FA2CD3" w:rsidRPr="008054EE" w:rsidRDefault="00FA2CD3" w:rsidP="00FA2CD3">
      <w:pPr>
        <w:pStyle w:val="Paragrafi"/>
        <w:rPr>
          <w:lang w:val="sq-AL"/>
        </w:rPr>
      </w:pPr>
      <w:r w:rsidRPr="008054EE">
        <w:rPr>
          <w:lang w:val="sq-AL"/>
        </w:rPr>
        <w:t xml:space="preserve">4. </w:t>
      </w:r>
      <w:r w:rsidRPr="008054EE">
        <w:rPr>
          <w:lang w:val="sq-AL"/>
        </w:rPr>
        <w:tab/>
        <w:t>Personat fizikë dhe juridikë kanë të drejtë të porositin aksione për çdo shoqëri tregtare, të shpallur për shitje, njëkohësisht në qendrën e ankandit pranë Ministrisë së Financave, Drejtoria e Drejtimit të Pronës Publike, pavarësisht nga vendndodhja e shoqërisë tregtare.</w:t>
      </w:r>
    </w:p>
    <w:p w:rsidR="00FA2CD3" w:rsidRPr="008054EE" w:rsidRDefault="00FA2CD3" w:rsidP="00FA2CD3">
      <w:pPr>
        <w:pStyle w:val="Paragrafi"/>
        <w:rPr>
          <w:lang w:val="sq-AL"/>
        </w:rPr>
      </w:pPr>
      <w:r w:rsidRPr="008054EE">
        <w:rPr>
          <w:lang w:val="sq-AL"/>
        </w:rPr>
        <w:t xml:space="preserve">5. </w:t>
      </w:r>
      <w:r w:rsidRPr="008054EE">
        <w:rPr>
          <w:lang w:val="sq-AL"/>
        </w:rPr>
        <w:tab/>
        <w:t>Të paktën brenda 45 (dyzet e pesë) ditëve nga data e mbylljes së ankandit, Drejtoria e Drejtimit të Pronës Publike, në Ministrinë e Financave, përpunon dhe nxjerr rezultatin përfundimtar për secilin pjesëmarrës në ankand. Mënyra e shpërndarjes së kapitalit të paketës së aksioneve për publikun do të jetë në përpjesëtim, sipas rezultateve përfundimtare të raportit kërkesë-ofertë.</w:t>
      </w:r>
    </w:p>
    <w:p w:rsidR="00FA2CD3" w:rsidRPr="008054EE" w:rsidRDefault="00FA2CD3" w:rsidP="00FA2CD3">
      <w:pPr>
        <w:pStyle w:val="Paragrafi"/>
        <w:rPr>
          <w:lang w:val="sq-AL"/>
        </w:rPr>
      </w:pPr>
      <w:r w:rsidRPr="008054EE">
        <w:rPr>
          <w:lang w:val="sq-AL"/>
        </w:rPr>
        <w:t>6.</w:t>
      </w:r>
      <w:r w:rsidRPr="008054EE">
        <w:rPr>
          <w:lang w:val="sq-AL"/>
        </w:rPr>
        <w:tab/>
        <w:t>Përfundimi i periudhës së regjistrimit shënon edhe përfundimin e privatizimit të paketës së aksioneve për publikun.</w:t>
      </w:r>
    </w:p>
    <w:p w:rsidR="00FA2CD3" w:rsidRPr="008054EE" w:rsidRDefault="00FA2CD3" w:rsidP="00FA2CD3">
      <w:pPr>
        <w:pStyle w:val="Paragrafi"/>
        <w:rPr>
          <w:lang w:val="sq-AL"/>
        </w:rPr>
      </w:pPr>
      <w:r w:rsidRPr="008054EE">
        <w:rPr>
          <w:lang w:val="sq-AL"/>
        </w:rPr>
        <w:t>Në rast se do të rezervohet një paketë aksionesh për publikun, procedurat e privatizimit të kësaj pakete do të përcaktohen me udhëzim të veçantë.</w:t>
      </w:r>
    </w:p>
    <w:p w:rsidR="00FA2CD3" w:rsidRPr="008054EE" w:rsidRDefault="00FA2CD3" w:rsidP="00FA2CD3">
      <w:pPr>
        <w:pStyle w:val="Paragrafi"/>
        <w:rPr>
          <w:lang w:val="sq-AL"/>
        </w:rPr>
      </w:pPr>
      <w:r w:rsidRPr="008054EE">
        <w:rPr>
          <w:lang w:val="sq-AL"/>
        </w:rPr>
        <w:t>C. Privatizimi i paketës së aksioneve shtetërore në shoqëritë pjesërisht të privatizuara</w:t>
      </w:r>
    </w:p>
    <w:p w:rsidR="00FA2CD3" w:rsidRPr="008054EE" w:rsidRDefault="00FA2CD3" w:rsidP="00FA2CD3">
      <w:pPr>
        <w:pStyle w:val="Paragrafi"/>
        <w:rPr>
          <w:lang w:val="sq-AL"/>
        </w:rPr>
      </w:pPr>
      <w:r w:rsidRPr="008054EE">
        <w:rPr>
          <w:lang w:val="sq-AL"/>
        </w:rPr>
        <w:t>1.</w:t>
      </w:r>
      <w:r w:rsidR="006D11E0" w:rsidRPr="008054EE">
        <w:rPr>
          <w:lang w:val="sq-AL"/>
        </w:rPr>
        <w:t xml:space="preserve"> </w:t>
      </w:r>
      <w:r w:rsidRPr="008054EE">
        <w:rPr>
          <w:lang w:val="sq-AL"/>
        </w:rPr>
        <w:t>Në shoqëritë, ku paketa shtetërore është nën 50 për qind të aksioneve, në bazë të dokumentacionit që ka Drejtoria e Drejtimit të Pronës Publike, në Ministrinë e Financave, pasi të jetë zbritur përqindja e aksioneve përish-pronarët e truallit dhe për punonjësit e shoqërisë, shitja e pjesës së mbetur të paketës së aksioneve, në favor të aksionarëve të shoqërisë, bëhet me përcaktimin e vlerës së tregut të paketës së aksioneve me ankand.</w:t>
      </w:r>
    </w:p>
    <w:p w:rsidR="00FA2CD3" w:rsidRPr="008054EE" w:rsidRDefault="00FA2CD3" w:rsidP="00FA2CD3">
      <w:pPr>
        <w:pStyle w:val="Paragrafi"/>
        <w:rPr>
          <w:lang w:val="sq-AL"/>
        </w:rPr>
      </w:pPr>
      <w:r w:rsidRPr="008054EE">
        <w:rPr>
          <w:lang w:val="sq-AL"/>
        </w:rPr>
        <w:t>2. Me mbërritjen e urdhrit të ministrit përgjegjës për ekonominë, i cili shoqërohet edhe me listën e aksionarëve të shoqërisë dhe adresat përkatëse, Drejtoria e Drejtimit të Pronës Publike, në Ministrinë e Financave, fillon procedurat e privatizimit, sipas pikave 1 dhe 2 (pjesa hyrëse), të kreut II, dhe pikave 1, 2, 3, 4, 5 dhe 6, të shkronjës “A”, të kreut II, të këtij vendimi, duke njoftuar aksionarët e shoqërisë për datën dhe orën e zhvillimit të ankandit.</w:t>
      </w:r>
    </w:p>
    <w:p w:rsidR="00FA2CD3" w:rsidRPr="008054EE" w:rsidRDefault="006D11E0" w:rsidP="00FA2CD3">
      <w:pPr>
        <w:pStyle w:val="Paragrafi"/>
        <w:rPr>
          <w:lang w:val="sq-AL"/>
        </w:rPr>
      </w:pPr>
      <w:r w:rsidRPr="008054EE">
        <w:rPr>
          <w:lang w:val="sq-AL"/>
        </w:rPr>
        <w:t xml:space="preserve">3. </w:t>
      </w:r>
      <w:r w:rsidR="00FA2CD3" w:rsidRPr="008054EE">
        <w:rPr>
          <w:lang w:val="sq-AL"/>
        </w:rPr>
        <w:t>Ofertë</w:t>
      </w:r>
      <w:r w:rsidRPr="008054EE">
        <w:rPr>
          <w:lang w:val="sq-AL"/>
        </w:rPr>
        <w:t xml:space="preserve"> </w:t>
      </w:r>
      <w:r w:rsidR="00FA2CD3" w:rsidRPr="008054EE">
        <w:rPr>
          <w:lang w:val="sq-AL"/>
        </w:rPr>
        <w:t>fituese</w:t>
      </w:r>
      <w:r w:rsidRPr="008054EE">
        <w:rPr>
          <w:lang w:val="sq-AL"/>
        </w:rPr>
        <w:t xml:space="preserve"> </w:t>
      </w:r>
      <w:r w:rsidR="00FA2CD3" w:rsidRPr="008054EE">
        <w:rPr>
          <w:lang w:val="sq-AL"/>
        </w:rPr>
        <w:t>shpallet</w:t>
      </w:r>
      <w:r w:rsidRPr="008054EE">
        <w:rPr>
          <w:lang w:val="sq-AL"/>
        </w:rPr>
        <w:t xml:space="preserve"> </w:t>
      </w:r>
      <w:r w:rsidR="00FA2CD3" w:rsidRPr="008054EE">
        <w:rPr>
          <w:lang w:val="sq-AL"/>
        </w:rPr>
        <w:t>pjesëmarrësi</w:t>
      </w:r>
      <w:r w:rsidRPr="008054EE">
        <w:rPr>
          <w:lang w:val="sq-AL"/>
        </w:rPr>
        <w:t xml:space="preserve"> </w:t>
      </w:r>
      <w:r w:rsidR="00FA2CD3" w:rsidRPr="008054EE">
        <w:rPr>
          <w:lang w:val="sq-AL"/>
        </w:rPr>
        <w:t>që</w:t>
      </w:r>
      <w:r w:rsidRPr="008054EE">
        <w:rPr>
          <w:lang w:val="sq-AL"/>
        </w:rPr>
        <w:t xml:space="preserve"> </w:t>
      </w:r>
      <w:r w:rsidR="00FA2CD3" w:rsidRPr="008054EE">
        <w:rPr>
          <w:lang w:val="sq-AL"/>
        </w:rPr>
        <w:t>deklaron çmimin më të lartë. Kjo ofertë u ofrohet aksionarëve të shoqërisë, të cilët duhet të japin pëlqimin</w:t>
      </w:r>
      <w:r w:rsidRPr="008054EE">
        <w:rPr>
          <w:lang w:val="sq-AL"/>
        </w:rPr>
        <w:t xml:space="preserve"> </w:t>
      </w:r>
      <w:r w:rsidR="00FA2CD3" w:rsidRPr="008054EE">
        <w:rPr>
          <w:lang w:val="sq-AL"/>
        </w:rPr>
        <w:t xml:space="preserve">për blerje ditën e zhvillimit të ankandit. </w:t>
      </w:r>
    </w:p>
    <w:p w:rsidR="00FA2CD3" w:rsidRPr="008054EE" w:rsidRDefault="00FA2CD3" w:rsidP="00FA2CD3">
      <w:pPr>
        <w:pStyle w:val="Paragrafi"/>
        <w:rPr>
          <w:lang w:val="sq-AL"/>
        </w:rPr>
      </w:pPr>
      <w:r w:rsidRPr="008054EE">
        <w:rPr>
          <w:lang w:val="sq-AL"/>
        </w:rPr>
        <w:t>Nëse japin pëlqimin për blerje, për të filluar procedurat e privatizimit, aksionarët e shoqërisë duhet të paraqesin në Drejtorinë e Drejtimit të Pronës Publike, në Ministrinë e Financave, këto dokumente:</w:t>
      </w:r>
    </w:p>
    <w:p w:rsidR="00FA2CD3" w:rsidRPr="008054EE" w:rsidRDefault="00B37335" w:rsidP="00FA2CD3">
      <w:pPr>
        <w:pStyle w:val="Paragrafi"/>
        <w:rPr>
          <w:lang w:val="sq-AL"/>
        </w:rPr>
      </w:pPr>
      <w:r w:rsidRPr="008054EE">
        <w:rPr>
          <w:lang w:val="sq-AL"/>
        </w:rPr>
        <w:t xml:space="preserve">a) </w:t>
      </w:r>
      <w:r w:rsidR="00FA2CD3" w:rsidRPr="008054EE">
        <w:rPr>
          <w:lang w:val="sq-AL"/>
        </w:rPr>
        <w:t>Kërkesën me shkrim, ku të shprehin pëlqimin për blerjen e pjesës së mbetur të aksioneve që u janë ofruar për blerje;</w:t>
      </w:r>
    </w:p>
    <w:p w:rsidR="00FA2CD3" w:rsidRPr="008054EE" w:rsidRDefault="00B37335" w:rsidP="00FA2CD3">
      <w:pPr>
        <w:pStyle w:val="Paragrafi"/>
        <w:rPr>
          <w:lang w:val="sq-AL"/>
        </w:rPr>
      </w:pPr>
      <w:r w:rsidRPr="008054EE">
        <w:rPr>
          <w:lang w:val="sq-AL"/>
        </w:rPr>
        <w:t xml:space="preserve">b) </w:t>
      </w:r>
      <w:r w:rsidR="00FA2CD3" w:rsidRPr="008054EE">
        <w:rPr>
          <w:lang w:val="sq-AL"/>
        </w:rPr>
        <w:t>Pagesën paraprake, mandatarkëtimin, urdhërxhirimin apo garancinë bankare në lekë për 30 përqindëshin e vlerës së pjesës së mbetur të</w:t>
      </w:r>
      <w:r w:rsidR="006D11E0" w:rsidRPr="008054EE">
        <w:rPr>
          <w:lang w:val="sq-AL"/>
        </w:rPr>
        <w:t xml:space="preserve"> </w:t>
      </w:r>
      <w:r w:rsidR="00FA2CD3" w:rsidRPr="008054EE">
        <w:rPr>
          <w:lang w:val="sq-AL"/>
        </w:rPr>
        <w:t>aksioneve, që u janë ofruar për blerje në favor të Ministrisë së Financave, Drejtoria e Drejtimit të Pronës Publike;</w:t>
      </w:r>
    </w:p>
    <w:p w:rsidR="00FA2CD3" w:rsidRPr="008054EE" w:rsidRDefault="00B37335" w:rsidP="00FA2CD3">
      <w:pPr>
        <w:pStyle w:val="Paragrafi"/>
        <w:rPr>
          <w:lang w:val="sq-AL"/>
        </w:rPr>
      </w:pPr>
      <w:r w:rsidRPr="008054EE">
        <w:rPr>
          <w:lang w:val="sq-AL"/>
        </w:rPr>
        <w:t xml:space="preserve">c) </w:t>
      </w:r>
      <w:r w:rsidR="00FA2CD3" w:rsidRPr="008054EE">
        <w:rPr>
          <w:lang w:val="sq-AL"/>
        </w:rPr>
        <w:t>Një fotokopje të noterizuar të dokumentit identifikues.</w:t>
      </w:r>
    </w:p>
    <w:p w:rsidR="00FA2CD3" w:rsidRPr="008054EE" w:rsidRDefault="00FA2CD3" w:rsidP="00FA2CD3">
      <w:pPr>
        <w:pStyle w:val="Paragrafi"/>
        <w:rPr>
          <w:lang w:val="sq-AL"/>
        </w:rPr>
      </w:pPr>
      <w:r w:rsidRPr="008054EE">
        <w:rPr>
          <w:lang w:val="sq-AL"/>
        </w:rPr>
        <w:t xml:space="preserve">4. </w:t>
      </w:r>
      <w:r w:rsidRPr="008054EE">
        <w:rPr>
          <w:lang w:val="sq-AL"/>
        </w:rPr>
        <w:tab/>
        <w:t>Kur aksionarët e shoqërisë kanë plotësuar kërkesat e sipërpërmendura, Drejtoria e Drejtimit të Pronës Publike, në Ministrinë e Financave, lëshon autorizimin për kryerjen e pagesës së plotë të vlerës së pjesës së mbetur të aksioneve që u janë ofruar për blerje. Në autorizim përcaktohet se nëse aksionarët e shoqërisë nuk bëjnë pagesën e plotë të pjesës së mbetur të vlerës së aksioneve që u janë ofruar për blerje brenda 30 (tridhjetë) ditësh nga data e lëshimit të autorizimit, atëherë mbahet vlera e paguar paraprakisht prej tyre, 30 për qind, e cila kalon në favor të buxhetit të shtetit.</w:t>
      </w:r>
    </w:p>
    <w:p w:rsidR="00FA2CD3" w:rsidRPr="008054EE" w:rsidRDefault="00FA2CD3" w:rsidP="00FA2CD3">
      <w:pPr>
        <w:pStyle w:val="Paragrafi"/>
        <w:rPr>
          <w:lang w:val="sq-AL"/>
        </w:rPr>
      </w:pPr>
      <w:r w:rsidRPr="008054EE">
        <w:rPr>
          <w:lang w:val="sq-AL"/>
        </w:rPr>
        <w:t xml:space="preserve">5. </w:t>
      </w:r>
      <w:r w:rsidRPr="008054EE">
        <w:rPr>
          <w:lang w:val="sq-AL"/>
        </w:rPr>
        <w:tab/>
        <w:t>Kur aksionarët e shoqërisë, të cilëve u është ofruar për blerje paketa e aksioneve, nuk japin pëlqimin për blerje dhe nuk kryejnë pagesën përkatëse, atëherë vazhdojnë procedurat me pjesëmarrësin që ka ofruar çmimin më të lartë të paketës së aksioneve në ankandin e zhvilluar, duke lëshuar autorizimin përkatës për pagesën e vlerës së plotë të paketës së aksioneve.</w:t>
      </w:r>
    </w:p>
    <w:p w:rsidR="00FA2CD3" w:rsidRPr="008054EE" w:rsidRDefault="00FA2CD3" w:rsidP="00FA2CD3">
      <w:pPr>
        <w:pStyle w:val="Paragrafi"/>
        <w:rPr>
          <w:lang w:val="sq-AL"/>
        </w:rPr>
      </w:pPr>
      <w:r w:rsidRPr="008054EE">
        <w:rPr>
          <w:lang w:val="sq-AL"/>
        </w:rPr>
        <w:t>Kjo pagesë duhet të kryhet brenda 30 (tridhjetë) ditëve nga data e lëshimit të autorizimit nga Drejtoria e Drejtimit të Pronës Publike, në Ministrinë e Financave.</w:t>
      </w:r>
    </w:p>
    <w:p w:rsidR="00FA2CD3" w:rsidRPr="008054EE" w:rsidRDefault="00FA2CD3" w:rsidP="00FA2CD3">
      <w:pPr>
        <w:pStyle w:val="Paragrafi"/>
        <w:rPr>
          <w:lang w:val="sq-AL"/>
        </w:rPr>
      </w:pPr>
      <w:r w:rsidRPr="008054EE">
        <w:rPr>
          <w:lang w:val="sq-AL"/>
        </w:rPr>
        <w:t xml:space="preserve">6. </w:t>
      </w:r>
      <w:r w:rsidRPr="008054EE">
        <w:rPr>
          <w:lang w:val="sq-AL"/>
        </w:rPr>
        <w:tab/>
        <w:t>Kur pjesëmarrësi në ankand, i cili ka ofruar çmimin më të lartë të paketës së aksioneve, nuk kryen pagesën sipas paragrafit të dytë, të pikës 5, të shkronjës “C”, të kreut II, atëherë vlera prej 30 përqindësh, e parapaguar prej tij, mbahet si e ardhur në buxhet.</w:t>
      </w:r>
    </w:p>
    <w:p w:rsidR="00FA2CD3" w:rsidRPr="008054EE" w:rsidRDefault="00FA2CD3" w:rsidP="00FA2CD3">
      <w:pPr>
        <w:pStyle w:val="Paragrafi"/>
        <w:rPr>
          <w:lang w:val="sq-AL"/>
        </w:rPr>
      </w:pPr>
      <w:r w:rsidRPr="008054EE">
        <w:rPr>
          <w:lang w:val="sq-AL"/>
        </w:rPr>
        <w:t>7.</w:t>
      </w:r>
      <w:r w:rsidRPr="008054EE">
        <w:rPr>
          <w:lang w:val="sq-AL"/>
        </w:rPr>
        <w:tab/>
        <w:t>Në këtë rast, pjesa e mbetur e paketës së aksioneve u ofrohet pjesëmarrësve në ankand sipas radhës. Kur nuk ka oferta të tjera, Drejtoria e Drejtimit të Pronës Publike, në Ministrinë e Financave, bën edhe një publikim të dytë për shitjen e paketës se aksioneve, sipas</w:t>
      </w:r>
      <w:r w:rsidR="006D11E0" w:rsidRPr="008054EE">
        <w:rPr>
          <w:lang w:val="sq-AL"/>
        </w:rPr>
        <w:t xml:space="preserve"> </w:t>
      </w:r>
      <w:r w:rsidRPr="008054EE">
        <w:rPr>
          <w:lang w:val="sq-AL"/>
        </w:rPr>
        <w:t>pikës 1, të kreut II, të këtij vendimi. Në rast se edhe pas publikimit të dytë në ankand nuk paraqitet asnjë pjesëmarrës, kjo drejtori njofton ministrinë përgjegjëse për ekonominë, e cila e vë këtë paketë në dispozicion të Agjencisë së Kthimit dhe Kompensimit të Pronave për të kompensuar subjektet e shpronësuara.</w:t>
      </w:r>
    </w:p>
    <w:p w:rsidR="00FA2CD3" w:rsidRPr="008054EE" w:rsidRDefault="00FA2CD3" w:rsidP="00FA2CD3">
      <w:pPr>
        <w:pStyle w:val="Paragrafi"/>
        <w:rPr>
          <w:lang w:val="sq-AL"/>
        </w:rPr>
      </w:pPr>
      <w:r w:rsidRPr="008054EE">
        <w:rPr>
          <w:lang w:val="sq-AL"/>
        </w:rPr>
        <w:t xml:space="preserve">8. Në shoqëritë tregtare me kapital 100 për qind shtetëror, ku trualli është futur në kapitalin e shoqërisë, të bëhet rivlerësimi i truallit sipas vendimit përkatës të Këshillit të Ministrave, në kohën kur do të kryhet privatizimi, si pjesë e vlerësimit të shoqërisë. </w:t>
      </w:r>
    </w:p>
    <w:p w:rsidR="00FA2CD3" w:rsidRPr="008054EE" w:rsidRDefault="00FA2CD3" w:rsidP="00FA2CD3">
      <w:pPr>
        <w:pStyle w:val="Paragrafi"/>
        <w:rPr>
          <w:lang w:val="sq-AL"/>
        </w:rPr>
      </w:pPr>
      <w:r w:rsidRPr="008054EE">
        <w:rPr>
          <w:lang w:val="sq-AL"/>
        </w:rPr>
        <w:t xml:space="preserve">9. </w:t>
      </w:r>
      <w:r w:rsidRPr="008054EE">
        <w:rPr>
          <w:lang w:val="sq-AL"/>
        </w:rPr>
        <w:tab/>
        <w:t>Për shoqëritë pjesërisht të privatizuara, te të cilat nuk janë transferuar aksionet e ish-pronarëve të truallit, të kryhet transferimi i paketës para fillimit të procedurave për shitjen e paketës së aksioneve shtetërore. Pas transferimit të paketës së aksioneve të vazhdojë procedura e privatizimit sipas përcaktimeve në këtë vendim.</w:t>
      </w:r>
    </w:p>
    <w:p w:rsidR="00FA2CD3" w:rsidRPr="008054EE" w:rsidRDefault="00FA2CD3" w:rsidP="00FA2CD3">
      <w:pPr>
        <w:pStyle w:val="Paragrafi"/>
        <w:rPr>
          <w:lang w:val="sq-AL"/>
        </w:rPr>
      </w:pPr>
      <w:r w:rsidRPr="008054EE">
        <w:rPr>
          <w:lang w:val="sq-AL"/>
        </w:rPr>
        <w:t xml:space="preserve">10. </w:t>
      </w:r>
      <w:r w:rsidRPr="008054EE">
        <w:rPr>
          <w:lang w:val="sq-AL"/>
        </w:rPr>
        <w:tab/>
        <w:t>Në rastin kur kapitali themeltar i shoqërisë aksionare nuk ka ndryshim nga publikimi për privatizimin e shoqërisë, ministria përgjegjëse për ekonominë urdhëron transferimin e paketës së aksioneve në favor të ish-pronarëve të truallit (kur kjo procedurë nuk është realizuar), pa e shoqëruar me dokumentacion, sipas pikës 2, të kreut I, të këtij vendimi.</w:t>
      </w:r>
    </w:p>
    <w:p w:rsidR="00FA2CD3" w:rsidRPr="008054EE" w:rsidRDefault="00FA2CD3" w:rsidP="00FA2CD3">
      <w:pPr>
        <w:pStyle w:val="Paragrafi"/>
        <w:rPr>
          <w:lang w:val="sq-AL"/>
        </w:rPr>
      </w:pPr>
      <w:r w:rsidRPr="008054EE">
        <w:rPr>
          <w:lang w:val="sq-AL"/>
        </w:rPr>
        <w:t xml:space="preserve">III. TË PËRGJITHSHME </w:t>
      </w:r>
    </w:p>
    <w:p w:rsidR="00FA2CD3" w:rsidRPr="008054EE" w:rsidRDefault="00D02927" w:rsidP="00FA2CD3">
      <w:pPr>
        <w:pStyle w:val="Paragrafi"/>
        <w:rPr>
          <w:lang w:val="sq-AL"/>
        </w:rPr>
      </w:pPr>
      <w:r w:rsidRPr="008054EE">
        <w:rPr>
          <w:lang w:val="sq-AL"/>
        </w:rPr>
        <w:t xml:space="preserve">1. </w:t>
      </w:r>
      <w:r w:rsidR="00FA2CD3" w:rsidRPr="008054EE">
        <w:rPr>
          <w:lang w:val="sq-AL"/>
        </w:rPr>
        <w:t>Rezultatet përfundimtare të ankandit hartohen nga Drejtoria e Drejtimit të Pronës Publike, në</w:t>
      </w:r>
      <w:r w:rsidR="006D11E0" w:rsidRPr="008054EE">
        <w:rPr>
          <w:lang w:val="sq-AL"/>
        </w:rPr>
        <w:t xml:space="preserve"> </w:t>
      </w:r>
      <w:r w:rsidR="00FA2CD3" w:rsidRPr="008054EE">
        <w:rPr>
          <w:lang w:val="sq-AL"/>
        </w:rPr>
        <w:t>Ministrinë e Financave, në katër kopje, tre prej të cilave u përcillen:</w:t>
      </w:r>
    </w:p>
    <w:p w:rsidR="00FA2CD3" w:rsidRPr="008054EE" w:rsidRDefault="00D02927" w:rsidP="00FA2CD3">
      <w:pPr>
        <w:pStyle w:val="Paragrafi"/>
        <w:rPr>
          <w:lang w:val="sq-AL"/>
        </w:rPr>
      </w:pPr>
      <w:r w:rsidRPr="008054EE">
        <w:rPr>
          <w:lang w:val="sq-AL"/>
        </w:rPr>
        <w:t xml:space="preserve">a) </w:t>
      </w:r>
      <w:r w:rsidR="00FA2CD3" w:rsidRPr="008054EE">
        <w:rPr>
          <w:lang w:val="sq-AL"/>
        </w:rPr>
        <w:t>shoqërisë tregtare të privatizuar;</w:t>
      </w:r>
    </w:p>
    <w:p w:rsidR="00FA2CD3" w:rsidRPr="008054EE" w:rsidRDefault="00D02927" w:rsidP="00FA2CD3">
      <w:pPr>
        <w:pStyle w:val="Paragrafi"/>
        <w:rPr>
          <w:lang w:val="sq-AL"/>
        </w:rPr>
      </w:pPr>
      <w:r w:rsidRPr="008054EE">
        <w:rPr>
          <w:lang w:val="sq-AL"/>
        </w:rPr>
        <w:t xml:space="preserve">b) </w:t>
      </w:r>
      <w:r w:rsidR="00FA2CD3" w:rsidRPr="008054EE">
        <w:rPr>
          <w:lang w:val="sq-AL"/>
        </w:rPr>
        <w:t>ministrisë përgjegjëse për ekonominë;</w:t>
      </w:r>
    </w:p>
    <w:p w:rsidR="00FA2CD3" w:rsidRPr="008054EE" w:rsidRDefault="00D02927" w:rsidP="00FA2CD3">
      <w:pPr>
        <w:pStyle w:val="Paragrafi"/>
        <w:rPr>
          <w:lang w:val="sq-AL"/>
        </w:rPr>
      </w:pPr>
      <w:r w:rsidRPr="008054EE">
        <w:rPr>
          <w:lang w:val="sq-AL"/>
        </w:rPr>
        <w:t xml:space="preserve">c) </w:t>
      </w:r>
      <w:r w:rsidR="00FA2CD3" w:rsidRPr="008054EE">
        <w:rPr>
          <w:lang w:val="sq-AL"/>
        </w:rPr>
        <w:t>Qendrës së Regjistrimit të Aksioneve.</w:t>
      </w:r>
    </w:p>
    <w:p w:rsidR="00FA2CD3" w:rsidRPr="008054EE" w:rsidRDefault="00FA2CD3" w:rsidP="00FA2CD3">
      <w:pPr>
        <w:pStyle w:val="Paragrafi"/>
        <w:rPr>
          <w:spacing w:val="-4"/>
          <w:lang w:val="sq-AL"/>
        </w:rPr>
      </w:pPr>
      <w:r w:rsidRPr="008054EE">
        <w:rPr>
          <w:spacing w:val="-4"/>
          <w:lang w:val="sq-AL"/>
        </w:rPr>
        <w:t>Kopja e katërt ruhet në Ministrinë e Financave, Drejtoria e Drejtimit të Pronës Publike.</w:t>
      </w:r>
    </w:p>
    <w:p w:rsidR="00FA2CD3" w:rsidRPr="008054EE" w:rsidRDefault="00D02927" w:rsidP="00FA2CD3">
      <w:pPr>
        <w:pStyle w:val="Paragrafi"/>
        <w:rPr>
          <w:lang w:val="sq-AL"/>
        </w:rPr>
      </w:pPr>
      <w:r w:rsidRPr="008054EE">
        <w:rPr>
          <w:lang w:val="sq-AL"/>
        </w:rPr>
        <w:t xml:space="preserve">2. </w:t>
      </w:r>
      <w:r w:rsidR="00FA2CD3" w:rsidRPr="008054EE">
        <w:rPr>
          <w:lang w:val="sq-AL"/>
        </w:rPr>
        <w:t>Vlera e llogaritur e një aksioni caktohet e tillë që të zvogëlojë, në minimumin e mundshëm, efektet e rrumbullakimeve të përqindjeve. Mbetjet e mundshme nga rrumbullakimet kalojnë në llogaritë e shoqërisë, në zmadhim ose në zvogëlim të rezervës nga rivlerësimi.</w:t>
      </w:r>
    </w:p>
    <w:p w:rsidR="00FA2CD3" w:rsidRPr="008054EE" w:rsidRDefault="00FA2CD3" w:rsidP="00FA2CD3">
      <w:pPr>
        <w:pStyle w:val="Paragrafi"/>
        <w:rPr>
          <w:lang w:val="sq-AL"/>
        </w:rPr>
      </w:pPr>
      <w:r w:rsidRPr="008054EE">
        <w:rPr>
          <w:lang w:val="sq-AL"/>
        </w:rPr>
        <w:t>3.</w:t>
      </w:r>
      <w:r w:rsidR="006D11E0" w:rsidRPr="008054EE">
        <w:rPr>
          <w:lang w:val="sq-AL"/>
        </w:rPr>
        <w:t xml:space="preserve"> </w:t>
      </w:r>
      <w:r w:rsidRPr="008054EE">
        <w:rPr>
          <w:lang w:val="sq-AL"/>
        </w:rPr>
        <w:t>Drejtoria e Drejtimit të Pronës Publike, në Ministrinë e Financave, harton raportin përfundimtar për strukturën e pronësisë së aksioneve dhe materialin origjinal e dërgon në ministrinë përgjegjëse për ekonominë.</w:t>
      </w:r>
    </w:p>
    <w:p w:rsidR="00FA2CD3" w:rsidRPr="008054EE" w:rsidRDefault="00FA2CD3" w:rsidP="00FA2CD3">
      <w:pPr>
        <w:pStyle w:val="Paragrafi"/>
        <w:rPr>
          <w:lang w:val="sq-AL"/>
        </w:rPr>
      </w:pPr>
      <w:r w:rsidRPr="008054EE">
        <w:rPr>
          <w:lang w:val="sq-AL"/>
        </w:rPr>
        <w:t>4.</w:t>
      </w:r>
      <w:r w:rsidR="006D11E0" w:rsidRPr="008054EE">
        <w:rPr>
          <w:lang w:val="sq-AL"/>
        </w:rPr>
        <w:t xml:space="preserve"> </w:t>
      </w:r>
      <w:r w:rsidRPr="008054EE">
        <w:rPr>
          <w:lang w:val="sq-AL"/>
        </w:rPr>
        <w:t>Lista e aksionarëve nuk publikohet. Çdo aksionar ka të drejtë të njihet me këtë listë pranë shoqërisë përkatëse dhe, në rast paqartësie, mund të kërkojë sqarime pranë Drejtorisë së Drejtimit të Pronës Publike, në Ministrinë e Financave.</w:t>
      </w:r>
    </w:p>
    <w:p w:rsidR="00FA2CD3" w:rsidRPr="008054EE" w:rsidRDefault="00FA2CD3" w:rsidP="00FA2CD3">
      <w:pPr>
        <w:pStyle w:val="Paragrafi"/>
        <w:rPr>
          <w:lang w:val="sq-AL"/>
        </w:rPr>
      </w:pPr>
      <w:r w:rsidRPr="008054EE">
        <w:rPr>
          <w:lang w:val="sq-AL"/>
        </w:rPr>
        <w:t>5.</w:t>
      </w:r>
      <w:r w:rsidR="006D11E0" w:rsidRPr="008054EE">
        <w:rPr>
          <w:lang w:val="sq-AL"/>
        </w:rPr>
        <w:t xml:space="preserve"> </w:t>
      </w:r>
      <w:r w:rsidRPr="008054EE">
        <w:rPr>
          <w:lang w:val="sq-AL"/>
        </w:rPr>
        <w:t>Gjatë periudhës pas ankandit deri në mbledhjen e parë të asamblesë është i ndaluar çdo emetim dytësor i aksioneve nga ana e shoqërisë.</w:t>
      </w:r>
    </w:p>
    <w:p w:rsidR="00FA2CD3" w:rsidRPr="008054EE" w:rsidRDefault="00FA2CD3" w:rsidP="00FA2CD3">
      <w:pPr>
        <w:pStyle w:val="Paragrafi"/>
        <w:rPr>
          <w:lang w:val="sq-AL"/>
        </w:rPr>
      </w:pPr>
      <w:r w:rsidRPr="008054EE">
        <w:rPr>
          <w:lang w:val="sq-AL"/>
        </w:rPr>
        <w:t>6.</w:t>
      </w:r>
      <w:r w:rsidR="006D11E0" w:rsidRPr="008054EE">
        <w:rPr>
          <w:lang w:val="sq-AL"/>
        </w:rPr>
        <w:t xml:space="preserve"> </w:t>
      </w:r>
      <w:r w:rsidRPr="008054EE">
        <w:rPr>
          <w:lang w:val="sq-AL"/>
        </w:rPr>
        <w:t>Gjatë kësaj periudhe nuk lejohet asnjë strukturim i kapitalit ekzistues.</w:t>
      </w:r>
    </w:p>
    <w:p w:rsidR="00FA2CD3" w:rsidRPr="008054EE" w:rsidRDefault="00FA2CD3" w:rsidP="00FA2CD3">
      <w:pPr>
        <w:pStyle w:val="Paragrafi"/>
        <w:rPr>
          <w:lang w:val="sq-AL"/>
        </w:rPr>
      </w:pPr>
      <w:r w:rsidRPr="008054EE">
        <w:rPr>
          <w:lang w:val="sq-AL"/>
        </w:rPr>
        <w:t>7. Deri në zgjedhjen e organeve të reja të shoqërisë së privatizuar dhe kryerjen e ndryshimeve përkatëse të statutit, këshilli mbikëqyrës dhe administratori apo adminis</w:t>
      </w:r>
      <w:r w:rsidR="00BA688D" w:rsidRPr="008054EE">
        <w:rPr>
          <w:lang w:val="sq-AL"/>
        </w:rPr>
        <w:t>-</w:t>
      </w:r>
      <w:r w:rsidRPr="008054EE">
        <w:rPr>
          <w:lang w:val="sq-AL"/>
        </w:rPr>
        <w:t>tratorët do të vazhdojnë të kryejnë funksionet e tyre dhe do të mbajnë përgjegjësi të plotë për administrimin e pasurisë e të veprimtarisë së shoqërisë.</w:t>
      </w:r>
    </w:p>
    <w:p w:rsidR="00FA2CD3" w:rsidRPr="008054EE" w:rsidRDefault="00FA2CD3" w:rsidP="00FA2CD3">
      <w:pPr>
        <w:pStyle w:val="Paragrafi"/>
        <w:rPr>
          <w:lang w:val="sq-AL"/>
        </w:rPr>
      </w:pPr>
      <w:r w:rsidRPr="008054EE">
        <w:rPr>
          <w:lang w:val="sq-AL"/>
        </w:rPr>
        <w:t>8.</w:t>
      </w:r>
      <w:r w:rsidR="006D11E0" w:rsidRPr="008054EE">
        <w:rPr>
          <w:lang w:val="sq-AL"/>
        </w:rPr>
        <w:t xml:space="preserve"> </w:t>
      </w:r>
      <w:r w:rsidRPr="008054EE">
        <w:rPr>
          <w:lang w:val="sq-AL"/>
        </w:rPr>
        <w:t>Deri në zgjedhjen e organeve të reja të shoqërisë së privatizuar dhe hyrjen në funksion të këtyre organeve, as shoqëria dhe as ndonjë organ tjetër nuk kanë të drejtë të kryejnë ose të autorizojnë kryerjen e veprimtarive të mëposhtme:</w:t>
      </w:r>
    </w:p>
    <w:p w:rsidR="00FA2CD3" w:rsidRPr="008054EE" w:rsidRDefault="00F779B3" w:rsidP="00FA2CD3">
      <w:pPr>
        <w:pStyle w:val="Paragrafi"/>
        <w:rPr>
          <w:lang w:val="sq-AL"/>
        </w:rPr>
      </w:pPr>
      <w:r w:rsidRPr="008054EE">
        <w:rPr>
          <w:lang w:val="sq-AL"/>
        </w:rPr>
        <w:t xml:space="preserve">a) </w:t>
      </w:r>
      <w:r w:rsidR="00FA2CD3" w:rsidRPr="008054EE">
        <w:rPr>
          <w:lang w:val="sq-AL"/>
        </w:rPr>
        <w:t>Shitjen e aktiveve të qëndrueshme të shoqërisë;</w:t>
      </w:r>
    </w:p>
    <w:p w:rsidR="00FA2CD3" w:rsidRPr="008054EE" w:rsidRDefault="00F779B3" w:rsidP="00FA2CD3">
      <w:pPr>
        <w:pStyle w:val="Paragrafi"/>
        <w:rPr>
          <w:lang w:val="sq-AL"/>
        </w:rPr>
      </w:pPr>
      <w:r w:rsidRPr="008054EE">
        <w:rPr>
          <w:lang w:val="sq-AL"/>
        </w:rPr>
        <w:t xml:space="preserve">b) </w:t>
      </w:r>
      <w:r w:rsidR="00FA2CD3" w:rsidRPr="008054EE">
        <w:rPr>
          <w:lang w:val="sq-AL"/>
        </w:rPr>
        <w:t>Kryerjen e investimeve të tjera, përveç atyre që kanë qenë kontraktuar më parë;</w:t>
      </w:r>
    </w:p>
    <w:p w:rsidR="00FA2CD3" w:rsidRPr="008054EE" w:rsidRDefault="00F779B3" w:rsidP="00FA2CD3">
      <w:pPr>
        <w:pStyle w:val="Paragrafi"/>
        <w:rPr>
          <w:lang w:val="sq-AL"/>
        </w:rPr>
      </w:pPr>
      <w:r w:rsidRPr="008054EE">
        <w:rPr>
          <w:lang w:val="sq-AL"/>
        </w:rPr>
        <w:t xml:space="preserve">c) </w:t>
      </w:r>
      <w:r w:rsidR="00FA2CD3" w:rsidRPr="008054EE">
        <w:rPr>
          <w:lang w:val="sq-AL"/>
        </w:rPr>
        <w:t>Marrjen ose dhënien me qira të objekteve të ndryshme;</w:t>
      </w:r>
    </w:p>
    <w:p w:rsidR="00FA2CD3" w:rsidRPr="008054EE" w:rsidRDefault="00FA2CD3" w:rsidP="00FA2CD3">
      <w:pPr>
        <w:pStyle w:val="Paragrafi"/>
        <w:rPr>
          <w:lang w:val="sq-AL"/>
        </w:rPr>
      </w:pPr>
      <w:r w:rsidRPr="008054EE">
        <w:rPr>
          <w:lang w:val="sq-AL"/>
        </w:rPr>
        <w:t xml:space="preserve">ç) </w:t>
      </w:r>
      <w:r w:rsidRPr="008054EE">
        <w:rPr>
          <w:lang w:val="sq-AL"/>
        </w:rPr>
        <w:tab/>
        <w:t>Marrjen e huave, përveç atyre që kanë qenë kontraktuar më parë, për nevoja rrjedhëse të veprimtarisë së shoqërisë;</w:t>
      </w:r>
    </w:p>
    <w:p w:rsidR="00FA2CD3" w:rsidRPr="008054EE" w:rsidRDefault="00F779B3" w:rsidP="00FA2CD3">
      <w:pPr>
        <w:pStyle w:val="Paragrafi"/>
        <w:rPr>
          <w:lang w:val="sq-AL"/>
        </w:rPr>
      </w:pPr>
      <w:r w:rsidRPr="008054EE">
        <w:rPr>
          <w:lang w:val="sq-AL"/>
        </w:rPr>
        <w:t xml:space="preserve">d) </w:t>
      </w:r>
      <w:r w:rsidR="00FA2CD3" w:rsidRPr="008054EE">
        <w:rPr>
          <w:lang w:val="sq-AL"/>
        </w:rPr>
        <w:t>Çdo veprim tjetër, që do të sillte pakësimin e aktivit neto të shoqërisë.</w:t>
      </w:r>
    </w:p>
    <w:p w:rsidR="00FA2CD3" w:rsidRPr="008054EE" w:rsidRDefault="00FA2CD3" w:rsidP="00FA2CD3">
      <w:pPr>
        <w:pStyle w:val="Paragrafi"/>
        <w:rPr>
          <w:lang w:val="sq-AL"/>
        </w:rPr>
      </w:pPr>
      <w:r w:rsidRPr="008054EE">
        <w:rPr>
          <w:lang w:val="sq-AL"/>
        </w:rPr>
        <w:t>Gjatë kësaj periudhe shoqëria nuk ka të drejtë, gjithashtu, të kryejë riorganizime, që sjellin shkurtime në numrin e punonjësve.</w:t>
      </w:r>
    </w:p>
    <w:p w:rsidR="00FA2CD3" w:rsidRPr="008054EE" w:rsidRDefault="00FA2CD3" w:rsidP="00FA2CD3">
      <w:pPr>
        <w:pStyle w:val="Paragrafi"/>
        <w:rPr>
          <w:spacing w:val="-4"/>
          <w:lang w:val="sq-AL"/>
        </w:rPr>
      </w:pPr>
      <w:r w:rsidRPr="008054EE">
        <w:rPr>
          <w:lang w:val="sq-AL"/>
        </w:rPr>
        <w:t xml:space="preserve"> 9. Shoqëria përgatit gjendjen financiare për periudhën nga çelja e ushtrimit deri në datën e fundit të muajit kur është shpallur rezultati</w:t>
      </w:r>
      <w:r w:rsidRPr="008054EE">
        <w:rPr>
          <w:spacing w:val="-4"/>
          <w:lang w:val="sq-AL"/>
        </w:rPr>
        <w:t xml:space="preserve"> përfundimtar i ankandit, sipas akteve ligjore në fuqi.</w:t>
      </w:r>
    </w:p>
    <w:p w:rsidR="00FA2CD3" w:rsidRPr="008054EE" w:rsidRDefault="00FA2CD3" w:rsidP="00FA2CD3">
      <w:pPr>
        <w:pStyle w:val="Paragrafi"/>
        <w:rPr>
          <w:spacing w:val="-4"/>
          <w:lang w:val="sq-AL"/>
        </w:rPr>
      </w:pPr>
      <w:r w:rsidRPr="008054EE">
        <w:rPr>
          <w:spacing w:val="-4"/>
          <w:lang w:val="sq-AL"/>
        </w:rPr>
        <w:t>10. Shoqëria shtetërore e privatizuar do të vazhdojë të mbartë të gjitha detyrimet, kreditore dhe debitore, të pasqyruara në bilancin e paraqitur të shoqërisë.</w:t>
      </w:r>
    </w:p>
    <w:p w:rsidR="00FA2CD3" w:rsidRPr="008054EE" w:rsidRDefault="00FA2CD3" w:rsidP="00FA2CD3">
      <w:pPr>
        <w:pStyle w:val="Paragrafi"/>
        <w:rPr>
          <w:spacing w:val="-4"/>
          <w:lang w:val="sq-AL"/>
        </w:rPr>
      </w:pPr>
      <w:r w:rsidRPr="008054EE">
        <w:rPr>
          <w:spacing w:val="-4"/>
          <w:lang w:val="sq-AL"/>
        </w:rPr>
        <w:t>11.</w:t>
      </w:r>
      <w:r w:rsidR="006D11E0" w:rsidRPr="008054EE">
        <w:rPr>
          <w:spacing w:val="-4"/>
          <w:lang w:val="sq-AL"/>
        </w:rPr>
        <w:t xml:space="preserve"> </w:t>
      </w:r>
      <w:r w:rsidRPr="008054EE">
        <w:rPr>
          <w:spacing w:val="-4"/>
          <w:lang w:val="sq-AL"/>
        </w:rPr>
        <w:t>Vendimi nr.</w:t>
      </w:r>
      <w:r w:rsidR="006D11E0" w:rsidRPr="008054EE">
        <w:rPr>
          <w:spacing w:val="-4"/>
          <w:lang w:val="sq-AL"/>
        </w:rPr>
        <w:t xml:space="preserve"> </w:t>
      </w:r>
      <w:r w:rsidRPr="008054EE">
        <w:rPr>
          <w:spacing w:val="-4"/>
          <w:lang w:val="sq-AL"/>
        </w:rPr>
        <w:t>119, datë 18.3.2000, i Këshillit të Ministrave, “Për procedurat e privatizimit me ankand të paketave shtetërore të aksioneve të shoqërive tregtare, që veprojnë në sektorët jostrategjikë”, të ndryshuar, dhe udhëzimet e dala në zbatim të tij shfuqizohen.</w:t>
      </w:r>
    </w:p>
    <w:p w:rsidR="00FA2CD3" w:rsidRPr="008054EE" w:rsidRDefault="00FA2CD3" w:rsidP="00FA2CD3">
      <w:pPr>
        <w:pStyle w:val="Paragrafi"/>
        <w:rPr>
          <w:spacing w:val="-4"/>
          <w:lang w:val="sq-AL"/>
        </w:rPr>
      </w:pPr>
      <w:r w:rsidRPr="008054EE">
        <w:rPr>
          <w:spacing w:val="-4"/>
          <w:lang w:val="sq-AL"/>
        </w:rPr>
        <w:t>12.</w:t>
      </w:r>
      <w:r w:rsidRPr="008054EE">
        <w:rPr>
          <w:spacing w:val="-4"/>
          <w:lang w:val="sq-AL"/>
        </w:rPr>
        <w:tab/>
        <w:t>Ngarkohen Ministria e Zhvillimit Ekonomik, Tregtisë dhe Sipërmarrjes, dhe Ministria e Financave të nxjerrin udhëzimin përkatës për zbatimin e pikave 1, 2 dhe 3 (pjesa hyrëse), shkronjat “B”, “C”, Ç”, të</w:t>
      </w:r>
      <w:r w:rsidR="006D11E0" w:rsidRPr="008054EE">
        <w:rPr>
          <w:spacing w:val="-4"/>
          <w:lang w:val="sq-AL"/>
        </w:rPr>
        <w:t xml:space="preserve"> </w:t>
      </w:r>
      <w:r w:rsidRPr="008054EE">
        <w:rPr>
          <w:spacing w:val="-4"/>
          <w:lang w:val="sq-AL"/>
        </w:rPr>
        <w:t>kreut I, dhe pikat 1 dhe 2, shkronjat “A”, “B” dhe “C”, të kreut II, të këtij vendimi.</w:t>
      </w:r>
    </w:p>
    <w:p w:rsidR="00FA2CD3" w:rsidRPr="008054EE" w:rsidRDefault="00FA2CD3" w:rsidP="00FA2CD3">
      <w:pPr>
        <w:pStyle w:val="Paragrafi"/>
        <w:rPr>
          <w:spacing w:val="-4"/>
          <w:lang w:val="sq-AL"/>
        </w:rPr>
      </w:pPr>
      <w:r w:rsidRPr="008054EE">
        <w:rPr>
          <w:spacing w:val="-4"/>
          <w:lang w:val="sq-AL"/>
        </w:rPr>
        <w:t xml:space="preserve">Ky vendim hyn në fuqi pas botimit në Fletoren </w:t>
      </w:r>
      <w:r w:rsidR="006F696C" w:rsidRPr="008054EE">
        <w:rPr>
          <w:spacing w:val="-4"/>
          <w:lang w:val="sq-AL"/>
        </w:rPr>
        <w:t>Zyrtare</w:t>
      </w:r>
      <w:r w:rsidRPr="008054EE">
        <w:rPr>
          <w:spacing w:val="-4"/>
          <w:lang w:val="sq-AL"/>
        </w:rPr>
        <w:t>.</w:t>
      </w:r>
    </w:p>
    <w:p w:rsidR="00B24031" w:rsidRPr="008054EE" w:rsidRDefault="00FA2CD3" w:rsidP="00B24031">
      <w:pPr>
        <w:pStyle w:val="Autoriteti"/>
        <w:keepNext w:val="0"/>
        <w:rPr>
          <w:spacing w:val="-4"/>
          <w:lang w:val="sq-AL"/>
        </w:rPr>
      </w:pPr>
      <w:r w:rsidRPr="008054EE">
        <w:rPr>
          <w:spacing w:val="-4"/>
          <w:sz w:val="10"/>
          <w:lang w:val="sq-AL"/>
        </w:rPr>
        <w:br/>
      </w:r>
      <w:r w:rsidR="00B24031" w:rsidRPr="008054EE">
        <w:rPr>
          <w:spacing w:val="-4"/>
          <w:lang w:val="sq-AL"/>
        </w:rPr>
        <w:t>KRYEMINISTRI</w:t>
      </w:r>
    </w:p>
    <w:p w:rsidR="00B24031" w:rsidRPr="008054EE" w:rsidRDefault="00B24031" w:rsidP="00B24031">
      <w:pPr>
        <w:pStyle w:val="AutoritetiEmer"/>
        <w:rPr>
          <w:spacing w:val="-4"/>
          <w:lang w:val="sq-AL"/>
        </w:rPr>
      </w:pPr>
      <w:r w:rsidRPr="008054EE">
        <w:rPr>
          <w:spacing w:val="-4"/>
          <w:lang w:val="sq-AL"/>
        </w:rPr>
        <w:t>Edi Rama</w:t>
      </w:r>
    </w:p>
    <w:p w:rsidR="00FA2CD3" w:rsidRPr="008054EE" w:rsidRDefault="00FA2CD3" w:rsidP="00B24031">
      <w:pPr>
        <w:pStyle w:val="Autoriteti"/>
        <w:rPr>
          <w:spacing w:val="-4"/>
          <w:lang w:val="sq-AL"/>
        </w:rPr>
      </w:pPr>
    </w:p>
    <w:p w:rsidR="00FF298C" w:rsidRPr="008054EE" w:rsidRDefault="00FF298C" w:rsidP="00FF298C">
      <w:pPr>
        <w:rPr>
          <w:lang w:val="sq-AL"/>
        </w:rPr>
      </w:pPr>
    </w:p>
    <w:p w:rsidR="00FF298C" w:rsidRPr="008054EE" w:rsidRDefault="00FF298C" w:rsidP="00FF298C">
      <w:pPr>
        <w:rPr>
          <w:lang w:val="sq-AL"/>
        </w:rPr>
      </w:pPr>
    </w:p>
    <w:p w:rsidR="00FF298C" w:rsidRPr="008054EE" w:rsidRDefault="00FF298C" w:rsidP="00FF298C">
      <w:pPr>
        <w:rPr>
          <w:lang w:val="sq-AL"/>
        </w:rPr>
      </w:pPr>
    </w:p>
    <w:p w:rsidR="00BA688D" w:rsidRPr="008054EE" w:rsidRDefault="00BA688D" w:rsidP="00FF298C">
      <w:pPr>
        <w:rPr>
          <w:lang w:val="sq-AL"/>
        </w:rPr>
      </w:pPr>
    </w:p>
    <w:p w:rsidR="00FF298C" w:rsidRPr="008054EE" w:rsidRDefault="00FF298C" w:rsidP="00FF298C">
      <w:pPr>
        <w:rPr>
          <w:lang w:val="sq-AL"/>
        </w:rPr>
      </w:pPr>
    </w:p>
    <w:p w:rsidR="00FF298C" w:rsidRPr="008054EE" w:rsidRDefault="00FF298C" w:rsidP="00FF298C">
      <w:pPr>
        <w:rPr>
          <w:lang w:val="sq-AL"/>
        </w:rPr>
      </w:pPr>
    </w:p>
    <w:p w:rsidR="004770F3" w:rsidRPr="008054EE" w:rsidRDefault="004770F3" w:rsidP="004770F3">
      <w:pPr>
        <w:pStyle w:val="Akti"/>
        <w:rPr>
          <w:spacing w:val="-4"/>
          <w:lang w:val="sq-AL"/>
        </w:rPr>
      </w:pPr>
      <w:r w:rsidRPr="008054EE">
        <w:rPr>
          <w:spacing w:val="-4"/>
          <w:lang w:val="sq-AL"/>
        </w:rPr>
        <w:t>VENDIM</w:t>
      </w:r>
    </w:p>
    <w:p w:rsidR="00FA2CD3" w:rsidRPr="008054EE" w:rsidRDefault="00FA2CD3" w:rsidP="008D60D4">
      <w:pPr>
        <w:pStyle w:val="NumriData"/>
        <w:rPr>
          <w:spacing w:val="-4"/>
          <w:lang w:val="sq-AL"/>
        </w:rPr>
      </w:pPr>
      <w:r w:rsidRPr="008054EE">
        <w:rPr>
          <w:spacing w:val="-4"/>
          <w:lang w:val="sq-AL"/>
        </w:rPr>
        <w:t>Nr. 834, datë 3.12.2014</w:t>
      </w:r>
    </w:p>
    <w:p w:rsidR="00FA2CD3" w:rsidRPr="008054EE" w:rsidRDefault="00FA2CD3" w:rsidP="00FF298C">
      <w:pPr>
        <w:pStyle w:val="Hapesira7"/>
        <w:rPr>
          <w:lang w:val="sq-AL"/>
        </w:rPr>
      </w:pPr>
    </w:p>
    <w:p w:rsidR="00FA2CD3" w:rsidRPr="008054EE" w:rsidRDefault="00BE4385" w:rsidP="008D60D4">
      <w:pPr>
        <w:pStyle w:val="Titulli"/>
        <w:rPr>
          <w:spacing w:val="-4"/>
          <w:sz w:val="12"/>
          <w:lang w:val="sq-AL"/>
        </w:rPr>
      </w:pPr>
      <w:r w:rsidRPr="008054EE">
        <w:rPr>
          <w:spacing w:val="-4"/>
          <w:lang w:val="sq-AL"/>
        </w:rPr>
        <w:t>PËR KONVERTIMIN E SIPËRFAQES PREJ 29.8 HA, NGA KATEGORIA E RESURSIT “TOKË BUJQËSORE” NË KATEGORINË E RESURSIT “TOKË URBANE”, PËR T’U PËRDORUR NGA BASHKIA FUSHË-KRUJË SI ZONË ME PRIORITET ZHVILLIMI EKONOMIK</w:t>
      </w:r>
      <w:r w:rsidRPr="008054EE">
        <w:rPr>
          <w:spacing w:val="-4"/>
          <w:lang w:val="sq-AL"/>
        </w:rPr>
        <w:br/>
      </w:r>
    </w:p>
    <w:p w:rsidR="00FA2CD3" w:rsidRPr="008054EE" w:rsidRDefault="00FA2CD3" w:rsidP="00FA2CD3">
      <w:pPr>
        <w:pStyle w:val="Paragrafi"/>
        <w:rPr>
          <w:spacing w:val="-4"/>
          <w:lang w:val="sq-AL"/>
        </w:rPr>
      </w:pPr>
      <w:r w:rsidRPr="008054EE">
        <w:rPr>
          <w:spacing w:val="-4"/>
          <w:lang w:val="sq-AL"/>
        </w:rPr>
        <w:t>Në mbështetje të nenit 100 të Kushtetutës dhe të nenit 11/1, të ligjit nr.</w:t>
      </w:r>
      <w:r w:rsidR="006D11E0" w:rsidRPr="008054EE">
        <w:rPr>
          <w:spacing w:val="-4"/>
          <w:lang w:val="sq-AL"/>
        </w:rPr>
        <w:t xml:space="preserve"> </w:t>
      </w:r>
      <w:r w:rsidRPr="008054EE">
        <w:rPr>
          <w:spacing w:val="-4"/>
          <w:lang w:val="sq-AL"/>
        </w:rPr>
        <w:t>8752, datë 26.3.2001, “Për krijimin dhe funksionimin e strukturave për administrimin dhe mbrojtjen e tokës”, të ndryshuar, me propozimin e ministrit të Zhvillimit Ekonomik, Tregtisë dhe Sipërmarrjes, Këshilli i Ministrave</w:t>
      </w:r>
    </w:p>
    <w:p w:rsidR="00FA2CD3" w:rsidRPr="008054EE" w:rsidRDefault="00FA2CD3" w:rsidP="00FF298C">
      <w:pPr>
        <w:pStyle w:val="Hapesira7"/>
        <w:rPr>
          <w:lang w:val="sq-AL"/>
        </w:rPr>
      </w:pPr>
    </w:p>
    <w:p w:rsidR="00DC2F44" w:rsidRPr="008054EE" w:rsidRDefault="00DC2F44" w:rsidP="00DC2F44">
      <w:pPr>
        <w:pStyle w:val="Titull-Titull"/>
        <w:rPr>
          <w:spacing w:val="-4"/>
          <w:lang w:val="sq-AL"/>
        </w:rPr>
      </w:pPr>
      <w:r w:rsidRPr="008054EE">
        <w:rPr>
          <w:spacing w:val="-4"/>
          <w:lang w:val="sq-AL"/>
        </w:rPr>
        <w:t>VENDOSI:</w:t>
      </w:r>
    </w:p>
    <w:p w:rsidR="00FA2CD3" w:rsidRPr="008054EE" w:rsidRDefault="00FA2CD3" w:rsidP="00FF298C">
      <w:pPr>
        <w:pStyle w:val="Hapesira7"/>
        <w:rPr>
          <w:lang w:val="sq-AL"/>
        </w:rPr>
      </w:pPr>
    </w:p>
    <w:p w:rsidR="00FA2CD3" w:rsidRPr="008054EE" w:rsidRDefault="0027097F" w:rsidP="00FA2CD3">
      <w:pPr>
        <w:pStyle w:val="Paragrafi"/>
        <w:rPr>
          <w:spacing w:val="-4"/>
          <w:lang w:val="sq-AL"/>
        </w:rPr>
      </w:pPr>
      <w:r w:rsidRPr="008054EE">
        <w:rPr>
          <w:spacing w:val="-4"/>
          <w:lang w:val="sq-AL"/>
        </w:rPr>
        <w:t xml:space="preserve">1. </w:t>
      </w:r>
      <w:r w:rsidR="00FA2CD3" w:rsidRPr="008054EE">
        <w:rPr>
          <w:spacing w:val="-4"/>
          <w:lang w:val="sq-AL"/>
        </w:rPr>
        <w:t xml:space="preserve">Konvertimin e sipërfaqes prej 29.8 ha, nga kategoria e resursit “tokë bujqësore” në kategorinë e resursit “tokë urbane”, për t’u përdorur nga Bashkia Fushë- Krujë si zonë me prioritet zhvillimi ekonomik, sipas listës bashkëlidhur këtij vendimi. </w:t>
      </w:r>
    </w:p>
    <w:p w:rsidR="00FA2CD3" w:rsidRPr="008054EE" w:rsidRDefault="0027097F" w:rsidP="00FA2CD3">
      <w:pPr>
        <w:pStyle w:val="Paragrafi"/>
        <w:rPr>
          <w:spacing w:val="-4"/>
          <w:lang w:val="sq-AL"/>
        </w:rPr>
      </w:pPr>
      <w:r w:rsidRPr="008054EE">
        <w:rPr>
          <w:spacing w:val="-4"/>
          <w:lang w:val="sq-AL"/>
        </w:rPr>
        <w:t xml:space="preserve">2. </w:t>
      </w:r>
      <w:r w:rsidR="00FA2CD3" w:rsidRPr="008054EE">
        <w:rPr>
          <w:spacing w:val="-4"/>
          <w:lang w:val="sq-AL"/>
        </w:rPr>
        <w:t xml:space="preserve">Me hyrjen në fuqi të këtij vendimi, Drejtoria e Administrimit dhe Mbrojtjes së Tokës, Qarku Durrës, të pasqyrojë në dokumentacionin kadastral përkatës ndryshimin e kategorisë së resursit nga “tokë bujqësore” në “tokë urbane” (truall) për sipërfaqen 29.8 ha, sipas pikës 1, të këtij vendimi. </w:t>
      </w:r>
    </w:p>
    <w:p w:rsidR="00FA2CD3" w:rsidRPr="008054EE" w:rsidRDefault="0027097F" w:rsidP="00FA2CD3">
      <w:pPr>
        <w:pStyle w:val="Paragrafi"/>
        <w:rPr>
          <w:spacing w:val="-4"/>
          <w:lang w:val="sq-AL"/>
        </w:rPr>
      </w:pPr>
      <w:r w:rsidRPr="008054EE">
        <w:rPr>
          <w:spacing w:val="-4"/>
          <w:lang w:val="sq-AL"/>
        </w:rPr>
        <w:t xml:space="preserve">3. </w:t>
      </w:r>
      <w:r w:rsidR="00FA2CD3" w:rsidRPr="008054EE">
        <w:rPr>
          <w:spacing w:val="-4"/>
          <w:lang w:val="sq-AL"/>
        </w:rPr>
        <w:t>Ngarkohen Ministria e Bujqësisë, Zhvillimit Rural dhe Administrimit të Ujërave, Këshilli i Qarkut Durrës, Zyra Vendore e Regjistrimit të Pasurive të Paluajtshme Durrës dhe Bashkia Fushë-Krujë për zbatimin e këtij vendimi.</w:t>
      </w:r>
    </w:p>
    <w:p w:rsidR="00FA2CD3" w:rsidRPr="008054EE" w:rsidRDefault="00FA2CD3" w:rsidP="00FA2CD3">
      <w:pPr>
        <w:pStyle w:val="Paragrafi"/>
        <w:rPr>
          <w:spacing w:val="-4"/>
          <w:lang w:val="sq-AL"/>
        </w:rPr>
      </w:pPr>
      <w:r w:rsidRPr="008054EE">
        <w:rPr>
          <w:spacing w:val="-4"/>
          <w:lang w:val="sq-AL"/>
        </w:rPr>
        <w:t>Ky vendim hyn në fuqi pas botimit në Fletoren Zyrtare.</w:t>
      </w:r>
    </w:p>
    <w:p w:rsidR="00FA2CD3" w:rsidRPr="008054EE" w:rsidRDefault="00FA2CD3" w:rsidP="00FF298C">
      <w:pPr>
        <w:pStyle w:val="Hapesira7"/>
        <w:rPr>
          <w:lang w:val="sq-AL"/>
        </w:rPr>
      </w:pPr>
    </w:p>
    <w:p w:rsidR="00B24031" w:rsidRPr="008054EE" w:rsidRDefault="00B24031" w:rsidP="00B24031">
      <w:pPr>
        <w:pStyle w:val="Autoriteti"/>
        <w:keepNext w:val="0"/>
        <w:rPr>
          <w:spacing w:val="-4"/>
          <w:lang w:val="sq-AL"/>
        </w:rPr>
      </w:pPr>
      <w:r w:rsidRPr="008054EE">
        <w:rPr>
          <w:spacing w:val="-4"/>
          <w:lang w:val="sq-AL"/>
        </w:rPr>
        <w:t>KRYEMINISTRI</w:t>
      </w:r>
    </w:p>
    <w:p w:rsidR="00B24031" w:rsidRPr="008054EE" w:rsidRDefault="00B24031" w:rsidP="00B24031">
      <w:pPr>
        <w:pStyle w:val="AutoritetiEmer"/>
        <w:rPr>
          <w:spacing w:val="-4"/>
          <w:lang w:val="sq-AL"/>
        </w:rPr>
      </w:pPr>
      <w:r w:rsidRPr="008054EE">
        <w:rPr>
          <w:spacing w:val="-4"/>
          <w:lang w:val="sq-AL"/>
        </w:rPr>
        <w:t>Edi Rama</w:t>
      </w:r>
    </w:p>
    <w:p w:rsidR="00FF298C" w:rsidRPr="008054EE" w:rsidRDefault="00FF298C" w:rsidP="00FF298C">
      <w:pPr>
        <w:rPr>
          <w:lang w:val="sq-AL"/>
        </w:rPr>
      </w:pPr>
    </w:p>
    <w:p w:rsidR="00FF298C" w:rsidRPr="008054EE" w:rsidRDefault="00FF298C" w:rsidP="00FF298C">
      <w:pPr>
        <w:rPr>
          <w:lang w:val="sq-AL"/>
        </w:rPr>
      </w:pPr>
    </w:p>
    <w:p w:rsidR="00FF298C" w:rsidRPr="008054EE" w:rsidRDefault="00FF298C" w:rsidP="00FF298C">
      <w:pPr>
        <w:rPr>
          <w:lang w:val="sq-AL"/>
        </w:rPr>
      </w:pPr>
    </w:p>
    <w:p w:rsidR="00FF298C" w:rsidRPr="008054EE" w:rsidRDefault="00FF298C" w:rsidP="00FF298C">
      <w:pPr>
        <w:rPr>
          <w:lang w:val="sq-AL"/>
        </w:rPr>
      </w:pPr>
    </w:p>
    <w:p w:rsidR="00FF298C" w:rsidRPr="008054EE" w:rsidRDefault="00FF298C" w:rsidP="00FF298C">
      <w:pPr>
        <w:rPr>
          <w:lang w:val="sq-AL"/>
        </w:rPr>
      </w:pPr>
    </w:p>
    <w:p w:rsidR="00FF298C" w:rsidRPr="008054EE" w:rsidRDefault="00FF298C" w:rsidP="00FF298C">
      <w:pPr>
        <w:rPr>
          <w:lang w:val="sq-AL"/>
        </w:rPr>
      </w:pPr>
    </w:p>
    <w:p w:rsidR="00FF298C" w:rsidRPr="008054EE" w:rsidRDefault="00FF298C" w:rsidP="00FA2CD3">
      <w:pPr>
        <w:pStyle w:val="Paragrafi"/>
        <w:rPr>
          <w:lang w:val="sq-AL"/>
        </w:rPr>
        <w:sectPr w:rsidR="00FF298C" w:rsidRPr="008054EE" w:rsidSect="00FF298C">
          <w:type w:val="continuous"/>
          <w:pgSz w:w="11907" w:h="16840" w:code="9"/>
          <w:pgMar w:top="720" w:right="1134" w:bottom="720" w:left="1134" w:header="851" w:footer="851" w:gutter="0"/>
          <w:cols w:num="2" w:space="454"/>
          <w:docGrid w:linePitch="360"/>
        </w:sectPr>
      </w:pPr>
    </w:p>
    <w:p w:rsidR="00FA2CD3" w:rsidRPr="008054EE" w:rsidRDefault="00FA2CD3" w:rsidP="00FA2CD3">
      <w:pPr>
        <w:pStyle w:val="Paragrafi"/>
        <w:ind w:firstLine="0"/>
        <w:rPr>
          <w:lang w:val="sq-AL"/>
        </w:rPr>
      </w:pPr>
      <w:r w:rsidRPr="008054EE">
        <w:rPr>
          <w:noProof/>
        </w:rPr>
        <w:drawing>
          <wp:inline distT="0" distB="0" distL="0" distR="0" wp14:anchorId="7078A729" wp14:editId="5FB1D03F">
            <wp:extent cx="6120765" cy="8334763"/>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120765" cy="8334763"/>
                    </a:xfrm>
                    <a:prstGeom prst="rect">
                      <a:avLst/>
                    </a:prstGeom>
                    <a:noFill/>
                    <a:ln w="9525">
                      <a:noFill/>
                      <a:miter lim="800000"/>
                      <a:headEnd/>
                      <a:tailEnd/>
                    </a:ln>
                  </pic:spPr>
                </pic:pic>
              </a:graphicData>
            </a:graphic>
          </wp:inline>
        </w:drawing>
      </w:r>
    </w:p>
    <w:p w:rsidR="00FA2CD3" w:rsidRPr="008054EE" w:rsidRDefault="00FA2CD3" w:rsidP="00FA2CD3">
      <w:pPr>
        <w:pStyle w:val="Paragrafi"/>
        <w:ind w:firstLine="0"/>
        <w:rPr>
          <w:lang w:val="sq-AL"/>
        </w:rPr>
      </w:pPr>
    </w:p>
    <w:p w:rsidR="00323081" w:rsidRPr="008054EE" w:rsidRDefault="00323081" w:rsidP="00B03743">
      <w:pPr>
        <w:pStyle w:val="Akti"/>
        <w:rPr>
          <w:lang w:val="sq-AL"/>
        </w:rPr>
        <w:sectPr w:rsidR="00323081" w:rsidRPr="008054EE" w:rsidSect="00F25661">
          <w:type w:val="continuous"/>
          <w:pgSz w:w="11907" w:h="16840" w:code="9"/>
          <w:pgMar w:top="720" w:right="1134" w:bottom="720" w:left="1134" w:header="851" w:footer="851" w:gutter="0"/>
          <w:cols w:space="720"/>
          <w:docGrid w:linePitch="360"/>
        </w:sectPr>
      </w:pPr>
    </w:p>
    <w:p w:rsidR="00B03743" w:rsidRPr="008054EE" w:rsidRDefault="00B03743" w:rsidP="00B03743">
      <w:pPr>
        <w:pStyle w:val="Akti"/>
        <w:rPr>
          <w:lang w:val="sq-AL"/>
        </w:rPr>
      </w:pPr>
      <w:r w:rsidRPr="008054EE">
        <w:rPr>
          <w:lang w:val="sq-AL"/>
        </w:rPr>
        <w:t>VENDIM</w:t>
      </w:r>
    </w:p>
    <w:p w:rsidR="00FA2CD3" w:rsidRPr="008054EE" w:rsidRDefault="00FA2CD3" w:rsidP="008D60D4">
      <w:pPr>
        <w:pStyle w:val="NumriData"/>
        <w:rPr>
          <w:lang w:val="sq-AL"/>
        </w:rPr>
      </w:pPr>
      <w:r w:rsidRPr="008054EE">
        <w:rPr>
          <w:lang w:val="sq-AL"/>
        </w:rPr>
        <w:t>Nr. 835, datë 3.12.2014</w:t>
      </w:r>
    </w:p>
    <w:p w:rsidR="00FA2CD3" w:rsidRPr="008054EE" w:rsidRDefault="00FA2CD3" w:rsidP="00323081">
      <w:pPr>
        <w:pStyle w:val="Hapesira7"/>
        <w:rPr>
          <w:lang w:val="sq-AL"/>
        </w:rPr>
      </w:pPr>
    </w:p>
    <w:p w:rsidR="00FA2CD3" w:rsidRPr="008054EE" w:rsidRDefault="00FA2CD3" w:rsidP="00BB0CDB">
      <w:pPr>
        <w:pStyle w:val="Titulli"/>
        <w:rPr>
          <w:lang w:val="sq-AL"/>
        </w:rPr>
      </w:pPr>
      <w:r w:rsidRPr="008054EE">
        <w:rPr>
          <w:lang w:val="sq-AL"/>
        </w:rPr>
        <w:t>PËR DHËNIEN E MIRATIMIT PËR LIDHJEN E KONTRATËS SË QIRASË ME TARIFËN 1 EURO/KONTRATA , NDËRMJET MINISTRISË SË ZHVILLIMIT EKONOMIK, TREGTISË DHE SIPËRMARRJES, SI QIRADHËNËS, DHE SHOQËRISË “THE STAR” SHPK, SI QIRAMARRËS, PËR PASURINË “SALLË PRODHIMI NË KATIN E KATËRT NË PRODHIM VESHJE, DURRËS”</w:t>
      </w:r>
    </w:p>
    <w:p w:rsidR="00FA2CD3" w:rsidRPr="008054EE" w:rsidRDefault="00FA2CD3" w:rsidP="00323081">
      <w:pPr>
        <w:pStyle w:val="Hapesira7"/>
        <w:rPr>
          <w:lang w:val="sq-AL"/>
        </w:rPr>
      </w:pPr>
    </w:p>
    <w:p w:rsidR="00FA2CD3" w:rsidRPr="008054EE" w:rsidRDefault="00FA2CD3" w:rsidP="00FA2CD3">
      <w:pPr>
        <w:pStyle w:val="Paragrafi"/>
        <w:rPr>
          <w:spacing w:val="-4"/>
          <w:lang w:val="sq-AL"/>
        </w:rPr>
      </w:pPr>
      <w:r w:rsidRPr="008054EE">
        <w:rPr>
          <w:spacing w:val="-4"/>
          <w:lang w:val="sq-AL"/>
        </w:rPr>
        <w:t>Në mbështetje të nenit 100 të Kushtetutës dhe në vijim të vendimit nr.</w:t>
      </w:r>
      <w:r w:rsidR="006D11E0" w:rsidRPr="008054EE">
        <w:rPr>
          <w:spacing w:val="-4"/>
          <w:lang w:val="sq-AL"/>
        </w:rPr>
        <w:t xml:space="preserve"> </w:t>
      </w:r>
      <w:r w:rsidRPr="008054EE">
        <w:rPr>
          <w:spacing w:val="-4"/>
          <w:lang w:val="sq-AL"/>
        </w:rPr>
        <w:t>54, datë 5.2.2014, të Këshillit të Ministrave, “Për përcaktimin e kritereve, të procedurës dhe mënyrës së dhënies me qira, enfiteozë apo kontratave të tjera të pasurisë shtetërore”, me propozimin e ministrit të Zhvillimit Ekonomik, Tregtisë dhe Sipërmarrjes, Këshilli i Ministrave</w:t>
      </w:r>
    </w:p>
    <w:p w:rsidR="00FA2CD3" w:rsidRPr="008054EE" w:rsidRDefault="00FA2CD3" w:rsidP="00323081">
      <w:pPr>
        <w:pStyle w:val="Hapesira7"/>
        <w:rPr>
          <w:spacing w:val="-4"/>
          <w:lang w:val="sq-AL"/>
        </w:rPr>
      </w:pPr>
    </w:p>
    <w:p w:rsidR="00DC2F44" w:rsidRPr="008054EE" w:rsidRDefault="00DC2F44" w:rsidP="00DC2F44">
      <w:pPr>
        <w:pStyle w:val="Titull-Titull"/>
        <w:rPr>
          <w:spacing w:val="-4"/>
          <w:lang w:val="sq-AL"/>
        </w:rPr>
      </w:pPr>
      <w:r w:rsidRPr="008054EE">
        <w:rPr>
          <w:spacing w:val="-4"/>
          <w:lang w:val="sq-AL"/>
        </w:rPr>
        <w:t>VENDOSI:</w:t>
      </w:r>
    </w:p>
    <w:p w:rsidR="00FA2CD3" w:rsidRPr="008054EE" w:rsidRDefault="00FA2CD3" w:rsidP="00323081">
      <w:pPr>
        <w:pStyle w:val="Hapesira7"/>
        <w:rPr>
          <w:spacing w:val="-4"/>
          <w:lang w:val="sq-AL"/>
        </w:rPr>
      </w:pPr>
    </w:p>
    <w:p w:rsidR="00FA2CD3" w:rsidRPr="008054EE" w:rsidRDefault="0027097F" w:rsidP="00FA2CD3">
      <w:pPr>
        <w:pStyle w:val="Paragrafi"/>
        <w:rPr>
          <w:spacing w:val="-4"/>
          <w:lang w:val="sq-AL"/>
        </w:rPr>
      </w:pPr>
      <w:r w:rsidRPr="008054EE">
        <w:rPr>
          <w:spacing w:val="-4"/>
          <w:lang w:val="sq-AL"/>
        </w:rPr>
        <w:t xml:space="preserve">1. </w:t>
      </w:r>
      <w:r w:rsidR="00FA2CD3" w:rsidRPr="008054EE">
        <w:rPr>
          <w:spacing w:val="-4"/>
          <w:lang w:val="sq-AL"/>
        </w:rPr>
        <w:t>Dhënien e miratimit për lidhjen e kontratës së qirasë me tarifën 1 euro/kontrata, ndërmjet Ministrisë së Zhvillimit Ekonomik, Tregtisë dhe Sipërmarrjes, si qiradhënës, dhe shoqërisë</w:t>
      </w:r>
      <w:r w:rsidR="006D11E0" w:rsidRPr="008054EE">
        <w:rPr>
          <w:spacing w:val="-4"/>
          <w:lang w:val="sq-AL"/>
        </w:rPr>
        <w:t xml:space="preserve"> </w:t>
      </w:r>
      <w:r w:rsidR="00FA2CD3" w:rsidRPr="008054EE">
        <w:rPr>
          <w:spacing w:val="-4"/>
          <w:lang w:val="sq-AL"/>
        </w:rPr>
        <w:t>“The Star” sh.p.k., si qiramarrës, për pasurinë shtetërore “Sallë prodhimi në katin e katërt në</w:t>
      </w:r>
      <w:r w:rsidR="006D11E0" w:rsidRPr="008054EE">
        <w:rPr>
          <w:spacing w:val="-4"/>
          <w:lang w:val="sq-AL"/>
        </w:rPr>
        <w:t xml:space="preserve"> </w:t>
      </w:r>
      <w:r w:rsidR="00FA2CD3" w:rsidRPr="008054EE">
        <w:rPr>
          <w:spacing w:val="-4"/>
          <w:lang w:val="sq-AL"/>
        </w:rPr>
        <w:t>Prodhim Veshje, Durrës”, me sipërfaqe të përgjithshme 524 (pesëqind e njëzet e katër) m</w:t>
      </w:r>
      <w:r w:rsidR="00FA2CD3" w:rsidRPr="008054EE">
        <w:rPr>
          <w:spacing w:val="-4"/>
          <w:vertAlign w:val="superscript"/>
          <w:lang w:val="sq-AL"/>
        </w:rPr>
        <w:t>2</w:t>
      </w:r>
      <w:r w:rsidR="00FA2CD3" w:rsidRPr="008054EE">
        <w:rPr>
          <w:spacing w:val="-4"/>
          <w:lang w:val="sq-AL"/>
        </w:rPr>
        <w:t>.</w:t>
      </w:r>
    </w:p>
    <w:p w:rsidR="00FA2CD3" w:rsidRPr="008054EE" w:rsidRDefault="0027097F" w:rsidP="00FA2CD3">
      <w:pPr>
        <w:pStyle w:val="Paragrafi"/>
        <w:rPr>
          <w:spacing w:val="-4"/>
          <w:lang w:val="sq-AL"/>
        </w:rPr>
      </w:pPr>
      <w:r w:rsidRPr="008054EE">
        <w:rPr>
          <w:spacing w:val="-4"/>
          <w:lang w:val="sq-AL"/>
        </w:rPr>
        <w:t xml:space="preserve">2. </w:t>
      </w:r>
      <w:r w:rsidR="00FA2CD3" w:rsidRPr="008054EE">
        <w:rPr>
          <w:spacing w:val="-4"/>
          <w:lang w:val="sq-AL"/>
        </w:rPr>
        <w:t xml:space="preserve">Ngarkohet Ministria e Zhvillimit Ekonomik, Tregtisë dhe Sipërmarrjes, për zbatimin e këtij vendimi. </w:t>
      </w:r>
    </w:p>
    <w:p w:rsidR="00FA2CD3" w:rsidRPr="008054EE" w:rsidRDefault="00FA2CD3" w:rsidP="00FA2CD3">
      <w:pPr>
        <w:pStyle w:val="Paragrafi"/>
        <w:rPr>
          <w:spacing w:val="-4"/>
          <w:lang w:val="sq-AL"/>
        </w:rPr>
      </w:pPr>
      <w:r w:rsidRPr="008054EE">
        <w:rPr>
          <w:spacing w:val="-4"/>
          <w:lang w:val="sq-AL"/>
        </w:rPr>
        <w:t>Ky ven</w:t>
      </w:r>
      <w:r w:rsidR="00684E72" w:rsidRPr="008054EE">
        <w:rPr>
          <w:spacing w:val="-4"/>
          <w:lang w:val="sq-AL"/>
        </w:rPr>
        <w:t>dim hyn në fuqi pas botimit në Fletoren Zyrtare</w:t>
      </w:r>
      <w:r w:rsidRPr="008054EE">
        <w:rPr>
          <w:spacing w:val="-4"/>
          <w:lang w:val="sq-AL"/>
        </w:rPr>
        <w:t>.</w:t>
      </w:r>
    </w:p>
    <w:p w:rsidR="00FA2CD3" w:rsidRPr="008054EE" w:rsidRDefault="00FA2CD3" w:rsidP="00323081">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FA2CD3" w:rsidRPr="008054EE" w:rsidRDefault="00FA2CD3" w:rsidP="00FA2CD3">
      <w:pPr>
        <w:pStyle w:val="Paragrafi"/>
        <w:rPr>
          <w:lang w:val="sq-AL"/>
        </w:rPr>
      </w:pPr>
    </w:p>
    <w:p w:rsidR="00323081" w:rsidRPr="008054EE" w:rsidRDefault="00323081" w:rsidP="00323081">
      <w:pPr>
        <w:pStyle w:val="Akti"/>
        <w:keepNext w:val="0"/>
        <w:rPr>
          <w:lang w:val="sq-AL"/>
        </w:rPr>
      </w:pPr>
    </w:p>
    <w:p w:rsidR="00323081" w:rsidRPr="008054EE" w:rsidRDefault="00323081" w:rsidP="00323081">
      <w:pPr>
        <w:pStyle w:val="Akti"/>
        <w:keepNext w:val="0"/>
        <w:rPr>
          <w:lang w:val="sq-AL"/>
        </w:rPr>
      </w:pPr>
    </w:p>
    <w:p w:rsidR="00323081" w:rsidRPr="008054EE" w:rsidRDefault="00323081" w:rsidP="00323081">
      <w:pPr>
        <w:pStyle w:val="Akti"/>
        <w:keepNext w:val="0"/>
        <w:rPr>
          <w:lang w:val="sq-AL"/>
        </w:rPr>
      </w:pPr>
    </w:p>
    <w:p w:rsidR="00323081" w:rsidRPr="008054EE" w:rsidRDefault="00323081" w:rsidP="00323081">
      <w:pPr>
        <w:pStyle w:val="Akti"/>
        <w:keepNext w:val="0"/>
        <w:rPr>
          <w:lang w:val="sq-AL"/>
        </w:rPr>
      </w:pPr>
    </w:p>
    <w:p w:rsidR="00323081" w:rsidRPr="008054EE" w:rsidRDefault="00323081" w:rsidP="00323081">
      <w:pPr>
        <w:pStyle w:val="Akti"/>
        <w:keepNext w:val="0"/>
        <w:rPr>
          <w:lang w:val="sq-AL"/>
        </w:rPr>
      </w:pPr>
    </w:p>
    <w:p w:rsidR="00323081" w:rsidRPr="008054EE" w:rsidRDefault="00323081" w:rsidP="00323081">
      <w:pPr>
        <w:pStyle w:val="Akti"/>
        <w:keepNext w:val="0"/>
        <w:rPr>
          <w:lang w:val="sq-AL"/>
        </w:rPr>
      </w:pPr>
    </w:p>
    <w:p w:rsidR="00323081" w:rsidRPr="008054EE" w:rsidRDefault="00323081" w:rsidP="00323081">
      <w:pPr>
        <w:pStyle w:val="Akti"/>
        <w:keepNext w:val="0"/>
        <w:rPr>
          <w:lang w:val="sq-AL"/>
        </w:rPr>
      </w:pPr>
    </w:p>
    <w:p w:rsidR="00B03743" w:rsidRPr="008054EE" w:rsidRDefault="00B03743" w:rsidP="00B03743">
      <w:pPr>
        <w:pStyle w:val="Akti"/>
        <w:rPr>
          <w:lang w:val="sq-AL"/>
        </w:rPr>
      </w:pPr>
      <w:r w:rsidRPr="008054EE">
        <w:rPr>
          <w:lang w:val="sq-AL"/>
        </w:rPr>
        <w:t>VENDIM</w:t>
      </w:r>
    </w:p>
    <w:p w:rsidR="00FA2CD3" w:rsidRPr="008054EE" w:rsidRDefault="00FA2CD3" w:rsidP="008D60D4">
      <w:pPr>
        <w:pStyle w:val="NumriData"/>
        <w:rPr>
          <w:lang w:val="sq-AL"/>
        </w:rPr>
      </w:pPr>
      <w:r w:rsidRPr="008054EE">
        <w:rPr>
          <w:lang w:val="sq-AL"/>
        </w:rPr>
        <w:t>Nr. 836, datë 3.12.2014</w:t>
      </w:r>
    </w:p>
    <w:p w:rsidR="00FA2CD3" w:rsidRPr="008054EE" w:rsidRDefault="00FA2CD3" w:rsidP="00323081">
      <w:pPr>
        <w:pStyle w:val="Hapesira7"/>
        <w:rPr>
          <w:lang w:val="sq-AL"/>
        </w:rPr>
      </w:pPr>
    </w:p>
    <w:p w:rsidR="00FA2CD3" w:rsidRPr="008054EE" w:rsidRDefault="00FA2CD3" w:rsidP="00BB0CDB">
      <w:pPr>
        <w:pStyle w:val="Titulli"/>
        <w:rPr>
          <w:lang w:val="sq-AL"/>
        </w:rPr>
      </w:pPr>
      <w:r w:rsidRPr="008054EE">
        <w:rPr>
          <w:lang w:val="sq-AL"/>
        </w:rPr>
        <w:t>PËR DHËNIEN E MIRATIMIT PËR LIDHJEN E KONTRATËS SË QIRASË ME TARIFËN 1 EURO/KONTRATA, NDËRMJET MINISTRISË SË ZHVILLIMIT EKONOMIK, TREGTISË DHE SIPËRMARRJES, SI QIRADHËNËS, DHE SHOQËRISË “CALZATURIFICIO ADELCHI” SHPK, SI QIRAMARRËS, PËR PASURINË “AMBIENTE NË ISH-UZINËN E FERMENTIMIT, SHKODËR”</w:t>
      </w:r>
    </w:p>
    <w:p w:rsidR="00FA2CD3" w:rsidRPr="008054EE" w:rsidRDefault="00FA2CD3" w:rsidP="00323081">
      <w:pPr>
        <w:pStyle w:val="Hapesira7"/>
        <w:rPr>
          <w:lang w:val="sq-AL"/>
        </w:rPr>
      </w:pPr>
    </w:p>
    <w:p w:rsidR="00FA2CD3" w:rsidRPr="008054EE" w:rsidRDefault="00FA2CD3" w:rsidP="00FA2CD3">
      <w:pPr>
        <w:pStyle w:val="Paragrafi"/>
        <w:rPr>
          <w:lang w:val="sq-AL"/>
        </w:rPr>
      </w:pPr>
      <w:r w:rsidRPr="008054EE">
        <w:rPr>
          <w:lang w:val="sq-AL"/>
        </w:rPr>
        <w:t>Në mbështetje të nenit 100 të Kushtetutës dhe në vijim të vendimit nr.</w:t>
      </w:r>
      <w:r w:rsidR="006D11E0" w:rsidRPr="008054EE">
        <w:rPr>
          <w:lang w:val="sq-AL"/>
        </w:rPr>
        <w:t xml:space="preserve"> </w:t>
      </w:r>
      <w:r w:rsidRPr="008054EE">
        <w:rPr>
          <w:lang w:val="sq-AL"/>
        </w:rPr>
        <w:t>54, datë 5.2.2014, të Këshillit të Ministrave, “Për përcaktimin e kritereve, të procedurës dhe mënyrës së dhënies me qira, enfiteozë apo kontratave të tjera të pasurisë shtetërore”, me propozimin e ministrit të Zhvillimit Ekonomik, Tregtisë dhe Sipërmarrjes, Këshilli i Ministrave</w:t>
      </w:r>
    </w:p>
    <w:p w:rsidR="00FA2CD3" w:rsidRPr="008054EE" w:rsidRDefault="00FA2CD3" w:rsidP="00323081">
      <w:pPr>
        <w:pStyle w:val="Hapesira7"/>
        <w:rPr>
          <w:lang w:val="sq-AL"/>
        </w:rPr>
      </w:pPr>
    </w:p>
    <w:p w:rsidR="00DC2F44" w:rsidRPr="008054EE" w:rsidRDefault="00DC2F44" w:rsidP="00DC2F44">
      <w:pPr>
        <w:pStyle w:val="Titull-Titull"/>
        <w:rPr>
          <w:lang w:val="sq-AL"/>
        </w:rPr>
      </w:pPr>
      <w:r w:rsidRPr="008054EE">
        <w:rPr>
          <w:lang w:val="sq-AL"/>
        </w:rPr>
        <w:t>VENDOSI:</w:t>
      </w:r>
    </w:p>
    <w:p w:rsidR="00FA2CD3" w:rsidRPr="008054EE" w:rsidRDefault="00FA2CD3" w:rsidP="00323081">
      <w:pPr>
        <w:pStyle w:val="Hapesira7"/>
        <w:rPr>
          <w:lang w:val="sq-AL"/>
        </w:rPr>
      </w:pPr>
    </w:p>
    <w:p w:rsidR="00FA2CD3" w:rsidRPr="008054EE" w:rsidRDefault="00B801C3" w:rsidP="00FA2CD3">
      <w:pPr>
        <w:pStyle w:val="Paragrafi"/>
        <w:rPr>
          <w:spacing w:val="-4"/>
          <w:lang w:val="sq-AL"/>
        </w:rPr>
      </w:pPr>
      <w:r w:rsidRPr="008054EE">
        <w:rPr>
          <w:lang w:val="sq-AL"/>
        </w:rPr>
        <w:t>1</w:t>
      </w:r>
      <w:r w:rsidRPr="008054EE">
        <w:rPr>
          <w:spacing w:val="-4"/>
          <w:lang w:val="sq-AL"/>
        </w:rPr>
        <w:t xml:space="preserve">. </w:t>
      </w:r>
      <w:r w:rsidR="00FA2CD3" w:rsidRPr="008054EE">
        <w:rPr>
          <w:spacing w:val="-4"/>
          <w:lang w:val="sq-AL"/>
        </w:rPr>
        <w:t>Dhënien e miratimit për lidhjen e kontratës së qirasë me tarifën 1 euro/kontrata, ndërmjet Ministrisë së Zhvillimit Ekonomik, Tregtisë dhe Sipërmarrjes, si qiradhënës, dhe shoqërisë “Calzaturificio Adelchi” sh.p.k., si qiramarrës, për pasurinë “Ambiente në ish - Uzinën e Fermentimit, Shkodër”, me sipërfaqe të përgjithshme 8 667 (tetë mijë e gjashtëqind e gjashtëdhjetë e shtatë) m</w:t>
      </w:r>
      <w:r w:rsidR="00FA2CD3" w:rsidRPr="008054EE">
        <w:rPr>
          <w:spacing w:val="-4"/>
          <w:vertAlign w:val="superscript"/>
          <w:lang w:val="sq-AL"/>
        </w:rPr>
        <w:t>2</w:t>
      </w:r>
      <w:r w:rsidR="00FA2CD3" w:rsidRPr="008054EE">
        <w:rPr>
          <w:spacing w:val="-4"/>
          <w:lang w:val="sq-AL"/>
        </w:rPr>
        <w:t>.</w:t>
      </w:r>
    </w:p>
    <w:p w:rsidR="00FA2CD3" w:rsidRPr="008054EE" w:rsidRDefault="00B801C3" w:rsidP="00FA2CD3">
      <w:pPr>
        <w:pStyle w:val="Paragrafi"/>
        <w:rPr>
          <w:spacing w:val="-4"/>
          <w:lang w:val="sq-AL"/>
        </w:rPr>
      </w:pPr>
      <w:r w:rsidRPr="008054EE">
        <w:rPr>
          <w:spacing w:val="-4"/>
          <w:lang w:val="sq-AL"/>
        </w:rPr>
        <w:t xml:space="preserve">2. </w:t>
      </w:r>
      <w:r w:rsidR="00FA2CD3" w:rsidRPr="008054EE">
        <w:rPr>
          <w:spacing w:val="-4"/>
          <w:lang w:val="sq-AL"/>
        </w:rPr>
        <w:t xml:space="preserve">Ngarkohet Ministria e Zhvillimit Ekonomik, Tregtisë dhe Sipërmarrjes për zbatimin e këtij vendimi. </w:t>
      </w:r>
    </w:p>
    <w:p w:rsidR="00FA2CD3" w:rsidRPr="008054EE" w:rsidRDefault="00FA2CD3" w:rsidP="00FA2CD3">
      <w:pPr>
        <w:pStyle w:val="Paragrafi"/>
        <w:rPr>
          <w:spacing w:val="-4"/>
          <w:lang w:val="sq-AL"/>
        </w:rPr>
      </w:pPr>
      <w:r w:rsidRPr="008054EE">
        <w:rPr>
          <w:spacing w:val="-4"/>
          <w:lang w:val="sq-AL"/>
        </w:rPr>
        <w:t>Ky vendim hyn në fuqi pas botimit në Fletoren Zyrtare.</w:t>
      </w:r>
    </w:p>
    <w:p w:rsidR="00FA2CD3" w:rsidRPr="008054EE" w:rsidRDefault="00FA2CD3" w:rsidP="00323081">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323081" w:rsidRPr="008054EE" w:rsidRDefault="00323081" w:rsidP="00EE3128">
      <w:pPr>
        <w:pStyle w:val="Akti"/>
        <w:keepNext w:val="0"/>
        <w:rPr>
          <w:lang w:val="sq-AL"/>
        </w:rPr>
      </w:pPr>
    </w:p>
    <w:p w:rsidR="00EE3128" w:rsidRDefault="00EE3128" w:rsidP="00EE3128">
      <w:pPr>
        <w:pStyle w:val="Akti"/>
        <w:keepNext w:val="0"/>
        <w:rPr>
          <w:lang w:val="sq-AL"/>
        </w:rPr>
      </w:pPr>
    </w:p>
    <w:p w:rsidR="00EE3128" w:rsidRDefault="00EE3128" w:rsidP="00EE3128">
      <w:pPr>
        <w:pStyle w:val="Akti"/>
        <w:keepNext w:val="0"/>
        <w:rPr>
          <w:lang w:val="sq-AL"/>
        </w:rPr>
      </w:pPr>
    </w:p>
    <w:p w:rsidR="00EE3128" w:rsidRDefault="00EE3128" w:rsidP="00EE3128">
      <w:pPr>
        <w:pStyle w:val="Akti"/>
        <w:keepNext w:val="0"/>
        <w:rPr>
          <w:lang w:val="sq-AL"/>
        </w:rPr>
      </w:pPr>
    </w:p>
    <w:p w:rsidR="00EE3128" w:rsidRDefault="00EE3128" w:rsidP="00EE3128">
      <w:pPr>
        <w:pStyle w:val="Akti"/>
        <w:keepNext w:val="0"/>
        <w:rPr>
          <w:lang w:val="sq-AL"/>
        </w:rPr>
      </w:pPr>
    </w:p>
    <w:p w:rsidR="00EE3128" w:rsidRDefault="00EE3128" w:rsidP="00EE3128">
      <w:pPr>
        <w:pStyle w:val="Akti"/>
        <w:keepNext w:val="0"/>
        <w:rPr>
          <w:lang w:val="sq-AL"/>
        </w:rPr>
      </w:pPr>
    </w:p>
    <w:p w:rsidR="00EE3128" w:rsidRDefault="00EE3128" w:rsidP="00EE3128">
      <w:pPr>
        <w:pStyle w:val="Akti"/>
        <w:keepNext w:val="0"/>
        <w:rPr>
          <w:lang w:val="sq-AL"/>
        </w:rPr>
      </w:pPr>
    </w:p>
    <w:p w:rsidR="00EE3128" w:rsidRDefault="00EE3128" w:rsidP="00EE3128">
      <w:pPr>
        <w:pStyle w:val="Akti"/>
        <w:keepNext w:val="0"/>
        <w:rPr>
          <w:lang w:val="sq-AL"/>
        </w:rPr>
      </w:pPr>
    </w:p>
    <w:p w:rsidR="00EE3128" w:rsidRDefault="00EE3128" w:rsidP="00EE3128">
      <w:pPr>
        <w:pStyle w:val="Akti"/>
        <w:keepNext w:val="0"/>
        <w:rPr>
          <w:lang w:val="sq-AL"/>
        </w:rPr>
      </w:pPr>
    </w:p>
    <w:p w:rsidR="00B03743" w:rsidRPr="008054EE" w:rsidRDefault="00B03743" w:rsidP="00B03743">
      <w:pPr>
        <w:pStyle w:val="Akti"/>
        <w:rPr>
          <w:lang w:val="sq-AL"/>
        </w:rPr>
      </w:pPr>
      <w:r w:rsidRPr="008054EE">
        <w:rPr>
          <w:lang w:val="sq-AL"/>
        </w:rPr>
        <w:t>VENDIM</w:t>
      </w:r>
    </w:p>
    <w:p w:rsidR="0030390B" w:rsidRPr="008054EE" w:rsidRDefault="004E2FB4" w:rsidP="008D60D4">
      <w:pPr>
        <w:pStyle w:val="NumriData"/>
        <w:rPr>
          <w:lang w:val="sq-AL"/>
        </w:rPr>
      </w:pPr>
      <w:r w:rsidRPr="008054EE">
        <w:rPr>
          <w:lang w:val="sq-AL"/>
        </w:rPr>
        <w:t>Nr.</w:t>
      </w:r>
      <w:r w:rsidR="006D11E0" w:rsidRPr="008054EE">
        <w:rPr>
          <w:lang w:val="sq-AL"/>
        </w:rPr>
        <w:t xml:space="preserve"> </w:t>
      </w:r>
      <w:r w:rsidR="00F30CE4" w:rsidRPr="008054EE">
        <w:rPr>
          <w:lang w:val="sq-AL"/>
        </w:rPr>
        <w:t>837, datë 3.12.2014</w:t>
      </w:r>
    </w:p>
    <w:p w:rsidR="0030390B" w:rsidRPr="008054EE" w:rsidRDefault="0030390B" w:rsidP="00323081">
      <w:pPr>
        <w:pStyle w:val="Hapesira7"/>
        <w:rPr>
          <w:lang w:val="sq-AL"/>
        </w:rPr>
      </w:pPr>
    </w:p>
    <w:p w:rsidR="0030390B" w:rsidRPr="008054EE" w:rsidRDefault="00323081" w:rsidP="00BB0CDB">
      <w:pPr>
        <w:pStyle w:val="Titulli"/>
        <w:rPr>
          <w:lang w:val="sq-AL"/>
        </w:rPr>
      </w:pPr>
      <w:r w:rsidRPr="008054EE">
        <w:rPr>
          <w:lang w:val="sq-AL"/>
        </w:rPr>
        <w:t xml:space="preserve">PËR NJOHJEN E GJUHËS SË </w:t>
      </w:r>
      <w:r w:rsidR="00F30CE4" w:rsidRPr="008054EE">
        <w:rPr>
          <w:lang w:val="sq-AL"/>
        </w:rPr>
        <w:t>SHENJAVE NË REPUBLIKËN SHQIPËRISË</w:t>
      </w:r>
    </w:p>
    <w:p w:rsidR="00C24121" w:rsidRPr="008054EE" w:rsidRDefault="00C24121" w:rsidP="00323081">
      <w:pPr>
        <w:pStyle w:val="Hapesira7"/>
        <w:rPr>
          <w:lang w:val="sq-AL"/>
        </w:rPr>
      </w:pPr>
    </w:p>
    <w:p w:rsidR="0030390B" w:rsidRPr="008054EE" w:rsidRDefault="00F30CE4">
      <w:pPr>
        <w:pStyle w:val="Paragrafi"/>
        <w:rPr>
          <w:lang w:val="sq-AL"/>
        </w:rPr>
      </w:pPr>
      <w:r w:rsidRPr="008054EE">
        <w:rPr>
          <w:lang w:val="sq-AL"/>
        </w:rPr>
        <w:t xml:space="preserve">Në mbështetje të neneve 18 e 100 të Kushtetutës dhe të neneve 2, 4, 5, 9, 13, 21, 24 e 30, të Konventës së Kombeve të Bashkuara “Për të drejtat e personave me aftësi të kufizuara”, ratifikuar me ligjin </w:t>
      </w:r>
      <w:r w:rsidR="004E2FB4" w:rsidRPr="008054EE">
        <w:rPr>
          <w:lang w:val="sq-AL"/>
        </w:rPr>
        <w:t xml:space="preserve">nr. </w:t>
      </w:r>
      <w:r w:rsidRPr="008054EE">
        <w:rPr>
          <w:lang w:val="sq-AL"/>
        </w:rPr>
        <w:t>108/2012, me propozimin e ministrit të Mirëqenies Sociale dhe Rinisë, Këshilli i Ministrave</w:t>
      </w:r>
    </w:p>
    <w:p w:rsidR="0030390B" w:rsidRPr="008054EE" w:rsidRDefault="0030390B" w:rsidP="00323081">
      <w:pPr>
        <w:pStyle w:val="Hapesira7"/>
        <w:rPr>
          <w:lang w:val="sq-AL"/>
        </w:rPr>
      </w:pPr>
    </w:p>
    <w:p w:rsidR="00DC2F44" w:rsidRPr="008054EE" w:rsidRDefault="00DC2F44" w:rsidP="00DC2F44">
      <w:pPr>
        <w:pStyle w:val="Titull-Titull"/>
        <w:rPr>
          <w:lang w:val="sq-AL"/>
        </w:rPr>
      </w:pPr>
      <w:r w:rsidRPr="008054EE">
        <w:rPr>
          <w:lang w:val="sq-AL"/>
        </w:rPr>
        <w:t>VENDOSI:</w:t>
      </w:r>
    </w:p>
    <w:p w:rsidR="0030390B" w:rsidRPr="008054EE" w:rsidRDefault="0030390B" w:rsidP="00323081">
      <w:pPr>
        <w:pStyle w:val="Hapesira7"/>
        <w:rPr>
          <w:lang w:val="sq-AL"/>
        </w:rPr>
      </w:pPr>
    </w:p>
    <w:p w:rsidR="0030390B" w:rsidRPr="008054EE" w:rsidRDefault="00AE1520">
      <w:pPr>
        <w:pStyle w:val="Paragrafi"/>
        <w:rPr>
          <w:lang w:val="sq-AL"/>
        </w:rPr>
      </w:pPr>
      <w:r w:rsidRPr="008054EE">
        <w:rPr>
          <w:lang w:val="sq-AL"/>
        </w:rPr>
        <w:t xml:space="preserve">1. </w:t>
      </w:r>
      <w:r w:rsidR="00F30CE4" w:rsidRPr="008054EE">
        <w:rPr>
          <w:lang w:val="sq-AL"/>
        </w:rPr>
        <w:t xml:space="preserve">Ministria e Mirëqenies Sociale dhe Rinisë është autoriteti përgjegjës për koordinimin e procesit të zbatimit të detyrimeve si dhe të vlerësimit e të bashkërendimit të legjislacionit, politikave, programeve për gjuhën e shenjave në Shqipëri dhe çështjeve që lidhen me respektimin e të drejtave të personave që nuk flasin dhe nuk dëgjojnë. </w:t>
      </w:r>
    </w:p>
    <w:p w:rsidR="0030390B" w:rsidRPr="008054EE" w:rsidRDefault="00AE1520">
      <w:pPr>
        <w:pStyle w:val="Paragrafi"/>
        <w:rPr>
          <w:lang w:val="sq-AL"/>
        </w:rPr>
      </w:pPr>
      <w:r w:rsidRPr="008054EE">
        <w:rPr>
          <w:lang w:val="sq-AL"/>
        </w:rPr>
        <w:t xml:space="preserve">2. </w:t>
      </w:r>
      <w:r w:rsidR="00F30CE4" w:rsidRPr="008054EE">
        <w:rPr>
          <w:lang w:val="sq-AL"/>
        </w:rPr>
        <w:t xml:space="preserve">Ministria e Mirëqenies Sociale dhe Rinisë të hartojë platformën me masat për veprim, në zbatim të këtij vendimi, ku të përcaktohen detyrimet për institucionet që duhet të ofrojnë shërbimin e gjuhës së shenjave. </w:t>
      </w:r>
    </w:p>
    <w:p w:rsidR="0030390B" w:rsidRPr="008054EE" w:rsidRDefault="00AE1520">
      <w:pPr>
        <w:pStyle w:val="Paragrafi"/>
        <w:rPr>
          <w:lang w:val="sq-AL"/>
        </w:rPr>
      </w:pPr>
      <w:r w:rsidRPr="008054EE">
        <w:rPr>
          <w:lang w:val="sq-AL"/>
        </w:rPr>
        <w:t xml:space="preserve">3. </w:t>
      </w:r>
      <w:r w:rsidR="00F30CE4" w:rsidRPr="008054EE">
        <w:rPr>
          <w:lang w:val="sq-AL"/>
        </w:rPr>
        <w:t>Njohjen e gjuhës së shenjave në Republikën e Shqipërisë për njerëzit që nuk flasin dhe nuk dëgjojnë.</w:t>
      </w:r>
    </w:p>
    <w:p w:rsidR="0030390B" w:rsidRPr="008054EE" w:rsidRDefault="00F30CE4">
      <w:pPr>
        <w:pStyle w:val="Paragrafi"/>
        <w:rPr>
          <w:lang w:val="sq-AL"/>
        </w:rPr>
      </w:pPr>
      <w:r w:rsidRPr="008054EE">
        <w:rPr>
          <w:lang w:val="sq-AL"/>
        </w:rPr>
        <w:t xml:space="preserve">Ky vendim hyn në fuqi pas botimit në Fletoren Zyrtare. </w:t>
      </w:r>
    </w:p>
    <w:p w:rsidR="0030390B" w:rsidRPr="00EE3128" w:rsidRDefault="0030390B" w:rsidP="00323081">
      <w:pPr>
        <w:pStyle w:val="Hapesira7"/>
        <w:rPr>
          <w:sz w:val="4"/>
          <w:lang w:val="sq-AL"/>
        </w:rPr>
      </w:pPr>
    </w:p>
    <w:p w:rsidR="006F696C" w:rsidRPr="008054EE" w:rsidRDefault="006D11E0" w:rsidP="006F696C">
      <w:pPr>
        <w:pStyle w:val="Paragrafi"/>
        <w:jc w:val="right"/>
        <w:rPr>
          <w:lang w:val="sq-AL"/>
        </w:rPr>
      </w:pPr>
      <w:r w:rsidRPr="008054EE">
        <w:rPr>
          <w:lang w:val="sq-AL"/>
        </w:rPr>
        <w:t>KRYEMINI</w:t>
      </w:r>
      <w:r w:rsidR="006F696C" w:rsidRPr="008054EE">
        <w:rPr>
          <w:lang w:val="sq-AL"/>
        </w:rPr>
        <w:t>STRI</w:t>
      </w:r>
    </w:p>
    <w:p w:rsidR="006F696C" w:rsidRPr="008054EE" w:rsidRDefault="006F696C" w:rsidP="006F696C">
      <w:pPr>
        <w:pStyle w:val="Paragrafi"/>
        <w:jc w:val="right"/>
        <w:rPr>
          <w:b/>
          <w:lang w:val="sq-AL"/>
        </w:rPr>
      </w:pPr>
      <w:r w:rsidRPr="008054EE">
        <w:rPr>
          <w:b/>
          <w:lang w:val="sq-AL"/>
        </w:rPr>
        <w:t>Edi Rama</w:t>
      </w:r>
    </w:p>
    <w:p w:rsidR="001E4A75" w:rsidRPr="00EE3128" w:rsidRDefault="001E4A75" w:rsidP="001E4A75">
      <w:pPr>
        <w:pStyle w:val="Paragrafi"/>
        <w:jc w:val="right"/>
        <w:rPr>
          <w:sz w:val="12"/>
          <w:lang w:val="sq-AL"/>
        </w:rPr>
      </w:pPr>
    </w:p>
    <w:p w:rsidR="00B03743" w:rsidRPr="008054EE" w:rsidRDefault="00B03743" w:rsidP="00B03743">
      <w:pPr>
        <w:pStyle w:val="Akti"/>
        <w:rPr>
          <w:lang w:val="sq-AL"/>
        </w:rPr>
      </w:pPr>
      <w:r w:rsidRPr="008054EE">
        <w:rPr>
          <w:lang w:val="sq-AL"/>
        </w:rPr>
        <w:t>VENDIM</w:t>
      </w:r>
    </w:p>
    <w:p w:rsidR="0030390B" w:rsidRPr="008054EE" w:rsidRDefault="004E2FB4" w:rsidP="008D60D4">
      <w:pPr>
        <w:pStyle w:val="NumriData"/>
        <w:rPr>
          <w:lang w:val="sq-AL"/>
        </w:rPr>
      </w:pPr>
      <w:r w:rsidRPr="008054EE">
        <w:rPr>
          <w:lang w:val="sq-AL"/>
        </w:rPr>
        <w:t xml:space="preserve">Nr. </w:t>
      </w:r>
      <w:r w:rsidR="00340A18" w:rsidRPr="008054EE">
        <w:rPr>
          <w:lang w:val="sq-AL"/>
        </w:rPr>
        <w:t>838, datë</w:t>
      </w:r>
      <w:r w:rsidR="006D11E0" w:rsidRPr="008054EE">
        <w:rPr>
          <w:lang w:val="sq-AL"/>
        </w:rPr>
        <w:t xml:space="preserve"> </w:t>
      </w:r>
      <w:r w:rsidR="00340A18" w:rsidRPr="008054EE">
        <w:rPr>
          <w:lang w:val="sq-AL"/>
        </w:rPr>
        <w:t>3.12.2014</w:t>
      </w:r>
    </w:p>
    <w:p w:rsidR="0030390B" w:rsidRPr="008054EE" w:rsidRDefault="0030390B" w:rsidP="00323081">
      <w:pPr>
        <w:pStyle w:val="Hapesira7"/>
        <w:rPr>
          <w:lang w:val="sq-AL"/>
        </w:rPr>
      </w:pPr>
    </w:p>
    <w:p w:rsidR="0030390B" w:rsidRPr="008054EE" w:rsidRDefault="00340A18" w:rsidP="00BB0CDB">
      <w:pPr>
        <w:pStyle w:val="Titulli"/>
        <w:rPr>
          <w:lang w:val="sq-AL"/>
        </w:rPr>
      </w:pPr>
      <w:r w:rsidRPr="008054EE">
        <w:rPr>
          <w:lang w:val="sq-AL"/>
        </w:rPr>
        <w:t xml:space="preserve">PËR DISA SHTESA DHE NDRYSHIME NË VENDIMIN </w:t>
      </w:r>
      <w:r w:rsidR="004E2FB4" w:rsidRPr="008054EE">
        <w:rPr>
          <w:lang w:val="sq-AL"/>
        </w:rPr>
        <w:t xml:space="preserve">NR. </w:t>
      </w:r>
      <w:r w:rsidRPr="008054EE">
        <w:rPr>
          <w:lang w:val="sq-AL"/>
        </w:rPr>
        <w:t>904, DATË 12.12.2012, TË KËSHILLIT TË MINISTRAVE, “PËR PËRCAKTIMIN E KRITEREVE, TË PROCEDURAVE</w:t>
      </w:r>
      <w:r w:rsidR="006D11E0" w:rsidRPr="008054EE">
        <w:rPr>
          <w:lang w:val="sq-AL"/>
        </w:rPr>
        <w:t xml:space="preserve"> </w:t>
      </w:r>
      <w:r w:rsidRPr="008054EE">
        <w:rPr>
          <w:lang w:val="sq-AL"/>
        </w:rPr>
        <w:t>DHE DOKUMENTACIONIT TË PËRFITIMIT TË NDIHMËS EKONOMIKE NË ZONAT PILOT”, TË NDRYSHUAR</w:t>
      </w:r>
    </w:p>
    <w:p w:rsidR="0030390B" w:rsidRPr="008054EE" w:rsidRDefault="0030390B" w:rsidP="00323081">
      <w:pPr>
        <w:pStyle w:val="Hapesira7"/>
        <w:rPr>
          <w:lang w:val="sq-AL"/>
        </w:rPr>
      </w:pPr>
    </w:p>
    <w:p w:rsidR="0030390B" w:rsidRPr="008054EE" w:rsidRDefault="00340A18">
      <w:pPr>
        <w:pStyle w:val="Paragrafi"/>
        <w:rPr>
          <w:lang w:val="sq-AL"/>
        </w:rPr>
      </w:pPr>
      <w:r w:rsidRPr="008054EE">
        <w:rPr>
          <w:lang w:val="sq-AL"/>
        </w:rPr>
        <w:t xml:space="preserve">Në mbështetje të nenit 100 të Kushtetutës dhe të neneve 10, pika 4, 20, 42 e 42/1, të ligjit </w:t>
      </w:r>
      <w:r w:rsidR="004E2FB4" w:rsidRPr="008054EE">
        <w:rPr>
          <w:lang w:val="sq-AL"/>
        </w:rPr>
        <w:t xml:space="preserve">nr. </w:t>
      </w:r>
      <w:r w:rsidRPr="008054EE">
        <w:rPr>
          <w:lang w:val="sq-AL"/>
        </w:rPr>
        <w:t>9355, datë 10.3.2005, “Për ndihmën dhe shërbimet shoqërore”, të ndryshuar, me propozimin e ministrit të Mirëqenies Sociale dhe Rinisë, Këshilli i Ministrave</w:t>
      </w:r>
    </w:p>
    <w:p w:rsidR="00323081" w:rsidRPr="008054EE" w:rsidRDefault="00323081" w:rsidP="00DC2F44">
      <w:pPr>
        <w:pStyle w:val="Titull-Titull"/>
        <w:rPr>
          <w:lang w:val="sq-AL"/>
        </w:rPr>
      </w:pPr>
    </w:p>
    <w:p w:rsidR="00DC2F44" w:rsidRPr="008054EE" w:rsidRDefault="00DC2F44" w:rsidP="00DC2F44">
      <w:pPr>
        <w:pStyle w:val="Titull-Titull"/>
        <w:rPr>
          <w:lang w:val="sq-AL"/>
        </w:rPr>
      </w:pPr>
      <w:r w:rsidRPr="008054EE">
        <w:rPr>
          <w:lang w:val="sq-AL"/>
        </w:rPr>
        <w:t>VENDOSI:</w:t>
      </w:r>
    </w:p>
    <w:p w:rsidR="0030390B" w:rsidRPr="008054EE" w:rsidRDefault="0030390B" w:rsidP="00323081">
      <w:pPr>
        <w:pStyle w:val="Hapesira7"/>
        <w:rPr>
          <w:lang w:val="sq-AL"/>
        </w:rPr>
      </w:pPr>
    </w:p>
    <w:p w:rsidR="0030390B" w:rsidRPr="008054EE" w:rsidRDefault="00AE1520">
      <w:pPr>
        <w:pStyle w:val="Paragrafi"/>
        <w:rPr>
          <w:lang w:val="sq-AL"/>
        </w:rPr>
      </w:pPr>
      <w:r w:rsidRPr="008054EE">
        <w:rPr>
          <w:lang w:val="sq-AL"/>
        </w:rPr>
        <w:t xml:space="preserve">1. </w:t>
      </w:r>
      <w:r w:rsidR="00340A18" w:rsidRPr="008054EE">
        <w:rPr>
          <w:lang w:val="sq-AL"/>
        </w:rPr>
        <w:t xml:space="preserve">Në vendimin </w:t>
      </w:r>
      <w:r w:rsidR="004E2FB4" w:rsidRPr="008054EE">
        <w:rPr>
          <w:lang w:val="sq-AL"/>
        </w:rPr>
        <w:t xml:space="preserve">nr. </w:t>
      </w:r>
      <w:r w:rsidR="00340A18" w:rsidRPr="008054EE">
        <w:rPr>
          <w:lang w:val="sq-AL"/>
        </w:rPr>
        <w:t>904, datë 12.12.2012, të Këshillit të Ministrave, të ndryshuar, bëhen këto shtesa dhe ndryshime:</w:t>
      </w:r>
    </w:p>
    <w:p w:rsidR="0030390B" w:rsidRPr="008054EE" w:rsidRDefault="00AE1520">
      <w:pPr>
        <w:pStyle w:val="Paragrafi"/>
        <w:rPr>
          <w:lang w:val="sq-AL"/>
        </w:rPr>
      </w:pPr>
      <w:r w:rsidRPr="008054EE">
        <w:rPr>
          <w:lang w:val="sq-AL"/>
        </w:rPr>
        <w:t xml:space="preserve">a) </w:t>
      </w:r>
      <w:r w:rsidR="00340A18" w:rsidRPr="008054EE">
        <w:rPr>
          <w:lang w:val="sq-AL"/>
        </w:rPr>
        <w:t>Pas shkronjës “f”, të pikës 3, shtohen shkronjat “g”, “gj” dhe “h”, me këtë përmbajtje:</w:t>
      </w:r>
    </w:p>
    <w:p w:rsidR="0030390B" w:rsidRPr="008054EE" w:rsidRDefault="00340A18">
      <w:pPr>
        <w:pStyle w:val="Paragrafi"/>
        <w:rPr>
          <w:lang w:val="sq-AL"/>
        </w:rPr>
      </w:pPr>
      <w:r w:rsidRPr="008054EE">
        <w:rPr>
          <w:lang w:val="sq-AL"/>
        </w:rPr>
        <w:t>“g) Vërtetimin për regjistrimin në shkollë për fëmijët që fillojnë klasën e parë;</w:t>
      </w:r>
    </w:p>
    <w:p w:rsidR="0030390B" w:rsidRPr="008054EE" w:rsidRDefault="00340A18">
      <w:pPr>
        <w:pStyle w:val="Paragrafi"/>
        <w:rPr>
          <w:lang w:val="sq-AL"/>
        </w:rPr>
      </w:pPr>
      <w:r w:rsidRPr="008054EE">
        <w:rPr>
          <w:lang w:val="sq-AL"/>
        </w:rPr>
        <w:t>gj) Vërtetimin për ndjekjen e shkollës lëshuar nga shkolla, i cili është i detyrueshëm për t’u dorëzuar dy herë brenda një viti shkollor;</w:t>
      </w:r>
    </w:p>
    <w:p w:rsidR="0030390B" w:rsidRPr="008054EE" w:rsidRDefault="00340A18">
      <w:pPr>
        <w:pStyle w:val="Paragrafi"/>
        <w:rPr>
          <w:lang w:val="sq-AL"/>
        </w:rPr>
      </w:pPr>
      <w:r w:rsidRPr="008054EE">
        <w:rPr>
          <w:lang w:val="sq-AL"/>
        </w:rPr>
        <w:t xml:space="preserve">h)Fotokopje të librezës së vaksinimit që provon vaksinimin sipas kalendarit të detyrueshëm për grup-moshat e fëmijëve.”. </w:t>
      </w:r>
    </w:p>
    <w:p w:rsidR="0030390B" w:rsidRPr="008054EE" w:rsidRDefault="003105DF">
      <w:pPr>
        <w:pStyle w:val="Paragrafi"/>
        <w:rPr>
          <w:lang w:val="sq-AL"/>
        </w:rPr>
      </w:pPr>
      <w:r w:rsidRPr="008054EE">
        <w:rPr>
          <w:lang w:val="sq-AL"/>
        </w:rPr>
        <w:t xml:space="preserve">b) </w:t>
      </w:r>
      <w:r w:rsidR="00340A18" w:rsidRPr="008054EE">
        <w:rPr>
          <w:lang w:val="sq-AL"/>
        </w:rPr>
        <w:t xml:space="preserve">Pas pikës 17shtohen pikat 17/1 dhe 17/2, me këtë përmbajtje: </w:t>
      </w:r>
    </w:p>
    <w:p w:rsidR="0030390B" w:rsidRPr="008054EE" w:rsidRDefault="00340A18">
      <w:pPr>
        <w:pStyle w:val="Paragrafi"/>
        <w:rPr>
          <w:lang w:val="sq-AL"/>
        </w:rPr>
      </w:pPr>
      <w:r w:rsidRPr="008054EE">
        <w:rPr>
          <w:lang w:val="sq-AL"/>
        </w:rPr>
        <w:t>“17/1. Për ata anëtarë të familjes, fëmijë, të cilët vërtetojnë se ndjekin arsimin e detyrueshëm 9-vjeçar, deri në moshën 16 vjeç, marrin një shtesë në masën 300 (treqind) lekë në muaj gjatë vitit shkollor.</w:t>
      </w:r>
    </w:p>
    <w:p w:rsidR="0030390B" w:rsidRPr="008054EE" w:rsidRDefault="00340A18">
      <w:pPr>
        <w:pStyle w:val="Paragrafi"/>
        <w:rPr>
          <w:lang w:val="sq-AL"/>
        </w:rPr>
      </w:pPr>
      <w:r w:rsidRPr="008054EE">
        <w:rPr>
          <w:lang w:val="sq-AL"/>
        </w:rPr>
        <w:t>17/2. Për ata anëtarë të familjes, fëmijë, të cilët vërtetojnë se janë vaksinuar sipas kalendarit të vaksinimit, marrin një shtesë në masën 100 (njëqind) lekë për çdo vaksinë të kryer.”.</w:t>
      </w:r>
    </w:p>
    <w:p w:rsidR="0030390B" w:rsidRPr="008054EE" w:rsidRDefault="003105DF">
      <w:pPr>
        <w:pStyle w:val="Paragrafi"/>
        <w:rPr>
          <w:lang w:val="sq-AL"/>
        </w:rPr>
      </w:pPr>
      <w:r w:rsidRPr="008054EE">
        <w:rPr>
          <w:lang w:val="sq-AL"/>
        </w:rPr>
        <w:t xml:space="preserve">c) </w:t>
      </w:r>
      <w:r w:rsidR="00340A18" w:rsidRPr="008054EE">
        <w:rPr>
          <w:lang w:val="sq-AL"/>
        </w:rPr>
        <w:t>Në shtojcën 1, bashkëlidhur vendimit, formulari “Pjesa 1: Demografia e familjes” zëvendësohet me formularin me të njëjtin titull që i bashkëlidhet këtij vendimi.</w:t>
      </w:r>
    </w:p>
    <w:p w:rsidR="0030390B" w:rsidRPr="008054EE" w:rsidRDefault="003105DF">
      <w:pPr>
        <w:pStyle w:val="Paragrafi"/>
        <w:rPr>
          <w:lang w:val="sq-AL"/>
        </w:rPr>
      </w:pPr>
      <w:r w:rsidRPr="008054EE">
        <w:rPr>
          <w:lang w:val="sq-AL"/>
        </w:rPr>
        <w:t xml:space="preserve">2. </w:t>
      </w:r>
      <w:r w:rsidR="00340A18" w:rsidRPr="008054EE">
        <w:rPr>
          <w:lang w:val="sq-AL"/>
        </w:rPr>
        <w:t>Efektet financiare për zbatimin e këtij vendimi fillojnë nga 1 dhjetori 2014 dhe përballohen nga fondet buxhetore të vitit 2014, miratuar për Ministrinë e Mirëqenies Sociale dhe Rinisë.</w:t>
      </w:r>
    </w:p>
    <w:p w:rsidR="0030390B" w:rsidRPr="008054EE" w:rsidRDefault="00340A18">
      <w:pPr>
        <w:pStyle w:val="Paragrafi"/>
        <w:rPr>
          <w:lang w:val="sq-AL"/>
        </w:rPr>
      </w:pPr>
      <w:r w:rsidRPr="008054EE">
        <w:rPr>
          <w:lang w:val="sq-AL"/>
        </w:rPr>
        <w:t xml:space="preserve"> Ky ven</w:t>
      </w:r>
      <w:r w:rsidR="00AE1520" w:rsidRPr="008054EE">
        <w:rPr>
          <w:lang w:val="sq-AL"/>
        </w:rPr>
        <w:t>dim hyn në fuqi pas botimit në Fletoren Zyrtare</w:t>
      </w:r>
      <w:r w:rsidRPr="008054EE">
        <w:rPr>
          <w:lang w:val="sq-AL"/>
        </w:rPr>
        <w:t>.</w:t>
      </w:r>
    </w:p>
    <w:p w:rsidR="0030390B" w:rsidRPr="008054EE" w:rsidRDefault="0030390B">
      <w:pPr>
        <w:pStyle w:val="Paragrafi"/>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323081" w:rsidRPr="008054EE" w:rsidRDefault="00323081" w:rsidP="00323081">
      <w:pPr>
        <w:rPr>
          <w:lang w:val="sq-AL"/>
        </w:rPr>
      </w:pPr>
    </w:p>
    <w:p w:rsidR="00323081" w:rsidRPr="008054EE" w:rsidRDefault="00323081" w:rsidP="00323081">
      <w:pPr>
        <w:rPr>
          <w:lang w:val="sq-AL"/>
        </w:rPr>
      </w:pPr>
    </w:p>
    <w:p w:rsidR="00323081" w:rsidRPr="008054EE" w:rsidRDefault="00323081">
      <w:pPr>
        <w:pStyle w:val="Paragrafi"/>
        <w:rPr>
          <w:lang w:val="sq-AL"/>
        </w:rPr>
      </w:pPr>
    </w:p>
    <w:p w:rsidR="00323081" w:rsidRPr="008054EE" w:rsidRDefault="00323081">
      <w:pPr>
        <w:pStyle w:val="Paragrafi"/>
        <w:rPr>
          <w:lang w:val="sq-AL"/>
        </w:rPr>
        <w:sectPr w:rsidR="00323081" w:rsidRPr="008054EE" w:rsidSect="00323081">
          <w:type w:val="continuous"/>
          <w:pgSz w:w="11907" w:h="16840" w:code="9"/>
          <w:pgMar w:top="720" w:right="1134" w:bottom="720" w:left="1134" w:header="851" w:footer="851" w:gutter="0"/>
          <w:cols w:num="2" w:space="454"/>
          <w:docGrid w:linePitch="360"/>
        </w:sectPr>
      </w:pPr>
    </w:p>
    <w:p w:rsidR="001E4A75" w:rsidRPr="008054EE" w:rsidRDefault="00417F6F" w:rsidP="00490F4E">
      <w:pPr>
        <w:widowControl w:val="0"/>
        <w:spacing w:after="0" w:line="240" w:lineRule="auto"/>
        <w:ind w:firstLine="0"/>
        <w:jc w:val="center"/>
        <w:rPr>
          <w:lang w:val="sq-AL"/>
        </w:rPr>
      </w:pPr>
      <w:r w:rsidRPr="008054EE">
        <w:rPr>
          <w:noProof/>
        </w:rPr>
        <w:drawing>
          <wp:inline distT="0" distB="0" distL="0" distR="0" wp14:anchorId="438EE092" wp14:editId="5B4A1927">
            <wp:extent cx="6267450" cy="44386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6268571" cy="4439444"/>
                    </a:xfrm>
                    <a:prstGeom prst="rect">
                      <a:avLst/>
                    </a:prstGeom>
                    <a:noFill/>
                    <a:ln w="9525">
                      <a:noFill/>
                      <a:miter lim="800000"/>
                      <a:headEnd/>
                      <a:tailEnd/>
                    </a:ln>
                  </pic:spPr>
                </pic:pic>
              </a:graphicData>
            </a:graphic>
          </wp:inline>
        </w:drawing>
      </w:r>
    </w:p>
    <w:p w:rsidR="00490F4E" w:rsidRPr="008054EE" w:rsidRDefault="00490F4E" w:rsidP="00B03743">
      <w:pPr>
        <w:pStyle w:val="Akti"/>
        <w:rPr>
          <w:lang w:val="sq-AL"/>
        </w:rPr>
        <w:sectPr w:rsidR="00490F4E" w:rsidRPr="008054EE" w:rsidSect="00F25661">
          <w:type w:val="continuous"/>
          <w:pgSz w:w="11907" w:h="16840" w:code="9"/>
          <w:pgMar w:top="720" w:right="1134" w:bottom="720" w:left="1134" w:header="851" w:footer="851" w:gutter="0"/>
          <w:cols w:space="720"/>
          <w:docGrid w:linePitch="360"/>
        </w:sectPr>
      </w:pPr>
    </w:p>
    <w:p w:rsidR="00490F4E" w:rsidRPr="008054EE" w:rsidRDefault="00490F4E" w:rsidP="00B03743">
      <w:pPr>
        <w:pStyle w:val="Akti"/>
        <w:rPr>
          <w:lang w:val="sq-AL"/>
        </w:rPr>
      </w:pPr>
    </w:p>
    <w:p w:rsidR="00B03743" w:rsidRPr="008054EE" w:rsidRDefault="00B03743" w:rsidP="00B03743">
      <w:pPr>
        <w:pStyle w:val="Akti"/>
        <w:rPr>
          <w:lang w:val="sq-AL"/>
        </w:rPr>
      </w:pPr>
      <w:r w:rsidRPr="008054EE">
        <w:rPr>
          <w:lang w:val="sq-AL"/>
        </w:rPr>
        <w:t>VENDIM</w:t>
      </w:r>
    </w:p>
    <w:p w:rsidR="0030390B" w:rsidRPr="008054EE" w:rsidRDefault="004E2FB4" w:rsidP="008D60D4">
      <w:pPr>
        <w:pStyle w:val="NumriData"/>
        <w:rPr>
          <w:lang w:val="sq-AL"/>
        </w:rPr>
      </w:pPr>
      <w:r w:rsidRPr="008054EE">
        <w:rPr>
          <w:lang w:val="sq-AL"/>
        </w:rPr>
        <w:t>Nr.</w:t>
      </w:r>
      <w:r w:rsidR="006D11E0" w:rsidRPr="008054EE">
        <w:rPr>
          <w:lang w:val="sq-AL"/>
        </w:rPr>
        <w:t xml:space="preserve"> </w:t>
      </w:r>
      <w:r w:rsidR="00A81B99" w:rsidRPr="008054EE">
        <w:rPr>
          <w:lang w:val="sq-AL"/>
        </w:rPr>
        <w:t>839, datë 3.12.20</w:t>
      </w:r>
      <w:r w:rsidR="0046098A" w:rsidRPr="008054EE">
        <w:rPr>
          <w:lang w:val="sq-AL"/>
        </w:rPr>
        <w:t>14</w:t>
      </w:r>
    </w:p>
    <w:p w:rsidR="0030390B" w:rsidRPr="008054EE" w:rsidRDefault="0030390B" w:rsidP="00490F4E">
      <w:pPr>
        <w:pStyle w:val="Hapesira7"/>
        <w:rPr>
          <w:lang w:val="sq-AL"/>
        </w:rPr>
      </w:pPr>
    </w:p>
    <w:p w:rsidR="001E4A75" w:rsidRPr="008054EE" w:rsidRDefault="00FF4B0C" w:rsidP="00BB0CDB">
      <w:pPr>
        <w:pStyle w:val="Titulli"/>
        <w:rPr>
          <w:lang w:val="sq-AL"/>
        </w:rPr>
      </w:pPr>
      <w:r w:rsidRPr="008054EE">
        <w:rPr>
          <w:lang w:val="sq-AL"/>
        </w:rPr>
        <w:t xml:space="preserve">PËR DISA NDRYSHIME DHE SHTESA NË VENDIMIN </w:t>
      </w:r>
      <w:r w:rsidR="004E2FB4" w:rsidRPr="008054EE">
        <w:rPr>
          <w:lang w:val="sq-AL"/>
        </w:rPr>
        <w:t xml:space="preserve">NR. </w:t>
      </w:r>
      <w:r w:rsidRPr="008054EE">
        <w:rPr>
          <w:lang w:val="sq-AL"/>
        </w:rPr>
        <w:t xml:space="preserve">425, DATË 27.6.2012, TË KËSHILLIT TË MINISTRAVE, “PËR PËRCAKTIMIN E KRITEREVE DHE TË DOKUMENTACIONIT TË NEVOJSHËM PËR PRANIMIN E PERSONAVE </w:t>
      </w:r>
      <w:r w:rsidR="00E371A0" w:rsidRPr="008054EE">
        <w:rPr>
          <w:lang w:val="sq-AL"/>
        </w:rPr>
        <w:t>NË INSTITUCIONET REZIDENCIALE, PUBLIKE DHE JOPUBLIKE, TË PËRKUJDESJES SHOQËRORE”</w:t>
      </w:r>
    </w:p>
    <w:p w:rsidR="0030390B" w:rsidRPr="008054EE" w:rsidRDefault="0030390B" w:rsidP="00490F4E">
      <w:pPr>
        <w:pStyle w:val="Hapesira7"/>
        <w:rPr>
          <w:lang w:val="sq-AL"/>
        </w:rPr>
      </w:pPr>
    </w:p>
    <w:p w:rsidR="0030390B" w:rsidRPr="008054EE" w:rsidRDefault="0046098A">
      <w:pPr>
        <w:pStyle w:val="Paragrafi"/>
        <w:rPr>
          <w:lang w:val="sq-AL"/>
        </w:rPr>
      </w:pPr>
      <w:r w:rsidRPr="008054EE">
        <w:rPr>
          <w:lang w:val="sq-AL"/>
        </w:rPr>
        <w:t xml:space="preserve">Në mbështetje të nenit 100 të Kushtetutës dhe të pikës 4, të nenit 20, të ligjit </w:t>
      </w:r>
      <w:r w:rsidR="004E2FB4" w:rsidRPr="008054EE">
        <w:rPr>
          <w:lang w:val="sq-AL"/>
        </w:rPr>
        <w:t xml:space="preserve">nr. </w:t>
      </w:r>
      <w:r w:rsidRPr="008054EE">
        <w:rPr>
          <w:lang w:val="sq-AL"/>
        </w:rPr>
        <w:t>9355, datë 10.3.2005, “Për ndihmën dhe shërbimet shoqërore”, të ndryshuar, me propozimin e ministrit të Mirëqenies Sociale dhe Rinisë, Këshilli i Ministrave</w:t>
      </w:r>
    </w:p>
    <w:p w:rsidR="0030390B" w:rsidRPr="008054EE" w:rsidRDefault="0030390B" w:rsidP="00490F4E">
      <w:pPr>
        <w:pStyle w:val="Hapesira7"/>
        <w:rPr>
          <w:lang w:val="sq-AL"/>
        </w:rPr>
      </w:pPr>
    </w:p>
    <w:p w:rsidR="00DC2F44" w:rsidRPr="008054EE" w:rsidRDefault="00DC2F44" w:rsidP="00DC2F44">
      <w:pPr>
        <w:pStyle w:val="Titull-Titull"/>
        <w:rPr>
          <w:lang w:val="sq-AL"/>
        </w:rPr>
      </w:pPr>
      <w:r w:rsidRPr="008054EE">
        <w:rPr>
          <w:lang w:val="sq-AL"/>
        </w:rPr>
        <w:t>VENDOSI:</w:t>
      </w:r>
    </w:p>
    <w:p w:rsidR="0030390B" w:rsidRPr="008054EE" w:rsidRDefault="0030390B" w:rsidP="00490F4E">
      <w:pPr>
        <w:pStyle w:val="Hapesira7"/>
        <w:rPr>
          <w:lang w:val="sq-AL"/>
        </w:rPr>
      </w:pPr>
    </w:p>
    <w:p w:rsidR="0030390B" w:rsidRPr="008054EE" w:rsidRDefault="0046098A">
      <w:pPr>
        <w:pStyle w:val="Paragrafi"/>
        <w:rPr>
          <w:lang w:val="sq-AL"/>
        </w:rPr>
      </w:pPr>
      <w:r w:rsidRPr="008054EE">
        <w:rPr>
          <w:lang w:val="sq-AL"/>
        </w:rPr>
        <w:t xml:space="preserve">Në vendimin </w:t>
      </w:r>
      <w:r w:rsidR="004E2FB4" w:rsidRPr="008054EE">
        <w:rPr>
          <w:lang w:val="sq-AL"/>
        </w:rPr>
        <w:t xml:space="preserve">nr. </w:t>
      </w:r>
      <w:r w:rsidRPr="008054EE">
        <w:rPr>
          <w:lang w:val="sq-AL"/>
        </w:rPr>
        <w:t>425, datë 27.6.2012, të Këshillit të Ministrave, bëhen këto ndryshime dhe shtesa:</w:t>
      </w:r>
    </w:p>
    <w:p w:rsidR="00490F4E" w:rsidRPr="008054EE" w:rsidRDefault="00490F4E">
      <w:pPr>
        <w:pStyle w:val="Paragrafi"/>
        <w:rPr>
          <w:lang w:val="sq-AL"/>
        </w:rPr>
      </w:pPr>
    </w:p>
    <w:p w:rsidR="0030390B" w:rsidRPr="008054EE" w:rsidRDefault="003105DF">
      <w:pPr>
        <w:pStyle w:val="Paragrafi"/>
        <w:rPr>
          <w:lang w:val="sq-AL"/>
        </w:rPr>
      </w:pPr>
      <w:r w:rsidRPr="008054EE">
        <w:rPr>
          <w:lang w:val="sq-AL"/>
        </w:rPr>
        <w:t xml:space="preserve">1. </w:t>
      </w:r>
      <w:r w:rsidR="0046098A" w:rsidRPr="008054EE">
        <w:rPr>
          <w:lang w:val="sq-AL"/>
        </w:rPr>
        <w:t>Në kreun I bëhen ndryshimet dhe shtesa e mëposhtme:</w:t>
      </w:r>
    </w:p>
    <w:p w:rsidR="0030390B" w:rsidRPr="008054EE" w:rsidRDefault="003105DF">
      <w:pPr>
        <w:pStyle w:val="Paragrafi"/>
        <w:rPr>
          <w:lang w:val="sq-AL"/>
        </w:rPr>
      </w:pPr>
      <w:r w:rsidRPr="008054EE">
        <w:rPr>
          <w:lang w:val="sq-AL"/>
        </w:rPr>
        <w:t xml:space="preserve">a) </w:t>
      </w:r>
      <w:r w:rsidR="0046098A" w:rsidRPr="008054EE">
        <w:rPr>
          <w:lang w:val="sq-AL"/>
        </w:rPr>
        <w:t>Pika 1.3 ndryshohet, si më poshtë vijon:</w:t>
      </w:r>
    </w:p>
    <w:p w:rsidR="0030390B" w:rsidRPr="008054EE" w:rsidRDefault="0046098A">
      <w:pPr>
        <w:pStyle w:val="Paragrafi"/>
        <w:rPr>
          <w:lang w:val="sq-AL"/>
        </w:rPr>
      </w:pPr>
      <w:r w:rsidRPr="008054EE">
        <w:rPr>
          <w:lang w:val="sq-AL"/>
        </w:rPr>
        <w:t xml:space="preserve"> “1.3 Mosha e pranueshme për t’u vendosur në shtëpitë e foshnjës dhe të fëmijës është nga 0-18 vjeç.”.</w:t>
      </w:r>
    </w:p>
    <w:p w:rsidR="0030390B" w:rsidRPr="008054EE" w:rsidRDefault="003105DF">
      <w:pPr>
        <w:pStyle w:val="Paragrafi"/>
        <w:rPr>
          <w:lang w:val="sq-AL"/>
        </w:rPr>
      </w:pPr>
      <w:r w:rsidRPr="008054EE">
        <w:rPr>
          <w:lang w:val="sq-AL"/>
        </w:rPr>
        <w:t xml:space="preserve">b) </w:t>
      </w:r>
      <w:r w:rsidR="0046098A" w:rsidRPr="008054EE">
        <w:rPr>
          <w:lang w:val="sq-AL"/>
        </w:rPr>
        <w:t>Në shkronjën “c”, të pikës 1.3, fjalët “… deri në 16 vjeç …” zëvendësohen me “… deri në 18 vjeç ...”.</w:t>
      </w:r>
    </w:p>
    <w:p w:rsidR="0030390B" w:rsidRPr="008054EE" w:rsidRDefault="003105DF">
      <w:pPr>
        <w:pStyle w:val="Paragrafi"/>
        <w:rPr>
          <w:lang w:val="sq-AL"/>
        </w:rPr>
      </w:pPr>
      <w:r w:rsidRPr="008054EE">
        <w:rPr>
          <w:lang w:val="sq-AL"/>
        </w:rPr>
        <w:t xml:space="preserve">c) </w:t>
      </w:r>
      <w:r w:rsidR="0046098A" w:rsidRPr="008054EE">
        <w:rPr>
          <w:lang w:val="sq-AL"/>
        </w:rPr>
        <w:t>Pika 1.3.1 shfuqizohet.</w:t>
      </w:r>
    </w:p>
    <w:p w:rsidR="0030390B" w:rsidRPr="008054EE" w:rsidRDefault="0046098A">
      <w:pPr>
        <w:pStyle w:val="Paragrafi"/>
        <w:rPr>
          <w:lang w:val="sq-AL"/>
        </w:rPr>
      </w:pPr>
      <w:r w:rsidRPr="008054EE">
        <w:rPr>
          <w:lang w:val="sq-AL"/>
        </w:rPr>
        <w:t>ç) Shkronjat “dh, “f”, “g”, “i” dhe “j”, të pikës 2, ndryshohen, si më poshtë vijon:</w:t>
      </w:r>
    </w:p>
    <w:p w:rsidR="0030390B" w:rsidRPr="008054EE" w:rsidRDefault="0046098A">
      <w:pPr>
        <w:pStyle w:val="Paragrafi"/>
        <w:rPr>
          <w:lang w:val="sq-AL"/>
        </w:rPr>
      </w:pPr>
      <w:r w:rsidRPr="008054EE">
        <w:rPr>
          <w:lang w:val="sq-AL"/>
        </w:rPr>
        <w:t>“dh) deklarata e noterizuar e nënës ose, në pamundësi, deklarata zyrtare e braktisjes në maternitet e drejtorit të institucionit shëndetësor, ku është braktisur fëmija;”.</w:t>
      </w:r>
    </w:p>
    <w:p w:rsidR="0030390B" w:rsidRPr="008054EE" w:rsidRDefault="0046098A">
      <w:pPr>
        <w:pStyle w:val="Paragrafi"/>
        <w:rPr>
          <w:lang w:val="sq-AL"/>
        </w:rPr>
      </w:pPr>
      <w:r w:rsidRPr="008054EE">
        <w:rPr>
          <w:lang w:val="sq-AL"/>
        </w:rPr>
        <w:t>“f)procesverbali i lindjes së fëmijës;”.</w:t>
      </w:r>
    </w:p>
    <w:p w:rsidR="0030390B" w:rsidRPr="008054EE" w:rsidRDefault="0046098A">
      <w:pPr>
        <w:pStyle w:val="Paragrafi"/>
        <w:rPr>
          <w:lang w:val="sq-AL"/>
        </w:rPr>
      </w:pPr>
      <w:r w:rsidRPr="008054EE">
        <w:rPr>
          <w:lang w:val="sq-AL"/>
        </w:rPr>
        <w:t>“g) procesverbali dhe urdhri i mëparshëm i pranimit/transferimit të fëmijës me vendim komisioni, në rastin e lëvizjes së tij nga një institucion në tjetrin, për shkak të moshës;”.</w:t>
      </w:r>
    </w:p>
    <w:p w:rsidR="0030390B" w:rsidRPr="008054EE" w:rsidRDefault="0046098A">
      <w:pPr>
        <w:pStyle w:val="Paragrafi"/>
        <w:rPr>
          <w:lang w:val="sq-AL"/>
        </w:rPr>
      </w:pPr>
      <w:r w:rsidRPr="008054EE">
        <w:rPr>
          <w:lang w:val="sq-AL"/>
        </w:rPr>
        <w:t>“i)deklarata noteriale për dhënien e pëlqimit të të dy prindërve ose të kujdestarit/kujdestarëve për vendosjen e tij në institucion ose transferimin e tij në institucion tjetër;”.</w:t>
      </w:r>
    </w:p>
    <w:p w:rsidR="0030390B" w:rsidRPr="008054EE" w:rsidRDefault="0046098A">
      <w:pPr>
        <w:pStyle w:val="Paragrafi"/>
        <w:rPr>
          <w:lang w:val="sq-AL"/>
        </w:rPr>
      </w:pPr>
      <w:r w:rsidRPr="008054EE">
        <w:rPr>
          <w:lang w:val="sq-AL"/>
        </w:rPr>
        <w:t xml:space="preserve">“j)vërtetimi për gjendjen social-ekonomike të familjes të lëshuar nga administratori shoqëror sipas formularit </w:t>
      </w:r>
      <w:r w:rsidR="004E2FB4" w:rsidRPr="008054EE">
        <w:rPr>
          <w:lang w:val="sq-AL"/>
        </w:rPr>
        <w:t xml:space="preserve">nr. </w:t>
      </w:r>
      <w:r w:rsidRPr="008054EE">
        <w:rPr>
          <w:lang w:val="sq-AL"/>
        </w:rPr>
        <w:t>1</w:t>
      </w:r>
      <w:r w:rsidR="002D67C7" w:rsidRPr="008054EE">
        <w:rPr>
          <w:lang w:val="sq-AL"/>
        </w:rPr>
        <w:t>,</w:t>
      </w:r>
      <w:r w:rsidRPr="008054EE">
        <w:rPr>
          <w:lang w:val="sq-AL"/>
        </w:rPr>
        <w:t xml:space="preserve"> bashkëlidhur këtij vendimi.”.</w:t>
      </w:r>
    </w:p>
    <w:p w:rsidR="0030390B" w:rsidRPr="008054EE" w:rsidRDefault="003105DF">
      <w:pPr>
        <w:pStyle w:val="Paragrafi"/>
        <w:rPr>
          <w:lang w:val="sq-AL"/>
        </w:rPr>
      </w:pPr>
      <w:r w:rsidRPr="008054EE">
        <w:rPr>
          <w:lang w:val="sq-AL"/>
        </w:rPr>
        <w:t xml:space="preserve">d) </w:t>
      </w:r>
      <w:r w:rsidR="0046098A" w:rsidRPr="008054EE">
        <w:rPr>
          <w:lang w:val="sq-AL"/>
        </w:rPr>
        <w:t>Shkronja “a”, e pikës 3, ndryshohet, si më poshtë vijon:</w:t>
      </w:r>
    </w:p>
    <w:p w:rsidR="0030390B" w:rsidRPr="008054EE" w:rsidRDefault="0046098A">
      <w:pPr>
        <w:pStyle w:val="Paragrafi"/>
        <w:rPr>
          <w:lang w:val="sq-AL"/>
        </w:rPr>
      </w:pPr>
      <w:r w:rsidRPr="008054EE">
        <w:rPr>
          <w:lang w:val="sq-AL"/>
        </w:rPr>
        <w:t xml:space="preserve"> “a) të dy prindërit ose njëri prind, kur tjetri nuk jeton.”. </w:t>
      </w:r>
    </w:p>
    <w:p w:rsidR="0030390B" w:rsidRPr="008054EE" w:rsidRDefault="0046098A">
      <w:pPr>
        <w:pStyle w:val="Paragrafi"/>
        <w:rPr>
          <w:lang w:val="sq-AL"/>
        </w:rPr>
      </w:pPr>
      <w:r w:rsidRPr="008054EE">
        <w:rPr>
          <w:lang w:val="sq-AL"/>
        </w:rPr>
        <w:t>dh) Pas shkronjës “ë”, të pikës 3, shtohen shkronjat “f” dhe “g”,</w:t>
      </w:r>
      <w:r w:rsidR="006D11E0" w:rsidRPr="008054EE">
        <w:rPr>
          <w:lang w:val="sq-AL"/>
        </w:rPr>
        <w:t xml:space="preserve"> </w:t>
      </w:r>
      <w:r w:rsidRPr="008054EE">
        <w:rPr>
          <w:lang w:val="sq-AL"/>
        </w:rPr>
        <w:t>me këtë përmbajtje:</w:t>
      </w:r>
    </w:p>
    <w:p w:rsidR="0030390B" w:rsidRPr="008054EE" w:rsidRDefault="0046098A">
      <w:pPr>
        <w:pStyle w:val="Paragrafi"/>
        <w:rPr>
          <w:lang w:val="sq-AL"/>
        </w:rPr>
      </w:pPr>
      <w:r w:rsidRPr="008054EE">
        <w:rPr>
          <w:lang w:val="sq-AL"/>
        </w:rPr>
        <w:t xml:space="preserve"> “f) </w:t>
      </w:r>
      <w:r w:rsidRPr="008054EE">
        <w:rPr>
          <w:lang w:val="sq-AL"/>
        </w:rPr>
        <w:tab/>
        <w:t>Organizatat jofitimprurëse të licencuara, të cilat ofrojnë shërbime të përkujdesjes shoqërore për fëmijët.</w:t>
      </w:r>
    </w:p>
    <w:p w:rsidR="0030390B" w:rsidRPr="008054EE" w:rsidRDefault="0046098A">
      <w:pPr>
        <w:pStyle w:val="Paragrafi"/>
        <w:rPr>
          <w:lang w:val="sq-AL"/>
        </w:rPr>
      </w:pPr>
      <w:r w:rsidRPr="008054EE">
        <w:rPr>
          <w:lang w:val="sq-AL"/>
        </w:rPr>
        <w:t>g)Zyra/</w:t>
      </w:r>
      <w:r w:rsidR="003105DF" w:rsidRPr="008054EE">
        <w:rPr>
          <w:lang w:val="sq-AL"/>
        </w:rPr>
        <w:t xml:space="preserve">zyrat </w:t>
      </w:r>
      <w:r w:rsidRPr="008054EE">
        <w:rPr>
          <w:lang w:val="sq-AL"/>
        </w:rPr>
        <w:t>rajonale të shërbimeve sociale.”.</w:t>
      </w:r>
    </w:p>
    <w:p w:rsidR="0030390B" w:rsidRPr="008054EE" w:rsidRDefault="003105DF">
      <w:pPr>
        <w:pStyle w:val="Paragrafi"/>
        <w:rPr>
          <w:lang w:val="sq-AL"/>
        </w:rPr>
      </w:pPr>
      <w:r w:rsidRPr="008054EE">
        <w:rPr>
          <w:lang w:val="sq-AL"/>
        </w:rPr>
        <w:t xml:space="preserve">2. </w:t>
      </w:r>
      <w:r w:rsidR="0046098A" w:rsidRPr="008054EE">
        <w:rPr>
          <w:lang w:val="sq-AL"/>
        </w:rPr>
        <w:t>Shkronja “dh”, e pikës 2, të kreut II, ndryshohet, si më poshtë vijon:</w:t>
      </w:r>
    </w:p>
    <w:p w:rsidR="0030390B" w:rsidRPr="008054EE" w:rsidRDefault="0046098A">
      <w:pPr>
        <w:pStyle w:val="Paragrafi"/>
        <w:rPr>
          <w:lang w:val="sq-AL"/>
        </w:rPr>
      </w:pPr>
      <w:r w:rsidRPr="008054EE">
        <w:rPr>
          <w:lang w:val="sq-AL"/>
        </w:rPr>
        <w:t xml:space="preserve"> “dh) </w:t>
      </w:r>
      <w:r w:rsidRPr="008054EE">
        <w:rPr>
          <w:lang w:val="sq-AL"/>
        </w:rPr>
        <w:tab/>
        <w:t xml:space="preserve">vërtetimi i gjendjes social-ekonomike të familjes, si dhe të të ardhurave personale të personit me aftësi të kufizuar, të lëshuar nga administratori shoqëror i njësisë së qeverisjes vendore, sipas formularit </w:t>
      </w:r>
      <w:r w:rsidR="004E2FB4" w:rsidRPr="008054EE">
        <w:rPr>
          <w:lang w:val="sq-AL"/>
        </w:rPr>
        <w:t xml:space="preserve">nr. </w:t>
      </w:r>
      <w:r w:rsidRPr="008054EE">
        <w:rPr>
          <w:lang w:val="sq-AL"/>
        </w:rPr>
        <w:t>2</w:t>
      </w:r>
      <w:r w:rsidR="002D67C7" w:rsidRPr="008054EE">
        <w:rPr>
          <w:lang w:val="sq-AL"/>
        </w:rPr>
        <w:t>,</w:t>
      </w:r>
      <w:r w:rsidRPr="008054EE">
        <w:rPr>
          <w:lang w:val="sq-AL"/>
        </w:rPr>
        <w:t xml:space="preserve"> bashkëlidhur këtij vendimi.”.</w:t>
      </w:r>
    </w:p>
    <w:p w:rsidR="0030390B" w:rsidRPr="008054EE" w:rsidRDefault="00207C32">
      <w:pPr>
        <w:pStyle w:val="Paragrafi"/>
        <w:rPr>
          <w:lang w:val="sq-AL"/>
        </w:rPr>
      </w:pPr>
      <w:r w:rsidRPr="008054EE">
        <w:rPr>
          <w:lang w:val="sq-AL"/>
        </w:rPr>
        <w:t xml:space="preserve">3. </w:t>
      </w:r>
      <w:r w:rsidR="0046098A" w:rsidRPr="008054EE">
        <w:rPr>
          <w:lang w:val="sq-AL"/>
        </w:rPr>
        <w:t>Shkronja “e”, e pikës 2, të kreut III, ndryshohet, si më poshtë vijon:</w:t>
      </w:r>
    </w:p>
    <w:p w:rsidR="0030390B" w:rsidRPr="008054EE" w:rsidRDefault="0046098A">
      <w:pPr>
        <w:pStyle w:val="Paragrafi"/>
        <w:rPr>
          <w:lang w:val="sq-AL"/>
        </w:rPr>
      </w:pPr>
      <w:r w:rsidRPr="008054EE">
        <w:rPr>
          <w:lang w:val="sq-AL"/>
        </w:rPr>
        <w:t xml:space="preserve"> “e) Vërtetimi i gjendjes social-ekonomike të familjes dhe e të moshuarit të lëshuar nga administratori shoqëror i njësisë së qeverisjes vendore, sipas formularit </w:t>
      </w:r>
      <w:r w:rsidR="004E2FB4" w:rsidRPr="008054EE">
        <w:rPr>
          <w:lang w:val="sq-AL"/>
        </w:rPr>
        <w:t xml:space="preserve">nr. </w:t>
      </w:r>
      <w:r w:rsidRPr="008054EE">
        <w:rPr>
          <w:lang w:val="sq-AL"/>
        </w:rPr>
        <w:t>3</w:t>
      </w:r>
      <w:r w:rsidR="002D67C7" w:rsidRPr="008054EE">
        <w:rPr>
          <w:lang w:val="sq-AL"/>
        </w:rPr>
        <w:t>,</w:t>
      </w:r>
      <w:r w:rsidRPr="008054EE">
        <w:rPr>
          <w:lang w:val="sq-AL"/>
        </w:rPr>
        <w:t xml:space="preserve"> bashkëlidhur këtij vendimi.”. </w:t>
      </w:r>
    </w:p>
    <w:p w:rsidR="0030390B" w:rsidRPr="008054EE" w:rsidRDefault="00207C32">
      <w:pPr>
        <w:pStyle w:val="Paragrafi"/>
        <w:rPr>
          <w:lang w:val="sq-AL"/>
        </w:rPr>
      </w:pPr>
      <w:r w:rsidRPr="008054EE">
        <w:rPr>
          <w:lang w:val="sq-AL"/>
        </w:rPr>
        <w:t xml:space="preserve">4. </w:t>
      </w:r>
      <w:r w:rsidR="0046098A" w:rsidRPr="008054EE">
        <w:rPr>
          <w:lang w:val="sq-AL"/>
        </w:rPr>
        <w:t>Në</w:t>
      </w:r>
      <w:r w:rsidR="006D11E0" w:rsidRPr="008054EE">
        <w:rPr>
          <w:lang w:val="sq-AL"/>
        </w:rPr>
        <w:t xml:space="preserve"> </w:t>
      </w:r>
      <w:r w:rsidR="0046098A" w:rsidRPr="008054EE">
        <w:rPr>
          <w:lang w:val="sq-AL"/>
        </w:rPr>
        <w:t>kreun V bëhen këto ndryshime:</w:t>
      </w:r>
    </w:p>
    <w:p w:rsidR="0030390B" w:rsidRPr="008054EE" w:rsidRDefault="00207C32">
      <w:pPr>
        <w:pStyle w:val="Paragrafi"/>
        <w:rPr>
          <w:lang w:val="sq-AL"/>
        </w:rPr>
      </w:pPr>
      <w:r w:rsidRPr="008054EE">
        <w:rPr>
          <w:lang w:val="sq-AL"/>
        </w:rPr>
        <w:t xml:space="preserve">a) </w:t>
      </w:r>
      <w:r w:rsidR="0046098A" w:rsidRPr="008054EE">
        <w:rPr>
          <w:lang w:val="sq-AL"/>
        </w:rPr>
        <w:t>Shkronja “a”, e pikës 1, ndryshohet, si më poshtë vijon:</w:t>
      </w:r>
    </w:p>
    <w:p w:rsidR="0030390B" w:rsidRPr="008054EE" w:rsidRDefault="0046098A">
      <w:pPr>
        <w:pStyle w:val="Paragrafi"/>
        <w:rPr>
          <w:lang w:val="sq-AL"/>
        </w:rPr>
      </w:pPr>
      <w:r w:rsidRPr="008054EE">
        <w:rPr>
          <w:lang w:val="sq-AL"/>
        </w:rPr>
        <w:t xml:space="preserve"> “a) </w:t>
      </w:r>
      <w:r w:rsidRPr="008054EE">
        <w:rPr>
          <w:lang w:val="sq-AL"/>
        </w:rPr>
        <w:tab/>
        <w:t xml:space="preserve">fëmijët 0-18 vjeç të dhunuar në familje, të shoqëruar nga nëna ose të pashoqëruar nga prindërit, të identifikuar nga strukturat </w:t>
      </w:r>
      <w:r w:rsidR="003105DF" w:rsidRPr="008054EE">
        <w:rPr>
          <w:lang w:val="sq-AL"/>
        </w:rPr>
        <w:t>përgjegjëse</w:t>
      </w:r>
      <w:r w:rsidRPr="008054EE">
        <w:rPr>
          <w:lang w:val="sq-AL"/>
        </w:rPr>
        <w:t xml:space="preserve"> si viktima të dhunës në familje. Për djemtë mbi 14 vjeç, pas kryerjes së vlerësimit psiko-social.”.</w:t>
      </w:r>
    </w:p>
    <w:p w:rsidR="0030390B" w:rsidRPr="008054EE" w:rsidRDefault="00207C32">
      <w:pPr>
        <w:pStyle w:val="Paragrafi"/>
        <w:rPr>
          <w:lang w:val="sq-AL"/>
        </w:rPr>
      </w:pPr>
      <w:r w:rsidRPr="008054EE">
        <w:rPr>
          <w:lang w:val="sq-AL"/>
        </w:rPr>
        <w:t xml:space="preserve">b) </w:t>
      </w:r>
      <w:r w:rsidR="0046098A" w:rsidRPr="008054EE">
        <w:rPr>
          <w:lang w:val="sq-AL"/>
        </w:rPr>
        <w:t>Shkronja “a”, e pikës 2, ndryshohet, si më poshtë vijon:</w:t>
      </w:r>
    </w:p>
    <w:p w:rsidR="0030390B" w:rsidRPr="008054EE" w:rsidRDefault="0046098A">
      <w:pPr>
        <w:pStyle w:val="Paragrafi"/>
        <w:rPr>
          <w:lang w:val="sq-AL"/>
        </w:rPr>
      </w:pPr>
      <w:r w:rsidRPr="008054EE">
        <w:rPr>
          <w:lang w:val="sq-AL"/>
        </w:rPr>
        <w:t>“a)</w:t>
      </w:r>
      <w:r w:rsidRPr="008054EE">
        <w:rPr>
          <w:lang w:val="sq-AL"/>
        </w:rPr>
        <w:tab/>
        <w:t>Urdhri i mbrojtjes/urdhri i menjëhershëm i mbrojtjes, kur nismën për t’u vendosur në institucionet e përkujdesjes shoqërore e marrin individët e përcaktuar në shkronjën “a”, të pikës 3, të këtij vendimi.”.</w:t>
      </w:r>
    </w:p>
    <w:p w:rsidR="0030390B" w:rsidRPr="008054EE" w:rsidRDefault="00207C32">
      <w:pPr>
        <w:pStyle w:val="Paragrafi"/>
        <w:rPr>
          <w:lang w:val="sq-AL"/>
        </w:rPr>
      </w:pPr>
      <w:r w:rsidRPr="008054EE">
        <w:rPr>
          <w:lang w:val="sq-AL"/>
        </w:rPr>
        <w:t xml:space="preserve">5. </w:t>
      </w:r>
      <w:r w:rsidR="0046098A" w:rsidRPr="008054EE">
        <w:rPr>
          <w:lang w:val="sq-AL"/>
        </w:rPr>
        <w:t>Në kreun VI bëhen ndryshimet dhe shtesa e mëposhtme:</w:t>
      </w:r>
    </w:p>
    <w:p w:rsidR="0030390B" w:rsidRPr="008054EE" w:rsidRDefault="005E7EA9">
      <w:pPr>
        <w:pStyle w:val="Paragrafi"/>
        <w:rPr>
          <w:lang w:val="sq-AL"/>
        </w:rPr>
      </w:pPr>
      <w:r w:rsidRPr="008054EE">
        <w:rPr>
          <w:lang w:val="sq-AL"/>
        </w:rPr>
        <w:t xml:space="preserve">a) </w:t>
      </w:r>
      <w:r w:rsidR="0046098A" w:rsidRPr="008054EE">
        <w:rPr>
          <w:lang w:val="sq-AL"/>
        </w:rPr>
        <w:t>Në pikën 3, togfjalëshi “… 5-vjeçare …” zëvendësohet me“… 3-vjeçare ...”.</w:t>
      </w:r>
    </w:p>
    <w:p w:rsidR="0030390B" w:rsidRPr="008054EE" w:rsidRDefault="005E7EA9">
      <w:pPr>
        <w:pStyle w:val="Paragrafi"/>
        <w:rPr>
          <w:lang w:val="sq-AL"/>
        </w:rPr>
      </w:pPr>
      <w:r w:rsidRPr="008054EE">
        <w:rPr>
          <w:lang w:val="sq-AL"/>
        </w:rPr>
        <w:t xml:space="preserve">b) </w:t>
      </w:r>
      <w:r w:rsidR="0046098A" w:rsidRPr="008054EE">
        <w:rPr>
          <w:lang w:val="sq-AL"/>
        </w:rPr>
        <w:t>Fjalia e fundit, e pikës 3, ndryshohet, si më poshtë vijon:</w:t>
      </w:r>
    </w:p>
    <w:p w:rsidR="0030390B" w:rsidRPr="008054EE" w:rsidRDefault="0046098A">
      <w:pPr>
        <w:pStyle w:val="Paragrafi"/>
        <w:rPr>
          <w:lang w:val="sq-AL"/>
        </w:rPr>
      </w:pPr>
      <w:r w:rsidRPr="008054EE">
        <w:rPr>
          <w:lang w:val="sq-AL"/>
        </w:rPr>
        <w:t xml:space="preserve"> “Gjendja e re shoqërore dhe ekonomike u njoftohet strukturave të qeverisjes vendore në varësi të institucionit dhe Shërbimit Social Shtetëror për institucionet rezidenciale kombëtare.”.</w:t>
      </w:r>
    </w:p>
    <w:p w:rsidR="0030390B" w:rsidRPr="008054EE" w:rsidRDefault="005E7EA9">
      <w:pPr>
        <w:pStyle w:val="Paragrafi"/>
        <w:rPr>
          <w:lang w:val="sq-AL"/>
        </w:rPr>
      </w:pPr>
      <w:r w:rsidRPr="008054EE">
        <w:rPr>
          <w:lang w:val="sq-AL"/>
        </w:rPr>
        <w:t xml:space="preserve">c) </w:t>
      </w:r>
      <w:r w:rsidR="0046098A" w:rsidRPr="008054EE">
        <w:rPr>
          <w:lang w:val="sq-AL"/>
        </w:rPr>
        <w:t>Pas pikës 3 shtohet pika 4, me këtë përmbajtje:</w:t>
      </w:r>
    </w:p>
    <w:p w:rsidR="0030390B" w:rsidRPr="008054EE" w:rsidRDefault="0046098A">
      <w:pPr>
        <w:pStyle w:val="Paragrafi"/>
        <w:rPr>
          <w:lang w:val="sq-AL"/>
        </w:rPr>
      </w:pPr>
      <w:r w:rsidRPr="008054EE">
        <w:rPr>
          <w:lang w:val="sq-AL"/>
        </w:rPr>
        <w:t>“4. Pranimet e fëmijëve në institucionet e përkujdesjes shoqërore rezidenciale bëhen me vendim komisioni, i cili mblidhet pranë Shërbimit Social Shtetëror ose në komisionet e vlerësimit të nevojave në nivel qarku apo bashkie. Ky komision mblidhet një herë në muaj.”.</w:t>
      </w:r>
    </w:p>
    <w:p w:rsidR="0030390B" w:rsidRPr="008054EE" w:rsidRDefault="0046098A">
      <w:pPr>
        <w:pStyle w:val="Paragrafi"/>
        <w:rPr>
          <w:lang w:val="sq-AL"/>
        </w:rPr>
      </w:pPr>
      <w:r w:rsidRPr="008054EE">
        <w:rPr>
          <w:lang w:val="sq-AL"/>
        </w:rPr>
        <w:t>Ky vendim hyn në fuqi pas botimit në Fletoren Zyrtare.</w:t>
      </w:r>
    </w:p>
    <w:p w:rsidR="0030390B" w:rsidRPr="008054EE" w:rsidRDefault="0030390B" w:rsidP="00490F4E">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490F4E" w:rsidRPr="008054EE" w:rsidRDefault="00B24031" w:rsidP="00B24031">
      <w:pPr>
        <w:pStyle w:val="AutoritetiEmer"/>
        <w:rPr>
          <w:lang w:val="sq-AL"/>
        </w:rPr>
        <w:sectPr w:rsidR="00490F4E" w:rsidRPr="008054EE" w:rsidSect="00490F4E">
          <w:type w:val="continuous"/>
          <w:pgSz w:w="11907" w:h="16840" w:code="9"/>
          <w:pgMar w:top="720" w:right="1134" w:bottom="720" w:left="1134" w:header="851" w:footer="851" w:gutter="0"/>
          <w:cols w:num="2" w:space="454"/>
          <w:docGrid w:linePitch="360"/>
        </w:sectPr>
      </w:pPr>
      <w:r w:rsidRPr="008054EE">
        <w:rPr>
          <w:lang w:val="sq-AL"/>
        </w:rPr>
        <w:t>Edi Rama</w:t>
      </w:r>
    </w:p>
    <w:p w:rsidR="00B24031" w:rsidRPr="008054EE" w:rsidRDefault="00B24031" w:rsidP="00B24031">
      <w:pPr>
        <w:pStyle w:val="AutoritetiEmer"/>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E54671">
      <w:pPr>
        <w:pStyle w:val="Paragrafi"/>
        <w:ind w:firstLine="0"/>
        <w:jc w:val="center"/>
        <w:rPr>
          <w:lang w:val="sq-AL"/>
        </w:rPr>
      </w:pPr>
      <w:r w:rsidRPr="008054EE">
        <w:rPr>
          <w:noProof/>
        </w:rPr>
        <w:drawing>
          <wp:inline distT="0" distB="0" distL="0" distR="0" wp14:anchorId="44B3DE62" wp14:editId="4367410D">
            <wp:extent cx="6467475" cy="7829079"/>
            <wp:effectExtent l="0" t="0" r="0" b="0"/>
            <wp:docPr id="27" name="Picture 27" descr="C:\Users\Gladiola.Cicako\Desktop\New folder\Formulari nr 0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Gladiola.Cicako\Desktop\New folder\Formulari nr 01_Page_1.jpg"/>
                    <pic:cNvPicPr>
                      <a:picLocks noChangeAspect="1" noChangeArrowheads="1"/>
                    </pic:cNvPicPr>
                  </pic:nvPicPr>
                  <pic:blipFill rotWithShape="1">
                    <a:blip r:embed="rId20" cstate="print"/>
                    <a:srcRect l="5904" t="9517" r="8250" b="15131"/>
                    <a:stretch/>
                  </pic:blipFill>
                  <pic:spPr bwMode="auto">
                    <a:xfrm>
                      <a:off x="0" y="0"/>
                      <a:ext cx="6481015" cy="7845469"/>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E54671">
      <w:pPr>
        <w:pStyle w:val="Paragrafi"/>
        <w:ind w:firstLine="0"/>
        <w:rPr>
          <w:lang w:val="sq-AL"/>
        </w:rPr>
      </w:pPr>
      <w:r w:rsidRPr="008054EE">
        <w:rPr>
          <w:noProof/>
        </w:rPr>
        <w:drawing>
          <wp:inline distT="0" distB="0" distL="0" distR="0" wp14:anchorId="6B375554" wp14:editId="44D16DE7">
            <wp:extent cx="6124575" cy="8324850"/>
            <wp:effectExtent l="0" t="0" r="0" b="0"/>
            <wp:docPr id="28" name="Picture 28" descr="C:\Users\Gladiola.Cicako\Desktop\New folder\Formulari nr 0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Gladiola.Cicako\Desktop\New folder\Formulari nr 01_Page_2.jpg"/>
                    <pic:cNvPicPr>
                      <a:picLocks noChangeAspect="1" noChangeArrowheads="1"/>
                    </pic:cNvPicPr>
                  </pic:nvPicPr>
                  <pic:blipFill rotWithShape="1">
                    <a:blip r:embed="rId21" cstate="print"/>
                    <a:srcRect l="7013" t="7857" r="9619" b="9599"/>
                    <a:stretch/>
                  </pic:blipFill>
                  <pic:spPr bwMode="auto">
                    <a:xfrm>
                      <a:off x="0" y="0"/>
                      <a:ext cx="6130470" cy="8332863"/>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ind w:firstLine="0"/>
        <w:rPr>
          <w:lang w:val="sq-AL"/>
        </w:rPr>
      </w:pPr>
    </w:p>
    <w:p w:rsidR="0030390B" w:rsidRPr="008054EE" w:rsidRDefault="00E54671">
      <w:pPr>
        <w:pStyle w:val="Paragrafi"/>
        <w:ind w:firstLine="0"/>
        <w:rPr>
          <w:lang w:val="sq-AL"/>
        </w:rPr>
      </w:pPr>
      <w:r w:rsidRPr="008054EE">
        <w:rPr>
          <w:noProof/>
        </w:rPr>
        <w:drawing>
          <wp:inline distT="0" distB="0" distL="0" distR="0" wp14:anchorId="31721075" wp14:editId="7FEE34AA">
            <wp:extent cx="6276975" cy="8343900"/>
            <wp:effectExtent l="0" t="0" r="0" b="0"/>
            <wp:docPr id="29" name="Picture 29" descr="C:\Users\Gladiola.Cicako\Desktop\New folder\Formulari nr 01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ladiola.Cicako\Desktop\New folder\Formulari nr 01_Page_3.jpg"/>
                    <pic:cNvPicPr>
                      <a:picLocks noChangeAspect="1" noChangeArrowheads="1"/>
                    </pic:cNvPicPr>
                  </pic:nvPicPr>
                  <pic:blipFill rotWithShape="1">
                    <a:blip r:embed="rId22" cstate="print"/>
                    <a:srcRect l="7321" t="8596" r="8722" b="8490"/>
                    <a:stretch/>
                  </pic:blipFill>
                  <pic:spPr bwMode="auto">
                    <a:xfrm>
                      <a:off x="0" y="0"/>
                      <a:ext cx="6280417" cy="8348475"/>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ind w:firstLine="0"/>
        <w:rPr>
          <w:lang w:val="sq-AL"/>
        </w:rPr>
      </w:pPr>
    </w:p>
    <w:p w:rsidR="0030390B" w:rsidRPr="008054EE" w:rsidRDefault="00E54671" w:rsidP="00567A5F">
      <w:pPr>
        <w:pStyle w:val="Paragrafi"/>
        <w:ind w:firstLine="0"/>
        <w:jc w:val="center"/>
        <w:rPr>
          <w:lang w:val="sq-AL"/>
        </w:rPr>
      </w:pPr>
      <w:r w:rsidRPr="008054EE">
        <w:rPr>
          <w:noProof/>
        </w:rPr>
        <w:drawing>
          <wp:inline distT="0" distB="0" distL="0" distR="0" wp14:anchorId="706747A1" wp14:editId="4533DEA7">
            <wp:extent cx="6248400" cy="7048500"/>
            <wp:effectExtent l="0" t="0" r="0" b="0"/>
            <wp:docPr id="30" name="Picture 30" descr="C:\Users\Gladiola.Cicako\Desktop\New folder\Formulari nr 01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ladiola.Cicako\Desktop\New folder\Formulari nr 01_Page_4.jpg"/>
                    <pic:cNvPicPr>
                      <a:picLocks noChangeAspect="1" noChangeArrowheads="1"/>
                    </pic:cNvPicPr>
                  </pic:nvPicPr>
                  <pic:blipFill rotWithShape="1">
                    <a:blip r:embed="rId23" cstate="print"/>
                    <a:srcRect l="5764" t="9890" r="9190" b="11633"/>
                    <a:stretch/>
                  </pic:blipFill>
                  <pic:spPr bwMode="auto">
                    <a:xfrm>
                      <a:off x="0" y="0"/>
                      <a:ext cx="6251826" cy="7052365"/>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rPr>
          <w:lang w:val="sq-AL"/>
        </w:rPr>
      </w:pPr>
    </w:p>
    <w:p w:rsidR="0030390B" w:rsidRPr="008054EE" w:rsidRDefault="00E54671" w:rsidP="00567A5F">
      <w:pPr>
        <w:pStyle w:val="Paragrafi"/>
        <w:ind w:firstLine="0"/>
        <w:jc w:val="center"/>
        <w:rPr>
          <w:lang w:val="sq-AL"/>
        </w:rPr>
      </w:pPr>
      <w:r w:rsidRPr="008054EE">
        <w:rPr>
          <w:noProof/>
        </w:rPr>
        <w:drawing>
          <wp:inline distT="0" distB="0" distL="0" distR="0" wp14:anchorId="71F18D8C" wp14:editId="5AD02EBE">
            <wp:extent cx="5962650" cy="6648449"/>
            <wp:effectExtent l="0" t="0" r="0" b="0"/>
            <wp:docPr id="31" name="Picture 31" descr="C:\Users\Gladiola.Cicako\Desktop\New folder\Formulari nr 01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Gladiola.Cicako\Desktop\New folder\Formulari nr 01_Page_5.jpg"/>
                    <pic:cNvPicPr>
                      <a:picLocks noChangeAspect="1" noChangeArrowheads="1"/>
                    </pic:cNvPicPr>
                  </pic:nvPicPr>
                  <pic:blipFill rotWithShape="1">
                    <a:blip r:embed="rId24" cstate="print"/>
                    <a:srcRect l="8879" t="7764" r="8196" b="8121"/>
                    <a:stretch/>
                  </pic:blipFill>
                  <pic:spPr bwMode="auto">
                    <a:xfrm>
                      <a:off x="0" y="0"/>
                      <a:ext cx="5970168" cy="6656832"/>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122F9A">
      <w:pPr>
        <w:pStyle w:val="Paragrafi"/>
        <w:ind w:firstLine="0"/>
        <w:rPr>
          <w:lang w:val="sq-AL"/>
        </w:rPr>
      </w:pPr>
      <w:r w:rsidRPr="008054EE">
        <w:rPr>
          <w:noProof/>
        </w:rPr>
        <w:drawing>
          <wp:inline distT="0" distB="0" distL="0" distR="0" wp14:anchorId="7F9E04AA" wp14:editId="6C25DF32">
            <wp:extent cx="6076950" cy="7258050"/>
            <wp:effectExtent l="0" t="0" r="0" b="0"/>
            <wp:docPr id="38" name="Picture 38" descr="C:\Users\Gladiola.Cicako\Desktop\New folder (2)\Formulari  nr 0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Gladiola.Cicako\Desktop\New folder (2)\Formulari  nr 02_Page_1.jpg"/>
                    <pic:cNvPicPr>
                      <a:picLocks noChangeAspect="1" noChangeArrowheads="1"/>
                    </pic:cNvPicPr>
                  </pic:nvPicPr>
                  <pic:blipFill rotWithShape="1">
                    <a:blip r:embed="rId25" cstate="print"/>
                    <a:srcRect l="7010" t="9798" r="7633" b="10893"/>
                    <a:stretch/>
                  </pic:blipFill>
                  <pic:spPr bwMode="auto">
                    <a:xfrm>
                      <a:off x="0" y="0"/>
                      <a:ext cx="6080281" cy="7262028"/>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122F9A" w:rsidP="00567A5F">
      <w:pPr>
        <w:pStyle w:val="Paragrafi"/>
        <w:ind w:firstLine="0"/>
        <w:jc w:val="center"/>
        <w:rPr>
          <w:lang w:val="sq-AL"/>
        </w:rPr>
      </w:pPr>
      <w:r w:rsidRPr="008054EE">
        <w:rPr>
          <w:noProof/>
        </w:rPr>
        <w:drawing>
          <wp:inline distT="0" distB="0" distL="0" distR="0" wp14:anchorId="03F08185" wp14:editId="3CA584A3">
            <wp:extent cx="5915025" cy="7600949"/>
            <wp:effectExtent l="0" t="0" r="0" b="0"/>
            <wp:docPr id="39" name="Picture 39" descr="C:\Users\Gladiola.Cicako\Desktop\New folder (2)\Formulari  nr 0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Gladiola.Cicako\Desktop\New folder (2)\Formulari  nr 02_Page_2.jpg"/>
                    <pic:cNvPicPr>
                      <a:picLocks noChangeAspect="1" noChangeArrowheads="1"/>
                    </pic:cNvPicPr>
                  </pic:nvPicPr>
                  <pic:blipFill rotWithShape="1">
                    <a:blip r:embed="rId26" cstate="print"/>
                    <a:srcRect l="7788" t="7210" r="7627" b="9322"/>
                    <a:stretch/>
                  </pic:blipFill>
                  <pic:spPr bwMode="auto">
                    <a:xfrm>
                      <a:off x="0" y="0"/>
                      <a:ext cx="5918575" cy="7605511"/>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122F9A">
      <w:pPr>
        <w:pStyle w:val="Paragrafi"/>
        <w:ind w:firstLine="0"/>
        <w:rPr>
          <w:lang w:val="sq-AL"/>
        </w:rPr>
      </w:pPr>
      <w:r w:rsidRPr="008054EE">
        <w:rPr>
          <w:noProof/>
        </w:rPr>
        <w:drawing>
          <wp:inline distT="0" distB="0" distL="0" distR="0" wp14:anchorId="34DE3955" wp14:editId="4C4A3CBB">
            <wp:extent cx="6257925" cy="7675593"/>
            <wp:effectExtent l="0" t="0" r="0" b="0"/>
            <wp:docPr id="40" name="Picture 40" descr="C:\Users\Gladiola.Cicako\Desktop\New folder (2)\Formulari  nr 0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Gladiola.Cicako\Desktop\New folder (2)\Formulari  nr 02_Page_3.jpg"/>
                    <pic:cNvPicPr>
                      <a:picLocks noChangeAspect="1" noChangeArrowheads="1"/>
                    </pic:cNvPicPr>
                  </pic:nvPicPr>
                  <pic:blipFill rotWithShape="1">
                    <a:blip r:embed="rId27" cstate="print"/>
                    <a:srcRect l="7165" t="8596" r="6542" b="8028"/>
                    <a:stretch/>
                  </pic:blipFill>
                  <pic:spPr bwMode="auto">
                    <a:xfrm>
                      <a:off x="0" y="0"/>
                      <a:ext cx="6261356" cy="7679802"/>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122F9A" w:rsidP="00E539B0">
      <w:pPr>
        <w:pStyle w:val="Paragrafi"/>
        <w:ind w:firstLine="0"/>
        <w:jc w:val="center"/>
        <w:rPr>
          <w:lang w:val="sq-AL"/>
        </w:rPr>
      </w:pPr>
      <w:r w:rsidRPr="008054EE">
        <w:rPr>
          <w:noProof/>
        </w:rPr>
        <w:drawing>
          <wp:inline distT="0" distB="0" distL="0" distR="0" wp14:anchorId="5708BD61" wp14:editId="05561E37">
            <wp:extent cx="6429375" cy="7724775"/>
            <wp:effectExtent l="0" t="0" r="0" b="0"/>
            <wp:docPr id="41" name="Picture 41" descr="C:\Users\Gladiola.Cicako\Desktop\New folder (2)\Formulari  nr 02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Gladiola.Cicako\Desktop\New folder (2)\Formulari  nr 02_Page_4.jpg"/>
                    <pic:cNvPicPr>
                      <a:picLocks noChangeAspect="1" noChangeArrowheads="1"/>
                    </pic:cNvPicPr>
                  </pic:nvPicPr>
                  <pic:blipFill rotWithShape="1">
                    <a:blip r:embed="rId28" cstate="print"/>
                    <a:srcRect l="4517" t="8134" r="3691" b="7936"/>
                    <a:stretch/>
                  </pic:blipFill>
                  <pic:spPr bwMode="auto">
                    <a:xfrm>
                      <a:off x="0" y="0"/>
                      <a:ext cx="6436210" cy="7732987"/>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30390B">
      <w:pPr>
        <w:pStyle w:val="Paragrafi"/>
        <w:ind w:firstLine="0"/>
        <w:rPr>
          <w:lang w:val="sq-AL"/>
        </w:rPr>
      </w:pPr>
    </w:p>
    <w:p w:rsidR="0030390B" w:rsidRPr="008054EE" w:rsidRDefault="00122F9A">
      <w:pPr>
        <w:pStyle w:val="Paragrafi"/>
        <w:ind w:firstLine="0"/>
        <w:rPr>
          <w:lang w:val="sq-AL"/>
        </w:rPr>
      </w:pPr>
      <w:r w:rsidRPr="008054EE">
        <w:rPr>
          <w:noProof/>
        </w:rPr>
        <w:drawing>
          <wp:inline distT="0" distB="0" distL="0" distR="0" wp14:anchorId="53D1CDA4" wp14:editId="32CAE61E">
            <wp:extent cx="6191250" cy="6172200"/>
            <wp:effectExtent l="0" t="0" r="0" b="0"/>
            <wp:docPr id="42" name="Picture 42" descr="C:\Users\Gladiola.Cicako\Desktop\New folder (2)\Formulari  nr 02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Gladiola.Cicako\Desktop\New folder (2)\Formulari  nr 02_Page_5.jpg"/>
                    <pic:cNvPicPr>
                      <a:picLocks noChangeAspect="1" noChangeArrowheads="1"/>
                    </pic:cNvPicPr>
                  </pic:nvPicPr>
                  <pic:blipFill rotWithShape="1">
                    <a:blip r:embed="rId29" cstate="print"/>
                    <a:srcRect l="5919" t="14327" r="9741" b="8398"/>
                    <a:stretch/>
                  </pic:blipFill>
                  <pic:spPr bwMode="auto">
                    <a:xfrm>
                      <a:off x="0" y="0"/>
                      <a:ext cx="6197388" cy="6178319"/>
                    </a:xfrm>
                    <a:prstGeom prst="rect">
                      <a:avLst/>
                    </a:prstGeom>
                    <a:noFill/>
                    <a:ln>
                      <a:noFill/>
                    </a:ln>
                    <a:extLst>
                      <a:ext uri="{53640926-AAD7-44D8-BBD7-CCE9431645EC}">
                        <a14:shadowObscured xmlns:a14="http://schemas.microsoft.com/office/drawing/2010/main"/>
                      </a:ext>
                    </a:extLst>
                  </pic:spPr>
                </pic:pic>
              </a:graphicData>
            </a:graphic>
          </wp:inline>
        </w:drawing>
      </w:r>
    </w:p>
    <w:p w:rsidR="0030390B" w:rsidRPr="008054EE" w:rsidRDefault="001A1E2E" w:rsidP="00567A5F">
      <w:pPr>
        <w:pStyle w:val="Paragrafi"/>
        <w:ind w:firstLine="0"/>
        <w:jc w:val="center"/>
        <w:rPr>
          <w:lang w:val="sq-AL"/>
        </w:rPr>
      </w:pPr>
      <w:r w:rsidRPr="008054EE">
        <w:rPr>
          <w:noProof/>
        </w:rPr>
        <w:drawing>
          <wp:inline distT="0" distB="0" distL="0" distR="0" wp14:anchorId="2CEAE910" wp14:editId="4AFBCE53">
            <wp:extent cx="5838825" cy="2162175"/>
            <wp:effectExtent l="0" t="0" r="0" b="0"/>
            <wp:docPr id="14" name="Picture 43" descr="C:\Users\Gladiola.Cicako\Desktop\New folder (2)\Formulari  nr 02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Gladiola.Cicako\Desktop\New folder (2)\Formulari  nr 02_Page_6.jpg"/>
                    <pic:cNvPicPr>
                      <a:picLocks noChangeAspect="1" noChangeArrowheads="1"/>
                    </pic:cNvPicPr>
                  </pic:nvPicPr>
                  <pic:blipFill rotWithShape="1">
                    <a:blip r:embed="rId30" cstate="print"/>
                    <a:srcRect l="6713" t="7536" r="4531" b="67567"/>
                    <a:stretch/>
                  </pic:blipFill>
                  <pic:spPr bwMode="auto">
                    <a:xfrm>
                      <a:off x="0" y="0"/>
                      <a:ext cx="5858250" cy="2169368"/>
                    </a:xfrm>
                    <a:prstGeom prst="rect">
                      <a:avLst/>
                    </a:prstGeom>
                    <a:noFill/>
                    <a:ln>
                      <a:noFill/>
                    </a:ln>
                    <a:extLst>
                      <a:ext uri="{53640926-AAD7-44D8-BBD7-CCE9431645EC}">
                        <a14:shadowObscured xmlns:a14="http://schemas.microsoft.com/office/drawing/2010/main"/>
                      </a:ext>
                    </a:extLst>
                  </pic:spPr>
                </pic:pic>
              </a:graphicData>
            </a:graphic>
          </wp:inline>
        </w:drawing>
      </w:r>
    </w:p>
    <w:p w:rsidR="005C76BF" w:rsidRPr="008054EE" w:rsidRDefault="005C76BF">
      <w:pPr>
        <w:pStyle w:val="Paragrafi"/>
        <w:ind w:firstLine="0"/>
        <w:rPr>
          <w:lang w:val="sq-AL"/>
        </w:rPr>
      </w:pPr>
    </w:p>
    <w:p w:rsidR="008D2207" w:rsidRPr="008054EE" w:rsidRDefault="008D2207" w:rsidP="008D2207">
      <w:pPr>
        <w:spacing w:after="0" w:line="240" w:lineRule="auto"/>
        <w:rPr>
          <w:rFonts w:ascii="Garamond" w:hAnsi="Garamond"/>
          <w:sz w:val="24"/>
          <w:szCs w:val="24"/>
          <w:lang w:val="sq-AL"/>
        </w:rPr>
      </w:pPr>
      <w:r w:rsidRPr="008054EE">
        <w:rPr>
          <w:rFonts w:ascii="Garamond" w:hAnsi="Garamond"/>
          <w:sz w:val="24"/>
          <w:szCs w:val="24"/>
          <w:lang w:val="sq-AL"/>
        </w:rPr>
        <w:t>REPUBLIKA E SHQIPËRISË</w:t>
      </w:r>
    </w:p>
    <w:p w:rsidR="008D2207" w:rsidRPr="008054EE" w:rsidRDefault="008D2207" w:rsidP="00567A5F">
      <w:pPr>
        <w:spacing w:after="0" w:line="240" w:lineRule="auto"/>
        <w:ind w:left="3"/>
        <w:jc w:val="left"/>
        <w:rPr>
          <w:rFonts w:ascii="Garamond" w:hAnsi="Garamond"/>
          <w:sz w:val="24"/>
          <w:szCs w:val="24"/>
          <w:lang w:val="sq-AL"/>
        </w:rPr>
      </w:pPr>
      <w:r w:rsidRPr="008054EE">
        <w:rPr>
          <w:rFonts w:ascii="Garamond" w:hAnsi="Garamond"/>
          <w:sz w:val="24"/>
          <w:szCs w:val="24"/>
          <w:lang w:val="sq-AL"/>
        </w:rPr>
        <w:t>Bashkia, Komuna____________</w:t>
      </w:r>
      <w:r w:rsidR="00B4532A">
        <w:rPr>
          <w:rFonts w:ascii="Garamond" w:hAnsi="Garamond"/>
          <w:sz w:val="24"/>
          <w:szCs w:val="24"/>
          <w:lang w:val="sq-AL"/>
        </w:rPr>
        <w:t xml:space="preserve">   </w:t>
      </w:r>
      <w:r w:rsidR="00567A5F" w:rsidRPr="008054EE">
        <w:rPr>
          <w:rFonts w:ascii="Garamond" w:hAnsi="Garamond"/>
          <w:sz w:val="24"/>
          <w:szCs w:val="24"/>
          <w:lang w:val="sq-AL"/>
        </w:rPr>
        <w:tab/>
      </w:r>
      <w:r w:rsidR="00567A5F" w:rsidRPr="008054EE">
        <w:rPr>
          <w:rFonts w:ascii="Garamond" w:hAnsi="Garamond"/>
          <w:sz w:val="24"/>
          <w:szCs w:val="24"/>
          <w:lang w:val="sq-AL"/>
        </w:rPr>
        <w:tab/>
      </w:r>
      <w:r w:rsidR="00567A5F" w:rsidRPr="008054EE">
        <w:rPr>
          <w:rFonts w:ascii="Garamond" w:hAnsi="Garamond"/>
          <w:sz w:val="24"/>
          <w:szCs w:val="24"/>
          <w:lang w:val="sq-AL"/>
        </w:rPr>
        <w:tab/>
      </w:r>
      <w:r w:rsidR="00567A5F" w:rsidRPr="008054EE">
        <w:rPr>
          <w:rFonts w:ascii="Garamond" w:hAnsi="Garamond"/>
          <w:sz w:val="24"/>
          <w:szCs w:val="24"/>
          <w:lang w:val="sq-AL"/>
        </w:rPr>
        <w:tab/>
      </w:r>
      <w:r w:rsidR="00567A5F" w:rsidRPr="008054EE">
        <w:rPr>
          <w:rFonts w:ascii="Garamond" w:hAnsi="Garamond"/>
          <w:sz w:val="24"/>
          <w:szCs w:val="24"/>
          <w:lang w:val="sq-AL"/>
        </w:rPr>
        <w:tab/>
      </w:r>
      <w:r w:rsidR="00567A5F" w:rsidRPr="008054EE">
        <w:rPr>
          <w:rFonts w:ascii="Garamond" w:hAnsi="Garamond"/>
          <w:sz w:val="24"/>
          <w:szCs w:val="24"/>
          <w:lang w:val="sq-AL"/>
        </w:rPr>
        <w:tab/>
      </w:r>
      <w:r w:rsidRPr="008054EE">
        <w:rPr>
          <w:rFonts w:ascii="Garamond" w:hAnsi="Garamond"/>
          <w:sz w:val="24"/>
          <w:szCs w:val="24"/>
          <w:lang w:val="sq-AL"/>
        </w:rPr>
        <w:t>Datë____________</w:t>
      </w:r>
    </w:p>
    <w:p w:rsidR="008D2207" w:rsidRPr="008054EE" w:rsidRDefault="008D2207" w:rsidP="008D2207">
      <w:pPr>
        <w:spacing w:after="0"/>
        <w:rPr>
          <w:rFonts w:ascii="Garamond" w:hAnsi="Garamond"/>
          <w:lang w:val="sq-AL"/>
        </w:rPr>
      </w:pPr>
    </w:p>
    <w:p w:rsidR="008D2207" w:rsidRPr="008054EE" w:rsidRDefault="008D2207" w:rsidP="008D2207">
      <w:pPr>
        <w:jc w:val="center"/>
        <w:rPr>
          <w:rFonts w:ascii="Garamond" w:hAnsi="Garamond"/>
          <w:sz w:val="24"/>
          <w:szCs w:val="24"/>
          <w:lang w:val="sq-AL"/>
        </w:rPr>
      </w:pPr>
      <w:r w:rsidRPr="008054EE">
        <w:rPr>
          <w:rFonts w:ascii="Garamond" w:hAnsi="Garamond"/>
          <w:sz w:val="24"/>
          <w:szCs w:val="24"/>
          <w:lang w:val="sq-AL"/>
        </w:rPr>
        <w:t xml:space="preserve">Formulari </w:t>
      </w:r>
      <w:r w:rsidR="004E2FB4" w:rsidRPr="008054EE">
        <w:rPr>
          <w:rFonts w:ascii="Garamond" w:hAnsi="Garamond"/>
          <w:sz w:val="24"/>
          <w:szCs w:val="24"/>
          <w:lang w:val="sq-AL"/>
        </w:rPr>
        <w:t>Nr.</w:t>
      </w:r>
      <w:r w:rsidRPr="008054EE">
        <w:rPr>
          <w:rFonts w:ascii="Garamond" w:hAnsi="Garamond"/>
          <w:sz w:val="24"/>
          <w:szCs w:val="24"/>
          <w:lang w:val="sq-AL"/>
        </w:rPr>
        <w:t>3</w:t>
      </w:r>
    </w:p>
    <w:p w:rsidR="008D2207" w:rsidRPr="008054EE" w:rsidRDefault="00567A5F" w:rsidP="008D22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40" w:line="280" w:lineRule="exact"/>
        <w:jc w:val="center"/>
        <w:rPr>
          <w:rFonts w:ascii="Garamond" w:hAnsi="Garamond"/>
          <w:sz w:val="24"/>
          <w:szCs w:val="24"/>
          <w:lang w:val="sq-AL"/>
        </w:rPr>
      </w:pPr>
      <w:r w:rsidRPr="008054EE">
        <w:rPr>
          <w:rFonts w:ascii="Garamond" w:hAnsi="Garamond"/>
          <w:sz w:val="24"/>
          <w:szCs w:val="24"/>
          <w:lang w:val="sq-AL"/>
        </w:rPr>
        <w:t>VËRTETIMI I GJËNDES SOCIAL-EKONOMIKE I TË MOSHUARIT</w:t>
      </w:r>
    </w:p>
    <w:p w:rsidR="008D2207" w:rsidRPr="008054EE" w:rsidRDefault="008D2207" w:rsidP="008D22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40" w:line="280" w:lineRule="exact"/>
        <w:jc w:val="center"/>
        <w:rPr>
          <w:rFonts w:ascii="Garamond" w:hAnsi="Garamond"/>
          <w:sz w:val="24"/>
          <w:szCs w:val="24"/>
          <w:lang w:val="sq-AL"/>
        </w:rPr>
      </w:pPr>
    </w:p>
    <w:p w:rsidR="008D2207" w:rsidRPr="008054EE" w:rsidRDefault="008D2207" w:rsidP="00ED62CD">
      <w:pPr>
        <w:pStyle w:val="ListParagraph"/>
        <w:numPr>
          <w:ilvl w:val="0"/>
          <w:numId w:val="36"/>
        </w:numPr>
        <w:jc w:val="both"/>
        <w:rPr>
          <w:rFonts w:ascii="Garamond" w:hAnsi="Garamond"/>
          <w:sz w:val="24"/>
          <w:szCs w:val="24"/>
          <w:lang w:val="sq-AL"/>
        </w:rPr>
      </w:pPr>
      <w:r w:rsidRPr="008054EE">
        <w:rPr>
          <w:rFonts w:ascii="Garamond" w:hAnsi="Garamond"/>
          <w:sz w:val="24"/>
          <w:szCs w:val="24"/>
          <w:lang w:val="sq-AL"/>
        </w:rPr>
        <w:t>REGJISTRIMI</w:t>
      </w:r>
    </w:p>
    <w:p w:rsidR="008D2207" w:rsidRPr="008054EE" w:rsidRDefault="008D2207" w:rsidP="008D2207">
      <w:pPr>
        <w:rPr>
          <w:rFonts w:ascii="Garamond" w:hAnsi="Garamond"/>
          <w:sz w:val="24"/>
          <w:szCs w:val="24"/>
          <w:lang w:val="sq-AL"/>
        </w:rPr>
      </w:pPr>
      <w:r w:rsidRPr="008054EE">
        <w:rPr>
          <w:rFonts w:ascii="Garamond" w:hAnsi="Garamond"/>
          <w:sz w:val="24"/>
          <w:szCs w:val="24"/>
          <w:lang w:val="sq-AL"/>
        </w:rPr>
        <w:t xml:space="preserve">I/e moshuara ________________________________________ </w:t>
      </w:r>
      <w:r w:rsidR="004E2FB4" w:rsidRPr="008054EE">
        <w:rPr>
          <w:rFonts w:ascii="Garamond" w:hAnsi="Garamond"/>
          <w:sz w:val="24"/>
          <w:szCs w:val="24"/>
          <w:lang w:val="sq-AL"/>
        </w:rPr>
        <w:t>nr.</w:t>
      </w:r>
      <w:r w:rsidR="00B4532A">
        <w:rPr>
          <w:rFonts w:ascii="Garamond" w:hAnsi="Garamond"/>
          <w:sz w:val="24"/>
          <w:szCs w:val="24"/>
          <w:lang w:val="sq-AL"/>
        </w:rPr>
        <w:t>i kërkesës______________</w:t>
      </w:r>
      <w:r w:rsidRPr="008054EE">
        <w:rPr>
          <w:rFonts w:ascii="Garamond" w:hAnsi="Garamond"/>
          <w:sz w:val="24"/>
          <w:szCs w:val="24"/>
          <w:lang w:val="sq-AL"/>
        </w:rPr>
        <w:t>për sistemim në institucionet e përkujdesit social rezidencial</w:t>
      </w:r>
    </w:p>
    <w:p w:rsidR="008D2207" w:rsidRPr="008054EE" w:rsidRDefault="008D2207" w:rsidP="008D22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40" w:line="280" w:lineRule="exact"/>
        <w:rPr>
          <w:rFonts w:ascii="Garamond" w:hAnsi="Garamond"/>
          <w:bCs/>
          <w:color w:val="000000"/>
          <w:sz w:val="24"/>
          <w:szCs w:val="24"/>
          <w:lang w:val="sq-AL"/>
        </w:rPr>
      </w:pPr>
      <w:r w:rsidRPr="008054EE">
        <w:rPr>
          <w:rFonts w:ascii="Garamond" w:hAnsi="Garamond"/>
          <w:sz w:val="24"/>
          <w:szCs w:val="24"/>
          <w:lang w:val="sq-AL"/>
        </w:rPr>
        <w:t xml:space="preserve">Koha e fillimit të vlerësimit ________________________________Data e vizitës/takimit ___________________ I/e moshuari, kujdestari ligjor____________________________________ </w:t>
      </w:r>
    </w:p>
    <w:p w:rsidR="008D2207" w:rsidRPr="008054EE" w:rsidRDefault="008D2207" w:rsidP="008D22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40" w:line="280" w:lineRule="exact"/>
        <w:rPr>
          <w:rFonts w:ascii="Garamond" w:hAnsi="Garamond"/>
          <w:bCs/>
          <w:color w:val="000000"/>
          <w:sz w:val="24"/>
          <w:szCs w:val="24"/>
          <w:lang w:val="sq-AL"/>
        </w:rPr>
      </w:pPr>
    </w:p>
    <w:p w:rsidR="008D2207" w:rsidRPr="008054EE" w:rsidRDefault="008D2207" w:rsidP="00ED62CD">
      <w:pPr>
        <w:pStyle w:val="ListParagraph"/>
        <w:widowControl w:val="0"/>
        <w:numPr>
          <w:ilvl w:val="0"/>
          <w:numId w:val="3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40" w:line="280" w:lineRule="exact"/>
        <w:rPr>
          <w:rFonts w:ascii="Garamond" w:hAnsi="Garamond"/>
          <w:bCs/>
          <w:color w:val="000000"/>
          <w:sz w:val="24"/>
          <w:szCs w:val="24"/>
          <w:lang w:val="sq-AL"/>
        </w:rPr>
      </w:pPr>
      <w:r w:rsidRPr="008054EE">
        <w:rPr>
          <w:rFonts w:ascii="Garamond" w:hAnsi="Garamond"/>
          <w:bCs/>
          <w:color w:val="000000"/>
          <w:sz w:val="24"/>
          <w:szCs w:val="24"/>
          <w:lang w:val="sq-AL"/>
        </w:rPr>
        <w:t>TË DHËNA PERSONALEPËR PRINDËRIT/KUJDESTARIN LIGJOR TË PERSONIT ME AFTËSI TË KUFIZUAR</w:t>
      </w:r>
    </w:p>
    <w:p w:rsidR="008D2207" w:rsidRPr="008054EE" w:rsidRDefault="008D2207" w:rsidP="008D2207">
      <w:pPr>
        <w:spacing w:after="0"/>
        <w:rPr>
          <w:rFonts w:ascii="Garamond" w:hAnsi="Garamond"/>
          <w:color w:val="000000"/>
          <w:lang w:val="sq-AL"/>
        </w:rPr>
      </w:pPr>
    </w:p>
    <w:p w:rsidR="008D2207" w:rsidRPr="008054EE" w:rsidRDefault="008D2207" w:rsidP="008D2207">
      <w:pPr>
        <w:spacing w:after="0" w:line="240" w:lineRule="auto"/>
        <w:rPr>
          <w:rFonts w:ascii="Garamond" w:hAnsi="Garamond"/>
          <w:color w:val="000000"/>
          <w:sz w:val="24"/>
          <w:szCs w:val="24"/>
          <w:lang w:val="sq-AL"/>
        </w:rPr>
      </w:pPr>
      <w:r w:rsidRPr="008054EE">
        <w:rPr>
          <w:rFonts w:ascii="Garamond" w:hAnsi="Garamond"/>
          <w:bCs/>
          <w:color w:val="000000"/>
          <w:sz w:val="24"/>
          <w:szCs w:val="24"/>
          <w:lang w:val="sq-AL"/>
        </w:rPr>
        <w:t>Emri</w:t>
      </w:r>
      <w:r w:rsidRPr="008054EE">
        <w:rPr>
          <w:rFonts w:ascii="Garamond" w:hAnsi="Garamond"/>
          <w:color w:val="000000"/>
          <w:sz w:val="24"/>
          <w:szCs w:val="24"/>
          <w:lang w:val="sq-AL"/>
        </w:rPr>
        <w:tab/>
      </w:r>
      <w:r w:rsidRPr="008054EE">
        <w:rPr>
          <w:rFonts w:ascii="Garamond" w:hAnsi="Garamond"/>
          <w:color w:val="000000"/>
          <w:sz w:val="24"/>
          <w:szCs w:val="24"/>
          <w:lang w:val="sq-AL"/>
        </w:rPr>
        <w:tab/>
      </w:r>
      <w:r w:rsidRPr="008054EE">
        <w:rPr>
          <w:rFonts w:ascii="Garamond" w:hAnsi="Garamond"/>
          <w:color w:val="000000"/>
          <w:sz w:val="24"/>
          <w:szCs w:val="24"/>
          <w:lang w:val="sq-AL"/>
        </w:rPr>
        <w:tab/>
        <w:t>_________________________________________________________</w:t>
      </w:r>
    </w:p>
    <w:p w:rsidR="008D2207" w:rsidRPr="008054EE" w:rsidRDefault="008D2207" w:rsidP="008D2207">
      <w:pPr>
        <w:spacing w:after="0" w:line="240" w:lineRule="auto"/>
        <w:rPr>
          <w:rFonts w:ascii="Garamond" w:hAnsi="Garamond"/>
          <w:color w:val="000000"/>
          <w:sz w:val="24"/>
          <w:szCs w:val="24"/>
          <w:lang w:val="sq-AL"/>
        </w:rPr>
      </w:pPr>
    </w:p>
    <w:p w:rsidR="008D2207" w:rsidRPr="008054EE" w:rsidRDefault="008D2207" w:rsidP="008D2207">
      <w:pPr>
        <w:spacing w:after="0" w:line="240" w:lineRule="auto"/>
        <w:rPr>
          <w:rFonts w:ascii="Garamond" w:hAnsi="Garamond"/>
          <w:color w:val="000000"/>
          <w:sz w:val="24"/>
          <w:szCs w:val="24"/>
          <w:lang w:val="sq-AL"/>
        </w:rPr>
      </w:pPr>
      <w:r w:rsidRPr="008054EE">
        <w:rPr>
          <w:rFonts w:ascii="Garamond" w:hAnsi="Garamond"/>
          <w:bCs/>
          <w:color w:val="000000"/>
          <w:sz w:val="24"/>
          <w:szCs w:val="24"/>
          <w:lang w:val="sq-AL"/>
        </w:rPr>
        <w:t>Mbiemri</w:t>
      </w:r>
      <w:r w:rsidRPr="008054EE">
        <w:rPr>
          <w:rFonts w:ascii="Garamond" w:hAnsi="Garamond"/>
          <w:color w:val="000000"/>
          <w:sz w:val="24"/>
          <w:szCs w:val="24"/>
          <w:lang w:val="sq-AL"/>
        </w:rPr>
        <w:tab/>
      </w:r>
      <w:r w:rsidRPr="008054EE">
        <w:rPr>
          <w:rFonts w:ascii="Garamond" w:hAnsi="Garamond"/>
          <w:color w:val="000000"/>
          <w:sz w:val="24"/>
          <w:szCs w:val="24"/>
          <w:lang w:val="sq-AL"/>
        </w:rPr>
        <w:tab/>
        <w:t>_________________________________________________________</w:t>
      </w:r>
    </w:p>
    <w:p w:rsidR="008D2207" w:rsidRPr="008054EE" w:rsidRDefault="008D2207" w:rsidP="008D2207">
      <w:pPr>
        <w:spacing w:after="0" w:line="240" w:lineRule="auto"/>
        <w:rPr>
          <w:rFonts w:ascii="Garamond" w:hAnsi="Garamond"/>
          <w:color w:val="000000"/>
          <w:sz w:val="24"/>
          <w:szCs w:val="24"/>
          <w:lang w:val="sq-AL"/>
        </w:rPr>
      </w:pPr>
    </w:p>
    <w:p w:rsidR="008D2207" w:rsidRPr="008054EE" w:rsidRDefault="008D2207" w:rsidP="008D2207">
      <w:pPr>
        <w:spacing w:after="0" w:line="240" w:lineRule="auto"/>
        <w:rPr>
          <w:rFonts w:ascii="Garamond" w:hAnsi="Garamond"/>
          <w:color w:val="000000"/>
          <w:sz w:val="24"/>
          <w:szCs w:val="24"/>
          <w:lang w:val="sq-AL"/>
        </w:rPr>
      </w:pPr>
      <w:r w:rsidRPr="008054EE">
        <w:rPr>
          <w:rFonts w:ascii="Garamond" w:hAnsi="Garamond"/>
          <w:bCs/>
          <w:color w:val="000000"/>
          <w:sz w:val="24"/>
          <w:szCs w:val="24"/>
          <w:lang w:val="sq-AL"/>
        </w:rPr>
        <w:t xml:space="preserve">Atësia </w:t>
      </w:r>
      <w:r w:rsidRPr="008054EE">
        <w:rPr>
          <w:rFonts w:ascii="Garamond" w:hAnsi="Garamond"/>
          <w:color w:val="000000"/>
          <w:sz w:val="24"/>
          <w:szCs w:val="24"/>
          <w:lang w:val="sq-AL"/>
        </w:rPr>
        <w:tab/>
      </w:r>
      <w:r w:rsidRPr="008054EE">
        <w:rPr>
          <w:rFonts w:ascii="Garamond" w:hAnsi="Garamond"/>
          <w:color w:val="000000"/>
          <w:sz w:val="24"/>
          <w:szCs w:val="24"/>
          <w:lang w:val="sq-AL"/>
        </w:rPr>
        <w:tab/>
        <w:t>_________________________________________________________</w:t>
      </w:r>
    </w:p>
    <w:p w:rsidR="008D2207" w:rsidRPr="008054EE" w:rsidRDefault="0002505C" w:rsidP="008D2207">
      <w:pPr>
        <w:spacing w:after="0" w:line="240" w:lineRule="auto"/>
        <w:rPr>
          <w:rFonts w:ascii="Garamond" w:hAnsi="Garamond"/>
          <w:color w:val="000000"/>
          <w:sz w:val="24"/>
          <w:szCs w:val="24"/>
          <w:lang w:val="sq-AL"/>
        </w:rPr>
      </w:pPr>
      <w:r>
        <w:rPr>
          <w:rFonts w:ascii="Garamond" w:hAnsi="Garamond"/>
          <w:noProof/>
          <w:sz w:val="24"/>
          <w:szCs w:val="24"/>
          <w:lang w:val="sq-AL"/>
        </w:rPr>
        <w:pict>
          <v:rect id="Rectangle 2" o:spid="_x0000_s1026" style="position:absolute;left:0;text-align:left;margin-left:306.3pt;margin-top:11.95pt;width:29.6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"/>
        </w:pict>
      </w:r>
      <w:r>
        <w:rPr>
          <w:rFonts w:ascii="Garamond" w:hAnsi="Garamond"/>
          <w:noProof/>
          <w:sz w:val="24"/>
          <w:szCs w:val="24"/>
          <w:lang w:val="sq-AL"/>
        </w:rPr>
        <w:pict>
          <v:rect id="Rectangle 3" o:spid="_x0000_s1094" style="position:absolute;left:0;text-align:left;margin-left:184.45pt;margin-top:11.95pt;width:2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"/>
        </w:pict>
      </w:r>
    </w:p>
    <w:p w:rsidR="008D2207" w:rsidRPr="008054EE" w:rsidRDefault="008D2207" w:rsidP="008D2207">
      <w:pPr>
        <w:spacing w:after="0" w:line="240" w:lineRule="auto"/>
        <w:rPr>
          <w:rFonts w:ascii="Garamond" w:hAnsi="Garamond"/>
          <w:color w:val="000000"/>
          <w:sz w:val="24"/>
          <w:szCs w:val="24"/>
          <w:lang w:val="sq-AL"/>
        </w:rPr>
      </w:pPr>
      <w:r w:rsidRPr="008054EE">
        <w:rPr>
          <w:rFonts w:ascii="Garamond" w:hAnsi="Garamond"/>
          <w:bCs/>
          <w:color w:val="000000"/>
          <w:sz w:val="24"/>
          <w:szCs w:val="24"/>
          <w:lang w:val="sq-AL"/>
        </w:rPr>
        <w:t xml:space="preserve">Gjinia </w:t>
      </w:r>
      <w:r w:rsidRPr="008054EE">
        <w:rPr>
          <w:rFonts w:ascii="Garamond" w:hAnsi="Garamond"/>
          <w:color w:val="000000"/>
          <w:sz w:val="24"/>
          <w:szCs w:val="24"/>
          <w:lang w:val="sq-AL"/>
        </w:rPr>
        <w:tab/>
      </w:r>
      <w:r w:rsidRPr="008054EE">
        <w:rPr>
          <w:rFonts w:ascii="Garamond" w:hAnsi="Garamond"/>
          <w:color w:val="000000"/>
          <w:sz w:val="24"/>
          <w:szCs w:val="24"/>
          <w:lang w:val="sq-AL"/>
        </w:rPr>
        <w:tab/>
      </w:r>
      <w:r w:rsidRPr="008054EE">
        <w:rPr>
          <w:rFonts w:ascii="Garamond" w:hAnsi="Garamond"/>
          <w:color w:val="000000"/>
          <w:sz w:val="24"/>
          <w:szCs w:val="24"/>
          <w:lang w:val="sq-AL"/>
        </w:rPr>
        <w:tab/>
        <w:t>Mashkull</w:t>
      </w:r>
      <w:r w:rsidRPr="008054EE">
        <w:rPr>
          <w:rFonts w:ascii="Garamond" w:hAnsi="Garamond"/>
          <w:color w:val="000000"/>
          <w:sz w:val="24"/>
          <w:szCs w:val="24"/>
          <w:lang w:val="sq-AL"/>
        </w:rPr>
        <w:tab/>
        <w:t>Femër</w:t>
      </w:r>
      <w:r w:rsidRPr="008054EE">
        <w:rPr>
          <w:rFonts w:ascii="Garamond" w:hAnsi="Garamond"/>
          <w:color w:val="000000"/>
          <w:sz w:val="24"/>
          <w:szCs w:val="24"/>
          <w:lang w:val="sq-AL"/>
        </w:rPr>
        <w:tab/>
      </w:r>
    </w:p>
    <w:p w:rsidR="008D2207" w:rsidRPr="008054EE" w:rsidRDefault="008D2207" w:rsidP="008D2207">
      <w:pPr>
        <w:spacing w:after="0" w:line="240" w:lineRule="auto"/>
        <w:rPr>
          <w:rFonts w:ascii="Garamond" w:hAnsi="Garamond"/>
          <w:color w:val="000000"/>
          <w:sz w:val="24"/>
          <w:szCs w:val="24"/>
          <w:lang w:val="sq-AL"/>
        </w:rPr>
      </w:pPr>
    </w:p>
    <w:p w:rsidR="008D2207" w:rsidRPr="008054EE" w:rsidRDefault="008D2207" w:rsidP="008D2207">
      <w:pPr>
        <w:spacing w:after="0" w:line="240" w:lineRule="auto"/>
        <w:rPr>
          <w:rFonts w:ascii="Garamond" w:hAnsi="Garamond"/>
          <w:color w:val="000000"/>
          <w:sz w:val="24"/>
          <w:szCs w:val="24"/>
          <w:lang w:val="sq-AL"/>
        </w:rPr>
      </w:pPr>
      <w:r w:rsidRPr="008054EE">
        <w:rPr>
          <w:rFonts w:ascii="Garamond" w:hAnsi="Garamond"/>
          <w:bCs/>
          <w:color w:val="000000"/>
          <w:sz w:val="24"/>
          <w:szCs w:val="24"/>
          <w:lang w:val="sq-AL"/>
        </w:rPr>
        <w:t xml:space="preserve">Ditëlindja </w:t>
      </w:r>
      <w:r w:rsidRPr="008054EE">
        <w:rPr>
          <w:rFonts w:ascii="Garamond" w:hAnsi="Garamond"/>
          <w:color w:val="000000"/>
          <w:sz w:val="24"/>
          <w:szCs w:val="24"/>
          <w:lang w:val="sq-AL"/>
        </w:rPr>
        <w:tab/>
      </w:r>
      <w:r w:rsidRPr="008054EE">
        <w:rPr>
          <w:rFonts w:ascii="Garamond" w:hAnsi="Garamond"/>
          <w:color w:val="000000"/>
          <w:sz w:val="24"/>
          <w:szCs w:val="24"/>
          <w:lang w:val="sq-AL"/>
        </w:rPr>
        <w:tab/>
        <w:t>__________________________________________________________</w:t>
      </w:r>
    </w:p>
    <w:p w:rsidR="008D2207" w:rsidRPr="008054EE" w:rsidRDefault="008D2207" w:rsidP="008D2207">
      <w:pPr>
        <w:spacing w:after="0" w:line="240" w:lineRule="auto"/>
        <w:rPr>
          <w:rFonts w:ascii="Garamond" w:hAnsi="Garamond"/>
          <w:color w:val="000000"/>
          <w:sz w:val="24"/>
          <w:szCs w:val="24"/>
          <w:lang w:val="sq-AL"/>
        </w:rPr>
      </w:pPr>
    </w:p>
    <w:p w:rsidR="008D2207" w:rsidRPr="008054EE" w:rsidRDefault="008D2207" w:rsidP="008D2207">
      <w:pPr>
        <w:spacing w:after="0" w:line="240" w:lineRule="auto"/>
        <w:rPr>
          <w:rFonts w:ascii="Garamond" w:hAnsi="Garamond"/>
          <w:color w:val="000000"/>
          <w:sz w:val="24"/>
          <w:szCs w:val="24"/>
          <w:lang w:val="sq-AL"/>
        </w:rPr>
      </w:pPr>
      <w:r w:rsidRPr="008054EE">
        <w:rPr>
          <w:rFonts w:ascii="Garamond" w:hAnsi="Garamond"/>
          <w:bCs/>
          <w:color w:val="000000"/>
          <w:sz w:val="24"/>
          <w:szCs w:val="24"/>
          <w:lang w:val="sq-AL"/>
        </w:rPr>
        <w:t>Vendlindja</w:t>
      </w:r>
      <w:r w:rsidRPr="008054EE">
        <w:rPr>
          <w:rFonts w:ascii="Garamond" w:hAnsi="Garamond"/>
          <w:color w:val="000000"/>
          <w:sz w:val="24"/>
          <w:szCs w:val="24"/>
          <w:lang w:val="sq-AL"/>
        </w:rPr>
        <w:tab/>
      </w:r>
      <w:r w:rsidRPr="008054EE">
        <w:rPr>
          <w:rFonts w:ascii="Garamond" w:hAnsi="Garamond"/>
          <w:color w:val="000000"/>
          <w:sz w:val="24"/>
          <w:szCs w:val="24"/>
          <w:lang w:val="sq-AL"/>
        </w:rPr>
        <w:tab/>
        <w:t>__________________________________________________________</w:t>
      </w:r>
    </w:p>
    <w:p w:rsidR="008D2207" w:rsidRPr="008054EE" w:rsidRDefault="008D2207" w:rsidP="008D2207">
      <w:pPr>
        <w:spacing w:after="0" w:line="240" w:lineRule="auto"/>
        <w:rPr>
          <w:rFonts w:ascii="Garamond" w:hAnsi="Garamond"/>
          <w:color w:val="000000"/>
          <w:sz w:val="24"/>
          <w:szCs w:val="24"/>
          <w:lang w:val="sq-AL"/>
        </w:rPr>
      </w:pPr>
    </w:p>
    <w:p w:rsidR="008D2207" w:rsidRPr="008054EE" w:rsidRDefault="008D2207" w:rsidP="008D2207">
      <w:pPr>
        <w:spacing w:after="0" w:line="240" w:lineRule="auto"/>
        <w:rPr>
          <w:rFonts w:ascii="Garamond" w:hAnsi="Garamond"/>
          <w:bCs/>
          <w:color w:val="000000"/>
          <w:sz w:val="24"/>
          <w:szCs w:val="24"/>
          <w:lang w:val="sq-AL"/>
        </w:rPr>
      </w:pPr>
      <w:r w:rsidRPr="008054EE">
        <w:rPr>
          <w:rFonts w:ascii="Garamond" w:hAnsi="Garamond"/>
          <w:bCs/>
          <w:color w:val="000000"/>
          <w:sz w:val="24"/>
          <w:szCs w:val="24"/>
          <w:lang w:val="sq-AL"/>
        </w:rPr>
        <w:t>Gjendja civile</w:t>
      </w:r>
      <w:r w:rsidRPr="008054EE">
        <w:rPr>
          <w:rFonts w:ascii="Garamond" w:hAnsi="Garamond"/>
          <w:bCs/>
          <w:color w:val="000000"/>
          <w:sz w:val="24"/>
          <w:szCs w:val="24"/>
          <w:lang w:val="sq-AL"/>
        </w:rPr>
        <w:tab/>
      </w:r>
      <w:r w:rsidRPr="008054EE">
        <w:rPr>
          <w:rFonts w:ascii="Garamond" w:hAnsi="Garamond"/>
          <w:bCs/>
          <w:color w:val="000000"/>
          <w:sz w:val="24"/>
          <w:szCs w:val="24"/>
          <w:lang w:val="sq-AL"/>
        </w:rPr>
        <w:tab/>
      </w:r>
      <w:r w:rsidRPr="008054EE">
        <w:rPr>
          <w:rFonts w:ascii="Garamond" w:hAnsi="Garamond"/>
          <w:color w:val="000000"/>
          <w:sz w:val="24"/>
          <w:szCs w:val="24"/>
          <w:lang w:val="sq-AL"/>
        </w:rPr>
        <w:t>__________________________________________________________</w:t>
      </w:r>
    </w:p>
    <w:p w:rsidR="008D2207" w:rsidRPr="008054EE" w:rsidRDefault="008D2207" w:rsidP="008D2207">
      <w:pPr>
        <w:spacing w:after="0" w:line="240" w:lineRule="auto"/>
        <w:rPr>
          <w:rFonts w:ascii="Garamond" w:hAnsi="Garamond"/>
          <w:bCs/>
          <w:color w:val="000000"/>
          <w:sz w:val="24"/>
          <w:szCs w:val="24"/>
          <w:lang w:val="sq-AL"/>
        </w:rPr>
      </w:pPr>
    </w:p>
    <w:p w:rsidR="008D2207" w:rsidRPr="008054EE" w:rsidRDefault="008D2207" w:rsidP="008D2207">
      <w:pPr>
        <w:spacing w:after="0" w:line="240" w:lineRule="auto"/>
        <w:rPr>
          <w:rFonts w:ascii="Garamond" w:hAnsi="Garamond"/>
          <w:bCs/>
          <w:color w:val="000000"/>
          <w:sz w:val="24"/>
          <w:szCs w:val="24"/>
          <w:lang w:val="sq-AL"/>
        </w:rPr>
      </w:pPr>
      <w:r w:rsidRPr="008054EE">
        <w:rPr>
          <w:rFonts w:ascii="Garamond" w:hAnsi="Garamond"/>
          <w:bCs/>
          <w:color w:val="000000"/>
          <w:sz w:val="24"/>
          <w:szCs w:val="24"/>
          <w:lang w:val="sq-AL"/>
        </w:rPr>
        <w:t>Arsimi</w:t>
      </w:r>
      <w:r w:rsidRPr="008054EE">
        <w:rPr>
          <w:rFonts w:ascii="Garamond" w:hAnsi="Garamond"/>
          <w:bCs/>
          <w:color w:val="000000"/>
          <w:sz w:val="24"/>
          <w:szCs w:val="24"/>
          <w:lang w:val="sq-AL"/>
        </w:rPr>
        <w:tab/>
      </w:r>
      <w:r w:rsidRPr="008054EE">
        <w:rPr>
          <w:rFonts w:ascii="Garamond" w:hAnsi="Garamond"/>
          <w:bCs/>
          <w:color w:val="000000"/>
          <w:sz w:val="24"/>
          <w:szCs w:val="24"/>
          <w:lang w:val="sq-AL"/>
        </w:rPr>
        <w:tab/>
      </w:r>
      <w:r w:rsidRPr="008054EE">
        <w:rPr>
          <w:rFonts w:ascii="Garamond" w:hAnsi="Garamond"/>
          <w:color w:val="000000"/>
          <w:sz w:val="24"/>
          <w:szCs w:val="24"/>
          <w:lang w:val="sq-AL"/>
        </w:rPr>
        <w:t xml:space="preserve">__________________________________________________________ </w:t>
      </w:r>
    </w:p>
    <w:p w:rsidR="008D2207" w:rsidRPr="008054EE" w:rsidRDefault="008D2207" w:rsidP="008D2207">
      <w:pPr>
        <w:spacing w:after="0" w:line="240" w:lineRule="auto"/>
        <w:rPr>
          <w:rFonts w:ascii="Garamond" w:hAnsi="Garamond"/>
          <w:bCs/>
          <w:color w:val="000000"/>
          <w:sz w:val="24"/>
          <w:szCs w:val="24"/>
          <w:lang w:val="sq-AL"/>
        </w:rPr>
      </w:pPr>
    </w:p>
    <w:p w:rsidR="008D2207" w:rsidRPr="008054EE" w:rsidRDefault="008D2207" w:rsidP="008D2207">
      <w:pPr>
        <w:spacing w:after="0" w:line="240" w:lineRule="auto"/>
        <w:rPr>
          <w:rFonts w:ascii="Garamond" w:hAnsi="Garamond"/>
          <w:color w:val="000000"/>
          <w:sz w:val="24"/>
          <w:szCs w:val="24"/>
          <w:lang w:val="sq-AL"/>
        </w:rPr>
      </w:pPr>
      <w:r w:rsidRPr="008054EE">
        <w:rPr>
          <w:rFonts w:ascii="Garamond" w:hAnsi="Garamond"/>
          <w:bCs/>
          <w:color w:val="000000"/>
          <w:sz w:val="24"/>
          <w:szCs w:val="24"/>
          <w:lang w:val="sq-AL"/>
        </w:rPr>
        <w:t>Profesioni</w:t>
      </w:r>
      <w:r w:rsidRPr="008054EE">
        <w:rPr>
          <w:rFonts w:ascii="Garamond" w:hAnsi="Garamond"/>
          <w:bCs/>
          <w:color w:val="000000"/>
          <w:sz w:val="24"/>
          <w:szCs w:val="24"/>
          <w:lang w:val="sq-AL"/>
        </w:rPr>
        <w:tab/>
      </w:r>
      <w:r w:rsidRPr="008054EE">
        <w:rPr>
          <w:rFonts w:ascii="Garamond" w:hAnsi="Garamond"/>
          <w:bCs/>
          <w:color w:val="000000"/>
          <w:sz w:val="24"/>
          <w:szCs w:val="24"/>
          <w:lang w:val="sq-AL"/>
        </w:rPr>
        <w:tab/>
      </w:r>
      <w:r w:rsidRPr="008054EE">
        <w:rPr>
          <w:rFonts w:ascii="Garamond" w:hAnsi="Garamond"/>
          <w:color w:val="000000"/>
          <w:sz w:val="24"/>
          <w:szCs w:val="24"/>
          <w:lang w:val="sq-AL"/>
        </w:rPr>
        <w:t>__________________________________________________________</w:t>
      </w:r>
    </w:p>
    <w:p w:rsidR="008D2207" w:rsidRPr="008054EE" w:rsidRDefault="008D2207" w:rsidP="008D2207">
      <w:pPr>
        <w:spacing w:after="0" w:line="240" w:lineRule="auto"/>
        <w:rPr>
          <w:rFonts w:ascii="Garamond" w:hAnsi="Garamond"/>
          <w:color w:val="000000"/>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2D67C7" w:rsidRPr="008054EE" w:rsidRDefault="002D67C7" w:rsidP="00F733A8">
      <w:pPr>
        <w:pStyle w:val="ListParagraph"/>
        <w:spacing w:after="0"/>
        <w:ind w:left="360"/>
        <w:rPr>
          <w:rFonts w:ascii="Times New Roman" w:hAnsi="Times New Roman"/>
          <w:sz w:val="24"/>
          <w:szCs w:val="24"/>
          <w:lang w:val="sq-AL"/>
        </w:rPr>
      </w:pPr>
    </w:p>
    <w:p w:rsidR="00E2293F" w:rsidRPr="008054EE" w:rsidRDefault="00E2293F" w:rsidP="00F733A8">
      <w:pPr>
        <w:pStyle w:val="ListParagraph"/>
        <w:spacing w:after="0"/>
        <w:ind w:left="360"/>
        <w:rPr>
          <w:rFonts w:ascii="Times New Roman" w:hAnsi="Times New Roman"/>
          <w:sz w:val="24"/>
          <w:szCs w:val="24"/>
          <w:lang w:val="sq-AL"/>
        </w:rPr>
      </w:pPr>
    </w:p>
    <w:p w:rsidR="00F733A8" w:rsidRPr="008054EE" w:rsidRDefault="00F733A8" w:rsidP="006D11E0">
      <w:pPr>
        <w:pStyle w:val="ListParagraph"/>
        <w:numPr>
          <w:ilvl w:val="0"/>
          <w:numId w:val="36"/>
        </w:numPr>
        <w:spacing w:after="0"/>
        <w:rPr>
          <w:rFonts w:ascii="Times New Roman" w:hAnsi="Times New Roman"/>
          <w:bCs/>
          <w:caps/>
          <w:sz w:val="24"/>
          <w:szCs w:val="24"/>
          <w:lang w:val="sq-AL"/>
        </w:rPr>
      </w:pPr>
      <w:r w:rsidRPr="008054EE">
        <w:rPr>
          <w:rFonts w:ascii="Times New Roman" w:hAnsi="Times New Roman"/>
          <w:bCs/>
          <w:caps/>
          <w:sz w:val="24"/>
          <w:szCs w:val="24"/>
          <w:lang w:val="sq-AL"/>
        </w:rPr>
        <w:t xml:space="preserve">TË dhËna mbi </w:t>
      </w:r>
      <w:r w:rsidR="006D11E0" w:rsidRPr="008054EE">
        <w:rPr>
          <w:rFonts w:ascii="Times New Roman" w:hAnsi="Times New Roman"/>
          <w:bCs/>
          <w:caps/>
          <w:sz w:val="24"/>
          <w:szCs w:val="24"/>
          <w:lang w:val="sq-AL"/>
        </w:rPr>
        <w:t>PJESËTARËT</w:t>
      </w:r>
      <w:r w:rsidRPr="008054EE">
        <w:rPr>
          <w:rFonts w:ascii="Times New Roman" w:hAnsi="Times New Roman"/>
          <w:bCs/>
          <w:caps/>
          <w:sz w:val="24"/>
          <w:szCs w:val="24"/>
          <w:lang w:val="sq-AL"/>
        </w:rPr>
        <w:t xml:space="preserve"> e tjerË tË familjes:</w:t>
      </w:r>
    </w:p>
    <w:p w:rsidR="00F733A8" w:rsidRPr="008054EE" w:rsidRDefault="00F733A8" w:rsidP="00F733A8">
      <w:pPr>
        <w:spacing w:after="0"/>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48"/>
        <w:gridCol w:w="810"/>
        <w:gridCol w:w="1260"/>
        <w:gridCol w:w="1501"/>
        <w:gridCol w:w="1728"/>
        <w:gridCol w:w="1451"/>
      </w:tblGrid>
      <w:tr w:rsidR="00F733A8" w:rsidRPr="008054EE" w:rsidTr="00DD141F">
        <w:trPr>
          <w:trHeight w:val="864"/>
          <w:jc w:val="center"/>
        </w:trPr>
        <w:tc>
          <w:tcPr>
            <w:tcW w:w="2448" w:type="dxa"/>
            <w:tcBorders>
              <w:top w:val="single" w:sz="4" w:space="0" w:color="000000"/>
              <w:left w:val="single" w:sz="4" w:space="0" w:color="000000"/>
              <w:bottom w:val="single" w:sz="4" w:space="0" w:color="000000"/>
              <w:right w:val="single" w:sz="4" w:space="0" w:color="000000"/>
            </w:tcBorders>
            <w:vAlign w:val="center"/>
          </w:tcPr>
          <w:p w:rsidR="001E4A75" w:rsidRPr="008054EE" w:rsidRDefault="00F733A8" w:rsidP="001E4A75">
            <w:pPr>
              <w:spacing w:after="0" w:line="240" w:lineRule="auto"/>
              <w:ind w:firstLine="0"/>
              <w:jc w:val="center"/>
              <w:rPr>
                <w:rFonts w:ascii="Times New Roman" w:hAnsi="Times New Roman"/>
                <w:bCs/>
                <w:sz w:val="20"/>
                <w:szCs w:val="20"/>
                <w:lang w:val="sq-AL"/>
              </w:rPr>
            </w:pPr>
            <w:r w:rsidRPr="008054EE">
              <w:rPr>
                <w:rFonts w:ascii="Times New Roman" w:hAnsi="Times New Roman"/>
                <w:bCs/>
                <w:sz w:val="20"/>
                <w:szCs w:val="20"/>
                <w:lang w:val="sq-AL"/>
              </w:rPr>
              <w:t xml:space="preserve">Emër / </w:t>
            </w:r>
            <w:r w:rsidR="006D11E0" w:rsidRPr="008054EE">
              <w:rPr>
                <w:rFonts w:ascii="Times New Roman" w:hAnsi="Times New Roman"/>
                <w:bCs/>
                <w:sz w:val="20"/>
                <w:szCs w:val="20"/>
                <w:lang w:val="sq-AL"/>
              </w:rPr>
              <w:t>mbiemër</w:t>
            </w:r>
          </w:p>
        </w:tc>
        <w:tc>
          <w:tcPr>
            <w:tcW w:w="810" w:type="dxa"/>
            <w:tcBorders>
              <w:top w:val="single" w:sz="4" w:space="0" w:color="000000"/>
              <w:left w:val="single" w:sz="4" w:space="0" w:color="000000"/>
              <w:bottom w:val="single" w:sz="4" w:space="0" w:color="000000"/>
              <w:right w:val="single" w:sz="4" w:space="0" w:color="000000"/>
            </w:tcBorders>
            <w:vAlign w:val="center"/>
          </w:tcPr>
          <w:p w:rsidR="001E4A75" w:rsidRPr="008054EE" w:rsidRDefault="00F733A8" w:rsidP="001E4A75">
            <w:pPr>
              <w:spacing w:after="0" w:line="240" w:lineRule="auto"/>
              <w:ind w:firstLine="0"/>
              <w:jc w:val="center"/>
              <w:rPr>
                <w:rFonts w:ascii="Times New Roman" w:hAnsi="Times New Roman"/>
                <w:bCs/>
                <w:sz w:val="20"/>
                <w:szCs w:val="20"/>
                <w:lang w:val="sq-AL"/>
              </w:rPr>
            </w:pPr>
            <w:r w:rsidRPr="008054EE">
              <w:rPr>
                <w:rFonts w:ascii="Times New Roman" w:hAnsi="Times New Roman"/>
                <w:bCs/>
                <w:sz w:val="20"/>
                <w:szCs w:val="20"/>
                <w:lang w:val="sq-AL"/>
              </w:rPr>
              <w:t>Gjinia</w:t>
            </w:r>
          </w:p>
        </w:tc>
        <w:tc>
          <w:tcPr>
            <w:tcW w:w="1260" w:type="dxa"/>
            <w:tcBorders>
              <w:top w:val="single" w:sz="4" w:space="0" w:color="000000"/>
              <w:left w:val="single" w:sz="4" w:space="0" w:color="000000"/>
              <w:bottom w:val="single" w:sz="4" w:space="0" w:color="000000"/>
              <w:right w:val="single" w:sz="4" w:space="0" w:color="000000"/>
            </w:tcBorders>
            <w:vAlign w:val="center"/>
          </w:tcPr>
          <w:p w:rsidR="001E4A75" w:rsidRPr="008054EE" w:rsidRDefault="00F733A8" w:rsidP="001E4A75">
            <w:pPr>
              <w:spacing w:after="0" w:line="240" w:lineRule="auto"/>
              <w:ind w:firstLine="0"/>
              <w:jc w:val="center"/>
              <w:rPr>
                <w:rFonts w:ascii="Times New Roman" w:hAnsi="Times New Roman"/>
                <w:bCs/>
                <w:sz w:val="20"/>
                <w:szCs w:val="20"/>
                <w:lang w:val="sq-AL"/>
              </w:rPr>
            </w:pPr>
            <w:r w:rsidRPr="008054EE">
              <w:rPr>
                <w:rFonts w:ascii="Times New Roman" w:hAnsi="Times New Roman"/>
                <w:bCs/>
                <w:sz w:val="20"/>
                <w:szCs w:val="20"/>
                <w:lang w:val="sq-AL"/>
              </w:rPr>
              <w:t>Data e lindjes</w:t>
            </w:r>
          </w:p>
        </w:tc>
        <w:tc>
          <w:tcPr>
            <w:tcW w:w="1501" w:type="dxa"/>
            <w:tcBorders>
              <w:top w:val="single" w:sz="4" w:space="0" w:color="000000"/>
              <w:left w:val="single" w:sz="4" w:space="0" w:color="000000"/>
              <w:bottom w:val="single" w:sz="4" w:space="0" w:color="000000"/>
              <w:right w:val="single" w:sz="4" w:space="0" w:color="000000"/>
            </w:tcBorders>
            <w:vAlign w:val="center"/>
          </w:tcPr>
          <w:p w:rsidR="001E4A75" w:rsidRPr="008054EE" w:rsidRDefault="00F733A8" w:rsidP="001E4A75">
            <w:pPr>
              <w:spacing w:after="0" w:line="240" w:lineRule="auto"/>
              <w:ind w:firstLine="0"/>
              <w:jc w:val="center"/>
              <w:rPr>
                <w:rFonts w:ascii="Times New Roman" w:hAnsi="Times New Roman"/>
                <w:bCs/>
                <w:sz w:val="20"/>
                <w:szCs w:val="20"/>
                <w:lang w:val="sq-AL"/>
              </w:rPr>
            </w:pPr>
            <w:r w:rsidRPr="008054EE">
              <w:rPr>
                <w:rFonts w:ascii="Times New Roman" w:hAnsi="Times New Roman"/>
                <w:bCs/>
                <w:sz w:val="20"/>
                <w:szCs w:val="20"/>
                <w:lang w:val="sq-AL"/>
              </w:rPr>
              <w:t>Vendlindja</w:t>
            </w:r>
          </w:p>
        </w:tc>
        <w:tc>
          <w:tcPr>
            <w:tcW w:w="1728" w:type="dxa"/>
            <w:tcBorders>
              <w:top w:val="single" w:sz="4" w:space="0" w:color="000000"/>
              <w:left w:val="single" w:sz="4" w:space="0" w:color="000000"/>
              <w:bottom w:val="single" w:sz="4" w:space="0" w:color="000000"/>
              <w:right w:val="single" w:sz="4" w:space="0" w:color="000000"/>
            </w:tcBorders>
            <w:vAlign w:val="center"/>
          </w:tcPr>
          <w:p w:rsidR="001E4A75" w:rsidRPr="008054EE" w:rsidRDefault="00F733A8" w:rsidP="001E4A75">
            <w:pPr>
              <w:spacing w:after="0" w:line="240" w:lineRule="auto"/>
              <w:ind w:firstLine="0"/>
              <w:jc w:val="center"/>
              <w:rPr>
                <w:rFonts w:ascii="Times New Roman" w:hAnsi="Times New Roman"/>
                <w:bCs/>
                <w:sz w:val="20"/>
                <w:szCs w:val="20"/>
                <w:lang w:val="sq-AL"/>
              </w:rPr>
            </w:pPr>
            <w:r w:rsidRPr="008054EE">
              <w:rPr>
                <w:rFonts w:ascii="Times New Roman" w:hAnsi="Times New Roman"/>
                <w:bCs/>
                <w:sz w:val="20"/>
                <w:szCs w:val="20"/>
                <w:lang w:val="sq-AL"/>
              </w:rPr>
              <w:t>Lidhja me</w:t>
            </w:r>
          </w:p>
          <w:p w:rsidR="001E4A75" w:rsidRPr="008054EE" w:rsidRDefault="00F733A8" w:rsidP="001E4A75">
            <w:pPr>
              <w:spacing w:after="0" w:line="240" w:lineRule="auto"/>
              <w:ind w:firstLine="0"/>
              <w:jc w:val="center"/>
              <w:rPr>
                <w:rFonts w:ascii="Times New Roman" w:hAnsi="Times New Roman"/>
                <w:bCs/>
                <w:sz w:val="20"/>
                <w:szCs w:val="20"/>
                <w:lang w:val="sq-AL"/>
              </w:rPr>
            </w:pPr>
            <w:r w:rsidRPr="008054EE">
              <w:rPr>
                <w:rFonts w:ascii="Times New Roman" w:hAnsi="Times New Roman"/>
                <w:bCs/>
                <w:sz w:val="20"/>
                <w:szCs w:val="20"/>
                <w:lang w:val="sq-AL"/>
              </w:rPr>
              <w:t>kryefamiljarin</w:t>
            </w:r>
          </w:p>
        </w:tc>
        <w:tc>
          <w:tcPr>
            <w:tcW w:w="1451" w:type="dxa"/>
            <w:tcBorders>
              <w:top w:val="single" w:sz="4" w:space="0" w:color="000000"/>
              <w:left w:val="single" w:sz="4" w:space="0" w:color="000000"/>
              <w:bottom w:val="single" w:sz="4" w:space="0" w:color="000000"/>
              <w:right w:val="single" w:sz="4" w:space="0" w:color="000000"/>
            </w:tcBorders>
            <w:vAlign w:val="center"/>
          </w:tcPr>
          <w:p w:rsidR="001E4A75" w:rsidRPr="008054EE" w:rsidRDefault="006D11E0" w:rsidP="001E4A75">
            <w:pPr>
              <w:spacing w:after="0" w:line="240" w:lineRule="auto"/>
              <w:ind w:firstLine="0"/>
              <w:jc w:val="center"/>
              <w:rPr>
                <w:rFonts w:ascii="Times New Roman" w:hAnsi="Times New Roman"/>
                <w:bCs/>
                <w:sz w:val="20"/>
                <w:szCs w:val="20"/>
                <w:lang w:val="sq-AL"/>
              </w:rPr>
            </w:pPr>
            <w:r w:rsidRPr="008054EE">
              <w:rPr>
                <w:rFonts w:ascii="Times New Roman" w:hAnsi="Times New Roman"/>
                <w:bCs/>
                <w:sz w:val="20"/>
                <w:szCs w:val="20"/>
                <w:lang w:val="sq-AL"/>
              </w:rPr>
              <w:t>Gjendja</w:t>
            </w:r>
            <w:r w:rsidR="00F733A8" w:rsidRPr="008054EE">
              <w:rPr>
                <w:rFonts w:ascii="Times New Roman" w:hAnsi="Times New Roman"/>
                <w:bCs/>
                <w:sz w:val="20"/>
                <w:szCs w:val="20"/>
                <w:lang w:val="sq-AL"/>
              </w:rPr>
              <w:t xml:space="preserve"> civile</w:t>
            </w:r>
          </w:p>
        </w:tc>
      </w:tr>
      <w:tr w:rsidR="00F733A8" w:rsidRPr="008054EE" w:rsidTr="00DD141F">
        <w:trPr>
          <w:trHeight w:val="432"/>
          <w:jc w:val="center"/>
        </w:trPr>
        <w:tc>
          <w:tcPr>
            <w:tcW w:w="2448" w:type="dxa"/>
            <w:tcBorders>
              <w:top w:val="single" w:sz="4" w:space="0" w:color="000000"/>
              <w:left w:val="single" w:sz="4" w:space="0" w:color="000000"/>
              <w:bottom w:val="single" w:sz="4" w:space="0" w:color="000000"/>
              <w:right w:val="single" w:sz="4" w:space="0" w:color="000000"/>
            </w:tcBorders>
          </w:tcPr>
          <w:p w:rsidR="001E4A75" w:rsidRPr="008054EE" w:rsidRDefault="001E4A75" w:rsidP="001E4A75">
            <w:pPr>
              <w:spacing w:after="0" w:line="240" w:lineRule="auto"/>
              <w:ind w:firstLine="0"/>
              <w:rPr>
                <w:lang w:val="sq-AL"/>
              </w:rPr>
            </w:pPr>
          </w:p>
        </w:tc>
        <w:tc>
          <w:tcPr>
            <w:tcW w:w="810" w:type="dxa"/>
            <w:tcBorders>
              <w:top w:val="single" w:sz="4" w:space="0" w:color="000000"/>
              <w:left w:val="single" w:sz="4" w:space="0" w:color="000000"/>
              <w:bottom w:val="single" w:sz="4" w:space="0" w:color="000000"/>
              <w:right w:val="single" w:sz="4" w:space="0" w:color="000000"/>
            </w:tcBorders>
          </w:tcPr>
          <w:p w:rsidR="001E4A75" w:rsidRPr="008054EE" w:rsidRDefault="001E4A75" w:rsidP="001E4A75">
            <w:pPr>
              <w:spacing w:after="0" w:line="240" w:lineRule="auto"/>
              <w:ind w:firstLine="0"/>
              <w:rPr>
                <w:lang w:val="sq-AL"/>
              </w:rPr>
            </w:pPr>
          </w:p>
        </w:tc>
        <w:tc>
          <w:tcPr>
            <w:tcW w:w="1260" w:type="dxa"/>
            <w:tcBorders>
              <w:top w:val="single" w:sz="4" w:space="0" w:color="000000"/>
              <w:left w:val="single" w:sz="4" w:space="0" w:color="000000"/>
              <w:bottom w:val="single" w:sz="4" w:space="0" w:color="000000"/>
              <w:right w:val="single" w:sz="4" w:space="0" w:color="000000"/>
            </w:tcBorders>
          </w:tcPr>
          <w:p w:rsidR="001E4A75" w:rsidRPr="008054EE" w:rsidRDefault="001E4A75" w:rsidP="001E4A75">
            <w:pPr>
              <w:spacing w:after="0" w:line="240" w:lineRule="auto"/>
              <w:ind w:firstLine="0"/>
              <w:rPr>
                <w:lang w:val="sq-AL"/>
              </w:rPr>
            </w:pPr>
          </w:p>
        </w:tc>
        <w:tc>
          <w:tcPr>
            <w:tcW w:w="1501" w:type="dxa"/>
            <w:tcBorders>
              <w:top w:val="single" w:sz="4" w:space="0" w:color="000000"/>
              <w:left w:val="single" w:sz="4" w:space="0" w:color="000000"/>
              <w:bottom w:val="single" w:sz="4" w:space="0" w:color="000000"/>
              <w:right w:val="single" w:sz="4" w:space="0" w:color="000000"/>
            </w:tcBorders>
          </w:tcPr>
          <w:p w:rsidR="001E4A75" w:rsidRPr="008054EE" w:rsidRDefault="001E4A75" w:rsidP="001E4A75">
            <w:pPr>
              <w:spacing w:after="0" w:line="240" w:lineRule="auto"/>
              <w:ind w:firstLine="0"/>
              <w:rPr>
                <w:lang w:val="sq-AL"/>
              </w:rPr>
            </w:pPr>
          </w:p>
        </w:tc>
        <w:tc>
          <w:tcPr>
            <w:tcW w:w="1728" w:type="dxa"/>
            <w:tcBorders>
              <w:top w:val="single" w:sz="4" w:space="0" w:color="000000"/>
              <w:left w:val="single" w:sz="4" w:space="0" w:color="000000"/>
              <w:bottom w:val="single" w:sz="4" w:space="0" w:color="000000"/>
              <w:right w:val="single" w:sz="4" w:space="0" w:color="000000"/>
            </w:tcBorders>
          </w:tcPr>
          <w:p w:rsidR="001E4A75" w:rsidRPr="008054EE" w:rsidRDefault="001E4A75" w:rsidP="001E4A75">
            <w:pPr>
              <w:spacing w:after="0" w:line="240" w:lineRule="auto"/>
              <w:ind w:firstLine="0"/>
              <w:rPr>
                <w:lang w:val="sq-AL"/>
              </w:rPr>
            </w:pPr>
          </w:p>
        </w:tc>
        <w:tc>
          <w:tcPr>
            <w:tcW w:w="1451" w:type="dxa"/>
            <w:tcBorders>
              <w:top w:val="single" w:sz="4" w:space="0" w:color="000000"/>
              <w:left w:val="single" w:sz="4" w:space="0" w:color="000000"/>
              <w:bottom w:val="single" w:sz="4" w:space="0" w:color="000000"/>
              <w:right w:val="single" w:sz="4" w:space="0" w:color="000000"/>
            </w:tcBorders>
          </w:tcPr>
          <w:p w:rsidR="001E4A75" w:rsidRPr="008054EE" w:rsidRDefault="001E4A75" w:rsidP="001E4A75">
            <w:pPr>
              <w:spacing w:after="0" w:line="240" w:lineRule="auto"/>
              <w:ind w:firstLine="0"/>
              <w:rPr>
                <w:lang w:val="sq-AL"/>
              </w:rPr>
            </w:pPr>
          </w:p>
        </w:tc>
      </w:tr>
      <w:tr w:rsidR="00F733A8" w:rsidRPr="008054EE" w:rsidTr="00DD141F">
        <w:trPr>
          <w:trHeight w:val="432"/>
          <w:jc w:val="center"/>
        </w:trPr>
        <w:tc>
          <w:tcPr>
            <w:tcW w:w="244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81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26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50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72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45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r>
      <w:tr w:rsidR="00F733A8" w:rsidRPr="008054EE" w:rsidTr="00DD141F">
        <w:trPr>
          <w:trHeight w:val="432"/>
          <w:jc w:val="center"/>
        </w:trPr>
        <w:tc>
          <w:tcPr>
            <w:tcW w:w="244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81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26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50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72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45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r>
      <w:tr w:rsidR="00F733A8" w:rsidRPr="008054EE" w:rsidTr="00DD141F">
        <w:trPr>
          <w:trHeight w:val="432"/>
          <w:jc w:val="center"/>
        </w:trPr>
        <w:tc>
          <w:tcPr>
            <w:tcW w:w="244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81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26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50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72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45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r>
      <w:tr w:rsidR="00F733A8" w:rsidRPr="008054EE" w:rsidTr="00DD141F">
        <w:trPr>
          <w:trHeight w:val="432"/>
          <w:jc w:val="center"/>
        </w:trPr>
        <w:tc>
          <w:tcPr>
            <w:tcW w:w="244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81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26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50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72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45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r>
      <w:tr w:rsidR="00F733A8" w:rsidRPr="008054EE" w:rsidTr="00DD141F">
        <w:trPr>
          <w:trHeight w:val="432"/>
          <w:jc w:val="center"/>
        </w:trPr>
        <w:tc>
          <w:tcPr>
            <w:tcW w:w="244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81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26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50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72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45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r>
      <w:tr w:rsidR="00F733A8" w:rsidRPr="008054EE" w:rsidTr="00DD141F">
        <w:trPr>
          <w:trHeight w:val="432"/>
          <w:jc w:val="center"/>
        </w:trPr>
        <w:tc>
          <w:tcPr>
            <w:tcW w:w="244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81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260"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50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728"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c>
          <w:tcPr>
            <w:tcW w:w="1451" w:type="dxa"/>
            <w:tcBorders>
              <w:top w:val="single" w:sz="4" w:space="0" w:color="000000"/>
              <w:left w:val="single" w:sz="4" w:space="0" w:color="000000"/>
              <w:bottom w:val="single" w:sz="4" w:space="0" w:color="000000"/>
              <w:right w:val="single" w:sz="4" w:space="0" w:color="000000"/>
            </w:tcBorders>
          </w:tcPr>
          <w:p w:rsidR="00F733A8" w:rsidRPr="008054EE" w:rsidRDefault="00F733A8" w:rsidP="004240A3">
            <w:pPr>
              <w:spacing w:after="0" w:line="240" w:lineRule="auto"/>
              <w:rPr>
                <w:lang w:val="sq-AL"/>
              </w:rPr>
            </w:pPr>
          </w:p>
        </w:tc>
      </w:tr>
    </w:tbl>
    <w:p w:rsidR="00F733A8" w:rsidRPr="008054EE" w:rsidRDefault="00F733A8" w:rsidP="00F733A8">
      <w:pPr>
        <w:rPr>
          <w:lang w:val="sq-AL"/>
        </w:rPr>
      </w:pPr>
    </w:p>
    <w:p w:rsidR="00F733A8" w:rsidRPr="008054EE" w:rsidRDefault="00F733A8" w:rsidP="00ED62CD">
      <w:pPr>
        <w:pStyle w:val="ListParagraph"/>
        <w:numPr>
          <w:ilvl w:val="0"/>
          <w:numId w:val="36"/>
        </w:numPr>
        <w:ind w:left="360"/>
        <w:rPr>
          <w:rFonts w:ascii="Times New Roman" w:hAnsi="Times New Roman"/>
          <w:sz w:val="24"/>
          <w:szCs w:val="24"/>
          <w:lang w:val="sq-AL"/>
        </w:rPr>
      </w:pPr>
      <w:r w:rsidRPr="008054EE">
        <w:rPr>
          <w:rFonts w:ascii="Times New Roman" w:hAnsi="Times New Roman"/>
          <w:sz w:val="24"/>
          <w:szCs w:val="24"/>
          <w:lang w:val="sq-AL"/>
        </w:rPr>
        <w:t xml:space="preserve">ADRESA E BANIMIT ___________________________________________________ </w:t>
      </w:r>
      <w:r w:rsidRPr="008054EE">
        <w:rPr>
          <w:rFonts w:ascii="Times New Roman" w:hAnsi="Times New Roman"/>
          <w:sz w:val="24"/>
          <w:szCs w:val="24"/>
          <w:lang w:val="sq-AL"/>
        </w:rPr>
        <w:br/>
      </w:r>
    </w:p>
    <w:p w:rsidR="00B4532A" w:rsidRDefault="0002505C" w:rsidP="00B4532A">
      <w:pPr>
        <w:spacing w:after="0" w:line="240" w:lineRule="auto"/>
        <w:ind w:firstLine="0"/>
        <w:rPr>
          <w:rFonts w:ascii="Times New Roman" w:hAnsi="Times New Roman"/>
          <w:sz w:val="24"/>
          <w:szCs w:val="24"/>
          <w:lang w:val="sq-AL"/>
        </w:rPr>
      </w:pPr>
      <w:r>
        <w:rPr>
          <w:rFonts w:ascii="Times New Roman" w:hAnsi="Times New Roman"/>
          <w:noProof/>
          <w:sz w:val="24"/>
          <w:szCs w:val="24"/>
          <w:lang w:val="sq-AL"/>
        </w:rPr>
        <w:pict>
          <v:shapetype id="_x0000_t202" coordsize="21600,21600" o:spt="202" path="m,l,21600r21600,l21600,xe">
            <v:stroke joinstyle="miter"/>
            <v:path gradientshapeok="t" o:connecttype="rect"/>
          </v:shapetype>
          <v:shape id="Text Box 3" o:spid="_x0000_s1028" type="#_x0000_t202" style="position:absolute;left:0;text-align:left;margin-left:107.5pt;margin-top:.4pt;width:15pt;height:14.2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GiKwIAAFc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">
            <v:textbox>
              <w:txbxContent>
                <w:p w:rsidR="00150C2B" w:rsidRDefault="00150C2B" w:rsidP="00F733A8"/>
                <w:p w:rsidR="00150C2B" w:rsidRDefault="00150C2B" w:rsidP="00F733A8"/>
              </w:txbxContent>
            </v:textbox>
          </v:shape>
        </w:pict>
      </w:r>
      <w:r>
        <w:rPr>
          <w:rFonts w:ascii="Times New Roman" w:hAnsi="Times New Roman"/>
          <w:noProof/>
          <w:sz w:val="24"/>
          <w:szCs w:val="24"/>
          <w:lang w:val="sq-AL"/>
        </w:rPr>
        <w:pict>
          <v:shape id="Text Box 12" o:spid="_x0000_s1093" type="#_x0000_t202" style="position:absolute;left:0;text-align:left;margin-left:326.15pt;margin-top:.4pt;width:15pt;height:14.25pt;z-index:2517155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">
            <v:textbox>
              <w:txbxContent>
                <w:p w:rsidR="00150C2B" w:rsidRDefault="00150C2B" w:rsidP="00567A5F"/>
              </w:txbxContent>
            </v:textbox>
          </v:shape>
        </w:pict>
      </w:r>
      <w:r>
        <w:rPr>
          <w:rFonts w:ascii="Times New Roman" w:hAnsi="Times New Roman"/>
          <w:noProof/>
          <w:sz w:val="24"/>
          <w:szCs w:val="24"/>
          <w:lang w:val="sq-AL"/>
        </w:rPr>
        <w:pict>
          <v:shape id="Text Box 16" o:spid="_x0000_s1033" type="#_x0000_t202" style="position:absolute;left:0;text-align:left;margin-left:392.25pt;margin-top:.4pt;width:15pt;height:14.25pt;z-index:2516848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">
            <v:textbox>
              <w:txbxContent>
                <w:p w:rsidR="00150C2B" w:rsidRDefault="00150C2B" w:rsidP="00F733A8"/>
              </w:txbxContent>
            </v:textbox>
          </v:shape>
        </w:pict>
      </w:r>
      <w:r>
        <w:rPr>
          <w:rFonts w:ascii="Times New Roman" w:hAnsi="Times New Roman"/>
          <w:noProof/>
          <w:sz w:val="24"/>
          <w:szCs w:val="24"/>
          <w:lang w:val="sq-AL"/>
        </w:rPr>
        <w:pict>
          <v:shape id="Text Box 15" o:spid="_x0000_s1034" type="#_x0000_t202" style="position:absolute;left:0;text-align:left;margin-left:275.15pt;margin-top:.4pt;width:15pt;height:14.25pt;z-index:2516838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">
            <v:textbox>
              <w:txbxContent>
                <w:p w:rsidR="00150C2B" w:rsidRDefault="00150C2B" w:rsidP="00F733A8"/>
              </w:txbxContent>
            </v:textbox>
          </v:shape>
        </w:pict>
      </w:r>
      <w:r>
        <w:rPr>
          <w:rFonts w:ascii="Times New Roman" w:hAnsi="Times New Roman"/>
          <w:noProof/>
          <w:sz w:val="24"/>
          <w:szCs w:val="24"/>
          <w:lang w:val="sq-AL"/>
        </w:rPr>
        <w:pict>
          <v:shape id="Text Box 6" o:spid="_x0000_s1030" type="#_x0000_t202" style="position:absolute;left:0;text-align:left;margin-left:220.5pt;margin-top:.4pt;width:15pt;height:14.25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">
            <v:textbox>
              <w:txbxContent>
                <w:p w:rsidR="00150C2B" w:rsidRDefault="00150C2B" w:rsidP="00F733A8">
                  <w:r>
                    <w:rPr>
                      <w:noProof/>
                    </w:rPr>
                    <w:drawing>
                      <wp:inline distT="0" distB="0" distL="0" distR="0" wp14:anchorId="6942A22B" wp14:editId="3C542ADB">
                        <wp:extent cx="200025" cy="190500"/>
                        <wp:effectExtent l="19050" t="0" r="9525" b="0"/>
                        <wp:docPr id="2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w:r>
      <w:r w:rsidR="00F733A8" w:rsidRPr="008054EE">
        <w:rPr>
          <w:rFonts w:ascii="Times New Roman" w:hAnsi="Times New Roman"/>
          <w:sz w:val="24"/>
          <w:szCs w:val="24"/>
          <w:lang w:val="sq-AL"/>
        </w:rPr>
        <w:t>tipi i banesës:</w:t>
      </w:r>
      <w:r w:rsidR="00567A5F" w:rsidRPr="008054EE">
        <w:rPr>
          <w:rFonts w:ascii="Times New Roman" w:hAnsi="Times New Roman"/>
          <w:sz w:val="24"/>
          <w:szCs w:val="24"/>
          <w:lang w:val="sq-AL"/>
        </w:rPr>
        <w:tab/>
      </w:r>
      <w:r w:rsidR="00567A5F" w:rsidRPr="008054EE">
        <w:rPr>
          <w:rFonts w:ascii="Times New Roman" w:hAnsi="Times New Roman"/>
          <w:sz w:val="24"/>
          <w:szCs w:val="24"/>
          <w:lang w:val="sq-AL"/>
        </w:rPr>
        <w:tab/>
      </w:r>
      <w:r w:rsidR="00B4532A">
        <w:rPr>
          <w:rFonts w:ascii="Times New Roman" w:hAnsi="Times New Roman"/>
          <w:sz w:val="24"/>
          <w:szCs w:val="24"/>
          <w:lang w:val="sq-AL"/>
        </w:rPr>
        <w:t xml:space="preserve">   </w:t>
      </w:r>
      <w:r w:rsidR="00F733A8" w:rsidRPr="008054EE">
        <w:rPr>
          <w:rFonts w:ascii="Times New Roman" w:hAnsi="Times New Roman"/>
          <w:sz w:val="24"/>
          <w:szCs w:val="24"/>
          <w:lang w:val="sq-AL"/>
        </w:rPr>
        <w:t>pallat</w:t>
      </w:r>
      <w:r w:rsidR="00B4532A">
        <w:rPr>
          <w:rFonts w:ascii="Times New Roman" w:hAnsi="Times New Roman"/>
          <w:sz w:val="24"/>
          <w:szCs w:val="24"/>
          <w:lang w:val="sq-AL"/>
        </w:rPr>
        <w:t xml:space="preserve">            </w:t>
      </w:r>
      <w:r w:rsidR="00F733A8" w:rsidRPr="008054EE">
        <w:rPr>
          <w:rFonts w:ascii="Times New Roman" w:hAnsi="Times New Roman"/>
          <w:sz w:val="24"/>
          <w:szCs w:val="24"/>
          <w:lang w:val="sq-AL"/>
        </w:rPr>
        <w:t>shtëpi përdhese</w:t>
      </w:r>
      <w:r w:rsidR="00B4532A">
        <w:rPr>
          <w:rFonts w:ascii="Times New Roman" w:hAnsi="Times New Roman"/>
          <w:sz w:val="24"/>
          <w:szCs w:val="24"/>
          <w:lang w:val="sq-AL"/>
        </w:rPr>
        <w:t xml:space="preserve">              </w:t>
      </w:r>
      <w:r w:rsidR="00F733A8" w:rsidRPr="008054EE">
        <w:rPr>
          <w:rFonts w:ascii="Times New Roman" w:hAnsi="Times New Roman"/>
          <w:sz w:val="24"/>
          <w:szCs w:val="24"/>
          <w:lang w:val="sq-AL"/>
        </w:rPr>
        <w:t>vilë</w:t>
      </w:r>
      <w:r w:rsidR="00B4532A">
        <w:rPr>
          <w:rFonts w:ascii="Times New Roman" w:hAnsi="Times New Roman"/>
          <w:sz w:val="24"/>
          <w:szCs w:val="24"/>
          <w:lang w:val="sq-AL"/>
        </w:rPr>
        <w:t xml:space="preserve">       </w:t>
      </w:r>
      <w:r w:rsidR="00F733A8" w:rsidRPr="008054EE">
        <w:rPr>
          <w:rFonts w:ascii="Times New Roman" w:hAnsi="Times New Roman"/>
          <w:sz w:val="24"/>
          <w:szCs w:val="24"/>
          <w:lang w:val="sq-AL"/>
        </w:rPr>
        <w:t>barakë</w:t>
      </w:r>
      <w:r w:rsidR="00B4532A">
        <w:rPr>
          <w:rFonts w:ascii="Times New Roman" w:hAnsi="Times New Roman"/>
          <w:sz w:val="24"/>
          <w:szCs w:val="24"/>
          <w:lang w:val="sq-AL"/>
        </w:rPr>
        <w:t xml:space="preserve">       </w:t>
      </w:r>
      <w:r w:rsidR="00F733A8" w:rsidRPr="008054EE">
        <w:rPr>
          <w:rFonts w:ascii="Times New Roman" w:hAnsi="Times New Roman"/>
          <w:sz w:val="24"/>
          <w:szCs w:val="24"/>
          <w:lang w:val="sq-AL"/>
        </w:rPr>
        <w:t xml:space="preserve">me kredi </w:t>
      </w:r>
      <w:r w:rsidR="00F733A8" w:rsidRPr="008054EE">
        <w:rPr>
          <w:rFonts w:ascii="Times New Roman" w:hAnsi="Times New Roman"/>
          <w:sz w:val="24"/>
          <w:szCs w:val="24"/>
          <w:lang w:val="sq-AL"/>
        </w:rPr>
        <w:tab/>
      </w:r>
      <w:r w:rsidR="00B4532A">
        <w:rPr>
          <w:rFonts w:ascii="Times New Roman" w:hAnsi="Times New Roman"/>
          <w:sz w:val="24"/>
          <w:szCs w:val="24"/>
          <w:lang w:val="sq-AL"/>
        </w:rPr>
        <w:t xml:space="preserve">  </w:t>
      </w:r>
    </w:p>
    <w:p w:rsidR="00B4532A" w:rsidRDefault="00B4532A" w:rsidP="00B4532A">
      <w:pPr>
        <w:spacing w:after="0" w:line="240" w:lineRule="auto"/>
        <w:ind w:firstLine="0"/>
        <w:rPr>
          <w:rFonts w:ascii="Times New Roman" w:hAnsi="Times New Roman"/>
          <w:sz w:val="24"/>
          <w:szCs w:val="24"/>
          <w:lang w:val="sq-AL"/>
        </w:rPr>
      </w:pPr>
    </w:p>
    <w:p w:rsidR="00B4532A" w:rsidRDefault="0002505C" w:rsidP="00B4532A">
      <w:pPr>
        <w:spacing w:after="0" w:line="240" w:lineRule="auto"/>
        <w:ind w:firstLine="0"/>
        <w:rPr>
          <w:rFonts w:ascii="Times New Roman" w:hAnsi="Times New Roman"/>
          <w:sz w:val="24"/>
          <w:szCs w:val="24"/>
          <w:lang w:val="sq-AL"/>
        </w:rPr>
      </w:pPr>
      <w:r>
        <w:rPr>
          <w:rFonts w:ascii="Times New Roman" w:hAnsi="Times New Roman"/>
          <w:noProof/>
          <w:sz w:val="24"/>
          <w:szCs w:val="24"/>
          <w:lang w:val="sq-AL"/>
        </w:rPr>
        <w:pict>
          <v:shape id="Text Box 13" o:spid="_x0000_s1032" type="#_x0000_t202" style="position:absolute;left:0;text-align:left;margin-left:153.6pt;margin-top:.5pt;width:15pt;height:14.25pt;z-index:2516817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">
            <v:textbox>
              <w:txbxContent>
                <w:p w:rsidR="00150C2B" w:rsidRDefault="00150C2B" w:rsidP="00F733A8"/>
              </w:txbxContent>
            </v:textbox>
          </v:shape>
        </w:pict>
      </w:r>
      <w:r>
        <w:rPr>
          <w:rFonts w:ascii="Times New Roman" w:hAnsi="Times New Roman"/>
          <w:noProof/>
          <w:sz w:val="24"/>
          <w:szCs w:val="24"/>
          <w:lang w:val="sq-AL"/>
        </w:rPr>
        <w:pict>
          <v:shape id="Text Box 19" o:spid="_x0000_s1035" type="#_x0000_t202" style="position:absolute;left:0;text-align:left;margin-left:392.25pt;margin-top:.5pt;width:15pt;height:14.25pt;z-index:2516879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">
            <v:textbox>
              <w:txbxContent>
                <w:p w:rsidR="00150C2B" w:rsidRDefault="00150C2B" w:rsidP="00F733A8"/>
              </w:txbxContent>
            </v:textbox>
          </v:shape>
        </w:pict>
      </w:r>
      <w:r>
        <w:rPr>
          <w:rFonts w:ascii="Times New Roman" w:hAnsi="Times New Roman"/>
          <w:noProof/>
          <w:sz w:val="24"/>
          <w:szCs w:val="24"/>
          <w:lang w:val="sq-AL"/>
        </w:rPr>
        <w:pict>
          <v:shape id="Text Box 14" o:spid="_x0000_s1031" type="#_x0000_t202" style="position:absolute;left:0;text-align:left;margin-left:286.05pt;margin-top:.5pt;width:15pt;height:14.25pt;z-index:2516828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">
            <v:textbox>
              <w:txbxContent>
                <w:p w:rsidR="00150C2B" w:rsidRDefault="00150C2B" w:rsidP="00F733A8"/>
              </w:txbxContent>
            </v:textbox>
          </v:shape>
        </w:pict>
      </w:r>
      <w:r>
        <w:rPr>
          <w:rFonts w:ascii="Times New Roman" w:hAnsi="Times New Roman"/>
          <w:noProof/>
          <w:sz w:val="24"/>
          <w:szCs w:val="24"/>
          <w:lang w:val="sq-AL"/>
        </w:rPr>
        <w:pict>
          <v:shape id="Text Box 18" o:spid="_x0000_s1036" type="#_x0000_t202" style="position:absolute;left:0;text-align:left;margin-left:57.3pt;margin-top:.5pt;width:15pt;height:14.25pt;z-index:2516869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">
            <v:textbox>
              <w:txbxContent>
                <w:p w:rsidR="00150C2B" w:rsidRDefault="00150C2B" w:rsidP="00F733A8"/>
              </w:txbxContent>
            </v:textbox>
          </v:shape>
        </w:pict>
      </w:r>
      <w:r w:rsidR="00F733A8" w:rsidRPr="008054EE">
        <w:rPr>
          <w:rFonts w:ascii="Times New Roman" w:hAnsi="Times New Roman"/>
          <w:sz w:val="24"/>
          <w:szCs w:val="24"/>
          <w:lang w:val="sq-AL"/>
        </w:rPr>
        <w:t xml:space="preserve">pa kontratë </w:t>
      </w:r>
      <w:r w:rsidR="00B4532A">
        <w:rPr>
          <w:rFonts w:ascii="Times New Roman" w:hAnsi="Times New Roman"/>
          <w:sz w:val="24"/>
          <w:szCs w:val="24"/>
          <w:lang w:val="sq-AL"/>
        </w:rPr>
        <w:t xml:space="preserve">      </w:t>
      </w:r>
      <w:r w:rsidR="00F733A8" w:rsidRPr="008054EE">
        <w:rPr>
          <w:rFonts w:ascii="Times New Roman" w:hAnsi="Times New Roman"/>
          <w:sz w:val="24"/>
          <w:szCs w:val="24"/>
          <w:lang w:val="sq-AL"/>
        </w:rPr>
        <w:t>banesë më vete</w:t>
      </w:r>
      <w:r w:rsidR="00B4532A">
        <w:rPr>
          <w:rFonts w:ascii="Times New Roman" w:hAnsi="Times New Roman"/>
          <w:sz w:val="24"/>
          <w:szCs w:val="24"/>
          <w:lang w:val="sq-AL"/>
        </w:rPr>
        <w:t xml:space="preserve">          </w:t>
      </w:r>
      <w:r w:rsidR="00F733A8" w:rsidRPr="008054EE">
        <w:rPr>
          <w:rFonts w:ascii="Times New Roman" w:hAnsi="Times New Roman"/>
          <w:sz w:val="24"/>
          <w:szCs w:val="24"/>
          <w:lang w:val="sq-AL"/>
        </w:rPr>
        <w:t>banesë e përbashkët</w:t>
      </w:r>
      <w:r w:rsidR="003E643C" w:rsidRPr="008054EE">
        <w:rPr>
          <w:rFonts w:ascii="Times New Roman" w:hAnsi="Times New Roman"/>
          <w:sz w:val="24"/>
          <w:szCs w:val="24"/>
          <w:lang w:val="sq-AL"/>
        </w:rPr>
        <w:t xml:space="preserve">         </w:t>
      </w:r>
      <w:r w:rsidR="00B4532A">
        <w:rPr>
          <w:rFonts w:ascii="Times New Roman" w:hAnsi="Times New Roman"/>
          <w:sz w:val="24"/>
          <w:szCs w:val="24"/>
          <w:lang w:val="sq-AL"/>
        </w:rPr>
        <w:t xml:space="preserve">  </w:t>
      </w:r>
      <w:r w:rsidR="003E643C" w:rsidRPr="008054EE">
        <w:rPr>
          <w:rFonts w:ascii="Times New Roman" w:hAnsi="Times New Roman"/>
          <w:sz w:val="24"/>
          <w:szCs w:val="24"/>
          <w:lang w:val="sq-AL"/>
        </w:rPr>
        <w:t xml:space="preserve">banesë jo e tija            </w:t>
      </w:r>
    </w:p>
    <w:p w:rsidR="00B4532A" w:rsidRDefault="00B4532A" w:rsidP="00B4532A">
      <w:pPr>
        <w:spacing w:after="0" w:line="240" w:lineRule="auto"/>
        <w:ind w:firstLine="0"/>
        <w:rPr>
          <w:rFonts w:ascii="Times New Roman" w:hAnsi="Times New Roman"/>
          <w:sz w:val="24"/>
          <w:szCs w:val="24"/>
          <w:lang w:val="sq-AL"/>
        </w:rPr>
      </w:pPr>
    </w:p>
    <w:p w:rsidR="003E643C" w:rsidRPr="008054EE" w:rsidRDefault="0002505C" w:rsidP="003E643C">
      <w:pPr>
        <w:spacing w:after="0" w:line="240" w:lineRule="auto"/>
        <w:ind w:firstLine="0"/>
        <w:rPr>
          <w:rFonts w:ascii="Times New Roman" w:hAnsi="Times New Roman"/>
          <w:sz w:val="24"/>
          <w:szCs w:val="24"/>
          <w:lang w:val="sq-AL"/>
        </w:rPr>
      </w:pPr>
      <w:r>
        <w:rPr>
          <w:rFonts w:ascii="Times New Roman" w:hAnsi="Times New Roman"/>
          <w:noProof/>
          <w:sz w:val="24"/>
          <w:szCs w:val="24"/>
        </w:rPr>
        <w:pict>
          <v:shape id="_x0000_s1120" type="#_x0000_t202" style="position:absolute;left:0;text-align:left;margin-left:186.3pt;margin-top:1.4pt;width:15pt;height:14.25pt;z-index:2517166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">
            <v:textbox>
              <w:txbxContent>
                <w:p w:rsidR="00150C2B" w:rsidRDefault="00150C2B" w:rsidP="00B4532A"/>
              </w:txbxContent>
            </v:textbox>
          </v:shape>
        </w:pict>
      </w:r>
      <w:r>
        <w:rPr>
          <w:rFonts w:ascii="Times New Roman" w:hAnsi="Times New Roman"/>
          <w:noProof/>
          <w:sz w:val="24"/>
          <w:szCs w:val="24"/>
          <w:lang w:val="sq-AL"/>
        </w:rPr>
        <w:pict>
          <v:shape id="Text Box 17" o:spid="_x0000_s1037" type="#_x0000_t202" style="position:absolute;left:0;text-align:left;margin-left:103pt;margin-top:1.4pt;width:15pt;height:14.25pt;z-index:2516858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">
            <v:textbox>
              <w:txbxContent>
                <w:p w:rsidR="00150C2B" w:rsidRDefault="00150C2B" w:rsidP="00F733A8">
                  <w:r>
                    <w:rPr>
                      <w:noProof/>
                    </w:rPr>
                    <w:drawing>
                      <wp:inline distT="0" distB="0" distL="0" distR="0" wp14:anchorId="0E1446C6" wp14:editId="3AEBC90F">
                        <wp:extent cx="200025" cy="190500"/>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w:r>
      <w:r w:rsidR="00F733A8" w:rsidRPr="008054EE">
        <w:rPr>
          <w:rFonts w:ascii="Times New Roman" w:hAnsi="Times New Roman"/>
          <w:sz w:val="24"/>
          <w:szCs w:val="24"/>
          <w:lang w:val="sq-AL"/>
        </w:rPr>
        <w:t>numri i të ndarave 1</w:t>
      </w:r>
      <w:r w:rsidR="00B4532A">
        <w:rPr>
          <w:rFonts w:ascii="Times New Roman" w:hAnsi="Times New Roman"/>
          <w:sz w:val="24"/>
          <w:szCs w:val="24"/>
          <w:lang w:val="sq-AL"/>
        </w:rPr>
        <w:t xml:space="preserve">         </w:t>
      </w:r>
      <w:r w:rsidR="00F733A8" w:rsidRPr="008054EE">
        <w:rPr>
          <w:rFonts w:ascii="Times New Roman" w:hAnsi="Times New Roman"/>
          <w:sz w:val="24"/>
          <w:szCs w:val="24"/>
          <w:lang w:val="sq-AL"/>
        </w:rPr>
        <w:t>1+1</w:t>
      </w:r>
      <w:r w:rsidR="003E643C" w:rsidRPr="008054EE">
        <w:rPr>
          <w:rFonts w:ascii="Times New Roman" w:hAnsi="Times New Roman"/>
          <w:sz w:val="24"/>
          <w:szCs w:val="24"/>
          <w:lang w:val="sq-AL"/>
        </w:rPr>
        <w:tab/>
      </w:r>
      <w:r w:rsidR="00F733A8" w:rsidRPr="008054EE">
        <w:rPr>
          <w:rFonts w:ascii="Times New Roman" w:hAnsi="Times New Roman"/>
          <w:sz w:val="24"/>
          <w:szCs w:val="24"/>
          <w:lang w:val="sq-AL"/>
        </w:rPr>
        <w:t>2+1</w:t>
      </w:r>
      <w:r w:rsidR="003E643C" w:rsidRPr="008054EE">
        <w:rPr>
          <w:rFonts w:ascii="Times New Roman" w:hAnsi="Times New Roman"/>
          <w:sz w:val="24"/>
          <w:szCs w:val="24"/>
          <w:lang w:val="sq-AL"/>
        </w:rPr>
        <w:t>3+1</w:t>
      </w:r>
    </w:p>
    <w:p w:rsidR="003E643C" w:rsidRPr="008054EE" w:rsidRDefault="003E643C" w:rsidP="003E643C">
      <w:pPr>
        <w:spacing w:after="0" w:line="240" w:lineRule="auto"/>
        <w:ind w:firstLine="0"/>
        <w:rPr>
          <w:rFonts w:ascii="Times New Roman" w:hAnsi="Times New Roman"/>
          <w:sz w:val="24"/>
          <w:szCs w:val="24"/>
          <w:lang w:val="sq-AL"/>
        </w:rPr>
      </w:pPr>
    </w:p>
    <w:p w:rsidR="00F733A8" w:rsidRPr="008054EE" w:rsidRDefault="00F733A8" w:rsidP="006D11E0">
      <w:pPr>
        <w:pStyle w:val="ListParagraph"/>
        <w:numPr>
          <w:ilvl w:val="0"/>
          <w:numId w:val="36"/>
        </w:numPr>
        <w:spacing w:after="0" w:line="240" w:lineRule="auto"/>
        <w:rPr>
          <w:rFonts w:ascii="Times New Roman" w:hAnsi="Times New Roman"/>
          <w:sz w:val="24"/>
          <w:szCs w:val="24"/>
          <w:lang w:val="sq-AL"/>
        </w:rPr>
      </w:pPr>
      <w:r w:rsidRPr="008054EE">
        <w:rPr>
          <w:rFonts w:ascii="Times New Roman" w:hAnsi="Times New Roman"/>
          <w:sz w:val="24"/>
          <w:szCs w:val="24"/>
          <w:lang w:val="sq-AL"/>
        </w:rPr>
        <w:t>KOMFORTI I BANESËS:</w:t>
      </w:r>
    </w:p>
    <w:p w:rsidR="001E4A75" w:rsidRPr="008054EE" w:rsidRDefault="00F733A8" w:rsidP="001E4A75">
      <w:pPr>
        <w:spacing w:after="0" w:line="240" w:lineRule="auto"/>
        <w:ind w:firstLine="0"/>
        <w:rPr>
          <w:rFonts w:ascii="Times New Roman" w:hAnsi="Times New Roman"/>
          <w:sz w:val="24"/>
          <w:szCs w:val="24"/>
          <w:lang w:val="sq-AL"/>
        </w:rPr>
      </w:pPr>
      <w:r w:rsidRPr="008054EE">
        <w:rPr>
          <w:rFonts w:ascii="Times New Roman" w:hAnsi="Times New Roman"/>
          <w:sz w:val="24"/>
          <w:szCs w:val="24"/>
          <w:lang w:val="sq-AL"/>
        </w:rPr>
        <w:t>kuzhina _______________________________________________________________________</w:t>
      </w:r>
      <w:r w:rsidRPr="008054EE">
        <w:rPr>
          <w:rFonts w:ascii="Times New Roman" w:hAnsi="Times New Roman"/>
          <w:sz w:val="24"/>
          <w:szCs w:val="24"/>
          <w:lang w:val="sq-AL"/>
        </w:rPr>
        <w:br/>
        <w:t>______________________________________________________________________________</w:t>
      </w:r>
      <w:r w:rsidRPr="008054EE">
        <w:rPr>
          <w:rFonts w:ascii="Times New Roman" w:hAnsi="Times New Roman"/>
          <w:sz w:val="24"/>
          <w:szCs w:val="24"/>
          <w:lang w:val="sq-AL"/>
        </w:rPr>
        <w:br/>
        <w:t xml:space="preserve">dhomat _______________________________________________________________________ </w:t>
      </w:r>
      <w:r w:rsidRPr="008054EE">
        <w:rPr>
          <w:rFonts w:ascii="Times New Roman" w:hAnsi="Times New Roman"/>
          <w:sz w:val="24"/>
          <w:szCs w:val="24"/>
          <w:lang w:val="sq-AL"/>
        </w:rPr>
        <w:br/>
        <w:t>______________________________________________________________________________</w:t>
      </w:r>
      <w:r w:rsidRPr="008054EE">
        <w:rPr>
          <w:rFonts w:ascii="Times New Roman" w:hAnsi="Times New Roman"/>
          <w:sz w:val="24"/>
          <w:szCs w:val="24"/>
          <w:lang w:val="sq-AL"/>
        </w:rPr>
        <w:br/>
        <w:t>salloni ________________________________________________________________________</w:t>
      </w:r>
    </w:p>
    <w:p w:rsidR="001E4A75" w:rsidRPr="008054EE" w:rsidRDefault="00F733A8" w:rsidP="001E4A75">
      <w:pPr>
        <w:spacing w:after="0" w:line="240" w:lineRule="auto"/>
        <w:ind w:firstLine="0"/>
        <w:rPr>
          <w:rFonts w:ascii="Times New Roman" w:hAnsi="Times New Roman"/>
          <w:sz w:val="24"/>
          <w:szCs w:val="24"/>
          <w:lang w:val="sq-AL"/>
        </w:rPr>
      </w:pPr>
      <w:r w:rsidRPr="008054EE">
        <w:rPr>
          <w:rFonts w:ascii="Times New Roman" w:hAnsi="Times New Roman"/>
          <w:sz w:val="24"/>
          <w:szCs w:val="24"/>
          <w:lang w:val="sq-AL"/>
        </w:rPr>
        <w:t>______________________________________________________________________________</w:t>
      </w:r>
    </w:p>
    <w:p w:rsidR="001E4A75" w:rsidRPr="008054EE" w:rsidRDefault="00F733A8" w:rsidP="001E4A75">
      <w:pPr>
        <w:spacing w:after="0" w:line="240" w:lineRule="auto"/>
        <w:ind w:firstLine="0"/>
        <w:rPr>
          <w:rFonts w:ascii="Times New Roman" w:hAnsi="Times New Roman"/>
          <w:sz w:val="24"/>
          <w:szCs w:val="24"/>
          <w:lang w:val="sq-AL"/>
        </w:rPr>
      </w:pPr>
      <w:r w:rsidRPr="008054EE">
        <w:rPr>
          <w:rFonts w:ascii="Times New Roman" w:hAnsi="Times New Roman"/>
          <w:sz w:val="24"/>
          <w:szCs w:val="24"/>
          <w:lang w:val="sq-AL"/>
        </w:rPr>
        <w:t>banja_________________________________________________________________________</w:t>
      </w:r>
    </w:p>
    <w:p w:rsidR="00E2293F" w:rsidRPr="008054EE" w:rsidRDefault="00F733A8" w:rsidP="00F733A8">
      <w:pPr>
        <w:rPr>
          <w:lang w:val="sq-AL"/>
        </w:rPr>
      </w:pPr>
      <w:r w:rsidRPr="008054EE">
        <w:rPr>
          <w:rFonts w:ascii="Times New Roman" w:hAnsi="Times New Roman"/>
          <w:sz w:val="24"/>
          <w:szCs w:val="24"/>
          <w:lang w:val="sq-AL"/>
        </w:rPr>
        <w:t>______________________________________________</w:t>
      </w:r>
      <w:r w:rsidR="00DD141F" w:rsidRPr="008054EE">
        <w:rPr>
          <w:rFonts w:ascii="Times New Roman" w:hAnsi="Times New Roman"/>
          <w:sz w:val="24"/>
          <w:szCs w:val="24"/>
          <w:lang w:val="sq-AL"/>
        </w:rPr>
        <w:t>_______________________________</w:t>
      </w:r>
      <w:r w:rsidRPr="008054EE">
        <w:rPr>
          <w:rFonts w:ascii="Times New Roman" w:hAnsi="Times New Roman"/>
          <w:sz w:val="24"/>
          <w:szCs w:val="24"/>
          <w:lang w:val="sq-AL"/>
        </w:rPr>
        <w:br/>
        <w:t xml:space="preserve">oborri_______________________________________________________________________________________________________________________________________________________ </w:t>
      </w:r>
      <w:r w:rsidRPr="008054EE">
        <w:rPr>
          <w:rFonts w:ascii="Times New Roman" w:hAnsi="Times New Roman"/>
          <w:sz w:val="24"/>
          <w:szCs w:val="24"/>
          <w:lang w:val="sq-AL"/>
        </w:rPr>
        <w:br/>
      </w:r>
    </w:p>
    <w:p w:rsidR="00E2293F" w:rsidRPr="008054EE" w:rsidRDefault="00E2293F" w:rsidP="00F733A8">
      <w:pPr>
        <w:rPr>
          <w:lang w:val="sq-AL"/>
        </w:rPr>
      </w:pPr>
    </w:p>
    <w:p w:rsidR="00E2293F" w:rsidRPr="008054EE" w:rsidRDefault="00E2293F" w:rsidP="00F733A8">
      <w:pPr>
        <w:rPr>
          <w:lang w:val="sq-AL"/>
        </w:rPr>
      </w:pPr>
    </w:p>
    <w:p w:rsidR="00E2293F" w:rsidRPr="008054EE" w:rsidRDefault="00E2293F" w:rsidP="00F733A8">
      <w:pPr>
        <w:rPr>
          <w:lang w:val="sq-AL"/>
        </w:rPr>
      </w:pPr>
    </w:p>
    <w:p w:rsidR="00E2293F" w:rsidRDefault="00E2293F" w:rsidP="00F733A8">
      <w:pPr>
        <w:rPr>
          <w:lang w:val="sq-AL"/>
        </w:rPr>
      </w:pPr>
    </w:p>
    <w:p w:rsidR="00B4532A" w:rsidRPr="008054EE" w:rsidRDefault="00B4532A" w:rsidP="00F733A8">
      <w:pPr>
        <w:rPr>
          <w:lang w:val="sq-AL"/>
        </w:rPr>
      </w:pPr>
    </w:p>
    <w:p w:rsidR="00DD141F" w:rsidRPr="008054EE" w:rsidRDefault="00F733A8" w:rsidP="00F733A8">
      <w:pPr>
        <w:rPr>
          <w:rFonts w:ascii="Times New Roman" w:hAnsi="Times New Roman"/>
          <w:sz w:val="24"/>
          <w:szCs w:val="24"/>
          <w:lang w:val="sq-AL"/>
        </w:rPr>
      </w:pPr>
      <w:r w:rsidRPr="008054EE">
        <w:rPr>
          <w:rFonts w:ascii="Times New Roman" w:hAnsi="Times New Roman"/>
          <w:sz w:val="24"/>
          <w:szCs w:val="24"/>
          <w:lang w:val="sq-AL"/>
        </w:rPr>
        <w:t>Modifikime të banesës, përdorime për qëllime të tjera:</w:t>
      </w:r>
    </w:p>
    <w:p w:rsidR="00DD141F" w:rsidRPr="008054EE" w:rsidRDefault="0002505C" w:rsidP="00F733A8">
      <w:pPr>
        <w:rPr>
          <w:rFonts w:ascii="Times New Roman" w:hAnsi="Times New Roman"/>
          <w:sz w:val="24"/>
          <w:szCs w:val="24"/>
          <w:lang w:val="sq-AL"/>
        </w:rPr>
      </w:pPr>
      <w:r>
        <w:rPr>
          <w:rFonts w:ascii="Times New Roman" w:hAnsi="Times New Roman"/>
          <w:noProof/>
          <w:sz w:val="24"/>
          <w:szCs w:val="24"/>
          <w:lang w:val="sq-AL"/>
        </w:rPr>
        <w:pict>
          <v:shape id="Text Box 21" o:spid="_x0000_s1038" type="#_x0000_t202" style="position:absolute;left:0;text-align:left;margin-left:206.35pt;margin-top:51.45pt;width:1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">
            <v:textbox>
              <w:txbxContent>
                <w:p w:rsidR="00150C2B" w:rsidRDefault="00150C2B" w:rsidP="00F733A8"/>
              </w:txbxContent>
            </v:textbox>
          </v:shape>
        </w:pict>
      </w:r>
      <w:r>
        <w:rPr>
          <w:rFonts w:ascii="Times New Roman" w:hAnsi="Times New Roman"/>
          <w:noProof/>
          <w:sz w:val="24"/>
          <w:szCs w:val="24"/>
          <w:lang w:val="sq-AL"/>
        </w:rPr>
        <w:pict>
          <v:shape id="Text Box 20" o:spid="_x0000_s1039" type="#_x0000_t202" style="position:absolute;left:0;text-align:left;margin-left:163.3pt;margin-top:51.45pt;width:15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">
            <v:textbox>
              <w:txbxContent>
                <w:p w:rsidR="00150C2B" w:rsidRDefault="00150C2B" w:rsidP="00F733A8"/>
              </w:txbxContent>
            </v:textbox>
          </v:shape>
        </w:pict>
      </w:r>
      <w:r w:rsidR="00F733A8" w:rsidRPr="008054EE">
        <w:rPr>
          <w:lang w:val="sq-AL"/>
        </w:rPr>
        <w:t>_____________________________________________________________________________________</w:t>
      </w:r>
      <w:r w:rsidR="00F733A8" w:rsidRPr="008054EE">
        <w:rPr>
          <w:lang w:val="sq-AL"/>
        </w:rPr>
        <w:br/>
        <w:t xml:space="preserve">_____________________________________________________________________________________ </w:t>
      </w:r>
      <w:r w:rsidR="00F733A8" w:rsidRPr="008054EE">
        <w:rPr>
          <w:lang w:val="sq-AL"/>
        </w:rPr>
        <w:br/>
      </w:r>
      <w:r w:rsidR="00F733A8" w:rsidRPr="008054EE">
        <w:rPr>
          <w:lang w:val="sq-AL"/>
        </w:rPr>
        <w:br/>
      </w:r>
      <w:r w:rsidR="00F733A8" w:rsidRPr="008054EE">
        <w:rPr>
          <w:rFonts w:ascii="Times New Roman" w:hAnsi="Times New Roman"/>
          <w:sz w:val="24"/>
          <w:szCs w:val="24"/>
          <w:lang w:val="sq-AL"/>
        </w:rPr>
        <w:t>kryen investime në banesë:</w:t>
      </w:r>
      <w:r w:rsidR="006D11E0" w:rsidRPr="008054EE">
        <w:rPr>
          <w:rFonts w:ascii="Times New Roman" w:hAnsi="Times New Roman"/>
          <w:sz w:val="24"/>
          <w:szCs w:val="24"/>
          <w:lang w:val="sq-AL"/>
        </w:rPr>
        <w:t xml:space="preserve"> </w:t>
      </w:r>
      <w:r w:rsidR="00F733A8" w:rsidRPr="008054EE">
        <w:rPr>
          <w:rFonts w:ascii="Times New Roman" w:hAnsi="Times New Roman"/>
          <w:sz w:val="24"/>
          <w:szCs w:val="24"/>
          <w:lang w:val="sq-AL"/>
        </w:rPr>
        <w:t>po</w:t>
      </w:r>
      <w:r w:rsidR="006D11E0" w:rsidRPr="008054EE">
        <w:rPr>
          <w:rFonts w:ascii="Times New Roman" w:hAnsi="Times New Roman"/>
          <w:sz w:val="24"/>
          <w:szCs w:val="24"/>
          <w:lang w:val="sq-AL"/>
        </w:rPr>
        <w:t xml:space="preserve"> </w:t>
      </w:r>
      <w:r w:rsidR="00F733A8" w:rsidRPr="008054EE">
        <w:rPr>
          <w:rFonts w:ascii="Times New Roman" w:hAnsi="Times New Roman"/>
          <w:sz w:val="24"/>
          <w:szCs w:val="24"/>
          <w:lang w:val="sq-AL"/>
        </w:rPr>
        <w:t>jo</w:t>
      </w:r>
    </w:p>
    <w:p w:rsidR="00DD141F" w:rsidRPr="008054EE" w:rsidRDefault="00F733A8" w:rsidP="00F733A8">
      <w:pPr>
        <w:rPr>
          <w:rFonts w:ascii="Times New Roman" w:hAnsi="Times New Roman"/>
          <w:sz w:val="24"/>
          <w:szCs w:val="24"/>
          <w:lang w:val="sq-AL"/>
        </w:rPr>
      </w:pPr>
      <w:r w:rsidRPr="008054EE">
        <w:rPr>
          <w:rFonts w:ascii="Times New Roman" w:hAnsi="Times New Roman"/>
          <w:sz w:val="24"/>
          <w:szCs w:val="24"/>
          <w:lang w:val="sq-AL"/>
        </w:rPr>
        <w:t>Prona dhe pasuri të tjera:</w:t>
      </w:r>
    </w:p>
    <w:p w:rsidR="003E643C" w:rsidRPr="008054EE" w:rsidRDefault="00F733A8" w:rsidP="00F733A8">
      <w:pPr>
        <w:rPr>
          <w:lang w:val="sq-AL"/>
        </w:rPr>
      </w:pPr>
      <w:r w:rsidRPr="008054EE">
        <w:rPr>
          <w:lang w:val="sq-AL"/>
        </w:rPr>
        <w:t xml:space="preserve">_____________________________________________________________________________________ </w:t>
      </w:r>
      <w:r w:rsidRPr="008054EE">
        <w:rPr>
          <w:lang w:val="sq-AL"/>
        </w:rPr>
        <w:br/>
        <w:t xml:space="preserve">_____________________________________________________________________________________ </w:t>
      </w:r>
      <w:r w:rsidRPr="008054EE">
        <w:rPr>
          <w:lang w:val="sq-AL"/>
        </w:rPr>
        <w:br/>
        <w:t xml:space="preserve">_____________________________________________________________________________________ </w:t>
      </w:r>
      <w:r w:rsidRPr="008054EE">
        <w:rPr>
          <w:lang w:val="sq-AL"/>
        </w:rPr>
        <w:br/>
        <w:t>_____________________________________________________________________________________</w:t>
      </w:r>
      <w:r w:rsidRPr="008054EE">
        <w:rPr>
          <w:lang w:val="sq-AL"/>
        </w:rPr>
        <w:br/>
      </w:r>
    </w:p>
    <w:p w:rsidR="00F733A8" w:rsidRPr="008054EE" w:rsidRDefault="00F733A8" w:rsidP="00F733A8">
      <w:pPr>
        <w:rPr>
          <w:rFonts w:ascii="Times New Roman" w:hAnsi="Times New Roman"/>
          <w:sz w:val="24"/>
          <w:szCs w:val="24"/>
          <w:lang w:val="sq-AL"/>
        </w:rPr>
      </w:pPr>
      <w:r w:rsidRPr="008054EE">
        <w:rPr>
          <w:rFonts w:ascii="Times New Roman" w:hAnsi="Times New Roman"/>
          <w:bCs/>
          <w:caps/>
          <w:sz w:val="24"/>
          <w:szCs w:val="24"/>
          <w:lang w:val="sq-AL"/>
        </w:rPr>
        <w:t>A pËrfitoni nga skemat e mbrojtjes sociale?</w:t>
      </w:r>
    </w:p>
    <w:p w:rsidR="00F733A8" w:rsidRPr="008054EE" w:rsidRDefault="0002505C" w:rsidP="006D11E0">
      <w:pPr>
        <w:pStyle w:val="ListParagraph"/>
        <w:numPr>
          <w:ilvl w:val="0"/>
          <w:numId w:val="42"/>
        </w:numPr>
        <w:rPr>
          <w:rFonts w:ascii="Times New Roman" w:hAnsi="Times New Roman"/>
          <w:bCs/>
          <w:sz w:val="24"/>
          <w:szCs w:val="24"/>
          <w:lang w:val="sq-AL"/>
        </w:rPr>
      </w:pPr>
      <w:r>
        <w:rPr>
          <w:noProof/>
          <w:lang w:val="sq-AL"/>
        </w:rPr>
        <w:pict>
          <v:rect id="Rectangle 4" o:spid="_x0000_s1092" style="position:absolute;left:0;text-align:left;margin-left:357.4pt;margin-top:21.35pt;width:37.45pt;height:18pt;z-index:2516930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I+IAIAADw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"/>
        </w:pict>
      </w:r>
      <w:r>
        <w:rPr>
          <w:noProof/>
          <w:lang w:val="sq-AL"/>
        </w:rPr>
        <w:pict>
          <v:rect id="Rectangle 5" o:spid="_x0000_s1091" style="position:absolute;left:0;text-align:left;margin-left:275.25pt;margin-top:21.35pt;width:37.45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ZVIIQIAADw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"/>
        </w:pict>
      </w:r>
      <w:r>
        <w:rPr>
          <w:noProof/>
          <w:lang w:val="sq-AL"/>
        </w:rPr>
        <w:pict>
          <v:rect id="Rectangle 6" o:spid="_x0000_s1090" style="position:absolute;left:0;text-align:left;margin-left:120.7pt;margin-top:25.35pt;width:37.45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xJIQIAADw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"/>
        </w:pict>
      </w:r>
      <w:r>
        <w:rPr>
          <w:noProof/>
          <w:lang w:val="sq-AL"/>
        </w:rPr>
        <w:pict>
          <v:rect id="Rectangle 7" o:spid="_x0000_s1089" style="position:absolute;left:0;text-align:left;margin-left:57.15pt;margin-top:25.35pt;width:37.45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1aMIAIAADw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"/>
        </w:pict>
      </w:r>
      <w:r w:rsidR="00F733A8" w:rsidRPr="008054EE">
        <w:rPr>
          <w:rFonts w:ascii="Times New Roman" w:hAnsi="Times New Roman"/>
          <w:bCs/>
          <w:sz w:val="24"/>
          <w:szCs w:val="24"/>
          <w:lang w:val="sq-AL"/>
        </w:rPr>
        <w:t>Ndihma</w:t>
      </w:r>
      <w:r w:rsidR="006D11E0" w:rsidRPr="008054EE">
        <w:rPr>
          <w:rFonts w:ascii="Times New Roman" w:hAnsi="Times New Roman"/>
          <w:bCs/>
          <w:sz w:val="24"/>
          <w:szCs w:val="24"/>
          <w:lang w:val="sq-AL"/>
        </w:rPr>
        <w:t xml:space="preserve"> </w:t>
      </w:r>
      <w:r w:rsidR="00F733A8" w:rsidRPr="008054EE">
        <w:rPr>
          <w:rFonts w:ascii="Times New Roman" w:hAnsi="Times New Roman"/>
          <w:bCs/>
          <w:sz w:val="24"/>
          <w:szCs w:val="24"/>
          <w:lang w:val="sq-AL"/>
        </w:rPr>
        <w:t>ekonomike</w:t>
      </w:r>
      <w:r w:rsidR="006D11E0" w:rsidRPr="008054EE">
        <w:rPr>
          <w:rFonts w:ascii="Times New Roman" w:hAnsi="Times New Roman"/>
          <w:bCs/>
          <w:sz w:val="24"/>
          <w:szCs w:val="24"/>
          <w:lang w:val="sq-AL"/>
        </w:rPr>
        <w:t xml:space="preserve"> </w:t>
      </w:r>
      <w:r w:rsidR="00F733A8" w:rsidRPr="008054EE">
        <w:rPr>
          <w:rFonts w:ascii="Times New Roman" w:hAnsi="Times New Roman"/>
          <w:bCs/>
          <w:sz w:val="24"/>
          <w:szCs w:val="24"/>
          <w:lang w:val="sq-AL"/>
        </w:rPr>
        <w:tab/>
      </w:r>
      <w:r w:rsidR="00F733A8" w:rsidRPr="008054EE">
        <w:rPr>
          <w:rFonts w:ascii="Times New Roman" w:hAnsi="Times New Roman"/>
          <w:bCs/>
          <w:sz w:val="24"/>
          <w:szCs w:val="24"/>
          <w:lang w:val="sq-AL"/>
        </w:rPr>
        <w:tab/>
      </w:r>
      <w:r w:rsidR="00F733A8" w:rsidRPr="008054EE">
        <w:rPr>
          <w:rFonts w:ascii="Times New Roman" w:hAnsi="Times New Roman"/>
          <w:bCs/>
          <w:sz w:val="24"/>
          <w:szCs w:val="24"/>
          <w:lang w:val="sq-AL"/>
        </w:rPr>
        <w:tab/>
      </w:r>
      <w:r w:rsidR="00F733A8" w:rsidRPr="008054EE">
        <w:rPr>
          <w:rFonts w:ascii="Times New Roman" w:hAnsi="Times New Roman"/>
          <w:bCs/>
          <w:sz w:val="24"/>
          <w:szCs w:val="24"/>
          <w:lang w:val="sq-AL"/>
        </w:rPr>
        <w:tab/>
      </w:r>
      <w:r w:rsidR="003E643C" w:rsidRPr="008054EE">
        <w:rPr>
          <w:rFonts w:ascii="Times New Roman" w:hAnsi="Times New Roman"/>
          <w:bCs/>
          <w:sz w:val="24"/>
          <w:szCs w:val="24"/>
          <w:lang w:val="sq-AL"/>
        </w:rPr>
        <w:tab/>
      </w:r>
      <w:r w:rsidR="00F733A8" w:rsidRPr="008054EE">
        <w:rPr>
          <w:rFonts w:ascii="Times New Roman" w:hAnsi="Times New Roman"/>
          <w:bCs/>
          <w:sz w:val="24"/>
          <w:szCs w:val="24"/>
          <w:lang w:val="sq-AL"/>
        </w:rPr>
        <w:t>B. Pagesa e aftësisë së kufizuar</w:t>
      </w:r>
    </w:p>
    <w:p w:rsidR="00F733A8" w:rsidRPr="008054EE" w:rsidRDefault="00F733A8" w:rsidP="00F733A8">
      <w:pPr>
        <w:ind w:firstLine="720"/>
        <w:rPr>
          <w:rFonts w:ascii="Times New Roman" w:hAnsi="Times New Roman"/>
          <w:bCs/>
          <w:sz w:val="24"/>
          <w:szCs w:val="24"/>
          <w:lang w:val="sq-AL"/>
        </w:rPr>
      </w:pPr>
      <w:r w:rsidRPr="008054EE">
        <w:rPr>
          <w:rStyle w:val="FootnoteReference"/>
          <w:rFonts w:ascii="Times New Roman" w:hAnsi="Times New Roman"/>
          <w:bCs/>
          <w:sz w:val="24"/>
          <w:szCs w:val="24"/>
          <w:lang w:val="sq-AL"/>
        </w:rPr>
        <w:footnoteReference w:id="1"/>
      </w:r>
      <w:r w:rsidRPr="008054EE">
        <w:rPr>
          <w:rFonts w:ascii="Times New Roman" w:hAnsi="Times New Roman"/>
          <w:bCs/>
          <w:sz w:val="24"/>
          <w:szCs w:val="24"/>
          <w:lang w:val="sq-AL"/>
        </w:rPr>
        <w:t>Po</w:t>
      </w:r>
      <w:r w:rsidR="00A205C3">
        <w:rPr>
          <w:rFonts w:ascii="Times New Roman" w:hAnsi="Times New Roman"/>
          <w:bCs/>
          <w:sz w:val="24"/>
          <w:szCs w:val="24"/>
          <w:lang w:val="sq-AL"/>
        </w:rPr>
        <w:t xml:space="preserve">                                      </w:t>
      </w:r>
      <w:r w:rsidRPr="008054EE">
        <w:rPr>
          <w:rFonts w:ascii="Times New Roman" w:hAnsi="Times New Roman"/>
          <w:bCs/>
          <w:sz w:val="24"/>
          <w:szCs w:val="24"/>
          <w:lang w:val="sq-AL"/>
        </w:rPr>
        <w:t>Jo</w:t>
      </w:r>
      <w:r w:rsidRPr="008054EE">
        <w:rPr>
          <w:rFonts w:ascii="Times New Roman" w:hAnsi="Times New Roman"/>
          <w:bCs/>
          <w:sz w:val="24"/>
          <w:szCs w:val="24"/>
          <w:lang w:val="sq-AL"/>
        </w:rPr>
        <w:tab/>
      </w:r>
      <w:r w:rsidRPr="008054EE">
        <w:rPr>
          <w:rStyle w:val="FootnoteReference"/>
          <w:rFonts w:ascii="Times New Roman" w:hAnsi="Times New Roman"/>
          <w:bCs/>
          <w:sz w:val="24"/>
          <w:szCs w:val="24"/>
          <w:lang w:val="sq-AL"/>
        </w:rPr>
        <w:footnoteReference w:id="2"/>
      </w:r>
      <w:r w:rsidR="003E643C" w:rsidRPr="008054EE">
        <w:rPr>
          <w:rFonts w:ascii="Times New Roman" w:hAnsi="Times New Roman"/>
          <w:bCs/>
          <w:sz w:val="24"/>
          <w:szCs w:val="24"/>
          <w:lang w:val="sq-AL"/>
        </w:rPr>
        <w:tab/>
      </w:r>
      <w:r w:rsidR="00A205C3">
        <w:rPr>
          <w:rFonts w:ascii="Times New Roman" w:hAnsi="Times New Roman"/>
          <w:bCs/>
          <w:sz w:val="24"/>
          <w:szCs w:val="24"/>
          <w:lang w:val="sq-AL"/>
        </w:rPr>
        <w:t xml:space="preserve">                         </w:t>
      </w:r>
      <w:r w:rsidRPr="008054EE">
        <w:rPr>
          <w:rFonts w:ascii="Times New Roman" w:hAnsi="Times New Roman"/>
          <w:bCs/>
          <w:sz w:val="24"/>
          <w:szCs w:val="24"/>
          <w:lang w:val="sq-AL"/>
        </w:rPr>
        <w:t>Po</w:t>
      </w:r>
      <w:r w:rsidR="00A205C3">
        <w:rPr>
          <w:rFonts w:ascii="Times New Roman" w:hAnsi="Times New Roman"/>
          <w:bCs/>
          <w:sz w:val="24"/>
          <w:szCs w:val="24"/>
          <w:lang w:val="sq-AL"/>
        </w:rPr>
        <w:t xml:space="preserve">                       </w:t>
      </w:r>
      <w:r w:rsidRPr="008054EE">
        <w:rPr>
          <w:rFonts w:ascii="Times New Roman" w:hAnsi="Times New Roman"/>
          <w:bCs/>
          <w:sz w:val="24"/>
          <w:szCs w:val="24"/>
          <w:lang w:val="sq-AL"/>
        </w:rPr>
        <w:t>Jo</w:t>
      </w:r>
    </w:p>
    <w:p w:rsidR="001E4A75" w:rsidRPr="008054EE" w:rsidRDefault="00F733A8" w:rsidP="001E4A75">
      <w:pPr>
        <w:ind w:firstLine="720"/>
        <w:rPr>
          <w:rFonts w:ascii="Times New Roman" w:hAnsi="Times New Roman"/>
          <w:bCs/>
          <w:sz w:val="24"/>
          <w:szCs w:val="24"/>
          <w:lang w:val="sq-AL"/>
        </w:rPr>
      </w:pPr>
      <w:r w:rsidRPr="008054EE">
        <w:rPr>
          <w:rFonts w:ascii="Times New Roman" w:hAnsi="Times New Roman"/>
          <w:bCs/>
          <w:sz w:val="24"/>
          <w:szCs w:val="24"/>
          <w:lang w:val="sq-AL"/>
        </w:rPr>
        <w:t>C. Pension</w:t>
      </w:r>
    </w:p>
    <w:p w:rsidR="001E4A75" w:rsidRPr="008054EE" w:rsidRDefault="0002505C" w:rsidP="001E4A75">
      <w:pPr>
        <w:ind w:firstLine="720"/>
        <w:rPr>
          <w:rFonts w:ascii="Times New Roman" w:hAnsi="Times New Roman"/>
          <w:bCs/>
          <w:sz w:val="24"/>
          <w:szCs w:val="24"/>
          <w:lang w:val="sq-AL"/>
        </w:rPr>
      </w:pPr>
      <w:r>
        <w:rPr>
          <w:rFonts w:ascii="Times New Roman" w:hAnsi="Times New Roman"/>
          <w:noProof/>
          <w:sz w:val="24"/>
          <w:szCs w:val="24"/>
          <w:lang w:val="sq-AL"/>
        </w:rPr>
        <w:pict>
          <v:rect id="Rectangle 58" o:spid="_x0000_s1088" style="position:absolute;left:0;text-align:left;margin-left:128.35pt;margin-top:2.2pt;width:37.45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432 -900 -432 20700 22032 20700 22032 -900 -432 -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">
            <w10:wrap type="through"/>
          </v:rect>
        </w:pict>
      </w:r>
      <w:r>
        <w:rPr>
          <w:rFonts w:ascii="Times New Roman" w:hAnsi="Times New Roman"/>
          <w:noProof/>
          <w:sz w:val="24"/>
          <w:szCs w:val="24"/>
          <w:lang w:val="sq-AL"/>
        </w:rPr>
        <w:pict>
          <v:rect id="Rectangle 57" o:spid="_x0000_s1087" style="position:absolute;left:0;text-align:left;margin-left:63.65pt;margin-top:2.2pt;width:37.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432 -900 -432 20700 22032 20700 22032 -900 -432 -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EcIQIAAD0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">
            <w10:wrap type="through"/>
          </v:rect>
        </w:pict>
      </w:r>
      <w:r w:rsidR="00F733A8" w:rsidRPr="008054EE">
        <w:rPr>
          <w:rStyle w:val="FootnoteReference"/>
          <w:rFonts w:ascii="Times New Roman" w:hAnsi="Times New Roman"/>
          <w:bCs/>
          <w:sz w:val="24"/>
          <w:szCs w:val="24"/>
          <w:lang w:val="sq-AL"/>
        </w:rPr>
        <w:footnoteReference w:id="3"/>
      </w:r>
      <w:r w:rsidR="00F733A8" w:rsidRPr="008054EE">
        <w:rPr>
          <w:rFonts w:ascii="Times New Roman" w:hAnsi="Times New Roman"/>
          <w:bCs/>
          <w:sz w:val="24"/>
          <w:szCs w:val="24"/>
          <w:lang w:val="sq-AL"/>
        </w:rPr>
        <w:t>Po</w:t>
      </w:r>
      <w:r w:rsidR="00A205C3">
        <w:rPr>
          <w:rFonts w:ascii="Times New Roman" w:hAnsi="Times New Roman"/>
          <w:bCs/>
          <w:sz w:val="24"/>
          <w:szCs w:val="24"/>
          <w:lang w:val="sq-AL"/>
        </w:rPr>
        <w:t xml:space="preserve">  </w:t>
      </w:r>
      <w:r w:rsidR="00F733A8" w:rsidRPr="008054EE">
        <w:rPr>
          <w:rFonts w:ascii="Garamond" w:hAnsi="Garamond"/>
          <w:bCs/>
          <w:lang w:val="sq-AL"/>
        </w:rPr>
        <w:t>Jo</w:t>
      </w:r>
    </w:p>
    <w:p w:rsidR="00F733A8" w:rsidRPr="008054EE" w:rsidRDefault="00F733A8" w:rsidP="00F733A8">
      <w:pPr>
        <w:rPr>
          <w:bCs/>
          <w:caps/>
          <w:lang w:val="sq-AL"/>
        </w:rPr>
      </w:pPr>
    </w:p>
    <w:p w:rsidR="00F733A8" w:rsidRPr="008054EE" w:rsidRDefault="00F733A8" w:rsidP="00F733A8">
      <w:pPr>
        <w:rPr>
          <w:rFonts w:ascii="Times New Roman" w:hAnsi="Times New Roman"/>
          <w:bCs/>
          <w:caps/>
          <w:sz w:val="24"/>
          <w:szCs w:val="24"/>
          <w:lang w:val="sq-AL"/>
        </w:rPr>
      </w:pPr>
      <w:r w:rsidRPr="008054EE">
        <w:rPr>
          <w:rFonts w:ascii="Times New Roman" w:hAnsi="Times New Roman"/>
          <w:bCs/>
          <w:caps/>
          <w:sz w:val="24"/>
          <w:szCs w:val="24"/>
          <w:lang w:val="sq-AL"/>
        </w:rPr>
        <w:t>Prej sa kohËsh jeni pËrfitues nga kËto skema?</w:t>
      </w:r>
    </w:p>
    <w:p w:rsidR="00F733A8" w:rsidRPr="008054EE" w:rsidRDefault="0002505C" w:rsidP="00F733A8">
      <w:pPr>
        <w:ind w:firstLine="720"/>
        <w:rPr>
          <w:rFonts w:ascii="Garamond" w:hAnsi="Garamond"/>
          <w:bCs/>
          <w:sz w:val="24"/>
          <w:szCs w:val="24"/>
          <w:lang w:val="sq-AL"/>
        </w:rPr>
      </w:pPr>
      <w:r>
        <w:rPr>
          <w:rFonts w:ascii="Garamond" w:hAnsi="Garamond"/>
          <w:noProof/>
          <w:sz w:val="24"/>
          <w:szCs w:val="24"/>
          <w:lang w:val="sq-AL"/>
        </w:rPr>
        <w:pict>
          <v:rect id="Rectangle 11" o:spid="_x0000_s1086" style="position:absolute;left:0;text-align:left;margin-left:275.25pt;margin-top:20.9pt;width:70.45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"/>
        </w:pict>
      </w:r>
      <w:r>
        <w:rPr>
          <w:rFonts w:ascii="Garamond" w:hAnsi="Garamond"/>
          <w:noProof/>
          <w:sz w:val="24"/>
          <w:szCs w:val="24"/>
          <w:lang w:val="sq-AL"/>
        </w:rPr>
        <w:pict>
          <v:rect id="Rectangle 8" o:spid="_x0000_s1085" style="position:absolute;left:0;text-align:left;margin-left:196.8pt;margin-top:20.9pt;width:37.45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64IQIAADw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"/>
        </w:pict>
      </w:r>
      <w:r>
        <w:rPr>
          <w:rFonts w:ascii="Garamond" w:hAnsi="Garamond"/>
          <w:noProof/>
          <w:sz w:val="24"/>
          <w:szCs w:val="24"/>
          <w:lang w:val="sq-AL"/>
        </w:rPr>
        <w:pict>
          <v:rect id="Rectangle 9" o:spid="_x0000_s1084" style="position:absolute;left:0;text-align:left;margin-left:109pt;margin-top:20.9pt;width:37.4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KbIQIAADw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"/>
        </w:pict>
      </w:r>
      <w:r>
        <w:rPr>
          <w:rFonts w:ascii="Garamond" w:hAnsi="Garamond"/>
          <w:noProof/>
          <w:sz w:val="24"/>
          <w:szCs w:val="24"/>
          <w:lang w:val="sq-AL"/>
        </w:rPr>
        <w:pict>
          <v:rect id="Rectangle 10" o:spid="_x0000_s1083" style="position:absolute;left:0;text-align:left;margin-left:32.55pt;margin-top:20.9pt;width:37.4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"/>
        </w:pict>
      </w:r>
      <w:r w:rsidR="00F733A8" w:rsidRPr="008054EE">
        <w:rPr>
          <w:rFonts w:ascii="Garamond" w:hAnsi="Garamond"/>
          <w:bCs/>
          <w:sz w:val="24"/>
          <w:szCs w:val="24"/>
          <w:lang w:val="sq-AL"/>
        </w:rPr>
        <w:t>1 muaj</w:t>
      </w:r>
      <w:r w:rsidR="00DF4E65" w:rsidRPr="008054EE">
        <w:rPr>
          <w:rFonts w:ascii="Garamond" w:hAnsi="Garamond"/>
          <w:bCs/>
          <w:sz w:val="24"/>
          <w:szCs w:val="24"/>
          <w:lang w:val="sq-AL"/>
        </w:rPr>
        <w:t>i</w:t>
      </w:r>
      <w:r w:rsidR="00F733A8" w:rsidRPr="008054EE">
        <w:rPr>
          <w:rFonts w:ascii="Garamond" w:hAnsi="Garamond"/>
          <w:bCs/>
          <w:sz w:val="24"/>
          <w:szCs w:val="24"/>
          <w:lang w:val="sq-AL"/>
        </w:rPr>
        <w:tab/>
      </w:r>
      <w:r w:rsidR="00F733A8" w:rsidRPr="008054EE">
        <w:rPr>
          <w:rFonts w:ascii="Garamond" w:hAnsi="Garamond"/>
          <w:bCs/>
          <w:sz w:val="24"/>
          <w:szCs w:val="24"/>
          <w:lang w:val="sq-AL"/>
        </w:rPr>
        <w:tab/>
      </w:r>
      <w:r w:rsidR="00F733A8" w:rsidRPr="008054EE">
        <w:rPr>
          <w:rFonts w:ascii="Garamond" w:hAnsi="Garamond"/>
          <w:bCs/>
          <w:sz w:val="24"/>
          <w:szCs w:val="24"/>
          <w:lang w:val="sq-AL"/>
        </w:rPr>
        <w:tab/>
      </w:r>
      <w:r w:rsidR="00A205C3">
        <w:rPr>
          <w:rFonts w:ascii="Garamond" w:hAnsi="Garamond"/>
          <w:bCs/>
          <w:sz w:val="24"/>
          <w:szCs w:val="24"/>
          <w:lang w:val="sq-AL"/>
        </w:rPr>
        <w:t xml:space="preserve">             </w:t>
      </w:r>
      <w:r w:rsidR="00F733A8" w:rsidRPr="008054EE">
        <w:rPr>
          <w:rFonts w:ascii="Garamond" w:hAnsi="Garamond"/>
          <w:bCs/>
          <w:sz w:val="24"/>
          <w:szCs w:val="24"/>
          <w:lang w:val="sq-AL"/>
        </w:rPr>
        <w:t>6 muajsh</w:t>
      </w:r>
      <w:r w:rsidR="00F733A8" w:rsidRPr="008054EE">
        <w:rPr>
          <w:rFonts w:ascii="Garamond" w:hAnsi="Garamond"/>
          <w:bCs/>
          <w:sz w:val="24"/>
          <w:szCs w:val="24"/>
          <w:lang w:val="sq-AL"/>
        </w:rPr>
        <w:tab/>
      </w:r>
      <w:r w:rsidR="00F733A8" w:rsidRPr="008054EE">
        <w:rPr>
          <w:rFonts w:ascii="Garamond" w:hAnsi="Garamond"/>
          <w:bCs/>
          <w:sz w:val="24"/>
          <w:szCs w:val="24"/>
          <w:lang w:val="sq-AL"/>
        </w:rPr>
        <w:tab/>
      </w:r>
      <w:r w:rsidR="00A205C3">
        <w:rPr>
          <w:rFonts w:ascii="Garamond" w:hAnsi="Garamond"/>
          <w:bCs/>
          <w:sz w:val="24"/>
          <w:szCs w:val="24"/>
          <w:lang w:val="sq-AL"/>
        </w:rPr>
        <w:t xml:space="preserve">                   </w:t>
      </w:r>
      <w:r w:rsidR="00F733A8" w:rsidRPr="008054EE">
        <w:rPr>
          <w:rFonts w:ascii="Garamond" w:hAnsi="Garamond"/>
          <w:bCs/>
          <w:sz w:val="24"/>
          <w:szCs w:val="24"/>
          <w:lang w:val="sq-AL"/>
        </w:rPr>
        <w:t>1 viti</w:t>
      </w:r>
      <w:r w:rsidR="00F733A8" w:rsidRPr="008054EE">
        <w:rPr>
          <w:rFonts w:ascii="Garamond" w:hAnsi="Garamond"/>
          <w:bCs/>
          <w:sz w:val="24"/>
          <w:szCs w:val="24"/>
          <w:lang w:val="sq-AL"/>
        </w:rPr>
        <w:tab/>
      </w:r>
      <w:r w:rsidR="00F733A8" w:rsidRPr="008054EE">
        <w:rPr>
          <w:rFonts w:ascii="Garamond" w:hAnsi="Garamond"/>
          <w:bCs/>
          <w:sz w:val="24"/>
          <w:szCs w:val="24"/>
          <w:lang w:val="sq-AL"/>
        </w:rPr>
        <w:tab/>
      </w:r>
      <w:r w:rsidR="00F733A8" w:rsidRPr="008054EE">
        <w:rPr>
          <w:rFonts w:ascii="Garamond" w:hAnsi="Garamond"/>
          <w:bCs/>
          <w:sz w:val="24"/>
          <w:szCs w:val="24"/>
          <w:lang w:val="sq-AL"/>
        </w:rPr>
        <w:tab/>
      </w:r>
      <w:r w:rsidR="00A205C3">
        <w:rPr>
          <w:rFonts w:ascii="Garamond" w:hAnsi="Garamond"/>
          <w:bCs/>
          <w:sz w:val="24"/>
          <w:szCs w:val="24"/>
          <w:lang w:val="sq-AL"/>
        </w:rPr>
        <w:t xml:space="preserve">                 </w:t>
      </w:r>
      <w:r w:rsidR="00F733A8" w:rsidRPr="008054EE">
        <w:rPr>
          <w:rFonts w:ascii="Garamond" w:hAnsi="Garamond"/>
          <w:bCs/>
          <w:sz w:val="24"/>
          <w:szCs w:val="24"/>
          <w:lang w:val="sq-AL"/>
        </w:rPr>
        <w:t>Prej disa vjetësh</w:t>
      </w:r>
    </w:p>
    <w:p w:rsidR="00F733A8" w:rsidRPr="008054EE" w:rsidRDefault="00F733A8" w:rsidP="00F733A8">
      <w:pPr>
        <w:rPr>
          <w:bCs/>
          <w:lang w:val="sq-AL"/>
        </w:rPr>
      </w:pPr>
    </w:p>
    <w:p w:rsidR="00F733A8" w:rsidRPr="008054EE" w:rsidRDefault="00F733A8" w:rsidP="00ED62CD">
      <w:pPr>
        <w:pStyle w:val="ListParagraph"/>
        <w:numPr>
          <w:ilvl w:val="0"/>
          <w:numId w:val="37"/>
        </w:numPr>
        <w:rPr>
          <w:rFonts w:ascii="Times New Roman" w:hAnsi="Times New Roman"/>
          <w:sz w:val="24"/>
          <w:szCs w:val="24"/>
          <w:lang w:val="sq-AL"/>
        </w:rPr>
      </w:pPr>
      <w:r w:rsidRPr="008054EE">
        <w:rPr>
          <w:rStyle w:val="FootnoteReference"/>
          <w:sz w:val="24"/>
          <w:szCs w:val="24"/>
          <w:lang w:val="sq-AL"/>
        </w:rPr>
        <w:footnoteReference w:id="4"/>
      </w:r>
      <w:r w:rsidRPr="008054EE">
        <w:rPr>
          <w:rFonts w:ascii="Times New Roman" w:hAnsi="Times New Roman"/>
          <w:sz w:val="24"/>
          <w:szCs w:val="24"/>
          <w:lang w:val="sq-AL"/>
        </w:rPr>
        <w:t>Gjendja shëndetësore e anëtarëve të familjes_________________________________</w:t>
      </w:r>
    </w:p>
    <w:p w:rsidR="001E4A75" w:rsidRPr="008054EE" w:rsidRDefault="00F733A8"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_____________________________________________________________________________</w:t>
      </w:r>
    </w:p>
    <w:p w:rsidR="001E4A75" w:rsidRPr="008054EE" w:rsidRDefault="001E4A75" w:rsidP="001E4A75">
      <w:pPr>
        <w:spacing w:after="0" w:line="240" w:lineRule="auto"/>
        <w:rPr>
          <w:rFonts w:ascii="Times New Roman" w:hAnsi="Times New Roman"/>
          <w:sz w:val="24"/>
          <w:szCs w:val="24"/>
          <w:lang w:val="sq-AL"/>
        </w:rPr>
      </w:pPr>
    </w:p>
    <w:p w:rsidR="001E4A75" w:rsidRPr="008054EE" w:rsidRDefault="00F733A8" w:rsidP="001E4A75">
      <w:pPr>
        <w:spacing w:after="0" w:line="240" w:lineRule="auto"/>
        <w:rPr>
          <w:rStyle w:val="FootnoteReference"/>
          <w:rFonts w:ascii="Times New Roman" w:hAnsi="Times New Roman"/>
          <w:lang w:val="sq-AL"/>
        </w:rPr>
      </w:pPr>
      <w:r w:rsidRPr="008054EE">
        <w:rPr>
          <w:rStyle w:val="FootnoteReference"/>
          <w:rFonts w:ascii="Times New Roman" w:hAnsi="Times New Roman"/>
          <w:lang w:val="sq-AL"/>
        </w:rPr>
        <w:t>_____________________________________________________________________________________________________________________________________</w:t>
      </w:r>
    </w:p>
    <w:p w:rsidR="001E4A75" w:rsidRPr="008054EE" w:rsidRDefault="00F733A8" w:rsidP="001E4A75">
      <w:pPr>
        <w:spacing w:after="0" w:line="240" w:lineRule="auto"/>
        <w:rPr>
          <w:rFonts w:ascii="Times New Roman" w:hAnsi="Times New Roman"/>
          <w:lang w:val="sq-AL"/>
        </w:rPr>
      </w:pPr>
      <w:r w:rsidRPr="008054EE">
        <w:rPr>
          <w:rFonts w:ascii="Times New Roman" w:hAnsi="Times New Roman"/>
          <w:lang w:val="sq-AL"/>
        </w:rPr>
        <w:t>_____________________________________________________________________________________</w:t>
      </w:r>
    </w:p>
    <w:p w:rsidR="00E2293F" w:rsidRPr="008054EE" w:rsidRDefault="00F733A8" w:rsidP="001E4A75">
      <w:pPr>
        <w:spacing w:after="0" w:line="240" w:lineRule="auto"/>
        <w:rPr>
          <w:rFonts w:ascii="Times New Roman" w:hAnsi="Times New Roman"/>
          <w:sz w:val="24"/>
          <w:szCs w:val="24"/>
          <w:lang w:val="sq-AL"/>
        </w:rPr>
      </w:pPr>
      <w:r w:rsidRPr="008054EE">
        <w:rPr>
          <w:rStyle w:val="FootnoteReference"/>
          <w:rFonts w:ascii="Times New Roman" w:hAnsi="Times New Roman"/>
          <w:lang w:val="sq-AL"/>
        </w:rPr>
        <w:br/>
      </w:r>
    </w:p>
    <w:p w:rsidR="00E2293F" w:rsidRDefault="00E2293F" w:rsidP="001E4A75">
      <w:pPr>
        <w:spacing w:after="0" w:line="240" w:lineRule="auto"/>
        <w:rPr>
          <w:rFonts w:ascii="Times New Roman" w:hAnsi="Times New Roman"/>
          <w:sz w:val="24"/>
          <w:szCs w:val="24"/>
          <w:lang w:val="sq-AL"/>
        </w:rPr>
      </w:pPr>
    </w:p>
    <w:p w:rsidR="00B4532A" w:rsidRPr="008054EE" w:rsidRDefault="00B4532A" w:rsidP="001E4A75">
      <w:pPr>
        <w:spacing w:after="0" w:line="240" w:lineRule="auto"/>
        <w:rPr>
          <w:rFonts w:ascii="Times New Roman" w:hAnsi="Times New Roman"/>
          <w:sz w:val="24"/>
          <w:szCs w:val="24"/>
          <w:lang w:val="sq-AL"/>
        </w:rPr>
      </w:pPr>
    </w:p>
    <w:p w:rsidR="00E2293F" w:rsidRPr="008054EE" w:rsidRDefault="00E2293F" w:rsidP="001E4A75">
      <w:pPr>
        <w:spacing w:after="0" w:line="240" w:lineRule="auto"/>
        <w:rPr>
          <w:rFonts w:ascii="Times New Roman" w:hAnsi="Times New Roman"/>
          <w:sz w:val="24"/>
          <w:szCs w:val="24"/>
          <w:lang w:val="sq-AL"/>
        </w:rPr>
      </w:pPr>
    </w:p>
    <w:p w:rsidR="001E4A75" w:rsidRPr="008054EE" w:rsidRDefault="00F733A8" w:rsidP="001E4A75">
      <w:pPr>
        <w:spacing w:after="0" w:line="240" w:lineRule="auto"/>
        <w:rPr>
          <w:rFonts w:ascii="Times New Roman" w:hAnsi="Times New Roman"/>
          <w:lang w:val="sq-AL"/>
        </w:rPr>
      </w:pPr>
      <w:r w:rsidRPr="008054EE">
        <w:rPr>
          <w:rFonts w:ascii="Times New Roman" w:hAnsi="Times New Roman"/>
          <w:sz w:val="24"/>
          <w:szCs w:val="24"/>
          <w:lang w:val="sq-AL"/>
        </w:rPr>
        <w:t>7.</w:t>
      </w:r>
      <w:r w:rsidRPr="008054EE">
        <w:rPr>
          <w:rStyle w:val="FootnoteReference"/>
          <w:rFonts w:ascii="Times New Roman" w:hAnsi="Times New Roman"/>
          <w:sz w:val="24"/>
          <w:szCs w:val="24"/>
          <w:lang w:val="sq-AL"/>
        </w:rPr>
        <w:footnoteReference w:id="5"/>
      </w:r>
      <w:r w:rsidRPr="008054EE">
        <w:rPr>
          <w:rFonts w:ascii="Times New Roman" w:hAnsi="Times New Roman"/>
          <w:sz w:val="24"/>
          <w:szCs w:val="24"/>
          <w:lang w:val="sq-AL"/>
        </w:rPr>
        <w:t>Probleme sociale dhe shtëpiake të familjes______________________________________</w:t>
      </w:r>
    </w:p>
    <w:p w:rsidR="001E4A75" w:rsidRPr="008054EE" w:rsidRDefault="00F733A8"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_____________________________________________________________________________</w:t>
      </w:r>
    </w:p>
    <w:p w:rsidR="009F15E5" w:rsidRPr="008054EE" w:rsidRDefault="00F733A8">
      <w:pPr>
        <w:pStyle w:val="Paragrafi"/>
        <w:rPr>
          <w:lang w:val="sq-AL"/>
        </w:rPr>
      </w:pPr>
      <w:r w:rsidRPr="008054EE">
        <w:rPr>
          <w:rFonts w:ascii="Times New Roman" w:hAnsi="Times New Roman" w:cs="Times New Roman"/>
          <w:szCs w:val="24"/>
          <w:lang w:val="sq-AL"/>
        </w:rPr>
        <w:t>_____________________________________________________________________________</w:t>
      </w:r>
    </w:p>
    <w:p w:rsidR="00F733A8" w:rsidRPr="008054EE" w:rsidRDefault="00F733A8">
      <w:pPr>
        <w:pStyle w:val="Paragrafi"/>
        <w:rPr>
          <w:lang w:val="sq-AL"/>
        </w:rPr>
      </w:pPr>
    </w:p>
    <w:tbl>
      <w:tblPr>
        <w:tblW w:w="30102" w:type="dxa"/>
        <w:tblLook w:val="00A0" w:firstRow="1" w:lastRow="0" w:firstColumn="1" w:lastColumn="0" w:noHBand="0" w:noVBand="0"/>
      </w:tblPr>
      <w:tblGrid>
        <w:gridCol w:w="4490"/>
        <w:gridCol w:w="2886"/>
        <w:gridCol w:w="2886"/>
        <w:gridCol w:w="5696"/>
        <w:gridCol w:w="2496"/>
        <w:gridCol w:w="390"/>
        <w:gridCol w:w="2496"/>
        <w:gridCol w:w="390"/>
        <w:gridCol w:w="2155"/>
        <w:gridCol w:w="91"/>
        <w:gridCol w:w="299"/>
        <w:gridCol w:w="370"/>
        <w:gridCol w:w="91"/>
        <w:gridCol w:w="499"/>
        <w:gridCol w:w="170"/>
        <w:gridCol w:w="91"/>
        <w:gridCol w:w="669"/>
        <w:gridCol w:w="91"/>
        <w:gridCol w:w="669"/>
        <w:gridCol w:w="3177"/>
      </w:tblGrid>
      <w:tr w:rsidR="004B4B8B" w:rsidRPr="008054EE" w:rsidTr="0057756E">
        <w:trPr>
          <w:gridAfter w:val="1"/>
          <w:wAfter w:w="3177" w:type="dxa"/>
          <w:trHeight w:val="330"/>
        </w:trPr>
        <w:tc>
          <w:tcPr>
            <w:tcW w:w="23885" w:type="dxa"/>
            <w:gridSpan w:val="9"/>
            <w:tcBorders>
              <w:top w:val="nil"/>
              <w:left w:val="nil"/>
              <w:bottom w:val="nil"/>
              <w:right w:val="nil"/>
            </w:tcBorders>
            <w:noWrap/>
            <w:vAlign w:val="bottom"/>
          </w:tcPr>
          <w:p w:rsidR="004B4B8B" w:rsidRPr="008054EE" w:rsidRDefault="004B4B8B" w:rsidP="00ED62CD">
            <w:pPr>
              <w:pStyle w:val="ListParagraph"/>
              <w:numPr>
                <w:ilvl w:val="0"/>
                <w:numId w:val="39"/>
              </w:numPr>
              <w:spacing w:after="0" w:line="240" w:lineRule="auto"/>
              <w:rPr>
                <w:rFonts w:ascii="Times New Roman" w:hAnsi="Times New Roman"/>
                <w:bCs/>
                <w:sz w:val="24"/>
                <w:szCs w:val="24"/>
                <w:lang w:val="sq-AL"/>
              </w:rPr>
            </w:pPr>
            <w:r w:rsidRPr="008054EE">
              <w:rPr>
                <w:rFonts w:ascii="Times New Roman" w:hAnsi="Times New Roman"/>
                <w:bCs/>
                <w:sz w:val="24"/>
                <w:szCs w:val="24"/>
                <w:lang w:val="sq-AL"/>
              </w:rPr>
              <w:t xml:space="preserve">VLERËSIMI NGA ADMINISTRATORI SHOQËROR QE KRYEN INTERVISTËN </w:t>
            </w: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r>
      <w:tr w:rsidR="004B4B8B" w:rsidRPr="008054EE" w:rsidTr="0057756E">
        <w:trPr>
          <w:gridAfter w:val="1"/>
          <w:wAfter w:w="3177" w:type="dxa"/>
          <w:trHeight w:val="315"/>
        </w:trPr>
        <w:tc>
          <w:tcPr>
            <w:tcW w:w="4490" w:type="dxa"/>
            <w:tcBorders>
              <w:top w:val="nil"/>
              <w:left w:val="nil"/>
              <w:bottom w:val="nil"/>
              <w:right w:val="nil"/>
            </w:tcBorders>
            <w:noWrap/>
            <w:vAlign w:val="bottom"/>
          </w:tcPr>
          <w:p w:rsidR="004B4B8B" w:rsidRPr="008054EE" w:rsidRDefault="004B4B8B" w:rsidP="0057756E">
            <w:pPr>
              <w:spacing w:after="0" w:line="240" w:lineRule="auto"/>
              <w:rPr>
                <w:bCs/>
                <w:lang w:val="sq-AL"/>
              </w:rPr>
            </w:pPr>
          </w:p>
        </w:tc>
        <w:tc>
          <w:tcPr>
            <w:tcW w:w="13964" w:type="dxa"/>
            <w:gridSpan w:val="4"/>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545"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r>
      <w:tr w:rsidR="004B4B8B" w:rsidRPr="008054EE" w:rsidTr="0057756E">
        <w:trPr>
          <w:trHeight w:val="270"/>
        </w:trPr>
        <w:tc>
          <w:tcPr>
            <w:tcW w:w="30102" w:type="dxa"/>
            <w:gridSpan w:val="20"/>
            <w:tcBorders>
              <w:top w:val="nil"/>
              <w:left w:val="nil"/>
              <w:bottom w:val="nil"/>
              <w:right w:val="nil"/>
            </w:tcBorders>
            <w:noWrap/>
            <w:vAlign w:val="bottom"/>
          </w:tcPr>
          <w:p w:rsidR="004B4B8B" w:rsidRPr="008054EE" w:rsidRDefault="004B4B8B" w:rsidP="00ED62CD">
            <w:pPr>
              <w:pStyle w:val="ListParagraph"/>
              <w:numPr>
                <w:ilvl w:val="0"/>
                <w:numId w:val="38"/>
              </w:numPr>
              <w:spacing w:after="0" w:line="240" w:lineRule="auto"/>
              <w:contextualSpacing w:val="0"/>
              <w:rPr>
                <w:rFonts w:ascii="Times New Roman" w:hAnsi="Times New Roman"/>
                <w:bCs/>
                <w:sz w:val="24"/>
                <w:szCs w:val="24"/>
                <w:lang w:val="sq-AL"/>
              </w:rPr>
            </w:pPr>
            <w:r w:rsidRPr="008054EE">
              <w:rPr>
                <w:rFonts w:ascii="Times New Roman" w:hAnsi="Times New Roman"/>
                <w:bCs/>
                <w:sz w:val="24"/>
                <w:szCs w:val="24"/>
                <w:lang w:val="sq-AL"/>
              </w:rPr>
              <w:t xml:space="preserve">Vlerësim i </w:t>
            </w:r>
            <w:r w:rsidR="005E7EA9" w:rsidRPr="008054EE">
              <w:rPr>
                <w:rFonts w:ascii="Times New Roman" w:hAnsi="Times New Roman"/>
                <w:bCs/>
                <w:sz w:val="24"/>
                <w:szCs w:val="24"/>
                <w:lang w:val="sq-AL"/>
              </w:rPr>
              <w:t>përgjithshëm</w:t>
            </w:r>
            <w:r w:rsidRPr="008054EE">
              <w:rPr>
                <w:rFonts w:ascii="Times New Roman" w:hAnsi="Times New Roman"/>
                <w:bCs/>
                <w:sz w:val="24"/>
                <w:szCs w:val="24"/>
                <w:lang w:val="sq-AL"/>
              </w:rPr>
              <w:t xml:space="preserve"> i paraqitjes fizike t</w:t>
            </w:r>
            <w:r w:rsidR="005E7EA9" w:rsidRPr="008054EE">
              <w:rPr>
                <w:rFonts w:ascii="Times New Roman" w:hAnsi="Times New Roman"/>
                <w:bCs/>
                <w:sz w:val="24"/>
                <w:szCs w:val="24"/>
                <w:lang w:val="sq-AL"/>
              </w:rPr>
              <w:t>ë</w:t>
            </w:r>
            <w:r w:rsidRPr="008054EE">
              <w:rPr>
                <w:rFonts w:ascii="Times New Roman" w:hAnsi="Times New Roman"/>
                <w:bCs/>
                <w:sz w:val="24"/>
                <w:szCs w:val="24"/>
                <w:lang w:val="sq-AL"/>
              </w:rPr>
              <w:t xml:space="preserve"> personit q</w:t>
            </w:r>
            <w:r w:rsidR="005E7EA9" w:rsidRPr="008054EE">
              <w:rPr>
                <w:rFonts w:ascii="Times New Roman" w:hAnsi="Times New Roman"/>
                <w:bCs/>
                <w:sz w:val="24"/>
                <w:szCs w:val="24"/>
                <w:lang w:val="sq-AL"/>
              </w:rPr>
              <w:t>ë</w:t>
            </w:r>
            <w:r w:rsidRPr="008054EE">
              <w:rPr>
                <w:rFonts w:ascii="Times New Roman" w:hAnsi="Times New Roman"/>
                <w:bCs/>
                <w:sz w:val="24"/>
                <w:szCs w:val="24"/>
                <w:lang w:val="sq-AL"/>
              </w:rPr>
              <w:t xml:space="preserve"> intervistohet(veshje, këpucë..)</w:t>
            </w:r>
          </w:p>
        </w:tc>
      </w:tr>
      <w:tr w:rsidR="004B4B8B" w:rsidRPr="008054EE" w:rsidTr="0057756E">
        <w:trPr>
          <w:trHeight w:val="255"/>
        </w:trPr>
        <w:tc>
          <w:tcPr>
            <w:tcW w:w="4490" w:type="dxa"/>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13964" w:type="dxa"/>
            <w:gridSpan w:val="4"/>
            <w:tcBorders>
              <w:top w:val="nil"/>
              <w:left w:val="nil"/>
              <w:bottom w:val="nil"/>
              <w:right w:val="nil"/>
            </w:tcBorders>
            <w:noWrap/>
            <w:vAlign w:val="bottom"/>
          </w:tcPr>
          <w:p w:rsidR="004B4B8B" w:rsidRPr="008054EE" w:rsidRDefault="0002505C" w:rsidP="0057756E">
            <w:pPr>
              <w:spacing w:after="0" w:line="240" w:lineRule="auto"/>
              <w:rPr>
                <w:rFonts w:ascii="Times New Roman" w:hAnsi="Times New Roman"/>
                <w:bCs/>
                <w:sz w:val="24"/>
                <w:szCs w:val="24"/>
                <w:lang w:val="sq-AL"/>
              </w:rPr>
            </w:pPr>
            <w:r>
              <w:rPr>
                <w:rFonts w:ascii="Times New Roman" w:hAnsi="Times New Roman"/>
                <w:noProof/>
                <w:sz w:val="24"/>
                <w:szCs w:val="24"/>
                <w:lang w:val="sq-AL"/>
              </w:rPr>
              <w:pict>
                <v:rect id="Rectangle 46" o:spid="_x0000_s1082" style="position:absolute;left:0;text-align:left;margin-left:10pt;margin-top:10.25pt;width:52.65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"/>
              </w:pict>
            </w: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r>
      <w:tr w:rsidR="004B4B8B" w:rsidRPr="008054EE" w:rsidTr="0057756E">
        <w:trPr>
          <w:trHeight w:val="288"/>
        </w:trPr>
        <w:tc>
          <w:tcPr>
            <w:tcW w:w="4490" w:type="dxa"/>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r w:rsidRPr="008054EE">
              <w:rPr>
                <w:rFonts w:ascii="Times New Roman" w:hAnsi="Times New Roman"/>
                <w:bCs/>
                <w:sz w:val="24"/>
                <w:szCs w:val="24"/>
                <w:lang w:val="sq-AL"/>
              </w:rPr>
              <w:t xml:space="preserve">1. Në gjendje shumë të keqe </w:t>
            </w:r>
          </w:p>
          <w:p w:rsidR="004B4B8B" w:rsidRPr="008054EE" w:rsidRDefault="004B4B8B" w:rsidP="0057756E">
            <w:pPr>
              <w:spacing w:after="0" w:line="240" w:lineRule="auto"/>
              <w:rPr>
                <w:rFonts w:ascii="Times New Roman" w:hAnsi="Times New Roman"/>
                <w:bCs/>
                <w:sz w:val="24"/>
                <w:szCs w:val="24"/>
                <w:lang w:val="sq-AL"/>
              </w:rPr>
            </w:pPr>
          </w:p>
        </w:tc>
        <w:tc>
          <w:tcPr>
            <w:tcW w:w="13964" w:type="dxa"/>
            <w:gridSpan w:val="4"/>
            <w:tcBorders>
              <w:top w:val="nil"/>
              <w:left w:val="nil"/>
              <w:bottom w:val="nil"/>
              <w:right w:val="nil"/>
            </w:tcBorders>
            <w:noWrap/>
            <w:vAlign w:val="bottom"/>
          </w:tcPr>
          <w:p w:rsidR="004B4B8B" w:rsidRPr="008054EE" w:rsidRDefault="0002505C" w:rsidP="0057756E">
            <w:pPr>
              <w:spacing w:after="0" w:line="240" w:lineRule="auto"/>
              <w:rPr>
                <w:rFonts w:ascii="Times New Roman" w:hAnsi="Times New Roman"/>
                <w:bCs/>
                <w:sz w:val="24"/>
                <w:szCs w:val="24"/>
                <w:lang w:val="sq-AL"/>
              </w:rPr>
            </w:pPr>
            <w:r>
              <w:rPr>
                <w:rFonts w:ascii="Times New Roman" w:hAnsi="Times New Roman"/>
                <w:noProof/>
                <w:sz w:val="24"/>
                <w:szCs w:val="24"/>
                <w:lang w:val="sq-AL"/>
              </w:rPr>
              <w:pict>
                <v:rect id="Rectangle 47" o:spid="_x0000_s1081" style="position:absolute;left:0;text-align:left;margin-left:10.1pt;margin-top:25.9pt;width:52.65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H4IgIAAD0EAAAOAAAAZHJzL2Uyb0RvYy54bWysU9uO0zAQfUfiHyy/06RR02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"/>
              </w:pict>
            </w: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r>
      <w:tr w:rsidR="004B4B8B" w:rsidRPr="008054EE" w:rsidTr="0057756E">
        <w:trPr>
          <w:trHeight w:val="288"/>
        </w:trPr>
        <w:tc>
          <w:tcPr>
            <w:tcW w:w="4490" w:type="dxa"/>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r w:rsidRPr="008054EE">
              <w:rPr>
                <w:rFonts w:ascii="Times New Roman" w:hAnsi="Times New Roman"/>
                <w:bCs/>
                <w:sz w:val="24"/>
                <w:szCs w:val="24"/>
                <w:lang w:val="sq-AL"/>
              </w:rPr>
              <w:t>2.</w:t>
            </w:r>
            <w:r w:rsidR="006D11E0" w:rsidRPr="008054EE">
              <w:rPr>
                <w:rFonts w:ascii="Times New Roman" w:hAnsi="Times New Roman"/>
                <w:bCs/>
                <w:sz w:val="24"/>
                <w:szCs w:val="24"/>
                <w:lang w:val="sq-AL"/>
              </w:rPr>
              <w:t xml:space="preserve"> </w:t>
            </w:r>
            <w:r w:rsidRPr="008054EE">
              <w:rPr>
                <w:rFonts w:ascii="Times New Roman" w:hAnsi="Times New Roman"/>
                <w:bCs/>
                <w:sz w:val="24"/>
                <w:szCs w:val="24"/>
                <w:lang w:val="sq-AL"/>
              </w:rPr>
              <w:t>Në gjendje të keqe</w:t>
            </w:r>
          </w:p>
          <w:p w:rsidR="004B4B8B" w:rsidRPr="008054EE" w:rsidRDefault="004B4B8B" w:rsidP="0057756E">
            <w:pPr>
              <w:spacing w:after="0" w:line="240" w:lineRule="auto"/>
              <w:rPr>
                <w:rFonts w:ascii="Times New Roman" w:hAnsi="Times New Roman"/>
                <w:bCs/>
                <w:sz w:val="24"/>
                <w:szCs w:val="24"/>
                <w:lang w:val="sq-AL"/>
              </w:rPr>
            </w:pPr>
          </w:p>
        </w:tc>
        <w:tc>
          <w:tcPr>
            <w:tcW w:w="13964" w:type="dxa"/>
            <w:gridSpan w:val="4"/>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2"/>
            <w:tcBorders>
              <w:top w:val="single" w:sz="8" w:space="0" w:color="auto"/>
              <w:left w:val="single" w:sz="8" w:space="0" w:color="auto"/>
              <w:bottom w:val="nil"/>
              <w:right w:val="single" w:sz="8" w:space="0" w:color="auto"/>
            </w:tcBorders>
            <w:noWrap/>
            <w:vAlign w:val="bottom"/>
          </w:tcPr>
          <w:p w:rsidR="004B4B8B" w:rsidRPr="008054EE" w:rsidRDefault="004B4B8B" w:rsidP="0057756E">
            <w:pPr>
              <w:spacing w:after="0" w:line="240" w:lineRule="auto"/>
              <w:rPr>
                <w:rFonts w:ascii="Times New Roman" w:hAnsi="Times New Roman"/>
                <w:sz w:val="24"/>
                <w:szCs w:val="24"/>
                <w:lang w:val="sq-AL"/>
              </w:rPr>
            </w:pPr>
            <w:r w:rsidRPr="008054EE">
              <w:rPr>
                <w:rFonts w:ascii="Times New Roman" w:hAnsi="Times New Roman"/>
                <w:sz w:val="24"/>
                <w:szCs w:val="24"/>
                <w:lang w:val="sq-AL"/>
              </w:rPr>
              <w:t> </w:t>
            </w: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r>
      <w:tr w:rsidR="004B4B8B" w:rsidRPr="008054EE" w:rsidTr="0057756E">
        <w:trPr>
          <w:trHeight w:val="288"/>
        </w:trPr>
        <w:tc>
          <w:tcPr>
            <w:tcW w:w="4490" w:type="dxa"/>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r w:rsidRPr="008054EE">
              <w:rPr>
                <w:rFonts w:ascii="Times New Roman" w:hAnsi="Times New Roman"/>
                <w:bCs/>
                <w:sz w:val="24"/>
                <w:szCs w:val="24"/>
                <w:lang w:val="sq-AL"/>
              </w:rPr>
              <w:t xml:space="preserve">3. Në gjendje mesatare </w:t>
            </w:r>
          </w:p>
        </w:tc>
        <w:tc>
          <w:tcPr>
            <w:tcW w:w="13964" w:type="dxa"/>
            <w:gridSpan w:val="4"/>
            <w:tcBorders>
              <w:top w:val="nil"/>
              <w:left w:val="nil"/>
              <w:bottom w:val="nil"/>
              <w:right w:val="nil"/>
            </w:tcBorders>
            <w:noWrap/>
            <w:vAlign w:val="bottom"/>
          </w:tcPr>
          <w:p w:rsidR="004B4B8B" w:rsidRPr="008054EE" w:rsidRDefault="0002505C" w:rsidP="0057756E">
            <w:pPr>
              <w:spacing w:after="0" w:line="240" w:lineRule="auto"/>
              <w:rPr>
                <w:rFonts w:ascii="Times New Roman" w:hAnsi="Times New Roman"/>
                <w:bCs/>
                <w:sz w:val="24"/>
                <w:szCs w:val="24"/>
                <w:lang w:val="sq-AL"/>
              </w:rPr>
            </w:pPr>
            <w:r>
              <w:rPr>
                <w:rFonts w:ascii="Times New Roman" w:hAnsi="Times New Roman"/>
                <w:noProof/>
                <w:sz w:val="24"/>
                <w:szCs w:val="24"/>
                <w:lang w:val="sq-AL"/>
              </w:rPr>
              <w:pict>
                <v:rect id="Rectangle 48" o:spid="_x0000_s1080" style="position:absolute;left:0;text-align:left;margin-left:9.75pt;margin-top:3.15pt;width:52.65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"/>
              </w:pict>
            </w: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2"/>
            <w:tcBorders>
              <w:top w:val="nil"/>
              <w:left w:val="single" w:sz="8" w:space="0" w:color="auto"/>
              <w:bottom w:val="single" w:sz="8" w:space="0" w:color="auto"/>
              <w:right w:val="single" w:sz="8" w:space="0" w:color="auto"/>
            </w:tcBorders>
            <w:noWrap/>
            <w:vAlign w:val="bottom"/>
          </w:tcPr>
          <w:p w:rsidR="004B4B8B" w:rsidRPr="008054EE" w:rsidRDefault="004B4B8B" w:rsidP="0057756E">
            <w:pPr>
              <w:spacing w:after="0" w:line="240" w:lineRule="auto"/>
              <w:rPr>
                <w:rFonts w:ascii="Times New Roman" w:hAnsi="Times New Roman"/>
                <w:sz w:val="24"/>
                <w:szCs w:val="24"/>
                <w:lang w:val="sq-AL"/>
              </w:rPr>
            </w:pPr>
            <w:r w:rsidRPr="008054EE">
              <w:rPr>
                <w:rFonts w:ascii="Times New Roman" w:hAnsi="Times New Roman"/>
                <w:sz w:val="24"/>
                <w:szCs w:val="24"/>
                <w:lang w:val="sq-AL"/>
              </w:rPr>
              <w:t> </w:t>
            </w: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r>
      <w:tr w:rsidR="004B4B8B" w:rsidRPr="008054EE" w:rsidTr="0057756E">
        <w:trPr>
          <w:trHeight w:val="300"/>
        </w:trPr>
        <w:tc>
          <w:tcPr>
            <w:tcW w:w="4490" w:type="dxa"/>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p w:rsidR="002A0C36" w:rsidRPr="008054EE" w:rsidRDefault="002A0C36" w:rsidP="00425F70">
            <w:pPr>
              <w:spacing w:after="0" w:line="240" w:lineRule="auto"/>
              <w:ind w:firstLine="0"/>
              <w:rPr>
                <w:rFonts w:ascii="Times New Roman" w:hAnsi="Times New Roman"/>
                <w:bCs/>
                <w:sz w:val="24"/>
                <w:szCs w:val="24"/>
                <w:lang w:val="sq-AL"/>
              </w:rPr>
            </w:pPr>
          </w:p>
        </w:tc>
        <w:tc>
          <w:tcPr>
            <w:tcW w:w="13964" w:type="dxa"/>
            <w:gridSpan w:val="4"/>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r>
      <w:tr w:rsidR="004B4B8B" w:rsidRPr="008054EE" w:rsidTr="0057756E">
        <w:trPr>
          <w:gridAfter w:val="6"/>
          <w:wAfter w:w="4867" w:type="dxa"/>
          <w:trHeight w:val="255"/>
        </w:trPr>
        <w:tc>
          <w:tcPr>
            <w:tcW w:w="4490" w:type="dxa"/>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5696" w:type="dxa"/>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545" w:type="dxa"/>
            <w:gridSpan w:val="3"/>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9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r>
      <w:tr w:rsidR="004B4B8B" w:rsidRPr="008054EE" w:rsidTr="0057756E">
        <w:trPr>
          <w:trHeight w:val="660"/>
        </w:trPr>
        <w:tc>
          <w:tcPr>
            <w:tcW w:w="30102" w:type="dxa"/>
            <w:gridSpan w:val="20"/>
            <w:tcBorders>
              <w:top w:val="nil"/>
              <w:left w:val="nil"/>
              <w:bottom w:val="nil"/>
              <w:right w:val="nil"/>
            </w:tcBorders>
            <w:vAlign w:val="bottom"/>
          </w:tcPr>
          <w:p w:rsidR="004B4B8B" w:rsidRPr="008054EE" w:rsidRDefault="004B4B8B" w:rsidP="00ED62CD">
            <w:pPr>
              <w:pStyle w:val="ListParagraph"/>
              <w:numPr>
                <w:ilvl w:val="0"/>
                <w:numId w:val="38"/>
              </w:numPr>
              <w:spacing w:after="0" w:line="240" w:lineRule="auto"/>
              <w:contextualSpacing w:val="0"/>
              <w:rPr>
                <w:rFonts w:ascii="Times New Roman" w:hAnsi="Times New Roman"/>
                <w:bCs/>
                <w:sz w:val="24"/>
                <w:szCs w:val="24"/>
                <w:lang w:val="sq-AL"/>
              </w:rPr>
            </w:pPr>
            <w:r w:rsidRPr="008054EE">
              <w:rPr>
                <w:rFonts w:ascii="Times New Roman" w:hAnsi="Times New Roman"/>
                <w:bCs/>
                <w:sz w:val="24"/>
                <w:szCs w:val="24"/>
                <w:lang w:val="sq-AL"/>
              </w:rPr>
              <w:t xml:space="preserve"> Vlerësimi i përgjithshëm i gjendjes ekonomike të familjes/ të moshuarit:</w:t>
            </w:r>
          </w:p>
          <w:p w:rsidR="002A0C36" w:rsidRPr="008054EE" w:rsidRDefault="002A0C36" w:rsidP="0057756E">
            <w:pPr>
              <w:spacing w:after="0" w:line="240" w:lineRule="auto"/>
              <w:rPr>
                <w:rFonts w:ascii="Times New Roman" w:hAnsi="Times New Roman"/>
                <w:bCs/>
                <w:sz w:val="24"/>
                <w:szCs w:val="24"/>
                <w:lang w:val="sq-AL"/>
              </w:rPr>
            </w:pPr>
          </w:p>
        </w:tc>
      </w:tr>
      <w:tr w:rsidR="004B4B8B" w:rsidRPr="008054EE" w:rsidTr="0057756E">
        <w:trPr>
          <w:gridAfter w:val="1"/>
          <w:wAfter w:w="3177" w:type="dxa"/>
          <w:trHeight w:val="300"/>
        </w:trPr>
        <w:tc>
          <w:tcPr>
            <w:tcW w:w="26925" w:type="dxa"/>
            <w:gridSpan w:val="19"/>
            <w:tcBorders>
              <w:top w:val="nil"/>
              <w:left w:val="nil"/>
              <w:bottom w:val="nil"/>
              <w:right w:val="nil"/>
            </w:tcBorders>
            <w:noWrap/>
            <w:vAlign w:val="bottom"/>
          </w:tcPr>
          <w:p w:rsidR="004B4B8B" w:rsidRPr="008054EE" w:rsidRDefault="0002505C" w:rsidP="0057756E">
            <w:pPr>
              <w:spacing w:after="0" w:line="240" w:lineRule="auto"/>
              <w:rPr>
                <w:rFonts w:ascii="Times New Roman" w:hAnsi="Times New Roman"/>
                <w:bCs/>
                <w:sz w:val="24"/>
                <w:szCs w:val="24"/>
                <w:lang w:val="sq-AL"/>
              </w:rPr>
            </w:pPr>
            <w:r>
              <w:rPr>
                <w:rFonts w:ascii="Times New Roman" w:hAnsi="Times New Roman"/>
                <w:noProof/>
                <w:sz w:val="24"/>
                <w:szCs w:val="24"/>
                <w:lang w:val="sq-AL"/>
              </w:rPr>
              <w:pict>
                <v:rect id="Rectangle 49" o:spid="_x0000_s1079" style="position:absolute;left:0;text-align:left;margin-left:264.05pt;margin-top:14.1pt;width:52.65pt;height:18pt;z-index:2517063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yqIgIAAD0EAAAOAAAAZHJzL2Uyb0RvYy54bWysU9uO0zAQfUfiHyy/06RR02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"/>
              </w:pict>
            </w:r>
          </w:p>
        </w:tc>
      </w:tr>
      <w:tr w:rsidR="004B4B8B" w:rsidRPr="008054EE" w:rsidTr="0057756E">
        <w:trPr>
          <w:gridAfter w:val="1"/>
          <w:wAfter w:w="3177" w:type="dxa"/>
          <w:trHeight w:val="300"/>
        </w:trPr>
        <w:tc>
          <w:tcPr>
            <w:tcW w:w="26165" w:type="dxa"/>
            <w:gridSpan w:val="17"/>
            <w:tcBorders>
              <w:top w:val="nil"/>
              <w:left w:val="nil"/>
              <w:bottom w:val="nil"/>
              <w:right w:val="nil"/>
            </w:tcBorders>
            <w:noWrap/>
            <w:vAlign w:val="bottom"/>
          </w:tcPr>
          <w:p w:rsidR="004B4B8B" w:rsidRPr="008054EE" w:rsidRDefault="004B4B8B" w:rsidP="006D11E0">
            <w:pPr>
              <w:pStyle w:val="ListParagraph"/>
              <w:numPr>
                <w:ilvl w:val="3"/>
                <w:numId w:val="38"/>
              </w:numPr>
              <w:spacing w:after="0" w:line="240" w:lineRule="auto"/>
              <w:rPr>
                <w:rFonts w:ascii="Times New Roman" w:hAnsi="Times New Roman"/>
                <w:bCs/>
                <w:sz w:val="24"/>
                <w:szCs w:val="24"/>
                <w:lang w:val="sq-AL"/>
              </w:rPr>
            </w:pPr>
            <w:r w:rsidRPr="008054EE">
              <w:rPr>
                <w:rFonts w:ascii="Times New Roman" w:hAnsi="Times New Roman"/>
                <w:bCs/>
                <w:sz w:val="24"/>
                <w:szCs w:val="24"/>
                <w:lang w:val="sq-AL"/>
              </w:rPr>
              <w:t>Jashtëzakonisht e varfër</w:t>
            </w:r>
          </w:p>
          <w:p w:rsidR="004B4B8B" w:rsidRPr="008054EE" w:rsidRDefault="0002505C" w:rsidP="0057756E">
            <w:pPr>
              <w:spacing w:after="0" w:line="240" w:lineRule="auto"/>
              <w:rPr>
                <w:rFonts w:ascii="Times New Roman" w:hAnsi="Times New Roman"/>
                <w:bCs/>
                <w:sz w:val="24"/>
                <w:szCs w:val="24"/>
                <w:lang w:val="sq-AL"/>
              </w:rPr>
            </w:pPr>
            <w:r>
              <w:rPr>
                <w:rFonts w:ascii="Times New Roman" w:hAnsi="Times New Roman"/>
                <w:noProof/>
                <w:sz w:val="24"/>
                <w:szCs w:val="24"/>
                <w:lang w:val="sq-AL"/>
              </w:rPr>
              <w:pict>
                <v:rect id="Rectangle 50" o:spid="_x0000_s1078" style="position:absolute;left:0;text-align:left;margin-left:263.9pt;margin-top:11.75pt;width:52.65pt;height:18pt;z-index:2517073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"/>
              </w:pict>
            </w:r>
          </w:p>
        </w:tc>
        <w:tc>
          <w:tcPr>
            <w:tcW w:w="760" w:type="dxa"/>
            <w:gridSpan w:val="2"/>
            <w:tcBorders>
              <w:top w:val="nil"/>
              <w:left w:val="nil"/>
              <w:bottom w:val="nil"/>
              <w:right w:val="nil"/>
            </w:tcBorders>
            <w:vAlign w:val="bottom"/>
          </w:tcPr>
          <w:p w:rsidR="004B4B8B" w:rsidRPr="008054EE" w:rsidRDefault="004B4B8B" w:rsidP="0057756E">
            <w:pPr>
              <w:spacing w:after="0" w:line="240" w:lineRule="auto"/>
              <w:rPr>
                <w:rFonts w:ascii="Times New Roman" w:hAnsi="Times New Roman"/>
                <w:bCs/>
                <w:sz w:val="24"/>
                <w:szCs w:val="24"/>
                <w:lang w:val="sq-AL"/>
              </w:rPr>
            </w:pPr>
          </w:p>
        </w:tc>
      </w:tr>
      <w:tr w:rsidR="004B4B8B" w:rsidRPr="008054EE" w:rsidTr="0057756E">
        <w:trPr>
          <w:gridAfter w:val="1"/>
          <w:wAfter w:w="3177" w:type="dxa"/>
          <w:trHeight w:val="300"/>
        </w:trPr>
        <w:tc>
          <w:tcPr>
            <w:tcW w:w="25405" w:type="dxa"/>
            <w:gridSpan w:val="15"/>
            <w:tcBorders>
              <w:top w:val="nil"/>
              <w:left w:val="nil"/>
              <w:bottom w:val="nil"/>
              <w:right w:val="nil"/>
            </w:tcBorders>
            <w:noWrap/>
            <w:vAlign w:val="bottom"/>
          </w:tcPr>
          <w:p w:rsidR="004B4B8B" w:rsidRPr="008054EE" w:rsidRDefault="004B4B8B" w:rsidP="006D11E0">
            <w:pPr>
              <w:pStyle w:val="ListParagraph"/>
              <w:numPr>
                <w:ilvl w:val="3"/>
                <w:numId w:val="38"/>
              </w:numPr>
              <w:spacing w:after="0" w:line="240" w:lineRule="auto"/>
              <w:rPr>
                <w:rFonts w:ascii="Times New Roman" w:hAnsi="Times New Roman"/>
                <w:bCs/>
                <w:sz w:val="24"/>
                <w:szCs w:val="24"/>
                <w:lang w:val="sq-AL"/>
              </w:rPr>
            </w:pPr>
            <w:r w:rsidRPr="008054EE">
              <w:rPr>
                <w:rFonts w:ascii="Times New Roman" w:hAnsi="Times New Roman"/>
                <w:bCs/>
                <w:sz w:val="24"/>
                <w:szCs w:val="24"/>
                <w:lang w:val="sq-AL"/>
              </w:rPr>
              <w:t>Shumë e varfër</w:t>
            </w:r>
          </w:p>
          <w:p w:rsidR="004B4B8B" w:rsidRPr="008054EE" w:rsidRDefault="0002505C" w:rsidP="0057756E">
            <w:pPr>
              <w:spacing w:after="0" w:line="240" w:lineRule="auto"/>
              <w:rPr>
                <w:rFonts w:ascii="Times New Roman" w:hAnsi="Times New Roman"/>
                <w:bCs/>
                <w:sz w:val="24"/>
                <w:szCs w:val="24"/>
                <w:lang w:val="sq-AL"/>
              </w:rPr>
            </w:pPr>
            <w:r>
              <w:rPr>
                <w:rFonts w:ascii="Times New Roman" w:hAnsi="Times New Roman"/>
                <w:noProof/>
                <w:sz w:val="24"/>
                <w:szCs w:val="24"/>
                <w:lang w:val="sq-AL"/>
              </w:rPr>
              <w:pict>
                <v:rect id="Rectangle 51" o:spid="_x0000_s1077" style="position:absolute;left:0;text-align:left;margin-left:263.75pt;margin-top:9.65pt;width:52.65pt;height:18pt;z-index:2517084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"/>
              </w:pict>
            </w:r>
          </w:p>
        </w:tc>
        <w:tc>
          <w:tcPr>
            <w:tcW w:w="760" w:type="dxa"/>
            <w:gridSpan w:val="2"/>
            <w:tcBorders>
              <w:top w:val="nil"/>
              <w:left w:val="nil"/>
              <w:bottom w:val="nil"/>
              <w:right w:val="nil"/>
            </w:tcBorders>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2"/>
            <w:tcBorders>
              <w:top w:val="nil"/>
              <w:left w:val="nil"/>
              <w:bottom w:val="nil"/>
              <w:right w:val="nil"/>
            </w:tcBorders>
            <w:vAlign w:val="bottom"/>
          </w:tcPr>
          <w:p w:rsidR="004B4B8B" w:rsidRPr="008054EE" w:rsidRDefault="004B4B8B" w:rsidP="0057756E">
            <w:pPr>
              <w:spacing w:after="0" w:line="240" w:lineRule="auto"/>
              <w:rPr>
                <w:rFonts w:ascii="Times New Roman" w:hAnsi="Times New Roman"/>
                <w:bCs/>
                <w:sz w:val="24"/>
                <w:szCs w:val="24"/>
                <w:lang w:val="sq-AL"/>
              </w:rPr>
            </w:pPr>
          </w:p>
        </w:tc>
      </w:tr>
      <w:tr w:rsidR="004B4B8B" w:rsidRPr="008054EE" w:rsidTr="0057756E">
        <w:trPr>
          <w:gridAfter w:val="1"/>
          <w:wAfter w:w="3177" w:type="dxa"/>
          <w:trHeight w:val="300"/>
        </w:trPr>
        <w:tc>
          <w:tcPr>
            <w:tcW w:w="26165" w:type="dxa"/>
            <w:gridSpan w:val="17"/>
            <w:tcBorders>
              <w:top w:val="nil"/>
              <w:left w:val="nil"/>
              <w:bottom w:val="nil"/>
              <w:right w:val="nil"/>
            </w:tcBorders>
            <w:noWrap/>
            <w:vAlign w:val="bottom"/>
          </w:tcPr>
          <w:p w:rsidR="004B4B8B" w:rsidRPr="008054EE" w:rsidRDefault="004B4B8B" w:rsidP="006D11E0">
            <w:pPr>
              <w:pStyle w:val="ListParagraph"/>
              <w:numPr>
                <w:ilvl w:val="3"/>
                <w:numId w:val="38"/>
              </w:numPr>
              <w:spacing w:after="0" w:line="240" w:lineRule="auto"/>
              <w:rPr>
                <w:rFonts w:ascii="Times New Roman" w:hAnsi="Times New Roman"/>
                <w:bCs/>
                <w:sz w:val="24"/>
                <w:szCs w:val="24"/>
                <w:lang w:val="sq-AL"/>
              </w:rPr>
            </w:pPr>
            <w:r w:rsidRPr="008054EE">
              <w:rPr>
                <w:rFonts w:ascii="Times New Roman" w:hAnsi="Times New Roman"/>
                <w:bCs/>
                <w:sz w:val="24"/>
                <w:szCs w:val="24"/>
                <w:lang w:val="sq-AL"/>
              </w:rPr>
              <w:t>E varfër</w:t>
            </w:r>
          </w:p>
        </w:tc>
        <w:tc>
          <w:tcPr>
            <w:tcW w:w="760" w:type="dxa"/>
            <w:gridSpan w:val="2"/>
            <w:tcBorders>
              <w:top w:val="nil"/>
              <w:left w:val="nil"/>
              <w:bottom w:val="nil"/>
              <w:right w:val="nil"/>
            </w:tcBorders>
            <w:vAlign w:val="bottom"/>
          </w:tcPr>
          <w:p w:rsidR="004B4B8B" w:rsidRPr="008054EE" w:rsidRDefault="004B4B8B" w:rsidP="0057756E">
            <w:pPr>
              <w:spacing w:after="0" w:line="240" w:lineRule="auto"/>
              <w:rPr>
                <w:rFonts w:ascii="Times New Roman" w:hAnsi="Times New Roman"/>
                <w:bCs/>
                <w:sz w:val="24"/>
                <w:szCs w:val="24"/>
                <w:lang w:val="sq-AL"/>
              </w:rPr>
            </w:pPr>
          </w:p>
        </w:tc>
      </w:tr>
      <w:tr w:rsidR="004B4B8B" w:rsidRPr="008054EE" w:rsidTr="0057756E">
        <w:trPr>
          <w:trHeight w:val="330"/>
        </w:trPr>
        <w:tc>
          <w:tcPr>
            <w:tcW w:w="4490" w:type="dxa"/>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13964" w:type="dxa"/>
            <w:gridSpan w:val="4"/>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bCs/>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Times New Roman" w:hAnsi="Times New Roman"/>
                <w:sz w:val="24"/>
                <w:szCs w:val="24"/>
                <w:lang w:val="sq-AL"/>
              </w:rPr>
            </w:pPr>
          </w:p>
        </w:tc>
      </w:tr>
      <w:tr w:rsidR="004B4B8B" w:rsidRPr="008054EE" w:rsidTr="0057756E">
        <w:trPr>
          <w:trHeight w:val="270"/>
        </w:trPr>
        <w:tc>
          <w:tcPr>
            <w:tcW w:w="4490" w:type="dxa"/>
            <w:tcBorders>
              <w:top w:val="nil"/>
              <w:left w:val="nil"/>
              <w:bottom w:val="nil"/>
              <w:right w:val="nil"/>
            </w:tcBorders>
            <w:noWrap/>
            <w:vAlign w:val="bottom"/>
          </w:tcPr>
          <w:p w:rsidR="004B4B8B" w:rsidRPr="008054EE" w:rsidRDefault="004B4B8B" w:rsidP="002A0C36">
            <w:pPr>
              <w:spacing w:after="0" w:line="240" w:lineRule="auto"/>
              <w:ind w:firstLine="0"/>
              <w:rPr>
                <w:bCs/>
                <w:sz w:val="20"/>
                <w:szCs w:val="20"/>
                <w:lang w:val="sq-AL"/>
              </w:rPr>
            </w:pPr>
          </w:p>
        </w:tc>
        <w:tc>
          <w:tcPr>
            <w:tcW w:w="13964" w:type="dxa"/>
            <w:gridSpan w:val="4"/>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r>
      <w:tr w:rsidR="004B4B8B" w:rsidRPr="008054EE" w:rsidTr="0057756E">
        <w:trPr>
          <w:trHeight w:val="270"/>
        </w:trPr>
        <w:tc>
          <w:tcPr>
            <w:tcW w:w="4490" w:type="dxa"/>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13964" w:type="dxa"/>
            <w:gridSpan w:val="4"/>
            <w:tcBorders>
              <w:top w:val="nil"/>
              <w:left w:val="nil"/>
              <w:bottom w:val="nil"/>
              <w:right w:val="nil"/>
            </w:tcBorders>
            <w:noWrap/>
            <w:vAlign w:val="bottom"/>
          </w:tcPr>
          <w:p w:rsidR="004B4B8B" w:rsidRPr="008054EE" w:rsidRDefault="0002505C" w:rsidP="0057756E">
            <w:pPr>
              <w:spacing w:after="0" w:line="240" w:lineRule="auto"/>
              <w:rPr>
                <w:bCs/>
                <w:sz w:val="20"/>
                <w:szCs w:val="20"/>
                <w:lang w:val="sq-AL"/>
              </w:rPr>
            </w:pPr>
            <w:r>
              <w:rPr>
                <w:noProof/>
                <w:lang w:val="sq-AL"/>
              </w:rPr>
              <w:pict>
                <v:rect id="Rectangle 52" o:spid="_x0000_s1076" style="position:absolute;left:0;text-align:left;margin-left:9.75pt;margin-top:8.2pt;width:240.25pt;height:52.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"/>
              </w:pict>
            </w: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r>
      <w:tr w:rsidR="004B4B8B" w:rsidRPr="008054EE" w:rsidTr="0057756E">
        <w:trPr>
          <w:trHeight w:val="448"/>
        </w:trPr>
        <w:tc>
          <w:tcPr>
            <w:tcW w:w="4490" w:type="dxa"/>
            <w:tcBorders>
              <w:top w:val="nil"/>
              <w:left w:val="nil"/>
              <w:bottom w:val="nil"/>
              <w:right w:val="nil"/>
            </w:tcBorders>
            <w:noWrap/>
            <w:vAlign w:val="bottom"/>
          </w:tcPr>
          <w:p w:rsidR="004B4B8B" w:rsidRPr="008054EE" w:rsidRDefault="004B4B8B" w:rsidP="00ED62CD">
            <w:pPr>
              <w:pStyle w:val="ListParagraph"/>
              <w:numPr>
                <w:ilvl w:val="0"/>
                <w:numId w:val="38"/>
              </w:numPr>
              <w:spacing w:after="0" w:line="240" w:lineRule="auto"/>
              <w:contextualSpacing w:val="0"/>
              <w:rPr>
                <w:rFonts w:ascii="Times New Roman" w:hAnsi="Times New Roman"/>
                <w:bCs/>
                <w:sz w:val="24"/>
                <w:szCs w:val="24"/>
                <w:lang w:val="sq-AL"/>
              </w:rPr>
            </w:pPr>
            <w:r w:rsidRPr="008054EE">
              <w:rPr>
                <w:rFonts w:ascii="Times New Roman" w:hAnsi="Times New Roman"/>
                <w:bCs/>
                <w:sz w:val="24"/>
                <w:szCs w:val="24"/>
                <w:lang w:val="sq-AL"/>
              </w:rPr>
              <w:t>Çfarë karakteristika shihni ju n</w:t>
            </w:r>
            <w:r w:rsidR="00EB4B6C" w:rsidRPr="008054EE">
              <w:rPr>
                <w:rFonts w:ascii="Times New Roman" w:hAnsi="Times New Roman"/>
                <w:bCs/>
                <w:sz w:val="24"/>
                <w:szCs w:val="24"/>
                <w:lang w:val="sq-AL"/>
              </w:rPr>
              <w:t>ë</w:t>
            </w:r>
            <w:r w:rsidRPr="008054EE">
              <w:rPr>
                <w:rFonts w:ascii="Times New Roman" w:hAnsi="Times New Roman"/>
                <w:bCs/>
                <w:sz w:val="24"/>
                <w:szCs w:val="24"/>
                <w:lang w:val="sq-AL"/>
              </w:rPr>
              <w:t xml:space="preserve"> vlerësimin e situatës se mësipërme ekonomike për këtë familje?</w:t>
            </w:r>
          </w:p>
          <w:p w:rsidR="004B4B8B" w:rsidRPr="008054EE" w:rsidRDefault="004B4B8B" w:rsidP="0057756E">
            <w:pPr>
              <w:spacing w:after="0" w:line="240" w:lineRule="auto"/>
              <w:rPr>
                <w:bCs/>
                <w:sz w:val="20"/>
                <w:szCs w:val="20"/>
                <w:lang w:val="sq-AL"/>
              </w:rPr>
            </w:pPr>
          </w:p>
        </w:tc>
        <w:tc>
          <w:tcPr>
            <w:tcW w:w="13964" w:type="dxa"/>
            <w:gridSpan w:val="4"/>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2"/>
            <w:tcBorders>
              <w:top w:val="single" w:sz="8" w:space="0" w:color="auto"/>
              <w:left w:val="single" w:sz="8" w:space="0" w:color="auto"/>
              <w:bottom w:val="nil"/>
              <w:right w:val="single" w:sz="8" w:space="0" w:color="auto"/>
            </w:tcBorders>
            <w:noWrap/>
            <w:vAlign w:val="bottom"/>
          </w:tcPr>
          <w:p w:rsidR="004B4B8B" w:rsidRPr="008054EE" w:rsidRDefault="004B4B8B" w:rsidP="0057756E">
            <w:pPr>
              <w:spacing w:after="0" w:line="240" w:lineRule="auto"/>
              <w:rPr>
                <w:rFonts w:ascii="Arial Narrow" w:hAnsi="Arial Narrow" w:cs="Arial Narrow"/>
                <w:sz w:val="20"/>
                <w:szCs w:val="20"/>
                <w:lang w:val="sq-AL"/>
              </w:rPr>
            </w:pPr>
            <w:r w:rsidRPr="008054EE">
              <w:rPr>
                <w:rFonts w:ascii="Arial Narrow" w:hAnsi="Arial Narrow" w:cs="Arial Narrow"/>
                <w:sz w:val="20"/>
                <w:szCs w:val="20"/>
                <w:lang w:val="sq-AL"/>
              </w:rPr>
              <w:t> </w:t>
            </w: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r>
      <w:tr w:rsidR="004B4B8B" w:rsidRPr="008054EE" w:rsidTr="0057756E">
        <w:trPr>
          <w:trHeight w:val="270"/>
        </w:trPr>
        <w:tc>
          <w:tcPr>
            <w:tcW w:w="4490" w:type="dxa"/>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13964" w:type="dxa"/>
            <w:gridSpan w:val="4"/>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2"/>
            <w:tcBorders>
              <w:top w:val="nil"/>
              <w:left w:val="single" w:sz="8" w:space="0" w:color="auto"/>
              <w:bottom w:val="single" w:sz="8" w:space="0" w:color="auto"/>
              <w:right w:val="single" w:sz="8" w:space="0" w:color="auto"/>
            </w:tcBorders>
            <w:noWrap/>
            <w:vAlign w:val="bottom"/>
          </w:tcPr>
          <w:p w:rsidR="004B4B8B" w:rsidRPr="008054EE" w:rsidRDefault="004B4B8B" w:rsidP="0057756E">
            <w:pPr>
              <w:spacing w:after="0" w:line="240" w:lineRule="auto"/>
              <w:rPr>
                <w:rFonts w:ascii="Arial Narrow" w:hAnsi="Arial Narrow" w:cs="Arial Narrow"/>
                <w:sz w:val="20"/>
                <w:szCs w:val="20"/>
                <w:lang w:val="sq-AL"/>
              </w:rPr>
            </w:pPr>
            <w:r w:rsidRPr="008054EE">
              <w:rPr>
                <w:rFonts w:ascii="Arial Narrow" w:hAnsi="Arial Narrow" w:cs="Arial Narrow"/>
                <w:sz w:val="20"/>
                <w:szCs w:val="20"/>
                <w:lang w:val="sq-AL"/>
              </w:rPr>
              <w:t> </w:t>
            </w: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r>
      <w:tr w:rsidR="004B4B8B" w:rsidRPr="008054EE" w:rsidTr="0057756E">
        <w:trPr>
          <w:trHeight w:val="255"/>
        </w:trPr>
        <w:tc>
          <w:tcPr>
            <w:tcW w:w="4490" w:type="dxa"/>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13964" w:type="dxa"/>
            <w:gridSpan w:val="4"/>
            <w:tcBorders>
              <w:top w:val="nil"/>
              <w:left w:val="nil"/>
              <w:bottom w:val="nil"/>
              <w:right w:val="nil"/>
            </w:tcBorders>
            <w:noWrap/>
            <w:vAlign w:val="bottom"/>
          </w:tcPr>
          <w:p w:rsidR="004B4B8B" w:rsidRPr="008054EE" w:rsidRDefault="0002505C" w:rsidP="0057756E">
            <w:pPr>
              <w:spacing w:after="0" w:line="240" w:lineRule="auto"/>
              <w:rPr>
                <w:bCs/>
                <w:sz w:val="20"/>
                <w:szCs w:val="20"/>
                <w:lang w:val="sq-AL"/>
              </w:rPr>
            </w:pPr>
            <w:r>
              <w:rPr>
                <w:noProof/>
                <w:lang w:val="sq-AL"/>
              </w:rPr>
              <w:pict>
                <v:rect id="Rectangle 53" o:spid="_x0000_s1075" style="position:absolute;left:0;text-align:left;margin-left:9.9pt;margin-top:-.7pt;width:240.05pt;height:52.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"/>
              </w:pict>
            </w: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r>
      <w:tr w:rsidR="004B4B8B" w:rsidRPr="008054EE" w:rsidTr="0057756E">
        <w:trPr>
          <w:trHeight w:val="270"/>
        </w:trPr>
        <w:tc>
          <w:tcPr>
            <w:tcW w:w="4490" w:type="dxa"/>
            <w:tcBorders>
              <w:top w:val="nil"/>
              <w:left w:val="nil"/>
              <w:bottom w:val="nil"/>
              <w:right w:val="nil"/>
            </w:tcBorders>
            <w:noWrap/>
            <w:vAlign w:val="bottom"/>
          </w:tcPr>
          <w:p w:rsidR="004B4B8B" w:rsidRPr="008054EE" w:rsidRDefault="004B4B8B" w:rsidP="00ED62CD">
            <w:pPr>
              <w:pStyle w:val="ListParagraph"/>
              <w:numPr>
                <w:ilvl w:val="0"/>
                <w:numId w:val="38"/>
              </w:numPr>
              <w:spacing w:after="0" w:line="240" w:lineRule="auto"/>
              <w:contextualSpacing w:val="0"/>
              <w:rPr>
                <w:rFonts w:ascii="Times New Roman" w:hAnsi="Times New Roman"/>
                <w:bCs/>
                <w:sz w:val="24"/>
                <w:szCs w:val="24"/>
                <w:lang w:val="sq-AL"/>
              </w:rPr>
            </w:pPr>
            <w:r w:rsidRPr="008054EE">
              <w:rPr>
                <w:rFonts w:ascii="Times New Roman" w:hAnsi="Times New Roman"/>
                <w:bCs/>
                <w:sz w:val="24"/>
                <w:szCs w:val="24"/>
                <w:lang w:val="sq-AL"/>
              </w:rPr>
              <w:t>Vlerësimi i besueshmërisë/ sinqeritetit</w:t>
            </w:r>
            <w:r w:rsidR="006D11E0" w:rsidRPr="008054EE">
              <w:rPr>
                <w:rFonts w:ascii="Times New Roman" w:hAnsi="Times New Roman"/>
                <w:bCs/>
                <w:sz w:val="24"/>
                <w:szCs w:val="24"/>
                <w:lang w:val="sq-AL"/>
              </w:rPr>
              <w:t xml:space="preserve"> </w:t>
            </w:r>
            <w:r w:rsidRPr="008054EE">
              <w:rPr>
                <w:rFonts w:ascii="Times New Roman" w:hAnsi="Times New Roman"/>
                <w:bCs/>
                <w:sz w:val="24"/>
                <w:szCs w:val="24"/>
                <w:lang w:val="sq-AL"/>
              </w:rPr>
              <w:t>për informacionin e dhënë:</w:t>
            </w:r>
          </w:p>
        </w:tc>
        <w:tc>
          <w:tcPr>
            <w:tcW w:w="13964" w:type="dxa"/>
            <w:gridSpan w:val="4"/>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886" w:type="dxa"/>
            <w:gridSpan w:val="2"/>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2636" w:type="dxa"/>
            <w:gridSpan w:val="3"/>
            <w:tcBorders>
              <w:top w:val="nil"/>
              <w:left w:val="nil"/>
              <w:bottom w:val="nil"/>
              <w:right w:val="nil"/>
            </w:tcBorders>
            <w:noWrap/>
            <w:vAlign w:val="bottom"/>
          </w:tcPr>
          <w:p w:rsidR="004B4B8B" w:rsidRPr="008054EE" w:rsidRDefault="004B4B8B" w:rsidP="0057756E">
            <w:pPr>
              <w:spacing w:after="0" w:line="240" w:lineRule="auto"/>
              <w:rPr>
                <w:bCs/>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3"/>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760"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c>
          <w:tcPr>
            <w:tcW w:w="3846" w:type="dxa"/>
            <w:gridSpan w:val="2"/>
            <w:tcBorders>
              <w:top w:val="nil"/>
              <w:left w:val="nil"/>
              <w:bottom w:val="nil"/>
              <w:right w:val="nil"/>
            </w:tcBorders>
            <w:noWrap/>
            <w:vAlign w:val="bottom"/>
          </w:tcPr>
          <w:p w:rsidR="004B4B8B" w:rsidRPr="008054EE" w:rsidRDefault="004B4B8B" w:rsidP="0057756E">
            <w:pPr>
              <w:spacing w:after="0" w:line="240" w:lineRule="auto"/>
              <w:rPr>
                <w:rFonts w:ascii="Arial Narrow" w:hAnsi="Arial Narrow" w:cs="Arial Narrow"/>
                <w:sz w:val="20"/>
                <w:szCs w:val="20"/>
                <w:lang w:val="sq-AL"/>
              </w:rPr>
            </w:pPr>
          </w:p>
        </w:tc>
      </w:tr>
      <w:tr w:rsidR="004B4B8B" w:rsidRPr="008054EE" w:rsidTr="0057756E">
        <w:trPr>
          <w:trHeight w:val="510"/>
        </w:trPr>
        <w:tc>
          <w:tcPr>
            <w:tcW w:w="30102" w:type="dxa"/>
            <w:gridSpan w:val="20"/>
            <w:tcBorders>
              <w:top w:val="nil"/>
              <w:left w:val="nil"/>
              <w:bottom w:val="nil"/>
              <w:right w:val="nil"/>
            </w:tcBorders>
            <w:vAlign w:val="bottom"/>
          </w:tcPr>
          <w:p w:rsidR="004B4B8B" w:rsidRPr="008054EE" w:rsidRDefault="004B4B8B" w:rsidP="0057756E">
            <w:pPr>
              <w:spacing w:after="0" w:line="240" w:lineRule="auto"/>
              <w:rPr>
                <w:bCs/>
                <w:color w:val="000000"/>
                <w:lang w:val="sq-AL"/>
              </w:rPr>
            </w:pPr>
          </w:p>
        </w:tc>
      </w:tr>
    </w:tbl>
    <w:p w:rsidR="00E2293F" w:rsidRPr="008054EE" w:rsidRDefault="00E2293F" w:rsidP="001E4A75">
      <w:pPr>
        <w:spacing w:after="0" w:line="240" w:lineRule="auto"/>
        <w:rPr>
          <w:rFonts w:ascii="Times New Roman" w:hAnsi="Times New Roman"/>
          <w:sz w:val="24"/>
          <w:szCs w:val="24"/>
          <w:lang w:val="sq-AL"/>
        </w:rPr>
      </w:pPr>
    </w:p>
    <w:p w:rsidR="00E2293F" w:rsidRPr="008054EE" w:rsidRDefault="00E2293F" w:rsidP="001E4A75">
      <w:pPr>
        <w:spacing w:after="0" w:line="240" w:lineRule="auto"/>
        <w:rPr>
          <w:rFonts w:ascii="Times New Roman" w:hAnsi="Times New Roman"/>
          <w:sz w:val="24"/>
          <w:szCs w:val="24"/>
          <w:lang w:val="sq-AL"/>
        </w:rPr>
      </w:pPr>
    </w:p>
    <w:p w:rsidR="00425F70" w:rsidRPr="008054EE" w:rsidRDefault="00425F70" w:rsidP="001E4A75">
      <w:pPr>
        <w:spacing w:after="0" w:line="240" w:lineRule="auto"/>
        <w:rPr>
          <w:rFonts w:ascii="Times New Roman" w:hAnsi="Times New Roman"/>
          <w:sz w:val="24"/>
          <w:szCs w:val="24"/>
          <w:lang w:val="sq-AL"/>
        </w:rPr>
      </w:pPr>
    </w:p>
    <w:p w:rsidR="00425F70" w:rsidRPr="008054EE" w:rsidRDefault="00425F70" w:rsidP="001E4A75">
      <w:pPr>
        <w:spacing w:after="0" w:line="240" w:lineRule="auto"/>
        <w:rPr>
          <w:rFonts w:ascii="Times New Roman" w:hAnsi="Times New Roman"/>
          <w:sz w:val="24"/>
          <w:szCs w:val="24"/>
          <w:lang w:val="sq-AL"/>
        </w:rPr>
      </w:pPr>
    </w:p>
    <w:p w:rsidR="00E2293F" w:rsidRPr="008054EE" w:rsidRDefault="00E2293F" w:rsidP="001E4A75">
      <w:pPr>
        <w:spacing w:after="0" w:line="240" w:lineRule="auto"/>
        <w:rPr>
          <w:rFonts w:ascii="Times New Roman" w:hAnsi="Times New Roman"/>
          <w:sz w:val="24"/>
          <w:szCs w:val="24"/>
          <w:lang w:val="sq-AL"/>
        </w:rPr>
      </w:pPr>
    </w:p>
    <w:p w:rsidR="00E2293F" w:rsidRPr="008054EE" w:rsidRDefault="00E2293F" w:rsidP="001E4A75">
      <w:pPr>
        <w:spacing w:after="0" w:line="240" w:lineRule="auto"/>
        <w:rPr>
          <w:rFonts w:ascii="Times New Roman" w:hAnsi="Times New Roman"/>
          <w:sz w:val="24"/>
          <w:szCs w:val="24"/>
          <w:lang w:val="sq-AL"/>
        </w:rPr>
      </w:pPr>
    </w:p>
    <w:p w:rsidR="00E2293F" w:rsidRPr="008054EE" w:rsidRDefault="00E2293F" w:rsidP="001E4A75">
      <w:pPr>
        <w:spacing w:after="0" w:line="240" w:lineRule="auto"/>
        <w:rPr>
          <w:rFonts w:ascii="Times New Roman" w:hAnsi="Times New Roman"/>
          <w:sz w:val="24"/>
          <w:szCs w:val="24"/>
          <w:lang w:val="sq-AL"/>
        </w:rPr>
      </w:pPr>
    </w:p>
    <w:p w:rsidR="00E2293F" w:rsidRPr="008054EE" w:rsidRDefault="00E2293F" w:rsidP="001E4A75">
      <w:pPr>
        <w:spacing w:after="0" w:line="240" w:lineRule="auto"/>
        <w:rPr>
          <w:rFonts w:ascii="Times New Roman" w:hAnsi="Times New Roman"/>
          <w:sz w:val="24"/>
          <w:szCs w:val="24"/>
          <w:lang w:val="sq-AL"/>
        </w:rPr>
      </w:pPr>
    </w:p>
    <w:p w:rsidR="001E4A75" w:rsidRPr="008054EE" w:rsidRDefault="00562F20"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 xml:space="preserve">Ofrimi i tipologjive të ndryshme të shërbimeve nga njësia e qeverisjes vendore </w:t>
      </w:r>
    </w:p>
    <w:p w:rsidR="001E4A75" w:rsidRPr="008054EE" w:rsidRDefault="00562F20"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shërbim ditor _______ nëse jo argumento ____________________________________________</w:t>
      </w:r>
    </w:p>
    <w:p w:rsidR="001E4A75" w:rsidRPr="008054EE" w:rsidRDefault="00562F20"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_____________________________________________________________________________</w:t>
      </w:r>
    </w:p>
    <w:p w:rsidR="001E4A75" w:rsidRPr="008054EE" w:rsidRDefault="00562F20"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shërbim komunitar________ nëse jo argumento_______________________________________</w:t>
      </w:r>
    </w:p>
    <w:p w:rsidR="001E4A75" w:rsidRPr="008054EE" w:rsidRDefault="00562F20"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_____________________________________________________________________________</w:t>
      </w:r>
    </w:p>
    <w:p w:rsidR="001E4A75" w:rsidRPr="008054EE" w:rsidRDefault="00562F20"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shërbimi në familje____________________________________________________________</w:t>
      </w:r>
    </w:p>
    <w:p w:rsidR="001E4A75" w:rsidRPr="008054EE" w:rsidRDefault="00562F20" w:rsidP="001E4A75">
      <w:pPr>
        <w:spacing w:after="0" w:line="240" w:lineRule="auto"/>
        <w:rPr>
          <w:rFonts w:ascii="Times New Roman" w:hAnsi="Times New Roman"/>
          <w:sz w:val="24"/>
          <w:szCs w:val="24"/>
          <w:lang w:val="sq-AL"/>
        </w:rPr>
      </w:pPr>
      <w:r w:rsidRPr="008054EE">
        <w:rPr>
          <w:rFonts w:ascii="Times New Roman" w:hAnsi="Times New Roman"/>
          <w:sz w:val="24"/>
          <w:szCs w:val="24"/>
          <w:lang w:val="sq-AL"/>
        </w:rPr>
        <w:t>_____________________________________________________________________________</w:t>
      </w:r>
    </w:p>
    <w:p w:rsidR="00562F20" w:rsidRPr="008054EE" w:rsidRDefault="00562F20" w:rsidP="00562F20">
      <w:pPr>
        <w:rPr>
          <w:rFonts w:ascii="Times New Roman" w:hAnsi="Times New Roman"/>
          <w:sz w:val="24"/>
          <w:szCs w:val="24"/>
          <w:lang w:val="sq-AL"/>
        </w:rPr>
      </w:pPr>
    </w:p>
    <w:p w:rsidR="00562F20" w:rsidRPr="008054EE" w:rsidRDefault="00562F20" w:rsidP="00562F20">
      <w:pPr>
        <w:rPr>
          <w:lang w:val="sq-AL"/>
        </w:rPr>
      </w:pPr>
      <w:r w:rsidRPr="008054EE">
        <w:rPr>
          <w:rFonts w:ascii="Times New Roman" w:hAnsi="Times New Roman"/>
          <w:sz w:val="24"/>
          <w:szCs w:val="24"/>
          <w:lang w:val="sq-AL"/>
        </w:rPr>
        <w:t xml:space="preserve">Mendimi i administratorit shoqëror mbi </w:t>
      </w:r>
      <w:r w:rsidR="005E7EA9" w:rsidRPr="008054EE">
        <w:rPr>
          <w:rFonts w:ascii="Times New Roman" w:hAnsi="Times New Roman"/>
          <w:sz w:val="24"/>
          <w:szCs w:val="24"/>
          <w:lang w:val="sq-AL"/>
        </w:rPr>
        <w:t>vlerësimin</w:t>
      </w:r>
      <w:r w:rsidRPr="008054EE">
        <w:rPr>
          <w:rFonts w:ascii="Times New Roman" w:hAnsi="Times New Roman"/>
          <w:sz w:val="24"/>
          <w:szCs w:val="24"/>
          <w:lang w:val="sq-AL"/>
        </w:rPr>
        <w:t xml:space="preserve"> e situatës social-ekonomike, familjare të familjes së të moshuarit dhe të vetë të </w:t>
      </w:r>
      <w:r w:rsidR="005E7EA9" w:rsidRPr="008054EE">
        <w:rPr>
          <w:rFonts w:ascii="Times New Roman" w:hAnsi="Times New Roman"/>
          <w:sz w:val="24"/>
          <w:szCs w:val="24"/>
          <w:lang w:val="sq-AL"/>
        </w:rPr>
        <w:t>moshuarit</w:t>
      </w:r>
      <w:r w:rsidRPr="008054EE">
        <w:rPr>
          <w:rFonts w:ascii="Times New Roman" w:hAnsi="Times New Roman"/>
          <w:sz w:val="24"/>
          <w:szCs w:val="24"/>
          <w:lang w:val="sq-AL"/>
        </w:rPr>
        <w:t xml:space="preserve"> për vendosjen e tij në institucionet e përkujdesit social rezidencial:</w:t>
      </w:r>
    </w:p>
    <w:p w:rsidR="001E4A75" w:rsidRPr="008054EE" w:rsidRDefault="00562F20" w:rsidP="001E4A75">
      <w:pPr>
        <w:spacing w:after="0" w:line="240" w:lineRule="auto"/>
        <w:ind w:firstLine="0"/>
        <w:rPr>
          <w:lang w:val="sq-AL"/>
        </w:rPr>
      </w:pPr>
      <w:r w:rsidRPr="008054EE">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A75" w:rsidRPr="008054EE" w:rsidRDefault="00562F20" w:rsidP="001E4A75">
      <w:pPr>
        <w:spacing w:after="0" w:line="240" w:lineRule="auto"/>
        <w:ind w:firstLine="0"/>
        <w:rPr>
          <w:lang w:val="sq-AL"/>
        </w:rPr>
      </w:pPr>
      <w:r w:rsidRPr="008054EE">
        <w:rPr>
          <w:lang w:val="sq-AL"/>
        </w:rPr>
        <w:t>_____________________________________________________________________________________</w:t>
      </w:r>
    </w:p>
    <w:p w:rsidR="00562F20" w:rsidRPr="008054EE" w:rsidRDefault="00562F20" w:rsidP="00562F20">
      <w:pPr>
        <w:rPr>
          <w:rFonts w:ascii="Times New Roman" w:hAnsi="Times New Roman"/>
          <w:sz w:val="24"/>
          <w:szCs w:val="24"/>
          <w:lang w:val="sq-AL"/>
        </w:rPr>
      </w:pPr>
    </w:p>
    <w:p w:rsidR="00562F20" w:rsidRPr="008054EE" w:rsidRDefault="0002505C" w:rsidP="00562F20">
      <w:pPr>
        <w:rPr>
          <w:rFonts w:ascii="Times New Roman" w:hAnsi="Times New Roman"/>
          <w:sz w:val="2"/>
          <w:szCs w:val="24"/>
          <w:lang w:val="sq-AL"/>
        </w:rPr>
      </w:pPr>
      <w:r>
        <w:rPr>
          <w:rFonts w:ascii="Times New Roman" w:hAnsi="Times New Roman"/>
          <w:noProof/>
          <w:sz w:val="24"/>
          <w:szCs w:val="24"/>
          <w:lang w:val="sq-AL"/>
        </w:rPr>
        <w:pict>
          <v:shape id="Text Box 24" o:spid="_x0000_s1040" type="#_x0000_t202" style="position:absolute;left:0;text-align:left;margin-left:408.05pt;margin-top:40.75pt;width:15pt;height:22.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">
            <v:textbox>
              <w:txbxContent>
                <w:p w:rsidR="00150C2B" w:rsidRDefault="00150C2B" w:rsidP="00562F20"/>
              </w:txbxContent>
            </v:textbox>
          </v:shape>
        </w:pict>
      </w:r>
      <w:r>
        <w:rPr>
          <w:rFonts w:ascii="Times New Roman" w:hAnsi="Times New Roman"/>
          <w:noProof/>
          <w:sz w:val="24"/>
          <w:szCs w:val="24"/>
          <w:lang w:val="sq-AL"/>
        </w:rPr>
        <w:pict>
          <v:shape id="Text Box 23" o:spid="_x0000_s1041" type="#_x0000_t202" style="position:absolute;left:0;text-align:left;margin-left:216.35pt;margin-top:40.75pt;width:15pt;height:19.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">
            <v:textbox>
              <w:txbxContent>
                <w:p w:rsidR="00150C2B" w:rsidRDefault="00150C2B" w:rsidP="00562F20"/>
              </w:txbxContent>
            </v:textbox>
          </v:shape>
        </w:pict>
      </w:r>
      <w:r>
        <w:rPr>
          <w:rFonts w:ascii="Times New Roman" w:hAnsi="Times New Roman"/>
          <w:noProof/>
          <w:sz w:val="24"/>
          <w:szCs w:val="24"/>
          <w:lang w:val="sq-AL"/>
        </w:rPr>
        <w:pict>
          <v:shape id="Text Box 26" o:spid="_x0000_s1042" type="#_x0000_t202" style="position:absolute;left:0;text-align:left;margin-left:71.45pt;margin-top:40.75pt;width:15pt;height:19.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">
            <v:textbox>
              <w:txbxContent>
                <w:p w:rsidR="00150C2B" w:rsidRDefault="00150C2B" w:rsidP="00562F20"/>
                <w:p w:rsidR="00150C2B" w:rsidRDefault="00150C2B" w:rsidP="00562F20"/>
              </w:txbxContent>
            </v:textbox>
          </v:shape>
        </w:pict>
      </w:r>
      <w:r w:rsidR="00562F20" w:rsidRPr="008054EE">
        <w:rPr>
          <w:rStyle w:val="FootnoteReference"/>
          <w:rFonts w:ascii="Times New Roman" w:hAnsi="Times New Roman"/>
          <w:sz w:val="24"/>
          <w:szCs w:val="24"/>
          <w:lang w:val="sq-AL"/>
        </w:rPr>
        <w:footnoteReference w:id="6"/>
      </w:r>
      <w:r w:rsidR="00562F20" w:rsidRPr="008054EE">
        <w:rPr>
          <w:rFonts w:ascii="Times New Roman" w:hAnsi="Times New Roman"/>
          <w:sz w:val="24"/>
          <w:szCs w:val="24"/>
          <w:lang w:val="sq-AL"/>
        </w:rPr>
        <w:t xml:space="preserve">krahasimi me kërkesën e të moshuarit/kujdestarit ligjor të të </w:t>
      </w:r>
      <w:r w:rsidR="005E7EA9" w:rsidRPr="008054EE">
        <w:rPr>
          <w:rFonts w:ascii="Times New Roman" w:hAnsi="Times New Roman"/>
          <w:sz w:val="24"/>
          <w:szCs w:val="24"/>
          <w:lang w:val="sq-AL"/>
        </w:rPr>
        <w:t>moshuarit</w:t>
      </w:r>
      <w:r w:rsidR="00562F20" w:rsidRPr="008054EE">
        <w:rPr>
          <w:rFonts w:ascii="Times New Roman" w:hAnsi="Times New Roman"/>
          <w:sz w:val="24"/>
          <w:szCs w:val="24"/>
          <w:lang w:val="sq-AL"/>
        </w:rPr>
        <w:t xml:space="preserve"> pranë administratorit shoqëror:</w:t>
      </w:r>
      <w:r w:rsidR="00562F20" w:rsidRPr="008054EE">
        <w:rPr>
          <w:rFonts w:ascii="Times New Roman" w:hAnsi="Times New Roman"/>
          <w:sz w:val="24"/>
          <w:szCs w:val="24"/>
          <w:lang w:val="sq-AL"/>
        </w:rPr>
        <w:br/>
      </w:r>
    </w:p>
    <w:p w:rsidR="00562F20" w:rsidRPr="008054EE" w:rsidRDefault="006D11E0" w:rsidP="00562F20">
      <w:pPr>
        <w:rPr>
          <w:rFonts w:ascii="Times New Roman" w:hAnsi="Times New Roman"/>
          <w:sz w:val="24"/>
          <w:szCs w:val="24"/>
          <w:lang w:val="sq-AL"/>
        </w:rPr>
      </w:pPr>
      <w:r w:rsidRPr="008054EE">
        <w:rPr>
          <w:rFonts w:ascii="Times New Roman" w:hAnsi="Times New Roman"/>
          <w:sz w:val="24"/>
          <w:szCs w:val="24"/>
          <w:lang w:val="sq-AL"/>
        </w:rPr>
        <w:t>P</w:t>
      </w:r>
      <w:r w:rsidR="00562F20" w:rsidRPr="008054EE">
        <w:rPr>
          <w:rFonts w:ascii="Times New Roman" w:hAnsi="Times New Roman"/>
          <w:sz w:val="24"/>
          <w:szCs w:val="24"/>
          <w:lang w:val="sq-AL"/>
        </w:rPr>
        <w:t>ërputhet</w:t>
      </w:r>
      <w:r w:rsidRPr="008054EE">
        <w:rPr>
          <w:rFonts w:ascii="Times New Roman" w:hAnsi="Times New Roman"/>
          <w:sz w:val="24"/>
          <w:szCs w:val="24"/>
          <w:lang w:val="sq-AL"/>
        </w:rPr>
        <w:t xml:space="preserve"> </w:t>
      </w:r>
      <w:r w:rsidR="00BC038D">
        <w:rPr>
          <w:rFonts w:ascii="Times New Roman" w:hAnsi="Times New Roman"/>
          <w:sz w:val="24"/>
          <w:szCs w:val="24"/>
          <w:lang w:val="sq-AL"/>
        </w:rPr>
        <w:t xml:space="preserve">           </w:t>
      </w:r>
      <w:r w:rsidR="00562F20" w:rsidRPr="008054EE">
        <w:rPr>
          <w:rFonts w:ascii="Times New Roman" w:hAnsi="Times New Roman"/>
          <w:sz w:val="24"/>
          <w:szCs w:val="24"/>
          <w:lang w:val="sq-AL"/>
        </w:rPr>
        <w:t>përputhet</w:t>
      </w:r>
      <w:r w:rsidRPr="008054EE">
        <w:rPr>
          <w:rFonts w:ascii="Times New Roman" w:hAnsi="Times New Roman"/>
          <w:sz w:val="24"/>
          <w:szCs w:val="24"/>
          <w:lang w:val="sq-AL"/>
        </w:rPr>
        <w:t xml:space="preserve"> </w:t>
      </w:r>
      <w:r w:rsidR="00562F20" w:rsidRPr="008054EE">
        <w:rPr>
          <w:rFonts w:ascii="Times New Roman" w:hAnsi="Times New Roman"/>
          <w:sz w:val="24"/>
          <w:szCs w:val="24"/>
          <w:lang w:val="sq-AL"/>
        </w:rPr>
        <w:t>pjesërisht</w:t>
      </w:r>
      <w:r w:rsidRPr="008054EE">
        <w:rPr>
          <w:rFonts w:ascii="Times New Roman" w:hAnsi="Times New Roman"/>
          <w:sz w:val="24"/>
          <w:szCs w:val="24"/>
          <w:lang w:val="sq-AL"/>
        </w:rPr>
        <w:t xml:space="preserve"> </w:t>
      </w:r>
      <w:r w:rsidR="00BC038D">
        <w:rPr>
          <w:rFonts w:ascii="Times New Roman" w:hAnsi="Times New Roman"/>
          <w:sz w:val="24"/>
          <w:szCs w:val="24"/>
          <w:lang w:val="sq-AL"/>
        </w:rPr>
        <w:t xml:space="preserve">                                     </w:t>
      </w:r>
      <w:r w:rsidR="00562F20" w:rsidRPr="008054EE">
        <w:rPr>
          <w:rFonts w:ascii="Times New Roman" w:hAnsi="Times New Roman"/>
          <w:sz w:val="24"/>
          <w:szCs w:val="24"/>
          <w:lang w:val="sq-AL"/>
        </w:rPr>
        <w:t>nuk</w:t>
      </w:r>
      <w:r w:rsidRPr="008054EE">
        <w:rPr>
          <w:rFonts w:ascii="Times New Roman" w:hAnsi="Times New Roman"/>
          <w:sz w:val="24"/>
          <w:szCs w:val="24"/>
          <w:lang w:val="sq-AL"/>
        </w:rPr>
        <w:t xml:space="preserve"> </w:t>
      </w:r>
      <w:r w:rsidR="00E2293F" w:rsidRPr="008054EE">
        <w:rPr>
          <w:rFonts w:ascii="Times New Roman" w:hAnsi="Times New Roman"/>
          <w:sz w:val="24"/>
          <w:szCs w:val="24"/>
          <w:lang w:val="sq-AL"/>
        </w:rPr>
        <w:t>përputhet</w:t>
      </w:r>
    </w:p>
    <w:p w:rsidR="00562F20" w:rsidRPr="008054EE" w:rsidRDefault="00562F20" w:rsidP="00562F20">
      <w:pPr>
        <w:rPr>
          <w:rFonts w:ascii="Times New Roman" w:hAnsi="Times New Roman"/>
          <w:sz w:val="24"/>
          <w:szCs w:val="24"/>
          <w:lang w:val="sq-AL"/>
        </w:rPr>
      </w:pPr>
      <w:r w:rsidRPr="008054EE">
        <w:rPr>
          <w:rFonts w:ascii="Times New Roman" w:hAnsi="Times New Roman"/>
          <w:sz w:val="24"/>
          <w:szCs w:val="24"/>
          <w:lang w:val="sq-AL"/>
        </w:rPr>
        <w:t>I/E moshuari/a/kujdestari ligjor</w:t>
      </w:r>
      <w:r w:rsidR="002A0C36" w:rsidRPr="008054EE">
        <w:rPr>
          <w:rFonts w:ascii="Times New Roman" w:hAnsi="Times New Roman"/>
          <w:sz w:val="24"/>
          <w:szCs w:val="24"/>
          <w:lang w:val="sq-AL"/>
        </w:rPr>
        <w:tab/>
      </w:r>
      <w:r w:rsidR="006D11E0" w:rsidRPr="008054EE">
        <w:rPr>
          <w:rFonts w:ascii="Times New Roman" w:hAnsi="Times New Roman"/>
          <w:sz w:val="24"/>
          <w:szCs w:val="24"/>
          <w:lang w:val="sq-AL"/>
        </w:rPr>
        <w:t xml:space="preserve">    </w:t>
      </w:r>
      <w:r w:rsidRPr="008054EE">
        <w:rPr>
          <w:rFonts w:ascii="Times New Roman" w:hAnsi="Times New Roman"/>
          <w:sz w:val="24"/>
          <w:szCs w:val="24"/>
          <w:lang w:val="sq-AL"/>
        </w:rPr>
        <w:t>Administratori shoqëror</w:t>
      </w:r>
    </w:p>
    <w:p w:rsidR="00562F20" w:rsidRPr="008054EE" w:rsidRDefault="006D2228" w:rsidP="00562F20">
      <w:pPr>
        <w:spacing w:after="0" w:line="240" w:lineRule="auto"/>
        <w:rPr>
          <w:lang w:val="sq-AL"/>
        </w:rPr>
      </w:pPr>
      <w:r w:rsidRPr="008054EE">
        <w:rPr>
          <w:lang w:val="sq-AL"/>
        </w:rPr>
        <w:t>____________</w:t>
      </w:r>
      <w:r w:rsidR="00562F20" w:rsidRPr="008054EE">
        <w:rPr>
          <w:lang w:val="sq-AL"/>
        </w:rPr>
        <w:t>_____________________________________</w:t>
      </w:r>
    </w:p>
    <w:p w:rsidR="00F733A8" w:rsidRPr="008054EE" w:rsidRDefault="00F733A8">
      <w:pPr>
        <w:pStyle w:val="Paragrafi"/>
        <w:rPr>
          <w:lang w:val="sq-AL"/>
        </w:rPr>
      </w:pPr>
    </w:p>
    <w:p w:rsidR="006E7ECA" w:rsidRPr="008054EE" w:rsidRDefault="006E7ECA" w:rsidP="00B03743">
      <w:pPr>
        <w:pStyle w:val="Akti"/>
        <w:rPr>
          <w:lang w:val="sq-AL"/>
        </w:rPr>
        <w:sectPr w:rsidR="006E7ECA" w:rsidRPr="008054EE" w:rsidSect="00F25661">
          <w:type w:val="continuous"/>
          <w:pgSz w:w="11907" w:h="16840" w:code="9"/>
          <w:pgMar w:top="720" w:right="1134" w:bottom="720" w:left="1134" w:header="851" w:footer="851" w:gutter="0"/>
          <w:cols w:space="720"/>
          <w:docGrid w:linePitch="360"/>
        </w:sectPr>
      </w:pPr>
    </w:p>
    <w:p w:rsidR="00B03743" w:rsidRPr="008054EE" w:rsidRDefault="00B03743" w:rsidP="00B03743">
      <w:pPr>
        <w:pStyle w:val="Akti"/>
        <w:rPr>
          <w:lang w:val="sq-AL"/>
        </w:rPr>
      </w:pPr>
      <w:r w:rsidRPr="008054EE">
        <w:rPr>
          <w:lang w:val="sq-AL"/>
        </w:rPr>
        <w:t>VENDIM</w:t>
      </w:r>
    </w:p>
    <w:p w:rsidR="0030390B" w:rsidRPr="008054EE" w:rsidRDefault="004E2FB4" w:rsidP="006E7ECA">
      <w:pPr>
        <w:pStyle w:val="Paragrafi"/>
        <w:ind w:firstLine="0"/>
        <w:jc w:val="center"/>
        <w:rPr>
          <w:b/>
          <w:lang w:val="sq-AL"/>
        </w:rPr>
      </w:pPr>
      <w:r w:rsidRPr="008054EE">
        <w:rPr>
          <w:b/>
          <w:lang w:val="sq-AL"/>
        </w:rPr>
        <w:t>Nr.</w:t>
      </w:r>
      <w:r w:rsidR="006D11E0" w:rsidRPr="008054EE">
        <w:rPr>
          <w:b/>
          <w:lang w:val="sq-AL"/>
        </w:rPr>
        <w:t xml:space="preserve"> </w:t>
      </w:r>
      <w:r w:rsidR="005F0EC3" w:rsidRPr="008054EE">
        <w:rPr>
          <w:b/>
          <w:lang w:val="sq-AL"/>
        </w:rPr>
        <w:t>840, datë 3.12.2014</w:t>
      </w:r>
    </w:p>
    <w:p w:rsidR="0030390B" w:rsidRPr="008054EE" w:rsidRDefault="0030390B" w:rsidP="006E7ECA">
      <w:pPr>
        <w:pStyle w:val="Hapesira7"/>
        <w:rPr>
          <w:lang w:val="sq-AL"/>
        </w:rPr>
      </w:pPr>
    </w:p>
    <w:p w:rsidR="0030390B" w:rsidRPr="008054EE" w:rsidRDefault="005F0EC3" w:rsidP="00BB0CDB">
      <w:pPr>
        <w:pStyle w:val="Titulli"/>
        <w:rPr>
          <w:lang w:val="sq-AL"/>
        </w:rPr>
      </w:pPr>
      <w:r w:rsidRPr="008054EE">
        <w:rPr>
          <w:lang w:val="sq-AL"/>
        </w:rPr>
        <w:t xml:space="preserve">PËR DISA NDRYSHIME DHE SHTESA NË VENDIMIN </w:t>
      </w:r>
      <w:r w:rsidR="004E2FB4" w:rsidRPr="008054EE">
        <w:rPr>
          <w:lang w:val="sq-AL"/>
        </w:rPr>
        <w:t xml:space="preserve">NR. </w:t>
      </w:r>
      <w:r w:rsidRPr="008054EE">
        <w:rPr>
          <w:lang w:val="sq-AL"/>
        </w:rPr>
        <w:t>114, DATË 31.1.2007, TË KËSHILLIT TË MINISTRAVE, “PËR PËRCAKTIMIN E MASËS SË KONTRIBUTEVE TË PERSONAVE, QË VENDOSEN NË INSTITUCIONET REZIDENCIALE PUBLIKE</w:t>
      </w:r>
      <w:r w:rsidR="006D11E0" w:rsidRPr="008054EE">
        <w:rPr>
          <w:lang w:val="sq-AL"/>
        </w:rPr>
        <w:t xml:space="preserve"> </w:t>
      </w:r>
      <w:r w:rsidRPr="008054EE">
        <w:rPr>
          <w:lang w:val="sq-AL"/>
        </w:rPr>
        <w:t>TË SHËRBIMEVE TË PËRKUJDESJES SHOQËRORE”</w:t>
      </w:r>
    </w:p>
    <w:p w:rsidR="0030390B" w:rsidRPr="008054EE" w:rsidRDefault="0030390B" w:rsidP="006E7ECA">
      <w:pPr>
        <w:pStyle w:val="Hapesira7"/>
        <w:rPr>
          <w:lang w:val="sq-AL"/>
        </w:rPr>
      </w:pPr>
    </w:p>
    <w:p w:rsidR="0030390B" w:rsidRPr="008054EE" w:rsidRDefault="005F0EC3">
      <w:pPr>
        <w:pStyle w:val="Paragrafi"/>
        <w:rPr>
          <w:lang w:val="sq-AL"/>
        </w:rPr>
      </w:pPr>
      <w:r w:rsidRPr="008054EE">
        <w:rPr>
          <w:lang w:val="sq-AL"/>
        </w:rPr>
        <w:t xml:space="preserve">Në mbështetje të nenit 100 të Kushtetutës dhe të pikave 1 e 3, të nenit 23, të ligjit </w:t>
      </w:r>
      <w:r w:rsidR="004E2FB4" w:rsidRPr="008054EE">
        <w:rPr>
          <w:lang w:val="sq-AL"/>
        </w:rPr>
        <w:t xml:space="preserve">nr. </w:t>
      </w:r>
      <w:r w:rsidRPr="008054EE">
        <w:rPr>
          <w:lang w:val="sq-AL"/>
        </w:rPr>
        <w:t>9355, datë 10.3.2005, “Për ndihmën dhe shërbimet shoqërore”, me propozimin e ministrit të Mirëqenies Sociale dhe Rinisë, Këshilli i Ministrave</w:t>
      </w:r>
    </w:p>
    <w:p w:rsidR="0030390B" w:rsidRPr="008054EE" w:rsidRDefault="0030390B" w:rsidP="006E7ECA">
      <w:pPr>
        <w:pStyle w:val="Hapesira7"/>
        <w:rPr>
          <w:lang w:val="sq-AL"/>
        </w:rPr>
      </w:pPr>
    </w:p>
    <w:p w:rsidR="00617310" w:rsidRPr="008054EE" w:rsidRDefault="00617310" w:rsidP="00617310">
      <w:pPr>
        <w:pStyle w:val="Titull-Titull"/>
        <w:rPr>
          <w:lang w:val="sq-AL"/>
        </w:rPr>
      </w:pPr>
      <w:r w:rsidRPr="008054EE">
        <w:rPr>
          <w:lang w:val="sq-AL"/>
        </w:rPr>
        <w:t xml:space="preserve">vendosi: </w:t>
      </w:r>
    </w:p>
    <w:p w:rsidR="0030390B" w:rsidRPr="008054EE" w:rsidRDefault="0030390B" w:rsidP="006E7ECA">
      <w:pPr>
        <w:pStyle w:val="Hapesira7"/>
        <w:rPr>
          <w:lang w:val="sq-AL"/>
        </w:rPr>
      </w:pPr>
    </w:p>
    <w:p w:rsidR="0030390B" w:rsidRPr="008054EE" w:rsidRDefault="005F0EC3">
      <w:pPr>
        <w:pStyle w:val="Paragrafi"/>
        <w:rPr>
          <w:lang w:val="sq-AL"/>
        </w:rPr>
      </w:pPr>
      <w:r w:rsidRPr="008054EE">
        <w:rPr>
          <w:lang w:val="sq-AL"/>
        </w:rPr>
        <w:t xml:space="preserve">1. Në vendimin </w:t>
      </w:r>
      <w:r w:rsidR="004E2FB4" w:rsidRPr="008054EE">
        <w:rPr>
          <w:lang w:val="sq-AL"/>
        </w:rPr>
        <w:t xml:space="preserve">nr. </w:t>
      </w:r>
      <w:r w:rsidRPr="008054EE">
        <w:rPr>
          <w:lang w:val="sq-AL"/>
        </w:rPr>
        <w:t>114, datë 31.1.2007, të Këshillit të Ministrave, bëhen këto ndryshime dhe shtesa:</w:t>
      </w:r>
    </w:p>
    <w:p w:rsidR="0030390B" w:rsidRPr="008054EE" w:rsidRDefault="005F0EC3">
      <w:pPr>
        <w:pStyle w:val="Paragrafi"/>
        <w:rPr>
          <w:lang w:val="sq-AL"/>
        </w:rPr>
      </w:pPr>
      <w:r w:rsidRPr="008054EE">
        <w:rPr>
          <w:lang w:val="sq-AL"/>
        </w:rPr>
        <w:t>a)</w:t>
      </w:r>
      <w:r w:rsidRPr="008054EE">
        <w:rPr>
          <w:lang w:val="sq-AL"/>
        </w:rPr>
        <w:tab/>
        <w:t xml:space="preserve">Shkronja “c”, e pikës 3, të kreut I, masa “500 (pesëqind) lekë” zëvendësohet me masën “1 000 (një mijë) lekë”. </w:t>
      </w:r>
    </w:p>
    <w:p w:rsidR="0030390B" w:rsidRPr="008054EE" w:rsidRDefault="005F0EC3">
      <w:pPr>
        <w:pStyle w:val="Paragrafi"/>
        <w:rPr>
          <w:lang w:val="sq-AL"/>
        </w:rPr>
      </w:pPr>
      <w:r w:rsidRPr="008054EE">
        <w:rPr>
          <w:lang w:val="sq-AL"/>
        </w:rPr>
        <w:t xml:space="preserve">b) </w:t>
      </w:r>
      <w:r w:rsidRPr="008054EE">
        <w:rPr>
          <w:lang w:val="sq-AL"/>
        </w:rPr>
        <w:tab/>
        <w:t xml:space="preserve">Pas shkronjës “ç” shtohen shkronjat “d” dhe “dh”, me këtë përmbajtje: </w:t>
      </w:r>
    </w:p>
    <w:p w:rsidR="0030390B" w:rsidRPr="008054EE" w:rsidRDefault="005F0EC3">
      <w:pPr>
        <w:pStyle w:val="Paragrafi"/>
        <w:rPr>
          <w:lang w:val="sq-AL"/>
        </w:rPr>
      </w:pPr>
      <w:r w:rsidRPr="008054EE">
        <w:rPr>
          <w:lang w:val="sq-AL"/>
        </w:rPr>
        <w:t>“d) Gratë viktima të dhunës në marrëdhëniet familjare, që nuk kanë të ardhura e që janë vendosur në institucionet rezidenciale publike, 3 000 (tre mijë) lekë në muaj.</w:t>
      </w:r>
    </w:p>
    <w:p w:rsidR="0030390B" w:rsidRPr="008054EE" w:rsidRDefault="005F0EC3">
      <w:pPr>
        <w:pStyle w:val="Paragrafi"/>
        <w:rPr>
          <w:lang w:val="sq-AL"/>
        </w:rPr>
      </w:pPr>
      <w:r w:rsidRPr="008054EE">
        <w:rPr>
          <w:lang w:val="sq-AL"/>
        </w:rPr>
        <w:t>dh) Viktimat e trafikimit/viktimat e mund</w:t>
      </w:r>
      <w:r w:rsidR="000E0B7C" w:rsidRPr="008054EE">
        <w:rPr>
          <w:lang w:val="sq-AL"/>
        </w:rPr>
        <w:t>-</w:t>
      </w:r>
      <w:r w:rsidRPr="008054EE">
        <w:rPr>
          <w:lang w:val="sq-AL"/>
        </w:rPr>
        <w:t>shme të trafikimit, që nuk kanë të ardhura e që janë vendosur në institucionet rezidenciale publike, 3 000 (tre mijë) lekë në muaj.”.</w:t>
      </w:r>
    </w:p>
    <w:p w:rsidR="0030390B" w:rsidRPr="008054EE" w:rsidRDefault="005F0EC3">
      <w:pPr>
        <w:pStyle w:val="Paragrafi"/>
        <w:rPr>
          <w:lang w:val="sq-AL"/>
        </w:rPr>
      </w:pPr>
      <w:r w:rsidRPr="008054EE">
        <w:rPr>
          <w:lang w:val="sq-AL"/>
        </w:rPr>
        <w:t xml:space="preserve">2. </w:t>
      </w:r>
      <w:r w:rsidRPr="008054EE">
        <w:rPr>
          <w:lang w:val="sq-AL"/>
        </w:rPr>
        <w:tab/>
        <w:t>Efektet financiare, që rrjedhin nga zbatimi i këtij vendimi, të përballohen nga fondet buxhetore të vitit 2015, miratuar për Ministrinë e Mirëqenies Sociale dhe Rinisë.</w:t>
      </w:r>
    </w:p>
    <w:p w:rsidR="0030390B" w:rsidRPr="008054EE" w:rsidRDefault="005F0EC3">
      <w:pPr>
        <w:pStyle w:val="Paragrafi"/>
        <w:rPr>
          <w:lang w:val="sq-AL"/>
        </w:rPr>
      </w:pPr>
      <w:r w:rsidRPr="008054EE">
        <w:rPr>
          <w:lang w:val="sq-AL"/>
        </w:rPr>
        <w:t xml:space="preserve">Ky vendim hyn në fuqi pas botimit në Fletoren </w:t>
      </w:r>
      <w:r w:rsidR="00233688" w:rsidRPr="008054EE">
        <w:rPr>
          <w:lang w:val="sq-AL"/>
        </w:rPr>
        <w:t xml:space="preserve">Zyrtare </w:t>
      </w:r>
      <w:r w:rsidRPr="008054EE">
        <w:rPr>
          <w:lang w:val="sq-AL"/>
        </w:rPr>
        <w:t>dhe i shtrin efektet financiare nga data 1 janar 2015.</w:t>
      </w:r>
    </w:p>
    <w:p w:rsidR="0030390B" w:rsidRPr="008054EE" w:rsidRDefault="0030390B" w:rsidP="006E7ECA">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30390B" w:rsidRPr="008054EE" w:rsidRDefault="0030390B">
      <w:pPr>
        <w:pStyle w:val="Paragrafi"/>
        <w:rPr>
          <w:lang w:val="sq-AL"/>
        </w:rPr>
      </w:pPr>
    </w:p>
    <w:p w:rsidR="006E7ECA" w:rsidRPr="008054EE" w:rsidRDefault="006E7ECA">
      <w:pPr>
        <w:pStyle w:val="Paragrafi"/>
        <w:rPr>
          <w:lang w:val="sq-AL"/>
        </w:rPr>
      </w:pPr>
    </w:p>
    <w:p w:rsidR="00B03743" w:rsidRPr="008054EE" w:rsidRDefault="00B03743" w:rsidP="00B03743">
      <w:pPr>
        <w:pStyle w:val="Akti"/>
        <w:rPr>
          <w:lang w:val="sq-AL"/>
        </w:rPr>
      </w:pPr>
      <w:r w:rsidRPr="008054EE">
        <w:rPr>
          <w:lang w:val="sq-AL"/>
        </w:rPr>
        <w:t>VENDIM</w:t>
      </w:r>
    </w:p>
    <w:p w:rsidR="0030390B" w:rsidRPr="008054EE" w:rsidRDefault="004E2FB4" w:rsidP="008D60D4">
      <w:pPr>
        <w:pStyle w:val="NumriData"/>
        <w:rPr>
          <w:lang w:val="sq-AL"/>
        </w:rPr>
      </w:pPr>
      <w:r w:rsidRPr="008054EE">
        <w:rPr>
          <w:lang w:val="sq-AL"/>
        </w:rPr>
        <w:t>Nr.</w:t>
      </w:r>
      <w:r w:rsidR="006D11E0" w:rsidRPr="008054EE">
        <w:rPr>
          <w:lang w:val="sq-AL"/>
        </w:rPr>
        <w:t xml:space="preserve"> </w:t>
      </w:r>
      <w:r w:rsidR="006B29BA" w:rsidRPr="008054EE">
        <w:rPr>
          <w:lang w:val="sq-AL"/>
        </w:rPr>
        <w:t>841, datë 3.12.2014</w:t>
      </w:r>
    </w:p>
    <w:p w:rsidR="0030390B" w:rsidRPr="008054EE" w:rsidRDefault="0030390B" w:rsidP="006E7ECA">
      <w:pPr>
        <w:pStyle w:val="Hapesira7"/>
        <w:rPr>
          <w:lang w:val="sq-AL"/>
        </w:rPr>
      </w:pPr>
    </w:p>
    <w:p w:rsidR="0030390B" w:rsidRPr="008054EE" w:rsidRDefault="006B29BA" w:rsidP="00BB0CDB">
      <w:pPr>
        <w:pStyle w:val="Titulli"/>
        <w:rPr>
          <w:lang w:val="sq-AL"/>
        </w:rPr>
      </w:pPr>
      <w:r w:rsidRPr="008054EE">
        <w:rPr>
          <w:lang w:val="sq-AL"/>
        </w:rPr>
        <w:t>PËR MIRATIMIN E RREGULLORES “PËR MBROJTJEN E PUNËMARRËSVE NGA RISQET LIDHUR ME DRIDHJEN MEKANIKE NË VENDIN E PUNËS”</w:t>
      </w:r>
      <w:r w:rsidRPr="008054EE">
        <w:rPr>
          <w:vertAlign w:val="superscript"/>
          <w:lang w:val="sq-AL"/>
        </w:rPr>
        <w:footnoteReference w:id="7"/>
      </w:r>
    </w:p>
    <w:p w:rsidR="0030390B" w:rsidRPr="008054EE" w:rsidRDefault="0030390B" w:rsidP="006E7ECA">
      <w:pPr>
        <w:pStyle w:val="Hapesira7"/>
        <w:rPr>
          <w:lang w:val="sq-AL"/>
        </w:rPr>
      </w:pPr>
    </w:p>
    <w:p w:rsidR="0030390B" w:rsidRPr="008054EE" w:rsidRDefault="006B29BA">
      <w:pPr>
        <w:pStyle w:val="Paragrafi"/>
        <w:rPr>
          <w:lang w:val="sq-AL"/>
        </w:rPr>
      </w:pPr>
      <w:r w:rsidRPr="008054EE">
        <w:rPr>
          <w:lang w:val="sq-AL"/>
        </w:rPr>
        <w:t xml:space="preserve">Në mbështetje të nenit 100 të Kushtetutës dhe të neneve 38, pika 2, shkronja “b”, 39, pika 1, shkronja “b” dhe 44, pika 1, të ligjit </w:t>
      </w:r>
      <w:r w:rsidR="004E2FB4" w:rsidRPr="008054EE">
        <w:rPr>
          <w:lang w:val="sq-AL"/>
        </w:rPr>
        <w:t xml:space="preserve">nr. </w:t>
      </w:r>
      <w:r w:rsidRPr="008054EE">
        <w:rPr>
          <w:lang w:val="sq-AL"/>
        </w:rPr>
        <w:t>10237, datë 18.2.2010, “Për sigurinë dhe shëndetin në punë”, me propozimin e ministrit të Shëndetësisë, Këshilli i Ministrave</w:t>
      </w:r>
    </w:p>
    <w:p w:rsidR="00DC2F44" w:rsidRPr="008054EE" w:rsidRDefault="006B29BA" w:rsidP="00DC2F44">
      <w:pPr>
        <w:pStyle w:val="Titull-Titull"/>
        <w:rPr>
          <w:lang w:val="sq-AL"/>
        </w:rPr>
      </w:pPr>
      <w:r w:rsidRPr="008054EE">
        <w:rPr>
          <w:sz w:val="16"/>
          <w:lang w:val="sq-AL"/>
        </w:rPr>
        <w:br/>
      </w:r>
      <w:r w:rsidR="00DC2F44" w:rsidRPr="008054EE">
        <w:rPr>
          <w:lang w:val="sq-AL"/>
        </w:rPr>
        <w:t>VENDOSI:</w:t>
      </w:r>
    </w:p>
    <w:p w:rsidR="0030390B" w:rsidRPr="008054EE" w:rsidRDefault="0030390B" w:rsidP="00DC2F44">
      <w:pPr>
        <w:pStyle w:val="Titull-Titull"/>
        <w:rPr>
          <w:sz w:val="14"/>
          <w:lang w:val="sq-AL"/>
        </w:rPr>
      </w:pPr>
    </w:p>
    <w:p w:rsidR="0030390B" w:rsidRPr="008054EE" w:rsidRDefault="00791576">
      <w:pPr>
        <w:pStyle w:val="Paragrafi"/>
        <w:rPr>
          <w:lang w:val="sq-AL"/>
        </w:rPr>
      </w:pPr>
      <w:r w:rsidRPr="008054EE">
        <w:rPr>
          <w:lang w:val="sq-AL"/>
        </w:rPr>
        <w:t xml:space="preserve">1. </w:t>
      </w:r>
      <w:r w:rsidR="006B29BA" w:rsidRPr="008054EE">
        <w:rPr>
          <w:lang w:val="sq-AL"/>
        </w:rPr>
        <w:t xml:space="preserve">Miratimin e rregullores “Për mbrojtjen e punëmarrësve nga risqet lidhur me dridhjen mekanike në vendin e punës”, sipas tekstit që i bashkëlidhet këtij vendimi. </w:t>
      </w:r>
    </w:p>
    <w:p w:rsidR="0030390B" w:rsidRPr="008054EE" w:rsidRDefault="00791576">
      <w:pPr>
        <w:pStyle w:val="Paragrafi"/>
        <w:rPr>
          <w:lang w:val="sq-AL"/>
        </w:rPr>
      </w:pPr>
      <w:r w:rsidRPr="008054EE">
        <w:rPr>
          <w:lang w:val="sq-AL"/>
        </w:rPr>
        <w:t xml:space="preserve">2. </w:t>
      </w:r>
      <w:r w:rsidR="006B29BA" w:rsidRPr="008054EE">
        <w:rPr>
          <w:lang w:val="sq-AL"/>
        </w:rPr>
        <w:t xml:space="preserve">Ngarkohen të gjitha ministritë dhe institucionet në varësi të tyre për ndjekjen dhe zbatimin e këtij vendimi. </w:t>
      </w:r>
    </w:p>
    <w:p w:rsidR="0030390B" w:rsidRPr="008054EE" w:rsidRDefault="006B29BA">
      <w:pPr>
        <w:pStyle w:val="Paragrafi"/>
        <w:rPr>
          <w:lang w:val="sq-AL"/>
        </w:rPr>
      </w:pPr>
      <w:r w:rsidRPr="008054EE">
        <w:rPr>
          <w:lang w:val="sq-AL"/>
        </w:rPr>
        <w:t xml:space="preserve">Ky vendim hyn në fuqi pas botimit në Fletoren </w:t>
      </w:r>
      <w:r w:rsidR="006F696C" w:rsidRPr="008054EE">
        <w:rPr>
          <w:lang w:val="sq-AL"/>
        </w:rPr>
        <w:t xml:space="preserve">Zyrtare </w:t>
      </w:r>
      <w:r w:rsidRPr="008054EE">
        <w:rPr>
          <w:lang w:val="sq-AL"/>
        </w:rPr>
        <w:t>dhe i shtrin efektet 1 (një) vit pas hyrjes në fuqi.</w:t>
      </w:r>
    </w:p>
    <w:p w:rsidR="0030390B" w:rsidRPr="008054EE" w:rsidRDefault="0030390B">
      <w:pPr>
        <w:pStyle w:val="Paragrafi"/>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30390B" w:rsidRPr="008054EE" w:rsidRDefault="0030390B">
      <w:pPr>
        <w:pStyle w:val="Paragrafi"/>
        <w:rPr>
          <w:lang w:val="sq-AL"/>
        </w:rPr>
      </w:pPr>
    </w:p>
    <w:p w:rsidR="00791576" w:rsidRPr="008054EE" w:rsidRDefault="006B29BA" w:rsidP="00791576">
      <w:pPr>
        <w:pStyle w:val="Paragrafi"/>
        <w:jc w:val="center"/>
        <w:rPr>
          <w:b/>
          <w:lang w:val="sq-AL"/>
        </w:rPr>
      </w:pPr>
      <w:r w:rsidRPr="008054EE">
        <w:rPr>
          <w:b/>
          <w:lang w:val="sq-AL"/>
        </w:rPr>
        <w:t>RREGULLORE</w:t>
      </w:r>
    </w:p>
    <w:p w:rsidR="0030390B" w:rsidRPr="008054EE" w:rsidRDefault="006B29BA" w:rsidP="00791576">
      <w:pPr>
        <w:pStyle w:val="Paragrafi"/>
        <w:jc w:val="center"/>
        <w:rPr>
          <w:lang w:val="sq-AL"/>
        </w:rPr>
      </w:pPr>
      <w:r w:rsidRPr="008054EE">
        <w:rPr>
          <w:lang w:val="sq-AL"/>
        </w:rPr>
        <w:t>PËR MBROJTJEN E PUNËMARRËSVE NGA RISQET LIDHUR ME DRIDHJEN MEKANIKE NË VENDIN E PUNËS</w:t>
      </w:r>
    </w:p>
    <w:p w:rsidR="0030390B" w:rsidRPr="008054EE" w:rsidRDefault="0030390B" w:rsidP="006E7ECA">
      <w:pPr>
        <w:pStyle w:val="Hapesira7"/>
        <w:rPr>
          <w:lang w:val="sq-AL"/>
        </w:rPr>
      </w:pPr>
    </w:p>
    <w:p w:rsidR="0030390B" w:rsidRPr="008054EE" w:rsidRDefault="006B29BA" w:rsidP="00791576">
      <w:pPr>
        <w:pStyle w:val="Paragrafi"/>
        <w:jc w:val="center"/>
        <w:rPr>
          <w:lang w:val="sq-AL"/>
        </w:rPr>
      </w:pPr>
      <w:r w:rsidRPr="008054EE">
        <w:rPr>
          <w:lang w:val="sq-AL"/>
        </w:rPr>
        <w:t>SEKSIONI I</w:t>
      </w:r>
    </w:p>
    <w:p w:rsidR="0030390B" w:rsidRPr="008054EE" w:rsidRDefault="006B29BA" w:rsidP="00791576">
      <w:pPr>
        <w:pStyle w:val="Paragrafi"/>
        <w:jc w:val="center"/>
        <w:rPr>
          <w:lang w:val="sq-AL"/>
        </w:rPr>
      </w:pPr>
      <w:r w:rsidRPr="008054EE">
        <w:rPr>
          <w:lang w:val="sq-AL"/>
        </w:rPr>
        <w:t>DISPOZITA TË PËRGJITHSHME</w:t>
      </w:r>
    </w:p>
    <w:p w:rsidR="0030390B" w:rsidRPr="008054EE" w:rsidRDefault="0030390B" w:rsidP="006E7ECA">
      <w:pPr>
        <w:pStyle w:val="Hapesira7"/>
        <w:rPr>
          <w:lang w:val="sq-AL"/>
        </w:rPr>
      </w:pPr>
    </w:p>
    <w:p w:rsidR="0030390B" w:rsidRPr="008054EE" w:rsidRDefault="006B29BA" w:rsidP="006E7ECA">
      <w:pPr>
        <w:pStyle w:val="NeniNr"/>
        <w:rPr>
          <w:lang w:val="sq-AL"/>
        </w:rPr>
      </w:pPr>
      <w:r w:rsidRPr="008054EE">
        <w:rPr>
          <w:lang w:val="sq-AL"/>
        </w:rPr>
        <w:t>Neni 1</w:t>
      </w:r>
    </w:p>
    <w:p w:rsidR="0030390B" w:rsidRPr="008054EE" w:rsidRDefault="006B29BA" w:rsidP="006E7ECA">
      <w:pPr>
        <w:pStyle w:val="NeniTitull"/>
        <w:rPr>
          <w:lang w:val="sq-AL"/>
        </w:rPr>
      </w:pPr>
      <w:r w:rsidRPr="008054EE">
        <w:rPr>
          <w:lang w:val="sq-AL"/>
        </w:rPr>
        <w:t xml:space="preserve">Qëllimi dhe fusha e zbatimit </w:t>
      </w:r>
    </w:p>
    <w:p w:rsidR="0030390B" w:rsidRPr="008054EE" w:rsidRDefault="0030390B">
      <w:pPr>
        <w:pStyle w:val="Paragrafi"/>
        <w:rPr>
          <w:sz w:val="12"/>
          <w:lang w:val="sq-AL"/>
        </w:rPr>
      </w:pPr>
    </w:p>
    <w:p w:rsidR="0030390B" w:rsidRPr="008054EE" w:rsidRDefault="006B29BA">
      <w:pPr>
        <w:pStyle w:val="Paragrafi"/>
        <w:rPr>
          <w:lang w:val="sq-AL"/>
        </w:rPr>
      </w:pPr>
      <w:r w:rsidRPr="008054EE">
        <w:rPr>
          <w:lang w:val="sq-AL"/>
        </w:rPr>
        <w:t xml:space="preserve">1. Kjo rregullore përcakton kërkesat minimale për mbrojtjen e punëmarrësve nga risqet për sigurinë dhe shëndetin, që krijohen ose mund të krijohen nga ekspozimi ndaj dridhjes mekanike. </w:t>
      </w:r>
    </w:p>
    <w:p w:rsidR="0030390B" w:rsidRPr="008054EE" w:rsidRDefault="006B29BA">
      <w:pPr>
        <w:pStyle w:val="Paragrafi"/>
        <w:rPr>
          <w:lang w:val="sq-AL"/>
        </w:rPr>
      </w:pPr>
      <w:r w:rsidRPr="008054EE">
        <w:rPr>
          <w:lang w:val="sq-AL"/>
        </w:rPr>
        <w:t xml:space="preserve">2. Kërkesat e kësaj rregulloreje zbatohen për ndërmarrjet, vendet e punës dhe veprimtaritë në të cilat punëmarrësit janë të ekspozuar ose mund të ekspozohen ndaj riskut të dridhjes mekanike gjatë punës së tyre. </w:t>
      </w:r>
    </w:p>
    <w:p w:rsidR="0030390B" w:rsidRPr="008054EE" w:rsidRDefault="006B29BA">
      <w:pPr>
        <w:pStyle w:val="Paragrafi"/>
        <w:rPr>
          <w:lang w:val="sq-AL"/>
        </w:rPr>
      </w:pPr>
      <w:r w:rsidRPr="008054EE">
        <w:rPr>
          <w:lang w:val="sq-AL"/>
        </w:rPr>
        <w:t>3.</w:t>
      </w:r>
      <w:r w:rsidR="006D11E0" w:rsidRPr="008054EE">
        <w:rPr>
          <w:lang w:val="sq-AL"/>
        </w:rPr>
        <w:t xml:space="preserve"> </w:t>
      </w:r>
      <w:r w:rsidRPr="008054EE">
        <w:rPr>
          <w:lang w:val="sq-AL"/>
        </w:rPr>
        <w:t>Veprimtaritë që preken nga fusha e zbatimit të kësaj rregulloreje përcaktohen me udhëzim të përbashkët të ministrit përgjegjës për shënde</w:t>
      </w:r>
      <w:r w:rsidR="000E0B7C" w:rsidRPr="008054EE">
        <w:rPr>
          <w:lang w:val="sq-AL"/>
        </w:rPr>
        <w:t>-</w:t>
      </w:r>
      <w:r w:rsidRPr="008054EE">
        <w:rPr>
          <w:lang w:val="sq-AL"/>
        </w:rPr>
        <w:t>tësinë dhe ministrit përgjegjës për mirëqenien sociale dhe rininë, brenda 4 (katër) muajve pas miratimit të kësaj rregulloreje.</w:t>
      </w:r>
    </w:p>
    <w:p w:rsidR="0030390B" w:rsidRPr="008054EE" w:rsidRDefault="0030390B">
      <w:pPr>
        <w:pStyle w:val="Paragrafi"/>
        <w:rPr>
          <w:sz w:val="14"/>
          <w:lang w:val="sq-AL"/>
        </w:rPr>
      </w:pPr>
    </w:p>
    <w:p w:rsidR="0030390B" w:rsidRPr="008054EE" w:rsidRDefault="006B29BA" w:rsidP="006E7ECA">
      <w:pPr>
        <w:pStyle w:val="NeniNr"/>
        <w:rPr>
          <w:lang w:val="sq-AL"/>
        </w:rPr>
      </w:pPr>
      <w:r w:rsidRPr="008054EE">
        <w:rPr>
          <w:lang w:val="sq-AL"/>
        </w:rPr>
        <w:t>Neni 2</w:t>
      </w:r>
    </w:p>
    <w:p w:rsidR="0030390B" w:rsidRPr="008054EE" w:rsidRDefault="006B29BA" w:rsidP="006E7ECA">
      <w:pPr>
        <w:pStyle w:val="NeniTitull"/>
        <w:rPr>
          <w:lang w:val="sq-AL"/>
        </w:rPr>
      </w:pPr>
      <w:r w:rsidRPr="008054EE">
        <w:rPr>
          <w:lang w:val="sq-AL"/>
        </w:rPr>
        <w:t xml:space="preserve">Përkufizime </w:t>
      </w:r>
    </w:p>
    <w:p w:rsidR="0030390B" w:rsidRPr="008054EE" w:rsidRDefault="0030390B">
      <w:pPr>
        <w:pStyle w:val="Paragrafi"/>
        <w:rPr>
          <w:sz w:val="14"/>
          <w:lang w:val="sq-AL"/>
        </w:rPr>
      </w:pPr>
    </w:p>
    <w:p w:rsidR="0030390B" w:rsidRPr="008054EE" w:rsidRDefault="006B29BA">
      <w:pPr>
        <w:pStyle w:val="Paragrafi"/>
        <w:rPr>
          <w:lang w:val="sq-AL"/>
        </w:rPr>
      </w:pPr>
      <w:r w:rsidRPr="008054EE">
        <w:rPr>
          <w:lang w:val="sq-AL"/>
        </w:rPr>
        <w:t xml:space="preserve">Për efekt të kësaj Rregulloreje: </w:t>
      </w:r>
    </w:p>
    <w:p w:rsidR="0030390B" w:rsidRPr="008054EE" w:rsidRDefault="00477839">
      <w:pPr>
        <w:pStyle w:val="Paragrafi"/>
        <w:rPr>
          <w:spacing w:val="-4"/>
          <w:lang w:val="sq-AL"/>
        </w:rPr>
      </w:pPr>
      <w:r w:rsidRPr="008054EE">
        <w:rPr>
          <w:lang w:val="sq-AL"/>
        </w:rPr>
        <w:t>a</w:t>
      </w:r>
      <w:r w:rsidRPr="008054EE">
        <w:rPr>
          <w:spacing w:val="-4"/>
          <w:lang w:val="sq-AL"/>
        </w:rPr>
        <w:t xml:space="preserve">) </w:t>
      </w:r>
      <w:r w:rsidR="006B29BA" w:rsidRPr="008054EE">
        <w:rPr>
          <w:spacing w:val="-4"/>
          <w:lang w:val="sq-AL"/>
        </w:rPr>
        <w:t xml:space="preserve"> “Dridhje mekanike” është një oshilacion mekanik rreth një pike ekuilibri. Në mjedisin e punës merret parasysh vetëm dridhja e transmetuar nga një mjedis i ngurtë në organizmin e njeriut. </w:t>
      </w:r>
    </w:p>
    <w:p w:rsidR="0030390B" w:rsidRPr="008054EE" w:rsidRDefault="00477839">
      <w:pPr>
        <w:pStyle w:val="Paragrafi"/>
        <w:rPr>
          <w:spacing w:val="-4"/>
          <w:lang w:val="sq-AL"/>
        </w:rPr>
      </w:pPr>
      <w:r w:rsidRPr="008054EE">
        <w:rPr>
          <w:spacing w:val="-4"/>
          <w:lang w:val="sq-AL"/>
        </w:rPr>
        <w:t xml:space="preserve">b) </w:t>
      </w:r>
      <w:r w:rsidR="006B29BA" w:rsidRPr="008054EE">
        <w:rPr>
          <w:spacing w:val="-4"/>
          <w:lang w:val="sq-AL"/>
        </w:rPr>
        <w:t>“Dridhja dorë–krah” është dridhje mekanike e transmetuar në trupin e njeriut nëpërmjet duarve, që përbën risk për sigurinë dhe shëndetin e punë</w:t>
      </w:r>
      <w:r w:rsidR="000E0B7C" w:rsidRPr="008054EE">
        <w:rPr>
          <w:spacing w:val="-4"/>
          <w:lang w:val="sq-AL"/>
        </w:rPr>
        <w:t>-</w:t>
      </w:r>
      <w:r w:rsidR="006B29BA" w:rsidRPr="008054EE">
        <w:rPr>
          <w:spacing w:val="-4"/>
          <w:lang w:val="sq-AL"/>
        </w:rPr>
        <w:t>marrësit, duke shkaktuar veçanërisht çrregullime vaskulare, të kockave ose artikulacioneve, neuro</w:t>
      </w:r>
      <w:r w:rsidR="000E0B7C" w:rsidRPr="008054EE">
        <w:rPr>
          <w:spacing w:val="-4"/>
          <w:lang w:val="sq-AL"/>
        </w:rPr>
        <w:t>-</w:t>
      </w:r>
      <w:r w:rsidR="006B29BA" w:rsidRPr="008054EE">
        <w:rPr>
          <w:spacing w:val="-4"/>
          <w:lang w:val="sq-AL"/>
        </w:rPr>
        <w:t xml:space="preserve">logjike ose muskulare. </w:t>
      </w:r>
    </w:p>
    <w:p w:rsidR="0030390B" w:rsidRPr="008054EE" w:rsidRDefault="00477839">
      <w:pPr>
        <w:pStyle w:val="Paragrafi"/>
        <w:rPr>
          <w:spacing w:val="-4"/>
          <w:lang w:val="sq-AL"/>
        </w:rPr>
      </w:pPr>
      <w:r w:rsidRPr="008054EE">
        <w:rPr>
          <w:spacing w:val="-4"/>
          <w:lang w:val="sq-AL"/>
        </w:rPr>
        <w:t xml:space="preserve">c) </w:t>
      </w:r>
      <w:r w:rsidR="006B29BA" w:rsidRPr="008054EE">
        <w:rPr>
          <w:spacing w:val="-4"/>
          <w:lang w:val="sq-AL"/>
        </w:rPr>
        <w:t xml:space="preserve">“Dridhja e të gjithë trupit” është dridhja mekanike, e cila, kur transmetohet në të gjithë trupin e njeriut, nëpërmjet këmbëve, vitheve, shpinës dhe pjesëve anësore të trupit, përbën risk, duke shkaktuar veçanërisht sëmundshmëri të fund-shpinës dhe trauma të shtyllës kurrizore. </w:t>
      </w:r>
    </w:p>
    <w:p w:rsidR="0030390B" w:rsidRPr="008054EE" w:rsidRDefault="006B29BA">
      <w:pPr>
        <w:pStyle w:val="Paragrafi"/>
        <w:rPr>
          <w:spacing w:val="-4"/>
          <w:lang w:val="sq-AL"/>
        </w:rPr>
      </w:pPr>
      <w:r w:rsidRPr="008054EE">
        <w:rPr>
          <w:spacing w:val="-4"/>
          <w:lang w:val="sq-AL"/>
        </w:rPr>
        <w:t xml:space="preserve">ç) “Ekspozimi ndaj dridhjes” është veprimi i dridhjes te punëmarrësi gjatë një periudhe kohe të përcaktuar. </w:t>
      </w:r>
    </w:p>
    <w:p w:rsidR="0030390B" w:rsidRPr="008054EE" w:rsidRDefault="006B29BA">
      <w:pPr>
        <w:pStyle w:val="Paragrafi"/>
        <w:rPr>
          <w:spacing w:val="-4"/>
          <w:lang w:val="sq-AL"/>
        </w:rPr>
      </w:pPr>
      <w:r w:rsidRPr="008054EE">
        <w:rPr>
          <w:spacing w:val="-4"/>
          <w:lang w:val="sq-AL"/>
        </w:rPr>
        <w:t xml:space="preserve">d) “Ekspozimi ditor ndaj dridhjes” është ekspozimi ndaj dridhjes lidhur me një ditë pune prej 8 orësh, që mund të llogaritet sipas Shtojcës 2 të kësaj rregulloreje. </w:t>
      </w:r>
    </w:p>
    <w:p w:rsidR="0030390B" w:rsidRPr="008054EE" w:rsidRDefault="006B29BA">
      <w:pPr>
        <w:pStyle w:val="Paragrafi"/>
        <w:rPr>
          <w:spacing w:val="-4"/>
          <w:lang w:val="sq-AL"/>
        </w:rPr>
      </w:pPr>
      <w:r w:rsidRPr="008054EE">
        <w:rPr>
          <w:spacing w:val="-4"/>
          <w:lang w:val="sq-AL"/>
        </w:rPr>
        <w:t>dh)“Vlera e veprimit të ekspozimit ditor A(8)veprimi” është vlera e ekspozimit ditor ndaj dridhjes në mjedisin e punës, e standardizuar në një periudhë reference prej 8 orësh, që mund të përbëjë risk për sigurinë dhe shëndetin dhe ku duhen marrë masa për zvogëlimin ose shmangien e ekspozimit.</w:t>
      </w:r>
    </w:p>
    <w:p w:rsidR="0030390B" w:rsidRPr="008054EE" w:rsidRDefault="00477839">
      <w:pPr>
        <w:pStyle w:val="Paragrafi"/>
        <w:rPr>
          <w:lang w:val="sq-AL"/>
        </w:rPr>
      </w:pPr>
      <w:r w:rsidRPr="008054EE">
        <w:rPr>
          <w:lang w:val="sq-AL"/>
        </w:rPr>
        <w:t xml:space="preserve">e) </w:t>
      </w:r>
      <w:r w:rsidR="006B29BA" w:rsidRPr="008054EE">
        <w:rPr>
          <w:lang w:val="sq-AL"/>
        </w:rPr>
        <w:t xml:space="preserve">“Vlera kufi e ekspozimit ditor A(8)kufi” është vlera e ekspozimit ditor ndaj dridhjes, e standardizuar në një periudhë reference prej 8 orësh, e cila nuk duhet të tejkalohet për një punëmarrës gjatë ditës së tij të punës. </w:t>
      </w:r>
    </w:p>
    <w:p w:rsidR="0030390B" w:rsidRPr="008054EE" w:rsidRDefault="006B29BA">
      <w:pPr>
        <w:pStyle w:val="Paragrafi"/>
        <w:rPr>
          <w:lang w:val="sq-AL"/>
        </w:rPr>
      </w:pPr>
      <w:r w:rsidRPr="008054EE">
        <w:rPr>
          <w:lang w:val="sq-AL"/>
        </w:rPr>
        <w:t>ë) “Vlera kufi e ekspozimit afat shkurtër A(0.5)kufi” është vlera e ekspozimit ndaj dridhjes, e cila nuk duhet të tejkalohet për një punëmarrës gjatë një periudhe kohore prej 0,5 orë</w:t>
      </w:r>
      <w:r w:rsidR="006D11E0" w:rsidRPr="008054EE">
        <w:rPr>
          <w:lang w:val="sq-AL"/>
        </w:rPr>
        <w:t xml:space="preserve"> </w:t>
      </w:r>
      <w:r w:rsidRPr="008054EE">
        <w:rPr>
          <w:lang w:val="sq-AL"/>
        </w:rPr>
        <w:t>ose më</w:t>
      </w:r>
      <w:r w:rsidR="006D11E0" w:rsidRPr="008054EE">
        <w:rPr>
          <w:lang w:val="sq-AL"/>
        </w:rPr>
        <w:t xml:space="preserve"> </w:t>
      </w:r>
      <w:r w:rsidRPr="008054EE">
        <w:rPr>
          <w:lang w:val="sq-AL"/>
        </w:rPr>
        <w:t>të</w:t>
      </w:r>
      <w:r w:rsidR="006D11E0" w:rsidRPr="008054EE">
        <w:rPr>
          <w:lang w:val="sq-AL"/>
        </w:rPr>
        <w:t xml:space="preserve"> </w:t>
      </w:r>
      <w:r w:rsidRPr="008054EE">
        <w:rPr>
          <w:lang w:val="sq-AL"/>
        </w:rPr>
        <w:t xml:space="preserve">shkurtër, që mund të llogaritet sipas shtojcës 3 të kësaj </w:t>
      </w:r>
      <w:r w:rsidR="006D11E0" w:rsidRPr="008054EE">
        <w:rPr>
          <w:lang w:val="sq-AL"/>
        </w:rPr>
        <w:t>r</w:t>
      </w:r>
      <w:r w:rsidRPr="008054EE">
        <w:rPr>
          <w:lang w:val="sq-AL"/>
        </w:rPr>
        <w:t xml:space="preserve">regulloreje. </w:t>
      </w:r>
    </w:p>
    <w:p w:rsidR="0030390B" w:rsidRPr="008054EE" w:rsidRDefault="006B29BA">
      <w:pPr>
        <w:pStyle w:val="Paragrafi"/>
        <w:rPr>
          <w:lang w:val="sq-AL"/>
        </w:rPr>
      </w:pPr>
      <w:r w:rsidRPr="008054EE">
        <w:rPr>
          <w:lang w:val="sq-AL"/>
        </w:rPr>
        <w:t>f) “Autoritetet kompetente”janë institucionet përgjegjëse për sigurinë dhe shëndetin në punë, si të përcaktuara në legjislacionin në fuqi.</w:t>
      </w:r>
    </w:p>
    <w:p w:rsidR="0030390B" w:rsidRPr="008054EE" w:rsidRDefault="0030390B">
      <w:pPr>
        <w:pStyle w:val="Paragrafi"/>
        <w:rPr>
          <w:sz w:val="14"/>
          <w:lang w:val="sq-AL"/>
        </w:rPr>
      </w:pPr>
    </w:p>
    <w:p w:rsidR="0030390B" w:rsidRPr="008054EE" w:rsidRDefault="006B29BA" w:rsidP="006E7ECA">
      <w:pPr>
        <w:pStyle w:val="NeniNr"/>
        <w:rPr>
          <w:lang w:val="sq-AL"/>
        </w:rPr>
      </w:pPr>
      <w:r w:rsidRPr="008054EE">
        <w:rPr>
          <w:lang w:val="sq-AL"/>
        </w:rPr>
        <w:t>Neni 3</w:t>
      </w:r>
    </w:p>
    <w:p w:rsidR="0030390B" w:rsidRPr="008054EE" w:rsidRDefault="006B29BA" w:rsidP="006E7ECA">
      <w:pPr>
        <w:pStyle w:val="NeniTitull"/>
        <w:rPr>
          <w:lang w:val="sq-AL"/>
        </w:rPr>
      </w:pPr>
      <w:r w:rsidRPr="008054EE">
        <w:rPr>
          <w:lang w:val="sq-AL"/>
        </w:rPr>
        <w:t>Vlerat kufi të ekspozimit dhe vlerat e veprimit të ekspozimit</w:t>
      </w:r>
    </w:p>
    <w:p w:rsidR="0030390B" w:rsidRPr="008054EE" w:rsidRDefault="0030390B">
      <w:pPr>
        <w:pStyle w:val="Paragrafi"/>
        <w:rPr>
          <w:sz w:val="14"/>
          <w:lang w:val="sq-AL"/>
        </w:rPr>
      </w:pPr>
    </w:p>
    <w:p w:rsidR="0030390B" w:rsidRPr="008054EE" w:rsidRDefault="00477839">
      <w:pPr>
        <w:pStyle w:val="Paragrafi"/>
        <w:rPr>
          <w:lang w:val="sq-AL"/>
        </w:rPr>
      </w:pPr>
      <w:r w:rsidRPr="008054EE">
        <w:rPr>
          <w:lang w:val="sq-AL"/>
        </w:rPr>
        <w:t xml:space="preserve">1. </w:t>
      </w:r>
      <w:r w:rsidR="006B29BA" w:rsidRPr="008054EE">
        <w:rPr>
          <w:lang w:val="sq-AL"/>
        </w:rPr>
        <w:t>Vlerat kufi dhe vlerat</w:t>
      </w:r>
      <w:r w:rsidR="006D11E0" w:rsidRPr="008054EE">
        <w:rPr>
          <w:lang w:val="sq-AL"/>
        </w:rPr>
        <w:t xml:space="preserve"> </w:t>
      </w:r>
      <w:r w:rsidR="006B29BA" w:rsidRPr="008054EE">
        <w:rPr>
          <w:lang w:val="sq-AL"/>
        </w:rPr>
        <w:t>e veprimit të ekspozimit për dridhjen dorë–krah janë:</w:t>
      </w:r>
    </w:p>
    <w:p w:rsidR="0030390B" w:rsidRPr="008054EE" w:rsidRDefault="00477839">
      <w:pPr>
        <w:pStyle w:val="Paragrafi"/>
        <w:rPr>
          <w:lang w:val="sq-AL"/>
        </w:rPr>
      </w:pPr>
      <w:r w:rsidRPr="008054EE">
        <w:rPr>
          <w:lang w:val="sq-AL"/>
        </w:rPr>
        <w:t xml:space="preserve">a) </w:t>
      </w:r>
      <w:r w:rsidR="006B29BA" w:rsidRPr="008054EE">
        <w:rPr>
          <w:lang w:val="sq-AL"/>
        </w:rPr>
        <w:t>Të përgjithshme:</w:t>
      </w:r>
    </w:p>
    <w:p w:rsidR="0030390B" w:rsidRPr="008054EE" w:rsidRDefault="00477839">
      <w:pPr>
        <w:pStyle w:val="Paragrafi"/>
        <w:rPr>
          <w:lang w:val="sq-AL"/>
        </w:rPr>
      </w:pPr>
      <w:r w:rsidRPr="008054EE">
        <w:rPr>
          <w:lang w:val="sq-AL"/>
        </w:rPr>
        <w:t xml:space="preserve">- </w:t>
      </w:r>
      <w:r w:rsidR="006B29BA" w:rsidRPr="008054EE">
        <w:rPr>
          <w:lang w:val="sq-AL"/>
        </w:rPr>
        <w:t>Vlera kufi e ekspozimit ditor, A(8)kufi është 5 m/s</w:t>
      </w:r>
      <w:r w:rsidR="006B29BA" w:rsidRPr="008054EE">
        <w:rPr>
          <w:vertAlign w:val="superscript"/>
          <w:lang w:val="sq-AL"/>
        </w:rPr>
        <w:t>2</w:t>
      </w:r>
      <w:r w:rsidR="006B29BA" w:rsidRPr="008054EE">
        <w:rPr>
          <w:lang w:val="sq-AL"/>
        </w:rPr>
        <w:t xml:space="preserve">; </w:t>
      </w:r>
    </w:p>
    <w:p w:rsidR="0030390B" w:rsidRPr="008054EE" w:rsidRDefault="00D60269">
      <w:pPr>
        <w:pStyle w:val="Paragrafi"/>
        <w:rPr>
          <w:lang w:val="sq-AL"/>
        </w:rPr>
      </w:pPr>
      <w:r w:rsidRPr="008054EE">
        <w:rPr>
          <w:lang w:val="sq-AL"/>
        </w:rPr>
        <w:t xml:space="preserve">- </w:t>
      </w:r>
      <w:r w:rsidR="006B29BA" w:rsidRPr="008054EE">
        <w:rPr>
          <w:lang w:val="sq-AL"/>
        </w:rPr>
        <w:t>Vlera kufi e ekspozimit afat- shkurtër A(0.5)kufi</w:t>
      </w:r>
      <w:r w:rsidR="006D11E0" w:rsidRPr="008054EE">
        <w:rPr>
          <w:lang w:val="sq-AL"/>
        </w:rPr>
        <w:t xml:space="preserve"> </w:t>
      </w:r>
      <w:r w:rsidR="006B29BA" w:rsidRPr="008054EE">
        <w:rPr>
          <w:lang w:val="sq-AL"/>
        </w:rPr>
        <w:t>është 16 m/s</w:t>
      </w:r>
      <w:r w:rsidR="006B29BA" w:rsidRPr="008054EE">
        <w:rPr>
          <w:vertAlign w:val="superscript"/>
          <w:lang w:val="sq-AL"/>
        </w:rPr>
        <w:t>2</w:t>
      </w:r>
      <w:r w:rsidR="006B29BA" w:rsidRPr="008054EE">
        <w:rPr>
          <w:lang w:val="sq-AL"/>
        </w:rPr>
        <w:t xml:space="preserve">; </w:t>
      </w:r>
    </w:p>
    <w:p w:rsidR="0030390B" w:rsidRPr="008054EE" w:rsidRDefault="00D60269">
      <w:pPr>
        <w:pStyle w:val="Paragrafi"/>
        <w:rPr>
          <w:lang w:val="sq-AL"/>
        </w:rPr>
      </w:pPr>
      <w:r w:rsidRPr="008054EE">
        <w:rPr>
          <w:lang w:val="sq-AL"/>
        </w:rPr>
        <w:t xml:space="preserve">- </w:t>
      </w:r>
      <w:r w:rsidR="006B29BA" w:rsidRPr="008054EE">
        <w:rPr>
          <w:lang w:val="sq-AL"/>
        </w:rPr>
        <w:t>Vlera e veprimit e ekspozimit ditor A(8)veprim është 2,5 m/s</w:t>
      </w:r>
      <w:r w:rsidR="006B29BA" w:rsidRPr="008054EE">
        <w:rPr>
          <w:vertAlign w:val="superscript"/>
          <w:lang w:val="sq-AL"/>
        </w:rPr>
        <w:t>2</w:t>
      </w:r>
      <w:r w:rsidR="006B29BA" w:rsidRPr="008054EE">
        <w:rPr>
          <w:lang w:val="sq-AL"/>
        </w:rPr>
        <w:t>.</w:t>
      </w:r>
    </w:p>
    <w:p w:rsidR="0030390B" w:rsidRPr="008054EE" w:rsidRDefault="00D60269">
      <w:pPr>
        <w:pStyle w:val="Paragrafi"/>
        <w:rPr>
          <w:lang w:val="sq-AL"/>
        </w:rPr>
      </w:pPr>
      <w:r w:rsidRPr="008054EE">
        <w:rPr>
          <w:lang w:val="sq-AL"/>
        </w:rPr>
        <w:t xml:space="preserve">b) </w:t>
      </w:r>
      <w:r w:rsidR="006B29BA" w:rsidRPr="008054EE">
        <w:rPr>
          <w:lang w:val="sq-AL"/>
        </w:rPr>
        <w:t>Për gratë shtatzëna dhe punëmarrësit e mitur nën moshën 18 vjeç:</w:t>
      </w:r>
    </w:p>
    <w:p w:rsidR="0030390B" w:rsidRPr="008054EE" w:rsidRDefault="00D60269">
      <w:pPr>
        <w:pStyle w:val="Paragrafi"/>
        <w:rPr>
          <w:lang w:val="sq-AL"/>
        </w:rPr>
      </w:pPr>
      <w:r w:rsidRPr="008054EE">
        <w:rPr>
          <w:lang w:val="sq-AL"/>
        </w:rPr>
        <w:t xml:space="preserve">- </w:t>
      </w:r>
      <w:r w:rsidR="006B29BA" w:rsidRPr="008054EE">
        <w:rPr>
          <w:lang w:val="sq-AL"/>
        </w:rPr>
        <w:t>Vlera kufi e ekspozimit ditor A(8)kufi</w:t>
      </w:r>
      <w:r w:rsidR="006D11E0" w:rsidRPr="008054EE">
        <w:rPr>
          <w:lang w:val="sq-AL"/>
        </w:rPr>
        <w:t xml:space="preserve"> </w:t>
      </w:r>
      <w:r w:rsidR="006B29BA" w:rsidRPr="008054EE">
        <w:rPr>
          <w:lang w:val="sq-AL"/>
        </w:rPr>
        <w:t>është 1,4 m/s</w:t>
      </w:r>
      <w:r w:rsidR="006B29BA" w:rsidRPr="008054EE">
        <w:rPr>
          <w:vertAlign w:val="superscript"/>
          <w:lang w:val="sq-AL"/>
        </w:rPr>
        <w:t>2</w:t>
      </w:r>
      <w:r w:rsidR="006B29BA" w:rsidRPr="008054EE">
        <w:rPr>
          <w:lang w:val="sq-AL"/>
        </w:rPr>
        <w:t xml:space="preserve">; </w:t>
      </w:r>
    </w:p>
    <w:p w:rsidR="0030390B" w:rsidRPr="008054EE" w:rsidRDefault="00D60269">
      <w:pPr>
        <w:pStyle w:val="Paragrafi"/>
        <w:rPr>
          <w:lang w:val="sq-AL"/>
        </w:rPr>
      </w:pPr>
      <w:r w:rsidRPr="008054EE">
        <w:rPr>
          <w:lang w:val="sq-AL"/>
        </w:rPr>
        <w:t xml:space="preserve">- </w:t>
      </w:r>
      <w:r w:rsidR="006B29BA" w:rsidRPr="008054EE">
        <w:rPr>
          <w:lang w:val="sq-AL"/>
        </w:rPr>
        <w:t>Vlera kufi e ekspozimit afat -shkurtër A(0.5)kufi është 6 m/s</w:t>
      </w:r>
      <w:r w:rsidR="006B29BA" w:rsidRPr="008054EE">
        <w:rPr>
          <w:vertAlign w:val="superscript"/>
          <w:lang w:val="sq-AL"/>
        </w:rPr>
        <w:t>2</w:t>
      </w:r>
      <w:r w:rsidR="006B29BA" w:rsidRPr="008054EE">
        <w:rPr>
          <w:lang w:val="sq-AL"/>
        </w:rPr>
        <w:t>.</w:t>
      </w:r>
    </w:p>
    <w:p w:rsidR="0030390B" w:rsidRPr="008054EE" w:rsidRDefault="006B29BA">
      <w:pPr>
        <w:pStyle w:val="Paragrafi"/>
        <w:rPr>
          <w:lang w:val="sq-AL"/>
        </w:rPr>
      </w:pPr>
      <w:r w:rsidRPr="008054EE">
        <w:rPr>
          <w:lang w:val="sq-AL"/>
        </w:rPr>
        <w:t xml:space="preserve">Ekspozimi i punëmarrësve ndaj dridhjes dorë-krah vlerësohet ose matet siç përcaktohet në pikën A të </w:t>
      </w:r>
      <w:r w:rsidR="000E0B7C" w:rsidRPr="008054EE">
        <w:rPr>
          <w:lang w:val="sq-AL"/>
        </w:rPr>
        <w:t xml:space="preserve">shtojcës </w:t>
      </w:r>
      <w:r w:rsidRPr="008054EE">
        <w:rPr>
          <w:lang w:val="sq-AL"/>
        </w:rPr>
        <w:t xml:space="preserve">1. </w:t>
      </w:r>
    </w:p>
    <w:p w:rsidR="0030390B" w:rsidRPr="008054EE" w:rsidRDefault="00BC4A85">
      <w:pPr>
        <w:pStyle w:val="Paragrafi"/>
        <w:rPr>
          <w:lang w:val="sq-AL"/>
        </w:rPr>
      </w:pPr>
      <w:r w:rsidRPr="008054EE">
        <w:rPr>
          <w:lang w:val="sq-AL"/>
        </w:rPr>
        <w:t xml:space="preserve">2. </w:t>
      </w:r>
      <w:r w:rsidR="006B29BA" w:rsidRPr="008054EE">
        <w:rPr>
          <w:lang w:val="sq-AL"/>
        </w:rPr>
        <w:t>Vlerat kufi dhe vlerat</w:t>
      </w:r>
      <w:r w:rsidR="006D11E0" w:rsidRPr="008054EE">
        <w:rPr>
          <w:lang w:val="sq-AL"/>
        </w:rPr>
        <w:t xml:space="preserve"> </w:t>
      </w:r>
      <w:r w:rsidR="006B29BA" w:rsidRPr="008054EE">
        <w:rPr>
          <w:lang w:val="sq-AL"/>
        </w:rPr>
        <w:t>e veprimit të ekspozimit për dridhjen e të gjithë trupit janë:</w:t>
      </w:r>
    </w:p>
    <w:p w:rsidR="0030390B" w:rsidRPr="008054EE" w:rsidRDefault="00BC4A85">
      <w:pPr>
        <w:pStyle w:val="Paragrafi"/>
        <w:rPr>
          <w:lang w:val="sq-AL"/>
        </w:rPr>
      </w:pPr>
      <w:r w:rsidRPr="008054EE">
        <w:rPr>
          <w:lang w:val="sq-AL"/>
        </w:rPr>
        <w:t xml:space="preserve">a) </w:t>
      </w:r>
      <w:r w:rsidR="006B29BA" w:rsidRPr="008054EE">
        <w:rPr>
          <w:lang w:val="sq-AL"/>
        </w:rPr>
        <w:t xml:space="preserve">Të përgjithshme: </w:t>
      </w:r>
    </w:p>
    <w:p w:rsidR="0030390B" w:rsidRPr="008054EE" w:rsidRDefault="006B29BA">
      <w:pPr>
        <w:pStyle w:val="Paragrafi"/>
        <w:rPr>
          <w:lang w:val="sq-AL"/>
        </w:rPr>
      </w:pPr>
      <w:r w:rsidRPr="008054EE">
        <w:rPr>
          <w:lang w:val="sq-AL"/>
        </w:rPr>
        <w:t>- Vlera kufi e ekspozimit ditor A(8) kufi është1,15 m/s</w:t>
      </w:r>
      <w:r w:rsidRPr="008054EE">
        <w:rPr>
          <w:vertAlign w:val="superscript"/>
          <w:lang w:val="sq-AL"/>
        </w:rPr>
        <w:t>2</w:t>
      </w:r>
      <w:r w:rsidRPr="008054EE">
        <w:rPr>
          <w:lang w:val="sq-AL"/>
        </w:rPr>
        <w:t>;</w:t>
      </w:r>
    </w:p>
    <w:p w:rsidR="0030390B" w:rsidRPr="008054EE" w:rsidRDefault="006B29BA">
      <w:pPr>
        <w:pStyle w:val="Paragrafi"/>
        <w:rPr>
          <w:lang w:val="sq-AL"/>
        </w:rPr>
      </w:pPr>
      <w:r w:rsidRPr="008054EE">
        <w:rPr>
          <w:lang w:val="sq-AL"/>
        </w:rPr>
        <w:t>- Vlera kufi e ekspozimit afatshkurtër A(0.5)limit është 4,6 m/s</w:t>
      </w:r>
      <w:r w:rsidRPr="008054EE">
        <w:rPr>
          <w:vertAlign w:val="superscript"/>
          <w:lang w:val="sq-AL"/>
        </w:rPr>
        <w:t>2</w:t>
      </w:r>
      <w:r w:rsidRPr="008054EE">
        <w:rPr>
          <w:lang w:val="sq-AL"/>
        </w:rPr>
        <w:t xml:space="preserve">; </w:t>
      </w:r>
    </w:p>
    <w:p w:rsidR="0030390B" w:rsidRPr="008054EE" w:rsidRDefault="006B29BA">
      <w:pPr>
        <w:pStyle w:val="Paragrafi"/>
        <w:rPr>
          <w:lang w:val="sq-AL"/>
        </w:rPr>
      </w:pPr>
      <w:r w:rsidRPr="008054EE">
        <w:rPr>
          <w:lang w:val="sq-AL"/>
        </w:rPr>
        <w:t>- Vlera e veprimit të ekspozimit ditor A(8)veprim është 0,5 m/s</w:t>
      </w:r>
      <w:r w:rsidRPr="008054EE">
        <w:rPr>
          <w:vertAlign w:val="superscript"/>
          <w:lang w:val="sq-AL"/>
        </w:rPr>
        <w:t>2</w:t>
      </w:r>
      <w:r w:rsidRPr="008054EE">
        <w:rPr>
          <w:lang w:val="sq-AL"/>
        </w:rPr>
        <w:t>.</w:t>
      </w:r>
    </w:p>
    <w:p w:rsidR="0030390B" w:rsidRPr="008054EE" w:rsidRDefault="00BC4A85">
      <w:pPr>
        <w:pStyle w:val="Paragrafi"/>
        <w:rPr>
          <w:lang w:val="sq-AL"/>
        </w:rPr>
      </w:pPr>
      <w:r w:rsidRPr="008054EE">
        <w:rPr>
          <w:lang w:val="sq-AL"/>
        </w:rPr>
        <w:t xml:space="preserve">b) </w:t>
      </w:r>
      <w:r w:rsidR="006B29BA" w:rsidRPr="008054EE">
        <w:rPr>
          <w:lang w:val="sq-AL"/>
        </w:rPr>
        <w:t xml:space="preserve">Për gratë shtatzëna, ekspozimi ndaj dridhjes për të gjithë trupin ndalohet. </w:t>
      </w:r>
    </w:p>
    <w:p w:rsidR="0030390B" w:rsidRPr="008054EE" w:rsidRDefault="00BC4A85">
      <w:pPr>
        <w:pStyle w:val="Paragrafi"/>
        <w:rPr>
          <w:lang w:val="sq-AL"/>
        </w:rPr>
      </w:pPr>
      <w:r w:rsidRPr="008054EE">
        <w:rPr>
          <w:lang w:val="sq-AL"/>
        </w:rPr>
        <w:t xml:space="preserve">c) </w:t>
      </w:r>
      <w:r w:rsidR="006B29BA" w:rsidRPr="008054EE">
        <w:rPr>
          <w:lang w:val="sq-AL"/>
        </w:rPr>
        <w:t xml:space="preserve">Për punëmarrësit e mitur nën moshën 18 vjeç: </w:t>
      </w:r>
    </w:p>
    <w:p w:rsidR="0030390B" w:rsidRPr="008054EE" w:rsidRDefault="006B29BA">
      <w:pPr>
        <w:pStyle w:val="Paragrafi"/>
        <w:rPr>
          <w:lang w:val="sq-AL"/>
        </w:rPr>
      </w:pPr>
      <w:r w:rsidRPr="008054EE">
        <w:rPr>
          <w:lang w:val="sq-AL"/>
        </w:rPr>
        <w:t>- Vlera kufi e ekspozimit ditor A(8)kufi është 0,3 m/s</w:t>
      </w:r>
      <w:r w:rsidRPr="008054EE">
        <w:rPr>
          <w:vertAlign w:val="superscript"/>
          <w:lang w:val="sq-AL"/>
        </w:rPr>
        <w:t>2</w:t>
      </w:r>
      <w:r w:rsidRPr="008054EE">
        <w:rPr>
          <w:lang w:val="sq-AL"/>
        </w:rPr>
        <w:t xml:space="preserve">; </w:t>
      </w:r>
    </w:p>
    <w:p w:rsidR="0030390B" w:rsidRPr="008054EE" w:rsidRDefault="006B29BA">
      <w:pPr>
        <w:pStyle w:val="Paragrafi"/>
        <w:rPr>
          <w:lang w:val="sq-AL"/>
        </w:rPr>
      </w:pPr>
      <w:r w:rsidRPr="008054EE">
        <w:rPr>
          <w:lang w:val="sq-AL"/>
        </w:rPr>
        <w:t>- Vlera kufi e ekspozimit afatshkurtër A(0.5)kufi është 1,1 m/s</w:t>
      </w:r>
      <w:r w:rsidRPr="008054EE">
        <w:rPr>
          <w:vertAlign w:val="superscript"/>
          <w:lang w:val="sq-AL"/>
        </w:rPr>
        <w:t>2</w:t>
      </w:r>
      <w:r w:rsidRPr="008054EE">
        <w:rPr>
          <w:lang w:val="sq-AL"/>
        </w:rPr>
        <w:t>.</w:t>
      </w:r>
    </w:p>
    <w:p w:rsidR="0030390B" w:rsidRPr="008054EE" w:rsidRDefault="006B29BA">
      <w:pPr>
        <w:pStyle w:val="Paragrafi"/>
        <w:rPr>
          <w:lang w:val="sq-AL"/>
        </w:rPr>
      </w:pPr>
      <w:r w:rsidRPr="008054EE">
        <w:rPr>
          <w:lang w:val="sq-AL"/>
        </w:rPr>
        <w:t xml:space="preserve">Ekspozimi i punëmarrësve ndaj dridhjes së të gjithë trupit vlerësohet ose matet siç përcaktohet në pikën B, të </w:t>
      </w:r>
      <w:r w:rsidR="00D60269" w:rsidRPr="008054EE">
        <w:rPr>
          <w:lang w:val="sq-AL"/>
        </w:rPr>
        <w:t>s</w:t>
      </w:r>
      <w:r w:rsidRPr="008054EE">
        <w:rPr>
          <w:lang w:val="sq-AL"/>
        </w:rPr>
        <w:t>htojcës 1.</w:t>
      </w:r>
    </w:p>
    <w:p w:rsidR="0030390B" w:rsidRPr="008054EE" w:rsidRDefault="0030390B">
      <w:pPr>
        <w:pStyle w:val="Paragrafi"/>
        <w:rPr>
          <w:lang w:val="sq-AL"/>
        </w:rPr>
      </w:pPr>
    </w:p>
    <w:p w:rsidR="0030390B" w:rsidRPr="008054EE" w:rsidRDefault="006B29BA" w:rsidP="00BC4A85">
      <w:pPr>
        <w:pStyle w:val="Paragrafi"/>
        <w:jc w:val="center"/>
        <w:rPr>
          <w:lang w:val="sq-AL"/>
        </w:rPr>
      </w:pPr>
      <w:r w:rsidRPr="008054EE">
        <w:rPr>
          <w:lang w:val="sq-AL"/>
        </w:rPr>
        <w:t>SEKSIONI II</w:t>
      </w:r>
    </w:p>
    <w:p w:rsidR="0030390B" w:rsidRPr="008054EE" w:rsidRDefault="006B29BA" w:rsidP="00BC4A85">
      <w:pPr>
        <w:pStyle w:val="Paragrafi"/>
        <w:jc w:val="center"/>
        <w:rPr>
          <w:lang w:val="sq-AL"/>
        </w:rPr>
      </w:pPr>
      <w:r w:rsidRPr="008054EE">
        <w:rPr>
          <w:lang w:val="sq-AL"/>
        </w:rPr>
        <w:t>DETYRIMET E PUNËDHËNËSIT</w:t>
      </w:r>
    </w:p>
    <w:p w:rsidR="0030390B" w:rsidRPr="008054EE" w:rsidRDefault="0030390B" w:rsidP="00BC4A85">
      <w:pPr>
        <w:pStyle w:val="Paragrafi"/>
        <w:jc w:val="center"/>
        <w:rPr>
          <w:sz w:val="14"/>
          <w:lang w:val="sq-AL"/>
        </w:rPr>
      </w:pPr>
    </w:p>
    <w:p w:rsidR="0030390B" w:rsidRPr="008054EE" w:rsidRDefault="006B29BA" w:rsidP="00BC4A85">
      <w:pPr>
        <w:pStyle w:val="Paragrafi"/>
        <w:jc w:val="center"/>
        <w:rPr>
          <w:lang w:val="sq-AL"/>
        </w:rPr>
      </w:pPr>
      <w:r w:rsidRPr="008054EE">
        <w:rPr>
          <w:lang w:val="sq-AL"/>
        </w:rPr>
        <w:t>Neni 4</w:t>
      </w:r>
    </w:p>
    <w:p w:rsidR="0030390B" w:rsidRPr="008054EE" w:rsidRDefault="006B29BA" w:rsidP="006E7ECA">
      <w:pPr>
        <w:pStyle w:val="NeniTitull"/>
        <w:rPr>
          <w:lang w:val="sq-AL"/>
        </w:rPr>
      </w:pPr>
      <w:r w:rsidRPr="008054EE">
        <w:rPr>
          <w:lang w:val="sq-AL"/>
        </w:rPr>
        <w:t>Vlerësimi i riskut</w:t>
      </w:r>
    </w:p>
    <w:p w:rsidR="0030390B" w:rsidRPr="008054EE" w:rsidRDefault="0030390B">
      <w:pPr>
        <w:pStyle w:val="Paragrafi"/>
        <w:rPr>
          <w:sz w:val="14"/>
          <w:lang w:val="sq-AL"/>
        </w:rPr>
      </w:pPr>
    </w:p>
    <w:p w:rsidR="0030390B" w:rsidRPr="008054EE" w:rsidRDefault="006B29BA">
      <w:pPr>
        <w:pStyle w:val="Paragrafi"/>
        <w:rPr>
          <w:lang w:val="sq-AL"/>
        </w:rPr>
      </w:pPr>
      <w:r w:rsidRPr="008054EE">
        <w:rPr>
          <w:lang w:val="sq-AL"/>
        </w:rPr>
        <w:t xml:space="preserve">1. Punëdhënësi, në përputhje me nenin 9, të ligjit </w:t>
      </w:r>
      <w:r w:rsidR="004E2FB4" w:rsidRPr="008054EE">
        <w:rPr>
          <w:lang w:val="sq-AL"/>
        </w:rPr>
        <w:t xml:space="preserve">nr. </w:t>
      </w:r>
      <w:r w:rsidRPr="008054EE">
        <w:rPr>
          <w:lang w:val="sq-AL"/>
        </w:rPr>
        <w:t xml:space="preserve">10237, datë 18.2.2010, “Për sigurinë dhe shëndetin në punë”, siguron vlerësimin e risqeve që mund të shkaktohen nga dridhja mekanike, ndaj të cilit janë të ekspozuar punëmarrësit. Nëse pritet tejkalim i vlerës së veprimit të ekspozimit ditor, kryhen matjet e nevojshme të niveleve të dridhjes mekanike. Kjo realizohet në përputhje me pikën 2, të </w:t>
      </w:r>
      <w:r w:rsidR="006D11E0" w:rsidRPr="008054EE">
        <w:rPr>
          <w:lang w:val="sq-AL"/>
        </w:rPr>
        <w:t>p</w:t>
      </w:r>
      <w:r w:rsidRPr="008054EE">
        <w:rPr>
          <w:lang w:val="sq-AL"/>
        </w:rPr>
        <w:t xml:space="preserve">jesës A, ose pikën 2, të pjesës B, të </w:t>
      </w:r>
      <w:r w:rsidR="006D11E0" w:rsidRPr="008054EE">
        <w:rPr>
          <w:lang w:val="sq-AL"/>
        </w:rPr>
        <w:t>s</w:t>
      </w:r>
      <w:r w:rsidRPr="008054EE">
        <w:rPr>
          <w:lang w:val="sq-AL"/>
        </w:rPr>
        <w:t>htojcës 1, të kësaj rregulloreje, sipas rastit.</w:t>
      </w:r>
    </w:p>
    <w:p w:rsidR="0030390B" w:rsidRPr="008054EE" w:rsidRDefault="006B29BA">
      <w:pPr>
        <w:pStyle w:val="Paragrafi"/>
        <w:rPr>
          <w:lang w:val="sq-AL"/>
        </w:rPr>
      </w:pPr>
      <w:r w:rsidRPr="008054EE">
        <w:rPr>
          <w:lang w:val="sq-AL"/>
        </w:rPr>
        <w:t>2. Niveli i ekspozimit ndaj dridhjes mekanike mund të vlerësohet nëpërmjet vrojtimit të praktikave specifike të punës dhe referimit tek informacioni përkatës mbi magnitudën e</w:t>
      </w:r>
      <w:r w:rsidR="006D11E0" w:rsidRPr="008054EE">
        <w:rPr>
          <w:lang w:val="sq-AL"/>
        </w:rPr>
        <w:t xml:space="preserve"> </w:t>
      </w:r>
      <w:r w:rsidRPr="008054EE">
        <w:rPr>
          <w:lang w:val="sq-AL"/>
        </w:rPr>
        <w:t xml:space="preserve">mundshme të dridhjeve që i korrespondon pajisjeve ose llojeve të pajisjeve të përdorura në kushte të veçanta të përdorimit, përfshirë informacione të ofruara nga prodhuesi i pajisjes. Ky vlerësim dallohet nga matja, e cila kërkon përdorimin e aparateve specifike dhe të metodologjisë së përshtatshme. </w:t>
      </w:r>
    </w:p>
    <w:p w:rsidR="0030390B" w:rsidRPr="008054EE" w:rsidRDefault="006B29BA">
      <w:pPr>
        <w:pStyle w:val="Paragrafi"/>
        <w:rPr>
          <w:lang w:val="sq-AL"/>
        </w:rPr>
      </w:pPr>
      <w:r w:rsidRPr="008054EE">
        <w:rPr>
          <w:lang w:val="sq-AL"/>
        </w:rPr>
        <w:t xml:space="preserve">3. Vlerësimi i riskut kryhet nga shërbime të specializuara sipas legjislacionit në fuqi, në intervalet e mëposhtme: </w:t>
      </w:r>
    </w:p>
    <w:p w:rsidR="0030390B" w:rsidRPr="008054EE" w:rsidRDefault="006B29BA">
      <w:pPr>
        <w:pStyle w:val="Paragrafi"/>
        <w:rPr>
          <w:lang w:val="sq-AL"/>
        </w:rPr>
      </w:pPr>
      <w:r w:rsidRPr="008054EE">
        <w:rPr>
          <w:lang w:val="sq-AL"/>
        </w:rPr>
        <w:tab/>
        <w:t xml:space="preserve">a) çdo vit, nëse vlerësimi i riskut tregon se vlerat e veprimit të ekspozimit janë arritur ose janë tejkaluar; </w:t>
      </w:r>
    </w:p>
    <w:p w:rsidR="0030390B" w:rsidRPr="008054EE" w:rsidRDefault="006B29BA">
      <w:pPr>
        <w:pStyle w:val="Paragrafi"/>
        <w:rPr>
          <w:lang w:val="sq-AL"/>
        </w:rPr>
      </w:pPr>
      <w:r w:rsidRPr="008054EE">
        <w:rPr>
          <w:lang w:val="sq-AL"/>
        </w:rPr>
        <w:tab/>
        <w:t>b) çdo dy vjet, nëse vlerësimi i riskut tregon se vlerat e veprimit të ekspozimit nuk janë arritur dhe 1/5 e vlerës kufi të ekspozimit është tejkaluar.</w:t>
      </w:r>
    </w:p>
    <w:p w:rsidR="0030390B" w:rsidRPr="008054EE" w:rsidRDefault="006B29BA">
      <w:pPr>
        <w:pStyle w:val="Paragrafi"/>
        <w:rPr>
          <w:lang w:val="sq-AL"/>
        </w:rPr>
      </w:pPr>
      <w:r w:rsidRPr="008054EE">
        <w:rPr>
          <w:lang w:val="sq-AL"/>
        </w:rPr>
        <w:t xml:space="preserve">4. Nëse vlerësimi i riskut, i kryer dy herë në një interval prej 2 vitesh, tregon se 1/5 e vlerës kufi të ekspozimit nuk është arritur, punëdhënësi mund të mos e vazhdojë vlerësimin e mëtejshëm, me përjashtim të rasteve kur ka pasur ndryshime të rëndësishme, që e bëjnë vlerësimin e riskut të pavlefshëm, ose kur rezultatet e mbikëqyrjes shëndetësore tregojnë se kjo është e nevojshme. </w:t>
      </w:r>
    </w:p>
    <w:p w:rsidR="0030390B" w:rsidRPr="008054EE" w:rsidRDefault="006B29BA">
      <w:pPr>
        <w:pStyle w:val="Paragrafi"/>
        <w:rPr>
          <w:lang w:val="sq-AL"/>
        </w:rPr>
      </w:pPr>
      <w:r w:rsidRPr="008054EE">
        <w:rPr>
          <w:lang w:val="sq-AL"/>
        </w:rPr>
        <w:t>Vlerësimi i riskut mund të përfshijë një justifikim nga ana e punëdhënësit që natyra dhe shkalla e risqeve të lidhura me dridhjen mekanike bëjnë të panevojshëm një vlerësim të mëtejshëm të detajuar të risqeve.</w:t>
      </w:r>
    </w:p>
    <w:p w:rsidR="00272FEB" w:rsidRPr="008054EE" w:rsidRDefault="00272FEB">
      <w:pPr>
        <w:pStyle w:val="Paragrafi"/>
        <w:rPr>
          <w:lang w:val="sq-AL"/>
        </w:rPr>
      </w:pPr>
    </w:p>
    <w:p w:rsidR="0030390B" w:rsidRPr="008054EE" w:rsidRDefault="006B29BA">
      <w:pPr>
        <w:pStyle w:val="Paragrafi"/>
        <w:rPr>
          <w:lang w:val="sq-AL"/>
        </w:rPr>
      </w:pPr>
      <w:r w:rsidRPr="008054EE">
        <w:rPr>
          <w:lang w:val="sq-AL"/>
        </w:rPr>
        <w:t xml:space="preserve">5. Gjatë kryerjes së vlerësimit të riskut, punëdhënësi i kushton vëmendje të veçantë aspekteve të mëposhtme: </w:t>
      </w:r>
    </w:p>
    <w:p w:rsidR="0030390B" w:rsidRPr="008054EE" w:rsidRDefault="006B29BA">
      <w:pPr>
        <w:pStyle w:val="Paragrafi"/>
        <w:rPr>
          <w:lang w:val="sq-AL"/>
        </w:rPr>
      </w:pPr>
      <w:r w:rsidRPr="008054EE">
        <w:rPr>
          <w:lang w:val="sq-AL"/>
        </w:rPr>
        <w:tab/>
        <w:t xml:space="preserve">a) nivelit, llojit dhe kohëzgjatjes së ekspozimit, përfshirë edhe çdo ekspozim ndaj dridhjeve të ndërprera ose goditjeve të përsëritura; </w:t>
      </w:r>
    </w:p>
    <w:p w:rsidR="0030390B" w:rsidRPr="008054EE" w:rsidRDefault="006B29BA">
      <w:pPr>
        <w:pStyle w:val="Paragrafi"/>
        <w:rPr>
          <w:lang w:val="sq-AL"/>
        </w:rPr>
      </w:pPr>
      <w:r w:rsidRPr="008054EE">
        <w:rPr>
          <w:lang w:val="sq-AL"/>
        </w:rPr>
        <w:tab/>
        <w:t xml:space="preserve">b) vlerave kufi të ekspozimit dhe vlerave të veprimit të ekspozimit, të përcaktuara në nenin 3, të kësaj rregulloreje; </w:t>
      </w:r>
    </w:p>
    <w:p w:rsidR="0030390B" w:rsidRPr="008054EE" w:rsidRDefault="006B29BA">
      <w:pPr>
        <w:pStyle w:val="Paragrafi"/>
        <w:rPr>
          <w:lang w:val="sq-AL"/>
        </w:rPr>
      </w:pPr>
      <w:r w:rsidRPr="008054EE">
        <w:rPr>
          <w:lang w:val="sq-AL"/>
        </w:rPr>
        <w:tab/>
        <w:t xml:space="preserve">c) çdo efekti mbi sigurinë dhe shëndetin e grupeve veçanërisht të ndjeshme të punëmarrësve; </w:t>
      </w:r>
    </w:p>
    <w:p w:rsidR="0030390B" w:rsidRPr="008054EE" w:rsidRDefault="006B29BA">
      <w:pPr>
        <w:pStyle w:val="Paragrafi"/>
        <w:rPr>
          <w:lang w:val="sq-AL"/>
        </w:rPr>
      </w:pPr>
      <w:r w:rsidRPr="008054EE">
        <w:rPr>
          <w:lang w:val="sq-AL"/>
        </w:rPr>
        <w:tab/>
        <w:t xml:space="preserve">ç) çdo efekti indirekt mbi sigurinë dhe shëndetin e punëmarrësve,që rezulton nga ndërveprimet mes dridhjeve mekanike dhe vendit të punës ose pajisjeve të tjera të punës, veçanërisht nëse dridhja çrregullon funksionimin normal të elementeve drejtues të pajisjes ose leximin e shenjave të vendosura, ose ndikon në qëndrueshmërinë e strukturës dhe sigurinë e makinerive; </w:t>
      </w:r>
    </w:p>
    <w:p w:rsidR="0030390B" w:rsidRPr="008054EE" w:rsidRDefault="006B29BA">
      <w:pPr>
        <w:pStyle w:val="Paragrafi"/>
        <w:rPr>
          <w:lang w:val="sq-AL"/>
        </w:rPr>
      </w:pPr>
      <w:r w:rsidRPr="008054EE">
        <w:rPr>
          <w:lang w:val="sq-AL"/>
        </w:rPr>
        <w:tab/>
        <w:t xml:space="preserve">d) çdo informacioni të ofruar nga prodhuesit e pajisjeve të punës; </w:t>
      </w:r>
    </w:p>
    <w:p w:rsidR="0030390B" w:rsidRPr="008054EE" w:rsidRDefault="006B29BA">
      <w:pPr>
        <w:pStyle w:val="Paragrafi"/>
        <w:rPr>
          <w:lang w:val="sq-AL"/>
        </w:rPr>
      </w:pPr>
      <w:r w:rsidRPr="008054EE">
        <w:rPr>
          <w:lang w:val="sq-AL"/>
        </w:rPr>
        <w:tab/>
        <w:t>dh) pranisë së pajisjeve të tjera alternative të prodhuara për të reduktuar</w:t>
      </w:r>
      <w:r w:rsidR="006D11E0" w:rsidRPr="008054EE">
        <w:rPr>
          <w:lang w:val="sq-AL"/>
        </w:rPr>
        <w:t xml:space="preserve"> </w:t>
      </w:r>
      <w:r w:rsidRPr="008054EE">
        <w:rPr>
          <w:lang w:val="sq-AL"/>
        </w:rPr>
        <w:t xml:space="preserve">nivelet e ekspozimit ndaj dridhjes mekanike; </w:t>
      </w:r>
    </w:p>
    <w:p w:rsidR="0030390B" w:rsidRPr="008054EE" w:rsidRDefault="006B29BA">
      <w:pPr>
        <w:pStyle w:val="Paragrafi"/>
        <w:rPr>
          <w:lang w:val="sq-AL"/>
        </w:rPr>
      </w:pPr>
      <w:r w:rsidRPr="008054EE">
        <w:rPr>
          <w:lang w:val="sq-AL"/>
        </w:rPr>
        <w:t>e) zgjatjes së ekspozimit ndaj dridhjeve të të gjithë trupit përtej kohës</w:t>
      </w:r>
      <w:r w:rsidR="006D11E0" w:rsidRPr="008054EE">
        <w:rPr>
          <w:lang w:val="sq-AL"/>
        </w:rPr>
        <w:t xml:space="preserve"> </w:t>
      </w:r>
      <w:r w:rsidRPr="008054EE">
        <w:rPr>
          <w:lang w:val="sq-AL"/>
        </w:rPr>
        <w:t xml:space="preserve">normale të punës nën përgjegjësinë e punëdhënësit; </w:t>
      </w:r>
    </w:p>
    <w:p w:rsidR="0030390B" w:rsidRPr="008054EE" w:rsidRDefault="006B29BA">
      <w:pPr>
        <w:pStyle w:val="Paragrafi"/>
        <w:rPr>
          <w:lang w:val="sq-AL"/>
        </w:rPr>
      </w:pPr>
      <w:r w:rsidRPr="008054EE">
        <w:rPr>
          <w:lang w:val="sq-AL"/>
        </w:rPr>
        <w:t>ë) kushteve specifike të punës, të tilla si temperaturat e ulëta ose lagështia dhe të tjera;</w:t>
      </w:r>
    </w:p>
    <w:p w:rsidR="0030390B" w:rsidRPr="008054EE" w:rsidRDefault="006B29BA">
      <w:pPr>
        <w:pStyle w:val="Paragrafi"/>
        <w:rPr>
          <w:lang w:val="sq-AL"/>
        </w:rPr>
      </w:pPr>
      <w:r w:rsidRPr="008054EE">
        <w:rPr>
          <w:lang w:val="sq-AL"/>
        </w:rPr>
        <w:t xml:space="preserve">f) informacionit të siguruar nga mbikëqyrja shëndetësore, përfshirë informacione të publikuara, kur kjo është e mundur; </w:t>
      </w:r>
    </w:p>
    <w:p w:rsidR="0030390B" w:rsidRPr="008054EE" w:rsidRDefault="006B29BA">
      <w:pPr>
        <w:pStyle w:val="Paragrafi"/>
        <w:rPr>
          <w:lang w:val="sq-AL"/>
        </w:rPr>
      </w:pPr>
      <w:r w:rsidRPr="008054EE">
        <w:rPr>
          <w:lang w:val="sq-AL"/>
        </w:rPr>
        <w:t>6. Të dhënat nga vlerësimi dhe/ose matja e nivelit të ekspozimit ndaj dridhjes mekanike ruhen në formë të përshtatshme, që të jenë të disponueshme për përdorim të mëvonshëm, sipas legjislacionit në fuqi. Vlerësimi i riskut përditësohet rregullisht sipas shkronjave a dhe b, të pikës 3, të këtij neni, veçanërisht nëse ka pasur ndryshime të rëndësishme që e bëjnë atë të pavlefshëm, ose kur rezultatet e mbikëqyrjes shëndetësore tregojnë se kjo është e nevojshme. Vlerësimi i riskut përfshin edhe informacion mbi ndikimin e masave që duhen marrë, sipas neneve 5 e 6, të kësaj rregulloreje.</w:t>
      </w:r>
    </w:p>
    <w:p w:rsidR="0030390B" w:rsidRPr="008054EE" w:rsidRDefault="0030390B">
      <w:pPr>
        <w:pStyle w:val="Paragrafi"/>
        <w:rPr>
          <w:lang w:val="sq-AL"/>
        </w:rPr>
      </w:pPr>
    </w:p>
    <w:p w:rsidR="00272FEB" w:rsidRPr="008054EE" w:rsidRDefault="00272FEB">
      <w:pPr>
        <w:pStyle w:val="Paragrafi"/>
        <w:rPr>
          <w:lang w:val="sq-AL"/>
        </w:rPr>
      </w:pPr>
    </w:p>
    <w:p w:rsidR="00272FEB" w:rsidRPr="008054EE" w:rsidRDefault="00272FEB">
      <w:pPr>
        <w:pStyle w:val="Paragrafi"/>
        <w:rPr>
          <w:lang w:val="sq-AL"/>
        </w:rPr>
      </w:pPr>
    </w:p>
    <w:p w:rsidR="0030390B" w:rsidRPr="008054EE" w:rsidRDefault="006B29BA" w:rsidP="00272FEB">
      <w:pPr>
        <w:pStyle w:val="NeniNr"/>
        <w:rPr>
          <w:lang w:val="sq-AL"/>
        </w:rPr>
      </w:pPr>
      <w:r w:rsidRPr="008054EE">
        <w:rPr>
          <w:lang w:val="sq-AL"/>
        </w:rPr>
        <w:t>Neni 5</w:t>
      </w:r>
    </w:p>
    <w:p w:rsidR="005A38CC" w:rsidRPr="008054EE" w:rsidRDefault="006B29BA" w:rsidP="00272FEB">
      <w:pPr>
        <w:pStyle w:val="NeniTitull"/>
        <w:rPr>
          <w:lang w:val="sq-AL"/>
        </w:rPr>
      </w:pPr>
      <w:r w:rsidRPr="008054EE">
        <w:rPr>
          <w:lang w:val="sq-AL"/>
        </w:rPr>
        <w:t xml:space="preserve">Shmangia ose zvogëlimi i ekspozimit </w:t>
      </w:r>
    </w:p>
    <w:p w:rsidR="0030390B" w:rsidRPr="008054EE" w:rsidRDefault="006B29BA" w:rsidP="00272FEB">
      <w:pPr>
        <w:pStyle w:val="NeniTitull"/>
        <w:rPr>
          <w:lang w:val="sq-AL"/>
        </w:rPr>
      </w:pPr>
      <w:r w:rsidRPr="008054EE">
        <w:rPr>
          <w:lang w:val="sq-AL"/>
        </w:rPr>
        <w:t>ndaj dridhjes</w:t>
      </w:r>
    </w:p>
    <w:p w:rsidR="0030390B" w:rsidRPr="008054EE" w:rsidRDefault="0030390B">
      <w:pPr>
        <w:pStyle w:val="Paragrafi"/>
        <w:rPr>
          <w:sz w:val="14"/>
          <w:lang w:val="sq-AL"/>
        </w:rPr>
      </w:pPr>
    </w:p>
    <w:p w:rsidR="0030390B" w:rsidRPr="008054EE" w:rsidRDefault="006B29BA">
      <w:pPr>
        <w:pStyle w:val="Paragrafi"/>
        <w:rPr>
          <w:lang w:val="sq-AL"/>
        </w:rPr>
      </w:pPr>
      <w:r w:rsidRPr="008054EE">
        <w:rPr>
          <w:lang w:val="sq-AL"/>
        </w:rPr>
        <w:t>1. Punëdhënësi garanton me preferencë që risku nga ekspozimi i punëmarrësve ndaj dridhjes të eliminohet në burim, dhe, kur kjo nuk është e mundur, të zvogëlohet në minimum, duke marrë parasysh progresin teknik dhe ekzistencën e masave për kontrollin e riskut në burim, bazuar në parimet e përgjithshme të parandalimit të riskut, sipas pikës 3, të nenit 6, të ligjit</w:t>
      </w:r>
      <w:r w:rsidR="006D11E0" w:rsidRPr="008054EE">
        <w:rPr>
          <w:lang w:val="sq-AL"/>
        </w:rPr>
        <w:t xml:space="preserve"> </w:t>
      </w:r>
      <w:r w:rsidR="004E2FB4" w:rsidRPr="008054EE">
        <w:rPr>
          <w:lang w:val="sq-AL"/>
        </w:rPr>
        <w:t>nr.</w:t>
      </w:r>
      <w:r w:rsidR="006D11E0" w:rsidRPr="008054EE">
        <w:rPr>
          <w:lang w:val="sq-AL"/>
        </w:rPr>
        <w:t xml:space="preserve"> </w:t>
      </w:r>
      <w:r w:rsidRPr="008054EE">
        <w:rPr>
          <w:lang w:val="sq-AL"/>
        </w:rPr>
        <w:t>10237, dt. 18.2.2010 “Për Sigurinë dhe Shëndetin në Punë”</w:t>
      </w:r>
    </w:p>
    <w:p w:rsidR="0030390B" w:rsidRPr="008054EE" w:rsidRDefault="006B29BA">
      <w:pPr>
        <w:pStyle w:val="Paragrafi"/>
        <w:rPr>
          <w:lang w:val="sq-AL"/>
        </w:rPr>
      </w:pPr>
      <w:r w:rsidRPr="008054EE">
        <w:rPr>
          <w:lang w:val="sq-AL"/>
        </w:rPr>
        <w:t xml:space="preserve">2. Mbi bazën e vlerësimit të riskut, kur tejkalohen vlerat e veprimit të ekspozimit të përcaktuara në nenin 3 të kësaj Rregulloreje, punëdhënësi harton dhe zbaton një plan të masave teknike dhe/ose organizative, që synojnë zvogëlimin në minimum të ekspozimit ndaj dridhjes mekanike dhe risqeve të lidhura me të, duke marrë parasysh në veçanti: </w:t>
      </w:r>
    </w:p>
    <w:p w:rsidR="0030390B" w:rsidRPr="008054EE" w:rsidRDefault="006B29BA">
      <w:pPr>
        <w:pStyle w:val="Paragrafi"/>
        <w:rPr>
          <w:lang w:val="sq-AL"/>
        </w:rPr>
      </w:pPr>
      <w:r w:rsidRPr="008054EE">
        <w:rPr>
          <w:lang w:val="sq-AL"/>
        </w:rPr>
        <w:tab/>
      </w:r>
      <w:r w:rsidRPr="008054EE">
        <w:rPr>
          <w:lang w:val="sq-AL"/>
        </w:rPr>
        <w:tab/>
      </w:r>
      <w:r w:rsidRPr="008054EE">
        <w:rPr>
          <w:lang w:val="sq-AL"/>
        </w:rPr>
        <w:tab/>
        <w:t xml:space="preserve">a) metoda të tjera të punës,që mundësojnë ekspozim më të vogël ndaj dridhjes mekanike; </w:t>
      </w:r>
    </w:p>
    <w:p w:rsidR="0030390B" w:rsidRPr="008054EE" w:rsidRDefault="006B29BA">
      <w:pPr>
        <w:pStyle w:val="Paragrafi"/>
        <w:rPr>
          <w:lang w:val="sq-AL"/>
        </w:rPr>
      </w:pPr>
      <w:r w:rsidRPr="008054EE">
        <w:rPr>
          <w:lang w:val="sq-AL"/>
        </w:rPr>
        <w:tab/>
        <w:t xml:space="preserve">b)përzgjedhjen e pajisjeve të duhura të punës, me projektim të përshtatshëm ergonomik, që shkaktojnë dridhje në nivelin më të ulët të mundshëm, duke pasur parasysh punën që duhet kryer; </w:t>
      </w:r>
    </w:p>
    <w:p w:rsidR="0030390B" w:rsidRPr="008054EE" w:rsidRDefault="006B29BA">
      <w:pPr>
        <w:pStyle w:val="Paragrafi"/>
        <w:rPr>
          <w:lang w:val="sq-AL"/>
        </w:rPr>
      </w:pPr>
      <w:r w:rsidRPr="008054EE">
        <w:rPr>
          <w:lang w:val="sq-AL"/>
        </w:rPr>
        <w:tab/>
        <w:t>c) sigurimin e pajisjeve ndihmëse që reduktojnë riskun e dëmtimeve të shkaktuara nga dridhja, si ndenjëset, që në mënyrë të efektshme zvogëlojnë</w:t>
      </w:r>
      <w:r w:rsidR="006D11E0" w:rsidRPr="008054EE">
        <w:rPr>
          <w:lang w:val="sq-AL"/>
        </w:rPr>
        <w:t xml:space="preserve"> </w:t>
      </w:r>
      <w:r w:rsidRPr="008054EE">
        <w:rPr>
          <w:lang w:val="sq-AL"/>
        </w:rPr>
        <w:t xml:space="preserve">dridhjen e të gjithë trupit dhe dorëzat, që zvogëlojnë dridhjen e transmetuar në sistemin dorë- krah; </w:t>
      </w:r>
    </w:p>
    <w:p w:rsidR="0030390B" w:rsidRPr="008054EE" w:rsidRDefault="006B29BA">
      <w:pPr>
        <w:pStyle w:val="Paragrafi"/>
        <w:rPr>
          <w:lang w:val="sq-AL"/>
        </w:rPr>
      </w:pPr>
      <w:r w:rsidRPr="008054EE">
        <w:rPr>
          <w:lang w:val="sq-AL"/>
        </w:rPr>
        <w:tab/>
        <w:t xml:space="preserve">ç) plane të përshtatshme për mirëmbajtjen e pajisjeve të punës, vendit të punës dhe sistemeve të vendit të punës; </w:t>
      </w:r>
    </w:p>
    <w:p w:rsidR="0030390B" w:rsidRPr="008054EE" w:rsidRDefault="006B29BA">
      <w:pPr>
        <w:pStyle w:val="Paragrafi"/>
        <w:rPr>
          <w:lang w:val="sq-AL"/>
        </w:rPr>
      </w:pPr>
      <w:r w:rsidRPr="008054EE">
        <w:rPr>
          <w:lang w:val="sq-AL"/>
        </w:rPr>
        <w:t xml:space="preserve">d) projektimin dhe organizimin e vendeve të punës dhe vendeve individuale të punës; </w:t>
      </w:r>
    </w:p>
    <w:p w:rsidR="0030390B" w:rsidRPr="008054EE" w:rsidRDefault="006B29BA">
      <w:pPr>
        <w:pStyle w:val="Paragrafi"/>
        <w:rPr>
          <w:lang w:val="sq-AL"/>
        </w:rPr>
      </w:pPr>
      <w:r w:rsidRPr="008054EE">
        <w:rPr>
          <w:lang w:val="sq-AL"/>
        </w:rPr>
        <w:t>dh) informimin dhe formimin e përshtatshëm për të udhëzuar punëmarrësit mbi përdorimin e pajisjeve të punës në mënyrë korrekte dhe të sigurt, në mënyrë që ekspozimi i tyre ndaj dridhjes mekanike të zvogëlohet në minimum;</w:t>
      </w:r>
    </w:p>
    <w:p w:rsidR="0030390B" w:rsidRPr="008054EE" w:rsidRDefault="006B29BA">
      <w:pPr>
        <w:pStyle w:val="Paragrafi"/>
        <w:rPr>
          <w:lang w:val="sq-AL"/>
        </w:rPr>
      </w:pPr>
      <w:r w:rsidRPr="008054EE">
        <w:rPr>
          <w:lang w:val="sq-AL"/>
        </w:rPr>
        <w:t>e) kufizimin e kohëzgjatjes dhe intensitetit të ekspozimit;</w:t>
      </w:r>
    </w:p>
    <w:p w:rsidR="0030390B" w:rsidRPr="008054EE" w:rsidRDefault="006B29BA">
      <w:pPr>
        <w:pStyle w:val="Paragrafi"/>
        <w:rPr>
          <w:lang w:val="sq-AL"/>
        </w:rPr>
      </w:pPr>
      <w:r w:rsidRPr="008054EE">
        <w:rPr>
          <w:lang w:val="sq-AL"/>
        </w:rPr>
        <w:t xml:space="preserve">ë) grafikë të përshtatshëm të punës me periudha të mjaftueshme për çlodhje, ku punëmarrësit nuk ekspozohen ndaj dridhjes; </w:t>
      </w:r>
    </w:p>
    <w:p w:rsidR="0030390B" w:rsidRPr="008054EE" w:rsidRDefault="006B29BA">
      <w:pPr>
        <w:pStyle w:val="Paragrafi"/>
        <w:rPr>
          <w:lang w:val="sq-AL"/>
        </w:rPr>
      </w:pPr>
      <w:r w:rsidRPr="008054EE">
        <w:rPr>
          <w:lang w:val="sq-AL"/>
        </w:rPr>
        <w:t xml:space="preserve">f) sigurimin e veshjeve mbrojtëse për punëmarrësit e ekspozuar ndaj të ftohtit dhe lagështisë. </w:t>
      </w:r>
    </w:p>
    <w:p w:rsidR="0030390B" w:rsidRPr="008054EE" w:rsidRDefault="006B29BA">
      <w:pPr>
        <w:pStyle w:val="Paragrafi"/>
        <w:rPr>
          <w:lang w:val="sq-AL"/>
        </w:rPr>
      </w:pPr>
      <w:r w:rsidRPr="008054EE">
        <w:rPr>
          <w:lang w:val="sq-AL"/>
        </w:rPr>
        <w:t>3. Ekspozimi i punëmarrësve nuk lejohet të kalojë vlerat kufi të ekspozimit, sipas nenit 3, të kësaj rregulloreje.</w:t>
      </w:r>
    </w:p>
    <w:p w:rsidR="0030390B" w:rsidRPr="008054EE" w:rsidRDefault="006B29BA">
      <w:pPr>
        <w:pStyle w:val="Paragrafi"/>
        <w:rPr>
          <w:lang w:val="sq-AL"/>
        </w:rPr>
      </w:pPr>
      <w:r w:rsidRPr="008054EE">
        <w:rPr>
          <w:lang w:val="sq-AL"/>
        </w:rPr>
        <w:t>Nëse konstatohen ekspozime mbi vlerat kufi të ekspozimit, punëdhënësi:</w:t>
      </w:r>
    </w:p>
    <w:p w:rsidR="0030390B" w:rsidRPr="008054EE" w:rsidRDefault="006B29BA">
      <w:pPr>
        <w:pStyle w:val="Paragrafi"/>
        <w:rPr>
          <w:lang w:val="sq-AL"/>
        </w:rPr>
      </w:pPr>
      <w:r w:rsidRPr="008054EE">
        <w:rPr>
          <w:lang w:val="sq-AL"/>
        </w:rPr>
        <w:t>a) ndërmerr veprime të menjëhershme për ta reduktuar ekspozimin nën vlerat kufi të ekspozimit;</w:t>
      </w:r>
    </w:p>
    <w:p w:rsidR="0030390B" w:rsidRPr="008054EE" w:rsidRDefault="006B29BA">
      <w:pPr>
        <w:pStyle w:val="Paragrafi"/>
        <w:rPr>
          <w:lang w:val="sq-AL"/>
        </w:rPr>
      </w:pPr>
      <w:r w:rsidRPr="008054EE">
        <w:rPr>
          <w:lang w:val="sq-AL"/>
        </w:rPr>
        <w:t>b)identifikon arsyet përse ka ndodhur mbi ekspozimi;</w:t>
      </w:r>
    </w:p>
    <w:p w:rsidR="0030390B" w:rsidRPr="008054EE" w:rsidRDefault="006B29BA">
      <w:pPr>
        <w:pStyle w:val="Paragrafi"/>
        <w:rPr>
          <w:lang w:val="sq-AL"/>
        </w:rPr>
      </w:pPr>
      <w:r w:rsidRPr="008054EE">
        <w:rPr>
          <w:lang w:val="sq-AL"/>
        </w:rPr>
        <w:t>c)merr masa për të parandaluar çdo përsëritje.</w:t>
      </w:r>
    </w:p>
    <w:p w:rsidR="0030390B" w:rsidRPr="008054EE" w:rsidRDefault="006B29BA">
      <w:pPr>
        <w:pStyle w:val="Paragrafi"/>
        <w:rPr>
          <w:lang w:val="sq-AL"/>
        </w:rPr>
      </w:pPr>
      <w:r w:rsidRPr="008054EE">
        <w:rPr>
          <w:lang w:val="sq-AL"/>
        </w:rPr>
        <w:t>4. Punëdhënësi përshtat masat e përmendura në këtë nen me kërkesat e punëmarrësve me ndjeshmëri të lartë ndaj riskut.</w:t>
      </w:r>
    </w:p>
    <w:p w:rsidR="0030390B" w:rsidRPr="008054EE" w:rsidRDefault="0030390B">
      <w:pPr>
        <w:pStyle w:val="Paragrafi"/>
        <w:rPr>
          <w:sz w:val="14"/>
          <w:lang w:val="sq-AL"/>
        </w:rPr>
      </w:pPr>
    </w:p>
    <w:p w:rsidR="0030390B" w:rsidRPr="008054EE" w:rsidRDefault="006B29BA" w:rsidP="00272FEB">
      <w:pPr>
        <w:pStyle w:val="NeniNr"/>
        <w:rPr>
          <w:lang w:val="sq-AL"/>
        </w:rPr>
      </w:pPr>
      <w:r w:rsidRPr="008054EE">
        <w:rPr>
          <w:lang w:val="sq-AL"/>
        </w:rPr>
        <w:t>Neni 6</w:t>
      </w:r>
    </w:p>
    <w:p w:rsidR="0030390B" w:rsidRPr="008054EE" w:rsidRDefault="006B29BA" w:rsidP="00272FEB">
      <w:pPr>
        <w:pStyle w:val="NeniTitull"/>
        <w:rPr>
          <w:lang w:val="sq-AL"/>
        </w:rPr>
      </w:pPr>
      <w:r w:rsidRPr="008054EE">
        <w:rPr>
          <w:lang w:val="sq-AL"/>
        </w:rPr>
        <w:t xml:space="preserve">Informimi dhe formimi i punëmarrësve </w:t>
      </w:r>
    </w:p>
    <w:p w:rsidR="0030390B" w:rsidRPr="008054EE" w:rsidRDefault="0030390B">
      <w:pPr>
        <w:pStyle w:val="Paragrafi"/>
        <w:rPr>
          <w:sz w:val="16"/>
          <w:lang w:val="sq-AL"/>
        </w:rPr>
      </w:pPr>
    </w:p>
    <w:p w:rsidR="0030390B" w:rsidRPr="008054EE" w:rsidRDefault="00131064">
      <w:pPr>
        <w:pStyle w:val="Paragrafi"/>
        <w:rPr>
          <w:lang w:val="sq-AL"/>
        </w:rPr>
      </w:pPr>
      <w:r w:rsidRPr="008054EE">
        <w:rPr>
          <w:lang w:val="sq-AL"/>
        </w:rPr>
        <w:t xml:space="preserve">1. </w:t>
      </w:r>
      <w:r w:rsidR="006B29BA" w:rsidRPr="008054EE">
        <w:rPr>
          <w:lang w:val="sq-AL"/>
        </w:rPr>
        <w:t xml:space="preserve">Në përputhje me nenin 12, të ligjit </w:t>
      </w:r>
      <w:r w:rsidR="004E2FB4" w:rsidRPr="008054EE">
        <w:rPr>
          <w:lang w:val="sq-AL"/>
        </w:rPr>
        <w:t xml:space="preserve">nr. </w:t>
      </w:r>
      <w:r w:rsidR="006B29BA" w:rsidRPr="008054EE">
        <w:rPr>
          <w:lang w:val="sq-AL"/>
        </w:rPr>
        <w:t xml:space="preserve">10237, datë 18.2.2010, “Për sigurinë dhe shëndetin në punë”, punëdhënësi garanton që punëmarrësit e ekspozuar ndaj risqeve të dridhjes mekanike në punë, si dhe përfaqësuesit e tyre, të marrin informacion dhe formim të mjaftueshëm. </w:t>
      </w:r>
    </w:p>
    <w:p w:rsidR="0030390B" w:rsidRPr="008054EE" w:rsidRDefault="00131064">
      <w:pPr>
        <w:pStyle w:val="Paragrafi"/>
        <w:rPr>
          <w:lang w:val="sq-AL"/>
        </w:rPr>
      </w:pPr>
      <w:r w:rsidRPr="008054EE">
        <w:rPr>
          <w:lang w:val="sq-AL"/>
        </w:rPr>
        <w:t xml:space="preserve">2. </w:t>
      </w:r>
      <w:r w:rsidR="006B29BA" w:rsidRPr="008054EE">
        <w:rPr>
          <w:lang w:val="sq-AL"/>
        </w:rPr>
        <w:t>Informimi dhe formimi i punëmarrësve të ekspozuar përfshijnë në veçanti:</w:t>
      </w:r>
    </w:p>
    <w:p w:rsidR="0030390B" w:rsidRPr="008054EE" w:rsidRDefault="006B29BA">
      <w:pPr>
        <w:pStyle w:val="Paragrafi"/>
        <w:rPr>
          <w:lang w:val="sq-AL"/>
        </w:rPr>
      </w:pPr>
      <w:r w:rsidRPr="008054EE">
        <w:rPr>
          <w:lang w:val="sq-AL"/>
        </w:rPr>
        <w:t xml:space="preserve">a) masat e marra për të shmangur ose zvogëluar në minimum risqet nga dridhja mekanike; </w:t>
      </w:r>
    </w:p>
    <w:p w:rsidR="0030390B" w:rsidRPr="008054EE" w:rsidRDefault="006B29BA">
      <w:pPr>
        <w:pStyle w:val="Paragrafi"/>
        <w:rPr>
          <w:lang w:val="sq-AL"/>
        </w:rPr>
      </w:pPr>
      <w:r w:rsidRPr="008054EE">
        <w:rPr>
          <w:lang w:val="sq-AL"/>
        </w:rPr>
        <w:t xml:space="preserve">b) vlerat kufi të ekspozimit dhe vlerat e veprimit të ekspozimit; </w:t>
      </w:r>
    </w:p>
    <w:p w:rsidR="0030390B" w:rsidRPr="008054EE" w:rsidRDefault="006B29BA">
      <w:pPr>
        <w:pStyle w:val="Paragrafi"/>
        <w:rPr>
          <w:lang w:val="sq-AL"/>
        </w:rPr>
      </w:pPr>
      <w:r w:rsidRPr="008054EE">
        <w:rPr>
          <w:lang w:val="sq-AL"/>
        </w:rPr>
        <w:t xml:space="preserve">c) rezultatet e vlerësimit të riskut, së bashku me një interpretim të tyre dhe risqeve potenciale; </w:t>
      </w:r>
    </w:p>
    <w:p w:rsidR="0030390B" w:rsidRPr="008054EE" w:rsidRDefault="006B29BA">
      <w:pPr>
        <w:pStyle w:val="Paragrafi"/>
        <w:rPr>
          <w:lang w:val="sq-AL"/>
        </w:rPr>
      </w:pPr>
      <w:r w:rsidRPr="008054EE">
        <w:rPr>
          <w:lang w:val="sq-AL"/>
        </w:rPr>
        <w:t xml:space="preserve">ç) rëndësinë dhe mënyrën e konstatimit dhe raportimit të shenjave të dëmtimit; </w:t>
      </w:r>
    </w:p>
    <w:p w:rsidR="0030390B" w:rsidRPr="008054EE" w:rsidRDefault="006B29BA">
      <w:pPr>
        <w:pStyle w:val="Paragrafi"/>
        <w:rPr>
          <w:lang w:val="sq-AL"/>
        </w:rPr>
      </w:pPr>
      <w:r w:rsidRPr="008054EE">
        <w:rPr>
          <w:lang w:val="sq-AL"/>
        </w:rPr>
        <w:t>d) rrethanat, në të cilat punëmarrësve u lind e drejta për mbikëqyrje shëndetësore, dhe qëllimin e kësaj mbikëqyrjeje, sipas nenit 8, të kësaj rregulloreje;</w:t>
      </w:r>
    </w:p>
    <w:p w:rsidR="0030390B" w:rsidRPr="008054EE" w:rsidRDefault="006B29BA">
      <w:pPr>
        <w:pStyle w:val="Paragrafi"/>
        <w:rPr>
          <w:lang w:val="sq-AL"/>
        </w:rPr>
      </w:pPr>
      <w:r w:rsidRPr="008054EE">
        <w:rPr>
          <w:lang w:val="sq-AL"/>
        </w:rPr>
        <w:t>dh) grafikët e përshtatshëm të punës me periudha të mjaftueshme të çlodhjes pa ekspozim ndaj dridhjes.</w:t>
      </w:r>
    </w:p>
    <w:p w:rsidR="0030390B" w:rsidRPr="008054EE" w:rsidRDefault="006B29BA">
      <w:pPr>
        <w:pStyle w:val="Paragrafi"/>
        <w:rPr>
          <w:lang w:val="sq-AL"/>
        </w:rPr>
      </w:pPr>
      <w:r w:rsidRPr="008054EE">
        <w:rPr>
          <w:lang w:val="sq-AL"/>
        </w:rPr>
        <w:t>e) praktikat e sigurta të punës për të minimizuar ekspozimin ndaj dridhjes mekanike.</w:t>
      </w:r>
    </w:p>
    <w:p w:rsidR="0030390B" w:rsidRPr="008054EE" w:rsidRDefault="0030390B">
      <w:pPr>
        <w:pStyle w:val="Paragrafi"/>
        <w:rPr>
          <w:lang w:val="sq-AL"/>
        </w:rPr>
      </w:pPr>
    </w:p>
    <w:p w:rsidR="00272FEB" w:rsidRPr="008054EE" w:rsidRDefault="00272FEB">
      <w:pPr>
        <w:pStyle w:val="Paragrafi"/>
        <w:rPr>
          <w:lang w:val="sq-AL"/>
        </w:rPr>
      </w:pPr>
    </w:p>
    <w:p w:rsidR="0030390B" w:rsidRPr="008054EE" w:rsidRDefault="006B29BA" w:rsidP="00272FEB">
      <w:pPr>
        <w:pStyle w:val="NeniNr"/>
        <w:rPr>
          <w:lang w:val="sq-AL"/>
        </w:rPr>
      </w:pPr>
      <w:r w:rsidRPr="008054EE">
        <w:rPr>
          <w:lang w:val="sq-AL"/>
        </w:rPr>
        <w:t>Neni 7</w:t>
      </w:r>
    </w:p>
    <w:p w:rsidR="0030390B" w:rsidRPr="008054EE" w:rsidRDefault="006B29BA" w:rsidP="00272FEB">
      <w:pPr>
        <w:pStyle w:val="NeniTitull"/>
        <w:rPr>
          <w:lang w:val="sq-AL"/>
        </w:rPr>
      </w:pPr>
      <w:r w:rsidRPr="008054EE">
        <w:rPr>
          <w:lang w:val="sq-AL"/>
        </w:rPr>
        <w:t xml:space="preserve">Konsultimi dhe pjesëmarrja e punëmarrësve </w:t>
      </w:r>
    </w:p>
    <w:p w:rsidR="0030390B" w:rsidRPr="008054EE" w:rsidRDefault="0030390B">
      <w:pPr>
        <w:pStyle w:val="Paragrafi"/>
        <w:rPr>
          <w:sz w:val="14"/>
          <w:lang w:val="sq-AL"/>
        </w:rPr>
      </w:pPr>
    </w:p>
    <w:p w:rsidR="0030390B" w:rsidRPr="008054EE" w:rsidRDefault="006B29BA">
      <w:pPr>
        <w:pStyle w:val="Paragrafi"/>
        <w:rPr>
          <w:lang w:val="sq-AL"/>
        </w:rPr>
      </w:pPr>
      <w:r w:rsidRPr="008054EE">
        <w:rPr>
          <w:lang w:val="sq-AL"/>
        </w:rPr>
        <w:t xml:space="preserve">Punëdhënësi merr masa të përshtatshme për konsultimin dhe pjesëmarrjen e punëmarrësve, në përputhje me nenin 13 të </w:t>
      </w:r>
      <w:r w:rsidR="00131064" w:rsidRPr="008054EE">
        <w:rPr>
          <w:lang w:val="sq-AL"/>
        </w:rPr>
        <w:t xml:space="preserve">ligjit </w:t>
      </w:r>
      <w:r w:rsidR="004E2FB4" w:rsidRPr="008054EE">
        <w:rPr>
          <w:lang w:val="sq-AL"/>
        </w:rPr>
        <w:t>nr.</w:t>
      </w:r>
      <w:r w:rsidR="006D11E0" w:rsidRPr="008054EE">
        <w:rPr>
          <w:lang w:val="sq-AL"/>
        </w:rPr>
        <w:t xml:space="preserve"> </w:t>
      </w:r>
      <w:r w:rsidRPr="008054EE">
        <w:rPr>
          <w:lang w:val="sq-AL"/>
        </w:rPr>
        <w:t>10237, datë 18.02.2010, “Për sigurinë dhe shëndetin në punë”, në veçanti lidhur me</w:t>
      </w:r>
      <w:r w:rsidR="006D11E0" w:rsidRPr="008054EE">
        <w:rPr>
          <w:lang w:val="sq-AL"/>
        </w:rPr>
        <w:t xml:space="preserve"> </w:t>
      </w:r>
      <w:r w:rsidRPr="008054EE">
        <w:rPr>
          <w:lang w:val="sq-AL"/>
        </w:rPr>
        <w:t>vlerësimin e riskut dhe masat e marra, ose që duhen marrë për të shmangur ose zvogëluar ekspozimin ndaj zhurmës, në përputhje me nenet 4, 5 dhe 6 të kësaj Rregulloreje.</w:t>
      </w:r>
    </w:p>
    <w:p w:rsidR="0030390B" w:rsidRPr="008054EE" w:rsidRDefault="0030390B">
      <w:pPr>
        <w:pStyle w:val="Paragrafi"/>
        <w:rPr>
          <w:sz w:val="12"/>
          <w:lang w:val="sq-AL"/>
        </w:rPr>
      </w:pPr>
    </w:p>
    <w:p w:rsidR="0030390B" w:rsidRPr="008054EE" w:rsidRDefault="006B29BA" w:rsidP="00272FEB">
      <w:pPr>
        <w:pStyle w:val="NeniNr"/>
        <w:rPr>
          <w:lang w:val="sq-AL"/>
        </w:rPr>
      </w:pPr>
      <w:r w:rsidRPr="008054EE">
        <w:rPr>
          <w:lang w:val="sq-AL"/>
        </w:rPr>
        <w:t>SEKSIONI III</w:t>
      </w:r>
    </w:p>
    <w:p w:rsidR="0030390B" w:rsidRPr="008054EE" w:rsidRDefault="006B29BA" w:rsidP="00272FEB">
      <w:pPr>
        <w:pStyle w:val="NeniNr"/>
        <w:rPr>
          <w:lang w:val="sq-AL"/>
        </w:rPr>
      </w:pPr>
      <w:r w:rsidRPr="008054EE">
        <w:rPr>
          <w:lang w:val="sq-AL"/>
        </w:rPr>
        <w:t>DISPOZITA TË PËRZIERA</w:t>
      </w:r>
    </w:p>
    <w:p w:rsidR="0030390B" w:rsidRPr="008054EE" w:rsidRDefault="0030390B">
      <w:pPr>
        <w:pStyle w:val="Paragrafi"/>
        <w:rPr>
          <w:sz w:val="14"/>
          <w:lang w:val="sq-AL"/>
        </w:rPr>
      </w:pPr>
    </w:p>
    <w:p w:rsidR="0030390B" w:rsidRPr="008054EE" w:rsidRDefault="006B29BA" w:rsidP="00272FEB">
      <w:pPr>
        <w:pStyle w:val="NeniNr"/>
        <w:rPr>
          <w:lang w:val="sq-AL"/>
        </w:rPr>
      </w:pPr>
      <w:r w:rsidRPr="008054EE">
        <w:rPr>
          <w:lang w:val="sq-AL"/>
        </w:rPr>
        <w:t>Neni 8</w:t>
      </w:r>
    </w:p>
    <w:p w:rsidR="0030390B" w:rsidRPr="008054EE" w:rsidRDefault="006B29BA" w:rsidP="00272FEB">
      <w:pPr>
        <w:pStyle w:val="NeniTitull"/>
        <w:rPr>
          <w:lang w:val="sq-AL"/>
        </w:rPr>
      </w:pPr>
      <w:r w:rsidRPr="008054EE">
        <w:rPr>
          <w:lang w:val="sq-AL"/>
        </w:rPr>
        <w:t xml:space="preserve">Mbikëqyrja shëndetësore </w:t>
      </w:r>
    </w:p>
    <w:p w:rsidR="0030390B" w:rsidRPr="008054EE" w:rsidRDefault="0030390B" w:rsidP="00272FEB">
      <w:pPr>
        <w:pStyle w:val="NeniNr"/>
        <w:rPr>
          <w:sz w:val="14"/>
          <w:lang w:val="sq-AL"/>
        </w:rPr>
      </w:pPr>
    </w:p>
    <w:p w:rsidR="0030390B" w:rsidRPr="008054EE" w:rsidRDefault="00131064">
      <w:pPr>
        <w:pStyle w:val="Paragrafi"/>
        <w:rPr>
          <w:lang w:val="sq-AL"/>
        </w:rPr>
      </w:pPr>
      <w:r w:rsidRPr="008054EE">
        <w:rPr>
          <w:lang w:val="sq-AL"/>
        </w:rPr>
        <w:t xml:space="preserve">1. </w:t>
      </w:r>
      <w:r w:rsidR="006B29BA" w:rsidRPr="008054EE">
        <w:rPr>
          <w:lang w:val="sq-AL"/>
        </w:rPr>
        <w:t xml:space="preserve">Punëdhënësi merr masa për kryerjen e mbikëqyrjes shëndetësore të punëmarrësve, për të cilët vlerësimi i riskut tregon risk për shëndetin nga dridhja, në përputhje me legjislacionin në fuqi dhe praktikën përkatëse për sistemin e mbikëqyrjes shëndetësore, përfshirë kërkesat e specifikuara për kartelat e shëndetit në punë, dokumentimin dhe disponueshmërinë e tyre. </w:t>
      </w:r>
    </w:p>
    <w:p w:rsidR="0030390B" w:rsidRPr="008054EE" w:rsidRDefault="00131064">
      <w:pPr>
        <w:pStyle w:val="Paragrafi"/>
        <w:rPr>
          <w:lang w:val="sq-AL"/>
        </w:rPr>
      </w:pPr>
      <w:r w:rsidRPr="008054EE">
        <w:rPr>
          <w:lang w:val="sq-AL"/>
        </w:rPr>
        <w:t xml:space="preserve">2. </w:t>
      </w:r>
      <w:r w:rsidR="006B29BA" w:rsidRPr="008054EE">
        <w:rPr>
          <w:lang w:val="sq-AL"/>
        </w:rPr>
        <w:t>Mbikëqyrja shëndetësore dhe ekzaminimet mjekësore, rezultatet e të cilave merren parasysh në zbatimin e masave parandaluese në një vend pune të caktuar, synojnë parandalimin dhe diagnostikimin e shpejtë të çdo çrregullimi lidhur me ekspozimin ndaj dridhjes mekanike. Mbikëqyrja shëndetësore kryhet kur:</w:t>
      </w:r>
    </w:p>
    <w:p w:rsidR="0030390B" w:rsidRPr="008054EE" w:rsidRDefault="006B29BA">
      <w:pPr>
        <w:pStyle w:val="Paragrafi"/>
        <w:rPr>
          <w:lang w:val="sq-AL"/>
        </w:rPr>
      </w:pPr>
      <w:r w:rsidRPr="008054EE">
        <w:rPr>
          <w:lang w:val="sq-AL"/>
        </w:rPr>
        <w:t>a) mund të provohet një lidhje ndërmjet ekspozimit ndaj dridhjes në vendin e punës dhe një sëmundje të identifikueshme ose efekteve të dëmshme mbi shëndetin;</w:t>
      </w:r>
    </w:p>
    <w:p w:rsidR="0030390B" w:rsidRPr="008054EE" w:rsidRDefault="006B29BA">
      <w:pPr>
        <w:pStyle w:val="Paragrafi"/>
        <w:rPr>
          <w:lang w:val="sq-AL"/>
        </w:rPr>
      </w:pPr>
      <w:r w:rsidRPr="008054EE">
        <w:rPr>
          <w:lang w:val="sq-AL"/>
        </w:rPr>
        <w:t>b) është e mundur që sëmundje apo efekte të dëmshme të shkaktohen në kushte të veçanta të punës të një punëmarrësi dhe,</w:t>
      </w:r>
    </w:p>
    <w:p w:rsidR="0030390B" w:rsidRPr="008054EE" w:rsidRDefault="006B29BA">
      <w:pPr>
        <w:pStyle w:val="Paragrafi"/>
        <w:rPr>
          <w:lang w:val="sq-AL"/>
        </w:rPr>
      </w:pPr>
      <w:r w:rsidRPr="008054EE">
        <w:rPr>
          <w:lang w:val="sq-AL"/>
        </w:rPr>
        <w:t>c) ekzistojnë ekzaminime specifike për diagnostikimin e sëmundjeve ose të efekteve të dëmshme për shëndetin.</w:t>
      </w:r>
    </w:p>
    <w:p w:rsidR="0030390B" w:rsidRPr="008054EE" w:rsidRDefault="006B29BA">
      <w:pPr>
        <w:pStyle w:val="Paragrafi"/>
        <w:rPr>
          <w:lang w:val="sq-AL"/>
        </w:rPr>
      </w:pPr>
      <w:r w:rsidRPr="008054EE">
        <w:rPr>
          <w:lang w:val="sq-AL"/>
        </w:rPr>
        <w:t xml:space="preserve">Në çdo rast, punëmarrësit e ekspozuar ndaj dridhjes mekanike përtej vlerave të përcaktuara në nenin 3, të kësaj rregulloreje, kanë të drejtë për mbikëqyrje shëndetësore. </w:t>
      </w:r>
    </w:p>
    <w:p w:rsidR="0030390B" w:rsidRPr="008054EE" w:rsidRDefault="00131064">
      <w:pPr>
        <w:pStyle w:val="Paragrafi"/>
        <w:rPr>
          <w:lang w:val="sq-AL"/>
        </w:rPr>
      </w:pPr>
      <w:r w:rsidRPr="008054EE">
        <w:rPr>
          <w:lang w:val="sq-AL"/>
        </w:rPr>
        <w:t xml:space="preserve">3. </w:t>
      </w:r>
      <w:r w:rsidR="006B29BA" w:rsidRPr="008054EE">
        <w:rPr>
          <w:lang w:val="sq-AL"/>
        </w:rPr>
        <w:t xml:space="preserve">Lloji dhe shpeshtësia e ekzaminimeve mjekësore të përmendura në pikën1, të këtij neni, janë përcaktuar në </w:t>
      </w:r>
      <w:r w:rsidRPr="008054EE">
        <w:rPr>
          <w:lang w:val="sq-AL"/>
        </w:rPr>
        <w:t xml:space="preserve">shtojcën </w:t>
      </w:r>
      <w:r w:rsidR="006B29BA" w:rsidRPr="008054EE">
        <w:rPr>
          <w:lang w:val="sq-AL"/>
        </w:rPr>
        <w:t xml:space="preserve">3, të kësaj rregulloreje. </w:t>
      </w:r>
    </w:p>
    <w:p w:rsidR="0030390B" w:rsidRPr="008054EE" w:rsidRDefault="00131064">
      <w:pPr>
        <w:pStyle w:val="Paragrafi"/>
        <w:rPr>
          <w:lang w:val="sq-AL"/>
        </w:rPr>
      </w:pPr>
      <w:r w:rsidRPr="008054EE">
        <w:rPr>
          <w:lang w:val="sq-AL"/>
        </w:rPr>
        <w:t xml:space="preserve">4. </w:t>
      </w:r>
      <w:r w:rsidR="006B29BA" w:rsidRPr="008054EE">
        <w:rPr>
          <w:lang w:val="sq-AL"/>
        </w:rPr>
        <w:t xml:space="preserve">Kur nga mbikëqyrja shëndetësore mjeku i punës konstaton së punëmarrësi ka një sëmundje të identifikueshme ose pasojë negative në shëndet, si rezultat i ekspozimit ndaj dridhjes mekanike në punë: </w:t>
      </w:r>
    </w:p>
    <w:p w:rsidR="0030390B" w:rsidRPr="008054EE" w:rsidRDefault="006B29BA">
      <w:pPr>
        <w:pStyle w:val="Paragrafi"/>
        <w:rPr>
          <w:spacing w:val="-4"/>
          <w:lang w:val="sq-AL"/>
        </w:rPr>
      </w:pPr>
      <w:r w:rsidRPr="008054EE">
        <w:rPr>
          <w:lang w:val="sq-AL"/>
        </w:rPr>
        <w:t xml:space="preserve">a) punëmarrësi informohet nga mjeku i punës mbi rezultatin e mbikëqyrjes shëndetësore që lidhet me të personalisht dhe, në veçanti, merr informacion dhe këshillim lidhur me çdo </w:t>
      </w:r>
      <w:r w:rsidRPr="008054EE">
        <w:rPr>
          <w:spacing w:val="-4"/>
          <w:lang w:val="sq-AL"/>
        </w:rPr>
        <w:t>mbikëqyrje shëndetësore, së cilës duhet t’i nënshtrohet pas përfundimit të ekspozimit;</w:t>
      </w:r>
    </w:p>
    <w:p w:rsidR="0030390B" w:rsidRPr="008054EE" w:rsidRDefault="006B29BA">
      <w:pPr>
        <w:pStyle w:val="Paragrafi"/>
        <w:rPr>
          <w:spacing w:val="-4"/>
          <w:lang w:val="sq-AL"/>
        </w:rPr>
      </w:pPr>
      <w:r w:rsidRPr="008054EE">
        <w:rPr>
          <w:spacing w:val="-4"/>
          <w:lang w:val="sq-AL"/>
        </w:rPr>
        <w:t xml:space="preserve">b) punëdhënësi informohet për çdo gjetje të rëndësishme nga mbikëqyrja shëndetësore, duke marrë parasysh konfidencialitetin mjekësor. </w:t>
      </w:r>
    </w:p>
    <w:p w:rsidR="0030390B" w:rsidRPr="008054EE" w:rsidRDefault="006B29BA">
      <w:pPr>
        <w:pStyle w:val="Paragrafi"/>
        <w:rPr>
          <w:spacing w:val="-4"/>
          <w:lang w:val="sq-AL"/>
        </w:rPr>
      </w:pPr>
      <w:r w:rsidRPr="008054EE">
        <w:rPr>
          <w:spacing w:val="-4"/>
          <w:lang w:val="sq-AL"/>
        </w:rPr>
        <w:t>c) Punëdhënësi:</w:t>
      </w:r>
    </w:p>
    <w:p w:rsidR="0030390B" w:rsidRPr="008054EE" w:rsidRDefault="006B29BA">
      <w:pPr>
        <w:pStyle w:val="Paragrafi"/>
        <w:rPr>
          <w:spacing w:val="-4"/>
          <w:lang w:val="sq-AL"/>
        </w:rPr>
      </w:pPr>
      <w:r w:rsidRPr="008054EE">
        <w:rPr>
          <w:spacing w:val="-4"/>
          <w:lang w:val="sq-AL"/>
        </w:rPr>
        <w:t>- rishikon vlerësimin e riskut;</w:t>
      </w:r>
    </w:p>
    <w:p w:rsidR="0030390B" w:rsidRPr="008054EE" w:rsidRDefault="006B29BA">
      <w:pPr>
        <w:pStyle w:val="Paragrafi"/>
        <w:rPr>
          <w:spacing w:val="-4"/>
          <w:lang w:val="sq-AL"/>
        </w:rPr>
      </w:pPr>
      <w:r w:rsidRPr="008054EE">
        <w:rPr>
          <w:spacing w:val="-4"/>
          <w:lang w:val="sq-AL"/>
        </w:rPr>
        <w:t>- rishikon masat e parashikuara për të shmangur ose zvogëluar risqet, në bazë të nenit 5, të kësaj rregulloreje;</w:t>
      </w:r>
    </w:p>
    <w:p w:rsidR="0030390B" w:rsidRPr="008054EE" w:rsidRDefault="006B29BA">
      <w:pPr>
        <w:pStyle w:val="Paragrafi"/>
        <w:rPr>
          <w:spacing w:val="-4"/>
          <w:lang w:val="sq-AL"/>
        </w:rPr>
      </w:pPr>
      <w:r w:rsidRPr="008054EE">
        <w:rPr>
          <w:spacing w:val="-4"/>
          <w:lang w:val="sq-AL"/>
        </w:rPr>
        <w:t>- merr parasysh çdo këshillë të dhënë nga mjeku i punës, nga një person me kualifikim të përshtatshëm ose nga autoriteti kompetent për zbatimin e masave për shmangien ose zvogëlimin e riskut, përfshirë mundësinë e caktimit të punëmarrësit në një punë tjetër, ku nuk ka risk për ekspozim të mëtejshëm ndaj dridhjes;</w:t>
      </w:r>
    </w:p>
    <w:p w:rsidR="0030390B" w:rsidRPr="008054EE" w:rsidRDefault="006B29BA">
      <w:pPr>
        <w:pStyle w:val="Paragrafi"/>
        <w:rPr>
          <w:spacing w:val="-4"/>
          <w:lang w:val="sq-AL"/>
        </w:rPr>
      </w:pPr>
      <w:r w:rsidRPr="008054EE">
        <w:rPr>
          <w:spacing w:val="-4"/>
          <w:lang w:val="sq-AL"/>
        </w:rPr>
        <w:t>- siguron mbikëqyrje të vazhdueshme shënde</w:t>
      </w:r>
      <w:r w:rsidR="000E0B7C" w:rsidRPr="008054EE">
        <w:rPr>
          <w:spacing w:val="-4"/>
          <w:lang w:val="sq-AL"/>
        </w:rPr>
        <w:t>-</w:t>
      </w:r>
      <w:r w:rsidRPr="008054EE">
        <w:rPr>
          <w:spacing w:val="-4"/>
          <w:lang w:val="sq-AL"/>
        </w:rPr>
        <w:t xml:space="preserve">tësore dhe ofron një ekzaminim të shëndetit të çdo punëmarrësi tjetër, i cili ka qenë i ekspozuar në mënyrë të ngjashme, sipas përcaktimeve të legjislacionit në fuqi për mbikëqyrjen shëndetësore. </w:t>
      </w:r>
    </w:p>
    <w:p w:rsidR="0030390B" w:rsidRPr="008054EE" w:rsidRDefault="006B29BA">
      <w:pPr>
        <w:pStyle w:val="Paragrafi"/>
        <w:rPr>
          <w:lang w:val="sq-AL"/>
        </w:rPr>
      </w:pPr>
      <w:r w:rsidRPr="008054EE">
        <w:rPr>
          <w:lang w:val="sq-AL"/>
        </w:rPr>
        <w:t>5. Të dhënat e mbikëqyrjes shëndetësore, përfshirë konkluzionet mbi aftësinë për punë për secilin punëmarrës, dokumentohen dhe përdi</w:t>
      </w:r>
      <w:r w:rsidR="000E0B7C" w:rsidRPr="008054EE">
        <w:rPr>
          <w:lang w:val="sq-AL"/>
        </w:rPr>
        <w:t>-</w:t>
      </w:r>
      <w:r w:rsidRPr="008054EE">
        <w:rPr>
          <w:lang w:val="sq-AL"/>
        </w:rPr>
        <w:t>tësohen nga mjeku i punës, në përputhje me legjislacionin për mbikëqyrjen shëndetësore</w:t>
      </w:r>
      <w:r w:rsidR="006D11E0" w:rsidRPr="008054EE">
        <w:rPr>
          <w:lang w:val="sq-AL"/>
        </w:rPr>
        <w:t xml:space="preserve"> </w:t>
      </w:r>
      <w:r w:rsidRPr="008054EE">
        <w:rPr>
          <w:lang w:val="sq-AL"/>
        </w:rPr>
        <w:t>dhe atë për mbrojtjen e të dhënave personale, në mënyrë që të jetë i mundur shqyrtimi i tyre i mëvonshëm. Punëmarrësi, me kërkesë të tij, ka akses te të dhënat e kartelës së tij të shëndetit në punë. Kopje të kartelave të shëndetit në punë i vihen në dispozicion autoritetit kompetent me kërkesë të këtij të fundit.</w:t>
      </w:r>
    </w:p>
    <w:p w:rsidR="0030390B" w:rsidRPr="008054EE" w:rsidRDefault="0030390B">
      <w:pPr>
        <w:pStyle w:val="Paragrafi"/>
        <w:rPr>
          <w:sz w:val="14"/>
          <w:lang w:val="sq-AL"/>
        </w:rPr>
      </w:pPr>
    </w:p>
    <w:p w:rsidR="0030390B" w:rsidRPr="008054EE" w:rsidRDefault="006B29BA" w:rsidP="00272FEB">
      <w:pPr>
        <w:pStyle w:val="NeniNr"/>
        <w:rPr>
          <w:lang w:val="sq-AL"/>
        </w:rPr>
      </w:pPr>
      <w:r w:rsidRPr="008054EE">
        <w:rPr>
          <w:lang w:val="sq-AL"/>
        </w:rPr>
        <w:t>Neni 9</w:t>
      </w:r>
    </w:p>
    <w:p w:rsidR="0030390B" w:rsidRPr="008054EE" w:rsidRDefault="006B29BA" w:rsidP="00272FEB">
      <w:pPr>
        <w:pStyle w:val="NeniTitull"/>
        <w:rPr>
          <w:lang w:val="sq-AL"/>
        </w:rPr>
      </w:pPr>
      <w:r w:rsidRPr="008054EE">
        <w:rPr>
          <w:lang w:val="sq-AL"/>
        </w:rPr>
        <w:t xml:space="preserve">Sanksionet </w:t>
      </w:r>
    </w:p>
    <w:p w:rsidR="0030390B" w:rsidRPr="008054EE" w:rsidRDefault="0030390B">
      <w:pPr>
        <w:pStyle w:val="Paragrafi"/>
        <w:rPr>
          <w:sz w:val="12"/>
          <w:lang w:val="sq-AL"/>
        </w:rPr>
      </w:pPr>
    </w:p>
    <w:p w:rsidR="0030390B" w:rsidRPr="008054EE" w:rsidRDefault="006B29BA">
      <w:pPr>
        <w:pStyle w:val="Paragrafi"/>
        <w:rPr>
          <w:lang w:val="sq-AL"/>
        </w:rPr>
      </w:pPr>
      <w:r w:rsidRPr="008054EE">
        <w:rPr>
          <w:lang w:val="sq-AL"/>
        </w:rPr>
        <w:t xml:space="preserve">Në rast të shkeljes së dispozitave të ndodhura në këtë rregullore, zbatohen sanksionet e përcaktuara në nenin 43, të ligjit </w:t>
      </w:r>
      <w:r w:rsidR="004E2FB4" w:rsidRPr="008054EE">
        <w:rPr>
          <w:lang w:val="sq-AL"/>
        </w:rPr>
        <w:t xml:space="preserve">nr. </w:t>
      </w:r>
      <w:r w:rsidRPr="008054EE">
        <w:rPr>
          <w:lang w:val="sq-AL"/>
        </w:rPr>
        <w:t>10237, datë 18.2.2010, “Për sigurinë dhe shëndetin në punë”.</w:t>
      </w:r>
    </w:p>
    <w:p w:rsidR="00A54170" w:rsidRPr="008054EE" w:rsidRDefault="00A54170" w:rsidP="00935C16">
      <w:pPr>
        <w:pStyle w:val="NeniNr"/>
        <w:rPr>
          <w:lang w:val="sq-AL"/>
        </w:rPr>
      </w:pPr>
      <w:r w:rsidRPr="008054EE">
        <w:rPr>
          <w:lang w:val="sq-AL"/>
        </w:rPr>
        <w:t>SHTOJCA I</w:t>
      </w:r>
    </w:p>
    <w:p w:rsidR="00935C16" w:rsidRPr="008054EE" w:rsidRDefault="00935C16" w:rsidP="00A54170">
      <w:pPr>
        <w:pStyle w:val="Paragrafi"/>
        <w:rPr>
          <w:sz w:val="14"/>
          <w:lang w:val="sq-AL"/>
        </w:rPr>
      </w:pPr>
    </w:p>
    <w:p w:rsidR="00A54170" w:rsidRPr="008054EE" w:rsidRDefault="00A54170" w:rsidP="00A54170">
      <w:pPr>
        <w:pStyle w:val="Paragrafi"/>
        <w:rPr>
          <w:lang w:val="sq-AL"/>
        </w:rPr>
      </w:pPr>
      <w:r w:rsidRPr="008054EE">
        <w:rPr>
          <w:lang w:val="sq-AL"/>
        </w:rPr>
        <w:t xml:space="preserve">A. DRIDHJA DORË-KRAH </w:t>
      </w:r>
    </w:p>
    <w:p w:rsidR="00A54170" w:rsidRPr="008054EE" w:rsidRDefault="00A54170" w:rsidP="00A54170">
      <w:pPr>
        <w:pStyle w:val="Paragrafi"/>
        <w:rPr>
          <w:lang w:val="sq-AL"/>
        </w:rPr>
      </w:pPr>
      <w:r w:rsidRPr="008054EE">
        <w:rPr>
          <w:lang w:val="sq-AL"/>
        </w:rPr>
        <w:t xml:space="preserve">1. Vlerësimi i ekspozimit </w:t>
      </w:r>
    </w:p>
    <w:p w:rsidR="00A54170" w:rsidRPr="008054EE" w:rsidRDefault="00A54170" w:rsidP="00A54170">
      <w:pPr>
        <w:pStyle w:val="Paragrafi"/>
        <w:rPr>
          <w:lang w:val="sq-AL"/>
        </w:rPr>
      </w:pPr>
      <w:r w:rsidRPr="008054EE">
        <w:rPr>
          <w:lang w:val="sq-AL"/>
        </w:rPr>
        <w:t>Vlerësimi i nivelit të ekspozimit ndaj dridhjes dorë–krah bazohet në llogaritjen e vlerës ditore të ekspozimit, të standardizuar në një periudhë reference prej tetë orësh A(8), të shprehur si rrënja katrore e shumës së katrorëve ose mesatarja kuadratike</w:t>
      </w:r>
      <w:r w:rsidR="006D11E0" w:rsidRPr="008054EE">
        <w:rPr>
          <w:lang w:val="sq-AL"/>
        </w:rPr>
        <w:t xml:space="preserve"> </w:t>
      </w:r>
      <w:r w:rsidRPr="008054EE">
        <w:rPr>
          <w:lang w:val="sq-AL"/>
        </w:rPr>
        <w:t xml:space="preserve">(r.m.s) (vlera totale) e vlerave të nxitimit të ponderuara sipas frekuencës, të përcaktuar në akset ortogonale ahwx, ahwy, ahwz, siç përcaktohet në Shtojcën 2 të kësaj Rregulloreje dhe/ose në standardin e harmonizuar shqiptar, si EN ISO 5349-1: Dridhja mekanike—Matja dhe vlerësimi i ekspozimit të njeriut ndaj dridhjes së transmetuar nëpërmjet dorës – Pjesa 1: Kërkesa të përgjithshme. </w:t>
      </w:r>
    </w:p>
    <w:p w:rsidR="00A54170" w:rsidRPr="008054EE" w:rsidRDefault="00A54170" w:rsidP="00A54170">
      <w:pPr>
        <w:pStyle w:val="Paragrafi"/>
        <w:rPr>
          <w:lang w:val="sq-AL"/>
        </w:rPr>
      </w:pPr>
      <w:r w:rsidRPr="008054EE">
        <w:rPr>
          <w:lang w:val="sq-AL"/>
        </w:rPr>
        <w:t>Vlerësimi i nivelit të ekspozimit mund të kryhet mbi bazën e një vlerësimi të bazuar në informacionin e dhënë nga prodhuesit lidhur me nivelin e emetimit nga pajisjet e punës të përdorura, dhe bazuar në vëzhgimin e praktikave specifike të punës për matjen.</w:t>
      </w:r>
    </w:p>
    <w:p w:rsidR="00A54170" w:rsidRPr="008054EE" w:rsidRDefault="00A54170" w:rsidP="00A54170">
      <w:pPr>
        <w:pStyle w:val="Paragrafi"/>
        <w:rPr>
          <w:lang w:val="sq-AL"/>
        </w:rPr>
      </w:pPr>
      <w:r w:rsidRPr="008054EE">
        <w:rPr>
          <w:lang w:val="sq-AL"/>
        </w:rPr>
        <w:t xml:space="preserve">2. Matja </w:t>
      </w:r>
    </w:p>
    <w:p w:rsidR="00A54170" w:rsidRPr="008054EE" w:rsidRDefault="00A54170" w:rsidP="00A54170">
      <w:pPr>
        <w:pStyle w:val="Paragrafi"/>
        <w:rPr>
          <w:lang w:val="sq-AL"/>
        </w:rPr>
      </w:pPr>
      <w:r w:rsidRPr="008054EE">
        <w:rPr>
          <w:lang w:val="sq-AL"/>
        </w:rPr>
        <w:t>Kur matja kryhet në përputhje me nenin 4, të kësaj rregulloreje:</w:t>
      </w:r>
    </w:p>
    <w:p w:rsidR="00A54170" w:rsidRPr="008054EE" w:rsidRDefault="00A54170" w:rsidP="00A54170">
      <w:pPr>
        <w:pStyle w:val="Paragrafi"/>
        <w:rPr>
          <w:lang w:val="sq-AL"/>
        </w:rPr>
      </w:pPr>
      <w:r w:rsidRPr="008054EE">
        <w:rPr>
          <w:lang w:val="sq-AL"/>
        </w:rPr>
        <w:t xml:space="preserve">a) Metodat e përdorura mund të përfshijnë modelin e procedurës dhe numrit të kryerjes së matjeve të njëpasnjëshme, që përfaqëson ekspozimin personal të një punëmarrësi ndaj dridhjes mekanike në fjalë; metodat dhe aparati i përdorur duhet të përshtatet me karakteristikat e veçanta të dridhjes mekanike që duhet matur, ndaj faktorëve të mjedisit dhe me karakteristikat e aparatit matës, sipas standardit ISO 8041: Përgjigjja njerëzore ndaj dridhjes – instrumentet e matjeve. </w:t>
      </w:r>
    </w:p>
    <w:p w:rsidR="00A54170" w:rsidRPr="008054EE" w:rsidRDefault="00A54170" w:rsidP="00A54170">
      <w:pPr>
        <w:pStyle w:val="Paragrafi"/>
        <w:rPr>
          <w:lang w:val="sq-AL"/>
        </w:rPr>
      </w:pPr>
      <w:r w:rsidRPr="008054EE">
        <w:rPr>
          <w:lang w:val="sq-AL"/>
        </w:rPr>
        <w:t>b) Në rastin e pajisjeve, të cilat kanë nevojë të mbahen me të dyja duart, matja duhet kryer në secilën dorë. Ekspozimi përcaktohet duke iu referuar vlerës më të lartë prej të dyjave; jepet gjithashtu informacion për dorën tjetër.</w:t>
      </w:r>
    </w:p>
    <w:p w:rsidR="00A54170" w:rsidRPr="008054EE" w:rsidRDefault="00A54170" w:rsidP="00A54170">
      <w:pPr>
        <w:pStyle w:val="Paragrafi"/>
        <w:rPr>
          <w:lang w:val="sq-AL"/>
        </w:rPr>
      </w:pPr>
      <w:r w:rsidRPr="008054EE">
        <w:rPr>
          <w:lang w:val="sq-AL"/>
        </w:rPr>
        <w:t>3. Interferenca</w:t>
      </w:r>
    </w:p>
    <w:p w:rsidR="00A54170" w:rsidRPr="008054EE" w:rsidRDefault="00A54170" w:rsidP="00A54170">
      <w:pPr>
        <w:pStyle w:val="Paragrafi"/>
        <w:rPr>
          <w:lang w:val="sq-AL"/>
        </w:rPr>
      </w:pPr>
      <w:r w:rsidRPr="008054EE">
        <w:rPr>
          <w:lang w:val="sq-AL"/>
        </w:rPr>
        <w:t xml:space="preserve">Germa “d” e pikës 4 të nenit 4 të kësaj Rregulloreje do të zbatohet, në veçanti kur dridhja mekanike interferon me funksionimin normal të kontrolleve ose leximin e treguesve. </w:t>
      </w:r>
    </w:p>
    <w:p w:rsidR="00A54170" w:rsidRPr="008054EE" w:rsidRDefault="00A54170" w:rsidP="00A54170">
      <w:pPr>
        <w:pStyle w:val="Paragrafi"/>
        <w:rPr>
          <w:lang w:val="sq-AL"/>
        </w:rPr>
      </w:pPr>
      <w:r w:rsidRPr="008054EE">
        <w:rPr>
          <w:lang w:val="sq-AL"/>
        </w:rPr>
        <w:t xml:space="preserve">4. Risqet indirekte </w:t>
      </w:r>
    </w:p>
    <w:p w:rsidR="00A54170" w:rsidRPr="008054EE" w:rsidRDefault="00A54170" w:rsidP="00A54170">
      <w:pPr>
        <w:pStyle w:val="Paragrafi"/>
        <w:rPr>
          <w:lang w:val="sq-AL"/>
        </w:rPr>
      </w:pPr>
      <w:r w:rsidRPr="008054EE">
        <w:rPr>
          <w:lang w:val="sq-AL"/>
        </w:rPr>
        <w:t xml:space="preserve">Germa “d” e pikës 4 të nenit 4 të kësaj Rregulloreje zbatohet në veçanti kur dridhja mekanike interferon me stabilitetin e strukturave ose sigurinë e elementeve bashkues. </w:t>
      </w:r>
    </w:p>
    <w:p w:rsidR="00A54170" w:rsidRPr="008054EE" w:rsidRDefault="00A54170" w:rsidP="00A54170">
      <w:pPr>
        <w:pStyle w:val="Paragrafi"/>
        <w:rPr>
          <w:lang w:val="sq-AL"/>
        </w:rPr>
      </w:pPr>
      <w:r w:rsidRPr="008054EE">
        <w:rPr>
          <w:lang w:val="sq-AL"/>
        </w:rPr>
        <w:t xml:space="preserve">5. Mbrojtësit individualë </w:t>
      </w:r>
      <w:r w:rsidRPr="008054EE">
        <w:rPr>
          <w:lang w:val="sq-AL"/>
        </w:rPr>
        <w:tab/>
      </w:r>
    </w:p>
    <w:p w:rsidR="00A54170" w:rsidRPr="008054EE" w:rsidRDefault="00A54170" w:rsidP="00A54170">
      <w:pPr>
        <w:pStyle w:val="Paragrafi"/>
        <w:rPr>
          <w:lang w:val="sq-AL"/>
        </w:rPr>
      </w:pPr>
      <w:r w:rsidRPr="008054EE">
        <w:rPr>
          <w:lang w:val="sq-AL"/>
        </w:rPr>
        <w:t xml:space="preserve"> Pajisjet mbrojtëse personale kundër dridhjes dorë-krah mund të kontribuojnë në planin e masave të referuara në pikën 1 të nenit 5 të kësaj Rregulloreje.</w:t>
      </w:r>
    </w:p>
    <w:p w:rsidR="00A54170" w:rsidRPr="008054EE" w:rsidRDefault="00A54170" w:rsidP="00A54170">
      <w:pPr>
        <w:pStyle w:val="Paragrafi"/>
        <w:rPr>
          <w:lang w:val="sq-AL"/>
        </w:rPr>
      </w:pPr>
      <w:r w:rsidRPr="008054EE">
        <w:rPr>
          <w:lang w:val="sq-AL"/>
        </w:rPr>
        <w:t xml:space="preserve">B. DRIDHJA E TË GJITHË TRUPIT </w:t>
      </w:r>
    </w:p>
    <w:p w:rsidR="00A54170" w:rsidRPr="008054EE" w:rsidRDefault="00A54170" w:rsidP="00A54170">
      <w:pPr>
        <w:pStyle w:val="Paragrafi"/>
        <w:rPr>
          <w:lang w:val="sq-AL"/>
        </w:rPr>
      </w:pPr>
      <w:r w:rsidRPr="008054EE">
        <w:rPr>
          <w:lang w:val="sq-AL"/>
        </w:rPr>
        <w:t xml:space="preserve">1. Vlerësimi i ekspozimit </w:t>
      </w:r>
    </w:p>
    <w:p w:rsidR="00A54170" w:rsidRPr="008054EE" w:rsidRDefault="00A54170" w:rsidP="00A54170">
      <w:pPr>
        <w:pStyle w:val="Paragrafi"/>
        <w:rPr>
          <w:lang w:val="sq-AL"/>
        </w:rPr>
      </w:pPr>
      <w:r w:rsidRPr="008054EE">
        <w:rPr>
          <w:lang w:val="sq-AL"/>
        </w:rPr>
        <w:t>Vlerësimi i nivelit të ekspozimit ndaj dridhjes në të gjithë trupin bazohet në llogaritjen e ekspozimit ditor A (8), të shprehur si nxitim ekuivalent i vazhdueshëm mbi një periudhë prej tetë orësh, llogaritur si vlera më e lartë (r.m.s.), e përcaktuar në tr</w:t>
      </w:r>
      <w:r w:rsidR="0004706F" w:rsidRPr="008054EE">
        <w:rPr>
          <w:lang w:val="sq-AL"/>
        </w:rPr>
        <w:t>i</w:t>
      </w:r>
      <w:r w:rsidRPr="008054EE">
        <w:rPr>
          <w:lang w:val="sq-AL"/>
        </w:rPr>
        <w:t xml:space="preserve"> akse ortogonale (1.4</w:t>
      </w:r>
      <w:r w:rsidR="006D11E0" w:rsidRPr="008054EE">
        <w:rPr>
          <w:lang w:val="sq-AL"/>
        </w:rPr>
        <w:t xml:space="preserve"> </w:t>
      </w:r>
      <w:r w:rsidRPr="008054EE">
        <w:rPr>
          <w:lang w:val="sq-AL"/>
        </w:rPr>
        <w:t>awx, 1.4</w:t>
      </w:r>
      <w:r w:rsidR="006D11E0" w:rsidRPr="008054EE">
        <w:rPr>
          <w:lang w:val="sq-AL"/>
        </w:rPr>
        <w:t xml:space="preserve"> </w:t>
      </w:r>
      <w:r w:rsidRPr="008054EE">
        <w:rPr>
          <w:lang w:val="sq-AL"/>
        </w:rPr>
        <w:t>awy, awz) për punëmarrësit e ulur ose në këmbë, në përputhje me standardin ISO 2631-1: Dridhja mekanike dhe shoku—Vlerësimi i ekspozimit të njeriut ndaj dridhjes së të gjithë trupit– Pjesa 1: Kërkesa të përgjithshme.</w:t>
      </w:r>
    </w:p>
    <w:p w:rsidR="00A54170" w:rsidRPr="008054EE" w:rsidRDefault="00A54170" w:rsidP="00A54170">
      <w:pPr>
        <w:pStyle w:val="Paragrafi"/>
        <w:rPr>
          <w:lang w:val="sq-AL"/>
        </w:rPr>
      </w:pPr>
      <w:r w:rsidRPr="008054EE">
        <w:rPr>
          <w:lang w:val="sq-AL"/>
        </w:rPr>
        <w:t>Vlerësimi i nivelit të ekspozimit mund të kryhet mbi bazën e një vlerësimi të bazuar në informacionin e dhënë nga prodhuesit lidhur me nivelin e emetimit nga pajisjet e punës të përdorura dhe bazuar në vëzhgimin e praktikave specifike të punës ose në matje.</w:t>
      </w:r>
    </w:p>
    <w:p w:rsidR="00A54170" w:rsidRPr="008054EE" w:rsidRDefault="00A54170" w:rsidP="00A54170">
      <w:pPr>
        <w:pStyle w:val="Paragrafi"/>
        <w:rPr>
          <w:lang w:val="sq-AL"/>
        </w:rPr>
      </w:pPr>
      <w:r w:rsidRPr="008054EE">
        <w:rPr>
          <w:lang w:val="sq-AL"/>
        </w:rPr>
        <w:t xml:space="preserve">2. Matja </w:t>
      </w:r>
    </w:p>
    <w:p w:rsidR="00A54170" w:rsidRPr="008054EE" w:rsidRDefault="00A54170" w:rsidP="00A54170">
      <w:pPr>
        <w:pStyle w:val="Paragrafi"/>
        <w:rPr>
          <w:lang w:val="sq-AL"/>
        </w:rPr>
      </w:pPr>
      <w:r w:rsidRPr="008054EE">
        <w:rPr>
          <w:lang w:val="sq-AL"/>
        </w:rPr>
        <w:t xml:space="preserve">Kur matja realizohet në përputhje me pikën 1 të nenit 4 të kësaj </w:t>
      </w:r>
      <w:r w:rsidR="006D11E0" w:rsidRPr="008054EE">
        <w:rPr>
          <w:lang w:val="sq-AL"/>
        </w:rPr>
        <w:t>r</w:t>
      </w:r>
      <w:r w:rsidRPr="008054EE">
        <w:rPr>
          <w:lang w:val="sq-AL"/>
        </w:rPr>
        <w:t>regulloreje, metodat e përdorura, mund të përfshijnë procedurën dhe numrin e kryerjes së matjeve të njëpasnjëshme, që duhet të përfaqësojë ekspozimin personal të një punëmarrësi ndaj dridhjes mekanike në fjalë. Metodat e përdorura duhet të përshtaten me karakteristikat e veçanta të dridhjes mekanike që do matet, me faktorët e mjedisit dhe me karakteristikat e aparatit matës, në përputhje me standardin e harmonizuar shqiptar, si ISO 8041: 2005/AC (Përgjigja njerëzore ndaj dridhjes– instrumentimi i matjes).</w:t>
      </w:r>
    </w:p>
    <w:p w:rsidR="00A54170" w:rsidRPr="008054EE" w:rsidRDefault="00A54170" w:rsidP="00A54170">
      <w:pPr>
        <w:pStyle w:val="Paragrafi"/>
        <w:rPr>
          <w:lang w:val="sq-AL"/>
        </w:rPr>
      </w:pPr>
      <w:r w:rsidRPr="008054EE">
        <w:rPr>
          <w:lang w:val="sq-AL"/>
        </w:rPr>
        <w:t>3. Interferenca</w:t>
      </w:r>
    </w:p>
    <w:p w:rsidR="00A54170" w:rsidRPr="008054EE" w:rsidRDefault="003D6DB8" w:rsidP="00A54170">
      <w:pPr>
        <w:pStyle w:val="Paragrafi"/>
        <w:rPr>
          <w:lang w:val="sq-AL"/>
        </w:rPr>
      </w:pPr>
      <w:r w:rsidRPr="008054EE">
        <w:rPr>
          <w:lang w:val="sq-AL"/>
        </w:rPr>
        <w:t>Germa“</w:t>
      </w:r>
      <w:r w:rsidR="00A54170" w:rsidRPr="008054EE">
        <w:rPr>
          <w:lang w:val="sq-AL"/>
        </w:rPr>
        <w:t>ç</w:t>
      </w:r>
      <w:r w:rsidRPr="008054EE">
        <w:rPr>
          <w:lang w:val="sq-AL"/>
        </w:rPr>
        <w:t>”</w:t>
      </w:r>
      <w:r w:rsidR="00A54170" w:rsidRPr="008054EE">
        <w:rPr>
          <w:lang w:val="sq-AL"/>
        </w:rPr>
        <w:t xml:space="preserve"> e pikës 4 të nenit 4 të kësaj Rregulloreje zbatohet në veçanti kur dridhja mekanike interferon me operimin normal të kontrolleve ose leximin e treguesve.</w:t>
      </w:r>
    </w:p>
    <w:p w:rsidR="00A54170" w:rsidRPr="008054EE" w:rsidRDefault="00A54170" w:rsidP="00A54170">
      <w:pPr>
        <w:pStyle w:val="Paragrafi"/>
        <w:rPr>
          <w:lang w:val="sq-AL"/>
        </w:rPr>
      </w:pPr>
      <w:r w:rsidRPr="008054EE">
        <w:rPr>
          <w:lang w:val="sq-AL"/>
        </w:rPr>
        <w:t>4. Risqet indirekte</w:t>
      </w:r>
    </w:p>
    <w:p w:rsidR="00A54170" w:rsidRPr="008054EE" w:rsidRDefault="00A54170" w:rsidP="00A54170">
      <w:pPr>
        <w:pStyle w:val="Paragrafi"/>
        <w:rPr>
          <w:lang w:val="sq-AL"/>
        </w:rPr>
      </w:pPr>
      <w:r w:rsidRPr="008054EE">
        <w:rPr>
          <w:lang w:val="sq-AL"/>
        </w:rPr>
        <w:t xml:space="preserve">Germa </w:t>
      </w:r>
      <w:r w:rsidR="003D6DB8" w:rsidRPr="008054EE">
        <w:rPr>
          <w:lang w:val="sq-AL"/>
        </w:rPr>
        <w:t>“</w:t>
      </w:r>
      <w:r w:rsidRPr="008054EE">
        <w:rPr>
          <w:lang w:val="sq-AL"/>
        </w:rPr>
        <w:t>ç</w:t>
      </w:r>
      <w:r w:rsidR="003D6DB8" w:rsidRPr="008054EE">
        <w:rPr>
          <w:lang w:val="sq-AL"/>
        </w:rPr>
        <w:t>”</w:t>
      </w:r>
      <w:r w:rsidRPr="008054EE">
        <w:rPr>
          <w:lang w:val="sq-AL"/>
        </w:rPr>
        <w:t xml:space="preserve"> e pikës 4 të nenit 4 të kësaj </w:t>
      </w:r>
      <w:r w:rsidR="00E00721" w:rsidRPr="008054EE">
        <w:rPr>
          <w:lang w:val="sq-AL"/>
        </w:rPr>
        <w:t>r</w:t>
      </w:r>
      <w:r w:rsidRPr="008054EE">
        <w:rPr>
          <w:lang w:val="sq-AL"/>
        </w:rPr>
        <w:t>regulloreje zbatohet, në veçanti kur dridhja mekanike interferon me stabilitetin e strukturave ose sigurinë e elementeve bashkues.</w:t>
      </w:r>
    </w:p>
    <w:p w:rsidR="00A54170" w:rsidRPr="008054EE" w:rsidRDefault="00A54170" w:rsidP="00A54170">
      <w:pPr>
        <w:pStyle w:val="Paragrafi"/>
        <w:rPr>
          <w:lang w:val="sq-AL"/>
        </w:rPr>
      </w:pPr>
      <w:r w:rsidRPr="008054EE">
        <w:rPr>
          <w:lang w:val="sq-AL"/>
        </w:rPr>
        <w:t xml:space="preserve">5. Zgjatja e ekspozimit </w:t>
      </w:r>
    </w:p>
    <w:p w:rsidR="00A54170" w:rsidRPr="008054EE" w:rsidRDefault="00A54170" w:rsidP="00A54170">
      <w:pPr>
        <w:pStyle w:val="Paragrafi"/>
        <w:rPr>
          <w:lang w:val="sq-AL"/>
        </w:rPr>
      </w:pPr>
      <w:r w:rsidRPr="008054EE">
        <w:rPr>
          <w:lang w:val="sq-AL"/>
        </w:rPr>
        <w:t xml:space="preserve">Germa </w:t>
      </w:r>
      <w:r w:rsidR="003D6DB8" w:rsidRPr="008054EE">
        <w:rPr>
          <w:lang w:val="sq-AL"/>
        </w:rPr>
        <w:t>“</w:t>
      </w:r>
      <w:r w:rsidRPr="008054EE">
        <w:rPr>
          <w:lang w:val="sq-AL"/>
        </w:rPr>
        <w:t>e</w:t>
      </w:r>
      <w:r w:rsidR="003D6DB8" w:rsidRPr="008054EE">
        <w:rPr>
          <w:lang w:val="sq-AL"/>
        </w:rPr>
        <w:t>”</w:t>
      </w:r>
      <w:r w:rsidRPr="008054EE">
        <w:rPr>
          <w:lang w:val="sq-AL"/>
        </w:rPr>
        <w:t xml:space="preserve"> e pikës 4 të nenit 4 të kësaj Rregulloreje zbatohet, në veçanti kur për shkak të natyrës së veprimtarisë, një punëmarrës përfiton nga përdorimi i mjediseve të çlodhjes që janë të mbikëqyrura nga punëdhënësi; ekspozimi ndaj dridhjes së të gjithë trupit në këto mjedise duhet të zvogëlohet në një nivel që është në përputhje me qëllimin dhe kushtet e përdorimit të tyre, përveç rasteve të “forcës madhore".</w:t>
      </w:r>
    </w:p>
    <w:p w:rsidR="006E7ECA" w:rsidRPr="008054EE" w:rsidRDefault="006E7ECA" w:rsidP="00A54170">
      <w:pPr>
        <w:pStyle w:val="Paragrafi"/>
        <w:rPr>
          <w:lang w:val="sq-AL"/>
        </w:rPr>
        <w:sectPr w:rsidR="006E7ECA" w:rsidRPr="008054EE" w:rsidSect="006E7ECA">
          <w:type w:val="continuous"/>
          <w:pgSz w:w="11907" w:h="16840" w:code="9"/>
          <w:pgMar w:top="720" w:right="1134" w:bottom="720" w:left="1134" w:header="851" w:footer="851" w:gutter="0"/>
          <w:cols w:num="2" w:space="454"/>
          <w:docGrid w:linePitch="360"/>
        </w:sectPr>
      </w:pPr>
    </w:p>
    <w:p w:rsidR="00A54170" w:rsidRPr="008054EE" w:rsidRDefault="00A54170" w:rsidP="00A54170">
      <w:pPr>
        <w:pStyle w:val="Paragrafi"/>
        <w:rPr>
          <w:lang w:val="sq-AL"/>
        </w:rPr>
      </w:pPr>
    </w:p>
    <w:p w:rsidR="0030390B" w:rsidRPr="008054EE" w:rsidRDefault="006B29BA" w:rsidP="00935C16">
      <w:pPr>
        <w:pStyle w:val="NeniNr"/>
        <w:rPr>
          <w:lang w:val="sq-AL"/>
        </w:rPr>
      </w:pPr>
      <w:r w:rsidRPr="008054EE">
        <w:rPr>
          <w:lang w:val="sq-AL"/>
        </w:rPr>
        <w:t>SHTOJCA II</w:t>
      </w:r>
    </w:p>
    <w:p w:rsidR="0030390B" w:rsidRPr="008054EE" w:rsidRDefault="006B29BA" w:rsidP="00935C16">
      <w:pPr>
        <w:pStyle w:val="NeniNr"/>
        <w:rPr>
          <w:lang w:val="sq-AL"/>
        </w:rPr>
      </w:pPr>
      <w:r w:rsidRPr="008054EE">
        <w:rPr>
          <w:lang w:val="sq-AL"/>
        </w:rPr>
        <w:t>FORMULA PËR LLOGARITJEN E EKSPOZIMIT NDAJ DRIDHJES</w:t>
      </w:r>
    </w:p>
    <w:p w:rsidR="00935C16" w:rsidRPr="008054EE" w:rsidRDefault="00935C16">
      <w:pPr>
        <w:pStyle w:val="Paragrafi"/>
        <w:rPr>
          <w:sz w:val="16"/>
          <w:lang w:val="sq-AL"/>
        </w:rPr>
      </w:pPr>
    </w:p>
    <w:p w:rsidR="0030390B" w:rsidRPr="008054EE" w:rsidRDefault="00622F40">
      <w:pPr>
        <w:pStyle w:val="Paragrafi"/>
        <w:rPr>
          <w:lang w:val="sq-AL"/>
        </w:rPr>
      </w:pPr>
      <w:r w:rsidRPr="008054EE">
        <w:rPr>
          <w:lang w:val="sq-AL"/>
        </w:rPr>
        <w:t xml:space="preserve">1. </w:t>
      </w:r>
      <w:r w:rsidR="006B29BA" w:rsidRPr="008054EE">
        <w:rPr>
          <w:lang w:val="sq-AL"/>
        </w:rPr>
        <w:t xml:space="preserve">Ekspozimi ndaj dridhjes dorë-krah </w:t>
      </w:r>
    </w:p>
    <w:p w:rsidR="0030390B" w:rsidRPr="008054EE" w:rsidRDefault="0030390B">
      <w:pPr>
        <w:pStyle w:val="Paragrafi"/>
        <w:rPr>
          <w:lang w:val="sq-AL"/>
        </w:rPr>
      </w:pPr>
    </w:p>
    <w:p w:rsidR="0030390B" w:rsidRPr="008054EE" w:rsidRDefault="00622F40">
      <w:pPr>
        <w:pStyle w:val="Paragrafi"/>
        <w:rPr>
          <w:lang w:val="sq-AL"/>
        </w:rPr>
      </w:pPr>
      <w:r w:rsidRPr="008054EE">
        <w:rPr>
          <w:lang w:val="sq-AL"/>
        </w:rPr>
        <w:t xml:space="preserve">a) </w:t>
      </w:r>
      <w:r w:rsidR="006B29BA" w:rsidRPr="008054EE">
        <w:rPr>
          <w:lang w:val="sq-AL"/>
        </w:rPr>
        <w:t xml:space="preserve">Ekspozimi ditor ndaj dridhjes Dorë-krah </w:t>
      </w:r>
    </w:p>
    <w:p w:rsidR="001E4A75" w:rsidRPr="008054EE" w:rsidRDefault="0002505C" w:rsidP="001E4A75">
      <w:pPr>
        <w:pStyle w:val="Paragrafi"/>
        <w:rPr>
          <w:rFonts w:ascii="Times New Roman" w:hAnsi="Times New Roman"/>
          <w:color w:val="FF0000"/>
          <w:sz w:val="28"/>
          <w:szCs w:val="28"/>
          <w:lang w:val="sq-AL"/>
        </w:rPr>
      </w:pPr>
      <w:r>
        <w:rPr>
          <w:rFonts w:ascii="Times New Roman" w:hAnsi="Times New Roman"/>
          <w:sz w:val="28"/>
          <w:szCs w:val="28"/>
          <w:lang w:val="sq-AL"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left:0;text-align:left;margin-left:66.15pt;margin-top:2.15pt;width:143.95pt;height:45.2pt;z-index:251660288" fillcolor="#ffc" strokecolor="#009" strokeweight="3pt">
            <v:imagedata r:id="rId33" o:title=""/>
          </v:shape>
          <o:OLEObject Type="Embed" ProgID="Equation.3" ShapeID="_x0000_s1074" DrawAspect="Content" ObjectID="_1480258657" r:id="rId34"/>
        </w:pict>
      </w:r>
    </w:p>
    <w:p w:rsidR="001E4A75" w:rsidRPr="008054EE" w:rsidRDefault="001E4A75" w:rsidP="001E4A75">
      <w:pPr>
        <w:pStyle w:val="Paragrafi"/>
        <w:rPr>
          <w:rFonts w:ascii="Times New Roman" w:hAnsi="Times New Roman"/>
          <w:sz w:val="28"/>
          <w:szCs w:val="28"/>
          <w:lang w:val="sq-AL"/>
        </w:rPr>
      </w:pPr>
    </w:p>
    <w:p w:rsidR="001E4A75" w:rsidRPr="008054EE" w:rsidRDefault="001E4A75" w:rsidP="001E4A75">
      <w:pPr>
        <w:pStyle w:val="Paragrafi"/>
        <w:rPr>
          <w:rFonts w:ascii="Times New Roman" w:hAnsi="Times New Roman"/>
          <w:sz w:val="28"/>
          <w:szCs w:val="28"/>
          <w:lang w:val="sq-AL"/>
        </w:rPr>
      </w:pPr>
    </w:p>
    <w:p w:rsidR="001E4A75" w:rsidRPr="008054EE" w:rsidRDefault="001E4A75" w:rsidP="001E4A75">
      <w:pPr>
        <w:pStyle w:val="Paragrafi"/>
        <w:rPr>
          <w:i/>
          <w:szCs w:val="24"/>
          <w:lang w:val="sq-AL"/>
        </w:rPr>
      </w:pPr>
      <w:r w:rsidRPr="008054EE">
        <w:rPr>
          <w:i/>
          <w:szCs w:val="24"/>
          <w:lang w:val="sq-AL"/>
        </w:rPr>
        <w:t>A(8)</w:t>
      </w:r>
      <w:r w:rsidRPr="008054EE">
        <w:rPr>
          <w:i/>
          <w:szCs w:val="24"/>
          <w:vertAlign w:val="subscript"/>
          <w:lang w:val="sq-AL"/>
        </w:rPr>
        <w:t>HA</w:t>
      </w:r>
      <w:r w:rsidRPr="008054EE">
        <w:rPr>
          <w:szCs w:val="24"/>
          <w:lang w:val="sq-AL"/>
        </w:rPr>
        <w:t xml:space="preserve"> – </w:t>
      </w:r>
      <w:r w:rsidRPr="008054EE">
        <w:rPr>
          <w:i/>
          <w:szCs w:val="24"/>
          <w:lang w:val="sq-AL"/>
        </w:rPr>
        <w:t>ekspozimi ditor ndaj dridhjes dorë -krah, në (m/s</w:t>
      </w:r>
      <w:r w:rsidRPr="008054EE">
        <w:rPr>
          <w:i/>
          <w:szCs w:val="24"/>
          <w:vertAlign w:val="superscript"/>
          <w:lang w:val="sq-AL"/>
        </w:rPr>
        <w:t>2</w:t>
      </w:r>
      <w:r w:rsidRPr="008054EE">
        <w:rPr>
          <w:i/>
          <w:szCs w:val="24"/>
          <w:lang w:val="sq-AL"/>
        </w:rPr>
        <w:t>).</w:t>
      </w:r>
    </w:p>
    <w:p w:rsidR="001E4A75" w:rsidRPr="008054EE" w:rsidRDefault="001E4A75" w:rsidP="001E4A75">
      <w:pPr>
        <w:pStyle w:val="Paragrafi"/>
        <w:rPr>
          <w:szCs w:val="24"/>
          <w:lang w:val="sq-AL"/>
        </w:rPr>
      </w:pPr>
      <w:r w:rsidRPr="008054EE">
        <w:rPr>
          <w:i/>
          <w:szCs w:val="24"/>
          <w:lang w:val="sq-AL"/>
        </w:rPr>
        <w:t>a</w:t>
      </w:r>
      <w:r w:rsidRPr="008054EE">
        <w:rPr>
          <w:i/>
          <w:szCs w:val="24"/>
          <w:vertAlign w:val="subscript"/>
          <w:lang w:val="sq-AL"/>
        </w:rPr>
        <w:t>hvi</w:t>
      </w:r>
      <w:r w:rsidRPr="008054EE">
        <w:rPr>
          <w:i/>
          <w:szCs w:val="24"/>
          <w:lang w:val="sq-AL"/>
        </w:rPr>
        <w:t xml:space="preserve"> – vlera totale e mesatares kuadratike të nxitimit të ponderuar </w:t>
      </w:r>
      <w:r w:rsidRPr="008054EE">
        <w:rPr>
          <w:i/>
          <w:szCs w:val="24"/>
          <w:vertAlign w:val="superscript"/>
          <w:lang w:val="sq-AL"/>
        </w:rPr>
        <w:t>2</w:t>
      </w:r>
      <w:r w:rsidRPr="008054EE">
        <w:rPr>
          <w:i/>
          <w:szCs w:val="24"/>
          <w:lang w:val="sq-AL"/>
        </w:rPr>
        <w:t xml:space="preserve"> në frekuencë për kohëzgjatjen T</w:t>
      </w:r>
      <w:r w:rsidRPr="008054EE">
        <w:rPr>
          <w:i/>
          <w:szCs w:val="24"/>
          <w:vertAlign w:val="subscript"/>
          <w:lang w:val="sq-AL"/>
        </w:rPr>
        <w:t>i</w:t>
      </w:r>
      <w:r w:rsidRPr="008054EE">
        <w:rPr>
          <w:i/>
          <w:szCs w:val="24"/>
          <w:lang w:val="sq-AL"/>
        </w:rPr>
        <w:t>të operacionit të i-të,vlera totale e dridhjes dorë-krah, në m/s</w:t>
      </w:r>
      <w:r w:rsidRPr="008054EE">
        <w:rPr>
          <w:i/>
          <w:szCs w:val="24"/>
          <w:vertAlign w:val="superscript"/>
          <w:lang w:val="sq-AL"/>
        </w:rPr>
        <w:t>2</w:t>
      </w:r>
      <w:r w:rsidRPr="008054EE">
        <w:rPr>
          <w:szCs w:val="24"/>
          <w:lang w:val="sq-AL"/>
        </w:rPr>
        <w:t>.</w:t>
      </w:r>
    </w:p>
    <w:p w:rsidR="001E4A75" w:rsidRPr="008054EE" w:rsidRDefault="0002505C" w:rsidP="001E4A75">
      <w:pPr>
        <w:pStyle w:val="Paragrafi"/>
        <w:rPr>
          <w:szCs w:val="24"/>
          <w:lang w:val="sq-AL"/>
        </w:rPr>
      </w:pPr>
      <w:r>
        <w:rPr>
          <w:szCs w:val="24"/>
          <w:lang w:val="sq-AL" w:eastAsia="pl-PL"/>
        </w:rPr>
        <w:pict>
          <v:shape id="_x0000_s1073" type="#_x0000_t75" style="position:absolute;left:0;text-align:left;margin-left:101.05pt;margin-top:6.35pt;width:179.5pt;height:33.05pt;z-index:251661312" fillcolor="#ffc" strokecolor="#039" strokeweight="3pt">
            <v:imagedata r:id="rId35" o:title=""/>
          </v:shape>
        </w:pict>
      </w:r>
    </w:p>
    <w:p w:rsidR="001E4A75" w:rsidRPr="008054EE" w:rsidRDefault="001E4A75" w:rsidP="001E4A75">
      <w:pPr>
        <w:pStyle w:val="Paragrafi"/>
        <w:rPr>
          <w:i/>
          <w:szCs w:val="24"/>
          <w:lang w:val="sq-AL"/>
        </w:rPr>
      </w:pPr>
    </w:p>
    <w:p w:rsidR="001E4A75" w:rsidRPr="008054EE" w:rsidRDefault="001E4A75" w:rsidP="001E4A75">
      <w:pPr>
        <w:pStyle w:val="Paragrafi"/>
        <w:rPr>
          <w:i/>
          <w:szCs w:val="24"/>
          <w:lang w:val="sq-AL"/>
        </w:rPr>
      </w:pPr>
    </w:p>
    <w:p w:rsidR="001E4A75" w:rsidRPr="008054EE" w:rsidRDefault="001E4A75" w:rsidP="001E4A75">
      <w:pPr>
        <w:pStyle w:val="Paragrafi"/>
        <w:rPr>
          <w:szCs w:val="24"/>
          <w:lang w:val="sq-AL"/>
        </w:rPr>
      </w:pPr>
      <w:r w:rsidRPr="008054EE">
        <w:rPr>
          <w:i/>
          <w:szCs w:val="24"/>
          <w:lang w:val="sq-AL"/>
        </w:rPr>
        <w:t>a</w:t>
      </w:r>
      <w:r w:rsidRPr="008054EE">
        <w:rPr>
          <w:i/>
          <w:szCs w:val="24"/>
          <w:vertAlign w:val="subscript"/>
          <w:lang w:val="sq-AL"/>
        </w:rPr>
        <w:t>hwxi</w:t>
      </w:r>
      <w:r w:rsidRPr="008054EE">
        <w:rPr>
          <w:i/>
          <w:szCs w:val="24"/>
          <w:lang w:val="sq-AL"/>
        </w:rPr>
        <w:t xml:space="preserve"> , a</w:t>
      </w:r>
      <w:r w:rsidRPr="008054EE">
        <w:rPr>
          <w:i/>
          <w:szCs w:val="24"/>
          <w:vertAlign w:val="subscript"/>
          <w:lang w:val="sq-AL"/>
        </w:rPr>
        <w:t>hwyi</w:t>
      </w:r>
      <w:r w:rsidRPr="008054EE">
        <w:rPr>
          <w:i/>
          <w:szCs w:val="24"/>
          <w:lang w:val="sq-AL"/>
        </w:rPr>
        <w:t xml:space="preserve"> , a</w:t>
      </w:r>
      <w:r w:rsidRPr="008054EE">
        <w:rPr>
          <w:i/>
          <w:szCs w:val="24"/>
          <w:vertAlign w:val="subscript"/>
          <w:lang w:val="sq-AL"/>
        </w:rPr>
        <w:t>hwzi</w:t>
      </w:r>
      <w:r w:rsidRPr="008054EE">
        <w:rPr>
          <w:szCs w:val="24"/>
          <w:lang w:val="sq-AL"/>
        </w:rPr>
        <w:t xml:space="preserve"> – mesatarja kuadratike e nxitimit të ponderuar </w:t>
      </w:r>
      <w:r w:rsidRPr="008054EE">
        <w:rPr>
          <w:rStyle w:val="FootnoteReference"/>
          <w:szCs w:val="24"/>
          <w:lang w:val="sq-AL"/>
        </w:rPr>
        <w:footnoteReference w:id="8"/>
      </w:r>
      <w:r w:rsidRPr="008054EE">
        <w:rPr>
          <w:szCs w:val="24"/>
          <w:lang w:val="sq-AL"/>
        </w:rPr>
        <w:t xml:space="preserve"> në frekuencë në drejtimin </w:t>
      </w:r>
      <w:r w:rsidRPr="008054EE">
        <w:rPr>
          <w:i/>
          <w:szCs w:val="24"/>
          <w:lang w:val="sq-AL"/>
        </w:rPr>
        <w:t>x, y, z,</w:t>
      </w:r>
      <w:r w:rsidRPr="008054EE">
        <w:rPr>
          <w:szCs w:val="24"/>
          <w:lang w:val="sq-AL"/>
        </w:rPr>
        <w:t xml:space="preserve">për kohën </w:t>
      </w:r>
      <w:r w:rsidRPr="008054EE">
        <w:rPr>
          <w:i/>
          <w:szCs w:val="24"/>
          <w:lang w:val="sq-AL"/>
        </w:rPr>
        <w:t>T</w:t>
      </w:r>
      <w:r w:rsidRPr="008054EE">
        <w:rPr>
          <w:i/>
          <w:szCs w:val="24"/>
          <w:vertAlign w:val="subscript"/>
          <w:lang w:val="sq-AL"/>
        </w:rPr>
        <w:t>i</w:t>
      </w:r>
      <w:r w:rsidRPr="008054EE">
        <w:rPr>
          <w:szCs w:val="24"/>
          <w:lang w:val="sq-AL"/>
        </w:rPr>
        <w:t xml:space="preserve"> të operacionit të </w:t>
      </w:r>
      <w:r w:rsidRPr="008054EE">
        <w:rPr>
          <w:i/>
          <w:szCs w:val="24"/>
          <w:lang w:val="sq-AL"/>
        </w:rPr>
        <w:t>i-të</w:t>
      </w:r>
      <w:r w:rsidRPr="008054EE">
        <w:rPr>
          <w:szCs w:val="24"/>
          <w:lang w:val="sq-AL"/>
        </w:rPr>
        <w:t>, në m/s</w:t>
      </w:r>
      <w:r w:rsidRPr="008054EE">
        <w:rPr>
          <w:szCs w:val="24"/>
          <w:vertAlign w:val="superscript"/>
          <w:lang w:val="sq-AL"/>
        </w:rPr>
        <w:t>2</w:t>
      </w:r>
      <w:r w:rsidRPr="008054EE">
        <w:rPr>
          <w:szCs w:val="24"/>
          <w:lang w:val="sq-AL"/>
        </w:rPr>
        <w:t>.</w:t>
      </w:r>
    </w:p>
    <w:p w:rsidR="001E4A75" w:rsidRPr="008054EE" w:rsidRDefault="001E4A75" w:rsidP="001E4A75">
      <w:pPr>
        <w:pStyle w:val="Paragrafi"/>
        <w:rPr>
          <w:szCs w:val="24"/>
          <w:lang w:val="sq-AL"/>
        </w:rPr>
      </w:pPr>
      <w:r w:rsidRPr="008054EE">
        <w:rPr>
          <w:i/>
          <w:szCs w:val="24"/>
          <w:lang w:val="sq-AL"/>
        </w:rPr>
        <w:t>T</w:t>
      </w:r>
      <w:r w:rsidRPr="008054EE">
        <w:rPr>
          <w:i/>
          <w:szCs w:val="24"/>
          <w:vertAlign w:val="subscript"/>
          <w:lang w:val="sq-AL"/>
        </w:rPr>
        <w:t xml:space="preserve">i </w:t>
      </w:r>
      <w:r w:rsidRPr="008054EE">
        <w:rPr>
          <w:szCs w:val="24"/>
          <w:lang w:val="sq-AL"/>
        </w:rPr>
        <w:t xml:space="preserve">– kohëzgjatja e operacionit të </w:t>
      </w:r>
      <w:r w:rsidRPr="008054EE">
        <w:rPr>
          <w:i/>
          <w:szCs w:val="24"/>
          <w:lang w:val="sq-AL"/>
        </w:rPr>
        <w:t>i-të.</w:t>
      </w:r>
    </w:p>
    <w:p w:rsidR="001E4A75" w:rsidRPr="008054EE" w:rsidRDefault="001E4A75" w:rsidP="001E4A75">
      <w:pPr>
        <w:pStyle w:val="Paragrafi"/>
        <w:rPr>
          <w:szCs w:val="24"/>
          <w:lang w:val="sq-AL"/>
        </w:rPr>
      </w:pPr>
      <w:r w:rsidRPr="008054EE">
        <w:rPr>
          <w:i/>
          <w:szCs w:val="24"/>
          <w:lang w:val="sq-AL"/>
        </w:rPr>
        <w:t>T</w:t>
      </w:r>
      <w:r w:rsidRPr="008054EE">
        <w:rPr>
          <w:i/>
          <w:szCs w:val="24"/>
          <w:vertAlign w:val="subscript"/>
          <w:lang w:val="sq-AL"/>
        </w:rPr>
        <w:t>0</w:t>
      </w:r>
      <w:r w:rsidRPr="008054EE">
        <w:rPr>
          <w:szCs w:val="24"/>
          <w:lang w:val="sq-AL"/>
        </w:rPr>
        <w:t>– kohëzgjatja referencë -480 min (8 orë = 28800 s).</w:t>
      </w:r>
    </w:p>
    <w:p w:rsidR="001E4A75" w:rsidRPr="008054EE" w:rsidRDefault="001E4A75" w:rsidP="001E4A75">
      <w:pPr>
        <w:pStyle w:val="Paragrafi"/>
        <w:rPr>
          <w:szCs w:val="24"/>
          <w:lang w:val="sq-AL"/>
        </w:rPr>
      </w:pPr>
      <w:r w:rsidRPr="008054EE">
        <w:rPr>
          <w:i/>
          <w:szCs w:val="24"/>
          <w:lang w:val="sq-AL"/>
        </w:rPr>
        <w:t>n</w:t>
      </w:r>
      <w:r w:rsidRPr="008054EE">
        <w:rPr>
          <w:szCs w:val="24"/>
          <w:lang w:val="sq-AL"/>
        </w:rPr>
        <w:t xml:space="preserve"> – numri i ekspozimeve individuale ndaj dridhjes. </w:t>
      </w:r>
    </w:p>
    <w:p w:rsidR="001E4A75" w:rsidRPr="008054EE" w:rsidRDefault="001E4A75" w:rsidP="001E4A75">
      <w:pPr>
        <w:pStyle w:val="Paragrafi"/>
        <w:rPr>
          <w:szCs w:val="24"/>
          <w:lang w:val="sq-AL"/>
        </w:rPr>
      </w:pPr>
    </w:p>
    <w:p w:rsidR="001E4A75" w:rsidRPr="008054EE" w:rsidRDefault="00622F40" w:rsidP="001E4A75">
      <w:pPr>
        <w:pStyle w:val="Paragrafi"/>
        <w:rPr>
          <w:rStyle w:val="longtext"/>
          <w:rFonts w:ascii="Garamond" w:hAnsi="Garamond"/>
          <w:b w:val="0"/>
          <w:sz w:val="24"/>
          <w:lang w:val="sq-AL"/>
        </w:rPr>
      </w:pPr>
      <w:r w:rsidRPr="008054EE">
        <w:rPr>
          <w:lang w:val="sq-AL"/>
        </w:rPr>
        <w:t xml:space="preserve">b) </w:t>
      </w:r>
      <w:r w:rsidR="000E0B7C" w:rsidRPr="008054EE">
        <w:rPr>
          <w:szCs w:val="24"/>
          <w:lang w:val="sq-AL"/>
        </w:rPr>
        <w:t>Ekspozimi afat</w:t>
      </w:r>
      <w:r w:rsidR="001E4A75" w:rsidRPr="008054EE">
        <w:rPr>
          <w:szCs w:val="24"/>
          <w:lang w:val="sq-AL"/>
        </w:rPr>
        <w:t>shkurtër ndaj dridhjes dorë-krah</w:t>
      </w:r>
    </w:p>
    <w:p w:rsidR="001E4A75" w:rsidRPr="008054EE" w:rsidRDefault="0002505C" w:rsidP="001E4A75">
      <w:pPr>
        <w:pStyle w:val="Paragrafi"/>
        <w:rPr>
          <w:rStyle w:val="longtext"/>
          <w:rFonts w:ascii="Times New Roman" w:hAnsi="Times New Roman"/>
          <w:b w:val="0"/>
          <w:i/>
          <w:sz w:val="28"/>
          <w:szCs w:val="28"/>
          <w:lang w:val="sq-AL"/>
        </w:rPr>
      </w:pPr>
      <w:r>
        <w:rPr>
          <w:rFonts w:ascii="Times New Roman" w:hAnsi="Times New Roman"/>
          <w:i/>
          <w:sz w:val="28"/>
          <w:szCs w:val="28"/>
          <w:lang w:val="sq-AL" w:eastAsia="pl-PL"/>
        </w:rPr>
        <w:pict>
          <v:shape id="Object 14" o:spid="_x0000_s1072" type="#_x0000_t75" style="position:absolute;left:0;text-align:left;margin-left:36.8pt;margin-top:5.7pt;width:337.4pt;height:25.85pt;z-index:251664384" fillcolor="#ffc" strokecolor="#009" strokeweight="2.5pt">
            <v:imagedata r:id="rId36" o:title=""/>
          </v:shape>
          <o:OLEObject Type="Embed" ProgID="Equation.3" ShapeID="Object 14" DrawAspect="Content" ObjectID="_1480258658" r:id="rId37"/>
        </w:pict>
      </w:r>
    </w:p>
    <w:p w:rsidR="001E4A75" w:rsidRPr="008054EE" w:rsidRDefault="001E4A75" w:rsidP="001E4A75">
      <w:pPr>
        <w:pStyle w:val="Paragrafi"/>
        <w:rPr>
          <w:rFonts w:ascii="Times New Roman" w:hAnsi="Times New Roman"/>
          <w:sz w:val="28"/>
          <w:szCs w:val="28"/>
          <w:lang w:val="sq-AL"/>
        </w:rPr>
      </w:pPr>
    </w:p>
    <w:p w:rsidR="001E4A75" w:rsidRPr="008054EE" w:rsidRDefault="001E4A75" w:rsidP="001E4A75">
      <w:pPr>
        <w:pStyle w:val="Paragrafi"/>
        <w:rPr>
          <w:szCs w:val="24"/>
          <w:lang w:val="sq-AL"/>
        </w:rPr>
      </w:pPr>
      <w:r w:rsidRPr="008054EE">
        <w:rPr>
          <w:i/>
          <w:szCs w:val="24"/>
          <w:lang w:val="sq-AL"/>
        </w:rPr>
        <w:t>A(0.5)</w:t>
      </w:r>
      <w:r w:rsidRPr="008054EE">
        <w:rPr>
          <w:i/>
          <w:szCs w:val="24"/>
          <w:vertAlign w:val="subscript"/>
          <w:lang w:val="sq-AL"/>
        </w:rPr>
        <w:t>HA</w:t>
      </w:r>
      <w:r w:rsidRPr="008054EE">
        <w:rPr>
          <w:szCs w:val="24"/>
          <w:lang w:val="sq-AL"/>
        </w:rPr>
        <w:t>– ekspozimi afat-shkurtër ndaj dridhjes dorë-krah, në m/s</w:t>
      </w:r>
      <w:r w:rsidRPr="008054EE">
        <w:rPr>
          <w:szCs w:val="24"/>
          <w:vertAlign w:val="superscript"/>
          <w:lang w:val="sq-AL"/>
        </w:rPr>
        <w:t>2</w:t>
      </w:r>
      <w:r w:rsidRPr="008054EE">
        <w:rPr>
          <w:szCs w:val="24"/>
          <w:lang w:val="sq-AL"/>
        </w:rPr>
        <w:t>.</w:t>
      </w:r>
    </w:p>
    <w:p w:rsidR="001E4A75" w:rsidRPr="008054EE" w:rsidRDefault="001E4A75" w:rsidP="001E4A75">
      <w:pPr>
        <w:pStyle w:val="Paragrafi"/>
        <w:rPr>
          <w:szCs w:val="24"/>
          <w:lang w:val="sq-AL"/>
        </w:rPr>
      </w:pPr>
      <w:r w:rsidRPr="008054EE">
        <w:rPr>
          <w:i/>
          <w:szCs w:val="24"/>
          <w:lang w:val="sq-AL"/>
        </w:rPr>
        <w:t>a</w:t>
      </w:r>
      <w:r w:rsidRPr="008054EE">
        <w:rPr>
          <w:i/>
          <w:szCs w:val="24"/>
          <w:vertAlign w:val="subscript"/>
          <w:lang w:val="sq-AL"/>
        </w:rPr>
        <w:t>hvi</w:t>
      </w:r>
      <w:r w:rsidRPr="008054EE">
        <w:rPr>
          <w:szCs w:val="24"/>
          <w:lang w:val="sq-AL"/>
        </w:rPr>
        <w:t xml:space="preserve">– vlera totale e mesatares kuadratike të nxitimit të ponderuar </w:t>
      </w:r>
      <w:r w:rsidRPr="008054EE">
        <w:rPr>
          <w:szCs w:val="24"/>
          <w:vertAlign w:val="superscript"/>
          <w:lang w:val="sq-AL"/>
        </w:rPr>
        <w:t>2</w:t>
      </w:r>
      <w:r w:rsidRPr="008054EE">
        <w:rPr>
          <w:szCs w:val="24"/>
          <w:lang w:val="sq-AL"/>
        </w:rPr>
        <w:t xml:space="preserve"> në frekuencë për kohëzgjatjen </w:t>
      </w:r>
      <w:r w:rsidRPr="008054EE">
        <w:rPr>
          <w:i/>
          <w:szCs w:val="24"/>
          <w:lang w:val="sq-AL"/>
        </w:rPr>
        <w:t>T</w:t>
      </w:r>
      <w:r w:rsidRPr="008054EE">
        <w:rPr>
          <w:i/>
          <w:szCs w:val="24"/>
          <w:vertAlign w:val="subscript"/>
          <w:lang w:val="sq-AL"/>
        </w:rPr>
        <w:t>i</w:t>
      </w:r>
      <w:r w:rsidR="00E00721" w:rsidRPr="008054EE">
        <w:rPr>
          <w:i/>
          <w:szCs w:val="24"/>
          <w:vertAlign w:val="subscript"/>
          <w:lang w:val="sq-AL"/>
        </w:rPr>
        <w:t xml:space="preserve"> </w:t>
      </w:r>
      <w:r w:rsidRPr="008054EE">
        <w:rPr>
          <w:szCs w:val="24"/>
          <w:lang w:val="sq-AL"/>
        </w:rPr>
        <w:t>të</w:t>
      </w:r>
      <w:r w:rsidR="00E00721" w:rsidRPr="008054EE">
        <w:rPr>
          <w:szCs w:val="24"/>
          <w:lang w:val="sq-AL"/>
        </w:rPr>
        <w:t xml:space="preserve"> </w:t>
      </w:r>
      <w:r w:rsidRPr="008054EE">
        <w:rPr>
          <w:szCs w:val="24"/>
          <w:lang w:val="sq-AL"/>
        </w:rPr>
        <w:t xml:space="preserve">operacionit të </w:t>
      </w:r>
      <w:r w:rsidRPr="008054EE">
        <w:rPr>
          <w:i/>
          <w:szCs w:val="24"/>
          <w:lang w:val="sq-AL"/>
        </w:rPr>
        <w:t>i-të</w:t>
      </w:r>
      <w:r w:rsidR="00E00721" w:rsidRPr="008054EE">
        <w:rPr>
          <w:i/>
          <w:szCs w:val="24"/>
          <w:lang w:val="sq-AL"/>
        </w:rPr>
        <w:t xml:space="preserve"> </w:t>
      </w:r>
      <w:r w:rsidRPr="008054EE">
        <w:rPr>
          <w:i/>
          <w:szCs w:val="24"/>
          <w:lang w:val="sq-AL"/>
        </w:rPr>
        <w:t>prej më pak se 0.5 orë</w:t>
      </w:r>
      <w:r w:rsidRPr="008054EE">
        <w:rPr>
          <w:szCs w:val="24"/>
          <w:lang w:val="sq-AL"/>
        </w:rPr>
        <w:t>, në m/s</w:t>
      </w:r>
      <w:r w:rsidRPr="008054EE">
        <w:rPr>
          <w:szCs w:val="24"/>
          <w:vertAlign w:val="superscript"/>
          <w:lang w:val="sq-AL"/>
        </w:rPr>
        <w:t>2</w:t>
      </w:r>
      <w:r w:rsidRPr="008054EE">
        <w:rPr>
          <w:szCs w:val="24"/>
          <w:lang w:val="sq-AL"/>
        </w:rPr>
        <w:t>.</w:t>
      </w:r>
    </w:p>
    <w:p w:rsidR="001E4A75" w:rsidRPr="008054EE" w:rsidRDefault="001E4A75" w:rsidP="001E4A75">
      <w:pPr>
        <w:pStyle w:val="Paragrafi"/>
        <w:rPr>
          <w:szCs w:val="24"/>
          <w:lang w:val="sq-AL"/>
        </w:rPr>
      </w:pPr>
      <w:r w:rsidRPr="008054EE">
        <w:rPr>
          <w:szCs w:val="24"/>
          <w:lang w:val="sq-AL"/>
        </w:rPr>
        <w:tab/>
      </w:r>
    </w:p>
    <w:p w:rsidR="0030390B" w:rsidRPr="008054EE" w:rsidRDefault="00622F40">
      <w:pPr>
        <w:pStyle w:val="Paragrafi"/>
        <w:rPr>
          <w:szCs w:val="24"/>
          <w:lang w:val="sq-AL"/>
        </w:rPr>
      </w:pPr>
      <w:r w:rsidRPr="008054EE">
        <w:rPr>
          <w:lang w:val="sq-AL"/>
        </w:rPr>
        <w:t xml:space="preserve">2. </w:t>
      </w:r>
      <w:r w:rsidR="001E4A75" w:rsidRPr="008054EE">
        <w:rPr>
          <w:szCs w:val="24"/>
          <w:lang w:val="sq-AL"/>
        </w:rPr>
        <w:t xml:space="preserve">Ekspozimi ndaj dridhjes së të gjithë trupit </w:t>
      </w:r>
    </w:p>
    <w:p w:rsidR="0030390B" w:rsidRPr="008054EE" w:rsidRDefault="00622F40">
      <w:pPr>
        <w:pStyle w:val="Paragrafi"/>
        <w:rPr>
          <w:szCs w:val="24"/>
          <w:lang w:val="sq-AL"/>
        </w:rPr>
      </w:pPr>
      <w:r w:rsidRPr="008054EE">
        <w:rPr>
          <w:lang w:val="sq-AL"/>
        </w:rPr>
        <w:t xml:space="preserve">a) </w:t>
      </w:r>
      <w:r w:rsidR="001E4A75" w:rsidRPr="008054EE">
        <w:rPr>
          <w:szCs w:val="24"/>
          <w:lang w:val="sq-AL"/>
        </w:rPr>
        <w:t xml:space="preserve">Ekspozimi ditor ndaj dridhjes së të gjithë trupit </w:t>
      </w:r>
    </w:p>
    <w:p w:rsidR="0030390B" w:rsidRPr="008054EE" w:rsidRDefault="0030390B">
      <w:pPr>
        <w:pStyle w:val="Paragrafi"/>
        <w:rPr>
          <w:sz w:val="4"/>
          <w:szCs w:val="24"/>
          <w:lang w:val="sq-AL"/>
        </w:rPr>
      </w:pPr>
    </w:p>
    <w:p w:rsidR="001E4A75" w:rsidRPr="008054EE" w:rsidRDefault="0002505C" w:rsidP="001E4A75">
      <w:pPr>
        <w:pStyle w:val="Paragrafi"/>
        <w:rPr>
          <w:rStyle w:val="longtext"/>
          <w:rFonts w:ascii="Garamond" w:hAnsi="Garamond"/>
          <w:b w:val="0"/>
          <w:sz w:val="24"/>
          <w:lang w:val="sq-AL"/>
        </w:rPr>
      </w:pPr>
      <w:r>
        <w:rPr>
          <w:szCs w:val="24"/>
          <w:lang w:val="sq-AL" w:eastAsia="pl-PL"/>
        </w:rPr>
        <w:pict>
          <v:shape id="_x0000_s1071" type="#_x0000_t75" style="position:absolute;left:0;text-align:left;margin-left:134.05pt;margin-top:3pt;width:139.4pt;height:45.65pt;z-index:251662336" fillcolor="#ffc" strokecolor="#009" strokeweight="3pt">
            <v:imagedata r:id="rId38" o:title=""/>
          </v:shape>
          <o:OLEObject Type="Embed" ProgID="Equation.3" ShapeID="_x0000_s1071" DrawAspect="Content" ObjectID="_1480258659" r:id="rId39"/>
        </w:pict>
      </w:r>
    </w:p>
    <w:p w:rsidR="001E4A75" w:rsidRPr="008054EE" w:rsidRDefault="001E4A75" w:rsidP="001E4A75">
      <w:pPr>
        <w:pStyle w:val="Paragrafi"/>
        <w:rPr>
          <w:rStyle w:val="longtext"/>
          <w:rFonts w:ascii="Garamond" w:hAnsi="Garamond"/>
          <w:b w:val="0"/>
          <w:sz w:val="24"/>
          <w:lang w:val="sq-AL"/>
        </w:rPr>
      </w:pPr>
    </w:p>
    <w:p w:rsidR="001E4A75" w:rsidRPr="008054EE" w:rsidRDefault="001E4A75" w:rsidP="001E4A75">
      <w:pPr>
        <w:pStyle w:val="Paragrafi"/>
        <w:rPr>
          <w:rStyle w:val="longtext"/>
          <w:rFonts w:ascii="Garamond" w:hAnsi="Garamond"/>
          <w:b w:val="0"/>
          <w:sz w:val="24"/>
          <w:lang w:val="sq-AL"/>
        </w:rPr>
      </w:pPr>
    </w:p>
    <w:p w:rsidR="0030390B" w:rsidRPr="008054EE" w:rsidRDefault="001E4A75">
      <w:pPr>
        <w:pStyle w:val="Paragrafi"/>
        <w:rPr>
          <w:rStyle w:val="longtext"/>
          <w:rFonts w:ascii="Garamond" w:eastAsia="Calibri" w:hAnsi="Garamond" w:cs="Times New Roman"/>
          <w:b w:val="0"/>
          <w:sz w:val="24"/>
          <w:lang w:val="sq-AL"/>
        </w:rPr>
      </w:pPr>
      <w:r w:rsidRPr="008054EE">
        <w:rPr>
          <w:i/>
          <w:szCs w:val="24"/>
          <w:lang w:val="sq-AL"/>
        </w:rPr>
        <w:t>A(8)</w:t>
      </w:r>
      <w:r w:rsidRPr="008054EE">
        <w:rPr>
          <w:i/>
          <w:szCs w:val="24"/>
          <w:vertAlign w:val="subscript"/>
          <w:lang w:val="sq-AL"/>
        </w:rPr>
        <w:t>WB</w:t>
      </w:r>
      <w:r w:rsidRPr="008054EE">
        <w:rPr>
          <w:szCs w:val="24"/>
          <w:lang w:val="sq-AL"/>
        </w:rPr>
        <w:t>- ekspozimi ditor ndaj dridhjes së të gjithë trupit, në m/s</w:t>
      </w:r>
      <w:r w:rsidRPr="008054EE">
        <w:rPr>
          <w:szCs w:val="24"/>
          <w:vertAlign w:val="superscript"/>
          <w:lang w:val="sq-AL"/>
        </w:rPr>
        <w:t>2</w:t>
      </w:r>
      <w:r w:rsidRPr="008054EE">
        <w:rPr>
          <w:szCs w:val="24"/>
          <w:lang w:val="sq-AL"/>
        </w:rPr>
        <w:t>.</w:t>
      </w:r>
    </w:p>
    <w:p w:rsidR="0030390B" w:rsidRPr="008054EE" w:rsidRDefault="001E4A75">
      <w:pPr>
        <w:pStyle w:val="Paragrafi"/>
        <w:rPr>
          <w:szCs w:val="24"/>
          <w:lang w:val="sq-AL"/>
        </w:rPr>
      </w:pPr>
      <w:r w:rsidRPr="008054EE">
        <w:rPr>
          <w:rStyle w:val="longtext"/>
          <w:rFonts w:ascii="Garamond" w:hAnsi="Garamond"/>
          <w:b w:val="0"/>
          <w:i/>
          <w:sz w:val="24"/>
          <w:lang w:val="sq-AL"/>
        </w:rPr>
        <w:t>a</w:t>
      </w:r>
      <w:r w:rsidRPr="008054EE">
        <w:rPr>
          <w:rStyle w:val="longtext"/>
          <w:rFonts w:ascii="Garamond" w:hAnsi="Garamond"/>
          <w:b w:val="0"/>
          <w:i/>
          <w:sz w:val="24"/>
          <w:vertAlign w:val="subscript"/>
          <w:lang w:val="sq-AL"/>
        </w:rPr>
        <w:t>vi</w:t>
      </w:r>
      <w:r w:rsidRPr="008054EE">
        <w:rPr>
          <w:rStyle w:val="longtext"/>
          <w:rFonts w:ascii="Garamond" w:hAnsi="Garamond"/>
          <w:b w:val="0"/>
          <w:sz w:val="24"/>
          <w:lang w:val="sq-AL"/>
        </w:rPr>
        <w:t xml:space="preserve"> – vlera totale e mesatares kuadratike të nxitimit të ponderuar</w:t>
      </w:r>
      <w:r w:rsidRPr="008054EE">
        <w:rPr>
          <w:rStyle w:val="longtext"/>
          <w:rFonts w:ascii="Garamond" w:hAnsi="Garamond"/>
          <w:b w:val="0"/>
          <w:sz w:val="24"/>
          <w:vertAlign w:val="superscript"/>
          <w:lang w:val="sq-AL"/>
        </w:rPr>
        <w:t xml:space="preserve">3 </w:t>
      </w:r>
      <w:r w:rsidRPr="008054EE">
        <w:rPr>
          <w:rStyle w:val="longtext"/>
          <w:rFonts w:ascii="Garamond" w:hAnsi="Garamond"/>
          <w:b w:val="0"/>
          <w:sz w:val="24"/>
          <w:lang w:val="sq-AL"/>
        </w:rPr>
        <w:t xml:space="preserve">në frekuencë për kohëzgjatjen </w:t>
      </w:r>
      <w:r w:rsidRPr="008054EE">
        <w:rPr>
          <w:rStyle w:val="longtext"/>
          <w:rFonts w:ascii="Garamond" w:hAnsi="Garamond"/>
          <w:b w:val="0"/>
          <w:i/>
          <w:sz w:val="24"/>
          <w:lang w:val="sq-AL"/>
        </w:rPr>
        <w:t>T</w:t>
      </w:r>
      <w:r w:rsidRPr="008054EE">
        <w:rPr>
          <w:rStyle w:val="longtext"/>
          <w:rFonts w:ascii="Garamond" w:hAnsi="Garamond"/>
          <w:b w:val="0"/>
          <w:i/>
          <w:sz w:val="24"/>
          <w:vertAlign w:val="subscript"/>
          <w:lang w:val="sq-AL"/>
        </w:rPr>
        <w:t>i</w:t>
      </w:r>
      <w:r w:rsidRPr="008054EE">
        <w:rPr>
          <w:rStyle w:val="longtext"/>
          <w:rFonts w:ascii="Garamond" w:hAnsi="Garamond"/>
          <w:b w:val="0"/>
          <w:i/>
          <w:sz w:val="24"/>
          <w:lang w:val="sq-AL"/>
        </w:rPr>
        <w:t xml:space="preserve"> të operacionit të </w:t>
      </w:r>
      <w:r w:rsidRPr="008054EE">
        <w:rPr>
          <w:i/>
          <w:szCs w:val="24"/>
          <w:lang w:val="sq-AL"/>
        </w:rPr>
        <w:t>i-të</w:t>
      </w:r>
      <w:r w:rsidRPr="008054EE">
        <w:rPr>
          <w:rStyle w:val="longtext"/>
          <w:rFonts w:ascii="Garamond" w:hAnsi="Garamond"/>
          <w:b w:val="0"/>
          <w:sz w:val="24"/>
          <w:lang w:val="sq-AL"/>
        </w:rPr>
        <w:t xml:space="preserve">, vlera totale e dridhjes së të gjithë trupit, në </w:t>
      </w:r>
      <w:r w:rsidRPr="008054EE">
        <w:rPr>
          <w:szCs w:val="24"/>
          <w:lang w:val="sq-AL"/>
        </w:rPr>
        <w:t>m/s</w:t>
      </w:r>
      <w:r w:rsidRPr="008054EE">
        <w:rPr>
          <w:szCs w:val="24"/>
          <w:vertAlign w:val="superscript"/>
          <w:lang w:val="sq-AL"/>
        </w:rPr>
        <w:t>2</w:t>
      </w:r>
      <w:r w:rsidRPr="008054EE">
        <w:rPr>
          <w:szCs w:val="24"/>
          <w:lang w:val="sq-AL"/>
        </w:rPr>
        <w:t>.</w:t>
      </w:r>
    </w:p>
    <w:p w:rsidR="001E4A75" w:rsidRPr="008054EE" w:rsidRDefault="0002505C" w:rsidP="001E4A75">
      <w:pPr>
        <w:pStyle w:val="Paragrafi"/>
        <w:rPr>
          <w:szCs w:val="24"/>
          <w:lang w:val="sq-AL"/>
        </w:rPr>
      </w:pPr>
      <w:r>
        <w:rPr>
          <w:szCs w:val="24"/>
          <w:lang w:val="sq-AL" w:eastAsia="pl-PL"/>
        </w:rPr>
        <w:pict>
          <v:shape id="_x0000_s1070" type="#_x0000_t75" style="position:absolute;left:0;text-align:left;margin-left:104.75pt;margin-top:.6pt;width:203.35pt;height:27.95pt;z-index:251663360" fillcolor="#ffc" strokecolor="#039" strokeweight="3pt">
            <v:imagedata r:id="rId40" o:title=""/>
          </v:shape>
        </w:pict>
      </w:r>
    </w:p>
    <w:p w:rsidR="001E4A75" w:rsidRPr="008054EE" w:rsidRDefault="001E4A75" w:rsidP="001E4A75">
      <w:pPr>
        <w:pStyle w:val="Paragrafi"/>
        <w:rPr>
          <w:szCs w:val="24"/>
          <w:lang w:val="sq-AL"/>
        </w:rPr>
      </w:pPr>
    </w:p>
    <w:p w:rsidR="001E4A75" w:rsidRPr="008054EE" w:rsidRDefault="001E4A75" w:rsidP="001E4A75">
      <w:pPr>
        <w:pStyle w:val="Paragrafi"/>
        <w:rPr>
          <w:szCs w:val="24"/>
          <w:lang w:val="sq-AL"/>
        </w:rPr>
      </w:pPr>
      <w:r w:rsidRPr="008054EE">
        <w:rPr>
          <w:i/>
          <w:szCs w:val="24"/>
          <w:lang w:val="sq-AL"/>
        </w:rPr>
        <w:t>a</w:t>
      </w:r>
      <w:r w:rsidRPr="008054EE">
        <w:rPr>
          <w:i/>
          <w:szCs w:val="24"/>
          <w:vertAlign w:val="subscript"/>
          <w:lang w:val="sq-AL"/>
        </w:rPr>
        <w:t xml:space="preserve">wxi </w:t>
      </w:r>
      <w:r w:rsidRPr="008054EE">
        <w:rPr>
          <w:i/>
          <w:szCs w:val="24"/>
          <w:lang w:val="sq-AL"/>
        </w:rPr>
        <w:t>, a</w:t>
      </w:r>
      <w:r w:rsidRPr="008054EE">
        <w:rPr>
          <w:i/>
          <w:szCs w:val="24"/>
          <w:vertAlign w:val="subscript"/>
          <w:lang w:val="sq-AL"/>
        </w:rPr>
        <w:t xml:space="preserve">wyi </w:t>
      </w:r>
      <w:r w:rsidRPr="008054EE">
        <w:rPr>
          <w:i/>
          <w:szCs w:val="24"/>
          <w:lang w:val="sq-AL"/>
        </w:rPr>
        <w:t>, a</w:t>
      </w:r>
      <w:r w:rsidRPr="008054EE">
        <w:rPr>
          <w:i/>
          <w:szCs w:val="24"/>
          <w:vertAlign w:val="subscript"/>
          <w:lang w:val="sq-AL"/>
        </w:rPr>
        <w:t>wzi</w:t>
      </w:r>
      <w:r w:rsidRPr="008054EE">
        <w:rPr>
          <w:szCs w:val="24"/>
          <w:lang w:val="sq-AL"/>
        </w:rPr>
        <w:t xml:space="preserve">– mesatarja kuadratike e nxitimi të ponderuar </w:t>
      </w:r>
      <w:r w:rsidRPr="008054EE">
        <w:rPr>
          <w:rStyle w:val="FootnoteReference"/>
          <w:szCs w:val="24"/>
          <w:lang w:val="sq-AL"/>
        </w:rPr>
        <w:footnoteReference w:id="9"/>
      </w:r>
      <w:r w:rsidRPr="008054EE">
        <w:rPr>
          <w:szCs w:val="24"/>
          <w:vertAlign w:val="superscript"/>
          <w:lang w:val="sq-AL"/>
        </w:rPr>
        <w:t>3</w:t>
      </w:r>
      <w:r w:rsidRPr="008054EE">
        <w:rPr>
          <w:szCs w:val="24"/>
          <w:lang w:val="sq-AL"/>
        </w:rPr>
        <w:t xml:space="preserve"> në frekuencë në drejtimin </w:t>
      </w:r>
      <w:r w:rsidRPr="008054EE">
        <w:rPr>
          <w:i/>
          <w:szCs w:val="24"/>
          <w:lang w:val="sq-AL"/>
        </w:rPr>
        <w:t>x , y, z,</w:t>
      </w:r>
      <w:r w:rsidRPr="008054EE">
        <w:rPr>
          <w:szCs w:val="24"/>
          <w:lang w:val="sq-AL"/>
        </w:rPr>
        <w:t xml:space="preserve">për kohëzgjatjen </w:t>
      </w:r>
      <w:r w:rsidRPr="008054EE">
        <w:rPr>
          <w:i/>
          <w:szCs w:val="24"/>
          <w:lang w:val="sq-AL"/>
        </w:rPr>
        <w:t>T</w:t>
      </w:r>
      <w:r w:rsidRPr="008054EE">
        <w:rPr>
          <w:i/>
          <w:szCs w:val="24"/>
          <w:vertAlign w:val="subscript"/>
          <w:lang w:val="sq-AL"/>
        </w:rPr>
        <w:t>i</w:t>
      </w:r>
      <w:r w:rsidRPr="008054EE">
        <w:rPr>
          <w:szCs w:val="24"/>
          <w:lang w:val="sq-AL"/>
        </w:rPr>
        <w:t xml:space="preserve"> të operacionit të </w:t>
      </w:r>
      <w:r w:rsidRPr="008054EE">
        <w:rPr>
          <w:i/>
          <w:szCs w:val="24"/>
          <w:lang w:val="sq-AL"/>
        </w:rPr>
        <w:t>i-të</w:t>
      </w:r>
      <w:r w:rsidRPr="008054EE">
        <w:rPr>
          <w:szCs w:val="24"/>
          <w:lang w:val="sq-AL"/>
        </w:rPr>
        <w:t>, në m/s</w:t>
      </w:r>
      <w:r w:rsidRPr="008054EE">
        <w:rPr>
          <w:szCs w:val="24"/>
          <w:vertAlign w:val="superscript"/>
          <w:lang w:val="sq-AL"/>
        </w:rPr>
        <w:t>2</w:t>
      </w:r>
      <w:r w:rsidRPr="008054EE">
        <w:rPr>
          <w:szCs w:val="24"/>
          <w:lang w:val="sq-AL"/>
        </w:rPr>
        <w:t>.</w:t>
      </w:r>
    </w:p>
    <w:p w:rsidR="001E4A75" w:rsidRPr="008054EE" w:rsidRDefault="001E4A75" w:rsidP="001E4A75">
      <w:pPr>
        <w:pStyle w:val="Paragrafi"/>
        <w:rPr>
          <w:szCs w:val="24"/>
          <w:lang w:val="sq-AL"/>
        </w:rPr>
      </w:pPr>
      <w:r w:rsidRPr="008054EE">
        <w:rPr>
          <w:i/>
          <w:szCs w:val="24"/>
          <w:lang w:val="sq-AL"/>
        </w:rPr>
        <w:t>T</w:t>
      </w:r>
      <w:r w:rsidRPr="008054EE">
        <w:rPr>
          <w:i/>
          <w:szCs w:val="24"/>
          <w:vertAlign w:val="subscript"/>
          <w:lang w:val="sq-AL"/>
        </w:rPr>
        <w:t xml:space="preserve">i </w:t>
      </w:r>
      <w:r w:rsidRPr="008054EE">
        <w:rPr>
          <w:szCs w:val="24"/>
          <w:lang w:val="sq-AL"/>
        </w:rPr>
        <w:t xml:space="preserve">– kohëzgjatja e operacionit të </w:t>
      </w:r>
      <w:r w:rsidRPr="008054EE">
        <w:rPr>
          <w:i/>
          <w:szCs w:val="24"/>
          <w:lang w:val="sq-AL"/>
        </w:rPr>
        <w:t>i-të</w:t>
      </w:r>
      <w:r w:rsidRPr="008054EE">
        <w:rPr>
          <w:szCs w:val="24"/>
          <w:lang w:val="sq-AL"/>
        </w:rPr>
        <w:t>, min.</w:t>
      </w:r>
    </w:p>
    <w:p w:rsidR="001E4A75" w:rsidRPr="008054EE" w:rsidRDefault="001E4A75" w:rsidP="001E4A75">
      <w:pPr>
        <w:pStyle w:val="Paragrafi"/>
        <w:rPr>
          <w:szCs w:val="24"/>
          <w:lang w:val="sq-AL"/>
        </w:rPr>
      </w:pPr>
      <w:r w:rsidRPr="008054EE">
        <w:rPr>
          <w:i/>
          <w:szCs w:val="24"/>
          <w:lang w:val="sq-AL"/>
        </w:rPr>
        <w:t>T</w:t>
      </w:r>
      <w:r w:rsidRPr="008054EE">
        <w:rPr>
          <w:i/>
          <w:szCs w:val="24"/>
          <w:vertAlign w:val="subscript"/>
          <w:lang w:val="sq-AL"/>
        </w:rPr>
        <w:t>0</w:t>
      </w:r>
      <w:r w:rsidRPr="008054EE">
        <w:rPr>
          <w:szCs w:val="24"/>
          <w:lang w:val="sq-AL"/>
        </w:rPr>
        <w:t xml:space="preserve"> – kohëzgjatja referencë - 480 min (8 orë = 28800 s).</w:t>
      </w:r>
    </w:p>
    <w:p w:rsidR="001E4A75" w:rsidRPr="008054EE" w:rsidRDefault="001E4A75" w:rsidP="001E4A75">
      <w:pPr>
        <w:pStyle w:val="Paragrafi"/>
        <w:rPr>
          <w:szCs w:val="24"/>
          <w:lang w:val="sq-AL"/>
        </w:rPr>
      </w:pPr>
      <w:r w:rsidRPr="008054EE">
        <w:rPr>
          <w:i/>
          <w:szCs w:val="24"/>
          <w:lang w:val="sq-AL"/>
        </w:rPr>
        <w:t xml:space="preserve">n </w:t>
      </w:r>
      <w:r w:rsidRPr="008054EE">
        <w:rPr>
          <w:szCs w:val="24"/>
          <w:lang w:val="sq-AL"/>
        </w:rPr>
        <w:t xml:space="preserve">– numri i ekspozimeve individuale ndaj dridhjes. </w:t>
      </w:r>
    </w:p>
    <w:p w:rsidR="001E4A75" w:rsidRPr="008054EE" w:rsidRDefault="00622F40" w:rsidP="001E4A75">
      <w:pPr>
        <w:pStyle w:val="Paragrafi"/>
        <w:rPr>
          <w:rStyle w:val="longtext"/>
          <w:rFonts w:ascii="Garamond" w:hAnsi="Garamond"/>
          <w:b w:val="0"/>
          <w:i/>
          <w:sz w:val="24"/>
          <w:lang w:val="sq-AL"/>
        </w:rPr>
      </w:pPr>
      <w:r w:rsidRPr="008054EE">
        <w:rPr>
          <w:lang w:val="sq-AL"/>
        </w:rPr>
        <w:t xml:space="preserve">b) </w:t>
      </w:r>
      <w:r w:rsidR="001E4A75" w:rsidRPr="008054EE">
        <w:rPr>
          <w:szCs w:val="24"/>
          <w:lang w:val="sq-AL"/>
        </w:rPr>
        <w:t>Ekspozimi afat- shkurtër për dridhjen e të gjithë trupit</w:t>
      </w:r>
    </w:p>
    <w:p w:rsidR="001E4A75" w:rsidRPr="008054EE" w:rsidRDefault="0002505C" w:rsidP="001E4A75">
      <w:pPr>
        <w:pStyle w:val="Paragrafi"/>
        <w:rPr>
          <w:rStyle w:val="longtext"/>
          <w:rFonts w:ascii="Garamond" w:hAnsi="Garamond"/>
          <w:b w:val="0"/>
          <w:i/>
          <w:sz w:val="24"/>
          <w:lang w:val="sq-AL"/>
        </w:rPr>
      </w:pPr>
      <w:r>
        <w:rPr>
          <w:i/>
          <w:szCs w:val="24"/>
          <w:lang w:val="sq-AL" w:eastAsia="pl-PL"/>
        </w:rPr>
        <w:pict>
          <v:shape id="_x0000_s1069" type="#_x0000_t75" style="position:absolute;left:0;text-align:left;margin-left:45.8pt;margin-top:.55pt;width:320.35pt;height:26pt;z-index:251665408" fillcolor="#ffc" strokecolor="#009" strokeweight="2.5pt">
            <v:imagedata r:id="rId41" o:title=""/>
          </v:shape>
          <o:OLEObject Type="Embed" ProgID="Equation.3" ShapeID="_x0000_s1069" DrawAspect="Content" ObjectID="_1480258660" r:id="rId42"/>
        </w:pict>
      </w:r>
    </w:p>
    <w:p w:rsidR="001E4A75" w:rsidRPr="008054EE" w:rsidRDefault="001E4A75" w:rsidP="001E4A75">
      <w:pPr>
        <w:pStyle w:val="Paragrafi"/>
        <w:rPr>
          <w:i/>
          <w:szCs w:val="24"/>
          <w:lang w:val="sq-AL"/>
        </w:rPr>
      </w:pPr>
    </w:p>
    <w:p w:rsidR="001E4A75" w:rsidRPr="008054EE" w:rsidRDefault="001E4A75" w:rsidP="001E4A75">
      <w:pPr>
        <w:pStyle w:val="Paragrafi"/>
        <w:rPr>
          <w:szCs w:val="24"/>
          <w:lang w:val="sq-AL"/>
        </w:rPr>
      </w:pPr>
      <w:r w:rsidRPr="008054EE">
        <w:rPr>
          <w:i/>
          <w:szCs w:val="24"/>
          <w:lang w:val="sq-AL"/>
        </w:rPr>
        <w:t>A(0.5)</w:t>
      </w:r>
      <w:r w:rsidRPr="008054EE">
        <w:rPr>
          <w:i/>
          <w:szCs w:val="24"/>
          <w:vertAlign w:val="subscript"/>
          <w:lang w:val="sq-AL"/>
        </w:rPr>
        <w:t>WB</w:t>
      </w:r>
      <w:r w:rsidRPr="008054EE">
        <w:rPr>
          <w:szCs w:val="24"/>
          <w:lang w:val="sq-AL"/>
        </w:rPr>
        <w:t xml:space="preserve"> – ekspozimi afat- shkurtër për dridhjen e të gjithë trupit, në m/s</w:t>
      </w:r>
      <w:r w:rsidRPr="008054EE">
        <w:rPr>
          <w:szCs w:val="24"/>
          <w:vertAlign w:val="superscript"/>
          <w:lang w:val="sq-AL"/>
        </w:rPr>
        <w:t>2</w:t>
      </w:r>
      <w:r w:rsidRPr="008054EE">
        <w:rPr>
          <w:szCs w:val="24"/>
          <w:lang w:val="sq-AL"/>
        </w:rPr>
        <w:t>.</w:t>
      </w:r>
    </w:p>
    <w:p w:rsidR="001E4A75" w:rsidRPr="008054EE" w:rsidRDefault="001E4A75" w:rsidP="001E4A75">
      <w:pPr>
        <w:pStyle w:val="Paragrafi"/>
        <w:rPr>
          <w:szCs w:val="24"/>
          <w:lang w:val="sq-AL"/>
        </w:rPr>
      </w:pPr>
      <w:r w:rsidRPr="008054EE">
        <w:rPr>
          <w:i/>
          <w:szCs w:val="24"/>
          <w:lang w:val="sq-AL"/>
        </w:rPr>
        <w:t>a</w:t>
      </w:r>
      <w:r w:rsidRPr="008054EE">
        <w:rPr>
          <w:i/>
          <w:szCs w:val="24"/>
          <w:vertAlign w:val="subscript"/>
          <w:lang w:val="sq-AL"/>
        </w:rPr>
        <w:t>vi</w:t>
      </w:r>
      <w:r w:rsidRPr="008054EE">
        <w:rPr>
          <w:szCs w:val="24"/>
          <w:lang w:val="sq-AL"/>
        </w:rPr>
        <w:t>– vlera totale e mesatares kuadratike të nxitimit të ponderuar në frekuencë për kohëzgjatjen e</w:t>
      </w:r>
      <w:r w:rsidRPr="008054EE">
        <w:rPr>
          <w:i/>
          <w:szCs w:val="24"/>
          <w:lang w:val="sq-AL"/>
        </w:rPr>
        <w:t>i-të</w:t>
      </w:r>
      <w:r w:rsidRPr="008054EE">
        <w:rPr>
          <w:szCs w:val="24"/>
          <w:lang w:val="sq-AL"/>
        </w:rPr>
        <w:t xml:space="preserve"> të operacionit prej më pak se 0.5 orë, në m/s</w:t>
      </w:r>
      <w:r w:rsidRPr="008054EE">
        <w:rPr>
          <w:szCs w:val="24"/>
          <w:vertAlign w:val="superscript"/>
          <w:lang w:val="sq-AL"/>
        </w:rPr>
        <w:t>2</w:t>
      </w:r>
      <w:r w:rsidRPr="008054EE">
        <w:rPr>
          <w:szCs w:val="24"/>
          <w:lang w:val="sq-AL"/>
        </w:rPr>
        <w:t>.</w:t>
      </w:r>
    </w:p>
    <w:p w:rsidR="0030390B" w:rsidRPr="008054EE" w:rsidRDefault="0030390B">
      <w:pPr>
        <w:pStyle w:val="Paragrafi"/>
        <w:rPr>
          <w:lang w:val="sq-AL"/>
        </w:rPr>
      </w:pPr>
    </w:p>
    <w:p w:rsidR="0030390B" w:rsidRPr="008054EE" w:rsidRDefault="00622F40" w:rsidP="00622F40">
      <w:pPr>
        <w:pStyle w:val="Paragrafi"/>
        <w:jc w:val="center"/>
        <w:rPr>
          <w:lang w:val="sq-AL"/>
        </w:rPr>
      </w:pPr>
      <w:r w:rsidRPr="008054EE">
        <w:rPr>
          <w:lang w:val="sq-AL"/>
        </w:rPr>
        <w:t>SHTOJCA III</w:t>
      </w:r>
    </w:p>
    <w:p w:rsidR="0030390B" w:rsidRPr="008054EE" w:rsidRDefault="00622F40" w:rsidP="00622F40">
      <w:pPr>
        <w:pStyle w:val="Paragrafi"/>
        <w:jc w:val="center"/>
        <w:rPr>
          <w:lang w:val="sq-AL"/>
        </w:rPr>
      </w:pPr>
      <w:r w:rsidRPr="008054EE">
        <w:rPr>
          <w:lang w:val="sq-AL"/>
        </w:rPr>
        <w:t>MBIKËQYRJA SHËNDETËSORE PËR PUNËMARRËSIT E EKSPOZUAR NDAJ DRIDHJES</w:t>
      </w:r>
    </w:p>
    <w:p w:rsidR="00622F40" w:rsidRPr="008054EE" w:rsidRDefault="00622F40">
      <w:pPr>
        <w:pStyle w:val="Paragrafi"/>
        <w:rPr>
          <w:lang w:val="sq-AL"/>
        </w:rPr>
      </w:pPr>
    </w:p>
    <w:p w:rsidR="0030390B" w:rsidRPr="008054EE" w:rsidRDefault="00A54170">
      <w:pPr>
        <w:pStyle w:val="Paragrafi"/>
        <w:rPr>
          <w:lang w:val="sq-AL"/>
        </w:rPr>
      </w:pPr>
      <w:r w:rsidRPr="008054EE">
        <w:rPr>
          <w:lang w:val="sq-AL"/>
        </w:rPr>
        <w:t xml:space="preserve">1. </w:t>
      </w:r>
      <w:r w:rsidR="006B29BA" w:rsidRPr="008054EE">
        <w:rPr>
          <w:lang w:val="sq-AL"/>
        </w:rPr>
        <w:t>Kontrolli mjekësor paraprak dhe periodik për punëmarrësit e ekspozuar ndaj dridhjes dorë-krah përfshin këto ekzaminime:</w:t>
      </w:r>
    </w:p>
    <w:p w:rsidR="0030390B" w:rsidRPr="008054EE" w:rsidRDefault="006B29BA">
      <w:pPr>
        <w:pStyle w:val="Paragrafi"/>
        <w:rPr>
          <w:lang w:val="sq-AL"/>
        </w:rPr>
      </w:pPr>
      <w:r w:rsidRPr="008054EE">
        <w:rPr>
          <w:lang w:val="sq-AL"/>
        </w:rPr>
        <w:t xml:space="preserve">- Të përgjithshme, që i kushtojnë vëmendje sistemit vaskular, atij nervor dhe strukturës kockore në gjymtyrët e sipërme, </w:t>
      </w:r>
    </w:p>
    <w:p w:rsidR="0030390B" w:rsidRPr="008054EE" w:rsidRDefault="006B29BA">
      <w:pPr>
        <w:pStyle w:val="Paragrafi"/>
        <w:rPr>
          <w:lang w:val="sq-AL"/>
        </w:rPr>
      </w:pPr>
      <w:r w:rsidRPr="008054EE">
        <w:rPr>
          <w:lang w:val="sq-AL"/>
        </w:rPr>
        <w:t>- Mbështetëse: teste të ftohjes së duarve me termometër dermik, teste të kompresimit; vlerësim i pragut të perceptimit vibrotaktil, radiografi e duarve dhe artikulacioneve të bërrylit.</w:t>
      </w:r>
    </w:p>
    <w:p w:rsidR="0030390B" w:rsidRPr="008054EE" w:rsidRDefault="006B29BA">
      <w:pPr>
        <w:pStyle w:val="Paragrafi"/>
        <w:rPr>
          <w:lang w:val="sq-AL"/>
        </w:rPr>
      </w:pPr>
      <w:r w:rsidRPr="008054EE">
        <w:rPr>
          <w:lang w:val="sq-AL"/>
        </w:rPr>
        <w:t xml:space="preserve">Kur periudha e ekspozimit ndaj dridhjes dorë–krah në punë zgjat më pak se pesë vjet dhe testi i fundit periodik nuk ka treguar ndryshime që tregojnë zhvillimin e sëmundjeve si pasojë e dridhjes, nuk ka nevojë të kryhen radiografi të kockave të duarve dhe artikulacioneve të bërrylit. </w:t>
      </w:r>
    </w:p>
    <w:p w:rsidR="0030390B" w:rsidRPr="008054EE" w:rsidRDefault="00A54170">
      <w:pPr>
        <w:pStyle w:val="Paragrafi"/>
        <w:rPr>
          <w:lang w:val="sq-AL"/>
        </w:rPr>
      </w:pPr>
      <w:r w:rsidRPr="008054EE">
        <w:rPr>
          <w:lang w:val="sq-AL"/>
        </w:rPr>
        <w:t xml:space="preserve">2. </w:t>
      </w:r>
      <w:r w:rsidR="006B29BA" w:rsidRPr="008054EE">
        <w:rPr>
          <w:lang w:val="sq-AL"/>
        </w:rPr>
        <w:t xml:space="preserve">Ekzaminimet mjekësore paraprake dhe periodike për punëmarrësit e ekspozuar ndaj dridhjes së të gjithë trupit përfshijnë ekzaminimet e mëposhtme: </w:t>
      </w:r>
    </w:p>
    <w:p w:rsidR="0030390B" w:rsidRPr="008054EE" w:rsidRDefault="006B29BA">
      <w:pPr>
        <w:pStyle w:val="Paragrafi"/>
        <w:rPr>
          <w:lang w:val="sq-AL"/>
        </w:rPr>
      </w:pPr>
      <w:r w:rsidRPr="008054EE">
        <w:rPr>
          <w:lang w:val="sq-AL"/>
        </w:rPr>
        <w:t>- Të përgjithshme: ekzaminime neurologjike;</w:t>
      </w:r>
    </w:p>
    <w:p w:rsidR="0030390B" w:rsidRPr="008054EE" w:rsidRDefault="006B29BA">
      <w:pPr>
        <w:pStyle w:val="Paragrafi"/>
        <w:rPr>
          <w:lang w:val="sq-AL"/>
        </w:rPr>
      </w:pPr>
      <w:r w:rsidRPr="008054EE">
        <w:rPr>
          <w:lang w:val="sq-AL"/>
        </w:rPr>
        <w:t xml:space="preserve">- Mbështetëse: radiografi të fund-shpinës, në përputhje me indikacionet mjekësore. </w:t>
      </w:r>
    </w:p>
    <w:p w:rsidR="0030390B" w:rsidRPr="008054EE" w:rsidRDefault="006B29BA">
      <w:pPr>
        <w:pStyle w:val="Paragrafi"/>
        <w:rPr>
          <w:lang w:val="sq-AL"/>
        </w:rPr>
      </w:pPr>
      <w:r w:rsidRPr="008054EE">
        <w:rPr>
          <w:lang w:val="sq-AL"/>
        </w:rPr>
        <w:t xml:space="preserve">3. Ekzaminimet mjekësore periodike duhet të kryhen në intervalet e mëposhtme: </w:t>
      </w:r>
    </w:p>
    <w:p w:rsidR="0030390B" w:rsidRPr="008054EE" w:rsidRDefault="006B29BA">
      <w:pPr>
        <w:pStyle w:val="Paragrafi"/>
        <w:rPr>
          <w:lang w:val="sq-AL"/>
        </w:rPr>
      </w:pPr>
      <w:r w:rsidRPr="008054EE">
        <w:rPr>
          <w:lang w:val="sq-AL"/>
        </w:rPr>
        <w:t xml:space="preserve">- Për punëmarrësit e ekspozuar ndaj dridhjes dorë krah: ekzaminimi i parë pas një viti pune, dhe më pas çdo 4 vjet; </w:t>
      </w:r>
    </w:p>
    <w:p w:rsidR="0030390B" w:rsidRPr="008054EE" w:rsidRDefault="006B29BA">
      <w:pPr>
        <w:pStyle w:val="Paragrafi"/>
        <w:rPr>
          <w:lang w:val="sq-AL"/>
        </w:rPr>
      </w:pPr>
      <w:r w:rsidRPr="008054EE">
        <w:rPr>
          <w:lang w:val="sq-AL"/>
        </w:rPr>
        <w:t xml:space="preserve">- Për punëmarrësit e ekspozuar ndaj dridhjes së të gjithë trupit: çdo 4 vjet. </w:t>
      </w:r>
    </w:p>
    <w:p w:rsidR="00A54170" w:rsidRPr="008054EE" w:rsidRDefault="00A54170">
      <w:pPr>
        <w:pStyle w:val="Paragrafi"/>
        <w:rPr>
          <w:lang w:val="sq-AL"/>
        </w:rPr>
      </w:pPr>
    </w:p>
    <w:p w:rsidR="00E25A30" w:rsidRPr="008054EE" w:rsidRDefault="00E25A30" w:rsidP="00DC2F44">
      <w:pPr>
        <w:pStyle w:val="Akti"/>
        <w:rPr>
          <w:lang w:val="sq-AL"/>
        </w:rPr>
        <w:sectPr w:rsidR="00E25A30" w:rsidRPr="008054EE" w:rsidSect="00F25661">
          <w:type w:val="continuous"/>
          <w:pgSz w:w="11907" w:h="16840" w:code="9"/>
          <w:pgMar w:top="720" w:right="1134" w:bottom="720" w:left="1134" w:header="851" w:footer="851" w:gutter="0"/>
          <w:cols w:space="720"/>
          <w:docGrid w:linePitch="360"/>
        </w:sectPr>
      </w:pPr>
    </w:p>
    <w:p w:rsidR="001E4A75" w:rsidRPr="008054EE" w:rsidRDefault="00DC2F44" w:rsidP="00DC2F44">
      <w:pPr>
        <w:pStyle w:val="Akti"/>
        <w:rPr>
          <w:lang w:val="sq-AL"/>
        </w:rPr>
      </w:pPr>
      <w:r w:rsidRPr="008054EE">
        <w:rPr>
          <w:lang w:val="sq-AL"/>
        </w:rPr>
        <w:t>VENDI</w:t>
      </w:r>
      <w:r w:rsidR="00A27D71" w:rsidRPr="008054EE">
        <w:rPr>
          <w:lang w:val="sq-AL"/>
        </w:rPr>
        <w:t>M</w:t>
      </w:r>
    </w:p>
    <w:p w:rsidR="001E4A75" w:rsidRPr="008054EE" w:rsidRDefault="004E2FB4" w:rsidP="00DC2F44">
      <w:pPr>
        <w:pStyle w:val="NumriData"/>
        <w:rPr>
          <w:lang w:val="sq-AL"/>
        </w:rPr>
      </w:pPr>
      <w:r w:rsidRPr="008054EE">
        <w:rPr>
          <w:lang w:val="sq-AL"/>
        </w:rPr>
        <w:t>Nr.</w:t>
      </w:r>
      <w:r w:rsidR="00E00721" w:rsidRPr="008054EE">
        <w:rPr>
          <w:lang w:val="sq-AL"/>
        </w:rPr>
        <w:t xml:space="preserve"> </w:t>
      </w:r>
      <w:r w:rsidR="000262B7" w:rsidRPr="008054EE">
        <w:rPr>
          <w:lang w:val="sq-AL"/>
        </w:rPr>
        <w:t>842</w:t>
      </w:r>
      <w:r w:rsidR="00A27D71" w:rsidRPr="008054EE">
        <w:rPr>
          <w:lang w:val="sq-AL"/>
        </w:rPr>
        <w:t>, datë</w:t>
      </w:r>
      <w:r w:rsidR="00E00721" w:rsidRPr="008054EE">
        <w:rPr>
          <w:lang w:val="sq-AL"/>
        </w:rPr>
        <w:t xml:space="preserve"> </w:t>
      </w:r>
      <w:r w:rsidR="003D6DB8" w:rsidRPr="008054EE">
        <w:rPr>
          <w:lang w:val="sq-AL"/>
        </w:rPr>
        <w:t>3.12.2014</w:t>
      </w:r>
    </w:p>
    <w:p w:rsidR="001E4A75" w:rsidRPr="008054EE" w:rsidRDefault="001E4A75" w:rsidP="00E25A30">
      <w:pPr>
        <w:pStyle w:val="Hapesira7"/>
        <w:rPr>
          <w:lang w:val="sq-AL"/>
        </w:rPr>
      </w:pPr>
    </w:p>
    <w:p w:rsidR="001E4A75" w:rsidRPr="008054EE" w:rsidRDefault="00A27D71" w:rsidP="00DC2F44">
      <w:pPr>
        <w:pStyle w:val="Titulli"/>
        <w:rPr>
          <w:lang w:val="sq-AL"/>
        </w:rPr>
      </w:pPr>
      <w:r w:rsidRPr="008054EE">
        <w:rPr>
          <w:lang w:val="sq-AL"/>
        </w:rPr>
        <w:t>PËR</w:t>
      </w:r>
      <w:r w:rsidR="00E00721" w:rsidRPr="008054EE">
        <w:rPr>
          <w:lang w:val="sq-AL"/>
        </w:rPr>
        <w:t xml:space="preserve"> </w:t>
      </w:r>
      <w:r w:rsidRPr="008054EE">
        <w:rPr>
          <w:lang w:val="sq-AL"/>
        </w:rPr>
        <w:t>MIRATIMIN E RREGULLORES “PËR MBROJTJEN E SIGURISË</w:t>
      </w:r>
      <w:r w:rsidR="00E00721" w:rsidRPr="008054EE">
        <w:rPr>
          <w:lang w:val="sq-AL"/>
        </w:rPr>
        <w:t xml:space="preserve"> </w:t>
      </w:r>
      <w:r w:rsidRPr="008054EE">
        <w:rPr>
          <w:lang w:val="sq-AL"/>
        </w:rPr>
        <w:t>DHE SHËNDETIT TË PUNËMARRËSVE NGA RISQET E LIDHURA ME ZHURMËN NË VENDIN E PUNËS”</w:t>
      </w:r>
    </w:p>
    <w:p w:rsidR="00E25A30" w:rsidRPr="008054EE" w:rsidRDefault="00E25A30" w:rsidP="00E25A30">
      <w:pPr>
        <w:pStyle w:val="Hapesira7"/>
        <w:rPr>
          <w:lang w:val="sq-AL"/>
        </w:rPr>
      </w:pPr>
    </w:p>
    <w:p w:rsidR="001E4A75" w:rsidRPr="008054EE" w:rsidRDefault="00A27D71" w:rsidP="001E4A75">
      <w:pPr>
        <w:pStyle w:val="Paragrafi"/>
        <w:rPr>
          <w:lang w:val="sq-AL"/>
        </w:rPr>
      </w:pPr>
      <w:r w:rsidRPr="008054EE">
        <w:rPr>
          <w:lang w:val="sq-AL"/>
        </w:rPr>
        <w:t xml:space="preserve">Në mbështetje të nenit 100 të Kushtetutës dhe të neneve 38, pika 2, shkronja “b”, 39, pika 1, shkronja “b”, e 44, pika 1, të ligjit </w:t>
      </w:r>
      <w:r w:rsidR="004E2FB4" w:rsidRPr="008054EE">
        <w:rPr>
          <w:lang w:val="sq-AL"/>
        </w:rPr>
        <w:t xml:space="preserve">nr. </w:t>
      </w:r>
      <w:r w:rsidRPr="008054EE">
        <w:rPr>
          <w:lang w:val="sq-AL"/>
        </w:rPr>
        <w:t>10237, datë 18.2.2010, “Për sigurinë dhe shëndetin në punë”, me propozimin e ministrit të Shëndetësisë, Këshilli i Ministrave</w:t>
      </w:r>
    </w:p>
    <w:p w:rsidR="001E4A75" w:rsidRPr="008054EE" w:rsidRDefault="001E4A75" w:rsidP="00E25A30">
      <w:pPr>
        <w:pStyle w:val="Hapesira7"/>
        <w:rPr>
          <w:lang w:val="sq-AL"/>
        </w:rPr>
      </w:pPr>
    </w:p>
    <w:p w:rsidR="00DC2F44" w:rsidRPr="008054EE" w:rsidRDefault="00DC2F44" w:rsidP="00DC2F44">
      <w:pPr>
        <w:pStyle w:val="Titull-Titull"/>
        <w:rPr>
          <w:lang w:val="sq-AL"/>
        </w:rPr>
      </w:pPr>
      <w:r w:rsidRPr="008054EE">
        <w:rPr>
          <w:lang w:val="sq-AL"/>
        </w:rPr>
        <w:t>VENDOSI:</w:t>
      </w:r>
    </w:p>
    <w:p w:rsidR="001E4A75" w:rsidRPr="008054EE" w:rsidRDefault="001E4A75" w:rsidP="00E25A30">
      <w:pPr>
        <w:pStyle w:val="Hapesira7"/>
        <w:rPr>
          <w:lang w:val="sq-AL"/>
        </w:rPr>
      </w:pPr>
    </w:p>
    <w:p w:rsidR="001E4A75" w:rsidRPr="008054EE" w:rsidRDefault="00A27D71" w:rsidP="001E4A75">
      <w:pPr>
        <w:pStyle w:val="Paragrafi"/>
        <w:rPr>
          <w:lang w:val="sq-AL"/>
        </w:rPr>
      </w:pPr>
      <w:r w:rsidRPr="008054EE">
        <w:rPr>
          <w:lang w:val="sq-AL"/>
        </w:rPr>
        <w:t xml:space="preserve">1. Miratimin e rregullores “Për mbrojtjen e sigurisë dhe shëndetit të punëmarrësve nga risqet e lidhura me zhurmën në vendin e punës” </w:t>
      </w:r>
      <w:r w:rsidRPr="008054EE">
        <w:rPr>
          <w:lang w:val="sq-AL"/>
        </w:rPr>
        <w:footnoteReference w:id="10"/>
      </w:r>
      <w:r w:rsidRPr="008054EE">
        <w:rPr>
          <w:lang w:val="sq-AL"/>
        </w:rPr>
        <w:t>, sipas tekstit që i bashkëlidhet këtij vendimi.</w:t>
      </w:r>
    </w:p>
    <w:p w:rsidR="001E4A75" w:rsidRPr="008054EE" w:rsidRDefault="00A27D71" w:rsidP="001E4A75">
      <w:pPr>
        <w:pStyle w:val="Paragrafi"/>
        <w:rPr>
          <w:lang w:val="sq-AL"/>
        </w:rPr>
      </w:pPr>
      <w:r w:rsidRPr="008054EE">
        <w:rPr>
          <w:lang w:val="sq-AL"/>
        </w:rPr>
        <w:t>2. </w:t>
      </w:r>
      <w:r w:rsidRPr="008054EE">
        <w:rPr>
          <w:lang w:val="sq-AL"/>
        </w:rPr>
        <w:tab/>
        <w:t>Ngarkohen të gjitha ministritë dhe institucionet në varësi të tyre për ndjekjen dhe zbatimin e këtij vendimi.</w:t>
      </w:r>
    </w:p>
    <w:p w:rsidR="001E4A75" w:rsidRPr="008054EE" w:rsidRDefault="00A27D71" w:rsidP="001E4A75">
      <w:pPr>
        <w:pStyle w:val="Paragrafi"/>
        <w:rPr>
          <w:lang w:val="sq-AL"/>
        </w:rPr>
      </w:pPr>
      <w:r w:rsidRPr="008054EE">
        <w:rPr>
          <w:lang w:val="sq-AL"/>
        </w:rPr>
        <w:t xml:space="preserve">Ky vendim hyn në fuqi pas botimit në Fletoren </w:t>
      </w:r>
      <w:r w:rsidR="006F696C" w:rsidRPr="008054EE">
        <w:rPr>
          <w:lang w:val="sq-AL"/>
        </w:rPr>
        <w:t xml:space="preserve">Zyrtare </w:t>
      </w:r>
      <w:r w:rsidRPr="008054EE">
        <w:rPr>
          <w:lang w:val="sq-AL"/>
        </w:rPr>
        <w:t>dhe i shtrin efektet 1 (një) vit pas hyrjes në fuqi.</w:t>
      </w:r>
    </w:p>
    <w:p w:rsidR="001E4A75" w:rsidRPr="008054EE" w:rsidRDefault="001E4A75" w:rsidP="00E25A30">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1E4A75" w:rsidRPr="008054EE" w:rsidRDefault="001E4A75" w:rsidP="001E4A75">
      <w:pPr>
        <w:pStyle w:val="Paragrafi"/>
        <w:rPr>
          <w:lang w:val="sq-AL"/>
        </w:rPr>
      </w:pPr>
    </w:p>
    <w:p w:rsidR="003D6DB8" w:rsidRPr="008054EE" w:rsidRDefault="00A27D71" w:rsidP="003D6DB8">
      <w:pPr>
        <w:pStyle w:val="Paragrafi"/>
        <w:jc w:val="center"/>
        <w:rPr>
          <w:b/>
          <w:lang w:val="sq-AL"/>
        </w:rPr>
      </w:pPr>
      <w:r w:rsidRPr="008054EE">
        <w:rPr>
          <w:b/>
          <w:lang w:val="sq-AL"/>
        </w:rPr>
        <w:t>RREGULLORE</w:t>
      </w:r>
    </w:p>
    <w:p w:rsidR="001E4A75" w:rsidRPr="008054EE" w:rsidRDefault="00A27D71" w:rsidP="003D6DB8">
      <w:pPr>
        <w:pStyle w:val="Paragrafi"/>
        <w:jc w:val="center"/>
        <w:rPr>
          <w:lang w:val="sq-AL"/>
        </w:rPr>
      </w:pPr>
      <w:r w:rsidRPr="008054EE">
        <w:rPr>
          <w:lang w:val="sq-AL"/>
        </w:rPr>
        <w:t>PËR MBROJTJEN E SIGURISË DHE SHËNDETIT TË PUNËMARRËSVE NGA RISQET E LIDHURA ME ZHURMËN NË VENDIN E PUNËS</w:t>
      </w:r>
    </w:p>
    <w:p w:rsidR="001E4A75" w:rsidRPr="008054EE" w:rsidRDefault="001E4A75" w:rsidP="00E25A30">
      <w:pPr>
        <w:pStyle w:val="Hapesira7"/>
        <w:rPr>
          <w:lang w:val="sq-AL"/>
        </w:rPr>
      </w:pPr>
    </w:p>
    <w:p w:rsidR="001E4A75" w:rsidRPr="008054EE" w:rsidRDefault="00A27D71" w:rsidP="00E25A30">
      <w:pPr>
        <w:pStyle w:val="NeniNr"/>
        <w:rPr>
          <w:lang w:val="sq-AL"/>
        </w:rPr>
      </w:pPr>
      <w:r w:rsidRPr="008054EE">
        <w:rPr>
          <w:lang w:val="sq-AL"/>
        </w:rPr>
        <w:t>SEKSIONI I</w:t>
      </w:r>
    </w:p>
    <w:p w:rsidR="001E4A75" w:rsidRPr="008054EE" w:rsidRDefault="00A27D71" w:rsidP="00E25A30">
      <w:pPr>
        <w:pStyle w:val="NeniNr"/>
        <w:rPr>
          <w:lang w:val="sq-AL"/>
        </w:rPr>
      </w:pPr>
      <w:r w:rsidRPr="008054EE">
        <w:rPr>
          <w:lang w:val="sq-AL"/>
        </w:rPr>
        <w:t xml:space="preserve">DISPOZITA TË PËRGJITHSHME </w:t>
      </w:r>
    </w:p>
    <w:p w:rsidR="001E4A75" w:rsidRPr="008054EE" w:rsidRDefault="001E4A75" w:rsidP="00E25A30">
      <w:pPr>
        <w:pStyle w:val="Hapesira7"/>
        <w:rPr>
          <w:lang w:val="sq-AL"/>
        </w:rPr>
      </w:pPr>
    </w:p>
    <w:p w:rsidR="001E4A75" w:rsidRPr="008054EE" w:rsidRDefault="00A27D71" w:rsidP="00E25A30">
      <w:pPr>
        <w:pStyle w:val="NeniNr"/>
        <w:rPr>
          <w:lang w:val="sq-AL"/>
        </w:rPr>
      </w:pPr>
      <w:r w:rsidRPr="008054EE">
        <w:rPr>
          <w:lang w:val="sq-AL"/>
        </w:rPr>
        <w:t xml:space="preserve"> Neni 1</w:t>
      </w:r>
    </w:p>
    <w:p w:rsidR="001E4A75" w:rsidRPr="008054EE" w:rsidRDefault="00A27D71" w:rsidP="00E25A30">
      <w:pPr>
        <w:pStyle w:val="NeniTitull"/>
        <w:rPr>
          <w:lang w:val="sq-AL"/>
        </w:rPr>
      </w:pPr>
      <w:r w:rsidRPr="008054EE">
        <w:rPr>
          <w:lang w:val="sq-AL"/>
        </w:rPr>
        <w:t xml:space="preserve">Qëllimi dhe fusha e zbatimit </w:t>
      </w:r>
    </w:p>
    <w:p w:rsidR="001E4A75" w:rsidRPr="008054EE" w:rsidRDefault="001E4A75" w:rsidP="00E25A30">
      <w:pPr>
        <w:pStyle w:val="Hapesira7"/>
        <w:rPr>
          <w:lang w:val="sq-AL"/>
        </w:rPr>
      </w:pPr>
    </w:p>
    <w:p w:rsidR="001E4A75" w:rsidRPr="008054EE" w:rsidRDefault="00792A7E" w:rsidP="001E4A75">
      <w:pPr>
        <w:pStyle w:val="Paragrafi"/>
        <w:rPr>
          <w:lang w:val="sq-AL"/>
        </w:rPr>
      </w:pPr>
      <w:r w:rsidRPr="008054EE">
        <w:rPr>
          <w:lang w:val="sq-AL"/>
        </w:rPr>
        <w:t xml:space="preserve">1. </w:t>
      </w:r>
      <w:r w:rsidR="00A27D71" w:rsidRPr="008054EE">
        <w:rPr>
          <w:lang w:val="sq-AL"/>
        </w:rPr>
        <w:t xml:space="preserve">Kjo rregullore përcakton kërkesat minimale të nevojshme për mbrojtjen e punëmarrësve nga risqet për sigurinë dhe shëndetin, të cilat krijohen ose mund të krijohen nga ekspozimi ndaj zhurmës në vendet e punës, dhe, në veçanti, riskun për dëmtimin e dëgjimit. </w:t>
      </w:r>
    </w:p>
    <w:p w:rsidR="001E4A75" w:rsidRPr="008054EE" w:rsidRDefault="00792A7E" w:rsidP="001E4A75">
      <w:pPr>
        <w:pStyle w:val="Paragrafi"/>
        <w:rPr>
          <w:lang w:val="sq-AL"/>
        </w:rPr>
      </w:pPr>
      <w:r w:rsidRPr="008054EE">
        <w:rPr>
          <w:lang w:val="sq-AL"/>
        </w:rPr>
        <w:t xml:space="preserve">2. </w:t>
      </w:r>
      <w:r w:rsidR="00A27D71" w:rsidRPr="008054EE">
        <w:rPr>
          <w:lang w:val="sq-AL"/>
        </w:rPr>
        <w:t xml:space="preserve">Kërkesat e kësaj rregulloreje zbatohen për veprimtaritë në të cilat punonjësit janë ose ka të ngjarë të ekspozohen ndaj risqeve nga zhurma si rezultat i punës së tyre. </w:t>
      </w:r>
    </w:p>
    <w:p w:rsidR="001E4A75" w:rsidRPr="008054EE" w:rsidRDefault="00792A7E" w:rsidP="001E4A75">
      <w:pPr>
        <w:pStyle w:val="Paragrafi"/>
        <w:rPr>
          <w:lang w:val="sq-AL"/>
        </w:rPr>
      </w:pPr>
      <w:r w:rsidRPr="008054EE">
        <w:rPr>
          <w:lang w:val="sq-AL"/>
        </w:rPr>
        <w:t xml:space="preserve">3. </w:t>
      </w:r>
      <w:r w:rsidR="00A27D71" w:rsidRPr="008054EE">
        <w:rPr>
          <w:lang w:val="sq-AL"/>
        </w:rPr>
        <w:t>Veprimtaritë që preken nga fusha e zbatimit të kësaj rregulloreje përcaktohen me udhëzim të përbashkët të ministrit përgjegjës për shëndetësinë dhe ministrit përgjegjës për mirëqenien sociale dhe rininë, brenda 4 (katër) muajve pas miratimit të kësaj rregulloreje.</w:t>
      </w:r>
    </w:p>
    <w:p w:rsidR="001E4A75" w:rsidRPr="008054EE" w:rsidRDefault="001E4A75" w:rsidP="00E25A30">
      <w:pPr>
        <w:pStyle w:val="Hapesira7"/>
        <w:rPr>
          <w:lang w:val="sq-AL"/>
        </w:rPr>
      </w:pPr>
    </w:p>
    <w:p w:rsidR="001E4A75" w:rsidRPr="008054EE" w:rsidRDefault="00A27D71" w:rsidP="00E25A30">
      <w:pPr>
        <w:pStyle w:val="NeniNr"/>
        <w:rPr>
          <w:lang w:val="sq-AL"/>
        </w:rPr>
      </w:pPr>
      <w:r w:rsidRPr="008054EE">
        <w:rPr>
          <w:lang w:val="sq-AL"/>
        </w:rPr>
        <w:t>Neni 2</w:t>
      </w:r>
    </w:p>
    <w:p w:rsidR="001E4A75" w:rsidRPr="008054EE" w:rsidRDefault="00A27D71" w:rsidP="00E25A30">
      <w:pPr>
        <w:pStyle w:val="NeniTitull"/>
        <w:rPr>
          <w:lang w:val="sq-AL"/>
        </w:rPr>
      </w:pPr>
      <w:r w:rsidRPr="008054EE">
        <w:rPr>
          <w:lang w:val="sq-AL"/>
        </w:rPr>
        <w:t xml:space="preserve">Përkufizime </w:t>
      </w:r>
    </w:p>
    <w:p w:rsidR="001E4A75" w:rsidRPr="008054EE" w:rsidRDefault="001E4A75" w:rsidP="00E25A30">
      <w:pPr>
        <w:pStyle w:val="Hapesira7"/>
        <w:rPr>
          <w:lang w:val="sq-AL"/>
        </w:rPr>
      </w:pPr>
    </w:p>
    <w:p w:rsidR="001E4A75" w:rsidRPr="008054EE" w:rsidRDefault="00A27D71" w:rsidP="001E4A75">
      <w:pPr>
        <w:pStyle w:val="Paragrafi"/>
        <w:rPr>
          <w:lang w:val="sq-AL"/>
        </w:rPr>
      </w:pPr>
      <w:r w:rsidRPr="008054EE">
        <w:rPr>
          <w:lang w:val="sq-AL"/>
        </w:rPr>
        <w:t>Për qëllim të kësaj rregulloreje termat e përdorur kanë kuptimet e mëposhtme:</w:t>
      </w:r>
    </w:p>
    <w:p w:rsidR="001E4A75" w:rsidRPr="008054EE" w:rsidRDefault="00792A7E" w:rsidP="001E4A75">
      <w:pPr>
        <w:pStyle w:val="Paragrafi"/>
        <w:rPr>
          <w:lang w:val="sq-AL"/>
        </w:rPr>
      </w:pPr>
      <w:r w:rsidRPr="008054EE">
        <w:rPr>
          <w:lang w:val="sq-AL"/>
        </w:rPr>
        <w:t xml:space="preserve">a) </w:t>
      </w:r>
      <w:r w:rsidR="00A27D71" w:rsidRPr="008054EE">
        <w:rPr>
          <w:lang w:val="sq-AL"/>
        </w:rPr>
        <w:t xml:space="preserve">“Zhurmë” është çdo tingull i </w:t>
      </w:r>
      <w:r w:rsidR="00E00721" w:rsidRPr="008054EE">
        <w:rPr>
          <w:lang w:val="sq-AL"/>
        </w:rPr>
        <w:t>padëshiruar</w:t>
      </w:r>
      <w:r w:rsidR="00A27D71" w:rsidRPr="008054EE">
        <w:rPr>
          <w:lang w:val="sq-AL"/>
        </w:rPr>
        <w:t xml:space="preserve"> që mund të jetë shqetësues ose i dëmshëm për shëndetin ose që mund të rritë riskun për aksidente në punë;</w:t>
      </w:r>
    </w:p>
    <w:p w:rsidR="001E4A75" w:rsidRPr="008054EE" w:rsidRDefault="00792A7E" w:rsidP="001E4A75">
      <w:pPr>
        <w:pStyle w:val="Paragrafi"/>
        <w:rPr>
          <w:lang w:val="sq-AL"/>
        </w:rPr>
      </w:pPr>
      <w:r w:rsidRPr="008054EE">
        <w:rPr>
          <w:lang w:val="sq-AL"/>
        </w:rPr>
        <w:t xml:space="preserve">b) </w:t>
      </w:r>
      <w:r w:rsidR="00A27D71" w:rsidRPr="008054EE">
        <w:rPr>
          <w:lang w:val="sq-AL"/>
        </w:rPr>
        <w:t>“Niveli ditor i ek</w:t>
      </w:r>
      <w:r w:rsidR="00E00721" w:rsidRPr="008054EE">
        <w:rPr>
          <w:lang w:val="sq-AL"/>
        </w:rPr>
        <w:t>spozimit ndaj zhurmës (L</w:t>
      </w:r>
      <w:r w:rsidR="00E00721" w:rsidRPr="008054EE">
        <w:rPr>
          <w:vertAlign w:val="subscript"/>
          <w:lang w:val="sq-AL"/>
        </w:rPr>
        <w:t>EX</w:t>
      </w:r>
      <w:r w:rsidR="00E00721" w:rsidRPr="008054EE">
        <w:rPr>
          <w:lang w:val="sq-AL"/>
        </w:rPr>
        <w:t xml:space="preserve">, </w:t>
      </w:r>
      <w:r w:rsidR="00E00721" w:rsidRPr="008054EE">
        <w:rPr>
          <w:vertAlign w:val="subscript"/>
          <w:lang w:val="sq-AL"/>
        </w:rPr>
        <w:t>8h</w:t>
      </w:r>
      <w:r w:rsidR="00E00721" w:rsidRPr="008054EE">
        <w:rPr>
          <w:lang w:val="sq-AL"/>
        </w:rPr>
        <w:t>)</w:t>
      </w:r>
      <w:r w:rsidR="00A27D71" w:rsidRPr="008054EE">
        <w:rPr>
          <w:vertAlign w:val="superscript"/>
          <w:lang w:val="sq-AL"/>
        </w:rPr>
        <w:footnoteReference w:id="11"/>
      </w:r>
      <w:r w:rsidR="00A27D71" w:rsidRPr="008054EE">
        <w:rPr>
          <w:lang w:val="sq-AL"/>
        </w:rPr>
        <w:t>” është mesatarja e ponderuar në kohë e niveleve të ekspozimit ndaj zhurmës të ponderuar në filtrin A për një ditë pune nominale prej tetë orësh, siç përshkruhet në shtojcën I, të kësaj rregulloreje;</w:t>
      </w:r>
    </w:p>
    <w:p w:rsidR="001E4A75" w:rsidRPr="008054EE" w:rsidRDefault="00792A7E" w:rsidP="001E4A75">
      <w:pPr>
        <w:pStyle w:val="Paragrafi"/>
        <w:rPr>
          <w:lang w:val="sq-AL"/>
        </w:rPr>
      </w:pPr>
      <w:r w:rsidRPr="008054EE">
        <w:rPr>
          <w:lang w:val="sq-AL"/>
        </w:rPr>
        <w:t xml:space="preserve">c) </w:t>
      </w:r>
      <w:r w:rsidR="00A27D71" w:rsidRPr="008054EE">
        <w:rPr>
          <w:lang w:val="sq-AL"/>
        </w:rPr>
        <w:t>“Niveli javor i e</w:t>
      </w:r>
      <w:r w:rsidR="00E00721" w:rsidRPr="008054EE">
        <w:rPr>
          <w:lang w:val="sq-AL"/>
        </w:rPr>
        <w:t>kspozimit ndaj zhurmës (L</w:t>
      </w:r>
      <w:r w:rsidR="00E00721" w:rsidRPr="008054EE">
        <w:rPr>
          <w:vertAlign w:val="subscript"/>
          <w:lang w:val="sq-AL"/>
        </w:rPr>
        <w:t>EX</w:t>
      </w:r>
      <w:r w:rsidR="00E00721" w:rsidRPr="008054EE">
        <w:rPr>
          <w:lang w:val="sq-AL"/>
        </w:rPr>
        <w:t xml:space="preserve">, </w:t>
      </w:r>
      <w:r w:rsidR="00E00721" w:rsidRPr="008054EE">
        <w:rPr>
          <w:vertAlign w:val="subscript"/>
          <w:lang w:val="sq-AL"/>
        </w:rPr>
        <w:t>ë</w:t>
      </w:r>
      <w:r w:rsidR="00E00721" w:rsidRPr="008054EE">
        <w:rPr>
          <w:lang w:val="sq-AL"/>
        </w:rPr>
        <w:t>)</w:t>
      </w:r>
      <w:r w:rsidR="00A27D71" w:rsidRPr="008054EE">
        <w:rPr>
          <w:vertAlign w:val="superscript"/>
          <w:lang w:val="sq-AL"/>
        </w:rPr>
        <w:footnoteReference w:id="12"/>
      </w:r>
      <w:r w:rsidR="00A27D71" w:rsidRPr="008054EE">
        <w:rPr>
          <w:lang w:val="sq-AL"/>
        </w:rPr>
        <w:t>” është mesatarja e ponderuar në kohë e niveleve të ekspozimit ndaj zhurmës ponderuara në filtrin A, për një javë nominale prej pesë ditë pune tetëorëshe, siç përshkruhet në shtojcën I, të kësaj rregulloreje;</w:t>
      </w:r>
    </w:p>
    <w:p w:rsidR="001E4A75" w:rsidRPr="008054EE" w:rsidRDefault="00792A7E" w:rsidP="001E4A75">
      <w:pPr>
        <w:pStyle w:val="Paragrafi"/>
        <w:rPr>
          <w:lang w:val="sq-AL"/>
        </w:rPr>
      </w:pPr>
      <w:r w:rsidRPr="008054EE">
        <w:rPr>
          <w:lang w:val="sq-AL"/>
        </w:rPr>
        <w:t xml:space="preserve">ç) </w:t>
      </w:r>
      <w:r w:rsidR="00A27D71" w:rsidRPr="008054EE">
        <w:rPr>
          <w:lang w:val="sq-AL"/>
        </w:rPr>
        <w:t>“Niveli i zhurmës impulsive” është niveli kulmor (peak) i presionit të tingullit, i ponderuar në filtrin C (LC</w:t>
      </w:r>
      <w:r w:rsidR="00A27D71" w:rsidRPr="008054EE">
        <w:rPr>
          <w:vertAlign w:val="subscript"/>
          <w:lang w:val="sq-AL"/>
        </w:rPr>
        <w:t>peak</w:t>
      </w:r>
      <w:r w:rsidR="00A27D71" w:rsidRPr="008054EE">
        <w:rPr>
          <w:lang w:val="sq-AL"/>
        </w:rPr>
        <w:t>)</w:t>
      </w:r>
      <w:r w:rsidR="00A27D71" w:rsidRPr="008054EE">
        <w:rPr>
          <w:vertAlign w:val="superscript"/>
          <w:lang w:val="sq-AL"/>
        </w:rPr>
        <w:footnoteReference w:id="13"/>
      </w:r>
      <w:r w:rsidR="00A27D71" w:rsidRPr="008054EE">
        <w:rPr>
          <w:lang w:val="sq-AL"/>
        </w:rPr>
        <w:t xml:space="preserve"> ndaj të cilit ekspozohet një punëmarrës, që përcaktohet siç përshkruhet në shtojcën II, të kësaj rregulloreje;</w:t>
      </w:r>
    </w:p>
    <w:p w:rsidR="001E4A75" w:rsidRPr="008054EE" w:rsidRDefault="00792A7E" w:rsidP="001E4A75">
      <w:pPr>
        <w:pStyle w:val="Paragrafi"/>
        <w:rPr>
          <w:lang w:val="sq-AL"/>
        </w:rPr>
      </w:pPr>
      <w:r w:rsidRPr="008054EE">
        <w:rPr>
          <w:lang w:val="sq-AL"/>
        </w:rPr>
        <w:t xml:space="preserve">d) </w:t>
      </w:r>
      <w:r w:rsidR="00A27D71" w:rsidRPr="008054EE">
        <w:rPr>
          <w:lang w:val="sq-AL"/>
        </w:rPr>
        <w:t>“Vlera kufi e ekspozimit” është niveli i ekspozimit ditor ose javor ose niveli i presionit kulmor të tingullit të ponderuar në filtrin C, që nuk duhet të tejkalohet në vendin e punës.</w:t>
      </w:r>
    </w:p>
    <w:p w:rsidR="00E25A30" w:rsidRPr="008054EE" w:rsidRDefault="00E25A30" w:rsidP="001E4A75">
      <w:pPr>
        <w:pStyle w:val="Paragrafi"/>
        <w:rPr>
          <w:lang w:val="sq-AL"/>
        </w:rPr>
      </w:pPr>
    </w:p>
    <w:p w:rsidR="001E4A75" w:rsidRPr="008054EE" w:rsidRDefault="00792A7E" w:rsidP="001E4A75">
      <w:pPr>
        <w:pStyle w:val="Paragrafi"/>
        <w:rPr>
          <w:lang w:val="sq-AL"/>
        </w:rPr>
      </w:pPr>
      <w:r w:rsidRPr="008054EE">
        <w:rPr>
          <w:lang w:val="sq-AL"/>
        </w:rPr>
        <w:t xml:space="preserve">dh) </w:t>
      </w:r>
      <w:r w:rsidR="00A27D71" w:rsidRPr="008054EE">
        <w:rPr>
          <w:lang w:val="sq-AL"/>
        </w:rPr>
        <w:t>“Vlerat e sipërme dhe të poshtme të veprimit të ekspozimit” janë nivelet ditore ose javore të ekspozimit ose niveli i presionit kulmor të tingullit të ponderuar në filtrin C, që, nëse arrihen ose tejkalohen, kërkojnë ndërmarrjen e veprimeve të veçanta për të reduktuar riskun, siç përcaktohet në nenet 5, 7, 8 dhe 10, të kësaj rregulloreje.</w:t>
      </w:r>
    </w:p>
    <w:p w:rsidR="001E4A75" w:rsidRPr="008054EE" w:rsidRDefault="00792A7E" w:rsidP="001E4A75">
      <w:pPr>
        <w:pStyle w:val="Paragrafi"/>
        <w:rPr>
          <w:lang w:val="sq-AL"/>
        </w:rPr>
      </w:pPr>
      <w:r w:rsidRPr="008054EE">
        <w:rPr>
          <w:lang w:val="sq-AL"/>
        </w:rPr>
        <w:t xml:space="preserve">e) </w:t>
      </w:r>
      <w:r w:rsidR="00A27D71" w:rsidRPr="008054EE">
        <w:rPr>
          <w:lang w:val="sq-AL"/>
        </w:rPr>
        <w:t>“Autoritetet kompetente” janë institucionet përgjegjëse për sigurinë dhe shëndetin në punë, sipas përcaktimeve të legjislacionit në fuqi.</w:t>
      </w:r>
    </w:p>
    <w:p w:rsidR="001E4A75" w:rsidRPr="008054EE" w:rsidRDefault="001E4A75" w:rsidP="001E4A75">
      <w:pPr>
        <w:pStyle w:val="Paragrafi"/>
        <w:rPr>
          <w:sz w:val="14"/>
          <w:lang w:val="sq-AL"/>
        </w:rPr>
      </w:pPr>
    </w:p>
    <w:p w:rsidR="001E4A75" w:rsidRPr="008054EE" w:rsidRDefault="00A27D71" w:rsidP="00E25A30">
      <w:pPr>
        <w:pStyle w:val="NeniNr"/>
        <w:rPr>
          <w:lang w:val="sq-AL"/>
        </w:rPr>
      </w:pPr>
      <w:r w:rsidRPr="008054EE">
        <w:rPr>
          <w:lang w:val="sq-AL"/>
        </w:rPr>
        <w:t>Neni 3</w:t>
      </w:r>
    </w:p>
    <w:p w:rsidR="001E4A75" w:rsidRPr="008054EE" w:rsidRDefault="00A27D71" w:rsidP="00E25A30">
      <w:pPr>
        <w:pStyle w:val="NeniTitull"/>
        <w:rPr>
          <w:lang w:val="sq-AL"/>
        </w:rPr>
      </w:pPr>
      <w:r w:rsidRPr="008054EE">
        <w:rPr>
          <w:lang w:val="sq-AL"/>
        </w:rPr>
        <w:t xml:space="preserve">Vlerat kufi të ekspozimit dhe vlerat e veprimit </w:t>
      </w:r>
    </w:p>
    <w:p w:rsidR="001E4A75" w:rsidRPr="008054EE" w:rsidRDefault="001E4A75" w:rsidP="001E4A75">
      <w:pPr>
        <w:pStyle w:val="Paragrafi"/>
        <w:rPr>
          <w:sz w:val="14"/>
          <w:lang w:val="sq-AL"/>
        </w:rPr>
      </w:pPr>
    </w:p>
    <w:p w:rsidR="001E4A75" w:rsidRPr="008054EE" w:rsidRDefault="00A27D71" w:rsidP="001E4A75">
      <w:pPr>
        <w:pStyle w:val="Paragrafi"/>
        <w:rPr>
          <w:lang w:val="sq-AL"/>
        </w:rPr>
      </w:pPr>
      <w:r w:rsidRPr="008054EE">
        <w:rPr>
          <w:lang w:val="sq-AL"/>
        </w:rPr>
        <w:t>1.Vlerat kufi të ekspozimit janë:</w:t>
      </w:r>
    </w:p>
    <w:p w:rsidR="001E4A75" w:rsidRPr="008054EE" w:rsidRDefault="00A27D71" w:rsidP="001E4A75">
      <w:pPr>
        <w:pStyle w:val="Paragrafi"/>
        <w:rPr>
          <w:lang w:val="sq-AL"/>
        </w:rPr>
      </w:pPr>
      <w:r w:rsidRPr="008054EE">
        <w:rPr>
          <w:lang w:val="sq-AL"/>
        </w:rPr>
        <w:t>a</w:t>
      </w:r>
      <w:r w:rsidR="00792A7E" w:rsidRPr="008054EE">
        <w:rPr>
          <w:lang w:val="sq-AL"/>
        </w:rPr>
        <w:t>)</w:t>
      </w:r>
      <w:r w:rsidRPr="008054EE">
        <w:rPr>
          <w:lang w:val="sq-AL"/>
        </w:rPr>
        <w:t xml:space="preserve"> Të përgjithshme:</w:t>
      </w:r>
    </w:p>
    <w:p w:rsidR="001E4A75" w:rsidRPr="008054EE" w:rsidRDefault="00A27D71" w:rsidP="001E4A75">
      <w:pPr>
        <w:pStyle w:val="Paragrafi"/>
        <w:rPr>
          <w:lang w:val="sq-AL"/>
        </w:rPr>
      </w:pPr>
      <w:r w:rsidRPr="008054EE">
        <w:rPr>
          <w:lang w:val="sq-AL"/>
        </w:rPr>
        <w:t>-Niveli ditor ose javor i ekspozimit ndaj zhurmës (L</w:t>
      </w:r>
      <w:r w:rsidRPr="008054EE">
        <w:rPr>
          <w:vertAlign w:val="subscript"/>
          <w:lang w:val="sq-AL"/>
        </w:rPr>
        <w:t>EX</w:t>
      </w:r>
      <w:r w:rsidRPr="008054EE">
        <w:rPr>
          <w:lang w:val="sq-AL"/>
        </w:rPr>
        <w:t>,</w:t>
      </w:r>
      <w:r w:rsidRPr="008054EE">
        <w:rPr>
          <w:vertAlign w:val="subscript"/>
          <w:lang w:val="sq-AL"/>
        </w:rPr>
        <w:t>8h</w:t>
      </w:r>
      <w:r w:rsidRPr="008054EE">
        <w:rPr>
          <w:lang w:val="sq-AL"/>
        </w:rPr>
        <w:t xml:space="preserve"> ose L</w:t>
      </w:r>
      <w:r w:rsidRPr="008054EE">
        <w:rPr>
          <w:vertAlign w:val="subscript"/>
          <w:lang w:val="sq-AL"/>
        </w:rPr>
        <w:t>EX</w:t>
      </w:r>
      <w:r w:rsidRPr="008054EE">
        <w:rPr>
          <w:lang w:val="sq-AL"/>
        </w:rPr>
        <w:t>,</w:t>
      </w:r>
      <w:r w:rsidRPr="008054EE">
        <w:rPr>
          <w:vertAlign w:val="subscript"/>
          <w:lang w:val="sq-AL"/>
        </w:rPr>
        <w:t>ë</w:t>
      </w:r>
      <w:r w:rsidRPr="008054EE">
        <w:rPr>
          <w:lang w:val="sq-AL"/>
        </w:rPr>
        <w:t>) prej 87 dB;</w:t>
      </w:r>
    </w:p>
    <w:p w:rsidR="001E4A75" w:rsidRPr="008054EE" w:rsidRDefault="00792A7E" w:rsidP="001E4A75">
      <w:pPr>
        <w:pStyle w:val="Paragrafi"/>
        <w:rPr>
          <w:lang w:val="sq-AL"/>
        </w:rPr>
      </w:pPr>
      <w:r w:rsidRPr="008054EE">
        <w:rPr>
          <w:lang w:val="sq-AL"/>
        </w:rPr>
        <w:t xml:space="preserve">- </w:t>
      </w:r>
      <w:r w:rsidR="00A27D71" w:rsidRPr="008054EE">
        <w:rPr>
          <w:lang w:val="sq-AL"/>
        </w:rPr>
        <w:t>Niveli i zhurmës impulsive (L</w:t>
      </w:r>
      <w:r w:rsidR="00A27D71" w:rsidRPr="008054EE">
        <w:rPr>
          <w:vertAlign w:val="subscript"/>
          <w:lang w:val="sq-AL"/>
        </w:rPr>
        <w:t>Cpeak</w:t>
      </w:r>
      <w:r w:rsidR="00A27D71" w:rsidRPr="008054EE">
        <w:rPr>
          <w:lang w:val="sq-AL"/>
        </w:rPr>
        <w:t>) prej 140 dB.</w:t>
      </w:r>
    </w:p>
    <w:p w:rsidR="001E4A75" w:rsidRPr="008054EE" w:rsidRDefault="00A27D71" w:rsidP="001E4A75">
      <w:pPr>
        <w:pStyle w:val="Paragrafi"/>
        <w:rPr>
          <w:lang w:val="sq-AL"/>
        </w:rPr>
      </w:pPr>
      <w:r w:rsidRPr="008054EE">
        <w:rPr>
          <w:lang w:val="sq-AL"/>
        </w:rPr>
        <w:t>b</w:t>
      </w:r>
      <w:r w:rsidR="00792A7E" w:rsidRPr="008054EE">
        <w:rPr>
          <w:lang w:val="sq-AL"/>
        </w:rPr>
        <w:t>)</w:t>
      </w:r>
      <w:r w:rsidRPr="008054EE">
        <w:rPr>
          <w:lang w:val="sq-AL"/>
        </w:rPr>
        <w:t xml:space="preserve"> Për punëmarrësit e mitur (nën 18 vjeç): </w:t>
      </w:r>
    </w:p>
    <w:p w:rsidR="001E4A75" w:rsidRPr="008054EE" w:rsidRDefault="00792A7E" w:rsidP="001E4A75">
      <w:pPr>
        <w:pStyle w:val="Paragrafi"/>
        <w:rPr>
          <w:lang w:val="sq-AL"/>
        </w:rPr>
      </w:pPr>
      <w:r w:rsidRPr="008054EE">
        <w:rPr>
          <w:lang w:val="sq-AL"/>
        </w:rPr>
        <w:t xml:space="preserve">- </w:t>
      </w:r>
      <w:r w:rsidR="00A27D71" w:rsidRPr="008054EE">
        <w:rPr>
          <w:lang w:val="sq-AL"/>
        </w:rPr>
        <w:t>Niveli ditor ose javor i ekspozimit ndaj zhurmës (L</w:t>
      </w:r>
      <w:r w:rsidR="00A27D71" w:rsidRPr="008054EE">
        <w:rPr>
          <w:vertAlign w:val="subscript"/>
          <w:lang w:val="sq-AL"/>
        </w:rPr>
        <w:t>EX</w:t>
      </w:r>
      <w:r w:rsidR="00A27D71" w:rsidRPr="008054EE">
        <w:rPr>
          <w:lang w:val="sq-AL"/>
        </w:rPr>
        <w:t>,</w:t>
      </w:r>
      <w:r w:rsidR="00A27D71" w:rsidRPr="008054EE">
        <w:rPr>
          <w:vertAlign w:val="subscript"/>
          <w:lang w:val="sq-AL"/>
        </w:rPr>
        <w:t>8h</w:t>
      </w:r>
      <w:r w:rsidR="00A27D71" w:rsidRPr="008054EE">
        <w:rPr>
          <w:lang w:val="sq-AL"/>
        </w:rPr>
        <w:t xml:space="preserve"> ose L</w:t>
      </w:r>
      <w:r w:rsidR="00A27D71" w:rsidRPr="008054EE">
        <w:rPr>
          <w:vertAlign w:val="subscript"/>
          <w:lang w:val="sq-AL"/>
        </w:rPr>
        <w:t>EX</w:t>
      </w:r>
      <w:r w:rsidR="00A27D71" w:rsidRPr="008054EE">
        <w:rPr>
          <w:lang w:val="sq-AL"/>
        </w:rPr>
        <w:t>,</w:t>
      </w:r>
      <w:r w:rsidR="00A27D71" w:rsidRPr="008054EE">
        <w:rPr>
          <w:vertAlign w:val="subscript"/>
          <w:lang w:val="sq-AL"/>
        </w:rPr>
        <w:t>ë</w:t>
      </w:r>
      <w:r w:rsidR="00A27D71" w:rsidRPr="008054EE">
        <w:rPr>
          <w:lang w:val="sq-AL"/>
        </w:rPr>
        <w:t>) prej 80 dB;</w:t>
      </w:r>
    </w:p>
    <w:p w:rsidR="001E4A75" w:rsidRPr="008054EE" w:rsidRDefault="00792A7E" w:rsidP="001E4A75">
      <w:pPr>
        <w:pStyle w:val="Paragrafi"/>
        <w:rPr>
          <w:lang w:val="sq-AL"/>
        </w:rPr>
      </w:pPr>
      <w:r w:rsidRPr="008054EE">
        <w:rPr>
          <w:lang w:val="sq-AL"/>
        </w:rPr>
        <w:t xml:space="preserve">- </w:t>
      </w:r>
      <w:r w:rsidR="00A27D71" w:rsidRPr="008054EE">
        <w:rPr>
          <w:lang w:val="sq-AL"/>
        </w:rPr>
        <w:t>Niveli i zhurmës impulsive (L</w:t>
      </w:r>
      <w:r w:rsidR="00A27D71" w:rsidRPr="008054EE">
        <w:rPr>
          <w:vertAlign w:val="subscript"/>
          <w:lang w:val="sq-AL"/>
        </w:rPr>
        <w:t>Cpeak</w:t>
      </w:r>
      <w:r w:rsidR="00A27D71" w:rsidRPr="008054EE">
        <w:rPr>
          <w:lang w:val="sq-AL"/>
        </w:rPr>
        <w:t>) prej 130 dB.</w:t>
      </w:r>
    </w:p>
    <w:p w:rsidR="001E4A75" w:rsidRPr="008054EE" w:rsidRDefault="00A27D71" w:rsidP="001E4A75">
      <w:pPr>
        <w:pStyle w:val="Paragrafi"/>
        <w:rPr>
          <w:lang w:val="sq-AL"/>
        </w:rPr>
      </w:pPr>
      <w:r w:rsidRPr="008054EE">
        <w:rPr>
          <w:lang w:val="sq-AL"/>
        </w:rPr>
        <w:t>c</w:t>
      </w:r>
      <w:r w:rsidR="00540849" w:rsidRPr="008054EE">
        <w:rPr>
          <w:lang w:val="sq-AL"/>
        </w:rPr>
        <w:t>)</w:t>
      </w:r>
      <w:r w:rsidRPr="008054EE">
        <w:rPr>
          <w:lang w:val="sq-AL"/>
        </w:rPr>
        <w:t xml:space="preserve"> Për gratë shtatzëna:</w:t>
      </w:r>
    </w:p>
    <w:p w:rsidR="001E4A75" w:rsidRPr="008054EE" w:rsidRDefault="00540849" w:rsidP="001E4A75">
      <w:pPr>
        <w:pStyle w:val="Paragrafi"/>
        <w:rPr>
          <w:lang w:val="sq-AL"/>
        </w:rPr>
      </w:pPr>
      <w:r w:rsidRPr="008054EE">
        <w:rPr>
          <w:lang w:val="sq-AL"/>
        </w:rPr>
        <w:t xml:space="preserve">- </w:t>
      </w:r>
      <w:r w:rsidR="00A27D71" w:rsidRPr="008054EE">
        <w:rPr>
          <w:lang w:val="sq-AL"/>
        </w:rPr>
        <w:t>Niveli ditor ose javor i ekspozimit ndaj zhurmës (L</w:t>
      </w:r>
      <w:r w:rsidR="00A27D71" w:rsidRPr="008054EE">
        <w:rPr>
          <w:vertAlign w:val="subscript"/>
          <w:lang w:val="sq-AL"/>
        </w:rPr>
        <w:t>EX</w:t>
      </w:r>
      <w:r w:rsidR="00A27D71" w:rsidRPr="008054EE">
        <w:rPr>
          <w:lang w:val="sq-AL"/>
        </w:rPr>
        <w:t>,</w:t>
      </w:r>
      <w:r w:rsidR="00A27D71" w:rsidRPr="008054EE">
        <w:rPr>
          <w:vertAlign w:val="subscript"/>
          <w:lang w:val="sq-AL"/>
        </w:rPr>
        <w:t>8h</w:t>
      </w:r>
      <w:r w:rsidR="00A27D71" w:rsidRPr="008054EE">
        <w:rPr>
          <w:lang w:val="sq-AL"/>
        </w:rPr>
        <w:t xml:space="preserve"> ose </w:t>
      </w:r>
      <w:r w:rsidR="00A27D71" w:rsidRPr="008054EE">
        <w:rPr>
          <w:vertAlign w:val="subscript"/>
          <w:lang w:val="sq-AL"/>
        </w:rPr>
        <w:t>LEX,ë</w:t>
      </w:r>
      <w:r w:rsidR="00A27D71" w:rsidRPr="008054EE">
        <w:rPr>
          <w:lang w:val="sq-AL"/>
        </w:rPr>
        <w:t>) prej 65 dB;</w:t>
      </w:r>
    </w:p>
    <w:p w:rsidR="001E4A75" w:rsidRPr="008054EE" w:rsidRDefault="00540849" w:rsidP="001E4A75">
      <w:pPr>
        <w:pStyle w:val="Paragrafi"/>
        <w:rPr>
          <w:lang w:val="sq-AL"/>
        </w:rPr>
      </w:pPr>
      <w:r w:rsidRPr="008054EE">
        <w:rPr>
          <w:lang w:val="sq-AL"/>
        </w:rPr>
        <w:t xml:space="preserve">- </w:t>
      </w:r>
      <w:r w:rsidR="00A27D71" w:rsidRPr="008054EE">
        <w:rPr>
          <w:lang w:val="sq-AL"/>
        </w:rPr>
        <w:t>Niveli i zhurmës impulsive (L</w:t>
      </w:r>
      <w:r w:rsidR="00A27D71" w:rsidRPr="008054EE">
        <w:rPr>
          <w:vertAlign w:val="subscript"/>
          <w:lang w:val="sq-AL"/>
        </w:rPr>
        <w:t>Cpeak</w:t>
      </w:r>
      <w:r w:rsidR="00A27D71" w:rsidRPr="008054EE">
        <w:rPr>
          <w:lang w:val="sq-AL"/>
        </w:rPr>
        <w:t>) prej 130 dB.</w:t>
      </w:r>
    </w:p>
    <w:p w:rsidR="001E4A75" w:rsidRPr="008054EE" w:rsidRDefault="00A27D71" w:rsidP="001E4A75">
      <w:pPr>
        <w:pStyle w:val="Paragrafi"/>
        <w:rPr>
          <w:lang w:val="sq-AL"/>
        </w:rPr>
      </w:pPr>
      <w:r w:rsidRPr="008054EE">
        <w:rPr>
          <w:lang w:val="sq-AL"/>
        </w:rPr>
        <w:t>2.</w:t>
      </w:r>
      <w:r w:rsidR="00E00721" w:rsidRPr="008054EE">
        <w:rPr>
          <w:lang w:val="sq-AL"/>
        </w:rPr>
        <w:t xml:space="preserve"> </w:t>
      </w:r>
      <w:r w:rsidRPr="008054EE">
        <w:rPr>
          <w:lang w:val="sq-AL"/>
        </w:rPr>
        <w:t>Vlerat e sipërme të veprimit të ekspozimit janë:</w:t>
      </w:r>
    </w:p>
    <w:p w:rsidR="001E4A75" w:rsidRPr="008054EE" w:rsidRDefault="00540849" w:rsidP="001E4A75">
      <w:pPr>
        <w:pStyle w:val="Paragrafi"/>
        <w:rPr>
          <w:lang w:val="sq-AL"/>
        </w:rPr>
      </w:pPr>
      <w:r w:rsidRPr="008054EE">
        <w:rPr>
          <w:lang w:val="sq-AL"/>
        </w:rPr>
        <w:t xml:space="preserve">- </w:t>
      </w:r>
      <w:r w:rsidR="00A27D71" w:rsidRPr="008054EE">
        <w:rPr>
          <w:lang w:val="sq-AL"/>
        </w:rPr>
        <w:t>Niveli ditor ose javor i ekspozimit ndaj zhurmës (L</w:t>
      </w:r>
      <w:r w:rsidR="00A27D71" w:rsidRPr="008054EE">
        <w:rPr>
          <w:vertAlign w:val="subscript"/>
          <w:lang w:val="sq-AL"/>
        </w:rPr>
        <w:t>EX</w:t>
      </w:r>
      <w:r w:rsidR="00A27D71" w:rsidRPr="008054EE">
        <w:rPr>
          <w:lang w:val="sq-AL"/>
        </w:rPr>
        <w:t>,</w:t>
      </w:r>
      <w:r w:rsidR="00A27D71" w:rsidRPr="008054EE">
        <w:rPr>
          <w:vertAlign w:val="subscript"/>
          <w:lang w:val="sq-AL"/>
        </w:rPr>
        <w:t>8h</w:t>
      </w:r>
      <w:r w:rsidR="00A27D71" w:rsidRPr="008054EE">
        <w:rPr>
          <w:lang w:val="sq-AL"/>
        </w:rPr>
        <w:t xml:space="preserve"> ose L</w:t>
      </w:r>
      <w:r w:rsidR="00A27D71" w:rsidRPr="008054EE">
        <w:rPr>
          <w:vertAlign w:val="subscript"/>
          <w:lang w:val="sq-AL"/>
        </w:rPr>
        <w:t>EX</w:t>
      </w:r>
      <w:r w:rsidR="00A27D71" w:rsidRPr="008054EE">
        <w:rPr>
          <w:lang w:val="sq-AL"/>
        </w:rPr>
        <w:t>,</w:t>
      </w:r>
      <w:r w:rsidR="00A27D71" w:rsidRPr="008054EE">
        <w:rPr>
          <w:vertAlign w:val="subscript"/>
          <w:lang w:val="sq-AL"/>
        </w:rPr>
        <w:t>ë</w:t>
      </w:r>
      <w:r w:rsidR="00A27D71" w:rsidRPr="008054EE">
        <w:rPr>
          <w:lang w:val="sq-AL"/>
        </w:rPr>
        <w:t>) prej 85 dB;</w:t>
      </w:r>
    </w:p>
    <w:p w:rsidR="001E4A75" w:rsidRPr="008054EE" w:rsidRDefault="00540849" w:rsidP="001E4A75">
      <w:pPr>
        <w:pStyle w:val="Paragrafi"/>
        <w:rPr>
          <w:lang w:val="sq-AL"/>
        </w:rPr>
      </w:pPr>
      <w:r w:rsidRPr="008054EE">
        <w:rPr>
          <w:lang w:val="sq-AL"/>
        </w:rPr>
        <w:t xml:space="preserve">- </w:t>
      </w:r>
      <w:r w:rsidR="00A27D71" w:rsidRPr="008054EE">
        <w:rPr>
          <w:lang w:val="sq-AL"/>
        </w:rPr>
        <w:t>Niveli i zhurmës impulsive (L</w:t>
      </w:r>
      <w:r w:rsidR="00A27D71" w:rsidRPr="008054EE">
        <w:rPr>
          <w:vertAlign w:val="subscript"/>
          <w:lang w:val="sq-AL"/>
        </w:rPr>
        <w:t>Cpeak</w:t>
      </w:r>
      <w:r w:rsidR="00A27D71" w:rsidRPr="008054EE">
        <w:rPr>
          <w:lang w:val="sq-AL"/>
        </w:rPr>
        <w:t>) prej 137 dB.</w:t>
      </w:r>
    </w:p>
    <w:p w:rsidR="001E4A75" w:rsidRPr="008054EE" w:rsidRDefault="00A27D71" w:rsidP="001E4A75">
      <w:pPr>
        <w:pStyle w:val="Paragrafi"/>
        <w:rPr>
          <w:lang w:val="sq-AL"/>
        </w:rPr>
      </w:pPr>
      <w:r w:rsidRPr="008054EE">
        <w:rPr>
          <w:lang w:val="sq-AL"/>
        </w:rPr>
        <w:t>3.</w:t>
      </w:r>
      <w:r w:rsidR="00E00721" w:rsidRPr="008054EE">
        <w:rPr>
          <w:lang w:val="sq-AL"/>
        </w:rPr>
        <w:t xml:space="preserve"> </w:t>
      </w:r>
      <w:r w:rsidRPr="008054EE">
        <w:rPr>
          <w:lang w:val="sq-AL"/>
        </w:rPr>
        <w:t>Verat e poshtme të veprimit të ekspozimit janë:</w:t>
      </w:r>
    </w:p>
    <w:p w:rsidR="001E4A75" w:rsidRPr="008054EE" w:rsidRDefault="00540849" w:rsidP="001E4A75">
      <w:pPr>
        <w:pStyle w:val="Paragrafi"/>
        <w:rPr>
          <w:lang w:val="sq-AL"/>
        </w:rPr>
      </w:pPr>
      <w:r w:rsidRPr="008054EE">
        <w:rPr>
          <w:lang w:val="sq-AL"/>
        </w:rPr>
        <w:t xml:space="preserve">- </w:t>
      </w:r>
      <w:r w:rsidR="00A27D71" w:rsidRPr="008054EE">
        <w:rPr>
          <w:lang w:val="sq-AL"/>
        </w:rPr>
        <w:t>Niveli ditor ose javor i ekspozimit ndaj zhurmës (L</w:t>
      </w:r>
      <w:r w:rsidR="00A27D71" w:rsidRPr="008054EE">
        <w:rPr>
          <w:vertAlign w:val="subscript"/>
          <w:lang w:val="sq-AL"/>
        </w:rPr>
        <w:t>EX</w:t>
      </w:r>
      <w:r w:rsidR="00A27D71" w:rsidRPr="008054EE">
        <w:rPr>
          <w:lang w:val="sq-AL"/>
        </w:rPr>
        <w:t>,</w:t>
      </w:r>
      <w:r w:rsidR="00A27D71" w:rsidRPr="008054EE">
        <w:rPr>
          <w:vertAlign w:val="subscript"/>
          <w:lang w:val="sq-AL"/>
        </w:rPr>
        <w:t>8h</w:t>
      </w:r>
      <w:r w:rsidR="00A27D71" w:rsidRPr="008054EE">
        <w:rPr>
          <w:lang w:val="sq-AL"/>
        </w:rPr>
        <w:t xml:space="preserve"> or L</w:t>
      </w:r>
      <w:r w:rsidR="00A27D71" w:rsidRPr="008054EE">
        <w:rPr>
          <w:vertAlign w:val="subscript"/>
          <w:lang w:val="sq-AL"/>
        </w:rPr>
        <w:t>EX</w:t>
      </w:r>
      <w:r w:rsidR="00A27D71" w:rsidRPr="008054EE">
        <w:rPr>
          <w:lang w:val="sq-AL"/>
        </w:rPr>
        <w:t>,</w:t>
      </w:r>
      <w:r w:rsidR="00A27D71" w:rsidRPr="008054EE">
        <w:rPr>
          <w:vertAlign w:val="subscript"/>
          <w:lang w:val="sq-AL"/>
        </w:rPr>
        <w:t>ë</w:t>
      </w:r>
      <w:r w:rsidR="00A27D71" w:rsidRPr="008054EE">
        <w:rPr>
          <w:lang w:val="sq-AL"/>
        </w:rPr>
        <w:t>) prej 80 dB;</w:t>
      </w:r>
    </w:p>
    <w:p w:rsidR="001E4A75" w:rsidRPr="008054EE" w:rsidRDefault="00540849" w:rsidP="001E4A75">
      <w:pPr>
        <w:pStyle w:val="Paragrafi"/>
        <w:rPr>
          <w:lang w:val="sq-AL"/>
        </w:rPr>
      </w:pPr>
      <w:r w:rsidRPr="008054EE">
        <w:rPr>
          <w:lang w:val="sq-AL"/>
        </w:rPr>
        <w:t xml:space="preserve">- </w:t>
      </w:r>
      <w:r w:rsidR="00A27D71" w:rsidRPr="008054EE">
        <w:rPr>
          <w:lang w:val="sq-AL"/>
        </w:rPr>
        <w:t>Niveli i zhurmës impulsive (L</w:t>
      </w:r>
      <w:r w:rsidR="00A27D71" w:rsidRPr="008054EE">
        <w:rPr>
          <w:vertAlign w:val="subscript"/>
          <w:lang w:val="sq-AL"/>
        </w:rPr>
        <w:t>Cpeak</w:t>
      </w:r>
      <w:r w:rsidR="00A27D71" w:rsidRPr="008054EE">
        <w:rPr>
          <w:lang w:val="sq-AL"/>
        </w:rPr>
        <w:t>) prej 135 dB.</w:t>
      </w:r>
    </w:p>
    <w:p w:rsidR="001E4A75" w:rsidRPr="008054EE" w:rsidRDefault="00E3431C" w:rsidP="001E4A75">
      <w:pPr>
        <w:pStyle w:val="Paragrafi"/>
        <w:rPr>
          <w:lang w:val="sq-AL"/>
        </w:rPr>
      </w:pPr>
      <w:r w:rsidRPr="008054EE">
        <w:rPr>
          <w:lang w:val="sq-AL"/>
        </w:rPr>
        <w:t xml:space="preserve">4. </w:t>
      </w:r>
      <w:r w:rsidR="00A27D71" w:rsidRPr="008054EE">
        <w:rPr>
          <w:lang w:val="sq-AL"/>
        </w:rPr>
        <w:t xml:space="preserve">Në respektimin e vlerave kufi të ekspozimit merret parasysh zbutja që realizohet nga mbrojtësit individualë të dëgjimit, të cilët mbahen nga punëmarrësit, me përjashtim të grave shtatzëna. Vlerat e veprimit të ekspozimit nuk marrin parasysh efektet e mbrojtësve individualë. </w:t>
      </w:r>
    </w:p>
    <w:p w:rsidR="00E25A30" w:rsidRPr="008054EE" w:rsidRDefault="00E25A30" w:rsidP="001E4A75">
      <w:pPr>
        <w:pStyle w:val="Paragrafi"/>
        <w:rPr>
          <w:lang w:val="sq-AL"/>
        </w:rPr>
      </w:pPr>
    </w:p>
    <w:p w:rsidR="001E4A75" w:rsidRPr="008054EE" w:rsidRDefault="00E3431C" w:rsidP="001E4A75">
      <w:pPr>
        <w:pStyle w:val="Paragrafi"/>
        <w:rPr>
          <w:lang w:val="sq-AL"/>
        </w:rPr>
      </w:pPr>
      <w:r w:rsidRPr="008054EE">
        <w:rPr>
          <w:lang w:val="sq-AL"/>
        </w:rPr>
        <w:t xml:space="preserve">5. </w:t>
      </w:r>
      <w:r w:rsidR="00A27D71" w:rsidRPr="008054EE">
        <w:rPr>
          <w:lang w:val="sq-AL"/>
        </w:rPr>
        <w:t xml:space="preserve">Në rrethana të mirëjustifikuara, kur ekspozimi i një punëmarrësi ndaj një zhurme ndryshon dallueshëm nga njëra ditë në tjetrën, për vlerësimin e riskut në vend të nivelit ditor mund të përdoret niveli javor i ekspozimit ndaj zhurmës, me kusht që niveli javor i ekspozimit ndaj zhurmës, siç tregohet nga një monitorim i përshtatshëm, të mos tejkalojë vlerën kufi të ekspozimit prej 87 dB, dhe të jenë marrë masa të përshtatshme për reduktimin e riskut, në nivel minimal. </w:t>
      </w:r>
    </w:p>
    <w:p w:rsidR="001E4A75" w:rsidRPr="008054EE" w:rsidRDefault="001E4A75" w:rsidP="001E4A75">
      <w:pPr>
        <w:pStyle w:val="Paragrafi"/>
        <w:rPr>
          <w:sz w:val="14"/>
          <w:lang w:val="sq-AL"/>
        </w:rPr>
      </w:pPr>
    </w:p>
    <w:p w:rsidR="001E4A75" w:rsidRPr="008054EE" w:rsidRDefault="00A27D71" w:rsidP="00E25A30">
      <w:pPr>
        <w:pStyle w:val="NeniNr"/>
        <w:rPr>
          <w:lang w:val="sq-AL"/>
        </w:rPr>
      </w:pPr>
      <w:r w:rsidRPr="008054EE">
        <w:rPr>
          <w:lang w:val="sq-AL"/>
        </w:rPr>
        <w:t>SEKSIONI II</w:t>
      </w:r>
    </w:p>
    <w:p w:rsidR="001E4A75" w:rsidRPr="008054EE" w:rsidRDefault="00A27D71" w:rsidP="00E25A30">
      <w:pPr>
        <w:pStyle w:val="NeniNr"/>
        <w:rPr>
          <w:lang w:val="sq-AL"/>
        </w:rPr>
      </w:pPr>
      <w:r w:rsidRPr="008054EE">
        <w:rPr>
          <w:lang w:val="sq-AL"/>
        </w:rPr>
        <w:t xml:space="preserve">DETYRIMET E PUNËDHËNËSVE </w:t>
      </w:r>
    </w:p>
    <w:p w:rsidR="001E4A75" w:rsidRPr="008054EE" w:rsidRDefault="001E4A75" w:rsidP="00E25A30">
      <w:pPr>
        <w:pStyle w:val="NeniNr"/>
        <w:rPr>
          <w:sz w:val="14"/>
          <w:lang w:val="sq-AL"/>
        </w:rPr>
      </w:pPr>
    </w:p>
    <w:p w:rsidR="001E4A75" w:rsidRPr="008054EE" w:rsidRDefault="00A27D71" w:rsidP="00E25A30">
      <w:pPr>
        <w:pStyle w:val="NeniNr"/>
        <w:rPr>
          <w:lang w:val="sq-AL"/>
        </w:rPr>
      </w:pPr>
      <w:r w:rsidRPr="008054EE">
        <w:rPr>
          <w:lang w:val="sq-AL"/>
        </w:rPr>
        <w:t>Neni 4</w:t>
      </w:r>
    </w:p>
    <w:p w:rsidR="001E4A75" w:rsidRPr="008054EE" w:rsidRDefault="00A27D71" w:rsidP="00E25A30">
      <w:pPr>
        <w:pStyle w:val="NeniNr"/>
        <w:rPr>
          <w:b/>
          <w:lang w:val="sq-AL"/>
        </w:rPr>
      </w:pPr>
      <w:r w:rsidRPr="008054EE">
        <w:rPr>
          <w:b/>
          <w:lang w:val="sq-AL"/>
        </w:rPr>
        <w:t xml:space="preserve">Vlerësimi i riskut </w:t>
      </w:r>
    </w:p>
    <w:p w:rsidR="001E4A75" w:rsidRPr="008054EE" w:rsidRDefault="001E4A75" w:rsidP="001E4A75">
      <w:pPr>
        <w:pStyle w:val="Paragrafi"/>
        <w:rPr>
          <w:sz w:val="14"/>
          <w:lang w:val="sq-AL"/>
        </w:rPr>
      </w:pPr>
    </w:p>
    <w:p w:rsidR="001E4A75" w:rsidRPr="008054EE" w:rsidRDefault="00712586" w:rsidP="001E4A75">
      <w:pPr>
        <w:pStyle w:val="Paragrafi"/>
        <w:rPr>
          <w:lang w:val="sq-AL"/>
        </w:rPr>
      </w:pPr>
      <w:r w:rsidRPr="008054EE">
        <w:rPr>
          <w:lang w:val="sq-AL"/>
        </w:rPr>
        <w:t xml:space="preserve">1. </w:t>
      </w:r>
      <w:r w:rsidR="00A27D71" w:rsidRPr="008054EE">
        <w:rPr>
          <w:lang w:val="sq-AL"/>
        </w:rPr>
        <w:t xml:space="preserve">Punëdhënësi, në përputhje me nenin 9, të ligjit </w:t>
      </w:r>
      <w:r w:rsidR="004E2FB4" w:rsidRPr="008054EE">
        <w:rPr>
          <w:lang w:val="sq-AL"/>
        </w:rPr>
        <w:t xml:space="preserve">nr. </w:t>
      </w:r>
      <w:r w:rsidR="00A27D71" w:rsidRPr="008054EE">
        <w:rPr>
          <w:lang w:val="sq-AL"/>
        </w:rPr>
        <w:t>10237, datë 18.2.2010, “Për sigurinë dhe</w:t>
      </w:r>
      <w:r w:rsidR="00E00721" w:rsidRPr="008054EE">
        <w:rPr>
          <w:lang w:val="sq-AL"/>
        </w:rPr>
        <w:t xml:space="preserve"> </w:t>
      </w:r>
      <w:r w:rsidR="00A27D71" w:rsidRPr="008054EE">
        <w:rPr>
          <w:lang w:val="sq-AL"/>
        </w:rPr>
        <w:t>shëndetin në punë”, siguron kryerjen e vlerësimit të riskut të përshtatshëm dhe të mjaftueshëm, ku identifikohen masat që duhen marrë dhe, nëse është e nevojshme, siguron gjithashtu kryerjen e matjeve të nivelit të zhurmës në vendin e punës.</w:t>
      </w:r>
    </w:p>
    <w:p w:rsidR="001E4A75" w:rsidRPr="008054EE" w:rsidRDefault="00712586" w:rsidP="001E4A75">
      <w:pPr>
        <w:pStyle w:val="Paragrafi"/>
        <w:rPr>
          <w:lang w:val="sq-AL"/>
        </w:rPr>
      </w:pPr>
      <w:r w:rsidRPr="008054EE">
        <w:rPr>
          <w:lang w:val="sq-AL"/>
        </w:rPr>
        <w:t xml:space="preserve">2. </w:t>
      </w:r>
      <w:r w:rsidR="00A27D71" w:rsidRPr="008054EE">
        <w:rPr>
          <w:lang w:val="sq-AL"/>
        </w:rPr>
        <w:t xml:space="preserve">Metodat dhe pajisjet e përdorura për vlerësimin e riskut janë në përputhje me standardet e harmonizuara shqiptare. </w:t>
      </w:r>
    </w:p>
    <w:p w:rsidR="001E4A75" w:rsidRPr="008054EE" w:rsidRDefault="00A27D71" w:rsidP="001E4A75">
      <w:pPr>
        <w:pStyle w:val="Paragrafi"/>
        <w:rPr>
          <w:lang w:val="sq-AL"/>
        </w:rPr>
      </w:pPr>
      <w:r w:rsidRPr="008054EE">
        <w:rPr>
          <w:lang w:val="sq-AL"/>
        </w:rPr>
        <w:t>Metodat dhe aparati i përdorur përshtaten me kushtet mbizotëruese veçanërisht nën dritën e karakteristikave të zhurmës për t’u matur, gjatësisë së ekspozimit, faktorëve mjedisorë të ambientit dhe karakteristikave të aparatit matës.</w:t>
      </w:r>
    </w:p>
    <w:p w:rsidR="001E4A75" w:rsidRPr="008054EE" w:rsidRDefault="00A27D71" w:rsidP="001E4A75">
      <w:pPr>
        <w:pStyle w:val="Paragrafi"/>
        <w:rPr>
          <w:lang w:val="sq-AL"/>
        </w:rPr>
      </w:pPr>
      <w:r w:rsidRPr="008054EE">
        <w:rPr>
          <w:lang w:val="sq-AL"/>
        </w:rPr>
        <w:t>Këto metoda dhe ky aparat bëjnë të mundur përcaktimin e parametrave të parashikuar në nenin 2 dhe për të vendosur nëse, në një rast të dhënë, vlerat e përcaktuara në nenin 3 janë tejkaluar.</w:t>
      </w:r>
    </w:p>
    <w:p w:rsidR="001E4A75" w:rsidRPr="008054EE" w:rsidRDefault="00712586" w:rsidP="001E4A75">
      <w:pPr>
        <w:pStyle w:val="Paragrafi"/>
        <w:rPr>
          <w:lang w:val="sq-AL"/>
        </w:rPr>
      </w:pPr>
      <w:r w:rsidRPr="008054EE">
        <w:rPr>
          <w:lang w:val="sq-AL"/>
        </w:rPr>
        <w:t xml:space="preserve">3. </w:t>
      </w:r>
      <w:r w:rsidR="00A27D71" w:rsidRPr="008054EE">
        <w:rPr>
          <w:lang w:val="sq-AL"/>
        </w:rPr>
        <w:t>Matjet dhe vlerësimi i riskut planifikohen dhe zhvillohen në intervale të rregullta (të përshtatshme) kohe ose me shpeshtësi të caktuar, nga shërbime të specializuara sipas legjislacionit përkatës në fuqi.</w:t>
      </w:r>
    </w:p>
    <w:p w:rsidR="001E4A75" w:rsidRPr="008054EE" w:rsidRDefault="00A27D71" w:rsidP="001E4A75">
      <w:pPr>
        <w:pStyle w:val="Paragrafi"/>
        <w:rPr>
          <w:lang w:val="sq-AL"/>
        </w:rPr>
      </w:pPr>
      <w:r w:rsidRPr="008054EE">
        <w:rPr>
          <w:lang w:val="sq-AL"/>
        </w:rPr>
        <w:t>Të dhënat e siguruara nga vlerësimi i riskut dhe/ose matja e nivelit të ekspozimit ndaj zhurmës ruhen në një formë të përshtatshme që lejon konsultimin në një fazë të mëvonshme.</w:t>
      </w:r>
    </w:p>
    <w:p w:rsidR="001E4A75" w:rsidRPr="008054EE" w:rsidRDefault="00A27D71" w:rsidP="001E4A75">
      <w:pPr>
        <w:pStyle w:val="Paragrafi"/>
        <w:rPr>
          <w:lang w:val="sq-AL"/>
        </w:rPr>
      </w:pPr>
      <w:r w:rsidRPr="008054EE">
        <w:rPr>
          <w:lang w:val="sq-AL"/>
        </w:rPr>
        <w:t>Vlerësimi i rezultateve të matjeve merr në konsideratë pasaktësitë e matjes të përcaktuara në përputhje me praktikën metrologjike.</w:t>
      </w:r>
    </w:p>
    <w:p w:rsidR="00E25A30" w:rsidRPr="008054EE" w:rsidRDefault="00E25A30" w:rsidP="001E4A75">
      <w:pPr>
        <w:pStyle w:val="Paragrafi"/>
        <w:rPr>
          <w:lang w:val="sq-AL"/>
        </w:rPr>
      </w:pPr>
    </w:p>
    <w:p w:rsidR="001E4A75" w:rsidRPr="008054EE" w:rsidRDefault="00712586" w:rsidP="001E4A75">
      <w:pPr>
        <w:pStyle w:val="Paragrafi"/>
        <w:rPr>
          <w:lang w:val="sq-AL"/>
        </w:rPr>
      </w:pPr>
      <w:r w:rsidRPr="008054EE">
        <w:rPr>
          <w:lang w:val="sq-AL"/>
        </w:rPr>
        <w:t xml:space="preserve">4. </w:t>
      </w:r>
      <w:r w:rsidR="00A27D71" w:rsidRPr="008054EE">
        <w:rPr>
          <w:lang w:val="sq-AL"/>
        </w:rPr>
        <w:t>Matjet dhe vlerësimi i riskut kryhen rregullisht në vendin e punës, sipas rastit dhe punëdhënësi ka në posedim dokumentin e vlerësimit të riskut ku janë identifikuar masat që duhen marrë.</w:t>
      </w:r>
    </w:p>
    <w:p w:rsidR="001E4A75" w:rsidRPr="008054EE" w:rsidRDefault="00712586" w:rsidP="001E4A75">
      <w:pPr>
        <w:pStyle w:val="Paragrafi"/>
        <w:rPr>
          <w:lang w:val="sq-AL"/>
        </w:rPr>
      </w:pPr>
      <w:r w:rsidRPr="008054EE">
        <w:rPr>
          <w:lang w:val="sq-AL"/>
        </w:rPr>
        <w:t xml:space="preserve">a) </w:t>
      </w:r>
      <w:r w:rsidR="00A27D71" w:rsidRPr="008054EE">
        <w:rPr>
          <w:lang w:val="sq-AL"/>
        </w:rPr>
        <w:t>Shpeshtësia e kryerjes së vlerësimit të riskut është si më poshtë:</w:t>
      </w:r>
    </w:p>
    <w:p w:rsidR="001E4A75" w:rsidRPr="008054EE" w:rsidRDefault="00A27D71" w:rsidP="001E4A75">
      <w:pPr>
        <w:pStyle w:val="Paragrafi"/>
        <w:rPr>
          <w:lang w:val="sq-AL"/>
        </w:rPr>
      </w:pPr>
      <w:r w:rsidRPr="008054EE">
        <w:rPr>
          <w:lang w:val="sq-AL"/>
        </w:rPr>
        <w:t>- të paktën një herë në dy vite nëse vlerësimi i riskut tregon që vlerat e poshtme të veprimit të ekspozimit janë arritur ose janë tejkaluar dhe vlerat e sipërme të veprimit të ekspozimit nuk janë arritur;</w:t>
      </w:r>
    </w:p>
    <w:p w:rsidR="001E4A75" w:rsidRPr="008054EE" w:rsidRDefault="00A27D71" w:rsidP="001E4A75">
      <w:pPr>
        <w:pStyle w:val="Paragrafi"/>
        <w:rPr>
          <w:lang w:val="sq-AL"/>
        </w:rPr>
      </w:pPr>
      <w:r w:rsidRPr="008054EE">
        <w:rPr>
          <w:lang w:val="sq-AL"/>
        </w:rPr>
        <w:t>-të paktën një herë në vit nëse vlerësimi i riskut tregon që vlerat e sipërme të veprimit të ekspozimit janë arritur ose janë tejkaluar;</w:t>
      </w:r>
    </w:p>
    <w:p w:rsidR="001E4A75" w:rsidRPr="008054EE" w:rsidRDefault="00A27D71" w:rsidP="001E4A75">
      <w:pPr>
        <w:pStyle w:val="Paragrafi"/>
        <w:rPr>
          <w:lang w:val="sq-AL"/>
        </w:rPr>
      </w:pPr>
      <w:r w:rsidRPr="008054EE">
        <w:rPr>
          <w:lang w:val="sq-AL"/>
        </w:rPr>
        <w:t>b</w:t>
      </w:r>
      <w:r w:rsidR="00712586" w:rsidRPr="008054EE">
        <w:rPr>
          <w:lang w:val="sq-AL"/>
        </w:rPr>
        <w:t>)</w:t>
      </w:r>
      <w:r w:rsidRPr="008054EE">
        <w:rPr>
          <w:lang w:val="sq-AL"/>
        </w:rPr>
        <w:t xml:space="preserve"> Vlerësime të mëtejshme të riskut mund të mos kryhen, nëse vlerësimi i riskut tregon që vlerat e poshtme të veprimit të ekspozimit nuk janë arritur.</w:t>
      </w:r>
    </w:p>
    <w:p w:rsidR="001E4A75" w:rsidRPr="008054EE" w:rsidRDefault="00A27D71" w:rsidP="001E4A75">
      <w:pPr>
        <w:pStyle w:val="Paragrafi"/>
        <w:rPr>
          <w:lang w:val="sq-AL"/>
        </w:rPr>
      </w:pPr>
      <w:r w:rsidRPr="008054EE">
        <w:rPr>
          <w:lang w:val="sq-AL"/>
        </w:rPr>
        <w:t>c</w:t>
      </w:r>
      <w:r w:rsidR="00712586" w:rsidRPr="008054EE">
        <w:rPr>
          <w:lang w:val="sq-AL"/>
        </w:rPr>
        <w:t>)</w:t>
      </w:r>
      <w:r w:rsidRPr="008054EE">
        <w:rPr>
          <w:lang w:val="sq-AL"/>
        </w:rPr>
        <w:t xml:space="preserve"> Në çdo rast, nëse ka pasur ndryshime domethënëse në procesin e punës ose kur rezultatet e mbikëqyrjes shëndetësore tregojnë se kjo është e nevojshme, punëdhënësi merr masa të menjëhershme për kryerjen e matjeve dhe vlerësimeve shtesë.</w:t>
      </w:r>
    </w:p>
    <w:p w:rsidR="001E4A75" w:rsidRPr="008054EE" w:rsidRDefault="00A27D71" w:rsidP="001E4A75">
      <w:pPr>
        <w:pStyle w:val="Paragrafi"/>
        <w:rPr>
          <w:lang w:val="sq-AL"/>
        </w:rPr>
      </w:pPr>
      <w:r w:rsidRPr="008054EE">
        <w:rPr>
          <w:lang w:val="sq-AL"/>
        </w:rPr>
        <w:t>5.</w:t>
      </w:r>
      <w:r w:rsidR="00E00721" w:rsidRPr="008054EE">
        <w:rPr>
          <w:lang w:val="sq-AL"/>
        </w:rPr>
        <w:t xml:space="preserve"> </w:t>
      </w:r>
      <w:r w:rsidRPr="008054EE">
        <w:rPr>
          <w:lang w:val="sq-AL"/>
        </w:rPr>
        <w:t>Vlerësimi i riskut përfshin:</w:t>
      </w:r>
    </w:p>
    <w:p w:rsidR="001E4A75" w:rsidRPr="008054EE" w:rsidRDefault="00A749D4" w:rsidP="001E4A75">
      <w:pPr>
        <w:pStyle w:val="Paragrafi"/>
        <w:rPr>
          <w:lang w:val="sq-AL"/>
        </w:rPr>
      </w:pPr>
      <w:r w:rsidRPr="008054EE">
        <w:rPr>
          <w:lang w:val="sq-AL"/>
        </w:rPr>
        <w:t xml:space="preserve">a) </w:t>
      </w:r>
      <w:r w:rsidR="00A27D71" w:rsidRPr="008054EE">
        <w:rPr>
          <w:lang w:val="sq-AL"/>
        </w:rPr>
        <w:t>nivelin, llojin dhe kohëzgjatjen e ekspozimit, përfshirë çdo ekspozim ndaj zhurmës impulsive;</w:t>
      </w:r>
    </w:p>
    <w:p w:rsidR="001E4A75" w:rsidRPr="008054EE" w:rsidRDefault="00A749D4" w:rsidP="00A749D4">
      <w:pPr>
        <w:pStyle w:val="Paragrafi"/>
        <w:rPr>
          <w:lang w:val="sq-AL"/>
        </w:rPr>
      </w:pPr>
      <w:r w:rsidRPr="008054EE">
        <w:rPr>
          <w:lang w:val="sq-AL"/>
        </w:rPr>
        <w:t xml:space="preserve">b) </w:t>
      </w:r>
      <w:r w:rsidR="00A27D71" w:rsidRPr="008054EE">
        <w:rPr>
          <w:lang w:val="sq-AL"/>
        </w:rPr>
        <w:t>vlerat kufi të ekspozimit dhe vlerat e veprimit të ekspozimit të përcaktuara në nenin 3, të kësaj rregulloreje;</w:t>
      </w:r>
    </w:p>
    <w:p w:rsidR="001E4A75" w:rsidRPr="008054EE" w:rsidRDefault="00A749D4" w:rsidP="001E4A75">
      <w:pPr>
        <w:pStyle w:val="Paragrafi"/>
        <w:rPr>
          <w:lang w:val="sq-AL"/>
        </w:rPr>
      </w:pPr>
      <w:r w:rsidRPr="008054EE">
        <w:rPr>
          <w:lang w:val="sq-AL"/>
        </w:rPr>
        <w:t xml:space="preserve">c) </w:t>
      </w:r>
      <w:r w:rsidR="00A27D71" w:rsidRPr="008054EE">
        <w:rPr>
          <w:lang w:val="sq-AL"/>
        </w:rPr>
        <w:t>efektet e ekspozimit ndaj zhurmës te punëmarrësit ose grupet e punëmarrësve, siguria dhe shëndeti i të cilëve është në risk të veçantë nga një ekspozim i tillë;</w:t>
      </w:r>
    </w:p>
    <w:p w:rsidR="001E4A75" w:rsidRPr="008054EE" w:rsidRDefault="009978C3" w:rsidP="001E4A75">
      <w:pPr>
        <w:pStyle w:val="Paragrafi"/>
        <w:rPr>
          <w:lang w:val="sq-AL"/>
        </w:rPr>
      </w:pPr>
      <w:r w:rsidRPr="008054EE">
        <w:rPr>
          <w:lang w:val="sq-AL"/>
        </w:rPr>
        <w:t xml:space="preserve">ç) </w:t>
      </w:r>
      <w:r w:rsidR="00A27D71" w:rsidRPr="008054EE">
        <w:rPr>
          <w:lang w:val="sq-AL"/>
        </w:rPr>
        <w:tab/>
        <w:t xml:space="preserve">çdo efekt në sigurinë dhe shëndetin e punëmarrësve që rezulton nga ndërveprimet ndërmjet zhurmës dhe substancave ototoksike të lidhura me punën, dhe ndërmjet zhurmës dhe dridhjeve; </w:t>
      </w:r>
    </w:p>
    <w:p w:rsidR="001E4A75" w:rsidRPr="008054EE" w:rsidRDefault="009978C3" w:rsidP="001E4A75">
      <w:pPr>
        <w:pStyle w:val="Paragrafi"/>
        <w:rPr>
          <w:lang w:val="sq-AL"/>
        </w:rPr>
      </w:pPr>
      <w:r w:rsidRPr="008054EE">
        <w:rPr>
          <w:lang w:val="sq-AL"/>
        </w:rPr>
        <w:t xml:space="preserve">d) </w:t>
      </w:r>
      <w:r w:rsidR="00A27D71" w:rsidRPr="008054EE">
        <w:rPr>
          <w:lang w:val="sq-AL"/>
        </w:rPr>
        <w:t>çdo efekt të tërthortë mbi sigurinë dhe shëndetin e punëmarrësve që rezulton nga ndërveprimi ndërmjet zhurmës dhe sinjaleve paralajmëruese zanore dhe tingujve të tjerë që duhet të jenë të dëgjueshëm për të reduktuar riskun në punë;</w:t>
      </w:r>
    </w:p>
    <w:p w:rsidR="001E4A75" w:rsidRPr="008054EE" w:rsidRDefault="009978C3" w:rsidP="001E4A75">
      <w:pPr>
        <w:pStyle w:val="Paragrafi"/>
        <w:rPr>
          <w:lang w:val="sq-AL"/>
        </w:rPr>
      </w:pPr>
      <w:r w:rsidRPr="008054EE">
        <w:rPr>
          <w:lang w:val="sq-AL"/>
        </w:rPr>
        <w:t xml:space="preserve">dh) </w:t>
      </w:r>
      <w:r w:rsidR="00A27D71" w:rsidRPr="008054EE">
        <w:rPr>
          <w:lang w:val="sq-AL"/>
        </w:rPr>
        <w:t>çdo informacion mbi emetimin e zhurmës, i siguruar nga prodhuesi i pajisjeve të punës;</w:t>
      </w:r>
    </w:p>
    <w:p w:rsidR="001E4A75" w:rsidRPr="008054EE" w:rsidRDefault="009978C3" w:rsidP="001E4A75">
      <w:pPr>
        <w:pStyle w:val="Paragrafi"/>
        <w:rPr>
          <w:lang w:val="sq-AL"/>
        </w:rPr>
      </w:pPr>
      <w:r w:rsidRPr="008054EE">
        <w:rPr>
          <w:lang w:val="sq-AL"/>
        </w:rPr>
        <w:t xml:space="preserve">e) </w:t>
      </w:r>
      <w:r w:rsidR="00A27D71" w:rsidRPr="008054EE">
        <w:rPr>
          <w:lang w:val="sq-AL"/>
        </w:rPr>
        <w:t>praninë e pajisjeve alternative të projektuara për të reduktuar emetimin e zhurmës;</w:t>
      </w:r>
    </w:p>
    <w:p w:rsidR="001E4A75" w:rsidRPr="008054EE" w:rsidRDefault="009978C3" w:rsidP="001E4A75">
      <w:pPr>
        <w:pStyle w:val="Paragrafi"/>
        <w:rPr>
          <w:lang w:val="sq-AL"/>
        </w:rPr>
      </w:pPr>
      <w:r w:rsidRPr="008054EE">
        <w:rPr>
          <w:lang w:val="sq-AL"/>
        </w:rPr>
        <w:t xml:space="preserve">ë) </w:t>
      </w:r>
      <w:r w:rsidR="00A27D71" w:rsidRPr="008054EE">
        <w:rPr>
          <w:lang w:val="sq-AL"/>
        </w:rPr>
        <w:t>informacion mbi çdo zgjatje të ekspozimit ndaj zhurmës në vendin e punës përtej kohës normale të punës, përfshirë ekspozimin në mjediset e çlodhjes të mbikëqyrura nga punëdhënësi;</w:t>
      </w:r>
    </w:p>
    <w:p w:rsidR="001E4A75" w:rsidRPr="008054EE" w:rsidRDefault="009978C3" w:rsidP="001E4A75">
      <w:pPr>
        <w:pStyle w:val="Paragrafi"/>
        <w:rPr>
          <w:lang w:val="sq-AL"/>
        </w:rPr>
      </w:pPr>
      <w:r w:rsidRPr="008054EE">
        <w:rPr>
          <w:lang w:val="sq-AL"/>
        </w:rPr>
        <w:t xml:space="preserve">f) </w:t>
      </w:r>
      <w:r w:rsidR="00A27D71" w:rsidRPr="008054EE">
        <w:rPr>
          <w:lang w:val="sq-AL"/>
        </w:rPr>
        <w:t xml:space="preserve">çdo informacion të siguruar nga mbikëqyrja shëndetësore, përfshirë informacione të publikuara, kur është e mundur; </w:t>
      </w:r>
    </w:p>
    <w:p w:rsidR="001E4A75" w:rsidRPr="008054EE" w:rsidRDefault="00A27D71" w:rsidP="001E4A75">
      <w:pPr>
        <w:pStyle w:val="Paragrafi"/>
        <w:rPr>
          <w:lang w:val="sq-AL"/>
        </w:rPr>
      </w:pPr>
      <w:r w:rsidRPr="008054EE">
        <w:rPr>
          <w:lang w:val="sq-AL"/>
        </w:rPr>
        <w:t>g</w:t>
      </w:r>
      <w:r w:rsidR="009978C3" w:rsidRPr="008054EE">
        <w:rPr>
          <w:lang w:val="sq-AL"/>
        </w:rPr>
        <w:t>)</w:t>
      </w:r>
      <w:r w:rsidRPr="008054EE">
        <w:rPr>
          <w:lang w:val="sq-AL"/>
        </w:rPr>
        <w:t>pajisjen me mjete mbrojtëse individuale të dëgjimit me karakteristika të përshtatshme të zbutjes së zhurmës.</w:t>
      </w:r>
    </w:p>
    <w:p w:rsidR="001E4A75" w:rsidRPr="008054EE" w:rsidRDefault="009A61CB" w:rsidP="001E4A75">
      <w:pPr>
        <w:pStyle w:val="Paragrafi"/>
        <w:rPr>
          <w:lang w:val="sq-AL"/>
        </w:rPr>
      </w:pPr>
      <w:r w:rsidRPr="008054EE">
        <w:rPr>
          <w:lang w:val="sq-AL"/>
        </w:rPr>
        <w:t xml:space="preserve">6. </w:t>
      </w:r>
      <w:r w:rsidR="00A27D71" w:rsidRPr="008054EE">
        <w:rPr>
          <w:lang w:val="sq-AL"/>
        </w:rPr>
        <w:t>Punëdhënësi dokumenton vlerësimin e riskut dhe masat që ka marrë ose synon të marrë për të përmbushur kërkesat e neneve 5, 6, 7 dhe 8, të kësaj rregulloreje.</w:t>
      </w:r>
    </w:p>
    <w:p w:rsidR="001E4A75" w:rsidRPr="008054EE" w:rsidRDefault="001E4A75" w:rsidP="001E4A75">
      <w:pPr>
        <w:pStyle w:val="Paragrafi"/>
        <w:rPr>
          <w:sz w:val="14"/>
          <w:lang w:val="sq-AL"/>
        </w:rPr>
      </w:pPr>
    </w:p>
    <w:p w:rsidR="001E4A75" w:rsidRPr="008054EE" w:rsidRDefault="00A27D71" w:rsidP="00E25A30">
      <w:pPr>
        <w:pStyle w:val="NeniNr"/>
        <w:rPr>
          <w:lang w:val="sq-AL"/>
        </w:rPr>
      </w:pPr>
      <w:r w:rsidRPr="008054EE">
        <w:rPr>
          <w:lang w:val="sq-AL"/>
        </w:rPr>
        <w:t>Neni 5</w:t>
      </w:r>
    </w:p>
    <w:p w:rsidR="001E4A75" w:rsidRPr="008054EE" w:rsidRDefault="00A27D71" w:rsidP="00E25A30">
      <w:pPr>
        <w:pStyle w:val="NeniTitull"/>
        <w:rPr>
          <w:lang w:val="sq-AL"/>
        </w:rPr>
      </w:pPr>
      <w:r w:rsidRPr="008054EE">
        <w:rPr>
          <w:lang w:val="sq-AL"/>
        </w:rPr>
        <w:t>Shmangia ose zvogëlimi i ekspozimit ndaj zhurmës</w:t>
      </w:r>
    </w:p>
    <w:p w:rsidR="001E4A75" w:rsidRPr="008054EE" w:rsidRDefault="001E4A75" w:rsidP="001E4A75">
      <w:pPr>
        <w:pStyle w:val="Paragrafi"/>
        <w:rPr>
          <w:sz w:val="12"/>
          <w:lang w:val="sq-AL"/>
        </w:rPr>
      </w:pPr>
    </w:p>
    <w:p w:rsidR="001E4A75" w:rsidRPr="008054EE" w:rsidRDefault="00A27D71" w:rsidP="001E4A75">
      <w:pPr>
        <w:pStyle w:val="Paragrafi"/>
        <w:rPr>
          <w:spacing w:val="-4"/>
          <w:lang w:val="sq-AL"/>
        </w:rPr>
      </w:pPr>
      <w:r w:rsidRPr="008054EE">
        <w:rPr>
          <w:spacing w:val="-4"/>
          <w:lang w:val="sq-AL"/>
        </w:rPr>
        <w:t xml:space="preserve">1. Punëdhënësi garanton që risku nga ekspozimi i punëmarrësve ndaj zhurmës të shmanget që </w:t>
      </w:r>
    </w:p>
    <w:p w:rsidR="001E4A75" w:rsidRPr="008054EE" w:rsidRDefault="00A27D71" w:rsidP="001E4A75">
      <w:pPr>
        <w:pStyle w:val="Paragrafi"/>
        <w:rPr>
          <w:spacing w:val="-4"/>
          <w:lang w:val="sq-AL"/>
        </w:rPr>
      </w:pPr>
      <w:r w:rsidRPr="008054EE">
        <w:rPr>
          <w:spacing w:val="-4"/>
          <w:lang w:val="sq-AL"/>
        </w:rPr>
        <w:t xml:space="preserve">në fazën e projektimit dhe më tej në burim dhe kur, kjo nuk është e mundur, të zvogëlohet në minimum, duke marrë parasysh progresin teknik dhe ekzistencën e masave për kontrollin e riskut në burim, bazuar në parimet e përgjithshme të parandalimit të riskut sipas pikës 3, të nenit 6, të ligjit </w:t>
      </w:r>
      <w:r w:rsidR="004E2FB4" w:rsidRPr="008054EE">
        <w:rPr>
          <w:spacing w:val="-4"/>
          <w:lang w:val="sq-AL"/>
        </w:rPr>
        <w:t xml:space="preserve">nr. </w:t>
      </w:r>
      <w:r w:rsidRPr="008054EE">
        <w:rPr>
          <w:spacing w:val="-4"/>
          <w:lang w:val="sq-AL"/>
        </w:rPr>
        <w:t>10237, datë 18.2.2010, “Për sigurinë dhe shëndetin në punë”.</w:t>
      </w:r>
    </w:p>
    <w:p w:rsidR="001E4A75" w:rsidRPr="008054EE" w:rsidRDefault="00A27D71" w:rsidP="001E4A75">
      <w:pPr>
        <w:pStyle w:val="Paragrafi"/>
        <w:rPr>
          <w:spacing w:val="-4"/>
          <w:lang w:val="sq-AL"/>
        </w:rPr>
      </w:pPr>
      <w:r w:rsidRPr="008054EE">
        <w:rPr>
          <w:spacing w:val="-4"/>
          <w:lang w:val="sq-AL"/>
        </w:rPr>
        <w:t>2. Zvogëlimi i risqeve nga ekspozimi ndaj zhurmës merr parasysh në veçanti:</w:t>
      </w:r>
    </w:p>
    <w:p w:rsidR="001E4A75" w:rsidRPr="008054EE" w:rsidRDefault="00A27D71" w:rsidP="001E4A75">
      <w:pPr>
        <w:pStyle w:val="Paragrafi"/>
        <w:rPr>
          <w:spacing w:val="-4"/>
          <w:lang w:val="sq-AL"/>
        </w:rPr>
      </w:pPr>
      <w:r w:rsidRPr="008054EE">
        <w:rPr>
          <w:spacing w:val="-4"/>
          <w:lang w:val="sq-AL"/>
        </w:rPr>
        <w:t>a</w:t>
      </w:r>
      <w:r w:rsidR="009A61CB" w:rsidRPr="008054EE">
        <w:rPr>
          <w:spacing w:val="-4"/>
          <w:lang w:val="sq-AL"/>
        </w:rPr>
        <w:t>)</w:t>
      </w:r>
      <w:r w:rsidRPr="008054EE">
        <w:rPr>
          <w:spacing w:val="-4"/>
          <w:lang w:val="sq-AL"/>
        </w:rPr>
        <w:t>mënyra të tjera të punës, që mundësojnë ekspozim më të vogël ndaj zhurmës;</w:t>
      </w:r>
    </w:p>
    <w:p w:rsidR="001E4A75" w:rsidRPr="008054EE" w:rsidRDefault="00A27D71" w:rsidP="001E4A75">
      <w:pPr>
        <w:pStyle w:val="Paragrafi"/>
        <w:rPr>
          <w:spacing w:val="-4"/>
          <w:lang w:val="sq-AL"/>
        </w:rPr>
      </w:pPr>
      <w:r w:rsidRPr="008054EE">
        <w:rPr>
          <w:spacing w:val="-4"/>
          <w:lang w:val="sq-AL"/>
        </w:rPr>
        <w:t>b</w:t>
      </w:r>
      <w:r w:rsidR="009A61CB" w:rsidRPr="008054EE">
        <w:rPr>
          <w:spacing w:val="-4"/>
          <w:lang w:val="sq-AL"/>
        </w:rPr>
        <w:t>)</w:t>
      </w:r>
      <w:r w:rsidRPr="008054EE">
        <w:rPr>
          <w:spacing w:val="-4"/>
          <w:lang w:val="sq-AL"/>
        </w:rPr>
        <w:t xml:space="preserve"> përzgjedhjen e pajisjeve të përshtatshme të punës, që emetojnë zhurmën më të vogël të mundshme, duke pasur parasysh punën që duhet kryer;</w:t>
      </w:r>
    </w:p>
    <w:p w:rsidR="001E4A75" w:rsidRPr="008054EE" w:rsidRDefault="00A27D71" w:rsidP="001E4A75">
      <w:pPr>
        <w:pStyle w:val="Paragrafi"/>
        <w:rPr>
          <w:spacing w:val="-4"/>
          <w:lang w:val="sq-AL"/>
        </w:rPr>
      </w:pPr>
      <w:r w:rsidRPr="008054EE">
        <w:rPr>
          <w:spacing w:val="-4"/>
          <w:lang w:val="sq-AL"/>
        </w:rPr>
        <w:t>c</w:t>
      </w:r>
      <w:r w:rsidR="009A61CB" w:rsidRPr="008054EE">
        <w:rPr>
          <w:spacing w:val="-4"/>
          <w:lang w:val="sq-AL"/>
        </w:rPr>
        <w:t>)</w:t>
      </w:r>
      <w:r w:rsidRPr="008054EE">
        <w:rPr>
          <w:spacing w:val="-4"/>
          <w:lang w:val="sq-AL"/>
        </w:rPr>
        <w:t>projektimin dhe strukturën e vendeve të punës dhe vendeve individuale të punës;</w:t>
      </w:r>
    </w:p>
    <w:p w:rsidR="001E4A75" w:rsidRPr="008054EE" w:rsidRDefault="00A27D71" w:rsidP="001E4A75">
      <w:pPr>
        <w:pStyle w:val="Paragrafi"/>
        <w:rPr>
          <w:spacing w:val="-4"/>
          <w:lang w:val="sq-AL"/>
        </w:rPr>
      </w:pPr>
      <w:r w:rsidRPr="008054EE">
        <w:rPr>
          <w:spacing w:val="-4"/>
          <w:lang w:val="sq-AL"/>
        </w:rPr>
        <w:t>ç</w:t>
      </w:r>
      <w:r w:rsidR="009A61CB" w:rsidRPr="008054EE">
        <w:rPr>
          <w:spacing w:val="-4"/>
          <w:lang w:val="sq-AL"/>
        </w:rPr>
        <w:t xml:space="preserve">) </w:t>
      </w:r>
      <w:r w:rsidRPr="008054EE">
        <w:rPr>
          <w:spacing w:val="-4"/>
          <w:lang w:val="sq-AL"/>
        </w:rPr>
        <w:t>informimin dhe formimin e përshtatshëm për të udhëzuar punëmarrësit mbi përdorimin e duhur të pajisjeve të punës, për të minimizuar ekspozimin e tyre ndaj zhurmës;</w:t>
      </w:r>
    </w:p>
    <w:p w:rsidR="001E4A75" w:rsidRPr="008054EE" w:rsidRDefault="00A27D71" w:rsidP="001E4A75">
      <w:pPr>
        <w:pStyle w:val="Paragrafi"/>
        <w:rPr>
          <w:spacing w:val="-4"/>
          <w:lang w:val="sq-AL"/>
        </w:rPr>
      </w:pPr>
      <w:r w:rsidRPr="008054EE">
        <w:rPr>
          <w:spacing w:val="-4"/>
          <w:lang w:val="sq-AL"/>
        </w:rPr>
        <w:t>d</w:t>
      </w:r>
      <w:r w:rsidR="009A61CB" w:rsidRPr="008054EE">
        <w:rPr>
          <w:spacing w:val="-4"/>
          <w:lang w:val="sq-AL"/>
        </w:rPr>
        <w:t>)</w:t>
      </w:r>
      <w:r w:rsidRPr="008054EE">
        <w:rPr>
          <w:spacing w:val="-4"/>
          <w:lang w:val="sq-AL"/>
        </w:rPr>
        <w:t xml:space="preserve"> zvogëlimin e zhurmës nëpërmjet mjeteve teknike, si:</w:t>
      </w:r>
    </w:p>
    <w:p w:rsidR="001E4A75" w:rsidRPr="008054EE" w:rsidRDefault="00A27D71" w:rsidP="001E4A75">
      <w:pPr>
        <w:pStyle w:val="Paragrafi"/>
        <w:rPr>
          <w:lang w:val="sq-AL"/>
        </w:rPr>
      </w:pPr>
      <w:r w:rsidRPr="008054EE">
        <w:rPr>
          <w:lang w:val="sq-AL"/>
        </w:rPr>
        <w:t>-zvogëlimi i zhurmave ajrore përmes ekraneve mbrojtëse, rrethimeve, mbulesave që përthithin zhurmën;</w:t>
      </w:r>
    </w:p>
    <w:p w:rsidR="001E4A75" w:rsidRPr="008054EE" w:rsidRDefault="00A27D71" w:rsidP="001E4A75">
      <w:pPr>
        <w:pStyle w:val="Paragrafi"/>
        <w:rPr>
          <w:lang w:val="sq-AL"/>
        </w:rPr>
      </w:pPr>
      <w:r w:rsidRPr="008054EE">
        <w:rPr>
          <w:lang w:val="sq-AL"/>
        </w:rPr>
        <w:t>- zvogëlimi i zhurmës strukturore, si me anë të izolimit ose amortizimit të</w:t>
      </w:r>
      <w:r w:rsidR="00E00721" w:rsidRPr="008054EE">
        <w:rPr>
          <w:lang w:val="sq-AL"/>
        </w:rPr>
        <w:t xml:space="preserve"> </w:t>
      </w:r>
      <w:r w:rsidRPr="008054EE">
        <w:rPr>
          <w:lang w:val="sq-AL"/>
        </w:rPr>
        <w:t>strukturave shkaktuese të dridhjeve;</w:t>
      </w:r>
    </w:p>
    <w:p w:rsidR="001E4A75" w:rsidRPr="008054EE" w:rsidRDefault="009A61CB" w:rsidP="001E4A75">
      <w:pPr>
        <w:pStyle w:val="Paragrafi"/>
        <w:rPr>
          <w:lang w:val="sq-AL"/>
        </w:rPr>
      </w:pPr>
      <w:r w:rsidRPr="008054EE">
        <w:rPr>
          <w:lang w:val="sq-AL"/>
        </w:rPr>
        <w:t>dh)</w:t>
      </w:r>
      <w:r w:rsidR="00A27D71" w:rsidRPr="008054EE">
        <w:rPr>
          <w:lang w:val="sq-AL"/>
        </w:rPr>
        <w:t xml:space="preserve"> plane të përshtatshme të mirëmbajtjes për pajisjet e punës, vendin e punës dhe sistemet në vendin e punës;</w:t>
      </w:r>
    </w:p>
    <w:p w:rsidR="001E4A75" w:rsidRPr="008054EE" w:rsidRDefault="00A27D71" w:rsidP="001E4A75">
      <w:pPr>
        <w:pStyle w:val="Paragrafi"/>
        <w:rPr>
          <w:lang w:val="sq-AL"/>
        </w:rPr>
      </w:pPr>
      <w:r w:rsidRPr="008054EE">
        <w:rPr>
          <w:lang w:val="sq-AL"/>
        </w:rPr>
        <w:t>e</w:t>
      </w:r>
      <w:r w:rsidR="009A61CB" w:rsidRPr="008054EE">
        <w:rPr>
          <w:lang w:val="sq-AL"/>
        </w:rPr>
        <w:t>)</w:t>
      </w:r>
      <w:r w:rsidRPr="008054EE">
        <w:rPr>
          <w:lang w:val="sq-AL"/>
        </w:rPr>
        <w:t>kufizimin e kohëzgjatjes dhe intensitetit të ekspozimit ndaj zhurmës nëpërmjet organizimit të përshtatshëm të kohës së punës me periudha të mjaftueshme çlodhjeje.</w:t>
      </w:r>
    </w:p>
    <w:p w:rsidR="001E4A75" w:rsidRPr="008054EE" w:rsidRDefault="009A61CB" w:rsidP="001E4A75">
      <w:pPr>
        <w:pStyle w:val="Paragrafi"/>
        <w:rPr>
          <w:lang w:val="sq-AL"/>
        </w:rPr>
      </w:pPr>
      <w:r w:rsidRPr="008054EE">
        <w:rPr>
          <w:lang w:val="sq-AL"/>
        </w:rPr>
        <w:t xml:space="preserve">3. </w:t>
      </w:r>
      <w:r w:rsidR="00A27D71" w:rsidRPr="008054EE">
        <w:rPr>
          <w:lang w:val="sq-AL"/>
        </w:rPr>
        <w:t>Nëse vlerat e sipërme të veprimit të ekspozimit arrihen ose tejkalohen, punëdhënësi harton dhe zbaton një plan me masa teknike dhe/ose organizative, që synojnë zvogëlimin e ekspozimit ndaj zhurmës, sipas pikës 7, të nenit 4, të kësaj rregulloreje, dhe pikës 1, të këtij neni.</w:t>
      </w:r>
    </w:p>
    <w:p w:rsidR="001E4A75" w:rsidRPr="008054EE" w:rsidRDefault="009A61CB" w:rsidP="001E4A75">
      <w:pPr>
        <w:pStyle w:val="Paragrafi"/>
        <w:rPr>
          <w:lang w:val="sq-AL"/>
        </w:rPr>
      </w:pPr>
      <w:r w:rsidRPr="008054EE">
        <w:rPr>
          <w:lang w:val="sq-AL"/>
        </w:rPr>
        <w:t xml:space="preserve">4. </w:t>
      </w:r>
      <w:r w:rsidR="00A27D71" w:rsidRPr="008054EE">
        <w:rPr>
          <w:lang w:val="sq-AL"/>
        </w:rPr>
        <w:t xml:space="preserve">Mbi bazën e vlerësimit të riskut, vendet e punës ku ekspozimi ndaj zhurmës arrin ose tejkalon vlerat e sipërme të veprimit të ekspozimit shenjohen me shenja të përshtatshme; zonat në fjalë kufizohen dhe aksesi në to kufizohet kur është teknikisht e mundur dhe risku i ekspozimit e justifikon një gjë tillë. </w:t>
      </w:r>
    </w:p>
    <w:p w:rsidR="001E4A75" w:rsidRPr="008054EE" w:rsidRDefault="00A27D71" w:rsidP="001E4A75">
      <w:pPr>
        <w:pStyle w:val="Paragrafi"/>
        <w:rPr>
          <w:lang w:val="sq-AL"/>
        </w:rPr>
      </w:pPr>
      <w:r w:rsidRPr="008054EE">
        <w:rPr>
          <w:lang w:val="sq-AL"/>
        </w:rPr>
        <w:t>5. Në mjediset për çlodhjen e punëmarrësve, punëdhënësi siguron që ekspozimi ndaj zhurmës të reduktohet në një nivel të përshtatshëm për qëllimin dhe kushtet e përdorimit të tyre.</w:t>
      </w:r>
    </w:p>
    <w:p w:rsidR="001E4A75" w:rsidRPr="008054EE" w:rsidRDefault="00A27D71" w:rsidP="001E4A75">
      <w:pPr>
        <w:pStyle w:val="Paragrafi"/>
        <w:rPr>
          <w:lang w:val="sq-AL"/>
        </w:rPr>
      </w:pPr>
      <w:r w:rsidRPr="008054EE">
        <w:rPr>
          <w:lang w:val="sq-AL"/>
        </w:rPr>
        <w:tab/>
        <w:t>6.</w:t>
      </w:r>
      <w:r w:rsidRPr="008054EE">
        <w:rPr>
          <w:lang w:val="sq-AL"/>
        </w:rPr>
        <w:tab/>
        <w:t>Punëdhënësi zbaton masat e përmendura në këtë nen, duke pasur parasysh në veçanti</w:t>
      </w:r>
      <w:r w:rsidR="00E00721" w:rsidRPr="008054EE">
        <w:rPr>
          <w:lang w:val="sq-AL"/>
        </w:rPr>
        <w:t xml:space="preserve"> </w:t>
      </w:r>
      <w:r w:rsidRPr="008054EE">
        <w:rPr>
          <w:lang w:val="sq-AL"/>
        </w:rPr>
        <w:t>kërkesat për punëmarrësit e grupeve me ndjeshmëri të lartë ndaj zhurmës, sipas pikave 1.b dhe 1.c, të nenit 3, të kësaj rregulloreje.</w:t>
      </w:r>
    </w:p>
    <w:p w:rsidR="001E4A75" w:rsidRPr="008054EE" w:rsidRDefault="001E4A75" w:rsidP="001E4A75">
      <w:pPr>
        <w:pStyle w:val="Paragrafi"/>
        <w:rPr>
          <w:sz w:val="14"/>
          <w:lang w:val="sq-AL"/>
        </w:rPr>
      </w:pPr>
    </w:p>
    <w:p w:rsidR="001E4A75" w:rsidRPr="008054EE" w:rsidRDefault="00A27D71" w:rsidP="008225F4">
      <w:pPr>
        <w:pStyle w:val="NeniNr"/>
        <w:rPr>
          <w:lang w:val="sq-AL"/>
        </w:rPr>
      </w:pPr>
      <w:r w:rsidRPr="008054EE">
        <w:rPr>
          <w:lang w:val="sq-AL"/>
        </w:rPr>
        <w:t>Neni 6</w:t>
      </w:r>
    </w:p>
    <w:p w:rsidR="001E4A75" w:rsidRPr="008054EE" w:rsidRDefault="00A27D71" w:rsidP="008225F4">
      <w:pPr>
        <w:pStyle w:val="NeniTitull"/>
        <w:rPr>
          <w:lang w:val="sq-AL"/>
        </w:rPr>
      </w:pPr>
      <w:r w:rsidRPr="008054EE">
        <w:rPr>
          <w:lang w:val="sq-AL"/>
        </w:rPr>
        <w:t xml:space="preserve">Kufizimi i ekspozimit </w:t>
      </w:r>
    </w:p>
    <w:p w:rsidR="001E4A75" w:rsidRPr="008054EE" w:rsidRDefault="001E4A75" w:rsidP="001E4A75">
      <w:pPr>
        <w:pStyle w:val="Paragrafi"/>
        <w:rPr>
          <w:sz w:val="14"/>
          <w:lang w:val="sq-AL"/>
        </w:rPr>
      </w:pPr>
    </w:p>
    <w:p w:rsidR="001E4A75" w:rsidRPr="008054EE" w:rsidRDefault="00A27D71" w:rsidP="001E4A75">
      <w:pPr>
        <w:pStyle w:val="Paragrafi"/>
        <w:rPr>
          <w:lang w:val="sq-AL"/>
        </w:rPr>
      </w:pPr>
      <w:r w:rsidRPr="008054EE">
        <w:rPr>
          <w:lang w:val="sq-AL"/>
        </w:rPr>
        <w:t>1. Ekspozimi i punëmarrësve nuk lejohet të kalojë vlerat kufi të ekspozimit sipas nenit 3, të kësaj rregulloreje.</w:t>
      </w:r>
    </w:p>
    <w:p w:rsidR="001E4A75" w:rsidRPr="008054EE" w:rsidRDefault="00A27D71" w:rsidP="001E4A75">
      <w:pPr>
        <w:pStyle w:val="Paragrafi"/>
        <w:rPr>
          <w:lang w:val="sq-AL"/>
        </w:rPr>
      </w:pPr>
      <w:r w:rsidRPr="008054EE">
        <w:rPr>
          <w:lang w:val="sq-AL"/>
        </w:rPr>
        <w:t>2. Nëse konstatohen ekspozime mbi vlerat kufi të ekspozimit, punëdhënësi:</w:t>
      </w:r>
    </w:p>
    <w:p w:rsidR="001E4A75" w:rsidRPr="008054EE" w:rsidRDefault="00A27D71" w:rsidP="001E4A75">
      <w:pPr>
        <w:pStyle w:val="Paragrafi"/>
        <w:rPr>
          <w:lang w:val="sq-AL"/>
        </w:rPr>
      </w:pPr>
      <w:r w:rsidRPr="008054EE">
        <w:rPr>
          <w:lang w:val="sq-AL"/>
        </w:rPr>
        <w:t>a</w:t>
      </w:r>
      <w:r w:rsidR="00030A25" w:rsidRPr="008054EE">
        <w:rPr>
          <w:lang w:val="sq-AL"/>
        </w:rPr>
        <w:t>)</w:t>
      </w:r>
      <w:r w:rsidRPr="008054EE">
        <w:rPr>
          <w:lang w:val="sq-AL"/>
        </w:rPr>
        <w:t xml:space="preserve"> ndërmerr veprime të menjëhershme për ta reduktuar ekspozimin poshtë vlerave kufi të ekspozimit;</w:t>
      </w:r>
    </w:p>
    <w:p w:rsidR="001E4A75" w:rsidRPr="008054EE" w:rsidRDefault="00A27D71" w:rsidP="001E4A75">
      <w:pPr>
        <w:pStyle w:val="Paragrafi"/>
        <w:rPr>
          <w:lang w:val="sq-AL"/>
        </w:rPr>
      </w:pPr>
      <w:r w:rsidRPr="008054EE">
        <w:rPr>
          <w:lang w:val="sq-AL"/>
        </w:rPr>
        <w:t>b</w:t>
      </w:r>
      <w:r w:rsidR="00030A25" w:rsidRPr="008054EE">
        <w:rPr>
          <w:lang w:val="sq-AL"/>
        </w:rPr>
        <w:t>)</w:t>
      </w:r>
      <w:r w:rsidRPr="008054EE">
        <w:rPr>
          <w:lang w:val="sq-AL"/>
        </w:rPr>
        <w:t xml:space="preserve"> identifikon arsyet përse ka ndodhur mbi ekspozimi;</w:t>
      </w:r>
    </w:p>
    <w:p w:rsidR="001E4A75" w:rsidRPr="008054EE" w:rsidRDefault="00A27D71" w:rsidP="001E4A75">
      <w:pPr>
        <w:pStyle w:val="Paragrafi"/>
        <w:rPr>
          <w:lang w:val="sq-AL"/>
        </w:rPr>
      </w:pPr>
      <w:r w:rsidRPr="008054EE">
        <w:rPr>
          <w:lang w:val="sq-AL"/>
        </w:rPr>
        <w:t>c</w:t>
      </w:r>
      <w:r w:rsidR="00030A25" w:rsidRPr="008054EE">
        <w:rPr>
          <w:lang w:val="sq-AL"/>
        </w:rPr>
        <w:t>)</w:t>
      </w:r>
      <w:r w:rsidRPr="008054EE">
        <w:rPr>
          <w:lang w:val="sq-AL"/>
        </w:rPr>
        <w:t xml:space="preserve"> merr masa për të parandaluar çdo përsëritje.</w:t>
      </w:r>
    </w:p>
    <w:p w:rsidR="001E4A75" w:rsidRPr="008054EE" w:rsidRDefault="001E4A75" w:rsidP="001E4A75">
      <w:pPr>
        <w:pStyle w:val="Paragrafi"/>
        <w:rPr>
          <w:lang w:val="sq-AL"/>
        </w:rPr>
      </w:pPr>
    </w:p>
    <w:p w:rsidR="001E4A75" w:rsidRPr="008054EE" w:rsidRDefault="00A27D71" w:rsidP="008225F4">
      <w:pPr>
        <w:pStyle w:val="NeniNr"/>
        <w:rPr>
          <w:lang w:val="sq-AL"/>
        </w:rPr>
      </w:pPr>
      <w:r w:rsidRPr="008054EE">
        <w:rPr>
          <w:lang w:val="sq-AL"/>
        </w:rPr>
        <w:t>Neni 7</w:t>
      </w:r>
    </w:p>
    <w:p w:rsidR="001E4A75" w:rsidRPr="008054EE" w:rsidRDefault="00A27D71" w:rsidP="008225F4">
      <w:pPr>
        <w:pStyle w:val="NeniTitull"/>
        <w:rPr>
          <w:lang w:val="sq-AL"/>
        </w:rPr>
      </w:pPr>
      <w:r w:rsidRPr="008054EE">
        <w:rPr>
          <w:lang w:val="sq-AL"/>
        </w:rPr>
        <w:t>Mbrojtja individuale</w:t>
      </w:r>
    </w:p>
    <w:p w:rsidR="001E4A75" w:rsidRPr="008054EE" w:rsidRDefault="001E4A75" w:rsidP="001E4A75">
      <w:pPr>
        <w:pStyle w:val="Paragrafi"/>
        <w:rPr>
          <w:sz w:val="14"/>
          <w:lang w:val="sq-AL"/>
        </w:rPr>
      </w:pPr>
    </w:p>
    <w:p w:rsidR="001E4A75" w:rsidRPr="008054EE" w:rsidRDefault="00030A25" w:rsidP="001E4A75">
      <w:pPr>
        <w:pStyle w:val="Paragrafi"/>
        <w:rPr>
          <w:lang w:val="sq-AL"/>
        </w:rPr>
      </w:pPr>
      <w:r w:rsidRPr="008054EE">
        <w:rPr>
          <w:lang w:val="sq-AL"/>
        </w:rPr>
        <w:t xml:space="preserve">1. </w:t>
      </w:r>
      <w:r w:rsidR="00A27D71" w:rsidRPr="008054EE">
        <w:rPr>
          <w:lang w:val="sq-AL"/>
        </w:rPr>
        <w:t>Nëse risqet që krijohen nga ekspozimi ndaj zhurmës nuk mund të parandalohen me metoda dhe mjete të tjera dhe kur ekspozimi ndaj zhurmës arrin ose tejkalon vlerat e poshtme të veprimit të ekspozimit, punëdhënësi vë në dispozicion të punëmarrësve pajisje mbrojtëse individuale të dëgjimit të përshtatshme dhe në përmasat e duhura.</w:t>
      </w:r>
    </w:p>
    <w:p w:rsidR="001E4A75" w:rsidRPr="008054EE" w:rsidRDefault="00030A25" w:rsidP="001E4A75">
      <w:pPr>
        <w:pStyle w:val="Paragrafi"/>
        <w:rPr>
          <w:lang w:val="sq-AL"/>
        </w:rPr>
      </w:pPr>
      <w:r w:rsidRPr="008054EE">
        <w:rPr>
          <w:lang w:val="sq-AL"/>
        </w:rPr>
        <w:t xml:space="preserve">2. </w:t>
      </w:r>
      <w:r w:rsidR="00A27D71" w:rsidRPr="008054EE">
        <w:rPr>
          <w:lang w:val="sq-AL"/>
        </w:rPr>
        <w:t>Nëse risqet që krijohen nga ekspozimi ndaj zhurmës nuk mund të parandalohen me mjete të tjera dhe ekspozimi ndaj zhurmës arrin ose tejkalon vlerat e sipërme të veprimit të ekspozimit, përdoren pajisje mbrojtëse individuale të dëgjimit të përshtatshme dhe në përmasat e duhura dhe përdorimi i tyre</w:t>
      </w:r>
      <w:r w:rsidR="00E00721" w:rsidRPr="008054EE">
        <w:rPr>
          <w:lang w:val="sq-AL"/>
        </w:rPr>
        <w:t xml:space="preserve"> </w:t>
      </w:r>
      <w:r w:rsidR="00A27D71" w:rsidRPr="008054EE">
        <w:rPr>
          <w:lang w:val="sq-AL"/>
        </w:rPr>
        <w:t>mbikëqyret nga punëdhënësi.</w:t>
      </w:r>
    </w:p>
    <w:p w:rsidR="001E4A75" w:rsidRPr="008054EE" w:rsidRDefault="00030A25" w:rsidP="001E4A75">
      <w:pPr>
        <w:pStyle w:val="Paragrafi"/>
        <w:rPr>
          <w:lang w:val="sq-AL"/>
        </w:rPr>
      </w:pPr>
      <w:r w:rsidRPr="008054EE">
        <w:rPr>
          <w:lang w:val="sq-AL"/>
        </w:rPr>
        <w:t xml:space="preserve">3. </w:t>
      </w:r>
      <w:r w:rsidR="00A27D71" w:rsidRPr="008054EE">
        <w:rPr>
          <w:lang w:val="sq-AL"/>
        </w:rPr>
        <w:t xml:space="preserve">Punëdhënësi përzgjedh për punëmarrësit pajisjet mbrojtëse individuale të dëgjimit të përshtatshme dhe në përmasat e duhura, sipas ligjit </w:t>
      </w:r>
      <w:r w:rsidR="004E2FB4" w:rsidRPr="008054EE">
        <w:rPr>
          <w:lang w:val="sq-AL"/>
        </w:rPr>
        <w:t>nr.</w:t>
      </w:r>
      <w:r w:rsidR="00E00721" w:rsidRPr="008054EE">
        <w:rPr>
          <w:lang w:val="sq-AL"/>
        </w:rPr>
        <w:t xml:space="preserve"> </w:t>
      </w:r>
      <w:r w:rsidR="00A27D71" w:rsidRPr="008054EE">
        <w:rPr>
          <w:lang w:val="sq-AL"/>
        </w:rPr>
        <w:t>10237, datë 18.2.2010, “Për sigurinë dhe shëndetin në punë”, legjislacionit në fuqi për pajisjet mbrojtëse individuale, si dhe në përputhje me standardet e harmonizuara shqiptare për të eliminuar riskun për dëgjimin ose për të reduktuar riskun në minimum.</w:t>
      </w:r>
    </w:p>
    <w:p w:rsidR="001E4A75" w:rsidRPr="008054EE" w:rsidRDefault="00030A25" w:rsidP="001E4A75">
      <w:pPr>
        <w:pStyle w:val="Paragrafi"/>
        <w:rPr>
          <w:lang w:val="sq-AL"/>
        </w:rPr>
      </w:pPr>
      <w:r w:rsidRPr="008054EE">
        <w:rPr>
          <w:lang w:val="sq-AL"/>
        </w:rPr>
        <w:t xml:space="preserve">4. </w:t>
      </w:r>
      <w:r w:rsidR="00A27D71" w:rsidRPr="008054EE">
        <w:rPr>
          <w:lang w:val="sq-AL"/>
        </w:rPr>
        <w:t>Punëdhënësi është përgjegjës për inspektimin e efektshmërisë së masave të marra në përputhje me këtë nen.</w:t>
      </w:r>
    </w:p>
    <w:p w:rsidR="001E4A75" w:rsidRPr="008054EE" w:rsidRDefault="002B1791" w:rsidP="001E4A75">
      <w:pPr>
        <w:pStyle w:val="Paragrafi"/>
        <w:rPr>
          <w:lang w:val="sq-AL"/>
        </w:rPr>
      </w:pPr>
      <w:r w:rsidRPr="008054EE">
        <w:rPr>
          <w:lang w:val="sq-AL"/>
        </w:rPr>
        <w:t xml:space="preserve">5. </w:t>
      </w:r>
      <w:r w:rsidR="00A27D71" w:rsidRPr="008054EE">
        <w:rPr>
          <w:lang w:val="sq-AL"/>
        </w:rPr>
        <w:t>Ky nen nuk zbatohet:</w:t>
      </w:r>
    </w:p>
    <w:p w:rsidR="001E4A75" w:rsidRPr="008054EE" w:rsidRDefault="002B1791" w:rsidP="001E4A75">
      <w:pPr>
        <w:pStyle w:val="Paragrafi"/>
        <w:rPr>
          <w:lang w:val="sq-AL"/>
        </w:rPr>
      </w:pPr>
      <w:r w:rsidRPr="008054EE">
        <w:rPr>
          <w:lang w:val="sq-AL"/>
        </w:rPr>
        <w:t xml:space="preserve">a) </w:t>
      </w:r>
      <w:r w:rsidR="00A27D71" w:rsidRPr="008054EE">
        <w:rPr>
          <w:lang w:val="sq-AL"/>
        </w:rPr>
        <w:t>Në situata ku, për shkak të natyrës së punës, përdorimi i duhur i pajisjeve mbrojtëse individuale të dëgjimit mund të shkaktojë risqe më të mëdha për shëndetin ose sigurinë sesa mospërdorimi i tyre, veçanërisht nga persona që drejtojnë operacionet e shpëtimit për mbrojtjen e jetës dhe shëndetit, mbrojtjen e pronës ose mjedisit, dhe parandalimin e katastrofave natyrore;</w:t>
      </w:r>
    </w:p>
    <w:p w:rsidR="001E4A75" w:rsidRPr="008054EE" w:rsidRDefault="002B1791" w:rsidP="001E4A75">
      <w:pPr>
        <w:pStyle w:val="Paragrafi"/>
        <w:rPr>
          <w:lang w:val="sq-AL"/>
        </w:rPr>
      </w:pPr>
      <w:r w:rsidRPr="008054EE">
        <w:rPr>
          <w:lang w:val="sq-AL"/>
        </w:rPr>
        <w:t xml:space="preserve">b) </w:t>
      </w:r>
      <w:r w:rsidR="00A27D71" w:rsidRPr="008054EE">
        <w:rPr>
          <w:lang w:val="sq-AL"/>
        </w:rPr>
        <w:t>Për artistët në performancat muzikore dhe të argëtimit.</w:t>
      </w:r>
    </w:p>
    <w:p w:rsidR="001E4A75" w:rsidRPr="008054EE" w:rsidRDefault="002B1791" w:rsidP="001E4A75">
      <w:pPr>
        <w:pStyle w:val="Paragrafi"/>
        <w:rPr>
          <w:lang w:val="sq-AL"/>
        </w:rPr>
      </w:pPr>
      <w:r w:rsidRPr="008054EE">
        <w:rPr>
          <w:lang w:val="sq-AL"/>
        </w:rPr>
        <w:t xml:space="preserve">6.  </w:t>
      </w:r>
      <w:r w:rsidR="00A27D71" w:rsidRPr="008054EE">
        <w:rPr>
          <w:lang w:val="sq-AL"/>
        </w:rPr>
        <w:t>Punëmarrësit, objekt i pikës 5, të këtij neni, i nënshtrohen mbikëqyrjes shëndetësore të përforcuar.</w:t>
      </w:r>
    </w:p>
    <w:p w:rsidR="001E4A75" w:rsidRPr="008054EE" w:rsidRDefault="001E4A75" w:rsidP="001E4A75">
      <w:pPr>
        <w:pStyle w:val="Paragrafi"/>
        <w:rPr>
          <w:sz w:val="12"/>
          <w:lang w:val="sq-AL"/>
        </w:rPr>
      </w:pPr>
    </w:p>
    <w:p w:rsidR="008225F4" w:rsidRPr="008054EE" w:rsidRDefault="008225F4" w:rsidP="008225F4">
      <w:pPr>
        <w:pStyle w:val="NeniNr"/>
        <w:keepNext w:val="0"/>
        <w:rPr>
          <w:lang w:val="sq-AL"/>
        </w:rPr>
      </w:pPr>
    </w:p>
    <w:p w:rsidR="008225F4" w:rsidRPr="008054EE" w:rsidRDefault="008225F4" w:rsidP="008225F4">
      <w:pPr>
        <w:pStyle w:val="NeniNr"/>
        <w:keepNext w:val="0"/>
        <w:rPr>
          <w:lang w:val="sq-AL"/>
        </w:rPr>
      </w:pPr>
    </w:p>
    <w:p w:rsidR="001E4A75" w:rsidRPr="008054EE" w:rsidRDefault="00A27D71" w:rsidP="008225F4">
      <w:pPr>
        <w:pStyle w:val="NeniNr"/>
        <w:rPr>
          <w:lang w:val="sq-AL"/>
        </w:rPr>
      </w:pPr>
      <w:r w:rsidRPr="008054EE">
        <w:rPr>
          <w:lang w:val="sq-AL"/>
        </w:rPr>
        <w:t>Neni 8</w:t>
      </w:r>
    </w:p>
    <w:p w:rsidR="001E4A75" w:rsidRPr="008054EE" w:rsidRDefault="00A27D71" w:rsidP="008225F4">
      <w:pPr>
        <w:pStyle w:val="NeniTitull"/>
        <w:rPr>
          <w:lang w:val="sq-AL"/>
        </w:rPr>
      </w:pPr>
      <w:r w:rsidRPr="008054EE">
        <w:rPr>
          <w:lang w:val="sq-AL"/>
        </w:rPr>
        <w:t>Informimi dhe formimi i punëmarrësve</w:t>
      </w:r>
    </w:p>
    <w:p w:rsidR="001E4A75" w:rsidRPr="008054EE" w:rsidRDefault="001E4A75" w:rsidP="001E4A75">
      <w:pPr>
        <w:pStyle w:val="Paragrafi"/>
        <w:rPr>
          <w:sz w:val="14"/>
          <w:lang w:val="sq-AL"/>
        </w:rPr>
      </w:pPr>
    </w:p>
    <w:p w:rsidR="001E4A75" w:rsidRPr="008054EE" w:rsidRDefault="002B1791" w:rsidP="001E4A75">
      <w:pPr>
        <w:pStyle w:val="Paragrafi"/>
        <w:rPr>
          <w:lang w:val="sq-AL"/>
        </w:rPr>
      </w:pPr>
      <w:r w:rsidRPr="008054EE">
        <w:rPr>
          <w:lang w:val="sq-AL"/>
        </w:rPr>
        <w:t xml:space="preserve">1. </w:t>
      </w:r>
      <w:r w:rsidR="00A27D71" w:rsidRPr="008054EE">
        <w:rPr>
          <w:lang w:val="sq-AL"/>
        </w:rPr>
        <w:t xml:space="preserve">Në përputhje me nenin 12 të ligjit </w:t>
      </w:r>
      <w:r w:rsidR="004E2FB4" w:rsidRPr="008054EE">
        <w:rPr>
          <w:lang w:val="sq-AL"/>
        </w:rPr>
        <w:t xml:space="preserve">nr. </w:t>
      </w:r>
      <w:r w:rsidR="00A27D71" w:rsidRPr="008054EE">
        <w:rPr>
          <w:lang w:val="sq-AL"/>
        </w:rPr>
        <w:t>10237, datë 18.2.2010, “Për sigurinë dhe shëndetin në punë”, nëse vlerësimi i riskut tregon ekspozim të punëmarrësve ndaj zhurmës në ose mbi një vlerë të poshtme të veprimit të ekspozimit, punëdhënësi informon, udhëzon dhe i</w:t>
      </w:r>
      <w:r w:rsidR="00E00721" w:rsidRPr="008054EE">
        <w:rPr>
          <w:lang w:val="sq-AL"/>
        </w:rPr>
        <w:t>n</w:t>
      </w:r>
      <w:r w:rsidR="00A27D71" w:rsidRPr="008054EE">
        <w:rPr>
          <w:lang w:val="sq-AL"/>
        </w:rPr>
        <w:t>formon punëmarrësit dhe/ose përfaqësuesit e tyre në mënyrë të përshtatshme dhe të mjaftueshme.</w:t>
      </w:r>
    </w:p>
    <w:p w:rsidR="001E4A75" w:rsidRPr="008054EE" w:rsidRDefault="00A27D71" w:rsidP="001E4A75">
      <w:pPr>
        <w:pStyle w:val="Paragrafi"/>
        <w:rPr>
          <w:lang w:val="sq-AL"/>
        </w:rPr>
      </w:pPr>
      <w:r w:rsidRPr="008054EE">
        <w:rPr>
          <w:lang w:val="sq-AL"/>
        </w:rPr>
        <w:t>2.</w:t>
      </w:r>
      <w:r w:rsidR="00E00721" w:rsidRPr="008054EE">
        <w:rPr>
          <w:lang w:val="sq-AL"/>
        </w:rPr>
        <w:t xml:space="preserve"> </w:t>
      </w:r>
      <w:r w:rsidRPr="008054EE">
        <w:rPr>
          <w:lang w:val="sq-AL"/>
        </w:rPr>
        <w:t>Informimi dhe formimi i punëmarrësve të ekspozuar ndaj zhurmave përfshijnë në veçanti:</w:t>
      </w:r>
    </w:p>
    <w:p w:rsidR="001E4A75" w:rsidRPr="008054EE" w:rsidRDefault="00A27D71" w:rsidP="001E4A75">
      <w:pPr>
        <w:pStyle w:val="Paragrafi"/>
        <w:rPr>
          <w:lang w:val="sq-AL"/>
        </w:rPr>
      </w:pPr>
      <w:r w:rsidRPr="008054EE">
        <w:rPr>
          <w:lang w:val="sq-AL"/>
        </w:rPr>
        <w:t>a</w:t>
      </w:r>
      <w:r w:rsidR="002B1791" w:rsidRPr="008054EE">
        <w:rPr>
          <w:lang w:val="sq-AL"/>
        </w:rPr>
        <w:t>)</w:t>
      </w:r>
      <w:r w:rsidRPr="008054EE">
        <w:rPr>
          <w:lang w:val="sq-AL"/>
        </w:rPr>
        <w:t>natyrën e risqeve nga ekspozimi ndaj zhurmës;</w:t>
      </w:r>
    </w:p>
    <w:p w:rsidR="001E4A75" w:rsidRPr="008054EE" w:rsidRDefault="00A27D71" w:rsidP="001E4A75">
      <w:pPr>
        <w:pStyle w:val="Paragrafi"/>
        <w:rPr>
          <w:lang w:val="sq-AL"/>
        </w:rPr>
      </w:pPr>
      <w:r w:rsidRPr="008054EE">
        <w:rPr>
          <w:lang w:val="sq-AL"/>
        </w:rPr>
        <w:t>b</w:t>
      </w:r>
      <w:r w:rsidR="002B1791" w:rsidRPr="008054EE">
        <w:rPr>
          <w:lang w:val="sq-AL"/>
        </w:rPr>
        <w:t>)</w:t>
      </w:r>
      <w:r w:rsidRPr="008054EE">
        <w:rPr>
          <w:lang w:val="sq-AL"/>
        </w:rPr>
        <w:t xml:space="preserve"> masat organizative dhe teknike të marra për të eliminuar ose reduktuar në minimum risqet nga zhurma, përfshirë rrethanat në të cilat zbatohen masat;</w:t>
      </w:r>
    </w:p>
    <w:p w:rsidR="001E4A75" w:rsidRPr="008054EE" w:rsidRDefault="00A27D71" w:rsidP="001E4A75">
      <w:pPr>
        <w:pStyle w:val="Paragrafi"/>
        <w:rPr>
          <w:lang w:val="sq-AL"/>
        </w:rPr>
      </w:pPr>
      <w:r w:rsidRPr="008054EE">
        <w:rPr>
          <w:lang w:val="sq-AL"/>
        </w:rPr>
        <w:t>c</w:t>
      </w:r>
      <w:r w:rsidR="002B1791" w:rsidRPr="008054EE">
        <w:rPr>
          <w:lang w:val="sq-AL"/>
        </w:rPr>
        <w:t>)</w:t>
      </w:r>
      <w:r w:rsidRPr="008054EE">
        <w:rPr>
          <w:lang w:val="sq-AL"/>
        </w:rPr>
        <w:t>vlerat kufi të ekspozimit dhe vlerat e poshtme të veprimit të ekspozimit;</w:t>
      </w:r>
    </w:p>
    <w:p w:rsidR="001E4A75" w:rsidRPr="008054EE" w:rsidRDefault="00A27D71" w:rsidP="001E4A75">
      <w:pPr>
        <w:pStyle w:val="Paragrafi"/>
        <w:rPr>
          <w:lang w:val="sq-AL"/>
        </w:rPr>
      </w:pPr>
      <w:r w:rsidRPr="008054EE">
        <w:rPr>
          <w:lang w:val="sq-AL"/>
        </w:rPr>
        <w:t>ç</w:t>
      </w:r>
      <w:r w:rsidR="002B1791" w:rsidRPr="008054EE">
        <w:rPr>
          <w:lang w:val="sq-AL"/>
        </w:rPr>
        <w:t>)</w:t>
      </w:r>
      <w:r w:rsidRPr="008054EE">
        <w:rPr>
          <w:lang w:val="sq-AL"/>
        </w:rPr>
        <w:t xml:space="preserve"> rezultatet e vlerësimit të riskut, së bashku me një interpretim të tyre dhe risqeve potenciale;</w:t>
      </w:r>
    </w:p>
    <w:p w:rsidR="001E4A75" w:rsidRPr="008054EE" w:rsidRDefault="00A27D71" w:rsidP="001E4A75">
      <w:pPr>
        <w:pStyle w:val="Paragrafi"/>
        <w:rPr>
          <w:lang w:val="sq-AL"/>
        </w:rPr>
      </w:pPr>
      <w:r w:rsidRPr="008054EE">
        <w:rPr>
          <w:lang w:val="sq-AL"/>
        </w:rPr>
        <w:t>d</w:t>
      </w:r>
      <w:r w:rsidR="002B1791" w:rsidRPr="008054EE">
        <w:rPr>
          <w:lang w:val="sq-AL"/>
        </w:rPr>
        <w:t>)</w:t>
      </w:r>
      <w:r w:rsidRPr="008054EE">
        <w:rPr>
          <w:lang w:val="sq-AL"/>
        </w:rPr>
        <w:t xml:space="preserve"> disponueshmërinë dhe përdorimin korrekt të pajisjeve mbrojtëse të dëgjimit;</w:t>
      </w:r>
    </w:p>
    <w:p w:rsidR="001E4A75" w:rsidRPr="008054EE" w:rsidRDefault="00A27D71" w:rsidP="001E4A75">
      <w:pPr>
        <w:pStyle w:val="Paragrafi"/>
        <w:rPr>
          <w:lang w:val="sq-AL"/>
        </w:rPr>
      </w:pPr>
      <w:r w:rsidRPr="008054EE">
        <w:rPr>
          <w:lang w:val="sq-AL"/>
        </w:rPr>
        <w:t>dh</w:t>
      </w:r>
      <w:r w:rsidR="002B1791" w:rsidRPr="008054EE">
        <w:rPr>
          <w:lang w:val="sq-AL"/>
        </w:rPr>
        <w:t>)</w:t>
      </w:r>
      <w:r w:rsidRPr="008054EE">
        <w:rPr>
          <w:lang w:val="sq-AL"/>
        </w:rPr>
        <w:t xml:space="preserve"> rëndësinë dhe mënyrën e konstatimit dhe raportimit të shenjave të rënies së hershme të dëgjimit;</w:t>
      </w:r>
    </w:p>
    <w:p w:rsidR="001E4A75" w:rsidRPr="008054EE" w:rsidRDefault="00A27D71" w:rsidP="001E4A75">
      <w:pPr>
        <w:pStyle w:val="Paragrafi"/>
        <w:rPr>
          <w:lang w:val="sq-AL"/>
        </w:rPr>
      </w:pPr>
      <w:r w:rsidRPr="008054EE">
        <w:rPr>
          <w:lang w:val="sq-AL"/>
        </w:rPr>
        <w:t>e</w:t>
      </w:r>
      <w:r w:rsidR="002B1791" w:rsidRPr="008054EE">
        <w:rPr>
          <w:lang w:val="sq-AL"/>
        </w:rPr>
        <w:t>)</w:t>
      </w:r>
      <w:r w:rsidRPr="008054EE">
        <w:rPr>
          <w:lang w:val="sq-AL"/>
        </w:rPr>
        <w:t xml:space="preserve"> rrethanat, në të cilat punëmarrësve u lind e drejta për mbikëqyrje shëndetësore, dhe qëllimin e kësaj mbikëqyrjeje sipas nenit 10, të kësaj rregulloreje;</w:t>
      </w:r>
    </w:p>
    <w:p w:rsidR="001E4A75" w:rsidRPr="008054EE" w:rsidRDefault="00A27D71" w:rsidP="001E4A75">
      <w:pPr>
        <w:pStyle w:val="Paragrafi"/>
        <w:rPr>
          <w:lang w:val="sq-AL"/>
        </w:rPr>
      </w:pPr>
      <w:r w:rsidRPr="008054EE">
        <w:rPr>
          <w:lang w:val="sq-AL"/>
        </w:rPr>
        <w:t>ë</w:t>
      </w:r>
      <w:r w:rsidR="002B1791" w:rsidRPr="008054EE">
        <w:rPr>
          <w:lang w:val="sq-AL"/>
        </w:rPr>
        <w:t>)</w:t>
      </w:r>
      <w:r w:rsidRPr="008054EE">
        <w:rPr>
          <w:lang w:val="sq-AL"/>
        </w:rPr>
        <w:t>praktikat e sigurta të punës për të minimizuar ekspozimin ndaj zhurmës.</w:t>
      </w:r>
    </w:p>
    <w:p w:rsidR="001E4A75" w:rsidRPr="008054EE" w:rsidRDefault="001E4A75" w:rsidP="001E4A75">
      <w:pPr>
        <w:pStyle w:val="Paragrafi"/>
        <w:rPr>
          <w:sz w:val="10"/>
          <w:lang w:val="sq-AL"/>
        </w:rPr>
      </w:pPr>
    </w:p>
    <w:p w:rsidR="001E4A75" w:rsidRPr="008054EE" w:rsidRDefault="00A27D71" w:rsidP="008225F4">
      <w:pPr>
        <w:pStyle w:val="NeniNr"/>
        <w:rPr>
          <w:lang w:val="sq-AL"/>
        </w:rPr>
      </w:pPr>
      <w:r w:rsidRPr="008054EE">
        <w:rPr>
          <w:lang w:val="sq-AL"/>
        </w:rPr>
        <w:t>Neni 9</w:t>
      </w:r>
    </w:p>
    <w:p w:rsidR="001E4A75" w:rsidRPr="008054EE" w:rsidRDefault="00A27D71" w:rsidP="008225F4">
      <w:pPr>
        <w:pStyle w:val="NeniTitull"/>
        <w:rPr>
          <w:lang w:val="sq-AL"/>
        </w:rPr>
      </w:pPr>
      <w:r w:rsidRPr="008054EE">
        <w:rPr>
          <w:lang w:val="sq-AL"/>
        </w:rPr>
        <w:t xml:space="preserve">Konsultimi dhe pjesëmarrja e punëmarrësve </w:t>
      </w:r>
    </w:p>
    <w:p w:rsidR="001E4A75" w:rsidRPr="008054EE" w:rsidRDefault="001E4A75" w:rsidP="001E4A75">
      <w:pPr>
        <w:pStyle w:val="Paragrafi"/>
        <w:rPr>
          <w:lang w:val="sq-AL"/>
        </w:rPr>
      </w:pPr>
    </w:p>
    <w:p w:rsidR="001E4A75" w:rsidRPr="008054EE" w:rsidRDefault="00A27D71" w:rsidP="001E4A75">
      <w:pPr>
        <w:pStyle w:val="Paragrafi"/>
        <w:rPr>
          <w:lang w:val="sq-AL"/>
        </w:rPr>
      </w:pPr>
      <w:r w:rsidRPr="008054EE">
        <w:rPr>
          <w:lang w:val="sq-AL"/>
        </w:rPr>
        <w:t xml:space="preserve">Punëdhënësi merr masa të përshtatshme për konsultimin dhe pjesëmarrjen e punëmarrësve, në përputhje me zbatimin e dispozitave të nenit 13, të ligjit </w:t>
      </w:r>
      <w:r w:rsidR="004E2FB4" w:rsidRPr="008054EE">
        <w:rPr>
          <w:lang w:val="sq-AL"/>
        </w:rPr>
        <w:t xml:space="preserve">nr. </w:t>
      </w:r>
      <w:r w:rsidRPr="008054EE">
        <w:rPr>
          <w:lang w:val="sq-AL"/>
        </w:rPr>
        <w:t>10237, datë 18.2.2010, “Për sigurinë dhe shëndetin në punë”, në veçanti lidhur me:</w:t>
      </w:r>
    </w:p>
    <w:p w:rsidR="001E4A75" w:rsidRPr="008054EE" w:rsidRDefault="00A27D71" w:rsidP="001E4A75">
      <w:pPr>
        <w:pStyle w:val="Paragrafi"/>
        <w:rPr>
          <w:lang w:val="sq-AL"/>
        </w:rPr>
      </w:pPr>
      <w:r w:rsidRPr="008054EE">
        <w:rPr>
          <w:lang w:val="sq-AL"/>
        </w:rPr>
        <w:t>a</w:t>
      </w:r>
      <w:r w:rsidR="00B53F82" w:rsidRPr="008054EE">
        <w:rPr>
          <w:lang w:val="sq-AL"/>
        </w:rPr>
        <w:t>)</w:t>
      </w:r>
      <w:r w:rsidRPr="008054EE">
        <w:rPr>
          <w:lang w:val="sq-AL"/>
        </w:rPr>
        <w:t xml:space="preserve"> vlerësimin e riskut dhe masat e marra ose që duhen marrë për të shmangur ose zvogëluar ekspozimin ndaj zhurmës, në përputhje me nenet 4, 5, 6 dhe 7 të kësaj rregulloreje;</w:t>
      </w:r>
    </w:p>
    <w:p w:rsidR="008225F4" w:rsidRPr="008054EE" w:rsidRDefault="008225F4" w:rsidP="001E4A75">
      <w:pPr>
        <w:pStyle w:val="Paragrafi"/>
        <w:rPr>
          <w:lang w:val="sq-AL"/>
        </w:rPr>
      </w:pPr>
    </w:p>
    <w:p w:rsidR="000F46E1" w:rsidRPr="008054EE" w:rsidRDefault="000F46E1" w:rsidP="001E4A75">
      <w:pPr>
        <w:pStyle w:val="Paragrafi"/>
        <w:rPr>
          <w:lang w:val="sq-AL"/>
        </w:rPr>
      </w:pPr>
    </w:p>
    <w:p w:rsidR="001E4A75" w:rsidRPr="008054EE" w:rsidRDefault="00A27D71" w:rsidP="001E4A75">
      <w:pPr>
        <w:pStyle w:val="Paragrafi"/>
        <w:rPr>
          <w:lang w:val="sq-AL"/>
        </w:rPr>
      </w:pPr>
      <w:r w:rsidRPr="008054EE">
        <w:rPr>
          <w:lang w:val="sq-AL"/>
        </w:rPr>
        <w:t>b</w:t>
      </w:r>
      <w:r w:rsidR="00B53F82" w:rsidRPr="008054EE">
        <w:rPr>
          <w:lang w:val="sq-AL"/>
        </w:rPr>
        <w:t>)</w:t>
      </w:r>
      <w:r w:rsidRPr="008054EE">
        <w:rPr>
          <w:lang w:val="sq-AL"/>
        </w:rPr>
        <w:t xml:space="preserve"> përzgjedhjen e mjeteve mbrojtëse indivi</w:t>
      </w:r>
      <w:r w:rsidR="008225F4" w:rsidRPr="008054EE">
        <w:rPr>
          <w:lang w:val="sq-AL"/>
        </w:rPr>
        <w:t>-</w:t>
      </w:r>
      <w:r w:rsidRPr="008054EE">
        <w:rPr>
          <w:lang w:val="sq-AL"/>
        </w:rPr>
        <w:t xml:space="preserve">duale të dëgjimit në përputhje me nenin 7, të kësaj rregulloreje. </w:t>
      </w:r>
    </w:p>
    <w:p w:rsidR="001E4A75" w:rsidRPr="008054EE" w:rsidRDefault="001E4A75" w:rsidP="001E4A75">
      <w:pPr>
        <w:pStyle w:val="Paragrafi"/>
        <w:rPr>
          <w:sz w:val="14"/>
          <w:lang w:val="sq-AL"/>
        </w:rPr>
      </w:pPr>
    </w:p>
    <w:p w:rsidR="001E4A75" w:rsidRPr="008054EE" w:rsidRDefault="00A27D71" w:rsidP="008225F4">
      <w:pPr>
        <w:pStyle w:val="NeniNr"/>
        <w:rPr>
          <w:lang w:val="sq-AL"/>
        </w:rPr>
      </w:pPr>
      <w:r w:rsidRPr="008054EE">
        <w:rPr>
          <w:lang w:val="sq-AL"/>
        </w:rPr>
        <w:t>SEKSIONI III</w:t>
      </w:r>
    </w:p>
    <w:p w:rsidR="001E4A75" w:rsidRPr="008054EE" w:rsidRDefault="00A27D71" w:rsidP="008225F4">
      <w:pPr>
        <w:pStyle w:val="NeniNr"/>
        <w:rPr>
          <w:lang w:val="sq-AL"/>
        </w:rPr>
      </w:pPr>
      <w:r w:rsidRPr="008054EE">
        <w:rPr>
          <w:lang w:val="sq-AL"/>
        </w:rPr>
        <w:t>DISPOZITA TË PËRZIERA</w:t>
      </w:r>
    </w:p>
    <w:p w:rsidR="001E4A75" w:rsidRPr="008054EE" w:rsidRDefault="001E4A75" w:rsidP="008225F4">
      <w:pPr>
        <w:pStyle w:val="NeniNr"/>
        <w:rPr>
          <w:sz w:val="14"/>
          <w:lang w:val="sq-AL"/>
        </w:rPr>
      </w:pPr>
    </w:p>
    <w:p w:rsidR="001E4A75" w:rsidRPr="008054EE" w:rsidRDefault="00A27D71" w:rsidP="008225F4">
      <w:pPr>
        <w:pStyle w:val="NeniNr"/>
        <w:rPr>
          <w:lang w:val="sq-AL"/>
        </w:rPr>
      </w:pPr>
      <w:r w:rsidRPr="008054EE">
        <w:rPr>
          <w:lang w:val="sq-AL"/>
        </w:rPr>
        <w:t>Neni 10</w:t>
      </w:r>
    </w:p>
    <w:p w:rsidR="001E4A75" w:rsidRPr="008054EE" w:rsidRDefault="00A27D71" w:rsidP="008225F4">
      <w:pPr>
        <w:pStyle w:val="NeniTitull"/>
        <w:rPr>
          <w:lang w:val="sq-AL"/>
        </w:rPr>
      </w:pPr>
      <w:r w:rsidRPr="008054EE">
        <w:rPr>
          <w:lang w:val="sq-AL"/>
        </w:rPr>
        <w:t xml:space="preserve">Mbikëqyrja shëndetësore </w:t>
      </w:r>
    </w:p>
    <w:p w:rsidR="001E4A75" w:rsidRPr="008054EE" w:rsidRDefault="001E4A75" w:rsidP="001E4A75">
      <w:pPr>
        <w:pStyle w:val="Paragrafi"/>
        <w:rPr>
          <w:sz w:val="16"/>
          <w:lang w:val="sq-AL"/>
        </w:rPr>
      </w:pPr>
    </w:p>
    <w:p w:rsidR="001E4A75" w:rsidRPr="008054EE" w:rsidRDefault="00A27D71" w:rsidP="001E4A75">
      <w:pPr>
        <w:pStyle w:val="Paragrafi"/>
        <w:rPr>
          <w:lang w:val="sq-AL"/>
        </w:rPr>
      </w:pPr>
      <w:r w:rsidRPr="008054EE">
        <w:rPr>
          <w:lang w:val="sq-AL"/>
        </w:rPr>
        <w:t xml:space="preserve">1. Punëdhënësi merr masa për kryerjen e mbikëqyrjes shëndetësore të punëmarrësve, për të cilët vlerësimi i riskut tregon se vlerat e poshtme të veprimit të ekspozimit janë arritur ose janë tejkaluar, në përputhje me legjislacionin në fuqi dhe praktikën përkatëse për sistemin e mbikëqyrjes shëndetësore. </w:t>
      </w:r>
    </w:p>
    <w:p w:rsidR="001E4A75" w:rsidRPr="008054EE" w:rsidRDefault="00A27D71" w:rsidP="001E4A75">
      <w:pPr>
        <w:pStyle w:val="Paragrafi"/>
        <w:rPr>
          <w:lang w:val="sq-AL"/>
        </w:rPr>
      </w:pPr>
      <w:r w:rsidRPr="008054EE">
        <w:rPr>
          <w:lang w:val="sq-AL"/>
        </w:rPr>
        <w:t>Mbikëqyrja shëndetësore synon sigurimin e një diagnostikimi të hershëm të çdo humbjeje dëgjimi për shkak të zhurmës si dhe ruajtjen e funksionit të dëgjimit të punëmarrësit.</w:t>
      </w:r>
    </w:p>
    <w:p w:rsidR="001E4A75" w:rsidRPr="008054EE" w:rsidRDefault="00B53F82" w:rsidP="001E4A75">
      <w:pPr>
        <w:pStyle w:val="Paragrafi"/>
        <w:rPr>
          <w:lang w:val="sq-AL"/>
        </w:rPr>
      </w:pPr>
      <w:r w:rsidRPr="008054EE">
        <w:rPr>
          <w:lang w:val="sq-AL"/>
        </w:rPr>
        <w:t xml:space="preserve">2. </w:t>
      </w:r>
      <w:r w:rsidR="00A27D71" w:rsidRPr="008054EE">
        <w:rPr>
          <w:lang w:val="sq-AL"/>
        </w:rPr>
        <w:t>Gjithashtu:</w:t>
      </w:r>
    </w:p>
    <w:p w:rsidR="001E4A75" w:rsidRPr="008054EE" w:rsidRDefault="00B53F82" w:rsidP="001E4A75">
      <w:pPr>
        <w:pStyle w:val="Paragrafi"/>
        <w:rPr>
          <w:lang w:val="sq-AL"/>
        </w:rPr>
      </w:pPr>
      <w:r w:rsidRPr="008054EE">
        <w:rPr>
          <w:lang w:val="sq-AL"/>
        </w:rPr>
        <w:t xml:space="preserve">a) </w:t>
      </w:r>
      <w:r w:rsidR="00A27D71" w:rsidRPr="008054EE">
        <w:rPr>
          <w:lang w:val="sq-AL"/>
        </w:rPr>
        <w:t xml:space="preserve">Nëse ekspozimi ndaj zhurmës tejkalon vlerat e sipërme të veprimit, punëdhënësi ofron me kërkesë të punëmarrësve të ekspozuar, kontroll të dëgjimit nga një mjek otojatër. </w:t>
      </w:r>
    </w:p>
    <w:p w:rsidR="001E4A75" w:rsidRPr="008054EE" w:rsidRDefault="00B53F82" w:rsidP="001E4A75">
      <w:pPr>
        <w:pStyle w:val="Paragrafi"/>
        <w:rPr>
          <w:lang w:val="sq-AL"/>
        </w:rPr>
      </w:pPr>
      <w:r w:rsidRPr="008054EE">
        <w:rPr>
          <w:lang w:val="sq-AL"/>
        </w:rPr>
        <w:t xml:space="preserve">b) </w:t>
      </w:r>
      <w:r w:rsidR="00A27D71" w:rsidRPr="008054EE">
        <w:rPr>
          <w:lang w:val="sq-AL"/>
        </w:rPr>
        <w:t>Kur vlerësimi i riskut tregon se ekspozimi ndaj zhurmës arrin ose tejkalon vlerat e poshtme të veprimit:</w:t>
      </w:r>
    </w:p>
    <w:p w:rsidR="001E4A75" w:rsidRPr="008054EE" w:rsidRDefault="00B53F82" w:rsidP="001E4A75">
      <w:pPr>
        <w:pStyle w:val="Paragrafi"/>
        <w:rPr>
          <w:lang w:val="sq-AL"/>
        </w:rPr>
      </w:pPr>
      <w:r w:rsidRPr="008054EE">
        <w:rPr>
          <w:lang w:val="sq-AL"/>
        </w:rPr>
        <w:t xml:space="preserve">- </w:t>
      </w:r>
      <w:r w:rsidR="00A27D71" w:rsidRPr="008054EE">
        <w:rPr>
          <w:lang w:val="sq-AL"/>
        </w:rPr>
        <w:t>kryhet një test fillestar audiometrik në fillim të punës;</w:t>
      </w:r>
    </w:p>
    <w:p w:rsidR="001E4A75" w:rsidRPr="008054EE" w:rsidRDefault="00B53F82" w:rsidP="001E4A75">
      <w:pPr>
        <w:pStyle w:val="Paragrafi"/>
        <w:rPr>
          <w:lang w:val="sq-AL"/>
        </w:rPr>
      </w:pPr>
      <w:r w:rsidRPr="008054EE">
        <w:rPr>
          <w:lang w:val="sq-AL"/>
        </w:rPr>
        <w:t xml:space="preserve">- </w:t>
      </w:r>
      <w:r w:rsidR="00A27D71" w:rsidRPr="008054EE">
        <w:rPr>
          <w:lang w:val="sq-AL"/>
        </w:rPr>
        <w:t>kryhen teste të mëtejshme audiometrike të paktën një herë në vit për të kontrolluar nëse punëmarrësi është ose jo i mbindjeshëm ndaj zhurmës dhe, pas kësaj periudhe, të paktën një herë në 3 vjet;</w:t>
      </w:r>
    </w:p>
    <w:p w:rsidR="001E4A75" w:rsidRPr="008054EE" w:rsidRDefault="00B53F82" w:rsidP="001E4A75">
      <w:pPr>
        <w:pStyle w:val="Paragrafi"/>
        <w:rPr>
          <w:lang w:val="sq-AL"/>
        </w:rPr>
      </w:pPr>
      <w:r w:rsidRPr="008054EE">
        <w:rPr>
          <w:lang w:val="sq-AL"/>
        </w:rPr>
        <w:t xml:space="preserve">- </w:t>
      </w:r>
      <w:r w:rsidR="00A27D71" w:rsidRPr="008054EE">
        <w:rPr>
          <w:lang w:val="sq-AL"/>
        </w:rPr>
        <w:t>nëse konstatohet një përkeqësim i rëndësishëm i dëgjimit të një punëmarrësi, atëherë mund të jenë të nevojshme teste audiometrike më të shpeshta dhe /ose largimi nga kjo punë.</w:t>
      </w:r>
    </w:p>
    <w:p w:rsidR="001E4A75" w:rsidRPr="008054EE" w:rsidRDefault="00B53F82" w:rsidP="001E4A75">
      <w:pPr>
        <w:pStyle w:val="Paragrafi"/>
        <w:rPr>
          <w:lang w:val="sq-AL"/>
        </w:rPr>
      </w:pPr>
      <w:r w:rsidRPr="008054EE">
        <w:rPr>
          <w:lang w:val="sq-AL"/>
        </w:rPr>
        <w:t xml:space="preserve">c) </w:t>
      </w:r>
      <w:r w:rsidR="00A27D71" w:rsidRPr="008054EE">
        <w:rPr>
          <w:lang w:val="sq-AL"/>
        </w:rPr>
        <w:t>Kur si rezultat i mbikëqyrjes shëndetësore një punëmarrës konstatohet me një dëmtim të rëndësishëm të dëgjimit, mjeku i punës, i cili, kur e konsideron të nevojshme, mund të konsultohet me një specialist të fushës, vlerëson nëse dëmtimi është rezultat ose jo i ekspozimit ndaj zhurmës në punë.</w:t>
      </w:r>
    </w:p>
    <w:p w:rsidR="001E4A75" w:rsidRPr="008054EE" w:rsidRDefault="00B53F82" w:rsidP="001E4A75">
      <w:pPr>
        <w:pStyle w:val="Paragrafi"/>
        <w:rPr>
          <w:lang w:val="sq-AL"/>
        </w:rPr>
      </w:pPr>
      <w:r w:rsidRPr="008054EE">
        <w:rPr>
          <w:lang w:val="sq-AL"/>
        </w:rPr>
        <w:t xml:space="preserve">ç) </w:t>
      </w:r>
      <w:r w:rsidR="00A27D71" w:rsidRPr="008054EE">
        <w:rPr>
          <w:lang w:val="sq-AL"/>
        </w:rPr>
        <w:tab/>
        <w:t>Nëse dëmtimi i dëgjimit është rezultat i ekspozimit ndaj zhurmës në punë, punëdhënësi:</w:t>
      </w:r>
    </w:p>
    <w:p w:rsidR="008225F4" w:rsidRPr="008054EE" w:rsidRDefault="008225F4" w:rsidP="001E4A75">
      <w:pPr>
        <w:pStyle w:val="Paragrafi"/>
        <w:rPr>
          <w:lang w:val="sq-AL"/>
        </w:rPr>
      </w:pPr>
    </w:p>
    <w:p w:rsidR="001E4A75" w:rsidRPr="008054EE" w:rsidRDefault="00F00F48" w:rsidP="001E4A75">
      <w:pPr>
        <w:pStyle w:val="Paragrafi"/>
        <w:rPr>
          <w:lang w:val="sq-AL"/>
        </w:rPr>
      </w:pPr>
      <w:r w:rsidRPr="008054EE">
        <w:rPr>
          <w:lang w:val="sq-AL"/>
        </w:rPr>
        <w:t xml:space="preserve">- </w:t>
      </w:r>
      <w:r w:rsidR="00A27D71" w:rsidRPr="008054EE">
        <w:rPr>
          <w:lang w:val="sq-AL"/>
        </w:rPr>
        <w:t>nëpërmjet mjekut të punës informon punëmarrësin për rezultatet e mbikëqyrjes shëndetësore që lidhen me të personalisht;</w:t>
      </w:r>
    </w:p>
    <w:p w:rsidR="001E4A75" w:rsidRPr="008054EE" w:rsidRDefault="00F00F48" w:rsidP="001E4A75">
      <w:pPr>
        <w:pStyle w:val="Paragrafi"/>
        <w:rPr>
          <w:lang w:val="sq-AL"/>
        </w:rPr>
      </w:pPr>
      <w:r w:rsidRPr="008054EE">
        <w:rPr>
          <w:lang w:val="sq-AL"/>
        </w:rPr>
        <w:t xml:space="preserve">- </w:t>
      </w:r>
      <w:r w:rsidR="00A27D71" w:rsidRPr="008054EE">
        <w:rPr>
          <w:lang w:val="sq-AL"/>
        </w:rPr>
        <w:t>rishikon vlerësimin e riskut;</w:t>
      </w:r>
    </w:p>
    <w:p w:rsidR="001E4A75" w:rsidRPr="008054EE" w:rsidRDefault="00F00F48" w:rsidP="001E4A75">
      <w:pPr>
        <w:pStyle w:val="Paragrafi"/>
        <w:rPr>
          <w:lang w:val="sq-AL"/>
        </w:rPr>
      </w:pPr>
      <w:r w:rsidRPr="008054EE">
        <w:rPr>
          <w:lang w:val="sq-AL"/>
        </w:rPr>
        <w:t xml:space="preserve">- </w:t>
      </w:r>
      <w:r w:rsidR="00A27D71" w:rsidRPr="008054EE">
        <w:rPr>
          <w:lang w:val="sq-AL"/>
        </w:rPr>
        <w:t xml:space="preserve">rishikon masat e marra për të shmangur ose zvogëluar risqet; </w:t>
      </w:r>
    </w:p>
    <w:p w:rsidR="001E4A75" w:rsidRPr="008054EE" w:rsidRDefault="00F00F48" w:rsidP="001E4A75">
      <w:pPr>
        <w:pStyle w:val="Paragrafi"/>
        <w:rPr>
          <w:lang w:val="sq-AL"/>
        </w:rPr>
      </w:pPr>
      <w:r w:rsidRPr="008054EE">
        <w:rPr>
          <w:lang w:val="sq-AL"/>
        </w:rPr>
        <w:t xml:space="preserve">- </w:t>
      </w:r>
      <w:r w:rsidR="00A27D71" w:rsidRPr="008054EE">
        <w:rPr>
          <w:lang w:val="sq-AL"/>
        </w:rPr>
        <w:t>merr parasysh çdo këshillë të mjekut të punës, të një personi me kualifikim të përshtatshëm ose të një autoriteti kompetent në zbatimin e masave për shmangien ose zvogëlimin e riskut, përfshirë mundësinë e caktimit të punëmarrësit në një punë alternative, ku nuk ka risk nga ekspozimi ndaj zhurmës;</w:t>
      </w:r>
    </w:p>
    <w:p w:rsidR="001E4A75" w:rsidRPr="008054EE" w:rsidRDefault="00F00F48" w:rsidP="001E4A75">
      <w:pPr>
        <w:pStyle w:val="Paragrafi"/>
        <w:rPr>
          <w:lang w:val="sq-AL"/>
        </w:rPr>
      </w:pPr>
      <w:r w:rsidRPr="008054EE">
        <w:rPr>
          <w:lang w:val="sq-AL"/>
        </w:rPr>
        <w:t xml:space="preserve">- </w:t>
      </w:r>
      <w:r w:rsidR="00A27D71" w:rsidRPr="008054EE">
        <w:rPr>
          <w:lang w:val="sq-AL"/>
        </w:rPr>
        <w:t>siguron mbikëqyrje të vazhdueshme shëndetësore dhe ofron një kontroll të gjendjes shëndetësore të çdo punëmarrësi tjetër, i cili ka qenë i ekspozuar në mënyrë të ngjashme.</w:t>
      </w:r>
    </w:p>
    <w:p w:rsidR="001E4A75" w:rsidRPr="008054EE" w:rsidRDefault="00F00F48" w:rsidP="001E4A75">
      <w:pPr>
        <w:pStyle w:val="Paragrafi"/>
        <w:rPr>
          <w:lang w:val="sq-AL"/>
        </w:rPr>
      </w:pPr>
      <w:r w:rsidRPr="008054EE">
        <w:rPr>
          <w:lang w:val="sq-AL"/>
        </w:rPr>
        <w:t xml:space="preserve">3. </w:t>
      </w:r>
      <w:r w:rsidR="00A27D71" w:rsidRPr="008054EE">
        <w:rPr>
          <w:lang w:val="sq-AL"/>
        </w:rPr>
        <w:t>Të dhënat e mbikëqyrjes shëndetësore për secilin punëmarrës dokumentohen dhe përditë</w:t>
      </w:r>
      <w:r w:rsidR="008225F4" w:rsidRPr="008054EE">
        <w:rPr>
          <w:lang w:val="sq-AL"/>
        </w:rPr>
        <w:t>-</w:t>
      </w:r>
      <w:r w:rsidR="00A27D71" w:rsidRPr="008054EE">
        <w:rPr>
          <w:lang w:val="sq-AL"/>
        </w:rPr>
        <w:t xml:space="preserve">sohen, në përputhje me legjislacionin për mbikëqyrjen shëndetësore. Këto të dhëna mbahen në përputhje me legjislacionin për mbrojtjen e të dhënave personale dhe në mënyrë të tillë që të jetë i mundur shqyrtimi i tyre i mëvonshëm. Punëmarrësi me kërkesë të tij ka akses te të dhënat e shëndetit që kanë lidhje me të personalisht. Kopje të kartelave të shëndetit në punë vihen në dispozicion të autoritetit kompetent me kërkesë të këtij të fundit. </w:t>
      </w:r>
    </w:p>
    <w:p w:rsidR="001E4A75" w:rsidRPr="008054EE" w:rsidRDefault="001E4A75" w:rsidP="001E4A75">
      <w:pPr>
        <w:pStyle w:val="Paragrafi"/>
        <w:rPr>
          <w:sz w:val="14"/>
          <w:lang w:val="sq-AL"/>
        </w:rPr>
      </w:pPr>
    </w:p>
    <w:p w:rsidR="001E4A75" w:rsidRPr="008054EE" w:rsidRDefault="00A27D71" w:rsidP="008225F4">
      <w:pPr>
        <w:pStyle w:val="NeniNr"/>
        <w:rPr>
          <w:lang w:val="sq-AL"/>
        </w:rPr>
      </w:pPr>
      <w:r w:rsidRPr="008054EE">
        <w:rPr>
          <w:lang w:val="sq-AL"/>
        </w:rPr>
        <w:t>Neni 12</w:t>
      </w:r>
    </w:p>
    <w:p w:rsidR="001E4A75" w:rsidRPr="008054EE" w:rsidRDefault="00A27D71" w:rsidP="008225F4">
      <w:pPr>
        <w:pStyle w:val="NeniTitull"/>
        <w:rPr>
          <w:lang w:val="sq-AL"/>
        </w:rPr>
      </w:pPr>
      <w:r w:rsidRPr="008054EE">
        <w:rPr>
          <w:lang w:val="sq-AL"/>
        </w:rPr>
        <w:t>Sanksionet</w:t>
      </w:r>
    </w:p>
    <w:p w:rsidR="001E4A75" w:rsidRPr="008054EE" w:rsidRDefault="001E4A75" w:rsidP="001E4A75">
      <w:pPr>
        <w:pStyle w:val="Paragrafi"/>
        <w:rPr>
          <w:sz w:val="14"/>
          <w:lang w:val="sq-AL"/>
        </w:rPr>
      </w:pPr>
    </w:p>
    <w:p w:rsidR="001E4A75" w:rsidRPr="008054EE" w:rsidRDefault="00A27D71" w:rsidP="001E4A75">
      <w:pPr>
        <w:pStyle w:val="Paragrafi"/>
        <w:rPr>
          <w:lang w:val="sq-AL"/>
        </w:rPr>
      </w:pPr>
      <w:r w:rsidRPr="008054EE">
        <w:rPr>
          <w:lang w:val="sq-AL"/>
        </w:rPr>
        <w:t xml:space="preserve">Në rast të shkeljes së dispozitave të kësaj rregulloreje, zbatohen sanksionet e parashikuara në nenin 43, të ligjit </w:t>
      </w:r>
      <w:r w:rsidR="004E2FB4" w:rsidRPr="008054EE">
        <w:rPr>
          <w:lang w:val="sq-AL"/>
        </w:rPr>
        <w:t xml:space="preserve">nr. </w:t>
      </w:r>
      <w:r w:rsidRPr="008054EE">
        <w:rPr>
          <w:lang w:val="sq-AL"/>
        </w:rPr>
        <w:t>10237, datë 18.2.2010, “Për sigurinë dhe shëndetin në punë”.</w:t>
      </w:r>
    </w:p>
    <w:p w:rsidR="00E25A30" w:rsidRPr="008054EE" w:rsidRDefault="00E25A30" w:rsidP="001E4A75">
      <w:pPr>
        <w:pStyle w:val="Paragrafi"/>
        <w:rPr>
          <w:lang w:val="sq-AL"/>
        </w:rPr>
        <w:sectPr w:rsidR="00E25A30" w:rsidRPr="008054EE" w:rsidSect="00E25A30">
          <w:type w:val="continuous"/>
          <w:pgSz w:w="11907" w:h="16840" w:code="9"/>
          <w:pgMar w:top="720" w:right="1134" w:bottom="720" w:left="1134" w:header="851" w:footer="851" w:gutter="0"/>
          <w:cols w:num="2" w:space="454"/>
          <w:docGrid w:linePitch="360"/>
        </w:sectPr>
      </w:pPr>
    </w:p>
    <w:p w:rsidR="001E4A75" w:rsidRPr="008054EE" w:rsidRDefault="001E4A75" w:rsidP="001E4A75">
      <w:pPr>
        <w:pStyle w:val="Paragrafi"/>
        <w:rPr>
          <w:lang w:val="sq-AL"/>
        </w:rPr>
      </w:pPr>
    </w:p>
    <w:p w:rsidR="001E4A75" w:rsidRPr="008054EE" w:rsidRDefault="00A27D71" w:rsidP="008225F4">
      <w:pPr>
        <w:pStyle w:val="NeniNr"/>
        <w:rPr>
          <w:lang w:val="sq-AL"/>
        </w:rPr>
      </w:pPr>
      <w:r w:rsidRPr="008054EE">
        <w:rPr>
          <w:lang w:val="sq-AL"/>
        </w:rPr>
        <w:t>SHTOJCA I</w:t>
      </w:r>
    </w:p>
    <w:p w:rsidR="001E4A75" w:rsidRPr="008054EE" w:rsidRDefault="00A27D71" w:rsidP="008225F4">
      <w:pPr>
        <w:pStyle w:val="NeniNr"/>
        <w:rPr>
          <w:lang w:val="sq-AL"/>
        </w:rPr>
      </w:pPr>
      <w:r w:rsidRPr="008054EE">
        <w:rPr>
          <w:lang w:val="sq-AL"/>
        </w:rPr>
        <w:t>(neni 2)</w:t>
      </w:r>
    </w:p>
    <w:p w:rsidR="001E4A75" w:rsidRPr="008054EE" w:rsidRDefault="00A27D71" w:rsidP="008225F4">
      <w:pPr>
        <w:pStyle w:val="NeniNr"/>
        <w:rPr>
          <w:lang w:val="sq-AL"/>
        </w:rPr>
      </w:pPr>
      <w:r w:rsidRPr="008054EE">
        <w:rPr>
          <w:lang w:val="sq-AL"/>
        </w:rPr>
        <w:t>NIVELET E EKSPOZIMIT DITOR DHE JAVOR NDAJ ZHURMËS</w:t>
      </w:r>
    </w:p>
    <w:p w:rsidR="001E4A75" w:rsidRPr="008054EE" w:rsidRDefault="00A27D71" w:rsidP="008225F4">
      <w:pPr>
        <w:pStyle w:val="NeniNr"/>
        <w:rPr>
          <w:lang w:val="sq-AL"/>
        </w:rPr>
      </w:pPr>
      <w:r w:rsidRPr="008054EE">
        <w:rPr>
          <w:lang w:val="sq-AL"/>
        </w:rPr>
        <w:t>NIVELI DITOR I EKSPOZIMIT</w:t>
      </w:r>
    </w:p>
    <w:p w:rsidR="00F00F48" w:rsidRPr="008054EE" w:rsidRDefault="00F00F48" w:rsidP="008225F4">
      <w:pPr>
        <w:pStyle w:val="NeniNr"/>
        <w:rPr>
          <w:sz w:val="14"/>
          <w:lang w:val="sq-AL"/>
        </w:rPr>
      </w:pPr>
    </w:p>
    <w:p w:rsidR="001E4A75" w:rsidRPr="008054EE" w:rsidRDefault="00A27D71" w:rsidP="00E00721">
      <w:pPr>
        <w:pStyle w:val="Paragrafi"/>
        <w:numPr>
          <w:ilvl w:val="0"/>
          <w:numId w:val="43"/>
        </w:numPr>
        <w:rPr>
          <w:lang w:val="sq-AL"/>
        </w:rPr>
      </w:pPr>
      <w:r w:rsidRPr="008054EE">
        <w:rPr>
          <w:lang w:val="sq-AL"/>
        </w:rPr>
        <w:t>Niveli ditor i ekspozimit ndaj zhurmës (L</w:t>
      </w:r>
      <w:r w:rsidRPr="008054EE">
        <w:rPr>
          <w:vertAlign w:val="subscript"/>
          <w:lang w:val="sq-AL"/>
        </w:rPr>
        <w:t>EX</w:t>
      </w:r>
      <w:r w:rsidRPr="008054EE">
        <w:rPr>
          <w:lang w:val="sq-AL"/>
        </w:rPr>
        <w:t>,</w:t>
      </w:r>
      <w:r w:rsidRPr="008054EE">
        <w:rPr>
          <w:vertAlign w:val="subscript"/>
          <w:lang w:val="sq-AL"/>
        </w:rPr>
        <w:t>8h</w:t>
      </w:r>
      <w:r w:rsidRPr="008054EE">
        <w:rPr>
          <w:lang w:val="sq-AL"/>
        </w:rPr>
        <w:t>) është mesatarja e ponderuar në kohë e niveleve të ekspozimit ndaj zhurmës të ponderuar në filtrin A për një ditë pune nominale prej 8 orësh; i përcaktuar në standardin e harmonizuar shqiptar (Akustika—Përcaktimi i ekspozimit në punë ndaj zhurmës dhe vlerësimi i dëmtimit të dëgjimit të induktuar nga zhurma) klauzola 3.6, shprehet në decibel dhe përcaktohet duke përdorur formulën:</w:t>
      </w:r>
    </w:p>
    <w:p w:rsidR="001E4A75" w:rsidRPr="008054EE" w:rsidRDefault="00A27D71" w:rsidP="001E4A75">
      <w:pPr>
        <w:pStyle w:val="Paragrafi"/>
        <w:rPr>
          <w:lang w:val="sq-AL"/>
        </w:rPr>
      </w:pPr>
      <w:r w:rsidRPr="008054EE">
        <w:rPr>
          <w:lang w:val="sq-AL"/>
        </w:rPr>
        <w:t>Ku:</w:t>
      </w:r>
    </w:p>
    <w:p w:rsidR="001E4A75" w:rsidRPr="008054EE" w:rsidRDefault="00A27D71" w:rsidP="001E4A75">
      <w:pPr>
        <w:pStyle w:val="Paragrafi"/>
        <w:rPr>
          <w:lang w:val="sq-AL"/>
        </w:rPr>
      </w:pPr>
      <w:r w:rsidRPr="008054EE">
        <w:rPr>
          <w:lang w:val="sq-AL"/>
        </w:rPr>
        <w:t>T</w:t>
      </w:r>
      <w:r w:rsidRPr="008054EE">
        <w:rPr>
          <w:vertAlign w:val="subscript"/>
          <w:lang w:val="sq-AL"/>
        </w:rPr>
        <w:t xml:space="preserve">e </w:t>
      </w:r>
      <w:r w:rsidRPr="008054EE">
        <w:rPr>
          <w:lang w:val="sq-AL"/>
        </w:rPr>
        <w:t>është kohëzgjatja e ditës së punës së personit, në orë (ose në minuta);</w:t>
      </w:r>
    </w:p>
    <w:p w:rsidR="001E4A75" w:rsidRPr="008054EE" w:rsidRDefault="00A27D71" w:rsidP="001E4A75">
      <w:pPr>
        <w:pStyle w:val="Paragrafi"/>
        <w:rPr>
          <w:lang w:val="sq-AL"/>
        </w:rPr>
      </w:pPr>
      <w:r w:rsidRPr="008054EE">
        <w:rPr>
          <w:lang w:val="sq-AL"/>
        </w:rPr>
        <w:t>T</w:t>
      </w:r>
      <w:r w:rsidRPr="008054EE">
        <w:rPr>
          <w:vertAlign w:val="subscript"/>
          <w:lang w:val="sq-AL"/>
        </w:rPr>
        <w:t>0</w:t>
      </w:r>
      <w:r w:rsidRPr="008054EE">
        <w:rPr>
          <w:lang w:val="sq-AL"/>
        </w:rPr>
        <w:t xml:space="preserve"> është koha e referencës e barabartë me 8 orë (ose 480 minuta); </w:t>
      </w:r>
    </w:p>
    <w:p w:rsidR="001E4A75" w:rsidRPr="008054EE" w:rsidRDefault="00A27D71" w:rsidP="001E4A75">
      <w:pPr>
        <w:pStyle w:val="Paragrafi"/>
        <w:rPr>
          <w:lang w:val="sq-AL"/>
        </w:rPr>
      </w:pPr>
      <w:r w:rsidRPr="008054EE">
        <w:rPr>
          <w:lang w:val="sq-AL"/>
        </w:rPr>
        <w:t>LA</w:t>
      </w:r>
      <w:r w:rsidRPr="008054EE">
        <w:rPr>
          <w:vertAlign w:val="subscript"/>
          <w:lang w:val="sq-AL"/>
        </w:rPr>
        <w:t>eq</w:t>
      </w:r>
      <w:r w:rsidRPr="008054EE">
        <w:rPr>
          <w:lang w:val="sq-AL"/>
        </w:rPr>
        <w:t xml:space="preserve">,Te është niveli i presionit të tingullit i ponderuar në filtrin A, siç përcaktohet në </w:t>
      </w:r>
      <w:r w:rsidRPr="008054EE">
        <w:rPr>
          <w:lang w:val="sq-AL"/>
        </w:rPr>
        <w:br/>
        <w:t>ISO 1999:1990 (Akustika—Përcaktimi i ekspozimit në punë ndaj zhurmës dhe vlerësimi i dëmtimit të dëgjimit të induktuar nga zhurma) klauzola 3.5, në decibel, që përfaqëson tingullin, ndaj të cilit personi ekspozohet gjatë ditës së punës.</w:t>
      </w:r>
    </w:p>
    <w:p w:rsidR="001E4A75" w:rsidRPr="008054EE" w:rsidRDefault="000B1966" w:rsidP="001E4A75">
      <w:pPr>
        <w:pStyle w:val="Paragrafi"/>
        <w:rPr>
          <w:lang w:val="sq-AL"/>
        </w:rPr>
      </w:pPr>
      <w:r w:rsidRPr="008054EE">
        <w:rPr>
          <w:lang w:val="sq-AL"/>
        </w:rPr>
        <w:t xml:space="preserve">2. </w:t>
      </w:r>
      <w:r w:rsidR="00A27D71" w:rsidRPr="008054EE">
        <w:rPr>
          <w:lang w:val="sq-AL"/>
        </w:rPr>
        <w:t>Nëse puna është e tillë që ekspozimi ditor përbëhet nga dy ose më shumë periudha me nivele të ndryshme të tingullit, niveli ditor i ekspozimit personal ndaj zhurmës (L</w:t>
      </w:r>
      <w:r w:rsidR="00A27D71" w:rsidRPr="008054EE">
        <w:rPr>
          <w:vertAlign w:val="subscript"/>
          <w:lang w:val="sq-AL"/>
        </w:rPr>
        <w:t>EX</w:t>
      </w:r>
      <w:r w:rsidR="00A27D71" w:rsidRPr="008054EE">
        <w:rPr>
          <w:lang w:val="sq-AL"/>
        </w:rPr>
        <w:t>,</w:t>
      </w:r>
      <w:r w:rsidR="00A27D71" w:rsidRPr="008054EE">
        <w:rPr>
          <w:vertAlign w:val="subscript"/>
          <w:lang w:val="sq-AL"/>
        </w:rPr>
        <w:t>8h</w:t>
      </w:r>
      <w:r w:rsidR="00A27D71" w:rsidRPr="008054EE">
        <w:rPr>
          <w:lang w:val="sq-AL"/>
        </w:rPr>
        <w:t>) për kombinimin e periudhave përcaktohet duke përdorur formulën:</w:t>
      </w:r>
    </w:p>
    <w:p w:rsidR="001E4A75" w:rsidRPr="008054EE" w:rsidRDefault="0002505C" w:rsidP="001E4A75">
      <w:pPr>
        <w:pStyle w:val="Paragrafi"/>
        <w:rPr>
          <w:lang w:val="sq-AL"/>
        </w:rPr>
      </w:pPr>
      <m:oMathPara>
        <m:oMath>
          <m:sSub>
            <m:sSubPr>
              <m:ctrlPr>
                <w:rPr>
                  <w:rFonts w:ascii="Cambria Math" w:hAnsi="Cambria Math"/>
                  <w:i/>
                  <w:szCs w:val="24"/>
                  <w:lang w:val="sq-AL"/>
                </w:rPr>
              </m:ctrlPr>
            </m:sSubPr>
            <m:e>
              <m:r>
                <w:rPr>
                  <w:rFonts w:ascii="Cambria Math" w:hAnsi="Cambria Math"/>
                  <w:sz w:val="22"/>
                  <w:szCs w:val="24"/>
                  <w:lang w:val="sq-AL"/>
                </w:rPr>
                <m:t>L</m:t>
              </m:r>
            </m:e>
            <m:sub>
              <m:r>
                <w:rPr>
                  <w:rFonts w:ascii="Cambria Math" w:hAnsi="Cambria Math"/>
                  <w:sz w:val="22"/>
                  <w:szCs w:val="24"/>
                  <w:lang w:val="sq-AL"/>
                </w:rPr>
                <m:t>EX,8</m:t>
              </m:r>
              <m:r>
                <w:rPr>
                  <w:rFonts w:ascii="Cambria Math" w:hAnsi="Cambria Math"/>
                  <w:sz w:val="22"/>
                  <w:szCs w:val="24"/>
                  <w:lang w:val="sq-AL"/>
                </w:rPr>
                <m:t>h</m:t>
              </m:r>
            </m:sub>
          </m:sSub>
          <m:r>
            <w:rPr>
              <w:rFonts w:ascii="Cambria Math" w:hAnsi="Cambria Math"/>
              <w:sz w:val="22"/>
              <w:szCs w:val="24"/>
              <w:lang w:val="sq-AL"/>
            </w:rPr>
            <m:t>=10</m:t>
          </m:r>
          <m:r>
            <m:rPr>
              <m:sty m:val="p"/>
            </m:rPr>
            <w:rPr>
              <w:rFonts w:ascii="Cambria Math" w:hAnsi="Cambria Math"/>
              <w:sz w:val="22"/>
              <w:szCs w:val="24"/>
              <w:lang w:val="sq-AL"/>
            </w:rPr>
            <m:t>log⁡</m:t>
          </m:r>
          <m:r>
            <w:rPr>
              <w:rFonts w:ascii="Cambria Math" w:hAnsi="Cambria Math"/>
              <w:sz w:val="22"/>
              <w:szCs w:val="24"/>
              <w:lang w:val="sq-AL"/>
            </w:rPr>
            <m:t>ë</m:t>
          </m:r>
          <m:f>
            <m:fPr>
              <m:ctrlPr>
                <w:rPr>
                  <w:rFonts w:ascii="Cambria Math" w:hAnsi="Cambria Math"/>
                  <w:i/>
                  <w:szCs w:val="24"/>
                  <w:lang w:val="sq-AL"/>
                </w:rPr>
              </m:ctrlPr>
            </m:fPr>
            <m:num>
              <m:r>
                <w:rPr>
                  <w:rFonts w:ascii="Cambria Math" w:hAnsi="Cambria Math"/>
                  <w:sz w:val="22"/>
                  <w:szCs w:val="24"/>
                  <w:lang w:val="sq-AL"/>
                </w:rPr>
                <m:t>1</m:t>
              </m:r>
            </m:num>
            <m:den>
              <m:sSub>
                <m:sSubPr>
                  <m:ctrlPr>
                    <w:rPr>
                      <w:rFonts w:ascii="Cambria Math" w:hAnsi="Cambria Math"/>
                      <w:i/>
                      <w:szCs w:val="24"/>
                      <w:lang w:val="sq-AL"/>
                    </w:rPr>
                  </m:ctrlPr>
                </m:sSubPr>
                <m:e>
                  <m:r>
                    <w:rPr>
                      <w:rFonts w:ascii="Cambria Math" w:hAnsi="Cambria Math"/>
                      <w:sz w:val="22"/>
                      <w:szCs w:val="24"/>
                      <w:lang w:val="sq-AL"/>
                    </w:rPr>
                    <m:t>T</m:t>
                  </m:r>
                </m:e>
                <m:sub>
                  <m:r>
                    <w:rPr>
                      <w:rFonts w:ascii="Cambria Math" w:hAnsi="Cambria Math"/>
                      <w:sz w:val="22"/>
                      <w:szCs w:val="24"/>
                      <w:lang w:val="sq-AL"/>
                    </w:rPr>
                    <m:t>0</m:t>
                  </m:r>
                </m:sub>
              </m:sSub>
            </m:den>
          </m:f>
          <m:nary>
            <m:naryPr>
              <m:chr m:val="∑"/>
              <m:limLoc m:val="undOvr"/>
              <m:ctrlPr>
                <w:rPr>
                  <w:rFonts w:ascii="Cambria Math" w:hAnsi="Cambria Math"/>
                  <w:i/>
                  <w:szCs w:val="24"/>
                  <w:lang w:val="sq-AL"/>
                </w:rPr>
              </m:ctrlPr>
            </m:naryPr>
            <m:sub>
              <m:r>
                <w:rPr>
                  <w:rFonts w:ascii="Cambria Math" w:hAnsi="Cambria Math"/>
                  <w:sz w:val="22"/>
                  <w:szCs w:val="24"/>
                  <w:lang w:val="sq-AL"/>
                </w:rPr>
                <m:t>i=1</m:t>
              </m:r>
            </m:sub>
            <m:sup>
              <m:r>
                <w:rPr>
                  <w:rFonts w:ascii="Cambria Math" w:hAnsi="Cambria Math"/>
                  <w:sz w:val="22"/>
                  <w:szCs w:val="24"/>
                  <w:lang w:val="sq-AL"/>
                </w:rPr>
                <m:t>i=n</m:t>
              </m:r>
            </m:sup>
            <m:e>
              <m:r>
                <w:rPr>
                  <w:rFonts w:ascii="Cambria Math" w:hAnsi="Cambria Math"/>
                  <w:sz w:val="22"/>
                  <w:szCs w:val="24"/>
                  <w:lang w:val="sq-AL"/>
                </w:rPr>
                <m:t>(</m:t>
              </m:r>
              <m:sSub>
                <m:sSubPr>
                  <m:ctrlPr>
                    <w:rPr>
                      <w:rFonts w:ascii="Cambria Math" w:hAnsi="Cambria Math"/>
                      <w:i/>
                      <w:szCs w:val="24"/>
                      <w:lang w:val="sq-AL"/>
                    </w:rPr>
                  </m:ctrlPr>
                </m:sSubPr>
                <m:e>
                  <m:r>
                    <w:rPr>
                      <w:rFonts w:ascii="Cambria Math" w:hAnsi="Cambria Math"/>
                      <w:sz w:val="22"/>
                      <w:szCs w:val="24"/>
                      <w:lang w:val="sq-AL"/>
                    </w:rPr>
                    <m:t>T</m:t>
                  </m:r>
                </m:e>
                <m:sub>
                  <m:r>
                    <w:rPr>
                      <w:rFonts w:ascii="Cambria Math" w:hAnsi="Cambria Math"/>
                      <w:sz w:val="22"/>
                      <w:szCs w:val="24"/>
                      <w:lang w:val="sq-AL"/>
                    </w:rPr>
                    <m:t>i</m:t>
                  </m:r>
                </m:sub>
              </m:sSub>
              <m:sSup>
                <m:sSupPr>
                  <m:ctrlPr>
                    <w:rPr>
                      <w:rFonts w:ascii="Cambria Math" w:hAnsi="Cambria Math"/>
                      <w:i/>
                      <w:szCs w:val="24"/>
                      <w:lang w:val="sq-AL"/>
                    </w:rPr>
                  </m:ctrlPr>
                </m:sSupPr>
                <m:e>
                  <m:r>
                    <w:rPr>
                      <w:rFonts w:ascii="Cambria Math" w:hAnsi="Cambria Math"/>
                      <w:sz w:val="22"/>
                      <w:szCs w:val="24"/>
                      <w:lang w:val="sq-AL"/>
                    </w:rPr>
                    <m:t>10</m:t>
                  </m:r>
                </m:e>
                <m:sup>
                  <m:r>
                    <w:rPr>
                      <w:rFonts w:ascii="Cambria Math" w:hAnsi="Cambria Math"/>
                      <w:sz w:val="22"/>
                      <w:szCs w:val="24"/>
                      <w:lang w:val="sq-AL"/>
                    </w:rPr>
                    <m:t>0.1</m:t>
                  </m:r>
                  <m:d>
                    <m:dPr>
                      <m:ctrlPr>
                        <w:rPr>
                          <w:rFonts w:ascii="Cambria Math" w:hAnsi="Cambria Math"/>
                          <w:i/>
                          <w:szCs w:val="24"/>
                          <w:lang w:val="sq-AL"/>
                        </w:rPr>
                      </m:ctrlPr>
                    </m:dPr>
                    <m:e>
                      <m:sSub>
                        <m:sSubPr>
                          <m:ctrlPr>
                            <w:rPr>
                              <w:rFonts w:ascii="Cambria Math" w:hAnsi="Cambria Math"/>
                              <w:i/>
                              <w:szCs w:val="24"/>
                              <w:lang w:val="sq-AL"/>
                            </w:rPr>
                          </m:ctrlPr>
                        </m:sSubPr>
                        <m:e>
                          <m:r>
                            <w:rPr>
                              <w:rFonts w:ascii="Cambria Math" w:hAnsi="Cambria Math"/>
                              <w:sz w:val="22"/>
                              <w:szCs w:val="24"/>
                              <w:lang w:val="sq-AL"/>
                            </w:rPr>
                            <m:t>L</m:t>
                          </m:r>
                        </m:e>
                        <m:sub>
                          <m:r>
                            <w:rPr>
                              <w:rFonts w:ascii="Cambria Math" w:hAnsi="Cambria Math"/>
                              <w:sz w:val="22"/>
                              <w:szCs w:val="24"/>
                              <w:lang w:val="sq-AL"/>
                            </w:rPr>
                            <m:t>Aeq,Ti</m:t>
                          </m:r>
                        </m:sub>
                      </m:sSub>
                    </m:e>
                  </m:d>
                </m:sup>
              </m:sSup>
              <m:r>
                <w:rPr>
                  <w:rFonts w:ascii="Cambria Math" w:hAnsi="Cambria Math"/>
                  <w:sz w:val="22"/>
                  <w:szCs w:val="24"/>
                  <w:lang w:val="sq-AL"/>
                </w:rPr>
                <m:t>)</m:t>
              </m:r>
            </m:e>
          </m:nary>
        </m:oMath>
      </m:oMathPara>
    </w:p>
    <w:p w:rsidR="001E4A75" w:rsidRPr="008054EE" w:rsidRDefault="00A27D71" w:rsidP="001E4A75">
      <w:pPr>
        <w:pStyle w:val="Paragrafi"/>
        <w:rPr>
          <w:lang w:val="sq-AL"/>
        </w:rPr>
      </w:pPr>
      <w:r w:rsidRPr="008054EE">
        <w:rPr>
          <w:lang w:val="sq-AL"/>
        </w:rPr>
        <w:t>Ku:</w:t>
      </w:r>
      <w:r w:rsidRPr="008054EE">
        <w:rPr>
          <w:lang w:val="sq-AL"/>
        </w:rPr>
        <w:tab/>
      </w:r>
    </w:p>
    <w:p w:rsidR="001E4A75" w:rsidRPr="008054EE" w:rsidRDefault="00A27D71" w:rsidP="001E4A75">
      <w:pPr>
        <w:pStyle w:val="Paragrafi"/>
        <w:rPr>
          <w:lang w:val="sq-AL"/>
        </w:rPr>
      </w:pPr>
      <w:r w:rsidRPr="008054EE">
        <w:rPr>
          <w:lang w:val="sq-AL"/>
        </w:rPr>
        <w:t>n është numri i periudhave kohore individuale gjatë ditës së punës;</w:t>
      </w:r>
    </w:p>
    <w:p w:rsidR="001E4A75" w:rsidRPr="008054EE" w:rsidRDefault="00A27D71" w:rsidP="001E4A75">
      <w:pPr>
        <w:pStyle w:val="Paragrafi"/>
        <w:rPr>
          <w:lang w:val="sq-AL"/>
        </w:rPr>
      </w:pPr>
      <w:r w:rsidRPr="008054EE">
        <w:rPr>
          <w:lang w:val="sq-AL"/>
        </w:rPr>
        <w:t xml:space="preserve">Ti është kohëzgjatja e periudhës kohore </w:t>
      </w:r>
      <w:r w:rsidRPr="008054EE">
        <w:rPr>
          <w:i/>
          <w:lang w:val="sq-AL"/>
        </w:rPr>
        <w:t>i</w:t>
      </w:r>
      <w:r w:rsidRPr="008054EE">
        <w:rPr>
          <w:lang w:val="sq-AL"/>
        </w:rPr>
        <w:t>;</w:t>
      </w:r>
    </w:p>
    <w:p w:rsidR="008225F4" w:rsidRPr="008054EE" w:rsidRDefault="008225F4" w:rsidP="001E4A75">
      <w:pPr>
        <w:pStyle w:val="Paragrafi"/>
        <w:rPr>
          <w:lang w:val="sq-AL"/>
        </w:rPr>
      </w:pPr>
    </w:p>
    <w:p w:rsidR="001E4A75" w:rsidRPr="008054EE" w:rsidRDefault="00A27D71" w:rsidP="001E4A75">
      <w:pPr>
        <w:pStyle w:val="Paragrafi"/>
        <w:rPr>
          <w:lang w:val="sq-AL"/>
        </w:rPr>
      </w:pPr>
      <w:r w:rsidRPr="008054EE">
        <w:rPr>
          <w:lang w:val="sq-AL"/>
        </w:rPr>
        <w:t>(LA</w:t>
      </w:r>
      <w:r w:rsidRPr="008054EE">
        <w:rPr>
          <w:vertAlign w:val="subscript"/>
          <w:lang w:val="sq-AL"/>
        </w:rPr>
        <w:t>eq</w:t>
      </w:r>
      <w:r w:rsidRPr="008054EE">
        <w:rPr>
          <w:lang w:val="sq-AL"/>
        </w:rPr>
        <w:t xml:space="preserve">,Ti) është niveli ekuivalent i vazhdueshëm i presionit të tingullit të ponderuar në filtrin A që përfaqëson tingullin ndaj të cilit personi ekspozohet gjatë periudhës i; </w:t>
      </w:r>
    </w:p>
    <w:p w:rsidR="001E4A75" w:rsidRPr="008054EE" w:rsidRDefault="0002505C" w:rsidP="001E4A75">
      <w:pPr>
        <w:pStyle w:val="Paragrafi"/>
        <w:rPr>
          <w:lang w:val="sq-AL"/>
        </w:rPr>
      </w:pPr>
      <m:oMath>
        <m:nary>
          <m:naryPr>
            <m:chr m:val="∑"/>
            <m:limLoc m:val="undOvr"/>
            <m:ctrlPr>
              <w:rPr>
                <w:rFonts w:ascii="Cambria Math" w:hAnsi="Cambria Math"/>
                <w:i/>
                <w:szCs w:val="24"/>
                <w:lang w:val="sq-AL"/>
              </w:rPr>
            </m:ctrlPr>
          </m:naryPr>
          <m:sub>
            <m:r>
              <w:rPr>
                <w:rFonts w:ascii="Cambria Math" w:hAnsi="Cambria Math"/>
                <w:sz w:val="22"/>
                <w:szCs w:val="24"/>
                <w:lang w:val="sq-AL"/>
              </w:rPr>
              <m:t>i=1</m:t>
            </m:r>
          </m:sub>
          <m:sup>
            <m:r>
              <w:rPr>
                <w:rFonts w:ascii="Cambria Math" w:hAnsi="Cambria Math"/>
                <w:sz w:val="22"/>
                <w:szCs w:val="24"/>
                <w:lang w:val="sq-AL"/>
              </w:rPr>
              <m:t>i=n</m:t>
            </m:r>
          </m:sup>
          <m:e>
            <m:sSub>
              <m:sSubPr>
                <m:ctrlPr>
                  <w:rPr>
                    <w:rFonts w:ascii="Cambria Math" w:hAnsi="Cambria Math"/>
                    <w:i/>
                    <w:szCs w:val="24"/>
                    <w:lang w:val="sq-AL"/>
                  </w:rPr>
                </m:ctrlPr>
              </m:sSubPr>
              <m:e>
                <m:r>
                  <w:rPr>
                    <w:rFonts w:ascii="Cambria Math" w:hAnsi="Cambria Math"/>
                    <w:sz w:val="22"/>
                    <w:szCs w:val="24"/>
                    <w:lang w:val="sq-AL"/>
                  </w:rPr>
                  <m:t>T</m:t>
                </m:r>
              </m:e>
              <m:sub>
                <m:r>
                  <w:rPr>
                    <w:rFonts w:ascii="Cambria Math" w:hAnsi="Cambria Math"/>
                    <w:sz w:val="22"/>
                    <w:szCs w:val="24"/>
                    <w:lang w:val="sq-AL"/>
                  </w:rPr>
                  <m:t>i</m:t>
                </m:r>
              </m:sub>
            </m:sSub>
          </m:e>
        </m:nary>
      </m:oMath>
      <w:r w:rsidR="00A27D71" w:rsidRPr="008054EE">
        <w:rPr>
          <w:lang w:val="sq-AL"/>
        </w:rPr>
        <w:t xml:space="preserve"> është shuma e periudhave kohore individuale, e barabartë me Te.</w:t>
      </w:r>
    </w:p>
    <w:p w:rsidR="001E4A75" w:rsidRPr="008054EE" w:rsidRDefault="00A27D71" w:rsidP="001E4A75">
      <w:pPr>
        <w:pStyle w:val="Paragrafi"/>
        <w:rPr>
          <w:sz w:val="16"/>
          <w:lang w:val="sq-AL"/>
        </w:rPr>
      </w:pPr>
      <w:r w:rsidRPr="008054EE">
        <w:rPr>
          <w:lang w:val="sq-AL"/>
        </w:rPr>
        <w:tab/>
      </w:r>
    </w:p>
    <w:p w:rsidR="001E4A75" w:rsidRPr="008054EE" w:rsidRDefault="00A27D71" w:rsidP="001E4A75">
      <w:pPr>
        <w:pStyle w:val="Paragrafi"/>
        <w:rPr>
          <w:lang w:val="sq-AL"/>
        </w:rPr>
      </w:pPr>
      <w:r w:rsidRPr="008054EE">
        <w:rPr>
          <w:lang w:val="sq-AL"/>
        </w:rPr>
        <w:t>NIVELI JAVOR I EKSPOZIMIT NDAJ ZHURMËS</w:t>
      </w:r>
    </w:p>
    <w:p w:rsidR="001E4A75" w:rsidRPr="008054EE" w:rsidRDefault="00A27D71" w:rsidP="001E4A75">
      <w:pPr>
        <w:pStyle w:val="Paragrafi"/>
        <w:rPr>
          <w:lang w:val="sq-AL"/>
        </w:rPr>
      </w:pPr>
      <w:r w:rsidRPr="008054EE">
        <w:rPr>
          <w:lang w:val="sq-AL"/>
        </w:rPr>
        <w:t>Niveli javor i ekspozimit personal ndaj zhurmës (L</w:t>
      </w:r>
      <w:r w:rsidRPr="008054EE">
        <w:rPr>
          <w:vertAlign w:val="subscript"/>
          <w:lang w:val="sq-AL"/>
        </w:rPr>
        <w:t>EX</w:t>
      </w:r>
      <w:r w:rsidRPr="008054EE">
        <w:rPr>
          <w:lang w:val="sq-AL"/>
        </w:rPr>
        <w:t>,</w:t>
      </w:r>
      <w:r w:rsidRPr="008054EE">
        <w:rPr>
          <w:vertAlign w:val="subscript"/>
          <w:lang w:val="sq-AL"/>
        </w:rPr>
        <w:t>ë</w:t>
      </w:r>
      <w:r w:rsidRPr="008054EE">
        <w:rPr>
          <w:lang w:val="sq-AL"/>
        </w:rPr>
        <w:t>) është mesatarja e ponderuar në kohë e niveleve të ekspozimit ndaj zhurmës, ponderuar në filtrin A për një javë nominale prej pesë ditë pune prej tetë orësh; i përcaktuar në standardin e harmonizuar shqiptar (Akustika— Përcaktimi i ekspozimit në punë ndaj zhurmës dhe vlerësimi i dëmtimit të dëgjimit të induktuar nga zhurma), klauzola 3.6, shprehet në decibel dhe përcaktohet me formulën:</w:t>
      </w:r>
    </w:p>
    <w:p w:rsidR="001E4A75" w:rsidRPr="008054EE" w:rsidRDefault="0002505C" w:rsidP="001E4A75">
      <w:pPr>
        <w:pStyle w:val="Paragrafi"/>
        <w:rPr>
          <w:lang w:val="sq-AL"/>
        </w:rPr>
      </w:pPr>
      <w:r>
        <w:rPr>
          <w:lang w:val="sq-AL"/>
        </w:rPr>
        <w:pict>
          <v:shape id="_x0000_s1067" type="#_x0000_t75" style="position:absolute;left:0;text-align:left;margin-left:145.25pt;margin-top:.9pt;width:185.25pt;height:41.25pt;z-index:251669504" equationxml="&lt;">
            <v:imagedata r:id="rId43" o:title="" chromakey="white" grayscale="t" bilevel="t"/>
            <w10:wrap type="square" side="right"/>
          </v:shape>
        </w:pict>
      </w:r>
    </w:p>
    <w:p w:rsidR="001E4A75" w:rsidRPr="008054EE" w:rsidRDefault="001E4A75" w:rsidP="001E4A75">
      <w:pPr>
        <w:pStyle w:val="Paragrafi"/>
        <w:rPr>
          <w:lang w:val="sq-AL"/>
        </w:rPr>
      </w:pPr>
    </w:p>
    <w:p w:rsidR="001E4A75" w:rsidRPr="008054EE" w:rsidRDefault="001E4A75" w:rsidP="001E4A75">
      <w:pPr>
        <w:pStyle w:val="Paragrafi"/>
        <w:rPr>
          <w:lang w:val="sq-AL"/>
        </w:rPr>
      </w:pPr>
    </w:p>
    <w:p w:rsidR="001E4A75" w:rsidRPr="008054EE" w:rsidRDefault="00A27D71" w:rsidP="001E4A75">
      <w:pPr>
        <w:pStyle w:val="Paragrafi"/>
        <w:rPr>
          <w:lang w:val="sq-AL"/>
        </w:rPr>
      </w:pPr>
      <w:r w:rsidRPr="008054EE">
        <w:rPr>
          <w:lang w:val="sq-AL"/>
        </w:rPr>
        <w:t>Ku:</w:t>
      </w:r>
    </w:p>
    <w:p w:rsidR="001E4A75" w:rsidRPr="008054EE" w:rsidRDefault="00A27D71" w:rsidP="001E4A75">
      <w:pPr>
        <w:pStyle w:val="Paragrafi"/>
        <w:rPr>
          <w:lang w:val="sq-AL"/>
        </w:rPr>
      </w:pPr>
      <w:r w:rsidRPr="008054EE">
        <w:rPr>
          <w:lang w:val="sq-AL"/>
        </w:rPr>
        <w:t>n është numri i ditëve të punës në të cilat personi ekspozohet ndaj zhurmës gjatë një jave;</w:t>
      </w:r>
    </w:p>
    <w:p w:rsidR="001E4A75" w:rsidRPr="008054EE" w:rsidRDefault="00A27D71" w:rsidP="001E4A75">
      <w:pPr>
        <w:pStyle w:val="Paragrafi"/>
        <w:rPr>
          <w:lang w:val="sq-AL"/>
        </w:rPr>
      </w:pPr>
      <w:r w:rsidRPr="008054EE">
        <w:rPr>
          <w:lang w:val="sq-AL"/>
        </w:rPr>
        <w:t>L</w:t>
      </w:r>
      <w:r w:rsidRPr="008054EE">
        <w:rPr>
          <w:vertAlign w:val="subscript"/>
          <w:lang w:val="sq-AL"/>
        </w:rPr>
        <w:t>EX</w:t>
      </w:r>
      <w:r w:rsidRPr="008054EE">
        <w:rPr>
          <w:lang w:val="sq-AL"/>
        </w:rPr>
        <w:t>,</w:t>
      </w:r>
      <w:r w:rsidRPr="008054EE">
        <w:rPr>
          <w:vertAlign w:val="subscript"/>
          <w:lang w:val="sq-AL"/>
        </w:rPr>
        <w:t>8h</w:t>
      </w:r>
      <w:r w:rsidRPr="008054EE">
        <w:rPr>
          <w:lang w:val="sq-AL"/>
        </w:rPr>
        <w:t>,i është L</w:t>
      </w:r>
      <w:r w:rsidRPr="008054EE">
        <w:rPr>
          <w:vertAlign w:val="subscript"/>
          <w:lang w:val="sq-AL"/>
        </w:rPr>
        <w:t>EX</w:t>
      </w:r>
      <w:r w:rsidRPr="008054EE">
        <w:rPr>
          <w:lang w:val="sq-AL"/>
        </w:rPr>
        <w:t>,</w:t>
      </w:r>
      <w:r w:rsidRPr="008054EE">
        <w:rPr>
          <w:vertAlign w:val="subscript"/>
          <w:lang w:val="sq-AL"/>
        </w:rPr>
        <w:t>8h</w:t>
      </w:r>
      <w:r w:rsidRPr="008054EE">
        <w:rPr>
          <w:lang w:val="sq-AL"/>
        </w:rPr>
        <w:t xml:space="preserve"> për ditën e punës i.</w:t>
      </w:r>
    </w:p>
    <w:p w:rsidR="001E4A75" w:rsidRPr="008054EE" w:rsidRDefault="001E4A75" w:rsidP="001E4A75">
      <w:pPr>
        <w:pStyle w:val="Paragrafi"/>
        <w:rPr>
          <w:sz w:val="18"/>
          <w:lang w:val="sq-AL"/>
        </w:rPr>
      </w:pPr>
    </w:p>
    <w:p w:rsidR="001E4A75" w:rsidRPr="008054EE" w:rsidRDefault="00A27D71" w:rsidP="000B1966">
      <w:pPr>
        <w:pStyle w:val="Paragrafi"/>
        <w:jc w:val="center"/>
        <w:rPr>
          <w:lang w:val="sq-AL"/>
        </w:rPr>
      </w:pPr>
      <w:r w:rsidRPr="008054EE">
        <w:rPr>
          <w:lang w:val="sq-AL"/>
        </w:rPr>
        <w:t>SHTOJCA II</w:t>
      </w:r>
    </w:p>
    <w:p w:rsidR="001E4A75" w:rsidRPr="008054EE" w:rsidRDefault="00A27D71" w:rsidP="000B1966">
      <w:pPr>
        <w:pStyle w:val="Paragrafi"/>
        <w:jc w:val="center"/>
        <w:rPr>
          <w:lang w:val="sq-AL"/>
        </w:rPr>
      </w:pPr>
      <w:r w:rsidRPr="008054EE">
        <w:rPr>
          <w:lang w:val="sq-AL"/>
        </w:rPr>
        <w:t>(neni 2)</w:t>
      </w:r>
    </w:p>
    <w:p w:rsidR="001E4A75" w:rsidRPr="008054EE" w:rsidRDefault="001E4A75" w:rsidP="001E4A75">
      <w:pPr>
        <w:pStyle w:val="Paragrafi"/>
        <w:rPr>
          <w:sz w:val="16"/>
          <w:lang w:val="sq-AL"/>
        </w:rPr>
      </w:pPr>
    </w:p>
    <w:p w:rsidR="001E4A75" w:rsidRPr="008054EE" w:rsidRDefault="00A27D71" w:rsidP="001E4A75">
      <w:pPr>
        <w:pStyle w:val="Paragrafi"/>
        <w:rPr>
          <w:lang w:val="sq-AL"/>
        </w:rPr>
      </w:pPr>
      <w:r w:rsidRPr="008054EE">
        <w:rPr>
          <w:lang w:val="sq-AL"/>
        </w:rPr>
        <w:t>NIVELI I ZHURMËS IMPULSIVE</w:t>
      </w:r>
    </w:p>
    <w:p w:rsidR="001E4A75" w:rsidRPr="008054EE" w:rsidRDefault="00A27D71" w:rsidP="001E4A75">
      <w:pPr>
        <w:pStyle w:val="Paragrafi"/>
        <w:rPr>
          <w:lang w:val="sq-AL"/>
        </w:rPr>
      </w:pPr>
      <w:r w:rsidRPr="008054EE">
        <w:rPr>
          <w:lang w:val="sq-AL"/>
        </w:rPr>
        <w:t>Niveli i zhurmës impulsive(LCpeak) është vlera kulmore e presionit të zhurmës të ponderuar në frekuencën C, ndaj të cilit ekspozohet një punëmarrës.</w:t>
      </w:r>
    </w:p>
    <w:p w:rsidR="001E4A75" w:rsidRPr="008054EE" w:rsidRDefault="00A27D71" w:rsidP="001E4A75">
      <w:pPr>
        <w:pStyle w:val="Paragrafi"/>
        <w:rPr>
          <w:lang w:val="sq-AL"/>
        </w:rPr>
      </w:pPr>
      <w:r w:rsidRPr="008054EE">
        <w:rPr>
          <w:lang w:val="sq-AL"/>
        </w:rPr>
        <w:t>LC</w:t>
      </w:r>
      <w:r w:rsidRPr="008054EE">
        <w:rPr>
          <w:vertAlign w:val="subscript"/>
          <w:lang w:val="sq-AL"/>
        </w:rPr>
        <w:t>peak</w:t>
      </w:r>
      <w:r w:rsidRPr="008054EE">
        <w:rPr>
          <w:lang w:val="sq-AL"/>
        </w:rPr>
        <w:t>, shprehet në decibel dhe përcaktohet duke përdorur formulën:</w:t>
      </w:r>
    </w:p>
    <w:p w:rsidR="001E4A75" w:rsidRPr="008054EE" w:rsidRDefault="001E4A75" w:rsidP="001E4A75">
      <w:pPr>
        <w:pStyle w:val="Paragrafi"/>
        <w:rPr>
          <w:sz w:val="16"/>
          <w:lang w:val="sq-AL"/>
        </w:rPr>
      </w:pPr>
    </w:p>
    <w:p w:rsidR="001E4A75" w:rsidRPr="008054EE" w:rsidRDefault="0002505C" w:rsidP="001E4A75">
      <w:pPr>
        <w:pStyle w:val="Paragrafi"/>
        <w:rPr>
          <w:lang w:val="sq-AL"/>
        </w:rPr>
      </w:pPr>
      <m:oMathPara>
        <m:oMath>
          <m:sSub>
            <m:sSubPr>
              <m:ctrlPr>
                <w:rPr>
                  <w:rFonts w:ascii="Cambria Math" w:hAnsi="Cambria Math"/>
                  <w:i/>
                  <w:szCs w:val="24"/>
                  <w:lang w:val="sq-AL"/>
                </w:rPr>
              </m:ctrlPr>
            </m:sSubPr>
            <m:e>
              <m:r>
                <w:rPr>
                  <w:rFonts w:ascii="Cambria Math" w:hAnsi="Cambria Math"/>
                  <w:sz w:val="22"/>
                  <w:szCs w:val="24"/>
                  <w:lang w:val="sq-AL"/>
                </w:rPr>
                <m:t>L</m:t>
              </m:r>
            </m:e>
            <m:sub>
              <m:r>
                <w:rPr>
                  <w:rFonts w:ascii="Cambria Math" w:hAnsi="Cambria Math"/>
                  <w:sz w:val="22"/>
                  <w:szCs w:val="24"/>
                  <w:lang w:val="sq-AL"/>
                </w:rPr>
                <m:t>Cpeak</m:t>
              </m:r>
            </m:sub>
          </m:sSub>
          <m:r>
            <w:rPr>
              <w:rFonts w:ascii="Cambria Math" w:hAnsi="Cambria Math"/>
              <w:sz w:val="22"/>
              <w:szCs w:val="24"/>
              <w:lang w:val="sq-AL"/>
            </w:rPr>
            <m:t>=20</m:t>
          </m:r>
          <m:r>
            <m:rPr>
              <m:sty m:val="p"/>
            </m:rPr>
            <w:rPr>
              <w:rFonts w:ascii="Cambria Math" w:hAnsi="Cambria Math"/>
              <w:sz w:val="22"/>
              <w:szCs w:val="24"/>
              <w:lang w:val="sq-AL"/>
            </w:rPr>
            <m:t>log⁡</m:t>
          </m:r>
          <m:r>
            <w:rPr>
              <w:rFonts w:ascii="Cambria Math" w:hAnsi="Cambria Math"/>
              <w:sz w:val="22"/>
              <w:szCs w:val="24"/>
              <w:lang w:val="sq-AL"/>
            </w:rPr>
            <m:t>(</m:t>
          </m:r>
          <m:f>
            <m:fPr>
              <m:ctrlPr>
                <w:rPr>
                  <w:rFonts w:ascii="Cambria Math" w:hAnsi="Cambria Math"/>
                  <w:i/>
                  <w:szCs w:val="24"/>
                  <w:lang w:val="sq-AL"/>
                </w:rPr>
              </m:ctrlPr>
            </m:fPr>
            <m:num>
              <m:sSub>
                <m:sSubPr>
                  <m:ctrlPr>
                    <w:rPr>
                      <w:rFonts w:ascii="Cambria Math" w:hAnsi="Cambria Math"/>
                      <w:i/>
                      <w:szCs w:val="24"/>
                      <w:lang w:val="sq-AL"/>
                    </w:rPr>
                  </m:ctrlPr>
                </m:sSubPr>
                <m:e>
                  <m:r>
                    <w:rPr>
                      <w:rFonts w:ascii="Cambria Math" w:hAnsi="Cambria Math"/>
                      <w:sz w:val="22"/>
                      <w:szCs w:val="24"/>
                      <w:lang w:val="sq-AL"/>
                    </w:rPr>
                    <m:t>p</m:t>
                  </m:r>
                </m:e>
                <m:sub>
                  <m:r>
                    <w:rPr>
                      <w:rFonts w:ascii="Cambria Math" w:hAnsi="Cambria Math"/>
                      <w:sz w:val="22"/>
                      <w:szCs w:val="24"/>
                      <w:lang w:val="sq-AL"/>
                    </w:rPr>
                    <m:t>Cpeak</m:t>
                  </m:r>
                </m:sub>
              </m:sSub>
            </m:num>
            <m:den>
              <m:sSub>
                <m:sSubPr>
                  <m:ctrlPr>
                    <w:rPr>
                      <w:rFonts w:ascii="Cambria Math" w:hAnsi="Cambria Math"/>
                      <w:i/>
                      <w:szCs w:val="24"/>
                      <w:lang w:val="sq-AL"/>
                    </w:rPr>
                  </m:ctrlPr>
                </m:sSubPr>
                <m:e>
                  <m:r>
                    <w:rPr>
                      <w:rFonts w:ascii="Cambria Math" w:hAnsi="Cambria Math"/>
                      <w:sz w:val="22"/>
                      <w:szCs w:val="24"/>
                      <w:lang w:val="sq-AL"/>
                    </w:rPr>
                    <m:t>p</m:t>
                  </m:r>
                </m:e>
                <m:sub>
                  <m:r>
                    <w:rPr>
                      <w:rFonts w:ascii="Cambria Math" w:hAnsi="Cambria Math"/>
                      <w:sz w:val="22"/>
                      <w:szCs w:val="24"/>
                      <w:lang w:val="sq-AL"/>
                    </w:rPr>
                    <m:t>0</m:t>
                  </m:r>
                </m:sub>
              </m:sSub>
            </m:den>
          </m:f>
          <m:r>
            <w:rPr>
              <w:rFonts w:ascii="Cambria Math" w:hAnsi="Cambria Math"/>
              <w:sz w:val="22"/>
              <w:szCs w:val="24"/>
              <w:lang w:val="sq-AL"/>
            </w:rPr>
            <m:t>)</m:t>
          </m:r>
        </m:oMath>
      </m:oMathPara>
    </w:p>
    <w:p w:rsidR="001E4A75" w:rsidRPr="008054EE" w:rsidRDefault="00A27D71" w:rsidP="001E4A75">
      <w:pPr>
        <w:pStyle w:val="Paragrafi"/>
        <w:rPr>
          <w:lang w:val="sq-AL"/>
        </w:rPr>
      </w:pPr>
      <w:r w:rsidRPr="008054EE">
        <w:rPr>
          <w:lang w:val="sq-AL"/>
        </w:rPr>
        <w:t>Ku:</w:t>
      </w:r>
    </w:p>
    <w:p w:rsidR="001E4A75" w:rsidRPr="008054EE" w:rsidRDefault="00A27D71" w:rsidP="001E4A75">
      <w:pPr>
        <w:pStyle w:val="Paragrafi"/>
        <w:rPr>
          <w:lang w:val="sq-AL"/>
        </w:rPr>
      </w:pPr>
      <w:r w:rsidRPr="008054EE">
        <w:rPr>
          <w:lang w:val="sq-AL"/>
        </w:rPr>
        <w:t>pC</w:t>
      </w:r>
      <w:r w:rsidRPr="008054EE">
        <w:rPr>
          <w:vertAlign w:val="subscript"/>
          <w:lang w:val="sq-AL"/>
        </w:rPr>
        <w:t>peak</w:t>
      </w:r>
      <w:r w:rsidRPr="008054EE">
        <w:rPr>
          <w:lang w:val="sq-AL"/>
        </w:rPr>
        <w:t xml:space="preserve"> është vlera kulmore e presionit të tingullit të ponderuar në C, në Paskal (Pa), ndaj të cilit është ekspozuar një person gjatë ditës së punës;</w:t>
      </w:r>
    </w:p>
    <w:p w:rsidR="001E4A75" w:rsidRPr="008054EE" w:rsidRDefault="001E4A75" w:rsidP="001E4A75">
      <w:pPr>
        <w:pStyle w:val="Paragrafi"/>
        <w:rPr>
          <w:sz w:val="12"/>
          <w:lang w:val="sq-AL"/>
        </w:rPr>
      </w:pPr>
    </w:p>
    <w:p w:rsidR="001E4A75" w:rsidRPr="008054EE" w:rsidRDefault="00A27D71" w:rsidP="001E4A75">
      <w:pPr>
        <w:pStyle w:val="Paragrafi"/>
        <w:rPr>
          <w:lang w:val="sq-AL"/>
        </w:rPr>
      </w:pPr>
      <w:r w:rsidRPr="008054EE">
        <w:rPr>
          <w:lang w:val="sq-AL"/>
        </w:rPr>
        <w:t>p</w:t>
      </w:r>
      <w:r w:rsidRPr="008054EE">
        <w:rPr>
          <w:vertAlign w:val="subscript"/>
          <w:lang w:val="sq-AL"/>
        </w:rPr>
        <w:t>0</w:t>
      </w:r>
      <w:r w:rsidRPr="008054EE">
        <w:rPr>
          <w:lang w:val="sq-AL"/>
        </w:rPr>
        <w:t xml:space="preserve"> është 20 μPa.</w:t>
      </w:r>
    </w:p>
    <w:p w:rsidR="0030390B" w:rsidRPr="008054EE" w:rsidRDefault="0030390B">
      <w:pPr>
        <w:pStyle w:val="Paragrafi"/>
        <w:rPr>
          <w:lang w:val="sq-AL"/>
        </w:rPr>
      </w:pPr>
    </w:p>
    <w:p w:rsidR="00E75A07" w:rsidRPr="008054EE" w:rsidRDefault="00E75A07" w:rsidP="00553C3B">
      <w:pPr>
        <w:pStyle w:val="Akti"/>
        <w:rPr>
          <w:lang w:val="sq-AL"/>
        </w:rPr>
        <w:sectPr w:rsidR="00E75A07" w:rsidRPr="008054EE" w:rsidSect="00F25661">
          <w:type w:val="continuous"/>
          <w:pgSz w:w="11907" w:h="16840" w:code="9"/>
          <w:pgMar w:top="720" w:right="1134" w:bottom="720" w:left="1134" w:header="851" w:footer="851" w:gutter="0"/>
          <w:cols w:space="720"/>
          <w:docGrid w:linePitch="360"/>
        </w:sectPr>
      </w:pPr>
    </w:p>
    <w:p w:rsidR="00553C3B" w:rsidRPr="008054EE" w:rsidRDefault="00553C3B" w:rsidP="00553C3B">
      <w:pPr>
        <w:pStyle w:val="Akti"/>
        <w:rPr>
          <w:lang w:val="sq-AL"/>
        </w:rPr>
      </w:pPr>
      <w:r w:rsidRPr="008054EE">
        <w:rPr>
          <w:lang w:val="sq-AL"/>
        </w:rPr>
        <w:t>VENDIM</w:t>
      </w:r>
    </w:p>
    <w:p w:rsidR="001E4A75" w:rsidRPr="008054EE" w:rsidRDefault="004E2FB4" w:rsidP="00E75A07">
      <w:pPr>
        <w:pStyle w:val="NeniTitull"/>
        <w:rPr>
          <w:lang w:val="sq-AL"/>
        </w:rPr>
      </w:pPr>
      <w:r w:rsidRPr="008054EE">
        <w:rPr>
          <w:lang w:val="sq-AL"/>
        </w:rPr>
        <w:t>Nr.</w:t>
      </w:r>
      <w:r w:rsidR="00336BB6" w:rsidRPr="008054EE">
        <w:rPr>
          <w:lang w:val="sq-AL"/>
        </w:rPr>
        <w:t xml:space="preserve"> </w:t>
      </w:r>
      <w:r w:rsidR="0034774C" w:rsidRPr="008054EE">
        <w:rPr>
          <w:lang w:val="sq-AL"/>
        </w:rPr>
        <w:t>843, datë 3.12.2014</w:t>
      </w:r>
    </w:p>
    <w:p w:rsidR="001E4A75" w:rsidRPr="008054EE" w:rsidRDefault="001E4A75" w:rsidP="00E75A07">
      <w:pPr>
        <w:pStyle w:val="Hapesira7"/>
        <w:rPr>
          <w:lang w:val="sq-AL"/>
        </w:rPr>
      </w:pPr>
    </w:p>
    <w:p w:rsidR="001E4A75" w:rsidRPr="008054EE" w:rsidRDefault="0034774C" w:rsidP="00E75A07">
      <w:pPr>
        <w:pStyle w:val="Paragrafi"/>
        <w:ind w:firstLine="0"/>
        <w:jc w:val="center"/>
        <w:rPr>
          <w:b/>
          <w:lang w:val="sq-AL"/>
        </w:rPr>
      </w:pPr>
      <w:r w:rsidRPr="008054EE">
        <w:rPr>
          <w:b/>
          <w:lang w:val="sq-AL"/>
        </w:rPr>
        <w:t>PËR MIRATIMIN E RREGULLORES “PËR MBROJTJEN E PUNËMARRËSVE NGA RISQET LIDHUR ME RREZATIMET JOJONIZUESE NË VENDIN E PUNËS”</w:t>
      </w:r>
      <w:r w:rsidR="001E4A75" w:rsidRPr="008054EE">
        <w:rPr>
          <w:b/>
          <w:vertAlign w:val="superscript"/>
          <w:lang w:val="sq-AL"/>
        </w:rPr>
        <w:footnoteReference w:id="14"/>
      </w:r>
    </w:p>
    <w:p w:rsidR="000B1B49" w:rsidRPr="008054EE" w:rsidRDefault="000B1B49" w:rsidP="001E4A75">
      <w:pPr>
        <w:pStyle w:val="Paragrafi"/>
        <w:rPr>
          <w:sz w:val="14"/>
          <w:lang w:val="sq-AL"/>
        </w:rPr>
      </w:pPr>
    </w:p>
    <w:p w:rsidR="001E4A75" w:rsidRPr="008054EE" w:rsidRDefault="0034774C" w:rsidP="001E4A75">
      <w:pPr>
        <w:pStyle w:val="Paragrafi"/>
        <w:rPr>
          <w:spacing w:val="-4"/>
          <w:lang w:val="sq-AL"/>
        </w:rPr>
      </w:pPr>
      <w:r w:rsidRPr="008054EE">
        <w:rPr>
          <w:lang w:val="sq-AL"/>
        </w:rPr>
        <w:t xml:space="preserve">Në mbështetje të nenit 100 të Kushtetutës dhe të neneve 38, pika 2, shkronja “b”, 39, pika 1, </w:t>
      </w:r>
      <w:r w:rsidRPr="008054EE">
        <w:rPr>
          <w:spacing w:val="-4"/>
          <w:lang w:val="sq-AL"/>
        </w:rPr>
        <w:t xml:space="preserve">shkronja “b”, e 44, pika 1, të ligjit </w:t>
      </w:r>
      <w:r w:rsidR="004E2FB4" w:rsidRPr="008054EE">
        <w:rPr>
          <w:spacing w:val="-4"/>
          <w:lang w:val="sq-AL"/>
        </w:rPr>
        <w:t xml:space="preserve">nr. </w:t>
      </w:r>
      <w:r w:rsidRPr="008054EE">
        <w:rPr>
          <w:spacing w:val="-4"/>
          <w:lang w:val="sq-AL"/>
        </w:rPr>
        <w:t>10237, datë 18.2.2010, “Për sigurinë dhe shëndetin në punë”, me propozimin e ministrit të Shëndetësisë, Këshilli i Ministrave</w:t>
      </w:r>
    </w:p>
    <w:p w:rsidR="001E4A75" w:rsidRPr="008054EE" w:rsidRDefault="001E4A75" w:rsidP="001E4A75">
      <w:pPr>
        <w:pStyle w:val="Paragrafi"/>
        <w:rPr>
          <w:spacing w:val="-4"/>
          <w:sz w:val="16"/>
          <w:lang w:val="sq-AL"/>
        </w:rPr>
      </w:pPr>
    </w:p>
    <w:p w:rsidR="001E4A75" w:rsidRPr="008054EE" w:rsidRDefault="00E75A07" w:rsidP="000B1B49">
      <w:pPr>
        <w:pStyle w:val="Paragrafi"/>
        <w:ind w:firstLine="0"/>
        <w:jc w:val="center"/>
        <w:rPr>
          <w:spacing w:val="-4"/>
          <w:lang w:val="sq-AL"/>
        </w:rPr>
      </w:pPr>
      <w:r w:rsidRPr="008054EE">
        <w:rPr>
          <w:spacing w:val="-4"/>
          <w:lang w:val="sq-AL"/>
        </w:rPr>
        <w:t>VENDOS</w:t>
      </w:r>
      <w:r w:rsidR="0034774C" w:rsidRPr="008054EE">
        <w:rPr>
          <w:spacing w:val="-4"/>
          <w:lang w:val="sq-AL"/>
        </w:rPr>
        <w:t>I:</w:t>
      </w:r>
    </w:p>
    <w:p w:rsidR="001E4A75" w:rsidRPr="008054EE" w:rsidRDefault="001E4A75" w:rsidP="001E4A75">
      <w:pPr>
        <w:pStyle w:val="Paragrafi"/>
        <w:rPr>
          <w:spacing w:val="-4"/>
          <w:sz w:val="14"/>
          <w:lang w:val="sq-AL"/>
        </w:rPr>
      </w:pPr>
    </w:p>
    <w:p w:rsidR="001E4A75" w:rsidRPr="008054EE" w:rsidRDefault="00660A8D" w:rsidP="001E4A75">
      <w:pPr>
        <w:pStyle w:val="Paragrafi"/>
        <w:rPr>
          <w:spacing w:val="-4"/>
          <w:lang w:val="sq-AL"/>
        </w:rPr>
      </w:pPr>
      <w:r w:rsidRPr="008054EE">
        <w:rPr>
          <w:spacing w:val="-4"/>
          <w:lang w:val="sq-AL"/>
        </w:rPr>
        <w:t xml:space="preserve">1. </w:t>
      </w:r>
      <w:r w:rsidR="0034774C" w:rsidRPr="008054EE">
        <w:rPr>
          <w:spacing w:val="-4"/>
          <w:lang w:val="sq-AL"/>
        </w:rPr>
        <w:t>Miratimin e rregullores “Për mbrojtjen e punëmarrësve nga risqet lidhur me rrezatimet jojonizuese në vendin e punës”, sipas tekstit që i bashkëlidhet këtij vendimi.</w:t>
      </w:r>
    </w:p>
    <w:p w:rsidR="001E4A75" w:rsidRPr="008054EE" w:rsidRDefault="00660A8D" w:rsidP="001E4A75">
      <w:pPr>
        <w:pStyle w:val="Paragrafi"/>
        <w:rPr>
          <w:spacing w:val="-4"/>
          <w:lang w:val="sq-AL"/>
        </w:rPr>
      </w:pPr>
      <w:r w:rsidRPr="008054EE">
        <w:rPr>
          <w:spacing w:val="-4"/>
          <w:lang w:val="sq-AL"/>
        </w:rPr>
        <w:t xml:space="preserve">2. </w:t>
      </w:r>
      <w:r w:rsidR="0034774C" w:rsidRPr="008054EE">
        <w:rPr>
          <w:spacing w:val="-4"/>
          <w:lang w:val="sq-AL"/>
        </w:rPr>
        <w:t>Ngarkohen të gjitha ministritë dhe institucionet në varësi të tyre për ndjekjen dhe zbatimin e këtij vendimi.</w:t>
      </w:r>
    </w:p>
    <w:p w:rsidR="001E4A75" w:rsidRPr="008054EE" w:rsidRDefault="0034774C" w:rsidP="001E4A75">
      <w:pPr>
        <w:pStyle w:val="Paragrafi"/>
        <w:rPr>
          <w:spacing w:val="-4"/>
          <w:lang w:val="sq-AL"/>
        </w:rPr>
      </w:pPr>
      <w:r w:rsidRPr="008054EE">
        <w:rPr>
          <w:spacing w:val="-4"/>
          <w:lang w:val="sq-AL"/>
        </w:rPr>
        <w:t>Ky vendim hyn në f</w:t>
      </w:r>
      <w:r w:rsidR="000F46E1" w:rsidRPr="008054EE">
        <w:rPr>
          <w:spacing w:val="-4"/>
          <w:lang w:val="sq-AL"/>
        </w:rPr>
        <w:t>uqi pas botimit në Fletoren zyrt</w:t>
      </w:r>
      <w:r w:rsidRPr="008054EE">
        <w:rPr>
          <w:spacing w:val="-4"/>
          <w:lang w:val="sq-AL"/>
        </w:rPr>
        <w:t>are dhe i shtrin efektet 1 (një) vit pas hyrjes në fuqi.</w:t>
      </w:r>
    </w:p>
    <w:p w:rsidR="000B1B49" w:rsidRPr="008054EE" w:rsidRDefault="000B1B49" w:rsidP="00B24031">
      <w:pPr>
        <w:pStyle w:val="Autoriteti"/>
        <w:keepNext w:val="0"/>
        <w:rPr>
          <w:sz w:val="12"/>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1E4A75" w:rsidRDefault="001E4A75" w:rsidP="001E4A75">
      <w:pPr>
        <w:pStyle w:val="AUTORITETI1"/>
        <w:rPr>
          <w:lang w:val="sq-AL"/>
        </w:rPr>
      </w:pPr>
    </w:p>
    <w:p w:rsidR="004E16ED" w:rsidRDefault="004E16ED" w:rsidP="001E4A75">
      <w:pPr>
        <w:pStyle w:val="AUTORITETI1"/>
        <w:rPr>
          <w:lang w:val="sq-AL"/>
        </w:rPr>
      </w:pPr>
    </w:p>
    <w:p w:rsidR="004E16ED" w:rsidRDefault="004E16ED" w:rsidP="001E4A75">
      <w:pPr>
        <w:pStyle w:val="AUTORITETI1"/>
        <w:rPr>
          <w:lang w:val="sq-AL"/>
        </w:rPr>
      </w:pPr>
    </w:p>
    <w:p w:rsidR="004E16ED" w:rsidRDefault="004E16ED" w:rsidP="001E4A75">
      <w:pPr>
        <w:pStyle w:val="AUTORITETI1"/>
        <w:rPr>
          <w:lang w:val="sq-AL"/>
        </w:rPr>
      </w:pPr>
    </w:p>
    <w:p w:rsidR="004E16ED" w:rsidRDefault="004E16ED" w:rsidP="001E4A75">
      <w:pPr>
        <w:pStyle w:val="AUTORITETI1"/>
        <w:rPr>
          <w:lang w:val="sq-AL"/>
        </w:rPr>
      </w:pPr>
    </w:p>
    <w:p w:rsidR="004E16ED" w:rsidRDefault="004E16ED" w:rsidP="001E4A75">
      <w:pPr>
        <w:pStyle w:val="AUTORITETI1"/>
        <w:rPr>
          <w:lang w:val="sq-AL"/>
        </w:rPr>
      </w:pPr>
    </w:p>
    <w:p w:rsidR="004E16ED" w:rsidRDefault="004E16ED" w:rsidP="001E4A75">
      <w:pPr>
        <w:pStyle w:val="AUTORITETI1"/>
        <w:rPr>
          <w:lang w:val="sq-AL"/>
        </w:rPr>
      </w:pPr>
    </w:p>
    <w:p w:rsidR="004E16ED" w:rsidRPr="008054EE" w:rsidRDefault="004E16ED" w:rsidP="001E4A75">
      <w:pPr>
        <w:pStyle w:val="AUTORITETI1"/>
        <w:rPr>
          <w:lang w:val="sq-AL"/>
        </w:rPr>
      </w:pPr>
    </w:p>
    <w:p w:rsidR="00660A8D" w:rsidRPr="008054EE" w:rsidRDefault="009F55B9" w:rsidP="00660A8D">
      <w:pPr>
        <w:pStyle w:val="Paragrafi"/>
        <w:jc w:val="center"/>
        <w:rPr>
          <w:b/>
          <w:lang w:val="sq-AL"/>
        </w:rPr>
      </w:pPr>
      <w:r w:rsidRPr="008054EE">
        <w:rPr>
          <w:b/>
          <w:lang w:val="sq-AL"/>
        </w:rPr>
        <w:t>RREGULLORE</w:t>
      </w:r>
    </w:p>
    <w:p w:rsidR="001E4A75" w:rsidRPr="008054EE" w:rsidRDefault="009F55B9" w:rsidP="00660A8D">
      <w:pPr>
        <w:pStyle w:val="Paragrafi"/>
        <w:jc w:val="center"/>
        <w:rPr>
          <w:lang w:val="sq-AL"/>
        </w:rPr>
      </w:pPr>
      <w:r w:rsidRPr="008054EE">
        <w:rPr>
          <w:lang w:val="sq-AL"/>
        </w:rPr>
        <w:t>PËR MBROJTJEN E PUNËMARRËSVE NGA RISQET LIDHUR ME RREZATIMET JOJONIZUESE NË VENDIN E PUNËS</w:t>
      </w:r>
    </w:p>
    <w:p w:rsidR="001E4A75" w:rsidRPr="008054EE" w:rsidRDefault="001E4A75" w:rsidP="000B1B49">
      <w:pPr>
        <w:pStyle w:val="Hapesira7"/>
        <w:rPr>
          <w:lang w:val="sq-AL"/>
        </w:rPr>
      </w:pPr>
    </w:p>
    <w:p w:rsidR="001E4A75" w:rsidRPr="008054EE" w:rsidRDefault="009F55B9" w:rsidP="000B1B49">
      <w:pPr>
        <w:pStyle w:val="Paragrafi"/>
        <w:ind w:firstLine="0"/>
        <w:jc w:val="center"/>
        <w:rPr>
          <w:lang w:val="sq-AL"/>
        </w:rPr>
      </w:pPr>
      <w:r w:rsidRPr="008054EE">
        <w:rPr>
          <w:lang w:val="sq-AL"/>
        </w:rPr>
        <w:t>SEKSIONI I</w:t>
      </w:r>
    </w:p>
    <w:p w:rsidR="001E4A75" w:rsidRPr="008054EE" w:rsidRDefault="009F55B9" w:rsidP="000B1B49">
      <w:pPr>
        <w:pStyle w:val="Paragrafi"/>
        <w:ind w:firstLine="0"/>
        <w:jc w:val="center"/>
        <w:rPr>
          <w:lang w:val="sq-AL"/>
        </w:rPr>
      </w:pPr>
      <w:r w:rsidRPr="008054EE">
        <w:rPr>
          <w:lang w:val="sq-AL"/>
        </w:rPr>
        <w:t>DISPOZITA TË PËRGJITHSHME</w:t>
      </w:r>
    </w:p>
    <w:p w:rsidR="001E4A75" w:rsidRPr="008054EE" w:rsidRDefault="001E4A75" w:rsidP="000B1B49">
      <w:pPr>
        <w:pStyle w:val="Hapesira7"/>
        <w:rPr>
          <w:lang w:val="sq-AL"/>
        </w:rPr>
      </w:pPr>
    </w:p>
    <w:p w:rsidR="001E4A75" w:rsidRPr="008054EE" w:rsidRDefault="009F55B9" w:rsidP="000B1B49">
      <w:pPr>
        <w:pStyle w:val="Paragrafi"/>
        <w:ind w:firstLine="0"/>
        <w:jc w:val="center"/>
        <w:rPr>
          <w:lang w:val="sq-AL"/>
        </w:rPr>
      </w:pPr>
      <w:r w:rsidRPr="008054EE">
        <w:rPr>
          <w:lang w:val="sq-AL"/>
        </w:rPr>
        <w:t>Neni 1</w:t>
      </w:r>
    </w:p>
    <w:p w:rsidR="001E4A75" w:rsidRPr="008054EE" w:rsidRDefault="009F55B9" w:rsidP="000B1B49">
      <w:pPr>
        <w:pStyle w:val="Paragrafi"/>
        <w:ind w:firstLine="0"/>
        <w:jc w:val="center"/>
        <w:rPr>
          <w:b/>
          <w:lang w:val="sq-AL"/>
        </w:rPr>
      </w:pPr>
      <w:r w:rsidRPr="008054EE">
        <w:rPr>
          <w:b/>
          <w:lang w:val="sq-AL"/>
        </w:rPr>
        <w:t>Qëllimi dhe fusha e zbatimit</w:t>
      </w:r>
    </w:p>
    <w:p w:rsidR="00AC62F2" w:rsidRPr="008054EE" w:rsidRDefault="00AC62F2" w:rsidP="000B1B49">
      <w:pPr>
        <w:pStyle w:val="Hapesira7"/>
        <w:rPr>
          <w:lang w:val="sq-AL"/>
        </w:rPr>
      </w:pPr>
    </w:p>
    <w:p w:rsidR="001E4A75" w:rsidRPr="008054EE" w:rsidRDefault="009F55B9" w:rsidP="001E4A75">
      <w:pPr>
        <w:pStyle w:val="Paragrafi"/>
        <w:rPr>
          <w:lang w:val="sq-AL"/>
        </w:rPr>
      </w:pPr>
      <w:r w:rsidRPr="008054EE">
        <w:rPr>
          <w:lang w:val="sq-AL"/>
        </w:rPr>
        <w:t>1. Kjo rregullore përcakton kërkesat minimale për mbrojtjen e punëmarrësve nga risqet për sigurinë dhe shëndetin gjatë punës, të cilat krijohen ose mund të krijohen nga ekspozimi ndaj rrezatimeve jojonizuese.</w:t>
      </w:r>
    </w:p>
    <w:p w:rsidR="001E4A75" w:rsidRPr="008054EE" w:rsidRDefault="009F55B9" w:rsidP="001E4A75">
      <w:pPr>
        <w:pStyle w:val="Paragrafi"/>
        <w:rPr>
          <w:lang w:val="sq-AL"/>
        </w:rPr>
      </w:pPr>
      <w:r w:rsidRPr="008054EE">
        <w:rPr>
          <w:lang w:val="sq-AL"/>
        </w:rPr>
        <w:t>2. Kjo rregullore mbulon efektet direkte biofizike dhe efektet indirekte të njohura të shkaktuara nga rrezatimet jojonizuese.</w:t>
      </w:r>
    </w:p>
    <w:p w:rsidR="001E4A75" w:rsidRPr="008054EE" w:rsidRDefault="009F55B9" w:rsidP="001E4A75">
      <w:pPr>
        <w:pStyle w:val="Paragrafi"/>
        <w:rPr>
          <w:lang w:val="sq-AL"/>
        </w:rPr>
      </w:pPr>
      <w:r w:rsidRPr="008054EE">
        <w:rPr>
          <w:lang w:val="sq-AL"/>
        </w:rPr>
        <w:t>3. Kjo rregullore nuk mbulon:</w:t>
      </w:r>
    </w:p>
    <w:p w:rsidR="001E4A75" w:rsidRPr="008054EE" w:rsidRDefault="009F55B9" w:rsidP="001E4A75">
      <w:pPr>
        <w:pStyle w:val="Paragrafi"/>
        <w:rPr>
          <w:lang w:val="sq-AL"/>
        </w:rPr>
      </w:pPr>
      <w:r w:rsidRPr="008054EE">
        <w:rPr>
          <w:lang w:val="sq-AL"/>
        </w:rPr>
        <w:t>a) efektet afatgjata të supozuara;</w:t>
      </w:r>
    </w:p>
    <w:p w:rsidR="001E4A75" w:rsidRPr="008054EE" w:rsidRDefault="009F55B9" w:rsidP="001E4A75">
      <w:pPr>
        <w:pStyle w:val="Paragrafi"/>
        <w:rPr>
          <w:lang w:val="sq-AL"/>
        </w:rPr>
      </w:pPr>
      <w:r w:rsidRPr="008054EE">
        <w:rPr>
          <w:lang w:val="sq-AL"/>
        </w:rPr>
        <w:t>b) risqet që rrjedhin nga kontakti me përcjellësit me rrymë;</w:t>
      </w:r>
    </w:p>
    <w:p w:rsidR="001E4A75" w:rsidRPr="008054EE" w:rsidRDefault="009F55B9" w:rsidP="001E4A75">
      <w:pPr>
        <w:pStyle w:val="Paragrafi"/>
        <w:rPr>
          <w:lang w:val="sq-AL"/>
        </w:rPr>
      </w:pPr>
      <w:r w:rsidRPr="008054EE">
        <w:rPr>
          <w:lang w:val="sq-AL"/>
        </w:rPr>
        <w:t>c) risqet që vijnë nga burimet natyrore.</w:t>
      </w:r>
    </w:p>
    <w:p w:rsidR="001E4A75" w:rsidRPr="008054EE" w:rsidRDefault="009F55B9" w:rsidP="001E4A75">
      <w:pPr>
        <w:pStyle w:val="Paragrafi"/>
        <w:rPr>
          <w:lang w:val="sq-AL"/>
        </w:rPr>
      </w:pPr>
      <w:r w:rsidRPr="008054EE">
        <w:rPr>
          <w:lang w:val="sq-AL"/>
        </w:rPr>
        <w:t xml:space="preserve">4. Dispozitat më shtrënguese ose më specifike të kësaj rregulloreje, të ligjit </w:t>
      </w:r>
      <w:r w:rsidR="004E2FB4" w:rsidRPr="008054EE">
        <w:rPr>
          <w:lang w:val="sq-AL"/>
        </w:rPr>
        <w:t xml:space="preserve">nr. </w:t>
      </w:r>
      <w:r w:rsidRPr="008054EE">
        <w:rPr>
          <w:lang w:val="sq-AL"/>
        </w:rPr>
        <w:t xml:space="preserve">10469, datë 13.10.2011, “Për mbrojtjen nga rrezatimi jojonizues”, dhe të ligjit </w:t>
      </w:r>
      <w:r w:rsidR="004E2FB4" w:rsidRPr="008054EE">
        <w:rPr>
          <w:lang w:val="sq-AL"/>
        </w:rPr>
        <w:t xml:space="preserve">nr. </w:t>
      </w:r>
      <w:r w:rsidRPr="008054EE">
        <w:rPr>
          <w:lang w:val="sq-AL"/>
        </w:rPr>
        <w:t>10237, datë 18.2.2010, “Për sigurinë dhe shëndetin në punë”, zbatohen tërësisht në të gjithë fushën e zbatimit të përmendur në pikën 1, të këtij neni.</w:t>
      </w:r>
    </w:p>
    <w:p w:rsidR="001E4A75" w:rsidRPr="008054EE" w:rsidRDefault="009F55B9" w:rsidP="001E4A75">
      <w:pPr>
        <w:pStyle w:val="Paragrafi"/>
        <w:rPr>
          <w:lang w:val="sq-AL"/>
        </w:rPr>
      </w:pPr>
      <w:r w:rsidRPr="008054EE">
        <w:rPr>
          <w:lang w:val="sq-AL"/>
        </w:rPr>
        <w:t xml:space="preserve">5. Kjo rregullore zbatohet edhe për burimet e rrezatimeve jojonizuese të instaluara para hyrjes në fuqi të kësaj rregulloreje, që do t’u nështrohen detyrimeve të saj brenda dy viteve nga miratimi. </w:t>
      </w:r>
    </w:p>
    <w:p w:rsidR="001E4A75" w:rsidRPr="008054EE" w:rsidRDefault="001E4A75" w:rsidP="001E4A75">
      <w:pPr>
        <w:pStyle w:val="Paragrafi"/>
        <w:rPr>
          <w:sz w:val="16"/>
          <w:lang w:val="sq-AL"/>
        </w:rPr>
      </w:pPr>
    </w:p>
    <w:p w:rsidR="001E4A75" w:rsidRPr="008054EE" w:rsidRDefault="009F55B9" w:rsidP="000B1B49">
      <w:pPr>
        <w:pStyle w:val="Paragrafi"/>
        <w:ind w:firstLine="0"/>
        <w:jc w:val="center"/>
        <w:rPr>
          <w:lang w:val="sq-AL"/>
        </w:rPr>
      </w:pPr>
      <w:r w:rsidRPr="008054EE">
        <w:rPr>
          <w:lang w:val="sq-AL"/>
        </w:rPr>
        <w:t>Neni 2</w:t>
      </w:r>
    </w:p>
    <w:p w:rsidR="001E4A75" w:rsidRPr="008054EE" w:rsidRDefault="009F55B9" w:rsidP="000B1B49">
      <w:pPr>
        <w:pStyle w:val="Paragrafi"/>
        <w:ind w:firstLine="0"/>
        <w:jc w:val="center"/>
        <w:rPr>
          <w:lang w:val="sq-AL"/>
        </w:rPr>
      </w:pPr>
      <w:r w:rsidRPr="008054EE">
        <w:rPr>
          <w:b/>
          <w:lang w:val="sq-AL"/>
        </w:rPr>
        <w:t>Përkufizime</w:t>
      </w:r>
    </w:p>
    <w:p w:rsidR="001E4A75" w:rsidRPr="008054EE" w:rsidRDefault="001E4A75" w:rsidP="001E4A75">
      <w:pPr>
        <w:pStyle w:val="Paragrafi"/>
        <w:rPr>
          <w:sz w:val="16"/>
          <w:lang w:val="sq-AL"/>
        </w:rPr>
      </w:pPr>
    </w:p>
    <w:p w:rsidR="001E4A75" w:rsidRPr="008054EE" w:rsidRDefault="009F55B9" w:rsidP="001E4A75">
      <w:pPr>
        <w:pStyle w:val="Paragrafi"/>
        <w:rPr>
          <w:lang w:val="sq-AL"/>
        </w:rPr>
      </w:pPr>
      <w:r w:rsidRPr="008054EE">
        <w:rPr>
          <w:lang w:val="sq-AL"/>
        </w:rPr>
        <w:t xml:space="preserve">Në kuptim të kësaj rregulloreje: </w:t>
      </w:r>
    </w:p>
    <w:p w:rsidR="001E4A75" w:rsidRPr="008054EE" w:rsidRDefault="009F55B9" w:rsidP="001E4A75">
      <w:pPr>
        <w:pStyle w:val="Paragrafi"/>
        <w:rPr>
          <w:lang w:val="sq-AL"/>
        </w:rPr>
      </w:pPr>
      <w:r w:rsidRPr="008054EE">
        <w:rPr>
          <w:lang w:val="sq-AL"/>
        </w:rPr>
        <w:t>a) “Rrezatimet jojonizuese” (fushat elektro</w:t>
      </w:r>
      <w:r w:rsidR="000B1B49" w:rsidRPr="008054EE">
        <w:rPr>
          <w:lang w:val="sq-AL"/>
        </w:rPr>
        <w:t>-</w:t>
      </w:r>
      <w:r w:rsidRPr="008054EE">
        <w:rPr>
          <w:lang w:val="sq-AL"/>
        </w:rPr>
        <w:t xml:space="preserve">magnetike) janë fushat elektrike statike, magnetike statike dhe fushat elektrike, magnetike dhe elektromagnetike që ndryshojnë në kohë me frekuenca nga 0 deri në 300 GHz; </w:t>
      </w:r>
    </w:p>
    <w:p w:rsidR="001E4A75" w:rsidRPr="008054EE" w:rsidRDefault="009F55B9" w:rsidP="001E4A75">
      <w:pPr>
        <w:pStyle w:val="Paragrafi"/>
        <w:rPr>
          <w:lang w:val="sq-AL"/>
        </w:rPr>
      </w:pPr>
      <w:r w:rsidRPr="008054EE">
        <w:rPr>
          <w:lang w:val="sq-AL"/>
        </w:rPr>
        <w:t>b) “Efekte direkte biofizike” janë efektet në trupin e njeriut, të shkaktuara drejtpërdrejt nga prania e tij në një fushë elektromagnetike, përfshirë:</w:t>
      </w:r>
    </w:p>
    <w:p w:rsidR="001E4A75" w:rsidRPr="008054EE" w:rsidRDefault="009F55B9" w:rsidP="001E4A75">
      <w:pPr>
        <w:pStyle w:val="Paragrafi"/>
        <w:rPr>
          <w:lang w:val="sq-AL"/>
        </w:rPr>
      </w:pPr>
      <w:r w:rsidRPr="008054EE">
        <w:rPr>
          <w:lang w:val="sq-AL"/>
        </w:rPr>
        <w:t>i) efektet termike, të tilla si nxehja e indeve nëpërmjet përthithjes së energjisë së fushës elektromagnetike nga indet;</w:t>
      </w:r>
    </w:p>
    <w:p w:rsidR="001E4A75" w:rsidRPr="008054EE" w:rsidRDefault="009F55B9" w:rsidP="001E4A75">
      <w:pPr>
        <w:pStyle w:val="Paragrafi"/>
        <w:rPr>
          <w:lang w:val="sq-AL"/>
        </w:rPr>
      </w:pPr>
      <w:r w:rsidRPr="008054EE">
        <w:rPr>
          <w:lang w:val="sq-AL"/>
        </w:rPr>
        <w:t>ii) efektet jotermike, të tilla si stimulimi i muskujve, nervave ose organeve ndijore.</w:t>
      </w:r>
      <w:r w:rsidR="00336BB6" w:rsidRPr="008054EE">
        <w:rPr>
          <w:lang w:val="sq-AL"/>
        </w:rPr>
        <w:t xml:space="preserve"> </w:t>
      </w:r>
      <w:r w:rsidRPr="008054EE">
        <w:rPr>
          <w:lang w:val="sq-AL"/>
        </w:rPr>
        <w:t>Këto efekte mund të kenë pasoja të dëmshme në shëndetin mendor dhe fizik të punëmarrësve të ekspozuar. Për më tepër, stimulimi i organeve ndijore mund të çojë në simptoma kalimtare, të tilla si marrje mendsh ose fosfene</w:t>
      </w:r>
      <w:r w:rsidRPr="008054EE">
        <w:rPr>
          <w:lang w:val="sq-AL"/>
        </w:rPr>
        <w:footnoteReference w:id="15"/>
      </w:r>
      <w:r w:rsidRPr="008054EE">
        <w:rPr>
          <w:lang w:val="sq-AL"/>
        </w:rPr>
        <w:t xml:space="preserve">. Këto efekte mund të krijojnë bezdi të përkohshme apo të ndikojnë mbi ndërgjegjen ose funksione të tjera të trurit apo të muskujve, dhe mundet në këtë mënyrë të ndikojnë mbi aftësinë e punëmarrësit për të punuar në mënyrë të sigurt (p.sh. risqet për sigurinë); dhe </w:t>
      </w:r>
    </w:p>
    <w:p w:rsidR="001E4A75" w:rsidRPr="008054EE" w:rsidRDefault="009F55B9" w:rsidP="001E4A75">
      <w:pPr>
        <w:pStyle w:val="Paragrafi"/>
        <w:rPr>
          <w:lang w:val="sq-AL"/>
        </w:rPr>
      </w:pPr>
      <w:r w:rsidRPr="008054EE">
        <w:rPr>
          <w:lang w:val="sq-AL"/>
        </w:rPr>
        <w:t>iii) rrymat e induktuara në gjymtyrë.</w:t>
      </w:r>
    </w:p>
    <w:p w:rsidR="001E4A75" w:rsidRPr="008054EE" w:rsidRDefault="009F55B9" w:rsidP="001E4A75">
      <w:pPr>
        <w:pStyle w:val="Paragrafi"/>
        <w:rPr>
          <w:lang w:val="sq-AL"/>
        </w:rPr>
      </w:pPr>
      <w:r w:rsidRPr="008054EE">
        <w:rPr>
          <w:lang w:val="sq-AL"/>
        </w:rPr>
        <w:t>c) “Efekte indirekte” janë efektet që shkaktohen nga prania e një objekti në një fushë elektromagnetike, që mund të bëhet rrezik për sigurinë ose shëndetin, si:</w:t>
      </w:r>
    </w:p>
    <w:p w:rsidR="001E4A75" w:rsidRPr="008054EE" w:rsidRDefault="009F55B9" w:rsidP="001E4A75">
      <w:pPr>
        <w:pStyle w:val="Paragrafi"/>
        <w:rPr>
          <w:lang w:val="sq-AL"/>
        </w:rPr>
      </w:pPr>
      <w:r w:rsidRPr="008054EE">
        <w:rPr>
          <w:lang w:val="sq-AL"/>
        </w:rPr>
        <w:t>i) interferenca me mjetet ose pajisjet mjekësore elektronike ose mekaniketë implantuara, si rregulluesit e ritmit të zemrës (peismeikërat kardiakë) ose pajisje të tjera mjekësore të mbajtura në trup, si pompat e insulinës;</w:t>
      </w:r>
    </w:p>
    <w:p w:rsidR="001E4A75" w:rsidRPr="008054EE" w:rsidRDefault="009F55B9" w:rsidP="001E4A75">
      <w:pPr>
        <w:pStyle w:val="Paragrafi"/>
        <w:rPr>
          <w:lang w:val="sq-AL"/>
        </w:rPr>
      </w:pPr>
      <w:r w:rsidRPr="008054EE">
        <w:rPr>
          <w:lang w:val="sq-AL"/>
        </w:rPr>
        <w:t>ii) flakja e objekteve ferro-magnetike në fushat magnetike statike;</w:t>
      </w:r>
    </w:p>
    <w:p w:rsidR="001E4A75" w:rsidRPr="008054EE" w:rsidRDefault="009F55B9" w:rsidP="001E4A75">
      <w:pPr>
        <w:pStyle w:val="Paragrafi"/>
        <w:rPr>
          <w:lang w:val="sq-AL"/>
        </w:rPr>
      </w:pPr>
      <w:r w:rsidRPr="008054EE">
        <w:rPr>
          <w:lang w:val="sq-AL"/>
        </w:rPr>
        <w:t>iii) ndezja e pajisjeve elektro-eksplozive (detonatorëve);</w:t>
      </w:r>
    </w:p>
    <w:p w:rsidR="001E4A75" w:rsidRPr="008054EE" w:rsidRDefault="009F55B9" w:rsidP="001E4A75">
      <w:pPr>
        <w:pStyle w:val="Paragrafi"/>
        <w:rPr>
          <w:lang w:val="sq-AL"/>
        </w:rPr>
      </w:pPr>
      <w:r w:rsidRPr="008054EE">
        <w:rPr>
          <w:lang w:val="sq-AL"/>
        </w:rPr>
        <w:t>iv) zjarret dhe shpërthimet që rezultojnë nga materiale ndezëse ose që marrin flakë nga shkëndija të shkaktuara nga fusha të induktuara, rrymat e kontaktit ose shkarkimet elektro</w:t>
      </w:r>
      <w:r w:rsidR="00717D0F" w:rsidRPr="008054EE">
        <w:rPr>
          <w:lang w:val="sq-AL"/>
        </w:rPr>
        <w:t>-</w:t>
      </w:r>
      <w:r w:rsidRPr="008054EE">
        <w:rPr>
          <w:lang w:val="sq-AL"/>
        </w:rPr>
        <w:t>magnetike; dhe</w:t>
      </w:r>
    </w:p>
    <w:p w:rsidR="001E4A75" w:rsidRPr="008054EE" w:rsidRDefault="009F55B9" w:rsidP="001E4A75">
      <w:pPr>
        <w:pStyle w:val="Paragrafi"/>
        <w:rPr>
          <w:lang w:val="sq-AL"/>
        </w:rPr>
      </w:pPr>
      <w:r w:rsidRPr="008054EE">
        <w:rPr>
          <w:lang w:val="sq-AL"/>
        </w:rPr>
        <w:t>v) rrymat e kontaktit;</w:t>
      </w:r>
    </w:p>
    <w:p w:rsidR="001E4A75" w:rsidRPr="008054EE" w:rsidRDefault="009F55B9" w:rsidP="001E4A75">
      <w:pPr>
        <w:pStyle w:val="Paragrafi"/>
        <w:rPr>
          <w:lang w:val="sq-AL"/>
        </w:rPr>
      </w:pPr>
      <w:r w:rsidRPr="008054EE">
        <w:rPr>
          <w:lang w:val="sq-AL"/>
        </w:rPr>
        <w:t>ç) “Vlerat kufi të ekspozimit (VKE)” janë vlerat e përcaktuara mbi bazën e vlerësimeve biofizike dhe biologjike, në veçanti mbi bazën e efekteve afatshkurtra dhe të drejtpërdrejta të mirëpërcaktuara shkencërisht, që janë efektet termike dhe stimulimi elektrik i indeve;</w:t>
      </w:r>
    </w:p>
    <w:p w:rsidR="001E4A75" w:rsidRPr="008054EE" w:rsidRDefault="009F55B9" w:rsidP="001E4A75">
      <w:pPr>
        <w:pStyle w:val="Paragrafi"/>
        <w:rPr>
          <w:lang w:val="sq-AL"/>
        </w:rPr>
      </w:pPr>
      <w:r w:rsidRPr="008054EE">
        <w:rPr>
          <w:lang w:val="sq-AL"/>
        </w:rPr>
        <w:t xml:space="preserve">d) “VKE-të e efekteve në shëndet” janë vlerat mbi të cilat punëmarrësit mund të kenë pasoja negative në shëndet, të tilla si nxehja termike ose stimulimi i indeve nervore apo të muskujve; </w:t>
      </w:r>
    </w:p>
    <w:p w:rsidR="001E4A75" w:rsidRPr="008054EE" w:rsidRDefault="009F55B9" w:rsidP="001E4A75">
      <w:pPr>
        <w:pStyle w:val="Paragrafi"/>
        <w:rPr>
          <w:lang w:val="sq-AL"/>
        </w:rPr>
      </w:pPr>
      <w:r w:rsidRPr="008054EE">
        <w:rPr>
          <w:lang w:val="sq-AL"/>
        </w:rPr>
        <w:t xml:space="preserve">dh) “VKE-të e efekteve ndijore” janë vlerat mbi të cilat punëmarrësit mund të kenë çrregullime kalimtare të perceptimeve shqisore dhe ndryshime të vogla në funksionet e trurit; </w:t>
      </w:r>
    </w:p>
    <w:p w:rsidR="001E4A75" w:rsidRPr="008054EE" w:rsidRDefault="009F55B9" w:rsidP="001E4A75">
      <w:pPr>
        <w:pStyle w:val="Paragrafi"/>
        <w:rPr>
          <w:lang w:val="sq-AL"/>
        </w:rPr>
      </w:pPr>
      <w:r w:rsidRPr="008054EE">
        <w:rPr>
          <w:lang w:val="sq-AL"/>
        </w:rPr>
        <w:t>e) “Nivelet e veprimit (NV)” janë nivelet operacionale të përcaktuara me qëllim të thjeshtëzimit të procesit të demonstrimit të respektimit të VKE-ve përkatëse ose, kur është e përshtatshme, për të marrë masat përkatëse të mbrojtjes ose të parandalimit, të specifikuara në këtë rregullore;</w:t>
      </w:r>
    </w:p>
    <w:p w:rsidR="001E4A75" w:rsidRPr="008054EE" w:rsidRDefault="009F55B9" w:rsidP="001E4A75">
      <w:pPr>
        <w:pStyle w:val="Paragrafi"/>
        <w:rPr>
          <w:lang w:val="sq-AL"/>
        </w:rPr>
      </w:pPr>
      <w:r w:rsidRPr="008054EE">
        <w:rPr>
          <w:lang w:val="sq-AL"/>
        </w:rPr>
        <w:t xml:space="preserve">i) për fushat elektrike, “Nivelet e ulëta të veprimit”dhe “Nivelet e larta të veprimit” janë nivelet që mund të lidhen me masa specifike të mbrojtjes ose të parandalimit, të specifikuara në këtë rregullore; dhe </w:t>
      </w:r>
    </w:p>
    <w:p w:rsidR="001E4A75" w:rsidRPr="008054EE" w:rsidRDefault="009F55B9" w:rsidP="001E4A75">
      <w:pPr>
        <w:pStyle w:val="Paragrafi"/>
        <w:rPr>
          <w:lang w:val="sq-AL"/>
        </w:rPr>
      </w:pPr>
      <w:r w:rsidRPr="008054EE">
        <w:rPr>
          <w:lang w:val="sq-AL"/>
        </w:rPr>
        <w:t>ii) për fushat magnetike, “Nivelet e ulëta të veprimit” janë nivelet që kanë lidhje me VKE-të e efekteve ndijore dhe “Nivelet e larta të veprimit”ato që kanë lidhje me</w:t>
      </w:r>
      <w:r w:rsidR="00336BB6" w:rsidRPr="008054EE">
        <w:rPr>
          <w:lang w:val="sq-AL"/>
        </w:rPr>
        <w:t xml:space="preserve"> </w:t>
      </w:r>
      <w:r w:rsidRPr="008054EE">
        <w:rPr>
          <w:lang w:val="sq-AL"/>
        </w:rPr>
        <w:t xml:space="preserve">VKE-të e efekteve në shëndet. </w:t>
      </w:r>
    </w:p>
    <w:p w:rsidR="00942554" w:rsidRPr="008054EE" w:rsidRDefault="00942554" w:rsidP="001E4A75">
      <w:pPr>
        <w:pStyle w:val="Paragrafi"/>
        <w:rPr>
          <w:sz w:val="14"/>
          <w:lang w:val="sq-AL"/>
        </w:rPr>
      </w:pPr>
    </w:p>
    <w:p w:rsidR="001E4A75" w:rsidRPr="008054EE" w:rsidRDefault="009F55B9" w:rsidP="000B1B49">
      <w:pPr>
        <w:pStyle w:val="Paragrafi"/>
        <w:ind w:firstLine="0"/>
        <w:jc w:val="center"/>
        <w:rPr>
          <w:lang w:val="sq-AL"/>
        </w:rPr>
      </w:pPr>
      <w:r w:rsidRPr="008054EE">
        <w:rPr>
          <w:lang w:val="sq-AL"/>
        </w:rPr>
        <w:t>Neni 3</w:t>
      </w:r>
    </w:p>
    <w:p w:rsidR="001E4A75" w:rsidRPr="008054EE" w:rsidRDefault="009F55B9" w:rsidP="000B1B49">
      <w:pPr>
        <w:pStyle w:val="Paragrafi"/>
        <w:ind w:firstLine="0"/>
        <w:jc w:val="center"/>
        <w:rPr>
          <w:b/>
          <w:lang w:val="sq-AL"/>
        </w:rPr>
      </w:pPr>
      <w:r w:rsidRPr="008054EE">
        <w:rPr>
          <w:b/>
          <w:lang w:val="sq-AL"/>
        </w:rPr>
        <w:t>Kriteret dhe procedurat për pajisjen me akt miratimi për veprimtari me burime të rrezatimit jojonizues</w:t>
      </w:r>
    </w:p>
    <w:p w:rsidR="00942554" w:rsidRPr="008054EE" w:rsidRDefault="00942554" w:rsidP="001E4A75">
      <w:pPr>
        <w:pStyle w:val="Paragrafi"/>
        <w:rPr>
          <w:sz w:val="18"/>
          <w:lang w:val="sq-AL"/>
        </w:rPr>
      </w:pPr>
    </w:p>
    <w:p w:rsidR="001E4A75" w:rsidRPr="008054EE" w:rsidRDefault="009F55B9" w:rsidP="001E4A75">
      <w:pPr>
        <w:pStyle w:val="Paragrafi"/>
        <w:rPr>
          <w:lang w:val="sq-AL"/>
        </w:rPr>
      </w:pPr>
      <w:r w:rsidRPr="008054EE">
        <w:rPr>
          <w:lang w:val="sq-AL"/>
        </w:rPr>
        <w:t xml:space="preserve">1. Komisioni i Mbrojtjes nga Rrezatimi (KMR) përgatit në mbështetje të shkronjës “a”, të nenit 6, të ligjit </w:t>
      </w:r>
      <w:r w:rsidR="004E2FB4" w:rsidRPr="008054EE">
        <w:rPr>
          <w:lang w:val="sq-AL"/>
        </w:rPr>
        <w:t xml:space="preserve">nr. </w:t>
      </w:r>
      <w:r w:rsidRPr="008054EE">
        <w:rPr>
          <w:lang w:val="sq-AL"/>
        </w:rPr>
        <w:t>10469, datë 13.10.2011, “Për mbrojtjen nga rrezatimet jojonizuese”, një udhëzim të veçantë për burimet dhe veprimtaritë me risk nga ekspozimi ndaj rrezatimeve jojonizuese, i cili miratohet nga ministri pë</w:t>
      </w:r>
      <w:r w:rsidR="00942554" w:rsidRPr="008054EE">
        <w:rPr>
          <w:lang w:val="sq-AL"/>
        </w:rPr>
        <w:t>r</w:t>
      </w:r>
      <w:r w:rsidRPr="008054EE">
        <w:rPr>
          <w:lang w:val="sq-AL"/>
        </w:rPr>
        <w:t xml:space="preserve">gjegjës për shëndetësinë, brenda 4 (katër) muajve nga miratimi i rregullores. </w:t>
      </w:r>
    </w:p>
    <w:p w:rsidR="001E4A75" w:rsidRPr="008054EE" w:rsidRDefault="009F55B9" w:rsidP="001E4A75">
      <w:pPr>
        <w:pStyle w:val="Paragrafi"/>
        <w:rPr>
          <w:lang w:val="sq-AL"/>
        </w:rPr>
      </w:pPr>
      <w:r w:rsidRPr="008054EE">
        <w:rPr>
          <w:lang w:val="sq-AL"/>
        </w:rPr>
        <w:t>2. Kriteret dhe procedurat për pajisjen me akt miratimi për veprimtari me burime të rrezatimit jojonizues jepen në shtojcën IV të kësaj rregulloreje.</w:t>
      </w:r>
    </w:p>
    <w:p w:rsidR="00942554" w:rsidRPr="008054EE" w:rsidRDefault="00942554" w:rsidP="001E4A75">
      <w:pPr>
        <w:pStyle w:val="Paragrafi"/>
        <w:rPr>
          <w:sz w:val="14"/>
          <w:lang w:val="sq-AL"/>
        </w:rPr>
      </w:pPr>
    </w:p>
    <w:p w:rsidR="001E4A75" w:rsidRPr="008054EE" w:rsidRDefault="009F55B9" w:rsidP="000B1B49">
      <w:pPr>
        <w:pStyle w:val="Paragrafi"/>
        <w:ind w:firstLine="0"/>
        <w:jc w:val="center"/>
        <w:rPr>
          <w:lang w:val="sq-AL"/>
        </w:rPr>
      </w:pPr>
      <w:r w:rsidRPr="008054EE">
        <w:rPr>
          <w:lang w:val="sq-AL"/>
        </w:rPr>
        <w:t>Neni 4</w:t>
      </w:r>
    </w:p>
    <w:p w:rsidR="001E4A75" w:rsidRPr="008054EE" w:rsidRDefault="009F55B9" w:rsidP="000B1B49">
      <w:pPr>
        <w:pStyle w:val="Paragrafi"/>
        <w:ind w:firstLine="0"/>
        <w:jc w:val="center"/>
        <w:rPr>
          <w:b/>
          <w:lang w:val="sq-AL"/>
        </w:rPr>
      </w:pPr>
      <w:r w:rsidRPr="008054EE">
        <w:rPr>
          <w:b/>
          <w:lang w:val="sq-AL"/>
        </w:rPr>
        <w:t>Vlerat kufi të ekspozimit dhe nivelet e veprimit</w:t>
      </w:r>
    </w:p>
    <w:p w:rsidR="001E4A75" w:rsidRPr="008054EE" w:rsidRDefault="001E4A75" w:rsidP="001E4A75">
      <w:pPr>
        <w:pStyle w:val="Paragrafi"/>
        <w:rPr>
          <w:sz w:val="12"/>
          <w:lang w:val="sq-AL"/>
        </w:rPr>
      </w:pPr>
    </w:p>
    <w:p w:rsidR="001E4A75" w:rsidRPr="008054EE" w:rsidRDefault="00942554" w:rsidP="001E4A75">
      <w:pPr>
        <w:pStyle w:val="Paragrafi"/>
        <w:rPr>
          <w:lang w:val="sq-AL"/>
        </w:rPr>
      </w:pPr>
      <w:r w:rsidRPr="008054EE">
        <w:rPr>
          <w:lang w:val="sq-AL"/>
        </w:rPr>
        <w:t xml:space="preserve">1. </w:t>
      </w:r>
      <w:r w:rsidR="009F55B9" w:rsidRPr="008054EE">
        <w:rPr>
          <w:lang w:val="sq-AL"/>
        </w:rPr>
        <w:t xml:space="preserve">Madhësitë fizike lidhur me ekspozimin ndaj rrezatimeve jojonizuese përcaktohen në shtojcën I të kësaj rregulloreje. </w:t>
      </w:r>
    </w:p>
    <w:p w:rsidR="001E4A75" w:rsidRPr="008054EE" w:rsidRDefault="00942554" w:rsidP="001E4A75">
      <w:pPr>
        <w:pStyle w:val="Paragrafi"/>
        <w:rPr>
          <w:lang w:val="sq-AL"/>
        </w:rPr>
      </w:pPr>
      <w:r w:rsidRPr="008054EE">
        <w:rPr>
          <w:lang w:val="sq-AL"/>
        </w:rPr>
        <w:t xml:space="preserve">2. </w:t>
      </w:r>
      <w:r w:rsidR="009F55B9" w:rsidRPr="008054EE">
        <w:rPr>
          <w:lang w:val="sq-AL"/>
        </w:rPr>
        <w:t xml:space="preserve">VKE-të e efekteve në shëndet, VKE-të e efekteve ndijore dhe NV-të janë përcaktuar në shtojcat II dhe III të kësaj rregulloreje. Punëdhënësi siguron që ekspozimi i punëmarrësve ndaj rrezatimeve jojonizuese të mos kalojë VKE-të e efekteve në shëndet dhe VKE-të e efekteve ndijore të përcaktuara në shtojcën II, për efektet jotermike dhe në shtojcën III për efektet termike. </w:t>
      </w:r>
    </w:p>
    <w:p w:rsidR="001E4A75" w:rsidRPr="008054EE" w:rsidRDefault="009F55B9" w:rsidP="001E4A75">
      <w:pPr>
        <w:pStyle w:val="Paragrafi"/>
        <w:rPr>
          <w:lang w:val="sq-AL"/>
        </w:rPr>
      </w:pPr>
      <w:r w:rsidRPr="008054EE">
        <w:rPr>
          <w:lang w:val="sq-AL"/>
        </w:rPr>
        <w:t>Respektimi i VKE-ve të efekteve në shëndet dhe VKE-ve të efekteve ndijore përcaktohet përmes procedurave përkatëse të vlerësimit të ekspozimit, të përmendura në nenin 5 të kësaj rregulloreje.</w:t>
      </w:r>
    </w:p>
    <w:p w:rsidR="001E4A75" w:rsidRPr="008054EE" w:rsidRDefault="009F55B9" w:rsidP="001E4A75">
      <w:pPr>
        <w:pStyle w:val="Paragrafi"/>
        <w:rPr>
          <w:lang w:val="sq-AL"/>
        </w:rPr>
      </w:pPr>
      <w:r w:rsidRPr="008054EE">
        <w:rPr>
          <w:lang w:val="sq-AL"/>
        </w:rPr>
        <w:t>Kur ekspozimi i punëmarrësve ndaj rrezatimeve jojonizuese tejkalon vlerën përkatëse kufi të ekspozimit, punëdhënësi ndërmerr veprime të menjëhershme në përputhje me nenin 6 të kësaj rregulloreje.</w:t>
      </w:r>
    </w:p>
    <w:p w:rsidR="001E4A75" w:rsidRPr="008054EE" w:rsidRDefault="009F55B9" w:rsidP="001E4A75">
      <w:pPr>
        <w:pStyle w:val="Paragrafi"/>
        <w:rPr>
          <w:lang w:val="sq-AL"/>
        </w:rPr>
      </w:pPr>
      <w:r w:rsidRPr="008054EE">
        <w:rPr>
          <w:lang w:val="sq-AL"/>
        </w:rPr>
        <w:t>3. Për efekt të kësaj rregulloreje, kur provohet se nivelet përkatëse të veprimit, të përcaktuara në shtojcat II dhe III të kësaj rregulloreje nuk janë tejkaluar, punëdhënësi konsiderohet se është në përputhje me vlerat kufi të ekspozimit të shëndetit dhe ato ndijore.</w:t>
      </w:r>
    </w:p>
    <w:p w:rsidR="001E4A75" w:rsidRPr="008054EE" w:rsidRDefault="009F55B9" w:rsidP="001E4A75">
      <w:pPr>
        <w:pStyle w:val="Paragrafi"/>
        <w:rPr>
          <w:lang w:val="sq-AL"/>
        </w:rPr>
      </w:pPr>
      <w:r w:rsidRPr="008054EE">
        <w:rPr>
          <w:lang w:val="sq-AL"/>
        </w:rPr>
        <w:t>4. Në rastet kur ekspozimi tejkalon nivelet e veprimit, punëdhënësi vepron në përputhje me nenin 6 të kësaj rregulloreje, me përjashtim të rasteve kur vlerësimi i riskut tregon se vlerat përkatëse kufi të ekspozimit nuk janë tejkaluar dhe provohet se risqet për sigurinë mund të përjashtohen.</w:t>
      </w:r>
    </w:p>
    <w:p w:rsidR="001E4A75" w:rsidRPr="008054EE" w:rsidRDefault="009F55B9" w:rsidP="001E4A75">
      <w:pPr>
        <w:pStyle w:val="Paragrafi"/>
        <w:rPr>
          <w:lang w:val="sq-AL"/>
        </w:rPr>
      </w:pPr>
      <w:r w:rsidRPr="008054EE">
        <w:rPr>
          <w:lang w:val="sq-AL"/>
        </w:rPr>
        <w:t>5. Pavarësisht pikës 4 të këtij neni, ekspozimi mund të tejkalojë:</w:t>
      </w:r>
    </w:p>
    <w:p w:rsidR="001E4A75" w:rsidRPr="008054EE" w:rsidRDefault="009F55B9" w:rsidP="001E4A75">
      <w:pPr>
        <w:pStyle w:val="Paragrafi"/>
        <w:rPr>
          <w:lang w:val="sq-AL"/>
        </w:rPr>
      </w:pPr>
      <w:r w:rsidRPr="008054EE">
        <w:rPr>
          <w:lang w:val="sq-AL"/>
        </w:rPr>
        <w:t xml:space="preserve">a) Nivelet e ulëta të veprimit për fushat elektrike (Shtojca II, tabela B1), kur kjo justifikohet nga praktika ose procesi, me kusht që të mos tejkalohen VKE-të e efekteve ndijore (Shtojca II, tabela A3); ose </w:t>
      </w:r>
    </w:p>
    <w:p w:rsidR="001E4A75" w:rsidRPr="008054EE" w:rsidRDefault="009F55B9" w:rsidP="001E4A75">
      <w:pPr>
        <w:pStyle w:val="Paragrafi"/>
        <w:rPr>
          <w:lang w:val="sq-AL"/>
        </w:rPr>
      </w:pPr>
      <w:r w:rsidRPr="008054EE">
        <w:rPr>
          <w:lang w:val="sq-AL"/>
        </w:rPr>
        <w:t>i) të mos tejkalohen VKE-të e efekteve të shëndetit (Shtojca II, tabela A2);</w:t>
      </w:r>
    </w:p>
    <w:p w:rsidR="001E4A75" w:rsidRPr="008054EE" w:rsidRDefault="009F55B9" w:rsidP="001E4A75">
      <w:pPr>
        <w:pStyle w:val="Paragrafi"/>
        <w:rPr>
          <w:lang w:val="sq-AL"/>
        </w:rPr>
      </w:pPr>
      <w:r w:rsidRPr="008054EE">
        <w:rPr>
          <w:lang w:val="sq-AL"/>
        </w:rPr>
        <w:t xml:space="preserve">ii) të parandalohen shkarkimet e tepërta të shkëndijave dhe rrymat e kontaktit (Shtojca II, tabela B3) me anë të masave mbrojtëse specifike siç përcaktohet në pikën 6 të nenit 6 të kësaj rregulloreje; dhe </w:t>
      </w:r>
    </w:p>
    <w:p w:rsidR="001E4A75" w:rsidRPr="008054EE" w:rsidRDefault="009F55B9" w:rsidP="001E4A75">
      <w:pPr>
        <w:pStyle w:val="Paragrafi"/>
        <w:rPr>
          <w:lang w:val="sq-AL"/>
        </w:rPr>
      </w:pPr>
      <w:r w:rsidRPr="008054EE">
        <w:rPr>
          <w:lang w:val="sq-AL"/>
        </w:rPr>
        <w:t xml:space="preserve">iii) punëmarrësve u është dhënë informacion për mundësinë e simptomave të përkohshme dhe ndjesitë që lidhen me efektet në sistemin nervor </w:t>
      </w:r>
      <w:r w:rsidR="00F21446" w:rsidRPr="008054EE">
        <w:rPr>
          <w:lang w:val="sq-AL"/>
        </w:rPr>
        <w:t>qendror</w:t>
      </w:r>
      <w:r w:rsidRPr="008054EE">
        <w:rPr>
          <w:lang w:val="sq-AL"/>
        </w:rPr>
        <w:t xml:space="preserve"> ose periferik;</w:t>
      </w:r>
    </w:p>
    <w:p w:rsidR="001E4A75" w:rsidRPr="008054EE" w:rsidRDefault="009F55B9" w:rsidP="001E4A75">
      <w:pPr>
        <w:pStyle w:val="Paragrafi"/>
        <w:rPr>
          <w:lang w:val="sq-AL"/>
        </w:rPr>
      </w:pPr>
      <w:r w:rsidRPr="008054EE">
        <w:rPr>
          <w:lang w:val="sq-AL"/>
        </w:rPr>
        <w:t xml:space="preserve">b) Nivelet e ulëta të veprimit për fushat magnetike (Shtojca II, tabela B2) kur justifikohen nga praktika ose procesi, përfshirë në kokë dhe në trung, gjatë turnit të punës, me kusht që të mos tejkalohen VKE-të e efekteve ndijore (Shtojca II, tabela A3); ose </w:t>
      </w:r>
    </w:p>
    <w:p w:rsidR="001E4A75" w:rsidRPr="008054EE" w:rsidRDefault="009F55B9" w:rsidP="001E4A75">
      <w:pPr>
        <w:pStyle w:val="Paragrafi"/>
        <w:rPr>
          <w:lang w:val="sq-AL"/>
        </w:rPr>
      </w:pPr>
      <w:r w:rsidRPr="008054EE">
        <w:rPr>
          <w:lang w:val="sq-AL"/>
        </w:rPr>
        <w:t xml:space="preserve">i) janë tejkaluar vetëm përkohësisht VKE-të e efekteve ndijore; </w:t>
      </w:r>
    </w:p>
    <w:p w:rsidR="001E4A75" w:rsidRPr="008054EE" w:rsidRDefault="009F55B9" w:rsidP="001E4A75">
      <w:pPr>
        <w:pStyle w:val="Paragrafi"/>
        <w:rPr>
          <w:lang w:val="sq-AL"/>
        </w:rPr>
      </w:pPr>
      <w:r w:rsidRPr="008054EE">
        <w:rPr>
          <w:lang w:val="sq-AL"/>
        </w:rPr>
        <w:t xml:space="preserve">ii) nuk janë tejkaluar VKE-të e efekteve në shëndet (Shtojca II, tabela A2); </w:t>
      </w:r>
    </w:p>
    <w:p w:rsidR="001E4A75" w:rsidRPr="008054EE" w:rsidRDefault="009F55B9" w:rsidP="001E4A75">
      <w:pPr>
        <w:pStyle w:val="Paragrafi"/>
        <w:rPr>
          <w:lang w:val="sq-AL"/>
        </w:rPr>
      </w:pPr>
      <w:r w:rsidRPr="008054EE">
        <w:rPr>
          <w:lang w:val="sq-AL"/>
        </w:rPr>
        <w:t xml:space="preserve">iii) janë kryer veprime, në përputhje me pikën 8 të nenit 6 të kësaj rregulloreje, kur ka perceptime ndijore dhe efekte në funksionimin e sistemit nervor </w:t>
      </w:r>
      <w:r w:rsidR="00F21446" w:rsidRPr="008054EE">
        <w:rPr>
          <w:lang w:val="sq-AL"/>
        </w:rPr>
        <w:t>qendror</w:t>
      </w:r>
      <w:r w:rsidRPr="008054EE">
        <w:rPr>
          <w:lang w:val="sq-AL"/>
        </w:rPr>
        <w:t xml:space="preserve"> dhe në kokë, të shkaktuara nga fushat magnetike të ndryshueshme; dhe </w:t>
      </w:r>
    </w:p>
    <w:p w:rsidR="001E4A75" w:rsidRPr="008054EE" w:rsidRDefault="009F55B9" w:rsidP="001E4A75">
      <w:pPr>
        <w:pStyle w:val="Paragrafi"/>
        <w:rPr>
          <w:lang w:val="sq-AL"/>
        </w:rPr>
      </w:pPr>
      <w:r w:rsidRPr="008054EE">
        <w:rPr>
          <w:lang w:val="sq-AL"/>
        </w:rPr>
        <w:t xml:space="preserve">iv) punëmarrësve u është dhënë informacion për mundësinë e simptomave të përkohshme dhe ndjesitë që lidhen me efektet në sistemin nervor </w:t>
      </w:r>
      <w:r w:rsidR="00F21446" w:rsidRPr="008054EE">
        <w:rPr>
          <w:lang w:val="sq-AL"/>
        </w:rPr>
        <w:t>qendror</w:t>
      </w:r>
      <w:r w:rsidRPr="008054EE">
        <w:rPr>
          <w:lang w:val="sq-AL"/>
        </w:rPr>
        <w:t xml:space="preserve"> ose periferik;</w:t>
      </w:r>
    </w:p>
    <w:p w:rsidR="001E4A75" w:rsidRPr="008054EE" w:rsidRDefault="009F55B9" w:rsidP="001E4A75">
      <w:pPr>
        <w:pStyle w:val="Paragrafi"/>
        <w:rPr>
          <w:lang w:val="sq-AL"/>
        </w:rPr>
      </w:pPr>
      <w:r w:rsidRPr="008054EE">
        <w:rPr>
          <w:lang w:val="sq-AL"/>
        </w:rPr>
        <w:t xml:space="preserve">6. Pavarësisht pikave 2, 3, 4 dhe 5 të këtij neni, ekspozimi mund të tejkalojë: </w:t>
      </w:r>
    </w:p>
    <w:p w:rsidR="001E4A75" w:rsidRPr="008054EE" w:rsidRDefault="009F55B9" w:rsidP="001E4A75">
      <w:pPr>
        <w:pStyle w:val="Paragrafi"/>
        <w:rPr>
          <w:lang w:val="sq-AL"/>
        </w:rPr>
      </w:pPr>
      <w:r w:rsidRPr="008054EE">
        <w:rPr>
          <w:lang w:val="sq-AL"/>
        </w:rPr>
        <w:t xml:space="preserve">a) VKE-të e efekteve ndijore (Shtojca II, tabela A1) gjatë turnit të punës, kur justifikohet nga praktika ose procesi, me kusht që: </w:t>
      </w:r>
    </w:p>
    <w:p w:rsidR="001E4A75" w:rsidRPr="008054EE" w:rsidRDefault="009F55B9" w:rsidP="001E4A75">
      <w:pPr>
        <w:pStyle w:val="Paragrafi"/>
        <w:rPr>
          <w:lang w:val="sq-AL"/>
        </w:rPr>
      </w:pPr>
      <w:r w:rsidRPr="008054EE">
        <w:rPr>
          <w:lang w:val="sq-AL"/>
        </w:rPr>
        <w:t xml:space="preserve">i) ato të tejkalohen vetëm përkohësisht; </w:t>
      </w:r>
    </w:p>
    <w:p w:rsidR="001E4A75" w:rsidRPr="008054EE" w:rsidRDefault="009F55B9" w:rsidP="001E4A75">
      <w:pPr>
        <w:pStyle w:val="Paragrafi"/>
        <w:rPr>
          <w:lang w:val="sq-AL"/>
        </w:rPr>
      </w:pPr>
      <w:r w:rsidRPr="008054EE">
        <w:rPr>
          <w:lang w:val="sq-AL"/>
        </w:rPr>
        <w:t xml:space="preserve">ii) VKE-të e efekteve të shëndetit (Shtojca II, tabela A1) të mos tejkalohen; </w:t>
      </w:r>
    </w:p>
    <w:p w:rsidR="001E4A75" w:rsidRPr="008054EE" w:rsidRDefault="009F55B9" w:rsidP="001E4A75">
      <w:pPr>
        <w:pStyle w:val="Paragrafi"/>
        <w:rPr>
          <w:lang w:val="sq-AL"/>
        </w:rPr>
      </w:pPr>
      <w:r w:rsidRPr="008054EE">
        <w:rPr>
          <w:lang w:val="sq-AL"/>
        </w:rPr>
        <w:t xml:space="preserve">iii) të jenë marrë masa specifike të mbrojtjes, si kontrolli i lëvizjeve; </w:t>
      </w:r>
    </w:p>
    <w:p w:rsidR="001E4A75" w:rsidRPr="008054EE" w:rsidRDefault="009F55B9" w:rsidP="001E4A75">
      <w:pPr>
        <w:pStyle w:val="Paragrafi"/>
        <w:rPr>
          <w:lang w:val="sq-AL"/>
        </w:rPr>
      </w:pPr>
      <w:r w:rsidRPr="008054EE">
        <w:rPr>
          <w:lang w:val="sq-AL"/>
        </w:rPr>
        <w:t xml:space="preserve">iv) të jenë kryer veprime në përputhje me pikën 8, të nenit 6, kur ka simptoma kalimtare si marrje mendsh e të vjella; dhe </w:t>
      </w:r>
    </w:p>
    <w:p w:rsidR="001E4A75" w:rsidRPr="008054EE" w:rsidRDefault="009F55B9" w:rsidP="001E4A75">
      <w:pPr>
        <w:pStyle w:val="Paragrafi"/>
        <w:rPr>
          <w:lang w:val="sq-AL"/>
        </w:rPr>
      </w:pPr>
      <w:r w:rsidRPr="008054EE">
        <w:rPr>
          <w:lang w:val="sq-AL"/>
        </w:rPr>
        <w:t xml:space="preserve">v) punëmarrësve u është dhënë informacion për mundësinë e simptomave të përkohshme dhe ndjesitë që lidhen me efektet në sistemin nervor </w:t>
      </w:r>
      <w:r w:rsidR="00F21446" w:rsidRPr="008054EE">
        <w:rPr>
          <w:lang w:val="sq-AL"/>
        </w:rPr>
        <w:t>qendror</w:t>
      </w:r>
      <w:r w:rsidRPr="008054EE">
        <w:rPr>
          <w:lang w:val="sq-AL"/>
        </w:rPr>
        <w:t xml:space="preserve"> ose periferik;</w:t>
      </w:r>
    </w:p>
    <w:p w:rsidR="001E4A75" w:rsidRPr="008054EE" w:rsidRDefault="009F55B9" w:rsidP="001E4A75">
      <w:pPr>
        <w:pStyle w:val="Paragrafi"/>
        <w:rPr>
          <w:lang w:val="sq-AL"/>
        </w:rPr>
      </w:pPr>
      <w:r w:rsidRPr="008054EE">
        <w:rPr>
          <w:lang w:val="sq-AL"/>
        </w:rPr>
        <w:t xml:space="preserve">b) VKE-të e efekteve ndijore (Shtojca II, tabela A3 dhe shtojca III, tabela A2) gjatë turnit të punës, kur justifikohet nga praktika ose procesi, me kusht që: </w:t>
      </w:r>
    </w:p>
    <w:p w:rsidR="001E4A75" w:rsidRPr="008054EE" w:rsidRDefault="009F55B9" w:rsidP="001E4A75">
      <w:pPr>
        <w:pStyle w:val="Paragrafi"/>
        <w:rPr>
          <w:lang w:val="sq-AL"/>
        </w:rPr>
      </w:pPr>
      <w:r w:rsidRPr="008054EE">
        <w:rPr>
          <w:lang w:val="sq-AL"/>
        </w:rPr>
        <w:t>i) ato të tejkalohen vetëm përkohësisht;</w:t>
      </w:r>
    </w:p>
    <w:p w:rsidR="001E4A75" w:rsidRPr="008054EE" w:rsidRDefault="00717D0F" w:rsidP="001E4A75">
      <w:pPr>
        <w:pStyle w:val="Paragrafi"/>
        <w:rPr>
          <w:lang w:val="sq-AL"/>
        </w:rPr>
      </w:pPr>
      <w:r w:rsidRPr="008054EE">
        <w:rPr>
          <w:lang w:val="sq-AL"/>
        </w:rPr>
        <w:t xml:space="preserve">ii) </w:t>
      </w:r>
      <w:r w:rsidR="009F55B9" w:rsidRPr="008054EE">
        <w:rPr>
          <w:lang w:val="sq-AL"/>
        </w:rPr>
        <w:t xml:space="preserve">të mos tejkalohen VKE-të e efekteve të shëndetit (Shtojca II, tabela A2 dhe shtojca III, tabela A1 dhe tabela A3); </w:t>
      </w:r>
    </w:p>
    <w:p w:rsidR="001E4A75" w:rsidRPr="008054EE" w:rsidRDefault="009F55B9" w:rsidP="001E4A75">
      <w:pPr>
        <w:pStyle w:val="Paragrafi"/>
        <w:rPr>
          <w:lang w:val="sq-AL"/>
        </w:rPr>
      </w:pPr>
      <w:r w:rsidRPr="008054EE">
        <w:rPr>
          <w:lang w:val="sq-AL"/>
        </w:rPr>
        <w:t xml:space="preserve">iii) të jenë kryer veprime në përputhje me pikën 8, të nenit 6, të kësaj rregulloreje, kur ka perceptime ndijore dhe efekte në funksionimin e sistemit nervor </w:t>
      </w:r>
      <w:r w:rsidR="00F21446" w:rsidRPr="008054EE">
        <w:rPr>
          <w:lang w:val="sq-AL"/>
        </w:rPr>
        <w:t>qendror</w:t>
      </w:r>
      <w:r w:rsidRPr="008054EE">
        <w:rPr>
          <w:lang w:val="sq-AL"/>
        </w:rPr>
        <w:t xml:space="preserve"> dhe në kokë, të shkaktuara nga fushat magnetike të ndryshue</w:t>
      </w:r>
      <w:r w:rsidR="00717D0F" w:rsidRPr="008054EE">
        <w:rPr>
          <w:lang w:val="sq-AL"/>
        </w:rPr>
        <w:t>-</w:t>
      </w:r>
      <w:r w:rsidRPr="008054EE">
        <w:rPr>
          <w:lang w:val="sq-AL"/>
        </w:rPr>
        <w:t>shme; dhe</w:t>
      </w:r>
    </w:p>
    <w:p w:rsidR="001E4A75" w:rsidRPr="008054EE" w:rsidRDefault="009F55B9" w:rsidP="001E4A75">
      <w:pPr>
        <w:pStyle w:val="Paragrafi"/>
        <w:rPr>
          <w:lang w:val="sq-AL"/>
        </w:rPr>
      </w:pPr>
      <w:r w:rsidRPr="008054EE">
        <w:rPr>
          <w:lang w:val="sq-AL"/>
        </w:rPr>
        <w:t xml:space="preserve">iv) punëmarrësve u është dhënë informacion për mundësinë e simptomave të përkohshme dhe ndjesitë që lidhen me efektet në sistemin nervor </w:t>
      </w:r>
      <w:r w:rsidR="00F21446" w:rsidRPr="008054EE">
        <w:rPr>
          <w:lang w:val="sq-AL"/>
        </w:rPr>
        <w:t>qendror</w:t>
      </w:r>
      <w:r w:rsidRPr="008054EE">
        <w:rPr>
          <w:lang w:val="sq-AL"/>
        </w:rPr>
        <w:t xml:space="preserve"> ose periferik.</w:t>
      </w:r>
    </w:p>
    <w:p w:rsidR="001E4A75" w:rsidRPr="008054EE" w:rsidRDefault="001E4A75" w:rsidP="001E4A75">
      <w:pPr>
        <w:pStyle w:val="Paragrafi"/>
        <w:rPr>
          <w:lang w:val="sq-AL"/>
        </w:rPr>
      </w:pPr>
    </w:p>
    <w:p w:rsidR="001E4A75" w:rsidRPr="008054EE" w:rsidRDefault="009F55B9" w:rsidP="000B1B49">
      <w:pPr>
        <w:pStyle w:val="Paragrafi"/>
        <w:ind w:firstLine="0"/>
        <w:jc w:val="center"/>
        <w:rPr>
          <w:lang w:val="sq-AL"/>
        </w:rPr>
      </w:pPr>
      <w:r w:rsidRPr="008054EE">
        <w:rPr>
          <w:lang w:val="sq-AL"/>
        </w:rPr>
        <w:t>SEKSIONI II</w:t>
      </w:r>
    </w:p>
    <w:p w:rsidR="001E4A75" w:rsidRPr="008054EE" w:rsidRDefault="009F55B9" w:rsidP="000B1B49">
      <w:pPr>
        <w:pStyle w:val="Paragrafi"/>
        <w:ind w:firstLine="0"/>
        <w:jc w:val="center"/>
        <w:rPr>
          <w:lang w:val="sq-AL"/>
        </w:rPr>
      </w:pPr>
      <w:r w:rsidRPr="008054EE">
        <w:rPr>
          <w:lang w:val="sq-AL"/>
        </w:rPr>
        <w:t>DETYRIMET E PUNËDHËNËSIT</w:t>
      </w:r>
    </w:p>
    <w:p w:rsidR="001E4A75" w:rsidRPr="008054EE" w:rsidRDefault="001E4A75" w:rsidP="000B1B49">
      <w:pPr>
        <w:pStyle w:val="Paragrafi"/>
        <w:ind w:firstLine="0"/>
        <w:jc w:val="center"/>
        <w:rPr>
          <w:sz w:val="14"/>
          <w:lang w:val="sq-AL"/>
        </w:rPr>
      </w:pPr>
    </w:p>
    <w:p w:rsidR="001E4A75" w:rsidRPr="008054EE" w:rsidRDefault="009F55B9" w:rsidP="000B1B49">
      <w:pPr>
        <w:pStyle w:val="Paragrafi"/>
        <w:ind w:firstLine="0"/>
        <w:jc w:val="center"/>
        <w:rPr>
          <w:lang w:val="sq-AL"/>
        </w:rPr>
      </w:pPr>
      <w:r w:rsidRPr="008054EE">
        <w:rPr>
          <w:lang w:val="sq-AL"/>
        </w:rPr>
        <w:t>Neni 5</w:t>
      </w:r>
    </w:p>
    <w:p w:rsidR="001E4A75" w:rsidRPr="008054EE" w:rsidRDefault="009F55B9" w:rsidP="000B1B49">
      <w:pPr>
        <w:pStyle w:val="Paragrafi"/>
        <w:ind w:firstLine="0"/>
        <w:jc w:val="center"/>
        <w:rPr>
          <w:lang w:val="sq-AL"/>
        </w:rPr>
      </w:pPr>
      <w:r w:rsidRPr="008054EE">
        <w:rPr>
          <w:b/>
          <w:lang w:val="sq-AL"/>
        </w:rPr>
        <w:t>Vlerësimi i riskut dhe përcaktimi i ekspozimit</w:t>
      </w:r>
    </w:p>
    <w:p w:rsidR="001E4A75" w:rsidRPr="008054EE" w:rsidRDefault="001E4A75" w:rsidP="001E4A75">
      <w:pPr>
        <w:pStyle w:val="Paragrafi"/>
        <w:rPr>
          <w:sz w:val="14"/>
          <w:lang w:val="sq-AL"/>
        </w:rPr>
      </w:pPr>
    </w:p>
    <w:p w:rsidR="001E4A75" w:rsidRPr="008054EE" w:rsidRDefault="009F55B9" w:rsidP="001E4A75">
      <w:pPr>
        <w:pStyle w:val="Paragrafi"/>
        <w:rPr>
          <w:lang w:val="sq-AL"/>
        </w:rPr>
      </w:pPr>
      <w:r w:rsidRPr="008054EE">
        <w:rPr>
          <w:lang w:val="sq-AL"/>
        </w:rPr>
        <w:t xml:space="preserve">1. Në përputhje me nenin 9, të ligjit </w:t>
      </w:r>
      <w:r w:rsidR="004E2FB4" w:rsidRPr="008054EE">
        <w:rPr>
          <w:lang w:val="sq-AL"/>
        </w:rPr>
        <w:t xml:space="preserve">nr. </w:t>
      </w:r>
      <w:r w:rsidRPr="008054EE">
        <w:rPr>
          <w:lang w:val="sq-AL"/>
        </w:rPr>
        <w:t>10237, datë 18.2.2010, “Për sigurinë dhe shëndetin në punë”, punëdhënësi siguron vlerësimin e çdo risku nga rrezatimet jojonizuese për punëmarrësit dhe nëse është e nevojshme, siguron matjen ose llogaritjen e niveleve të rrezatimeve jojonizuese ndaj të cilave janë ekspozuar punëmarrësit. Vlerësimi i riskut ose ekspozimit ndaj rreza</w:t>
      </w:r>
      <w:r w:rsidR="00717D0F" w:rsidRPr="008054EE">
        <w:rPr>
          <w:lang w:val="sq-AL"/>
        </w:rPr>
        <w:t>-</w:t>
      </w:r>
      <w:r w:rsidRPr="008054EE">
        <w:rPr>
          <w:lang w:val="sq-AL"/>
        </w:rPr>
        <w:t>timeve jojonizuese kryhet mbi bazën e legjis</w:t>
      </w:r>
      <w:r w:rsidR="00717D0F" w:rsidRPr="008054EE">
        <w:rPr>
          <w:lang w:val="sq-AL"/>
        </w:rPr>
        <w:t>-</w:t>
      </w:r>
      <w:r w:rsidRPr="008054EE">
        <w:rPr>
          <w:lang w:val="sq-AL"/>
        </w:rPr>
        <w:t>lacionit në fuqi për mbrojtjen nga rrezatimet jojonizuese.</w:t>
      </w:r>
    </w:p>
    <w:p w:rsidR="001E4A75" w:rsidRPr="008054EE" w:rsidRDefault="009F55B9" w:rsidP="001E4A75">
      <w:pPr>
        <w:pStyle w:val="Paragrafi"/>
        <w:rPr>
          <w:lang w:val="sq-AL"/>
        </w:rPr>
      </w:pPr>
      <w:r w:rsidRPr="008054EE">
        <w:rPr>
          <w:lang w:val="sq-AL"/>
        </w:rPr>
        <w:t>Vëmendje e veçantëkushtohet në veçanti kur përdoren pajisje ose instalime elektrike me fuqi të lartë, përfshirë instalime të furnizimit me energji elektrike, instalime transmetuese të valëve elektromagnetike, pajisje industriale të saldimit, pajisje mjekësore të destinuara për prodhimin e fushave elektromagnetike etj.</w:t>
      </w:r>
    </w:p>
    <w:p w:rsidR="001E4A75" w:rsidRPr="008054EE" w:rsidRDefault="009F55B9" w:rsidP="001E4A75">
      <w:pPr>
        <w:pStyle w:val="Paragrafi"/>
        <w:rPr>
          <w:lang w:val="sq-AL"/>
        </w:rPr>
      </w:pPr>
      <w:r w:rsidRPr="008054EE">
        <w:rPr>
          <w:lang w:val="sq-AL"/>
        </w:rPr>
        <w:t xml:space="preserve">2. Për vlerësimin e risqeve, punëdhënësi identifikon dhe vlerëson rrezatimet jojonizuese në vendin e punës, duke marrë parasysh udhëzimet përkatëse të miratuara nga Komisioni i Mbrojtjes nga Rrezatimi. </w:t>
      </w:r>
    </w:p>
    <w:p w:rsidR="001E4A75" w:rsidRPr="008054EE" w:rsidRDefault="009F55B9" w:rsidP="001E4A75">
      <w:pPr>
        <w:pStyle w:val="Paragrafi"/>
        <w:rPr>
          <w:lang w:val="sq-AL"/>
        </w:rPr>
      </w:pPr>
      <w:r w:rsidRPr="008054EE">
        <w:rPr>
          <w:lang w:val="sq-AL"/>
        </w:rPr>
        <w:t>Pavarësisht detyrimeve të punëdhënësit sipas këtij neni, punëdhënësi ka të drejtë të marrë parasysh nivelet e emetimit dhe të dhëna të tjera të përshtatshme të ofruara nga prodhuesi ose distributori së bashku me pajisjen, në përputhje me legjislacionin në fuqi mbi konformitetin e pajisjeve në përdorim, përfshirë vlerësimin e risqeve, nëse është e zbatueshme për kushtet e ekspozimit në vendin e punës ose vendin e instalimit.</w:t>
      </w:r>
    </w:p>
    <w:p w:rsidR="001E4A75" w:rsidRPr="008054EE" w:rsidRDefault="009F55B9" w:rsidP="001E4A75">
      <w:pPr>
        <w:pStyle w:val="Paragrafi"/>
        <w:rPr>
          <w:lang w:val="sq-AL"/>
        </w:rPr>
      </w:pPr>
      <w:r w:rsidRPr="008054EE">
        <w:rPr>
          <w:lang w:val="sq-AL"/>
        </w:rPr>
        <w:t xml:space="preserve"> 3. Kur respektimi i vlerave kufi të ekspozimit nuk mund të përcaktohet në mënyrë të besueshme mbi bazën e informacioneve lehtësisht të aksesueshme, vlerësimi i ekspozimit kryhet mbi bazën e matjeve ose llogaritjeve. Në këtë rast, vlerësimi merr parasysh pasiguritë lidhur me matjet ose llogaritjet, të tilla si gabimet numerike, modelimi i burimit, gjeometria e fantomit, vetitë elektrike të indit dhe materialeve, si dhe në përputhje me udhëzues të miratuar nga Komisioni i Mbrojtjes nga Rrezatimi.</w:t>
      </w:r>
    </w:p>
    <w:p w:rsidR="001E4A75" w:rsidRPr="008054EE" w:rsidRDefault="009F55B9" w:rsidP="001E4A75">
      <w:pPr>
        <w:pStyle w:val="Paragrafi"/>
        <w:rPr>
          <w:lang w:val="sq-AL"/>
        </w:rPr>
      </w:pPr>
      <w:r w:rsidRPr="008054EE">
        <w:rPr>
          <w:lang w:val="sq-AL"/>
        </w:rPr>
        <w:t>4. Vlerësimi i riskut, matjet dhe llogaritjet e përmendura në pikat 1, 2 dhe 3, të këtij neni, kryhen nga shërbime ose persona të kualifikuar dhe të njohur nga KMR-ja sipas udhëzimit përkatës.</w:t>
      </w:r>
    </w:p>
    <w:p w:rsidR="001E4A75" w:rsidRPr="008054EE" w:rsidRDefault="009F55B9" w:rsidP="001E4A75">
      <w:pPr>
        <w:pStyle w:val="Paragrafi"/>
        <w:rPr>
          <w:lang w:val="sq-AL"/>
        </w:rPr>
      </w:pPr>
      <w:r w:rsidRPr="008054EE">
        <w:rPr>
          <w:lang w:val="sq-AL"/>
        </w:rPr>
        <w:t>5. Kur është relevante, kryhet vlerësimi individual i riskut për punëmarrësit në risk të veçantë, veçanërisht për punëmarrësit që kanë deklaruar përdorimin e pajisjeve mjekësore të implantuara aktive ose pasive, të tilla si rregulluesit e ritmit të zemrës ose pajisjeve të vendosura në trup, si pompat e insulinës, ose për gratë shtatzëna, të cilat e kanë informuar punëdhënësin për gjendjen e tyre.</w:t>
      </w:r>
    </w:p>
    <w:p w:rsidR="001E4A75" w:rsidRPr="008054EE" w:rsidRDefault="009F55B9" w:rsidP="001E4A75">
      <w:pPr>
        <w:pStyle w:val="Paragrafi"/>
        <w:rPr>
          <w:lang w:val="sq-AL"/>
        </w:rPr>
      </w:pPr>
      <w:r w:rsidRPr="008054EE">
        <w:rPr>
          <w:lang w:val="sq-AL"/>
        </w:rPr>
        <w:t>6. Gjatë kryerjes së vlerësimit të risqeve, punëdhënësi i kushton vëmendje të veçantë elementeve të mëposhtme:</w:t>
      </w:r>
    </w:p>
    <w:p w:rsidR="001E4A75" w:rsidRPr="008054EE" w:rsidRDefault="009F55B9" w:rsidP="001E4A75">
      <w:pPr>
        <w:pStyle w:val="Paragrafi"/>
        <w:rPr>
          <w:lang w:val="sq-AL"/>
        </w:rPr>
      </w:pPr>
      <w:r w:rsidRPr="008054EE">
        <w:rPr>
          <w:lang w:val="sq-AL"/>
        </w:rPr>
        <w:t>a) VKE-ve të efekteve në shëndet, VKE-ve të efekteve ndijore dhe NV-ve të përmendura në nenin 4 dhe shtojcat II dhe III të kësaj rregulloreje;</w:t>
      </w:r>
    </w:p>
    <w:p w:rsidR="001E4A75" w:rsidRPr="008054EE" w:rsidRDefault="009F55B9" w:rsidP="001E4A75">
      <w:pPr>
        <w:pStyle w:val="Paragrafi"/>
        <w:rPr>
          <w:lang w:val="sq-AL"/>
        </w:rPr>
      </w:pPr>
      <w:r w:rsidRPr="008054EE">
        <w:rPr>
          <w:lang w:val="sq-AL"/>
        </w:rPr>
        <w:t>b) frekuencës, nivelit, kohëzgjatjes dhe llojit të ekspozimit, përfshirë shpërndarjen në trupin e punëmarrësit dhe në hapësirën e vendit të punës;</w:t>
      </w:r>
    </w:p>
    <w:p w:rsidR="001E4A75" w:rsidRPr="008054EE" w:rsidRDefault="009F55B9" w:rsidP="001E4A75">
      <w:pPr>
        <w:pStyle w:val="Paragrafi"/>
        <w:rPr>
          <w:lang w:val="sq-AL"/>
        </w:rPr>
      </w:pPr>
      <w:r w:rsidRPr="008054EE">
        <w:rPr>
          <w:lang w:val="sq-AL"/>
        </w:rPr>
        <w:t>c) çdo efekti të drejtpërdrejtë biofizik;</w:t>
      </w:r>
    </w:p>
    <w:p w:rsidR="001E4A75" w:rsidRPr="008054EE" w:rsidRDefault="009F55B9" w:rsidP="001E4A75">
      <w:pPr>
        <w:pStyle w:val="Paragrafi"/>
        <w:rPr>
          <w:spacing w:val="-4"/>
          <w:lang w:val="sq-AL"/>
        </w:rPr>
      </w:pPr>
      <w:r w:rsidRPr="008054EE">
        <w:rPr>
          <w:lang w:val="sq-AL"/>
        </w:rPr>
        <w:t xml:space="preserve">ç) çdo efekti mbi sigurinë dhe shëndetin e punëmarrësve në risk të veçantë, si: gratë shtatzëna, punëmarrësit që përdorin pajisje mjekësore të implantuara aktive dhe pasive si rregulluesit e ritmit të zemrës, punëmarrësit me pajisje mjekësore të </w:t>
      </w:r>
      <w:r w:rsidRPr="008054EE">
        <w:rPr>
          <w:spacing w:val="-4"/>
          <w:lang w:val="sq-AL"/>
        </w:rPr>
        <w:t>vendosura në trup si pompat e insulinës etj</w:t>
      </w:r>
      <w:r w:rsidR="006F696C" w:rsidRPr="008054EE">
        <w:rPr>
          <w:spacing w:val="-4"/>
          <w:lang w:val="sq-AL"/>
        </w:rPr>
        <w:t>.</w:t>
      </w:r>
      <w:r w:rsidRPr="008054EE">
        <w:rPr>
          <w:spacing w:val="-4"/>
          <w:lang w:val="sq-AL"/>
        </w:rPr>
        <w:t>;</w:t>
      </w:r>
    </w:p>
    <w:p w:rsidR="001E4A75" w:rsidRPr="008054EE" w:rsidRDefault="009F55B9" w:rsidP="001E4A75">
      <w:pPr>
        <w:pStyle w:val="Paragrafi"/>
        <w:rPr>
          <w:spacing w:val="-4"/>
          <w:lang w:val="sq-AL"/>
        </w:rPr>
      </w:pPr>
      <w:r w:rsidRPr="008054EE">
        <w:rPr>
          <w:spacing w:val="-4"/>
          <w:lang w:val="sq-AL"/>
        </w:rPr>
        <w:t xml:space="preserve">d) çdo efekti indirekt; </w:t>
      </w:r>
    </w:p>
    <w:p w:rsidR="001E4A75" w:rsidRPr="008054EE" w:rsidRDefault="009F55B9" w:rsidP="001E4A75">
      <w:pPr>
        <w:pStyle w:val="Paragrafi"/>
        <w:rPr>
          <w:spacing w:val="-4"/>
          <w:lang w:val="sq-AL"/>
        </w:rPr>
      </w:pPr>
      <w:r w:rsidRPr="008054EE">
        <w:rPr>
          <w:spacing w:val="-4"/>
          <w:lang w:val="sq-AL"/>
        </w:rPr>
        <w:t xml:space="preserve">dh) ekzistencës së pajisjeve zëvendësuese, të projektuara për të zvogëluar nivelin e ekspozimit ndaj rrezatimeve jojonizuese; </w:t>
      </w:r>
    </w:p>
    <w:p w:rsidR="001E4A75" w:rsidRPr="008054EE" w:rsidRDefault="009F55B9" w:rsidP="001E4A75">
      <w:pPr>
        <w:pStyle w:val="Paragrafi"/>
        <w:rPr>
          <w:spacing w:val="-4"/>
          <w:lang w:val="sq-AL"/>
        </w:rPr>
      </w:pPr>
      <w:r w:rsidRPr="008054EE">
        <w:rPr>
          <w:spacing w:val="-4"/>
          <w:lang w:val="sq-AL"/>
        </w:rPr>
        <w:t xml:space="preserve">e) informacionit të përshtatshëm, të siguruar nga mbikëqyrja shëndetësore e përmendur në nenin 9 të kësaj rregulloreje; </w:t>
      </w:r>
    </w:p>
    <w:p w:rsidR="001E4A75" w:rsidRPr="008054EE" w:rsidRDefault="009F55B9" w:rsidP="001E4A75">
      <w:pPr>
        <w:pStyle w:val="Paragrafi"/>
        <w:rPr>
          <w:spacing w:val="-4"/>
          <w:lang w:val="sq-AL"/>
        </w:rPr>
      </w:pPr>
      <w:r w:rsidRPr="008054EE">
        <w:rPr>
          <w:spacing w:val="-4"/>
          <w:lang w:val="sq-AL"/>
        </w:rPr>
        <w:t>ë) informacionit të ofruar nga prodhuesi i pajisjes;</w:t>
      </w:r>
    </w:p>
    <w:p w:rsidR="001E4A75" w:rsidRPr="008054EE" w:rsidRDefault="009F55B9" w:rsidP="001E4A75">
      <w:pPr>
        <w:pStyle w:val="Paragrafi"/>
        <w:rPr>
          <w:spacing w:val="-4"/>
          <w:lang w:val="sq-AL"/>
        </w:rPr>
      </w:pPr>
      <w:r w:rsidRPr="008054EE">
        <w:rPr>
          <w:spacing w:val="-4"/>
          <w:lang w:val="sq-AL"/>
        </w:rPr>
        <w:t>f) informacioneve të tjera përkatëse për sigurinë dhe shëndetin</w:t>
      </w:r>
    </w:p>
    <w:p w:rsidR="001E4A75" w:rsidRPr="008054EE" w:rsidRDefault="009F55B9" w:rsidP="001E4A75">
      <w:pPr>
        <w:pStyle w:val="Paragrafi"/>
        <w:rPr>
          <w:spacing w:val="-4"/>
          <w:lang w:val="sq-AL"/>
        </w:rPr>
      </w:pPr>
      <w:r w:rsidRPr="008054EE">
        <w:rPr>
          <w:spacing w:val="-4"/>
          <w:lang w:val="sq-AL"/>
        </w:rPr>
        <w:t>g) burimeve të shumëfishta të ekspozimit;</w:t>
      </w:r>
    </w:p>
    <w:p w:rsidR="001E4A75" w:rsidRPr="008054EE" w:rsidRDefault="009F55B9" w:rsidP="001E4A75">
      <w:pPr>
        <w:pStyle w:val="Paragrafi"/>
        <w:rPr>
          <w:spacing w:val="-4"/>
          <w:lang w:val="sq-AL"/>
        </w:rPr>
      </w:pPr>
      <w:r w:rsidRPr="008054EE">
        <w:rPr>
          <w:spacing w:val="-4"/>
          <w:lang w:val="sq-AL"/>
        </w:rPr>
        <w:t xml:space="preserve">gj) ekspozimit të njëkohshëm ndaj fushave me shumë frekuenca. </w:t>
      </w:r>
    </w:p>
    <w:p w:rsidR="001E4A75" w:rsidRPr="008054EE" w:rsidRDefault="009F55B9" w:rsidP="001E4A75">
      <w:pPr>
        <w:pStyle w:val="Paragrafi"/>
        <w:rPr>
          <w:spacing w:val="-4"/>
          <w:lang w:val="sq-AL"/>
        </w:rPr>
      </w:pPr>
      <w:r w:rsidRPr="008054EE">
        <w:rPr>
          <w:spacing w:val="-4"/>
          <w:lang w:val="sq-AL"/>
        </w:rPr>
        <w:t>7. Vlerësimi i ekspozimit ndaj FEM</w:t>
      </w:r>
      <w:r w:rsidR="00336BB6" w:rsidRPr="008054EE">
        <w:rPr>
          <w:spacing w:val="-4"/>
          <w:lang w:val="sq-AL"/>
        </w:rPr>
        <w:t xml:space="preserve"> </w:t>
      </w:r>
      <w:r w:rsidRPr="008054EE">
        <w:rPr>
          <w:spacing w:val="-4"/>
          <w:lang w:val="sq-AL"/>
        </w:rPr>
        <w:t>nuk është e nevojshme të kryhet</w:t>
      </w:r>
      <w:r w:rsidR="00336BB6" w:rsidRPr="008054EE">
        <w:rPr>
          <w:spacing w:val="-4"/>
          <w:lang w:val="sq-AL"/>
        </w:rPr>
        <w:t xml:space="preserve"> </w:t>
      </w:r>
      <w:r w:rsidRPr="008054EE">
        <w:rPr>
          <w:spacing w:val="-4"/>
          <w:lang w:val="sq-AL"/>
        </w:rPr>
        <w:t xml:space="preserve">në vendet e punës të hapura për publikun, nëse është kryer që më parë një vlerësim në përputhje me dispozitat mbi kufizimin e ekspozimit të publikut ndaj rrezatimeve jojonizuese, nëse kufizimet e specifikuara në këto dispozita janë respektuar për punëmarrësit dhe nëse risqet për shëndetin dhe sigurinë janë përjashtuar. </w:t>
      </w:r>
    </w:p>
    <w:p w:rsidR="001E4A75" w:rsidRPr="008054EE" w:rsidRDefault="009F55B9" w:rsidP="001E4A75">
      <w:pPr>
        <w:pStyle w:val="Paragrafi"/>
        <w:rPr>
          <w:spacing w:val="-4"/>
          <w:lang w:val="sq-AL"/>
        </w:rPr>
      </w:pPr>
      <w:r w:rsidRPr="008054EE">
        <w:rPr>
          <w:spacing w:val="-4"/>
          <w:lang w:val="sq-AL"/>
        </w:rPr>
        <w:t>Këto kushte konsiderohen të jenë përmbushur nëse përdoren pajisje të destinuara për përdorim publik, në përputhje me kërkesat e legjislacionit në fuqi për sigurinë e produkteve, nëse këto përcaktojnë nivele më të rrepta të sigurisë sesa ato të parashikuara nga kjo rregullore, nëse këto pajisje përdoren siç janë synuar dhe nuk përdoren pajisje të tjera.</w:t>
      </w:r>
    </w:p>
    <w:p w:rsidR="001E4A75" w:rsidRPr="008054EE" w:rsidRDefault="009F55B9" w:rsidP="001E4A75">
      <w:pPr>
        <w:pStyle w:val="Paragrafi"/>
        <w:rPr>
          <w:spacing w:val="-4"/>
          <w:lang w:val="sq-AL"/>
        </w:rPr>
      </w:pPr>
      <w:r w:rsidRPr="008054EE">
        <w:rPr>
          <w:spacing w:val="-4"/>
          <w:lang w:val="sq-AL"/>
        </w:rPr>
        <w:t>8. Punëdhënësi dokumenton vlerësimin e riskut, ku përfshihen të dhënat e siguruara nga vlerësimi, matja ose llogaritja e nivelit të ekspozimit dhe ku përcaktohen masat që duhen marrë në përputhje me nenin 6, të kësaj rregulloreje. Ky vlerësim ruhet në një formë të përshtatshme e të gjurmueshme, që lejon konsultimin e tij të mëvonshëm.</w:t>
      </w:r>
    </w:p>
    <w:p w:rsidR="001E4A75" w:rsidRPr="008054EE" w:rsidRDefault="009F55B9" w:rsidP="001E4A75">
      <w:pPr>
        <w:pStyle w:val="Paragrafi"/>
        <w:rPr>
          <w:spacing w:val="-4"/>
          <w:lang w:val="sq-AL"/>
        </w:rPr>
      </w:pPr>
      <w:r w:rsidRPr="008054EE">
        <w:rPr>
          <w:spacing w:val="-4"/>
          <w:lang w:val="sq-AL"/>
        </w:rPr>
        <w:t xml:space="preserve">Vlerësimi firmoset nga eksperti që kryen vlerësimin dhe nga punëdhënësi. </w:t>
      </w:r>
    </w:p>
    <w:p w:rsidR="001E4A75" w:rsidRPr="008054EE" w:rsidRDefault="009F55B9" w:rsidP="001E4A75">
      <w:pPr>
        <w:pStyle w:val="Paragrafi"/>
        <w:rPr>
          <w:spacing w:val="-4"/>
          <w:lang w:val="sq-AL"/>
        </w:rPr>
      </w:pPr>
      <w:r w:rsidRPr="008054EE">
        <w:rPr>
          <w:spacing w:val="-4"/>
          <w:lang w:val="sq-AL"/>
        </w:rPr>
        <w:t>Vlerësimi mund të përfshijë edhe një deklaratë nga ana e punëdhënësit, që justifikon se natyra dhe shkalla e risqeve që lidhen me rrezatimet jojonizuese e bëjnë të panevojshëm një vlerësim të mëtejshëm të detajuar të risqeve.</w:t>
      </w:r>
    </w:p>
    <w:p w:rsidR="001E4A75" w:rsidRPr="008054EE" w:rsidRDefault="009F55B9" w:rsidP="001E4A75">
      <w:pPr>
        <w:pStyle w:val="Paragrafi"/>
        <w:rPr>
          <w:spacing w:val="-4"/>
          <w:lang w:val="sq-AL"/>
        </w:rPr>
      </w:pPr>
      <w:r w:rsidRPr="008054EE">
        <w:rPr>
          <w:spacing w:val="-4"/>
          <w:lang w:val="sq-AL"/>
        </w:rPr>
        <w:t>9. Vlerësimi i riskut përditësohet rregullisht, sipas afateve që përcakton KMR-ja dhe në çdo rast kur ka pasur ndryshime të rëndësishme, të cilat mund ta bëjnë atë të pavlefshëm, ose kur rezultatet e mbikëqyrjes shëndetësore të parashikuar në nenin 9 të kësaj rregulloreje tregojnë se kjo është e nevojshme.</w:t>
      </w:r>
    </w:p>
    <w:p w:rsidR="001E4A75" w:rsidRPr="008054EE" w:rsidRDefault="009F55B9" w:rsidP="001E4A75">
      <w:pPr>
        <w:pStyle w:val="Paragrafi"/>
        <w:rPr>
          <w:spacing w:val="-4"/>
          <w:lang w:val="sq-AL"/>
        </w:rPr>
      </w:pPr>
      <w:r w:rsidRPr="008054EE">
        <w:rPr>
          <w:spacing w:val="-4"/>
          <w:lang w:val="sq-AL"/>
        </w:rPr>
        <w:t>10. Vlerësimi i ekspozimit mund të bëhet publik me kërkesën e punëmarrësve,përfaqësuesve të tyre, si dhe publikut, në përputhje me legjislacionin përkatës në fuqi.</w:t>
      </w:r>
    </w:p>
    <w:p w:rsidR="001E4A75" w:rsidRPr="008054EE" w:rsidRDefault="009F55B9" w:rsidP="001E4A75">
      <w:pPr>
        <w:pStyle w:val="Paragrafi"/>
        <w:rPr>
          <w:spacing w:val="-4"/>
          <w:lang w:val="sq-AL"/>
        </w:rPr>
      </w:pPr>
      <w:r w:rsidRPr="008054EE">
        <w:rPr>
          <w:spacing w:val="-4"/>
          <w:lang w:val="sq-AL"/>
        </w:rPr>
        <w:t>Në veçanti, në rastin e përpunimit të të dhënave personale të punëmarrësve gjatë një vlerësimi të tillë, çdo publikim duhet të jetë në përputhje me legjislacionin në fuqi për mbrojtjen e të dhënave personale.</w:t>
      </w:r>
    </w:p>
    <w:p w:rsidR="001E4A75" w:rsidRPr="008054EE" w:rsidRDefault="009F55B9" w:rsidP="001E4A75">
      <w:pPr>
        <w:pStyle w:val="Paragrafi"/>
        <w:rPr>
          <w:lang w:val="sq-AL"/>
        </w:rPr>
      </w:pPr>
      <w:r w:rsidRPr="008054EE">
        <w:rPr>
          <w:lang w:val="sq-AL"/>
        </w:rPr>
        <w:t>Përveç rasteve kur ka një interes madhor për publikim, autoritetet shtetërore që zotërojnë kopje të vlerësimit mund të refuzojnë kërkesën për akses në të ose për ta bërë vlerësimin publik, në qoftë se publikimi do të cenonte mbrojtjen e interesave tregtare të punëdhënësit, përfshirë ato që lidhen me pronësinë intelektuale. Punëdhënësi mund të refuzojë të japë informacion ose të publikojë vlerësimin sipas të njëjtave kushte, në përputhje me legjislacionin përkatës në fuqi.</w:t>
      </w:r>
    </w:p>
    <w:p w:rsidR="001E4A75" w:rsidRPr="008054EE" w:rsidRDefault="001E4A75" w:rsidP="001E4A75">
      <w:pPr>
        <w:pStyle w:val="Paragrafi"/>
        <w:rPr>
          <w:sz w:val="14"/>
          <w:lang w:val="sq-AL"/>
        </w:rPr>
      </w:pPr>
    </w:p>
    <w:p w:rsidR="001E4A75" w:rsidRPr="008054EE" w:rsidRDefault="009F55B9" w:rsidP="000B1B49">
      <w:pPr>
        <w:pStyle w:val="Paragrafi"/>
        <w:ind w:firstLine="0"/>
        <w:jc w:val="center"/>
        <w:rPr>
          <w:lang w:val="sq-AL"/>
        </w:rPr>
      </w:pPr>
      <w:r w:rsidRPr="008054EE">
        <w:rPr>
          <w:lang w:val="sq-AL"/>
        </w:rPr>
        <w:t>Neni 6</w:t>
      </w:r>
    </w:p>
    <w:p w:rsidR="001E4A75" w:rsidRPr="008054EE" w:rsidRDefault="009F55B9" w:rsidP="000B1B49">
      <w:pPr>
        <w:pStyle w:val="Paragrafi"/>
        <w:ind w:firstLine="0"/>
        <w:jc w:val="center"/>
        <w:rPr>
          <w:b/>
          <w:lang w:val="sq-AL"/>
        </w:rPr>
      </w:pPr>
      <w:r w:rsidRPr="008054EE">
        <w:rPr>
          <w:b/>
          <w:lang w:val="sq-AL"/>
        </w:rPr>
        <w:t>Shmangia dhe zvogëlimi i ekspozimit</w:t>
      </w:r>
    </w:p>
    <w:p w:rsidR="001E4A75" w:rsidRPr="008054EE" w:rsidRDefault="001E4A75" w:rsidP="001E4A75">
      <w:pPr>
        <w:pStyle w:val="Paragrafi"/>
        <w:rPr>
          <w:sz w:val="14"/>
          <w:lang w:val="sq-AL"/>
        </w:rPr>
      </w:pPr>
    </w:p>
    <w:p w:rsidR="001E4A75" w:rsidRPr="008054EE" w:rsidRDefault="009F55B9" w:rsidP="001E4A75">
      <w:pPr>
        <w:pStyle w:val="Paragrafi"/>
        <w:rPr>
          <w:spacing w:val="-4"/>
          <w:lang w:val="sq-AL"/>
        </w:rPr>
      </w:pPr>
      <w:r w:rsidRPr="008054EE">
        <w:rPr>
          <w:lang w:val="sq-AL"/>
        </w:rPr>
        <w:t>1</w:t>
      </w:r>
      <w:r w:rsidRPr="008054EE">
        <w:rPr>
          <w:spacing w:val="-4"/>
          <w:lang w:val="sq-AL"/>
        </w:rPr>
        <w:t xml:space="preserve">. Duke marrë parasysh progresin teknik dhe mundësinë e marrjes së masave për të kontrolluar në burim emetimin e rrezatimeve jojonizuese, punëmarrësi ndërmerr veprimet e nevojshme për të siguruar që risqet që krijohen nga fushat elektromagnetike në vendin e punës të shmangen ose të zvogëlohen në minimum. </w:t>
      </w:r>
    </w:p>
    <w:p w:rsidR="001E4A75" w:rsidRPr="008054EE" w:rsidRDefault="009F55B9" w:rsidP="001E4A75">
      <w:pPr>
        <w:pStyle w:val="Paragrafi"/>
        <w:rPr>
          <w:spacing w:val="-4"/>
          <w:lang w:val="sq-AL"/>
        </w:rPr>
      </w:pPr>
      <w:r w:rsidRPr="008054EE">
        <w:rPr>
          <w:spacing w:val="-4"/>
          <w:lang w:val="sq-AL"/>
        </w:rPr>
        <w:t xml:space="preserve">Reduktimi i risqeve që krijohen nga ekspozimi ndaj rrezatimeve jojonizuese bazohet në parimet e përgjithshme të parandalimit, sipas nenit 6, të ligjit </w:t>
      </w:r>
      <w:r w:rsidR="004E2FB4" w:rsidRPr="008054EE">
        <w:rPr>
          <w:spacing w:val="-4"/>
          <w:lang w:val="sq-AL"/>
        </w:rPr>
        <w:t xml:space="preserve">nr. </w:t>
      </w:r>
      <w:r w:rsidRPr="008054EE">
        <w:rPr>
          <w:spacing w:val="-4"/>
          <w:lang w:val="sq-AL"/>
        </w:rPr>
        <w:t>10237, datë 18.2.2010, “Për sigurinë dhe shëndetin në punë”.</w:t>
      </w:r>
    </w:p>
    <w:p w:rsidR="001E4A75" w:rsidRPr="008054EE" w:rsidRDefault="00942554" w:rsidP="001E4A75">
      <w:pPr>
        <w:pStyle w:val="Paragrafi"/>
        <w:rPr>
          <w:spacing w:val="-4"/>
          <w:lang w:val="sq-AL"/>
        </w:rPr>
      </w:pPr>
      <w:r w:rsidRPr="008054EE">
        <w:rPr>
          <w:spacing w:val="-4"/>
          <w:lang w:val="sq-AL"/>
        </w:rPr>
        <w:t>2. Kur n</w:t>
      </w:r>
      <w:r w:rsidR="009F55B9" w:rsidRPr="008054EE">
        <w:rPr>
          <w:spacing w:val="-4"/>
          <w:lang w:val="sq-AL"/>
        </w:rPr>
        <w:t>ivelet e veprimit tejkalohen, punëdhënësi harton dhe zbaton një plan veprimi që përfshin masat teknike dhe/ose organizative për parandalimin e tejkalimit të vlerave kufi të ekspozimit. Kur vlerësimi i riskut tregon se vlerat përkatëse kufi të ekspozimit nuk tejkalohen dhe që risqet për sigurinë mund të përjashtohen, nuk ndërmerren veprime të mëtejshme.</w:t>
      </w:r>
    </w:p>
    <w:p w:rsidR="001E4A75" w:rsidRPr="008054EE" w:rsidRDefault="009F55B9" w:rsidP="001E4A75">
      <w:pPr>
        <w:pStyle w:val="Paragrafi"/>
        <w:rPr>
          <w:spacing w:val="-4"/>
          <w:lang w:val="sq-AL"/>
        </w:rPr>
      </w:pPr>
      <w:r w:rsidRPr="008054EE">
        <w:rPr>
          <w:spacing w:val="-4"/>
          <w:lang w:val="sq-AL"/>
        </w:rPr>
        <w:t xml:space="preserve">3. Kur nevojitet hartimi dhe zbatimi i një plani veprimi siç parashikohet në pikat 1 dhe 2 të këtij neni ose për të parandaluar çdo risk për shkak të efekteve indirekte të përmendura në shkronjën “c”, të nenit 2, të kësaj rregulloreje, punëdhënësi merr parasysh në veçanti masat e mëposhtme për të shmangur ose zvogëluar risqet nga rrezatimet jojonizuese: </w:t>
      </w:r>
    </w:p>
    <w:p w:rsidR="001E4A75" w:rsidRPr="008054EE" w:rsidRDefault="009F55B9" w:rsidP="001E4A75">
      <w:pPr>
        <w:pStyle w:val="Paragrafi"/>
        <w:rPr>
          <w:spacing w:val="-4"/>
          <w:lang w:val="sq-AL"/>
        </w:rPr>
      </w:pPr>
      <w:r w:rsidRPr="008054EE">
        <w:rPr>
          <w:spacing w:val="-4"/>
          <w:lang w:val="sq-AL"/>
        </w:rPr>
        <w:t>a) metoda të tjera të punës, që sjellin më pak ekspozim ndaj rrezatimeve jojonizuese;</w:t>
      </w:r>
    </w:p>
    <w:p w:rsidR="001E4A75" w:rsidRPr="008054EE" w:rsidRDefault="009F55B9" w:rsidP="001E4A75">
      <w:pPr>
        <w:pStyle w:val="Paragrafi"/>
        <w:rPr>
          <w:spacing w:val="-4"/>
          <w:lang w:val="sq-AL"/>
        </w:rPr>
      </w:pPr>
      <w:r w:rsidRPr="008054EE">
        <w:rPr>
          <w:spacing w:val="-4"/>
          <w:lang w:val="sq-AL"/>
        </w:rPr>
        <w:t>b) përzgjedhjen e pajisjeve, që emetojnë rrezatime jojonizuesemë të ulëta, duke marrë parasysh punën që duhet kryer;</w:t>
      </w:r>
    </w:p>
    <w:p w:rsidR="001E4A75" w:rsidRPr="008054EE" w:rsidRDefault="009F55B9" w:rsidP="001E4A75">
      <w:pPr>
        <w:pStyle w:val="Paragrafi"/>
        <w:rPr>
          <w:spacing w:val="-4"/>
          <w:lang w:val="sq-AL"/>
        </w:rPr>
      </w:pPr>
      <w:r w:rsidRPr="008054EE">
        <w:rPr>
          <w:spacing w:val="-4"/>
          <w:lang w:val="sq-AL"/>
        </w:rPr>
        <w:t>c) masat teknike për të zvogëluar emetimin e rrezatimeve jojonizuese, përfshirë, kur është e nevojshme, përdorimin e bllokuesve si interlock-e, ekraneve ose mekanizmave të ngjashëm të mbrojtjes së shëndetit;</w:t>
      </w:r>
    </w:p>
    <w:p w:rsidR="00717D0F" w:rsidRPr="008054EE" w:rsidRDefault="009F55B9" w:rsidP="00336BB6">
      <w:pPr>
        <w:pStyle w:val="Paragrafi"/>
        <w:rPr>
          <w:spacing w:val="-4"/>
          <w:lang w:val="sq-AL"/>
        </w:rPr>
      </w:pPr>
      <w:r w:rsidRPr="008054EE">
        <w:rPr>
          <w:spacing w:val="-4"/>
          <w:lang w:val="sq-AL"/>
        </w:rPr>
        <w:t>ç) kufizimet e përshtatshme dhe masat për aksesin, të tilla si sinjalet, etiketat, shenjat paralajmëruese horizontale dhe vertikale, barrierat, në mënyrë që të kufizohet ose të kontrollohet aksesi;</w:t>
      </w:r>
    </w:p>
    <w:p w:rsidR="004E16ED" w:rsidRDefault="004E16ED" w:rsidP="001E4A75">
      <w:pPr>
        <w:pStyle w:val="Paragrafi"/>
        <w:rPr>
          <w:spacing w:val="-4"/>
          <w:lang w:val="sq-AL"/>
        </w:rPr>
      </w:pPr>
    </w:p>
    <w:p w:rsidR="001E4A75" w:rsidRPr="008054EE" w:rsidRDefault="009F55B9" w:rsidP="001E4A75">
      <w:pPr>
        <w:pStyle w:val="Paragrafi"/>
        <w:rPr>
          <w:spacing w:val="-4"/>
          <w:lang w:val="sq-AL"/>
        </w:rPr>
      </w:pPr>
      <w:r w:rsidRPr="008054EE">
        <w:rPr>
          <w:spacing w:val="-4"/>
          <w:lang w:val="sq-AL"/>
        </w:rPr>
        <w:t>d) për ekspozimin ndaj fushave elektrike, masat dhe procedurat për të menaxhuar shkarkimet e shkëndijave dhe rrymat e kontaktit nëpërmjet mjeteve teknike dhe formimit të punëmarrësve;</w:t>
      </w:r>
    </w:p>
    <w:p w:rsidR="001E4A75" w:rsidRPr="008054EE" w:rsidRDefault="009F55B9" w:rsidP="001E4A75">
      <w:pPr>
        <w:pStyle w:val="Paragrafi"/>
        <w:rPr>
          <w:spacing w:val="-4"/>
          <w:lang w:val="sq-AL"/>
        </w:rPr>
      </w:pPr>
      <w:r w:rsidRPr="008054EE">
        <w:rPr>
          <w:spacing w:val="-4"/>
          <w:lang w:val="sq-AL"/>
        </w:rPr>
        <w:t>dh) planet e përshtatshme të mirëmbajtjes për pajisjet e punës dhe vendet e punës;</w:t>
      </w:r>
    </w:p>
    <w:p w:rsidR="001E4A75" w:rsidRPr="008054EE" w:rsidRDefault="009F55B9" w:rsidP="001E4A75">
      <w:pPr>
        <w:pStyle w:val="Paragrafi"/>
        <w:rPr>
          <w:spacing w:val="-4"/>
          <w:lang w:val="sq-AL"/>
        </w:rPr>
      </w:pPr>
      <w:r w:rsidRPr="008054EE">
        <w:rPr>
          <w:spacing w:val="-4"/>
          <w:lang w:val="sq-AL"/>
        </w:rPr>
        <w:t>e) projektimin dhe strukturën e vendit të punës dhe vendeve individuale të punës;</w:t>
      </w:r>
    </w:p>
    <w:p w:rsidR="001E4A75" w:rsidRPr="008054EE" w:rsidRDefault="009F55B9" w:rsidP="001E4A75">
      <w:pPr>
        <w:pStyle w:val="Paragrafi"/>
        <w:rPr>
          <w:spacing w:val="-4"/>
          <w:lang w:val="sq-AL"/>
        </w:rPr>
      </w:pPr>
      <w:r w:rsidRPr="008054EE">
        <w:rPr>
          <w:spacing w:val="-4"/>
          <w:lang w:val="sq-AL"/>
        </w:rPr>
        <w:t>ë) kufizimet e kohëzgjatjes dhe intensitetit të ekspozimit;</w:t>
      </w:r>
    </w:p>
    <w:p w:rsidR="001E4A75" w:rsidRPr="008054EE" w:rsidRDefault="009F55B9" w:rsidP="001E4A75">
      <w:pPr>
        <w:pStyle w:val="Paragrafi"/>
        <w:rPr>
          <w:spacing w:val="-4"/>
          <w:lang w:val="sq-AL"/>
        </w:rPr>
      </w:pPr>
      <w:r w:rsidRPr="008054EE">
        <w:rPr>
          <w:spacing w:val="-4"/>
          <w:lang w:val="sq-AL"/>
        </w:rPr>
        <w:t>f) pajisjen me mjete mbrojtëse individuale të përshtatshme;</w:t>
      </w:r>
    </w:p>
    <w:p w:rsidR="001E4A75" w:rsidRPr="008054EE" w:rsidRDefault="009F55B9" w:rsidP="001E4A75">
      <w:pPr>
        <w:pStyle w:val="Paragrafi"/>
        <w:rPr>
          <w:lang w:val="sq-AL"/>
        </w:rPr>
      </w:pPr>
      <w:r w:rsidRPr="008054EE">
        <w:rPr>
          <w:spacing w:val="-4"/>
          <w:lang w:val="sq-AL"/>
        </w:rPr>
        <w:t>g) për ekspozimin</w:t>
      </w:r>
      <w:r w:rsidRPr="008054EE">
        <w:rPr>
          <w:lang w:val="sq-AL"/>
        </w:rPr>
        <w:t xml:space="preserve"> ndaj fushave magnetike statike, kur këto tejkalojnë 3 mT, masat dhe procedurat për të menaxhuar riskun e flakjes, dhe kur këto tejkalojnë 1 T, masat dhe procedurat për të menaxhuar risqet e lidhura me lëvizjen.</w:t>
      </w:r>
    </w:p>
    <w:p w:rsidR="001E4A75" w:rsidRPr="008054EE" w:rsidRDefault="009F55B9" w:rsidP="001E4A75">
      <w:pPr>
        <w:pStyle w:val="Paragrafi"/>
        <w:rPr>
          <w:lang w:val="sq-AL"/>
        </w:rPr>
      </w:pPr>
      <w:r w:rsidRPr="008054EE">
        <w:rPr>
          <w:lang w:val="sq-AL"/>
        </w:rPr>
        <w:t>4. Plani i veprimit i përgatitur dhe zbatuar sipas pikave 1, 2 dhe 3, të këtij neni, përfshin masa teknike dhe/ose organizative për të parandaluar çdo risk për punëmarrësit në risk të veçantë, përfshirë punëmarrësit që kanë deklaruar te punëdhënësi përdorimin e pajisjeve mjekësore aktive ose pasive, si rregulluesit e ritmit të zemrës dhe pajisjeve të vendosura në trup, si pompat e insulinës, ose për gratë shtatzëna, që e kanë informuar punëdhënësin për gjendjen e tyre, dhe çdo risk për shkak të efekteve indirekte, të përmendura në shkronjën “c”, të nenit 2, të kësaj rregulloreje.</w:t>
      </w:r>
    </w:p>
    <w:p w:rsidR="001E4A75" w:rsidRPr="008054EE" w:rsidRDefault="009F55B9" w:rsidP="001E4A75">
      <w:pPr>
        <w:pStyle w:val="Paragrafi"/>
        <w:rPr>
          <w:lang w:val="sq-AL"/>
        </w:rPr>
      </w:pPr>
      <w:r w:rsidRPr="008054EE">
        <w:rPr>
          <w:lang w:val="sq-AL"/>
        </w:rPr>
        <w:t xml:space="preserve">5. Mbi bazën e vlerësimit të riskut, në vendet e punës ku punëmarrësit mund të ekspozohen ndaj rrezatimeve jojonizuese që tejkalojnë nivelet e veprimit vendosen shenja të përshtatshme, në përputhje me legjislacionin në fuqi për sinjalistikën në vendin e punës. </w:t>
      </w:r>
    </w:p>
    <w:p w:rsidR="001E4A75" w:rsidRPr="008054EE" w:rsidRDefault="009F55B9" w:rsidP="001E4A75">
      <w:pPr>
        <w:pStyle w:val="Paragrafi"/>
        <w:rPr>
          <w:lang w:val="sq-AL"/>
        </w:rPr>
      </w:pPr>
      <w:r w:rsidRPr="008054EE">
        <w:rPr>
          <w:lang w:val="sq-AL"/>
        </w:rPr>
        <w:t>Zonat në fjalë identifikohen dhe aksesi në to kufizohet sipas rastit. Kur aksesi në këto zona kufizohet në mënyrë të përshtatshme për çdo arsye tjetër dhe punëmarrësit janë informuar për rreziqet elektromagnetike, nuk janë të nevojshme shenjat dhe kufizimet e aksesit, specifike për fushat elektromagnetike.</w:t>
      </w:r>
    </w:p>
    <w:p w:rsidR="001E4A75" w:rsidRPr="008054EE" w:rsidRDefault="009F55B9" w:rsidP="001E4A75">
      <w:pPr>
        <w:pStyle w:val="Paragrafi"/>
        <w:rPr>
          <w:lang w:val="sq-AL"/>
        </w:rPr>
      </w:pPr>
      <w:r w:rsidRPr="008054EE">
        <w:rPr>
          <w:lang w:val="sq-AL"/>
        </w:rPr>
        <w:t>6.Kur konsiderohet relevante, merren masa mbrojtëse specifike, si formimi i punëmarrësve sipas nenit 7 dhe përdorimi i mjeteve teknike dhe mbrojtjes personale, si tokëzimi i objekteve të punës, lidhja e punëmarrësve me objektet e punës – lidhje ekuipotenciale, përdorimi i këpucëve izoluese, dorezave dhe veshjeve mbrojtëse, sipas legjislacionit në fuqi për pajisjet mbrojtëse individuale.</w:t>
      </w:r>
    </w:p>
    <w:p w:rsidR="001E4A75" w:rsidRPr="008054EE" w:rsidRDefault="009F55B9" w:rsidP="001E4A75">
      <w:pPr>
        <w:pStyle w:val="Paragrafi"/>
        <w:rPr>
          <w:lang w:val="sq-AL"/>
        </w:rPr>
      </w:pPr>
      <w:r w:rsidRPr="008054EE">
        <w:rPr>
          <w:lang w:val="sq-AL"/>
        </w:rPr>
        <w:t>7. Punëmarrësit nuk ekspozohen mbi vlerat kufi të ekspozimit, me përjashtim të rasteve të veçanta siç e përcakton KMR-ja, në përputhje me nenet 4 e 11, të kësaj rregulloreje.</w:t>
      </w:r>
    </w:p>
    <w:p w:rsidR="001E4A75" w:rsidRPr="008054EE" w:rsidRDefault="009F55B9" w:rsidP="001E4A75">
      <w:pPr>
        <w:pStyle w:val="Paragrafi"/>
        <w:rPr>
          <w:lang w:val="sq-AL"/>
        </w:rPr>
      </w:pPr>
      <w:r w:rsidRPr="008054EE">
        <w:rPr>
          <w:lang w:val="sq-AL"/>
        </w:rPr>
        <w:t>Nëse, pavarësisht masave të marra nga punëdhënësi, VKE-të e efekteve në shëndet dhe VKE-të e efekteve ndijore</w:t>
      </w:r>
      <w:r w:rsidR="00336BB6" w:rsidRPr="008054EE">
        <w:rPr>
          <w:lang w:val="sq-AL"/>
        </w:rPr>
        <w:t xml:space="preserve"> </w:t>
      </w:r>
      <w:r w:rsidRPr="008054EE">
        <w:rPr>
          <w:lang w:val="sq-AL"/>
        </w:rPr>
        <w:t xml:space="preserve">tejkalohen, </w:t>
      </w:r>
      <w:r w:rsidR="00336BB6" w:rsidRPr="008054EE">
        <w:rPr>
          <w:lang w:val="sq-AL"/>
        </w:rPr>
        <w:t>punëdhënësi</w:t>
      </w:r>
      <w:r w:rsidRPr="008054EE">
        <w:rPr>
          <w:lang w:val="sq-AL"/>
        </w:rPr>
        <w:t xml:space="preserve"> ndërmerr veprime të menjëhershme për të zvogëluar ekspozimin nën këto vlera. </w:t>
      </w:r>
      <w:r w:rsidR="00336BB6" w:rsidRPr="008054EE">
        <w:rPr>
          <w:lang w:val="sq-AL"/>
        </w:rPr>
        <w:t>Punëdhënësi</w:t>
      </w:r>
      <w:r w:rsidRPr="008054EE">
        <w:rPr>
          <w:lang w:val="sq-AL"/>
        </w:rPr>
        <w:t xml:space="preserve"> identifikon dhe dokumenton arsyet përse janë tejkaluar VKE-të e efekteve në shëndet dhe VKE-të e efekteve ndijore, përshtat masat parandaluese dhe mbrojtëse për të shmangur tejkalimin e tyre përsëri, si dhe njofton me shkrim KMR-në. Masat e rishikuara të mbrojtjes dhe parandalimit ruhen në një formë të përshtatshme dhe të gjurmueshme, që lejon konsultimin e tyre në një fazë të mëvonshme.</w:t>
      </w:r>
    </w:p>
    <w:p w:rsidR="001E4A75" w:rsidRPr="008054EE" w:rsidRDefault="009F55B9" w:rsidP="001E4A75">
      <w:pPr>
        <w:pStyle w:val="Paragrafi"/>
        <w:rPr>
          <w:lang w:val="sq-AL"/>
        </w:rPr>
      </w:pPr>
      <w:r w:rsidRPr="008054EE">
        <w:rPr>
          <w:lang w:val="sq-AL"/>
        </w:rPr>
        <w:t xml:space="preserve">8. Kur pikat 3 dhe 4, të nenit 4, të kësaj rregulloreje, zbatohen dhe kur punëmarrësi raporton simptoma kalimtare, punëdhënësi, nëse është e nevojshme, përditëson vlerësimin e riskut dhe masat parandaluese. Simptomat kalimtare mund të përfshijnë: </w:t>
      </w:r>
    </w:p>
    <w:p w:rsidR="001E4A75" w:rsidRPr="008054EE" w:rsidRDefault="009F55B9" w:rsidP="001E4A75">
      <w:pPr>
        <w:pStyle w:val="Paragrafi"/>
        <w:rPr>
          <w:lang w:val="sq-AL"/>
        </w:rPr>
      </w:pPr>
      <w:r w:rsidRPr="008054EE">
        <w:rPr>
          <w:lang w:val="sq-AL"/>
        </w:rPr>
        <w:t>a) perceptime ndijore dhe efekte në funksionimin e sistemit nervor qendror dhe në kokë, të shkaktuara nga fushat magnetike të ndryshueshme; dhe</w:t>
      </w:r>
    </w:p>
    <w:p w:rsidR="001E4A75" w:rsidRPr="008054EE" w:rsidRDefault="009F55B9" w:rsidP="001E4A75">
      <w:pPr>
        <w:pStyle w:val="Paragrafi"/>
        <w:rPr>
          <w:lang w:val="sq-AL"/>
        </w:rPr>
      </w:pPr>
      <w:r w:rsidRPr="008054EE">
        <w:rPr>
          <w:lang w:val="sq-AL"/>
        </w:rPr>
        <w:t>b) efekte të fushave magnetike statike, të tilla si marrje mendsh dhe të vjella.</w:t>
      </w:r>
    </w:p>
    <w:p w:rsidR="001E4A75" w:rsidRPr="008054EE" w:rsidRDefault="009F55B9" w:rsidP="001E4A75">
      <w:pPr>
        <w:pStyle w:val="Paragrafi"/>
        <w:rPr>
          <w:lang w:val="sq-AL"/>
        </w:rPr>
      </w:pPr>
      <w:r w:rsidRPr="008054EE">
        <w:rPr>
          <w:lang w:val="sq-AL"/>
        </w:rPr>
        <w:t>9.Kur zbatohet shkronja “a”, e pikës 6, të nenit 4, të kësaj rregulloreje, që përcakton rastet ku mund të tejkalohen VKE-të ndijore, merren masa specifike të mbrojtjes, si kontrolli i lëvizjeve etj.</w:t>
      </w:r>
    </w:p>
    <w:p w:rsidR="001E4A75" w:rsidRPr="008054EE" w:rsidRDefault="009F55B9" w:rsidP="006E197F">
      <w:pPr>
        <w:pStyle w:val="NeniNr"/>
        <w:rPr>
          <w:lang w:val="sq-AL"/>
        </w:rPr>
      </w:pPr>
      <w:r w:rsidRPr="008054EE">
        <w:rPr>
          <w:lang w:val="sq-AL"/>
        </w:rPr>
        <w:t>Neni 7</w:t>
      </w:r>
    </w:p>
    <w:p w:rsidR="001E4A75" w:rsidRPr="008054EE" w:rsidRDefault="009F55B9" w:rsidP="006E197F">
      <w:pPr>
        <w:pStyle w:val="NeniTitull"/>
        <w:rPr>
          <w:lang w:val="sq-AL"/>
        </w:rPr>
      </w:pPr>
      <w:r w:rsidRPr="008054EE">
        <w:rPr>
          <w:lang w:val="sq-AL"/>
        </w:rPr>
        <w:t>Informimi dhe formimi i punëmarrësve</w:t>
      </w:r>
    </w:p>
    <w:p w:rsidR="001E4A75" w:rsidRPr="008054EE" w:rsidRDefault="001E4A75" w:rsidP="006E197F">
      <w:pPr>
        <w:pStyle w:val="Hapesira7"/>
        <w:rPr>
          <w:lang w:val="sq-AL"/>
        </w:rPr>
      </w:pPr>
    </w:p>
    <w:p w:rsidR="001E4A75" w:rsidRPr="008054EE" w:rsidRDefault="009F55B9" w:rsidP="001E4A75">
      <w:pPr>
        <w:pStyle w:val="Paragrafi"/>
        <w:rPr>
          <w:lang w:val="sq-AL"/>
        </w:rPr>
      </w:pPr>
      <w:r w:rsidRPr="008054EE">
        <w:rPr>
          <w:lang w:val="sq-AL"/>
        </w:rPr>
        <w:t xml:space="preserve">1. Në përputhje me nenin 12, të ligjit </w:t>
      </w:r>
      <w:r w:rsidR="004E2FB4" w:rsidRPr="008054EE">
        <w:rPr>
          <w:lang w:val="sq-AL"/>
        </w:rPr>
        <w:t xml:space="preserve">nr. </w:t>
      </w:r>
      <w:r w:rsidRPr="008054EE">
        <w:rPr>
          <w:lang w:val="sq-AL"/>
        </w:rPr>
        <w:t>10237, datë 10.2.2010, “Për sigurinë dhe shëndetin në punë”, punëdhënësi siguron që punëmarrësit që mund të ekspozohen ndaj risqeve që shkaktohen nga rrezatimet jojonizuese në punë dhe/ose përfaqësuesit e tyre të marrin informacionin dhe formimin e nevojshëm në lidhje me rezultatet e vlerësimit të riskut dhe veprimet e ndërmarra, në përputhje me nenin 6 të kësaj rregulloreje.</w:t>
      </w:r>
    </w:p>
    <w:p w:rsidR="001E4A75" w:rsidRPr="008054EE" w:rsidRDefault="009F55B9" w:rsidP="001E4A75">
      <w:pPr>
        <w:pStyle w:val="Paragrafi"/>
        <w:rPr>
          <w:lang w:val="sq-AL"/>
        </w:rPr>
      </w:pPr>
      <w:r w:rsidRPr="008054EE">
        <w:rPr>
          <w:lang w:val="sq-AL"/>
        </w:rPr>
        <w:t xml:space="preserve">2. Programi i formimit për mbrojtjen nga rrezatimet jojonizuese përcaktohet me udhëzim të veçantë nga ana e KMR-së dhe përfshin ndër të tjera: </w:t>
      </w:r>
    </w:p>
    <w:p w:rsidR="001E4A75" w:rsidRPr="008054EE" w:rsidRDefault="009F55B9" w:rsidP="001E4A75">
      <w:pPr>
        <w:pStyle w:val="Paragrafi"/>
        <w:rPr>
          <w:lang w:val="sq-AL"/>
        </w:rPr>
      </w:pPr>
      <w:r w:rsidRPr="008054EE">
        <w:rPr>
          <w:lang w:val="sq-AL"/>
        </w:rPr>
        <w:t>a) vlerat dhe konceptet e vlerave kufi të ekspozimit dhe niveleve të veprimit, risqet e mundshme të lidhura me to dhe masat parandaluese;</w:t>
      </w:r>
    </w:p>
    <w:p w:rsidR="001E4A75" w:rsidRPr="008054EE" w:rsidRDefault="009F55B9" w:rsidP="001E4A75">
      <w:pPr>
        <w:pStyle w:val="Paragrafi"/>
        <w:rPr>
          <w:lang w:val="sq-AL"/>
        </w:rPr>
      </w:pPr>
      <w:r w:rsidRPr="008054EE">
        <w:rPr>
          <w:lang w:val="sq-AL"/>
        </w:rPr>
        <w:t>b) mënyra e identifikimit dhe raportimit të efekteve të dëmshme të ekspozimit në shëndet;</w:t>
      </w:r>
    </w:p>
    <w:p w:rsidR="001E4A75" w:rsidRPr="008054EE" w:rsidRDefault="009F55B9" w:rsidP="001E4A75">
      <w:pPr>
        <w:pStyle w:val="Paragrafi"/>
        <w:rPr>
          <w:lang w:val="sq-AL"/>
        </w:rPr>
      </w:pPr>
      <w:r w:rsidRPr="008054EE">
        <w:rPr>
          <w:lang w:val="sq-AL"/>
        </w:rPr>
        <w:t>c) rrethanat në të cilat punëmarrësit kanë të drejtë për mbikëqyrje shëndetësore;</w:t>
      </w:r>
    </w:p>
    <w:p w:rsidR="001E4A75" w:rsidRPr="008054EE" w:rsidRDefault="009F55B9" w:rsidP="001E4A75">
      <w:pPr>
        <w:pStyle w:val="Paragrafi"/>
        <w:rPr>
          <w:lang w:val="sq-AL"/>
        </w:rPr>
      </w:pPr>
      <w:r w:rsidRPr="008054EE">
        <w:rPr>
          <w:lang w:val="sq-AL"/>
        </w:rPr>
        <w:t>ç) praktikat e sigurta të punës për të minimizuar risqet që rezultojnë nga ekspozimi;</w:t>
      </w:r>
    </w:p>
    <w:p w:rsidR="001E4A75" w:rsidRPr="008054EE" w:rsidRDefault="009F55B9" w:rsidP="001E4A75">
      <w:pPr>
        <w:pStyle w:val="Paragrafi"/>
        <w:rPr>
          <w:lang w:val="sq-AL"/>
        </w:rPr>
      </w:pPr>
      <w:r w:rsidRPr="008054EE">
        <w:rPr>
          <w:lang w:val="sq-AL"/>
        </w:rPr>
        <w:t>d) efektet e mundshme direkte dhe indirekte të ekspozimit ndaj rrezatimeve jojonizuese;</w:t>
      </w:r>
    </w:p>
    <w:p w:rsidR="001E4A75" w:rsidRPr="008054EE" w:rsidRDefault="009F55B9" w:rsidP="001E4A75">
      <w:pPr>
        <w:pStyle w:val="Paragrafi"/>
        <w:rPr>
          <w:lang w:val="sq-AL"/>
        </w:rPr>
      </w:pPr>
      <w:r w:rsidRPr="008054EE">
        <w:rPr>
          <w:lang w:val="sq-AL"/>
        </w:rPr>
        <w:t xml:space="preserve">dh) mundësinë e simptomave të përkohshme dhe ndjesitë që lidhen me efektet në sistemin nervor qendror ose periferik; </w:t>
      </w:r>
    </w:p>
    <w:p w:rsidR="001E4A75" w:rsidRPr="008054EE" w:rsidRDefault="009F55B9" w:rsidP="001E4A75">
      <w:pPr>
        <w:pStyle w:val="Paragrafi"/>
        <w:rPr>
          <w:lang w:val="sq-AL"/>
        </w:rPr>
      </w:pPr>
      <w:r w:rsidRPr="008054EE">
        <w:rPr>
          <w:lang w:val="sq-AL"/>
        </w:rPr>
        <w:t xml:space="preserve">e) punëmarrësit në risk të veçantë. </w:t>
      </w:r>
    </w:p>
    <w:p w:rsidR="001E4A75" w:rsidRPr="008054EE" w:rsidRDefault="001E4A75" w:rsidP="006E197F">
      <w:pPr>
        <w:pStyle w:val="Hapesira7"/>
        <w:rPr>
          <w:lang w:val="sq-AL"/>
        </w:rPr>
      </w:pPr>
    </w:p>
    <w:p w:rsidR="001E4A75" w:rsidRPr="008054EE" w:rsidRDefault="009F55B9" w:rsidP="006E197F">
      <w:pPr>
        <w:pStyle w:val="NeniNr"/>
        <w:rPr>
          <w:lang w:val="sq-AL"/>
        </w:rPr>
      </w:pPr>
      <w:r w:rsidRPr="008054EE">
        <w:rPr>
          <w:lang w:val="sq-AL"/>
        </w:rPr>
        <w:t>Neni 8</w:t>
      </w:r>
    </w:p>
    <w:p w:rsidR="001E4A75" w:rsidRPr="008054EE" w:rsidRDefault="009F55B9" w:rsidP="006E197F">
      <w:pPr>
        <w:pStyle w:val="NeniTitull"/>
        <w:rPr>
          <w:lang w:val="sq-AL"/>
        </w:rPr>
      </w:pPr>
      <w:r w:rsidRPr="008054EE">
        <w:rPr>
          <w:lang w:val="sq-AL"/>
        </w:rPr>
        <w:t>Konsultimi dhe pjesëmarrja e punëmarrësve</w:t>
      </w:r>
    </w:p>
    <w:p w:rsidR="001E4A75" w:rsidRPr="008054EE" w:rsidRDefault="001E4A75" w:rsidP="006E197F">
      <w:pPr>
        <w:pStyle w:val="Hapesira7"/>
        <w:rPr>
          <w:lang w:val="sq-AL"/>
        </w:rPr>
      </w:pPr>
    </w:p>
    <w:p w:rsidR="001E4A75" w:rsidRPr="008054EE" w:rsidRDefault="009F55B9" w:rsidP="001E4A75">
      <w:pPr>
        <w:pStyle w:val="Paragrafi"/>
        <w:rPr>
          <w:lang w:val="sq-AL"/>
        </w:rPr>
      </w:pPr>
      <w:r w:rsidRPr="008054EE">
        <w:rPr>
          <w:lang w:val="sq-AL"/>
        </w:rPr>
        <w:t xml:space="preserve">Në përputhje me nenin 13, të ligjit </w:t>
      </w:r>
      <w:r w:rsidR="004E2FB4" w:rsidRPr="008054EE">
        <w:rPr>
          <w:lang w:val="sq-AL"/>
        </w:rPr>
        <w:t xml:space="preserve">nr. </w:t>
      </w:r>
      <w:r w:rsidRPr="008054EE">
        <w:rPr>
          <w:lang w:val="sq-AL"/>
        </w:rPr>
        <w:t>10237, datë 18.2.2010, “Për sigurinë dhe shëndetin në punë”, punëdhënësi merr masat e përshtatshme për konsultimin dhe pjesëmarrjen e punëmarrësve, veçanërisht lidhur me vlerësimin e riskut dhe ekspozimit dhe masat e marra ose që duhen marrë për shmangien ose zvogëlimin e ekspozimit ndaj rrezatimit jojonizues.</w:t>
      </w:r>
    </w:p>
    <w:p w:rsidR="001E4A75" w:rsidRPr="008054EE" w:rsidRDefault="001E4A75" w:rsidP="006E197F">
      <w:pPr>
        <w:pStyle w:val="Hapesira7"/>
        <w:rPr>
          <w:lang w:val="sq-AL"/>
        </w:rPr>
      </w:pPr>
    </w:p>
    <w:p w:rsidR="001E4A75" w:rsidRPr="008054EE" w:rsidRDefault="009F55B9" w:rsidP="006E197F">
      <w:pPr>
        <w:pStyle w:val="NeniNr"/>
        <w:rPr>
          <w:lang w:val="sq-AL"/>
        </w:rPr>
      </w:pPr>
      <w:r w:rsidRPr="008054EE">
        <w:rPr>
          <w:lang w:val="sq-AL"/>
        </w:rPr>
        <w:t>SEKSIONI III</w:t>
      </w:r>
    </w:p>
    <w:p w:rsidR="001E4A75" w:rsidRPr="008054EE" w:rsidRDefault="009F55B9" w:rsidP="006E197F">
      <w:pPr>
        <w:pStyle w:val="NeniNr"/>
        <w:rPr>
          <w:lang w:val="sq-AL"/>
        </w:rPr>
      </w:pPr>
      <w:r w:rsidRPr="008054EE">
        <w:rPr>
          <w:lang w:val="sq-AL"/>
        </w:rPr>
        <w:t>DISPOZITA TË PËRZIERA</w:t>
      </w:r>
    </w:p>
    <w:p w:rsidR="001E4A75" w:rsidRPr="008054EE" w:rsidRDefault="001E4A75" w:rsidP="006E197F">
      <w:pPr>
        <w:pStyle w:val="Hapesira7"/>
        <w:rPr>
          <w:lang w:val="sq-AL"/>
        </w:rPr>
      </w:pPr>
    </w:p>
    <w:p w:rsidR="001E4A75" w:rsidRPr="008054EE" w:rsidRDefault="009F55B9" w:rsidP="006E197F">
      <w:pPr>
        <w:pStyle w:val="NeniNr"/>
        <w:rPr>
          <w:lang w:val="sq-AL"/>
        </w:rPr>
      </w:pPr>
      <w:r w:rsidRPr="008054EE">
        <w:rPr>
          <w:lang w:val="sq-AL"/>
        </w:rPr>
        <w:t>Neni 9</w:t>
      </w:r>
    </w:p>
    <w:p w:rsidR="001E4A75" w:rsidRPr="008054EE" w:rsidRDefault="009F55B9" w:rsidP="006E197F">
      <w:pPr>
        <w:pStyle w:val="NeniTitull"/>
        <w:rPr>
          <w:lang w:val="sq-AL"/>
        </w:rPr>
      </w:pPr>
      <w:r w:rsidRPr="008054EE">
        <w:rPr>
          <w:lang w:val="sq-AL"/>
        </w:rPr>
        <w:t>Mbikëqyrja shëndetësore</w:t>
      </w:r>
    </w:p>
    <w:p w:rsidR="001E4A75" w:rsidRPr="008054EE" w:rsidRDefault="001E4A75" w:rsidP="006E197F">
      <w:pPr>
        <w:pStyle w:val="Hapesira7"/>
        <w:rPr>
          <w:lang w:val="sq-AL"/>
        </w:rPr>
      </w:pPr>
    </w:p>
    <w:p w:rsidR="001E4A75" w:rsidRPr="008054EE" w:rsidRDefault="009F55B9" w:rsidP="001E4A75">
      <w:pPr>
        <w:pStyle w:val="Paragrafi"/>
        <w:rPr>
          <w:lang w:val="sq-AL"/>
        </w:rPr>
      </w:pPr>
      <w:r w:rsidRPr="008054EE">
        <w:rPr>
          <w:lang w:val="sq-AL"/>
        </w:rPr>
        <w:t xml:space="preserve">1. Për të parandaluar dhe diagnostikuar herët çdo efekt negativ për shëndetin për shkak të ekspozimit ndaj rrezatimit jojonizues, punëdhënësi merr masa për kryerjen e mbikëqyrjes shëndetësore të duhur të punëmarrësve në përputhje me </w:t>
      </w:r>
      <w:r w:rsidR="00336BB6" w:rsidRPr="008054EE">
        <w:rPr>
          <w:lang w:val="sq-AL"/>
        </w:rPr>
        <w:t>legjislacionin</w:t>
      </w:r>
      <w:r w:rsidRPr="008054EE">
        <w:rPr>
          <w:lang w:val="sq-AL"/>
        </w:rPr>
        <w:t xml:space="preserve"> në fuqi për sigurinë dhe shëndetin në punë. Ministria përgjegjëse për shëndetësinë harton udhëzues për mbikëqyrjen shëndetësore.</w:t>
      </w:r>
    </w:p>
    <w:p w:rsidR="001E4A75" w:rsidRPr="008054EE" w:rsidRDefault="009F55B9" w:rsidP="001E4A75">
      <w:pPr>
        <w:pStyle w:val="Paragrafi"/>
        <w:rPr>
          <w:lang w:val="sq-AL"/>
        </w:rPr>
      </w:pPr>
      <w:r w:rsidRPr="008054EE">
        <w:rPr>
          <w:lang w:val="sq-AL"/>
        </w:rPr>
        <w:t xml:space="preserve">2. Nëse një punëmarrës raporton një efekt të </w:t>
      </w:r>
      <w:r w:rsidR="00336BB6" w:rsidRPr="008054EE">
        <w:rPr>
          <w:lang w:val="sq-AL"/>
        </w:rPr>
        <w:t>padëshiruar</w:t>
      </w:r>
      <w:r w:rsidRPr="008054EE">
        <w:rPr>
          <w:lang w:val="sq-AL"/>
        </w:rPr>
        <w:t xml:space="preserve"> ose të papritur ose në çdo rast kur konstatohet ekspozim mbi vlerat kufi të ekspozimit, punëdhënësi siguron që punëmarrësit t’i kryhen ekzaminime mjekësore të përshtatshme ose ofrohet mbikëqyrje shënde</w:t>
      </w:r>
      <w:r w:rsidR="00717D0F" w:rsidRPr="008054EE">
        <w:rPr>
          <w:lang w:val="sq-AL"/>
        </w:rPr>
        <w:t>-</w:t>
      </w:r>
      <w:r w:rsidRPr="008054EE">
        <w:rPr>
          <w:lang w:val="sq-AL"/>
        </w:rPr>
        <w:t xml:space="preserve">tësore e duhur, në përputhje me </w:t>
      </w:r>
      <w:r w:rsidR="00336BB6" w:rsidRPr="008054EE">
        <w:rPr>
          <w:lang w:val="sq-AL"/>
        </w:rPr>
        <w:t>legjislacionin</w:t>
      </w:r>
      <w:r w:rsidRPr="008054EE">
        <w:rPr>
          <w:lang w:val="sq-AL"/>
        </w:rPr>
        <w:t xml:space="preserve"> në fuqi. Ekzaminimet ose mbikëqyrja shëndetësore kryhen gjatë orëve të zgjedhura nga punëmarrësi. </w:t>
      </w:r>
    </w:p>
    <w:p w:rsidR="001E4A75" w:rsidRPr="008054EE" w:rsidRDefault="009F55B9" w:rsidP="001E4A75">
      <w:pPr>
        <w:pStyle w:val="Paragrafi"/>
        <w:rPr>
          <w:lang w:val="sq-AL"/>
        </w:rPr>
      </w:pPr>
      <w:r w:rsidRPr="008054EE">
        <w:rPr>
          <w:lang w:val="sq-AL"/>
        </w:rPr>
        <w:t>3. Rezultatet e mbikëqyrjes shëndetësore ruhen në një formë të përshtatshme, që lejon konsultimin e tyre të mëvonshëm, në përputhje me legjislacionin për mbrojtjen e të dhënave personale.</w:t>
      </w:r>
    </w:p>
    <w:p w:rsidR="001E4A75" w:rsidRPr="008054EE" w:rsidRDefault="009F55B9" w:rsidP="001E4A75">
      <w:pPr>
        <w:pStyle w:val="Paragrafi"/>
        <w:rPr>
          <w:lang w:val="sq-AL"/>
        </w:rPr>
      </w:pPr>
      <w:r w:rsidRPr="008054EE">
        <w:rPr>
          <w:lang w:val="sq-AL"/>
        </w:rPr>
        <w:t xml:space="preserve">Punëmarrësi, me kërkesë të tij, ka akses te kartela personale e shëndetit në punë. </w:t>
      </w:r>
    </w:p>
    <w:p w:rsidR="001E4A75" w:rsidRPr="008054EE" w:rsidRDefault="009F55B9" w:rsidP="001E4A75">
      <w:pPr>
        <w:pStyle w:val="Paragrafi"/>
        <w:rPr>
          <w:lang w:val="sq-AL"/>
        </w:rPr>
      </w:pPr>
      <w:r w:rsidRPr="008054EE">
        <w:rPr>
          <w:lang w:val="sq-AL"/>
        </w:rPr>
        <w:t>4. Shpenzimet e ekzaminimeve dhe mbikë</w:t>
      </w:r>
      <w:r w:rsidR="00717D0F" w:rsidRPr="008054EE">
        <w:rPr>
          <w:lang w:val="sq-AL"/>
        </w:rPr>
        <w:t>-</w:t>
      </w:r>
      <w:r w:rsidRPr="008054EE">
        <w:rPr>
          <w:lang w:val="sq-AL"/>
        </w:rPr>
        <w:t>qyrjes shëndetësore mbulohen nga punëdhënësi në përputhje me legjislacionin në fuqi për sigurinë dhe shëndetin në punë.</w:t>
      </w:r>
    </w:p>
    <w:p w:rsidR="001E4A75" w:rsidRPr="008054EE" w:rsidRDefault="001E4A75" w:rsidP="006E197F">
      <w:pPr>
        <w:pStyle w:val="Hapesira7"/>
        <w:rPr>
          <w:lang w:val="sq-AL"/>
        </w:rPr>
      </w:pPr>
    </w:p>
    <w:p w:rsidR="001E4A75" w:rsidRPr="008054EE" w:rsidRDefault="009F55B9" w:rsidP="006E197F">
      <w:pPr>
        <w:pStyle w:val="NeniNr"/>
        <w:rPr>
          <w:lang w:val="sq-AL"/>
        </w:rPr>
      </w:pPr>
      <w:r w:rsidRPr="008054EE">
        <w:rPr>
          <w:lang w:val="sq-AL"/>
        </w:rPr>
        <w:t>Neni 10</w:t>
      </w:r>
    </w:p>
    <w:p w:rsidR="001E4A75" w:rsidRPr="008054EE" w:rsidRDefault="009F55B9" w:rsidP="006E197F">
      <w:pPr>
        <w:pStyle w:val="NeniTitull"/>
        <w:rPr>
          <w:lang w:val="sq-AL"/>
        </w:rPr>
      </w:pPr>
      <w:r w:rsidRPr="008054EE">
        <w:rPr>
          <w:lang w:val="sq-AL"/>
        </w:rPr>
        <w:t>Sanksionet</w:t>
      </w:r>
    </w:p>
    <w:p w:rsidR="001E4A75" w:rsidRPr="008054EE" w:rsidRDefault="001E4A75" w:rsidP="006E197F">
      <w:pPr>
        <w:pStyle w:val="Hapesira7"/>
        <w:rPr>
          <w:lang w:val="sq-AL"/>
        </w:rPr>
      </w:pPr>
    </w:p>
    <w:p w:rsidR="001E4A75" w:rsidRPr="008054EE" w:rsidRDefault="009F55B9" w:rsidP="001E4A75">
      <w:pPr>
        <w:pStyle w:val="Paragrafi"/>
        <w:rPr>
          <w:lang w:val="sq-AL"/>
        </w:rPr>
      </w:pPr>
      <w:r w:rsidRPr="008054EE">
        <w:rPr>
          <w:lang w:val="sq-AL"/>
        </w:rPr>
        <w:t xml:space="preserve">Në rast të shkeljes së dispozitave të kësaj rregulloreje, përkatësisht zbatohen sanksionet e parashikuara në nenin 43, të ligjit </w:t>
      </w:r>
      <w:r w:rsidR="004E2FB4" w:rsidRPr="008054EE">
        <w:rPr>
          <w:lang w:val="sq-AL"/>
        </w:rPr>
        <w:t xml:space="preserve">nr. </w:t>
      </w:r>
      <w:r w:rsidRPr="008054EE">
        <w:rPr>
          <w:lang w:val="sq-AL"/>
        </w:rPr>
        <w:t xml:space="preserve">10237, datë 18.2.2010, “Për sigurinë dhe shëndetin në punë”, në nenin 9, të ligjit </w:t>
      </w:r>
      <w:r w:rsidR="004E2FB4" w:rsidRPr="008054EE">
        <w:rPr>
          <w:lang w:val="sq-AL"/>
        </w:rPr>
        <w:t xml:space="preserve">nr. </w:t>
      </w:r>
      <w:r w:rsidRPr="008054EE">
        <w:rPr>
          <w:lang w:val="sq-AL"/>
        </w:rPr>
        <w:t xml:space="preserve">10469, datë 13.10.2011, “Për mbrojtjen nga rrezatimet jojonizuese”, dhe në nenin 54, të ligjit </w:t>
      </w:r>
      <w:r w:rsidR="004E2FB4" w:rsidRPr="008054EE">
        <w:rPr>
          <w:lang w:val="sq-AL"/>
        </w:rPr>
        <w:t xml:space="preserve">nr. </w:t>
      </w:r>
      <w:r w:rsidRPr="008054EE">
        <w:rPr>
          <w:lang w:val="sq-AL"/>
        </w:rPr>
        <w:t>10433, datë 16.6.2011, “Për inspektimin në Republikën e Shqipërisë”.</w:t>
      </w:r>
    </w:p>
    <w:p w:rsidR="001E4A75" w:rsidRPr="008054EE" w:rsidRDefault="001E4A75" w:rsidP="006E197F">
      <w:pPr>
        <w:pStyle w:val="Hapesira7"/>
        <w:rPr>
          <w:lang w:val="sq-AL"/>
        </w:rPr>
      </w:pPr>
    </w:p>
    <w:p w:rsidR="001E4A75" w:rsidRPr="008054EE" w:rsidRDefault="009F55B9" w:rsidP="006E197F">
      <w:pPr>
        <w:pStyle w:val="NeniNr"/>
        <w:rPr>
          <w:lang w:val="sq-AL"/>
        </w:rPr>
      </w:pPr>
      <w:r w:rsidRPr="008054EE">
        <w:rPr>
          <w:lang w:val="sq-AL"/>
        </w:rPr>
        <w:t>Neni 11</w:t>
      </w:r>
    </w:p>
    <w:p w:rsidR="001E4A75" w:rsidRPr="008054EE" w:rsidRDefault="009F55B9" w:rsidP="006E197F">
      <w:pPr>
        <w:pStyle w:val="NeniTitull"/>
        <w:rPr>
          <w:lang w:val="sq-AL"/>
        </w:rPr>
      </w:pPr>
      <w:r w:rsidRPr="008054EE">
        <w:rPr>
          <w:lang w:val="sq-AL"/>
        </w:rPr>
        <w:t>Përjashtimet</w:t>
      </w:r>
    </w:p>
    <w:p w:rsidR="001E4A75" w:rsidRPr="008054EE" w:rsidRDefault="001E4A75" w:rsidP="006E197F">
      <w:pPr>
        <w:pStyle w:val="Hapesira7"/>
        <w:rPr>
          <w:lang w:val="sq-AL"/>
        </w:rPr>
      </w:pPr>
    </w:p>
    <w:p w:rsidR="001E4A75" w:rsidRPr="008054EE" w:rsidRDefault="009F55B9" w:rsidP="001E4A75">
      <w:pPr>
        <w:pStyle w:val="Paragrafi"/>
        <w:rPr>
          <w:lang w:val="sq-AL"/>
        </w:rPr>
      </w:pPr>
      <w:r w:rsidRPr="008054EE">
        <w:rPr>
          <w:lang w:val="sq-AL"/>
        </w:rPr>
        <w:t>1. Ekspozimi mund të tejkalojë vlerat kufi të ekspozimit kur janë plotësuar dispozita të veçanta siç e përcakton Komisioni për Mbrojtjen nga Rrezatimet (KMR).</w:t>
      </w:r>
    </w:p>
    <w:p w:rsidR="001E4A75" w:rsidRPr="008054EE" w:rsidRDefault="009F55B9" w:rsidP="001E4A75">
      <w:pPr>
        <w:pStyle w:val="Paragrafi"/>
        <w:rPr>
          <w:lang w:val="sq-AL"/>
        </w:rPr>
      </w:pPr>
      <w:r w:rsidRPr="008054EE">
        <w:rPr>
          <w:lang w:val="sq-AL"/>
        </w:rPr>
        <w:t xml:space="preserve">2. Nëpërmjet përjashtimit nga neni 4, i kësaj rregulloreje, por në kuptim të pikës 1, të nenit 6, të kësaj rregulloreje, zbatohen dispozitat e mëposhtme: </w:t>
      </w:r>
    </w:p>
    <w:p w:rsidR="001E4A75" w:rsidRPr="008054EE" w:rsidRDefault="009F55B9" w:rsidP="001E4A75">
      <w:pPr>
        <w:pStyle w:val="Paragrafi"/>
        <w:rPr>
          <w:lang w:val="sq-AL"/>
        </w:rPr>
      </w:pPr>
      <w:r w:rsidRPr="008054EE">
        <w:rPr>
          <w:lang w:val="sq-AL"/>
        </w:rPr>
        <w:t xml:space="preserve">a) ekspozimi mund të tejkalojë VKE-të nëse është i lidhur me instalimin, testimin, përdorimin, zhvillimin, mirëmbajtjen ose kërkime që kanë lidhje me pajisjet e imazherisë së rezonancës magnetike (MRI) për pacientët në sektorin shëndetësor, me kusht që të gjitha kushtet e mëposhtme të jenë përmbushur: </w:t>
      </w:r>
    </w:p>
    <w:p w:rsidR="001E4A75" w:rsidRPr="008054EE" w:rsidRDefault="009F55B9" w:rsidP="001E4A75">
      <w:pPr>
        <w:pStyle w:val="Paragrafi"/>
        <w:rPr>
          <w:lang w:val="sq-AL"/>
        </w:rPr>
      </w:pPr>
      <w:r w:rsidRPr="008054EE">
        <w:rPr>
          <w:lang w:val="sq-AL"/>
        </w:rPr>
        <w:t xml:space="preserve">i) vlerësimi i riskut të ketë demonstruar se VKE-të janë tejkaluar; </w:t>
      </w:r>
    </w:p>
    <w:p w:rsidR="001E4A75" w:rsidRPr="008054EE" w:rsidRDefault="009F55B9" w:rsidP="001E4A75">
      <w:pPr>
        <w:pStyle w:val="Paragrafi"/>
        <w:rPr>
          <w:lang w:val="sq-AL"/>
        </w:rPr>
      </w:pPr>
      <w:r w:rsidRPr="008054EE">
        <w:rPr>
          <w:lang w:val="sq-AL"/>
        </w:rPr>
        <w:t xml:space="preserve">ii) duke pasur parasysh njohuritë më të fundit të fushës, janë zbatuar të gjitha masat teknike dhe/ose organizative; </w:t>
      </w:r>
    </w:p>
    <w:p w:rsidR="001E4A75" w:rsidRPr="008054EE" w:rsidRDefault="009F55B9" w:rsidP="001E4A75">
      <w:pPr>
        <w:pStyle w:val="Paragrafi"/>
        <w:rPr>
          <w:lang w:val="sq-AL"/>
        </w:rPr>
      </w:pPr>
      <w:r w:rsidRPr="008054EE">
        <w:rPr>
          <w:lang w:val="sq-AL"/>
        </w:rPr>
        <w:t xml:space="preserve">iii) rrethanat e justifikojnë në mënyrë të drejtë tejkalimin e VKE-ve; </w:t>
      </w:r>
    </w:p>
    <w:p w:rsidR="001E4A75" w:rsidRPr="008054EE" w:rsidRDefault="009F55B9" w:rsidP="001E4A75">
      <w:pPr>
        <w:pStyle w:val="Paragrafi"/>
        <w:rPr>
          <w:lang w:val="sq-AL"/>
        </w:rPr>
      </w:pPr>
      <w:r w:rsidRPr="008054EE">
        <w:rPr>
          <w:lang w:val="sq-AL"/>
        </w:rPr>
        <w:t xml:space="preserve">iv) janë marrë në konsideratë karakteristikat e vendit të punës, pajisjeve të punës, ose praktikave të punës; dhe </w:t>
      </w:r>
    </w:p>
    <w:p w:rsidR="001E4A75" w:rsidRPr="008054EE" w:rsidRDefault="009F55B9" w:rsidP="001E4A75">
      <w:pPr>
        <w:pStyle w:val="Paragrafi"/>
        <w:rPr>
          <w:lang w:val="sq-AL"/>
        </w:rPr>
      </w:pPr>
      <w:r w:rsidRPr="008054EE">
        <w:rPr>
          <w:lang w:val="sq-AL"/>
        </w:rPr>
        <w:t>v) punëdhënësi demonstron që punëmarrësit janë ende të mbrojtur kundër efekteve negative në shëndet dhe kundër risqeve të sigurisë, përfshirë nëpërmjet sigurimit që janë zbatuar udhëzimet për përdorim të sigurt të ofruara nga prodhuesi në përputhje me legjislacionin në fuqi mbi pajisjet mjekësore;</w:t>
      </w:r>
    </w:p>
    <w:p w:rsidR="001E4A75" w:rsidRPr="008054EE" w:rsidRDefault="009F55B9" w:rsidP="001E4A75">
      <w:pPr>
        <w:pStyle w:val="Paragrafi"/>
        <w:rPr>
          <w:lang w:val="sq-AL"/>
        </w:rPr>
      </w:pPr>
      <w:r w:rsidRPr="008054EE">
        <w:rPr>
          <w:lang w:val="sq-AL"/>
        </w:rPr>
        <w:t>b) KMR-ja mund të lejojë, në rrethana të justifikuara mirë dhe vetëm për sa kohë ato mbeten të mirëjustifikuara, që VKE-të të tejkalohen përkohësisht në sektorë specifikë ose për veprimtari specifike jashtë objektit të shkronjës “a”, të këtij neni.</w:t>
      </w:r>
      <w:r w:rsidR="00336BB6" w:rsidRPr="008054EE">
        <w:rPr>
          <w:lang w:val="sq-AL"/>
        </w:rPr>
        <w:t xml:space="preserve"> </w:t>
      </w:r>
      <w:r w:rsidRPr="008054EE">
        <w:rPr>
          <w:lang w:val="sq-AL"/>
        </w:rPr>
        <w:t xml:space="preserve">Për qëllim të kësaj shkronje, ‘rrethana të justifikuara mirë’ do të thotë rrethanat në të cilat janë përmbushur kushtet e mëposhtme: </w:t>
      </w:r>
    </w:p>
    <w:p w:rsidR="001E4A75" w:rsidRPr="008054EE" w:rsidRDefault="009F55B9" w:rsidP="001E4A75">
      <w:pPr>
        <w:pStyle w:val="Paragrafi"/>
        <w:rPr>
          <w:lang w:val="sq-AL"/>
        </w:rPr>
      </w:pPr>
      <w:r w:rsidRPr="008054EE">
        <w:rPr>
          <w:lang w:val="sq-AL"/>
        </w:rPr>
        <w:t xml:space="preserve">i) vlerësimi i riskut i kryer në përputhje me nenin 5, të kësaj rregulloreje të ketë demonstruar se VKE-të janë tejkaluar; </w:t>
      </w:r>
    </w:p>
    <w:p w:rsidR="001E4A75" w:rsidRPr="008054EE" w:rsidRDefault="009F55B9" w:rsidP="001E4A75">
      <w:pPr>
        <w:pStyle w:val="Paragrafi"/>
        <w:rPr>
          <w:lang w:val="sq-AL"/>
        </w:rPr>
      </w:pPr>
      <w:r w:rsidRPr="008054EE">
        <w:rPr>
          <w:lang w:val="sq-AL"/>
        </w:rPr>
        <w:t xml:space="preserve">ii) duke pasur parasysh njohuritë më të fundit të fushës, janë zbatuar të gjitha masat teknike dhe/ose organizative; </w:t>
      </w:r>
    </w:p>
    <w:p w:rsidR="001E4A75" w:rsidRPr="008054EE" w:rsidRDefault="009F55B9" w:rsidP="001E4A75">
      <w:pPr>
        <w:pStyle w:val="Paragrafi"/>
        <w:rPr>
          <w:lang w:val="sq-AL"/>
        </w:rPr>
      </w:pPr>
      <w:r w:rsidRPr="008054EE">
        <w:rPr>
          <w:lang w:val="sq-AL"/>
        </w:rPr>
        <w:t xml:space="preserve">iii) janë marrë në konsideratë karakteristikat specifike të vendit të punës, pajisjeve të punës, ose praktikave të punës; dhe </w:t>
      </w:r>
    </w:p>
    <w:p w:rsidR="001E4A75" w:rsidRPr="008054EE" w:rsidRDefault="009F55B9" w:rsidP="001E4A75">
      <w:pPr>
        <w:pStyle w:val="Paragrafi"/>
        <w:rPr>
          <w:lang w:val="sq-AL"/>
        </w:rPr>
      </w:pPr>
      <w:r w:rsidRPr="008054EE">
        <w:rPr>
          <w:lang w:val="sq-AL"/>
        </w:rPr>
        <w:t>iv) punëdhënësi demonstron që punëmarrësit janë ende të mbrojtur kundër efekteve negative në shëndet dhe kundër risqeve të sigurisë, përfshirë përdorimin e standardeve dhe udhëzimeve të krahasueshme, më specifike dhe të njohura botërisht.</w:t>
      </w:r>
    </w:p>
    <w:p w:rsidR="001E4A75" w:rsidRPr="008054EE" w:rsidRDefault="001E4A75" w:rsidP="001E4A75">
      <w:pPr>
        <w:pStyle w:val="Paragrafi"/>
        <w:rPr>
          <w:lang w:val="sq-AL"/>
        </w:rPr>
      </w:pPr>
    </w:p>
    <w:p w:rsidR="00717D0F" w:rsidRPr="008054EE" w:rsidRDefault="00717D0F" w:rsidP="001E4A75">
      <w:pPr>
        <w:pStyle w:val="Paragrafi"/>
        <w:rPr>
          <w:lang w:val="sq-AL"/>
        </w:rPr>
      </w:pPr>
    </w:p>
    <w:p w:rsidR="00717D0F" w:rsidRPr="008054EE" w:rsidRDefault="00717D0F" w:rsidP="001E4A75">
      <w:pPr>
        <w:pStyle w:val="Paragrafi"/>
        <w:rPr>
          <w:lang w:val="sq-AL"/>
        </w:rPr>
      </w:pPr>
    </w:p>
    <w:p w:rsidR="00E75A07" w:rsidRPr="008054EE" w:rsidRDefault="00E75A07" w:rsidP="00683A35">
      <w:pPr>
        <w:pStyle w:val="Paragrafi"/>
        <w:jc w:val="center"/>
        <w:rPr>
          <w:lang w:val="sq-AL"/>
        </w:rPr>
        <w:sectPr w:rsidR="00E75A07" w:rsidRPr="008054EE" w:rsidSect="00E75A07">
          <w:type w:val="continuous"/>
          <w:pgSz w:w="11907" w:h="16840" w:code="9"/>
          <w:pgMar w:top="720" w:right="1134" w:bottom="720" w:left="1134" w:header="851" w:footer="851" w:gutter="0"/>
          <w:cols w:num="2" w:space="454"/>
          <w:docGrid w:linePitch="360"/>
        </w:sectPr>
      </w:pPr>
    </w:p>
    <w:p w:rsidR="006E197F" w:rsidRPr="008054EE" w:rsidRDefault="006E197F" w:rsidP="00683A35">
      <w:pPr>
        <w:pStyle w:val="Paragrafi"/>
        <w:jc w:val="center"/>
        <w:rPr>
          <w:lang w:val="sq-AL"/>
        </w:rPr>
      </w:pPr>
    </w:p>
    <w:p w:rsidR="006E197F" w:rsidRPr="008054EE" w:rsidRDefault="006E197F" w:rsidP="00683A35">
      <w:pPr>
        <w:pStyle w:val="Paragrafi"/>
        <w:jc w:val="center"/>
        <w:rPr>
          <w:lang w:val="sq-AL"/>
        </w:rPr>
      </w:pPr>
    </w:p>
    <w:p w:rsidR="006E197F" w:rsidRPr="008054EE" w:rsidRDefault="006E197F" w:rsidP="00683A35">
      <w:pPr>
        <w:pStyle w:val="Paragrafi"/>
        <w:jc w:val="center"/>
        <w:rPr>
          <w:lang w:val="sq-AL"/>
        </w:rPr>
      </w:pPr>
    </w:p>
    <w:p w:rsidR="006E197F" w:rsidRPr="008054EE" w:rsidRDefault="006E197F" w:rsidP="00683A35">
      <w:pPr>
        <w:pStyle w:val="Paragrafi"/>
        <w:jc w:val="center"/>
        <w:rPr>
          <w:lang w:val="sq-AL"/>
        </w:rPr>
      </w:pPr>
    </w:p>
    <w:p w:rsidR="006E197F" w:rsidRPr="008054EE" w:rsidRDefault="006E197F" w:rsidP="00683A35">
      <w:pPr>
        <w:pStyle w:val="Paragrafi"/>
        <w:jc w:val="center"/>
        <w:rPr>
          <w:lang w:val="sq-AL"/>
        </w:rPr>
      </w:pPr>
    </w:p>
    <w:p w:rsidR="001E4A75" w:rsidRPr="008054EE" w:rsidRDefault="009F55B9" w:rsidP="00683A35">
      <w:pPr>
        <w:pStyle w:val="Paragrafi"/>
        <w:jc w:val="center"/>
        <w:rPr>
          <w:lang w:val="sq-AL"/>
        </w:rPr>
      </w:pPr>
      <w:r w:rsidRPr="008054EE">
        <w:rPr>
          <w:lang w:val="sq-AL"/>
        </w:rPr>
        <w:t>SHTOJCA I</w:t>
      </w:r>
    </w:p>
    <w:p w:rsidR="001E4A75" w:rsidRPr="008054EE" w:rsidRDefault="009F55B9" w:rsidP="00683A35">
      <w:pPr>
        <w:pStyle w:val="Paragrafi"/>
        <w:jc w:val="center"/>
        <w:rPr>
          <w:lang w:val="sq-AL"/>
        </w:rPr>
      </w:pPr>
      <w:r w:rsidRPr="008054EE">
        <w:rPr>
          <w:lang w:val="sq-AL"/>
        </w:rPr>
        <w:t>MADHËSITË FIZIKE NË LIDHJE ME EKSPOZIMIN NDAJ FUSHAVE ELEKTROMAGNETIKE</w:t>
      </w:r>
    </w:p>
    <w:p w:rsidR="001E4A75" w:rsidRPr="008054EE" w:rsidRDefault="001E4A75" w:rsidP="006E197F">
      <w:pPr>
        <w:pStyle w:val="Hapesira7"/>
        <w:rPr>
          <w:lang w:val="sq-AL"/>
        </w:rPr>
      </w:pPr>
    </w:p>
    <w:p w:rsidR="001E4A75" w:rsidRPr="008054EE" w:rsidRDefault="009F55B9" w:rsidP="001E4A75">
      <w:pPr>
        <w:pStyle w:val="Paragrafi"/>
        <w:rPr>
          <w:lang w:val="sq-AL"/>
        </w:rPr>
      </w:pPr>
      <w:r w:rsidRPr="008054EE">
        <w:rPr>
          <w:lang w:val="sq-AL"/>
        </w:rPr>
        <w:t xml:space="preserve">Madhësitë e mëposhtme fizike përdoren për të përshkruar ekspozimin ndaj fushave elektromagnetike: </w:t>
      </w:r>
    </w:p>
    <w:p w:rsidR="001E4A75" w:rsidRPr="008054EE" w:rsidRDefault="00683A35" w:rsidP="001E4A75">
      <w:pPr>
        <w:pStyle w:val="Paragrafi"/>
        <w:rPr>
          <w:lang w:val="sq-AL"/>
        </w:rPr>
      </w:pPr>
      <w:r w:rsidRPr="008054EE">
        <w:rPr>
          <w:lang w:val="sq-AL"/>
        </w:rPr>
        <w:t>“</w:t>
      </w:r>
      <w:r w:rsidR="009F55B9" w:rsidRPr="008054EE">
        <w:rPr>
          <w:lang w:val="sq-AL"/>
        </w:rPr>
        <w:t>Intensiteti i fushës elektrike</w:t>
      </w:r>
      <w:r w:rsidRPr="008054EE">
        <w:rPr>
          <w:lang w:val="sq-AL"/>
        </w:rPr>
        <w:t>”</w:t>
      </w:r>
      <w:r w:rsidR="009F55B9" w:rsidRPr="008054EE">
        <w:rPr>
          <w:lang w:val="sq-AL"/>
        </w:rPr>
        <w:t xml:space="preserve"> (E) është një madhësi vektoriale që i korrespondon forcës së ushtruar mbi një grimcë të</w:t>
      </w:r>
      <w:r w:rsidR="00336BB6" w:rsidRPr="008054EE">
        <w:rPr>
          <w:lang w:val="sq-AL"/>
        </w:rPr>
        <w:t xml:space="preserve"> </w:t>
      </w:r>
      <w:r w:rsidR="009F55B9" w:rsidRPr="008054EE">
        <w:rPr>
          <w:lang w:val="sq-AL"/>
        </w:rPr>
        <w:t xml:space="preserve">ngarkuar, pavarësisht lëvizjes së saj në hapësirë. Ajo shprehet në volt për metër (Vm-1).Duhet të bëhet dallim ndërmjet fushës elektrike në mjedis dhe fushës elektrike të pranishme në trup (in situ) si rezultat i ekspozimit ndaj fushës elektrike të mjedisit. </w:t>
      </w:r>
    </w:p>
    <w:p w:rsidR="001E4A75" w:rsidRPr="008054EE" w:rsidRDefault="00683A35" w:rsidP="001E4A75">
      <w:pPr>
        <w:pStyle w:val="Paragrafi"/>
        <w:rPr>
          <w:lang w:val="sq-AL"/>
        </w:rPr>
      </w:pPr>
      <w:r w:rsidRPr="008054EE">
        <w:rPr>
          <w:lang w:val="sq-AL"/>
        </w:rPr>
        <w:t>“</w:t>
      </w:r>
      <w:r w:rsidR="009F55B9" w:rsidRPr="008054EE">
        <w:rPr>
          <w:lang w:val="sq-AL"/>
        </w:rPr>
        <w:t>Rryma në gjymtyrë</w:t>
      </w:r>
      <w:r w:rsidRPr="008054EE">
        <w:rPr>
          <w:lang w:val="sq-AL"/>
        </w:rPr>
        <w:t>”</w:t>
      </w:r>
      <w:r w:rsidR="009F55B9" w:rsidRPr="008054EE">
        <w:rPr>
          <w:lang w:val="sq-AL"/>
        </w:rPr>
        <w:t xml:space="preserve"> (I L ) është rryma në gjymtyrët e një personi të ekspozuar ndaj fushave elektromagnetike në brezin e frekuencave nga 10 MHz në 110 MHz si rezultat i kontaktit me një objekt në një fushë elektromagnetike ose rrjedhjes së rrymave kapacitive të induktuara në trupin e ekspozuar. Ajo shprehet në amper (A). </w:t>
      </w:r>
    </w:p>
    <w:p w:rsidR="001E4A75" w:rsidRPr="008054EE" w:rsidRDefault="00683A35" w:rsidP="001E4A75">
      <w:pPr>
        <w:pStyle w:val="Paragrafi"/>
        <w:rPr>
          <w:lang w:val="sq-AL"/>
        </w:rPr>
      </w:pPr>
      <w:r w:rsidRPr="008054EE">
        <w:rPr>
          <w:lang w:val="sq-AL"/>
        </w:rPr>
        <w:t>“</w:t>
      </w:r>
      <w:r w:rsidR="009F55B9" w:rsidRPr="008054EE">
        <w:rPr>
          <w:lang w:val="sq-AL"/>
        </w:rPr>
        <w:t>Rryma e kontaktit</w:t>
      </w:r>
      <w:r w:rsidRPr="008054EE">
        <w:rPr>
          <w:lang w:val="sq-AL"/>
        </w:rPr>
        <w:t>”</w:t>
      </w:r>
      <w:r w:rsidR="009F55B9" w:rsidRPr="008054EE">
        <w:rPr>
          <w:lang w:val="sq-AL"/>
        </w:rPr>
        <w:t xml:space="preserve"> (I C ) është një rrymë që shfaqet kur një person vjen në kontakt me një objekt në një fushë elektromagnetike. Ajo shprehet në amper (A). Një rrymë e kontaktit në gjendje të qëndrueshme ndodh kur një person është në kontakt të vazhdueshëm me një objekt në një fushë elektromagnetike. Në procesin e realizmit të këtij kontakti, mund të ndonjë një shkarkim elektrik me rryma shoqëruese kalimtare. </w:t>
      </w:r>
    </w:p>
    <w:p w:rsidR="001E4A75" w:rsidRPr="008054EE" w:rsidRDefault="00683A35" w:rsidP="001E4A75">
      <w:pPr>
        <w:pStyle w:val="Paragrafi"/>
        <w:rPr>
          <w:lang w:val="sq-AL"/>
        </w:rPr>
      </w:pPr>
      <w:r w:rsidRPr="008054EE">
        <w:rPr>
          <w:lang w:val="sq-AL"/>
        </w:rPr>
        <w:t>“</w:t>
      </w:r>
      <w:r w:rsidR="009F55B9" w:rsidRPr="008054EE">
        <w:rPr>
          <w:lang w:val="sq-AL"/>
        </w:rPr>
        <w:t>Ngarkesa elektrike</w:t>
      </w:r>
      <w:r w:rsidRPr="008054EE">
        <w:rPr>
          <w:lang w:val="sq-AL"/>
        </w:rPr>
        <w:t>”</w:t>
      </w:r>
      <w:r w:rsidR="009F55B9" w:rsidRPr="008054EE">
        <w:rPr>
          <w:lang w:val="sq-AL"/>
        </w:rPr>
        <w:t xml:space="preserve"> (Q) është një madhësi e përdorur për shkarkesat e shkëndijave dhe shprehet në kulomb (C). </w:t>
      </w:r>
    </w:p>
    <w:p w:rsidR="001E4A75" w:rsidRPr="008054EE" w:rsidRDefault="00683A35" w:rsidP="001E4A75">
      <w:pPr>
        <w:pStyle w:val="Paragrafi"/>
        <w:rPr>
          <w:lang w:val="sq-AL"/>
        </w:rPr>
      </w:pPr>
      <w:r w:rsidRPr="008054EE">
        <w:rPr>
          <w:lang w:val="sq-AL"/>
        </w:rPr>
        <w:t>“</w:t>
      </w:r>
      <w:r w:rsidR="009F55B9" w:rsidRPr="008054EE">
        <w:rPr>
          <w:lang w:val="sq-AL"/>
        </w:rPr>
        <w:t>Intensiteti i fushës magnetike</w:t>
      </w:r>
      <w:r w:rsidRPr="008054EE">
        <w:rPr>
          <w:lang w:val="sq-AL"/>
        </w:rPr>
        <w:t>”</w:t>
      </w:r>
      <w:r w:rsidR="009F55B9" w:rsidRPr="008054EE">
        <w:rPr>
          <w:lang w:val="sq-AL"/>
        </w:rPr>
        <w:t xml:space="preserve"> (H) është një madhësi vektoriale që, së bashku me densitetin e fluksit magnetik, specifikon një fushë magnetike në çdo pikë në hapësirë. Ajo shprehet në amper për metër (Am-1). </w:t>
      </w:r>
    </w:p>
    <w:p w:rsidR="001E4A75" w:rsidRPr="008054EE" w:rsidRDefault="00683A35" w:rsidP="001E4A75">
      <w:pPr>
        <w:pStyle w:val="Paragrafi"/>
        <w:rPr>
          <w:lang w:val="sq-AL"/>
        </w:rPr>
      </w:pPr>
      <w:r w:rsidRPr="008054EE">
        <w:rPr>
          <w:lang w:val="sq-AL"/>
        </w:rPr>
        <w:t>“</w:t>
      </w:r>
      <w:r w:rsidR="009F55B9" w:rsidRPr="008054EE">
        <w:rPr>
          <w:lang w:val="sq-AL"/>
        </w:rPr>
        <w:t>Densiteti i fluksit magnetik</w:t>
      </w:r>
      <w:r w:rsidRPr="008054EE">
        <w:rPr>
          <w:lang w:val="sq-AL"/>
        </w:rPr>
        <w:t>”</w:t>
      </w:r>
      <w:r w:rsidR="009F55B9" w:rsidRPr="008054EE">
        <w:rPr>
          <w:lang w:val="sq-AL"/>
        </w:rPr>
        <w:t xml:space="preserve"> (B) është një madhësi vektoriale që rezulton në një forcë që vepron mbi ngarkesat në lëvizje, që shprehet në tesla (T). Në hapësirë të lirë dhe në materiale biologjike, densiteti i fluksit magnetik dhe intensiteti i fushës magnetike mund të shkëmbehen duke përdorur ekuivalencën e intensitetit të fushës magnetike prej H=1 Am -1 ndaj densitetit të fluksit magnetik prej B= 4π 10 —7 T (afërsisht 1,25 mikrotesla). </w:t>
      </w:r>
    </w:p>
    <w:p w:rsidR="001E4A75" w:rsidRPr="008054EE" w:rsidRDefault="00683A35" w:rsidP="001E4A75">
      <w:pPr>
        <w:pStyle w:val="Paragrafi"/>
        <w:rPr>
          <w:lang w:val="sq-AL"/>
        </w:rPr>
      </w:pPr>
      <w:r w:rsidRPr="008054EE">
        <w:rPr>
          <w:lang w:val="sq-AL"/>
        </w:rPr>
        <w:t>“</w:t>
      </w:r>
      <w:r w:rsidR="009F55B9" w:rsidRPr="008054EE">
        <w:rPr>
          <w:lang w:val="sq-AL"/>
        </w:rPr>
        <w:t>Densiteti i fuqisë</w:t>
      </w:r>
      <w:r w:rsidRPr="008054EE">
        <w:rPr>
          <w:lang w:val="sq-AL"/>
        </w:rPr>
        <w:t>”</w:t>
      </w:r>
      <w:r w:rsidR="009F55B9" w:rsidRPr="008054EE">
        <w:rPr>
          <w:lang w:val="sq-AL"/>
        </w:rPr>
        <w:t xml:space="preserve"> (S) është një madhësi e përshtatshme e përdorur për frekuenca shumë të larta, ku thellësia e depërtimit në trup është e ulët. Është fuqia e rrezatimit rënës pingul mbi njësinë e sipërfaqes, shprehur në vat për metër katror (</w:t>
      </w:r>
      <w:r w:rsidRPr="008054EE">
        <w:rPr>
          <w:lang w:val="sq-AL"/>
        </w:rPr>
        <w:t>W</w:t>
      </w:r>
      <w:r w:rsidR="009F55B9" w:rsidRPr="008054EE">
        <w:rPr>
          <w:lang w:val="sq-AL"/>
        </w:rPr>
        <w:t>m- 2).</w:t>
      </w:r>
    </w:p>
    <w:p w:rsidR="001E4A75" w:rsidRPr="008054EE" w:rsidRDefault="00683A35" w:rsidP="001E4A75">
      <w:pPr>
        <w:pStyle w:val="Paragrafi"/>
        <w:rPr>
          <w:lang w:val="sq-AL"/>
        </w:rPr>
      </w:pPr>
      <w:r w:rsidRPr="008054EE">
        <w:rPr>
          <w:lang w:val="sq-AL"/>
        </w:rPr>
        <w:t>“</w:t>
      </w:r>
      <w:r w:rsidR="009F55B9" w:rsidRPr="008054EE">
        <w:rPr>
          <w:lang w:val="sq-AL"/>
        </w:rPr>
        <w:t>Energjia specifike e përthithjes</w:t>
      </w:r>
      <w:r w:rsidRPr="008054EE">
        <w:rPr>
          <w:lang w:val="sq-AL"/>
        </w:rPr>
        <w:t>”</w:t>
      </w:r>
      <w:r w:rsidR="009F55B9" w:rsidRPr="008054EE">
        <w:rPr>
          <w:lang w:val="sq-AL"/>
        </w:rPr>
        <w:t xml:space="preserve"> (SA) është energjia e përthithur nga njësia e masës së indit biologjik, e shprehur në xhaul për kilogram (Jkg-1). Në këtë shtojcë ajo përdoret për të kufizuar efektet jotermike nga rrezatimet e mikrovalëve pulsante. </w:t>
      </w:r>
    </w:p>
    <w:p w:rsidR="001E4A75" w:rsidRPr="008054EE" w:rsidRDefault="00683A35" w:rsidP="001E4A75">
      <w:pPr>
        <w:pStyle w:val="Paragrafi"/>
        <w:rPr>
          <w:lang w:val="sq-AL"/>
        </w:rPr>
      </w:pPr>
      <w:r w:rsidRPr="008054EE">
        <w:rPr>
          <w:lang w:val="sq-AL"/>
        </w:rPr>
        <w:t>“</w:t>
      </w:r>
      <w:r w:rsidR="009F55B9" w:rsidRPr="008054EE">
        <w:rPr>
          <w:lang w:val="sq-AL"/>
        </w:rPr>
        <w:t>Fuqia e energjisë specifike të përthithjes</w:t>
      </w:r>
      <w:r w:rsidRPr="008054EE">
        <w:rPr>
          <w:lang w:val="sq-AL"/>
        </w:rPr>
        <w:t>”</w:t>
      </w:r>
      <w:r w:rsidR="009F55B9" w:rsidRPr="008054EE">
        <w:rPr>
          <w:lang w:val="sq-AL"/>
        </w:rPr>
        <w:t xml:space="preserve"> (SAR) e mesatarizuar për të gjithë trupin ose për pjesë të trupit është fuqia e energjisë së përthithur për njësi të masës së indit trupor dhe shprehet në vat për kilogram (</w:t>
      </w:r>
      <w:r w:rsidRPr="008054EE">
        <w:rPr>
          <w:lang w:val="sq-AL"/>
        </w:rPr>
        <w:t>W</w:t>
      </w:r>
      <w:r w:rsidR="009F55B9" w:rsidRPr="008054EE">
        <w:rPr>
          <w:lang w:val="sq-AL"/>
        </w:rPr>
        <w:t xml:space="preserve">kg-1). </w:t>
      </w:r>
    </w:p>
    <w:p w:rsidR="001E4A75" w:rsidRPr="008054EE" w:rsidRDefault="009F55B9" w:rsidP="001E4A75">
      <w:pPr>
        <w:pStyle w:val="Paragrafi"/>
        <w:rPr>
          <w:lang w:val="sq-AL"/>
        </w:rPr>
      </w:pPr>
      <w:r w:rsidRPr="008054EE">
        <w:rPr>
          <w:lang w:val="sq-AL"/>
        </w:rPr>
        <w:t>SAR-i për të gjithë trupin është një madhësi e pranuar gjerësisht për të lidhur efektet negative termike me ekspozimin ndaj frekuencave të radios (FR). Përveç mesatares së SAR në të gjithë trupin, vlerat lokale të SAR</w:t>
      </w:r>
      <w:r w:rsidR="00336BB6" w:rsidRPr="008054EE">
        <w:rPr>
          <w:lang w:val="sq-AL"/>
        </w:rPr>
        <w:t xml:space="preserve"> </w:t>
      </w:r>
      <w:r w:rsidRPr="008054EE">
        <w:rPr>
          <w:lang w:val="sq-AL"/>
        </w:rPr>
        <w:t xml:space="preserve">janë të nevojshme për të vlerësuar dhe kufizuar depozitimin e tepruar të energjisë në pjesë të vogla të trupit, që rezulton në kushte të veçanta të ekspozimit. Shembuj të kushteve të tilla përfshijnë: një individ të ekspozuar ndaj FR të brezit të ulët në MHz (p.sh. nga nxehësit dielektrikë) dhe individët e ekspozuar në afërsi të fushës së një antene. </w:t>
      </w:r>
    </w:p>
    <w:p w:rsidR="001E4A75" w:rsidRPr="008054EE" w:rsidRDefault="009F55B9" w:rsidP="001E4A75">
      <w:pPr>
        <w:pStyle w:val="Paragrafi"/>
        <w:rPr>
          <w:lang w:val="sq-AL"/>
        </w:rPr>
      </w:pPr>
      <w:r w:rsidRPr="008054EE">
        <w:rPr>
          <w:lang w:val="sq-AL"/>
        </w:rPr>
        <w:t xml:space="preserve">Nga këto sasi, densiteti i fluksit magnetik (B), rryma e kontaktit (I C), rryma në gjymtyrë (I L), intensiteti i fushës elektrike (E), intensiteti i fushës magnetike (H), dhe densiteti i fuqisë (S) mund të maten drejtpërdrejt. </w:t>
      </w:r>
    </w:p>
    <w:p w:rsidR="001E4A75" w:rsidRPr="008054EE" w:rsidRDefault="001E4A75" w:rsidP="001E4A75">
      <w:pPr>
        <w:pStyle w:val="Paragrafi"/>
        <w:rPr>
          <w:lang w:val="sq-AL"/>
        </w:rPr>
      </w:pPr>
    </w:p>
    <w:p w:rsidR="006E197F" w:rsidRPr="008054EE" w:rsidRDefault="006E197F" w:rsidP="001E4A75">
      <w:pPr>
        <w:pStyle w:val="Paragrafi"/>
        <w:rPr>
          <w:lang w:val="sq-AL"/>
        </w:rPr>
      </w:pPr>
    </w:p>
    <w:p w:rsidR="006E197F" w:rsidRPr="008054EE" w:rsidRDefault="006E197F" w:rsidP="001E4A75">
      <w:pPr>
        <w:pStyle w:val="Paragrafi"/>
        <w:rPr>
          <w:lang w:val="sq-AL"/>
        </w:rPr>
      </w:pPr>
    </w:p>
    <w:p w:rsidR="001E4A75" w:rsidRPr="008054EE" w:rsidRDefault="009F55B9" w:rsidP="00E73A13">
      <w:pPr>
        <w:pStyle w:val="Paragrafi"/>
        <w:jc w:val="center"/>
        <w:rPr>
          <w:lang w:val="sq-AL"/>
        </w:rPr>
      </w:pPr>
      <w:r w:rsidRPr="008054EE">
        <w:rPr>
          <w:lang w:val="sq-AL"/>
        </w:rPr>
        <w:t>SHTOJCA II</w:t>
      </w:r>
    </w:p>
    <w:p w:rsidR="001E4A75" w:rsidRPr="008054EE" w:rsidRDefault="009F55B9" w:rsidP="00E73A13">
      <w:pPr>
        <w:pStyle w:val="Paragrafi"/>
        <w:jc w:val="center"/>
        <w:rPr>
          <w:lang w:val="sq-AL"/>
        </w:rPr>
      </w:pPr>
      <w:r w:rsidRPr="008054EE">
        <w:rPr>
          <w:lang w:val="sq-AL"/>
        </w:rPr>
        <w:t>EFEKTET JOTERMIKE</w:t>
      </w:r>
    </w:p>
    <w:p w:rsidR="001E4A75" w:rsidRPr="008054EE" w:rsidRDefault="009F55B9" w:rsidP="00E73A13">
      <w:pPr>
        <w:pStyle w:val="Paragrafi"/>
        <w:jc w:val="center"/>
        <w:rPr>
          <w:lang w:val="sq-AL"/>
        </w:rPr>
      </w:pPr>
      <w:r w:rsidRPr="008054EE">
        <w:rPr>
          <w:lang w:val="sq-AL"/>
        </w:rPr>
        <w:t>VLERAT KUFI TË EKSPOZIMIT DHE NIVELET E VEPRIMIT NË BREZIN E FREKUENCAVE NGA 0 Hz NË 10 MHz</w:t>
      </w:r>
    </w:p>
    <w:p w:rsidR="001E4A75" w:rsidRPr="008054EE" w:rsidRDefault="001E4A75" w:rsidP="006E197F">
      <w:pPr>
        <w:pStyle w:val="Hapesira7"/>
        <w:rPr>
          <w:lang w:val="sq-AL"/>
        </w:rPr>
      </w:pPr>
    </w:p>
    <w:p w:rsidR="001E4A75" w:rsidRPr="008054EE" w:rsidRDefault="009F55B9" w:rsidP="001E4A75">
      <w:pPr>
        <w:pStyle w:val="Paragrafi"/>
        <w:rPr>
          <w:lang w:val="sq-AL"/>
        </w:rPr>
      </w:pPr>
      <w:r w:rsidRPr="008054EE">
        <w:rPr>
          <w:lang w:val="sq-AL"/>
        </w:rPr>
        <w:t xml:space="preserve">A. VLERAT KUFI TË EKSPOZIMIT (VKE) </w:t>
      </w:r>
    </w:p>
    <w:p w:rsidR="001E4A75" w:rsidRPr="008054EE" w:rsidRDefault="009F55B9" w:rsidP="001E4A75">
      <w:pPr>
        <w:pStyle w:val="Paragrafi"/>
        <w:rPr>
          <w:lang w:val="sq-AL"/>
        </w:rPr>
      </w:pPr>
      <w:r w:rsidRPr="008054EE">
        <w:rPr>
          <w:lang w:val="sq-AL"/>
        </w:rPr>
        <w:t xml:space="preserve">VKE-të poshtë 1 Hz (tabela A1) janë kufij për fushat magnetike statike që nuk ndikohen nga indi i trupit. </w:t>
      </w:r>
    </w:p>
    <w:p w:rsidR="001E4A75" w:rsidRPr="008054EE" w:rsidRDefault="009F55B9" w:rsidP="001E4A75">
      <w:pPr>
        <w:pStyle w:val="Paragrafi"/>
        <w:rPr>
          <w:lang w:val="sq-AL"/>
        </w:rPr>
      </w:pPr>
      <w:r w:rsidRPr="008054EE">
        <w:rPr>
          <w:lang w:val="sq-AL"/>
        </w:rPr>
        <w:t>VKE-të për frekuenca nga 1 Hz në 10 MHz (tabela A2) janë kufij për fushat elektrike të induktuara në trup</w:t>
      </w:r>
      <w:r w:rsidR="00336BB6" w:rsidRPr="008054EE">
        <w:rPr>
          <w:lang w:val="sq-AL"/>
        </w:rPr>
        <w:t xml:space="preserve"> </w:t>
      </w:r>
      <w:r w:rsidRPr="008054EE">
        <w:rPr>
          <w:lang w:val="sq-AL"/>
        </w:rPr>
        <w:t xml:space="preserve">nga ekspozimi ndaj fushave elektrike dhe fushave magnetike që ndryshojnë në kohë. </w:t>
      </w:r>
    </w:p>
    <w:p w:rsidR="001E4A75" w:rsidRPr="008054EE" w:rsidRDefault="009F55B9" w:rsidP="001E4A75">
      <w:pPr>
        <w:pStyle w:val="Paragrafi"/>
        <w:rPr>
          <w:lang w:val="sq-AL"/>
        </w:rPr>
      </w:pPr>
      <w:r w:rsidRPr="008054EE">
        <w:rPr>
          <w:lang w:val="sq-AL"/>
        </w:rPr>
        <w:t xml:space="preserve">VKE-të për densitetin e fluksit të jashtëm magnetik nga 0 në 1 Hz. </w:t>
      </w:r>
    </w:p>
    <w:p w:rsidR="001E4A75" w:rsidRPr="008054EE" w:rsidRDefault="009F55B9" w:rsidP="001E4A75">
      <w:pPr>
        <w:pStyle w:val="Paragrafi"/>
        <w:rPr>
          <w:lang w:val="sq-AL"/>
        </w:rPr>
      </w:pPr>
      <w:r w:rsidRPr="008054EE">
        <w:rPr>
          <w:lang w:val="sq-AL"/>
        </w:rPr>
        <w:t xml:space="preserve">VKE-ja e efekteve ndijore është VKE për kushte normale pune (tabela A1) dhe është e lidhur me marramendjen dhe efekte të tjera fiziologjike të lidhura me çrregullimet e balancës njerëzore që rezulton kryesisht nga lëvizja në një fushë magnetike statike. </w:t>
      </w:r>
    </w:p>
    <w:p w:rsidR="001E4A75" w:rsidRPr="008054EE" w:rsidRDefault="009F55B9" w:rsidP="001E4A75">
      <w:pPr>
        <w:pStyle w:val="Paragrafi"/>
        <w:rPr>
          <w:lang w:val="sq-AL"/>
        </w:rPr>
      </w:pPr>
      <w:r w:rsidRPr="008054EE">
        <w:rPr>
          <w:lang w:val="sq-AL"/>
        </w:rPr>
        <w:t xml:space="preserve">VKE-ja e efekteve në shëndet për kushte pune të kontrolluara (tabela A1) është e zbatueshme përkohësisht gjatë turnit të punës kur justifikohet nga praktika ose procesi, me kusht që të jenë miratuar masa parandaluese, sikontrolli i lëvizjeve dhe ofrimi i informacionit për punëmarrësit. </w:t>
      </w:r>
    </w:p>
    <w:p w:rsidR="00106D30" w:rsidRPr="008054EE" w:rsidRDefault="00106D30" w:rsidP="00106D30">
      <w:pPr>
        <w:pStyle w:val="CM4"/>
        <w:jc w:val="center"/>
        <w:rPr>
          <w:rFonts w:ascii="Garamond" w:hAnsi="Garamond"/>
          <w:iCs/>
          <w:sz w:val="10"/>
          <w:szCs w:val="20"/>
          <w:lang w:val="sq-AL"/>
        </w:rPr>
      </w:pPr>
    </w:p>
    <w:p w:rsidR="009F55B9" w:rsidRPr="008054EE" w:rsidRDefault="001E4A75" w:rsidP="00106D30">
      <w:pPr>
        <w:pStyle w:val="CM4"/>
        <w:jc w:val="center"/>
        <w:rPr>
          <w:rFonts w:ascii="Garamond" w:hAnsi="Garamond"/>
          <w:iCs/>
          <w:sz w:val="20"/>
          <w:szCs w:val="20"/>
          <w:lang w:val="sq-AL"/>
        </w:rPr>
      </w:pPr>
      <w:r w:rsidRPr="008054EE">
        <w:rPr>
          <w:rFonts w:ascii="Garamond" w:hAnsi="Garamond"/>
          <w:iCs/>
          <w:sz w:val="20"/>
          <w:szCs w:val="20"/>
          <w:lang w:val="sq-AL"/>
        </w:rPr>
        <w:t>Tabela A1</w:t>
      </w:r>
    </w:p>
    <w:p w:rsidR="009275F1" w:rsidRPr="008054EE" w:rsidRDefault="009275F1" w:rsidP="004220FE">
      <w:pPr>
        <w:pStyle w:val="Paragrafi"/>
        <w:rPr>
          <w:sz w:val="20"/>
          <w:szCs w:val="20"/>
          <w:lang w:val="sq-AL"/>
        </w:rPr>
      </w:pPr>
      <w:r w:rsidRPr="008054EE">
        <w:rPr>
          <w:sz w:val="20"/>
          <w:szCs w:val="20"/>
          <w:lang w:val="sq-AL"/>
        </w:rPr>
        <w:t>VKE-të për densitetin e fluksit të jashtëm magnetik (B 0) nga 0 deri më 1 Hz</w:t>
      </w:r>
    </w:p>
    <w:tbl>
      <w:tblPr>
        <w:tblStyle w:val="TableGrid"/>
        <w:tblW w:w="0" w:type="auto"/>
        <w:tblLook w:val="04A0" w:firstRow="1" w:lastRow="0" w:firstColumn="1" w:lastColumn="0" w:noHBand="0" w:noVBand="1"/>
      </w:tblPr>
      <w:tblGrid>
        <w:gridCol w:w="4927"/>
        <w:gridCol w:w="4928"/>
      </w:tblGrid>
      <w:tr w:rsidR="009275F1" w:rsidRPr="008054EE" w:rsidTr="009275F1">
        <w:tc>
          <w:tcPr>
            <w:tcW w:w="4927" w:type="dxa"/>
          </w:tcPr>
          <w:p w:rsidR="009275F1" w:rsidRPr="008054EE" w:rsidRDefault="009275F1" w:rsidP="00021AB7">
            <w:pPr>
              <w:ind w:firstLine="0"/>
              <w:rPr>
                <w:rFonts w:ascii="Garamond" w:hAnsi="Garamond"/>
                <w:b/>
                <w:lang w:val="sq-AL"/>
              </w:rPr>
            </w:pPr>
          </w:p>
        </w:tc>
        <w:tc>
          <w:tcPr>
            <w:tcW w:w="4928" w:type="dxa"/>
          </w:tcPr>
          <w:p w:rsidR="009275F1" w:rsidRPr="008054EE" w:rsidRDefault="009275F1" w:rsidP="00021AB7">
            <w:pPr>
              <w:ind w:firstLine="0"/>
              <w:rPr>
                <w:rFonts w:ascii="Garamond" w:hAnsi="Garamond"/>
                <w:b/>
                <w:lang w:val="sq-AL"/>
              </w:rPr>
            </w:pPr>
            <w:r w:rsidRPr="008054EE">
              <w:rPr>
                <w:rFonts w:ascii="Garamond" w:hAnsi="Garamond"/>
                <w:b/>
                <w:lang w:val="sq-AL"/>
              </w:rPr>
              <w:t>VKE-të e efekteve ndijore</w:t>
            </w:r>
          </w:p>
        </w:tc>
      </w:tr>
      <w:tr w:rsidR="009275F1" w:rsidRPr="008054EE" w:rsidTr="009275F1">
        <w:tc>
          <w:tcPr>
            <w:tcW w:w="4927" w:type="dxa"/>
          </w:tcPr>
          <w:p w:rsidR="009275F1" w:rsidRPr="008054EE" w:rsidRDefault="009275F1" w:rsidP="00A94D24">
            <w:pPr>
              <w:ind w:firstLine="0"/>
              <w:rPr>
                <w:rFonts w:ascii="Garamond" w:hAnsi="Garamond"/>
                <w:lang w:val="sq-AL"/>
              </w:rPr>
            </w:pPr>
            <w:r w:rsidRPr="008054EE">
              <w:rPr>
                <w:rFonts w:ascii="Garamond" w:hAnsi="Garamond"/>
                <w:lang w:val="sq-AL"/>
              </w:rPr>
              <w:t>Kushte pune normale</w:t>
            </w:r>
          </w:p>
        </w:tc>
        <w:tc>
          <w:tcPr>
            <w:tcW w:w="4928" w:type="dxa"/>
          </w:tcPr>
          <w:p w:rsidR="009275F1" w:rsidRPr="008054EE" w:rsidRDefault="009275F1" w:rsidP="00A94D24">
            <w:pPr>
              <w:ind w:firstLine="0"/>
              <w:rPr>
                <w:rFonts w:ascii="Garamond" w:hAnsi="Garamond"/>
                <w:lang w:val="sq-AL"/>
              </w:rPr>
            </w:pPr>
            <w:r w:rsidRPr="008054EE">
              <w:rPr>
                <w:rFonts w:ascii="Garamond" w:hAnsi="Garamond"/>
                <w:lang w:val="sq-AL"/>
              </w:rPr>
              <w:t>2 T</w:t>
            </w:r>
          </w:p>
        </w:tc>
      </w:tr>
      <w:tr w:rsidR="009275F1" w:rsidRPr="008054EE" w:rsidTr="009275F1">
        <w:tc>
          <w:tcPr>
            <w:tcW w:w="4927" w:type="dxa"/>
          </w:tcPr>
          <w:p w:rsidR="009275F1" w:rsidRPr="008054EE" w:rsidRDefault="009275F1" w:rsidP="00021AB7">
            <w:pPr>
              <w:ind w:firstLine="0"/>
              <w:rPr>
                <w:rFonts w:ascii="Garamond" w:hAnsi="Garamond"/>
                <w:lang w:val="sq-AL"/>
              </w:rPr>
            </w:pPr>
            <w:r w:rsidRPr="008054EE">
              <w:rPr>
                <w:rFonts w:ascii="Garamond" w:hAnsi="Garamond"/>
                <w:lang w:val="sq-AL"/>
              </w:rPr>
              <w:t>Ekspozimi i lokalizuar i gjymtyrëve</w:t>
            </w:r>
          </w:p>
        </w:tc>
        <w:tc>
          <w:tcPr>
            <w:tcW w:w="4928" w:type="dxa"/>
          </w:tcPr>
          <w:p w:rsidR="009275F1" w:rsidRPr="008054EE" w:rsidRDefault="009275F1" w:rsidP="00021AB7">
            <w:pPr>
              <w:ind w:firstLine="0"/>
              <w:rPr>
                <w:rFonts w:ascii="Garamond" w:hAnsi="Garamond"/>
                <w:lang w:val="sq-AL"/>
              </w:rPr>
            </w:pPr>
            <w:r w:rsidRPr="008054EE">
              <w:rPr>
                <w:rFonts w:ascii="Garamond" w:hAnsi="Garamond"/>
                <w:lang w:val="sq-AL"/>
              </w:rPr>
              <w:t>8 T</w:t>
            </w:r>
          </w:p>
        </w:tc>
      </w:tr>
      <w:tr w:rsidR="009275F1" w:rsidRPr="008054EE" w:rsidTr="009275F1">
        <w:tc>
          <w:tcPr>
            <w:tcW w:w="4927" w:type="dxa"/>
          </w:tcPr>
          <w:p w:rsidR="009275F1" w:rsidRPr="008054EE" w:rsidRDefault="009275F1" w:rsidP="00021AB7">
            <w:pPr>
              <w:ind w:firstLine="0"/>
              <w:rPr>
                <w:rFonts w:ascii="Garamond" w:hAnsi="Garamond"/>
                <w:lang w:val="sq-AL"/>
              </w:rPr>
            </w:pPr>
          </w:p>
        </w:tc>
        <w:tc>
          <w:tcPr>
            <w:tcW w:w="4928" w:type="dxa"/>
          </w:tcPr>
          <w:p w:rsidR="009275F1" w:rsidRPr="008054EE" w:rsidRDefault="009275F1" w:rsidP="00021AB7">
            <w:pPr>
              <w:ind w:firstLine="0"/>
              <w:rPr>
                <w:rFonts w:ascii="Garamond" w:hAnsi="Garamond"/>
                <w:lang w:val="sq-AL"/>
              </w:rPr>
            </w:pPr>
            <w:r w:rsidRPr="008054EE">
              <w:rPr>
                <w:rFonts w:ascii="Garamond" w:hAnsi="Garamond"/>
                <w:lang w:val="sq-AL"/>
              </w:rPr>
              <w:t>VKE e efekteve në shëndet</w:t>
            </w:r>
          </w:p>
        </w:tc>
      </w:tr>
      <w:tr w:rsidR="009275F1" w:rsidRPr="008054EE" w:rsidTr="009275F1">
        <w:tc>
          <w:tcPr>
            <w:tcW w:w="4927" w:type="dxa"/>
          </w:tcPr>
          <w:p w:rsidR="009275F1" w:rsidRPr="008054EE" w:rsidRDefault="009275F1" w:rsidP="00021AB7">
            <w:pPr>
              <w:ind w:firstLine="0"/>
              <w:rPr>
                <w:rFonts w:ascii="Garamond" w:hAnsi="Garamond"/>
                <w:lang w:val="sq-AL"/>
              </w:rPr>
            </w:pPr>
            <w:r w:rsidRPr="008054EE">
              <w:rPr>
                <w:rFonts w:ascii="Garamond" w:hAnsi="Garamond"/>
                <w:lang w:val="sq-AL"/>
              </w:rPr>
              <w:t>Kushte pune të kontrolluara</w:t>
            </w:r>
          </w:p>
        </w:tc>
        <w:tc>
          <w:tcPr>
            <w:tcW w:w="4928" w:type="dxa"/>
          </w:tcPr>
          <w:p w:rsidR="009275F1" w:rsidRPr="008054EE" w:rsidRDefault="009275F1" w:rsidP="00021AB7">
            <w:pPr>
              <w:ind w:firstLine="0"/>
              <w:rPr>
                <w:rFonts w:ascii="Garamond" w:hAnsi="Garamond"/>
                <w:lang w:val="sq-AL"/>
              </w:rPr>
            </w:pPr>
            <w:r w:rsidRPr="008054EE">
              <w:rPr>
                <w:rFonts w:ascii="Garamond" w:hAnsi="Garamond"/>
                <w:lang w:val="sq-AL"/>
              </w:rPr>
              <w:t>8 T</w:t>
            </w:r>
          </w:p>
        </w:tc>
      </w:tr>
    </w:tbl>
    <w:p w:rsidR="00F6296D" w:rsidRPr="008054EE" w:rsidRDefault="00F6296D" w:rsidP="00F6296D">
      <w:pPr>
        <w:spacing w:after="0" w:line="240" w:lineRule="auto"/>
        <w:rPr>
          <w:rFonts w:ascii="Garamond" w:hAnsi="Garamond"/>
          <w:bCs/>
          <w:sz w:val="20"/>
          <w:szCs w:val="20"/>
          <w:lang w:val="sq-AL"/>
        </w:rPr>
      </w:pPr>
    </w:p>
    <w:p w:rsidR="00F6296D" w:rsidRPr="008054EE" w:rsidRDefault="00F6296D" w:rsidP="00916838">
      <w:pPr>
        <w:spacing w:after="0" w:line="240" w:lineRule="auto"/>
        <w:rPr>
          <w:lang w:val="sq-AL"/>
        </w:rPr>
      </w:pPr>
      <w:r w:rsidRPr="008054EE">
        <w:rPr>
          <w:rFonts w:ascii="Garamond" w:hAnsi="Garamond"/>
          <w:bCs/>
          <w:sz w:val="20"/>
          <w:szCs w:val="20"/>
          <w:lang w:val="sq-AL"/>
        </w:rPr>
        <w:t>VKE-të e efekteve në shëndet për intensitetin e fushës elektrike të brendshme nga 1 Hz në 10 MHz.</w:t>
      </w:r>
    </w:p>
    <w:p w:rsidR="00021AB7" w:rsidRPr="008054EE" w:rsidRDefault="00916838" w:rsidP="00916838">
      <w:pPr>
        <w:spacing w:after="0" w:line="240" w:lineRule="auto"/>
        <w:rPr>
          <w:rFonts w:ascii="Garamond" w:hAnsi="Garamond"/>
          <w:lang w:val="sq-AL"/>
        </w:rPr>
      </w:pPr>
      <w:r w:rsidRPr="008054EE">
        <w:rPr>
          <w:rFonts w:ascii="Garamond" w:hAnsi="Garamond"/>
          <w:bCs/>
          <w:sz w:val="20"/>
          <w:szCs w:val="20"/>
          <w:lang w:val="sq-AL"/>
        </w:rPr>
        <w:t>VKE-të e efekteve në shëndet (tabela A2) kanë lidhje me stimulimin elektrik të të gjithë sistemit nervor periferik dhe indeve të sistemit qendror në trup, përfshirë kokën.</w:t>
      </w:r>
    </w:p>
    <w:p w:rsidR="00297CD7" w:rsidRPr="008054EE" w:rsidRDefault="00297CD7" w:rsidP="001C1FEA">
      <w:pPr>
        <w:pStyle w:val="CM4"/>
        <w:spacing w:before="60" w:after="60"/>
        <w:jc w:val="center"/>
        <w:rPr>
          <w:rFonts w:ascii="Garamond" w:hAnsi="Garamond"/>
          <w:iCs/>
          <w:sz w:val="4"/>
          <w:lang w:val="sq-AL"/>
        </w:rPr>
      </w:pPr>
    </w:p>
    <w:p w:rsidR="001C1FEA" w:rsidRPr="008054EE" w:rsidRDefault="001C1FEA" w:rsidP="00106D30">
      <w:pPr>
        <w:pStyle w:val="CM4"/>
        <w:jc w:val="center"/>
        <w:rPr>
          <w:rFonts w:ascii="Garamond" w:hAnsi="Garamond"/>
          <w:iCs/>
          <w:sz w:val="20"/>
          <w:szCs w:val="20"/>
          <w:lang w:val="sq-AL"/>
        </w:rPr>
      </w:pPr>
      <w:r w:rsidRPr="008054EE">
        <w:rPr>
          <w:rFonts w:ascii="Garamond" w:hAnsi="Garamond"/>
          <w:iCs/>
          <w:sz w:val="20"/>
          <w:szCs w:val="20"/>
          <w:lang w:val="sq-AL"/>
        </w:rPr>
        <w:t>Tabela A2</w:t>
      </w:r>
    </w:p>
    <w:p w:rsidR="001C1FEA" w:rsidRPr="008054EE" w:rsidRDefault="001C1FEA" w:rsidP="00106D30">
      <w:pPr>
        <w:pStyle w:val="Paragrafi"/>
        <w:rPr>
          <w:sz w:val="20"/>
          <w:szCs w:val="20"/>
          <w:lang w:val="sq-AL"/>
        </w:rPr>
      </w:pPr>
      <w:r w:rsidRPr="008054EE">
        <w:rPr>
          <w:sz w:val="20"/>
          <w:szCs w:val="20"/>
          <w:lang w:val="sq-AL"/>
        </w:rPr>
        <w:t>VKE-të e efekteve në shëndet për intensitetin e fushës së brendshme elektrike nga 1 Hz deri më 10 MHz</w:t>
      </w:r>
    </w:p>
    <w:tbl>
      <w:tblPr>
        <w:tblStyle w:val="TableGrid"/>
        <w:tblW w:w="0" w:type="auto"/>
        <w:tblLook w:val="04A0" w:firstRow="1" w:lastRow="0" w:firstColumn="1" w:lastColumn="0" w:noHBand="0" w:noVBand="1"/>
      </w:tblPr>
      <w:tblGrid>
        <w:gridCol w:w="4927"/>
        <w:gridCol w:w="4928"/>
      </w:tblGrid>
      <w:tr w:rsidR="001C1FEA" w:rsidRPr="008054EE" w:rsidTr="00C21864">
        <w:tc>
          <w:tcPr>
            <w:tcW w:w="4927" w:type="dxa"/>
          </w:tcPr>
          <w:p w:rsidR="001C1FEA" w:rsidRPr="008054EE" w:rsidRDefault="00D37660" w:rsidP="00C21864">
            <w:pPr>
              <w:ind w:firstLine="0"/>
              <w:rPr>
                <w:rFonts w:ascii="Garamond" w:hAnsi="Garamond"/>
                <w:b/>
                <w:lang w:val="sq-AL"/>
              </w:rPr>
            </w:pPr>
            <w:r w:rsidRPr="008054EE">
              <w:rPr>
                <w:rFonts w:ascii="Garamond" w:hAnsi="Garamond"/>
                <w:b/>
                <w:lang w:val="sq-AL"/>
              </w:rPr>
              <w:t>Brezi i frekuencës</w:t>
            </w:r>
          </w:p>
        </w:tc>
        <w:tc>
          <w:tcPr>
            <w:tcW w:w="4928" w:type="dxa"/>
          </w:tcPr>
          <w:p w:rsidR="001C1FEA" w:rsidRPr="008054EE" w:rsidRDefault="00D37660" w:rsidP="00C21864">
            <w:pPr>
              <w:ind w:firstLine="0"/>
              <w:rPr>
                <w:rFonts w:ascii="Garamond" w:hAnsi="Garamond"/>
                <w:b/>
                <w:lang w:val="sq-AL"/>
              </w:rPr>
            </w:pPr>
            <w:r w:rsidRPr="008054EE">
              <w:rPr>
                <w:rFonts w:ascii="Garamond" w:hAnsi="Garamond"/>
                <w:b/>
                <w:lang w:val="sq-AL"/>
              </w:rPr>
              <w:t>VKE-të e efekteve në shëndet</w:t>
            </w:r>
          </w:p>
        </w:tc>
      </w:tr>
      <w:tr w:rsidR="001C1FEA" w:rsidRPr="008054EE" w:rsidTr="00C21864">
        <w:tc>
          <w:tcPr>
            <w:tcW w:w="4927" w:type="dxa"/>
          </w:tcPr>
          <w:p w:rsidR="001C1FEA" w:rsidRPr="008054EE" w:rsidRDefault="004A3318" w:rsidP="00C21864">
            <w:pPr>
              <w:ind w:firstLine="0"/>
              <w:rPr>
                <w:rFonts w:ascii="Garamond" w:hAnsi="Garamond"/>
                <w:lang w:val="sq-AL"/>
              </w:rPr>
            </w:pPr>
            <w:r w:rsidRPr="008054EE">
              <w:rPr>
                <w:rFonts w:ascii="Garamond" w:hAnsi="Garamond"/>
                <w:lang w:val="sq-AL"/>
              </w:rPr>
              <w:t>1 Hz ≤ f &lt; 3 kHz</w:t>
            </w:r>
          </w:p>
        </w:tc>
        <w:tc>
          <w:tcPr>
            <w:tcW w:w="4928" w:type="dxa"/>
          </w:tcPr>
          <w:p w:rsidR="001C1FEA" w:rsidRPr="008054EE" w:rsidRDefault="004A3318" w:rsidP="00C21864">
            <w:pPr>
              <w:ind w:firstLine="0"/>
              <w:rPr>
                <w:rFonts w:ascii="Garamond" w:hAnsi="Garamond"/>
                <w:lang w:val="sq-AL"/>
              </w:rPr>
            </w:pPr>
            <w:r w:rsidRPr="008054EE">
              <w:rPr>
                <w:rFonts w:ascii="Garamond" w:hAnsi="Garamond"/>
                <w:lang w:val="sq-AL"/>
              </w:rPr>
              <w:t xml:space="preserve">1,1 V m </w:t>
            </w:r>
            <w:r w:rsidRPr="008054EE">
              <w:rPr>
                <w:rFonts w:ascii="Garamond" w:hAnsi="Garamond"/>
                <w:vertAlign w:val="superscript"/>
                <w:lang w:val="sq-AL"/>
              </w:rPr>
              <w:t>-1</w:t>
            </w:r>
          </w:p>
        </w:tc>
      </w:tr>
      <w:tr w:rsidR="001C1FEA" w:rsidRPr="008054EE" w:rsidTr="00C21864">
        <w:tc>
          <w:tcPr>
            <w:tcW w:w="4927" w:type="dxa"/>
          </w:tcPr>
          <w:p w:rsidR="001C1FEA" w:rsidRPr="008054EE" w:rsidRDefault="004A3318" w:rsidP="00C21864">
            <w:pPr>
              <w:ind w:firstLine="0"/>
              <w:rPr>
                <w:rFonts w:ascii="Garamond" w:hAnsi="Garamond"/>
                <w:lang w:val="sq-AL"/>
              </w:rPr>
            </w:pPr>
            <w:r w:rsidRPr="008054EE">
              <w:rPr>
                <w:rFonts w:ascii="Garamond" w:hAnsi="Garamond"/>
                <w:lang w:val="sq-AL"/>
              </w:rPr>
              <w:t>3 kHz ≤ f ≤ 10 MHz</w:t>
            </w:r>
          </w:p>
        </w:tc>
        <w:tc>
          <w:tcPr>
            <w:tcW w:w="4928" w:type="dxa"/>
          </w:tcPr>
          <w:p w:rsidR="001C1FEA" w:rsidRPr="008054EE" w:rsidRDefault="004A3318" w:rsidP="00C21864">
            <w:pPr>
              <w:ind w:firstLine="0"/>
              <w:rPr>
                <w:rFonts w:ascii="Garamond" w:hAnsi="Garamond"/>
                <w:lang w:val="sq-AL"/>
              </w:rPr>
            </w:pPr>
            <w:r w:rsidRPr="008054EE">
              <w:rPr>
                <w:rFonts w:ascii="Garamond" w:hAnsi="Garamond"/>
                <w:lang w:val="sq-AL"/>
              </w:rPr>
              <w:t>3,8 x 10 – 4 f V m</w:t>
            </w:r>
            <w:r w:rsidRPr="008054EE">
              <w:rPr>
                <w:rFonts w:ascii="Garamond" w:hAnsi="Garamond"/>
                <w:vertAlign w:val="superscript"/>
                <w:lang w:val="sq-AL"/>
              </w:rPr>
              <w:t>-1</w:t>
            </w:r>
            <w:r w:rsidRPr="008054EE">
              <w:rPr>
                <w:rFonts w:ascii="Garamond" w:hAnsi="Garamond"/>
                <w:lang w:val="sq-AL"/>
              </w:rPr>
              <w:t>(pik)</w:t>
            </w:r>
          </w:p>
        </w:tc>
      </w:tr>
      <w:tr w:rsidR="001C1FEA" w:rsidRPr="008054EE" w:rsidTr="00C21864">
        <w:tc>
          <w:tcPr>
            <w:tcW w:w="4927" w:type="dxa"/>
          </w:tcPr>
          <w:p w:rsidR="001C1FEA" w:rsidRPr="008054EE" w:rsidRDefault="001C1FEA" w:rsidP="00C21864">
            <w:pPr>
              <w:ind w:firstLine="0"/>
              <w:rPr>
                <w:rFonts w:ascii="Garamond" w:hAnsi="Garamond"/>
                <w:lang w:val="sq-AL"/>
              </w:rPr>
            </w:pPr>
          </w:p>
        </w:tc>
        <w:tc>
          <w:tcPr>
            <w:tcW w:w="4928" w:type="dxa"/>
          </w:tcPr>
          <w:p w:rsidR="001C1FEA" w:rsidRPr="008054EE" w:rsidRDefault="001C1FEA" w:rsidP="00C21864">
            <w:pPr>
              <w:ind w:firstLine="0"/>
              <w:rPr>
                <w:rFonts w:ascii="Garamond" w:hAnsi="Garamond"/>
                <w:lang w:val="sq-AL"/>
              </w:rPr>
            </w:pPr>
          </w:p>
        </w:tc>
      </w:tr>
    </w:tbl>
    <w:p w:rsidR="001C1FEA" w:rsidRPr="008054EE" w:rsidRDefault="001C1FEA" w:rsidP="00297CD7">
      <w:pPr>
        <w:pStyle w:val="Paragrafi"/>
        <w:rPr>
          <w:sz w:val="14"/>
          <w:lang w:val="sq-AL"/>
        </w:rPr>
      </w:pPr>
    </w:p>
    <w:p w:rsidR="00297CD7" w:rsidRPr="008054EE" w:rsidRDefault="00297CD7" w:rsidP="00297CD7">
      <w:pPr>
        <w:pStyle w:val="Paragrafi"/>
        <w:rPr>
          <w:lang w:val="sq-AL"/>
        </w:rPr>
      </w:pPr>
      <w:r w:rsidRPr="008054EE">
        <w:rPr>
          <w:lang w:val="sq-AL"/>
        </w:rPr>
        <w:t xml:space="preserve">Shënim A2-1: f është frekuenca e shprehur në Herc (Hz). </w:t>
      </w:r>
    </w:p>
    <w:p w:rsidR="00297CD7" w:rsidRPr="008054EE" w:rsidRDefault="00297CD7" w:rsidP="00297CD7">
      <w:pPr>
        <w:pStyle w:val="Paragrafi"/>
        <w:rPr>
          <w:lang w:val="sq-AL"/>
        </w:rPr>
      </w:pPr>
      <w:r w:rsidRPr="008054EE">
        <w:rPr>
          <w:lang w:val="sq-AL"/>
        </w:rPr>
        <w:t xml:space="preserve">Shënim A2-2: VKE-të e efekteve në shëndet për fushën elektrike të brendshme janë vlera pik hapësinore në të gjithë trupin e personit të ekspozuar. </w:t>
      </w:r>
    </w:p>
    <w:p w:rsidR="00C92E7D" w:rsidRPr="008054EE" w:rsidRDefault="00297CD7" w:rsidP="00336BB6">
      <w:pPr>
        <w:pStyle w:val="Paragrafi"/>
        <w:rPr>
          <w:lang w:val="sq-AL"/>
        </w:rPr>
      </w:pPr>
      <w:r w:rsidRPr="008054EE">
        <w:rPr>
          <w:lang w:val="sq-AL"/>
        </w:rPr>
        <w:t xml:space="preserve">Shënim A2-3: VKE-të janë vlera pik në kohë, të barabarta me vlerat e mesatares kuadrike (RMS) të shumëzuara me √2 për fushat sinusoidale. Në rastin e fushave josinusoidale, vlerësimi i ekspozimit i kryer në përputhje me nenin 5 të kësaj rregulloreje, bazohet në metodat e pikut të ponderuar (duke filtruar në kohë), por mund të zbatohen procedura të tjera të provuara shkencërisht dhe të vleftësuara të vlerësimit, me kusht që ato të çojnë në rezultate afërsisht ekuivalente dhe të krahasueshme. </w:t>
      </w:r>
    </w:p>
    <w:p w:rsidR="00C92E7D" w:rsidRPr="008054EE" w:rsidRDefault="00C92E7D" w:rsidP="00C92E7D">
      <w:pPr>
        <w:pStyle w:val="Paragrafi"/>
        <w:rPr>
          <w:lang w:val="sq-AL" w:eastAsia="zh-CN"/>
        </w:rPr>
      </w:pPr>
      <w:r w:rsidRPr="008054EE">
        <w:rPr>
          <w:lang w:val="sq-AL" w:eastAsia="zh-CN"/>
        </w:rPr>
        <w:t>VKE-të e efekteve ndijore për intensitetin e fushave elektrike të brendshme nga 1- 400 Hz.</w:t>
      </w:r>
    </w:p>
    <w:p w:rsidR="00C92E7D" w:rsidRPr="008054EE" w:rsidRDefault="00C92E7D" w:rsidP="00C92E7D">
      <w:pPr>
        <w:pStyle w:val="Paragrafi"/>
        <w:rPr>
          <w:lang w:val="sq-AL" w:eastAsia="zh-CN"/>
        </w:rPr>
      </w:pPr>
      <w:r w:rsidRPr="008054EE">
        <w:rPr>
          <w:lang w:val="sq-AL" w:eastAsia="zh-CN"/>
        </w:rPr>
        <w:t xml:space="preserve">VKE-të e efekteve ndijore (tabela A3) janë të lidhura me efektet e fushës elektrike mbi sistemin nervor qendror në kokë, d.m.th fosfenet e retinës dhe ndryshime të vogla  kalimtare në disa funksione të trurit. </w:t>
      </w:r>
    </w:p>
    <w:p w:rsidR="00C92E7D" w:rsidRPr="008054EE" w:rsidRDefault="00C92E7D" w:rsidP="00C92E7D">
      <w:pPr>
        <w:pStyle w:val="Paragrafi"/>
        <w:jc w:val="center"/>
        <w:rPr>
          <w:sz w:val="20"/>
          <w:szCs w:val="20"/>
          <w:lang w:val="sq-AL" w:eastAsia="zh-CN"/>
        </w:rPr>
      </w:pPr>
    </w:p>
    <w:p w:rsidR="00C92E7D" w:rsidRPr="008054EE" w:rsidRDefault="00C92E7D" w:rsidP="00C92E7D">
      <w:pPr>
        <w:pStyle w:val="Paragrafi"/>
        <w:jc w:val="center"/>
        <w:rPr>
          <w:sz w:val="20"/>
          <w:szCs w:val="20"/>
          <w:lang w:val="sq-AL" w:eastAsia="zh-CN"/>
        </w:rPr>
      </w:pPr>
    </w:p>
    <w:p w:rsidR="00C92E7D" w:rsidRPr="008054EE" w:rsidRDefault="00C92E7D" w:rsidP="00C92E7D">
      <w:pPr>
        <w:pStyle w:val="Paragrafi"/>
        <w:jc w:val="center"/>
        <w:rPr>
          <w:sz w:val="20"/>
          <w:szCs w:val="20"/>
          <w:lang w:val="sq-AL" w:eastAsia="zh-CN"/>
        </w:rPr>
      </w:pPr>
    </w:p>
    <w:p w:rsidR="00106D30" w:rsidRPr="008054EE" w:rsidRDefault="00106D30" w:rsidP="00C92E7D">
      <w:pPr>
        <w:pStyle w:val="Paragrafi"/>
        <w:jc w:val="center"/>
        <w:rPr>
          <w:sz w:val="20"/>
          <w:szCs w:val="20"/>
          <w:lang w:val="sq-AL" w:eastAsia="zh-CN"/>
        </w:rPr>
      </w:pPr>
    </w:p>
    <w:p w:rsidR="00106D30" w:rsidRPr="008054EE" w:rsidRDefault="00106D30" w:rsidP="00C92E7D">
      <w:pPr>
        <w:pStyle w:val="Paragrafi"/>
        <w:jc w:val="center"/>
        <w:rPr>
          <w:sz w:val="20"/>
          <w:szCs w:val="20"/>
          <w:lang w:val="sq-AL" w:eastAsia="zh-CN"/>
        </w:rPr>
      </w:pPr>
    </w:p>
    <w:p w:rsidR="00106D30" w:rsidRPr="008054EE" w:rsidRDefault="00106D30" w:rsidP="00C92E7D">
      <w:pPr>
        <w:pStyle w:val="Paragrafi"/>
        <w:jc w:val="center"/>
        <w:rPr>
          <w:sz w:val="20"/>
          <w:szCs w:val="20"/>
          <w:lang w:val="sq-AL" w:eastAsia="zh-CN"/>
        </w:rPr>
      </w:pPr>
    </w:p>
    <w:p w:rsidR="00C92E7D" w:rsidRPr="008054EE" w:rsidRDefault="00C92E7D" w:rsidP="00C92E7D">
      <w:pPr>
        <w:pStyle w:val="Paragrafi"/>
        <w:jc w:val="center"/>
        <w:rPr>
          <w:sz w:val="20"/>
          <w:szCs w:val="20"/>
          <w:lang w:val="sq-AL" w:eastAsia="zh-CN"/>
        </w:rPr>
      </w:pPr>
      <w:r w:rsidRPr="008054EE">
        <w:rPr>
          <w:sz w:val="20"/>
          <w:szCs w:val="20"/>
          <w:lang w:val="sq-AL" w:eastAsia="zh-CN"/>
        </w:rPr>
        <w:t>Tabela A3</w:t>
      </w:r>
    </w:p>
    <w:p w:rsidR="00C92E7D" w:rsidRPr="008054EE" w:rsidRDefault="00C92E7D" w:rsidP="00C92E7D">
      <w:pPr>
        <w:pStyle w:val="Paragrafi"/>
        <w:jc w:val="center"/>
        <w:rPr>
          <w:sz w:val="20"/>
          <w:szCs w:val="20"/>
          <w:lang w:val="sq-AL" w:eastAsia="zh-CN"/>
        </w:rPr>
      </w:pPr>
      <w:r w:rsidRPr="008054EE">
        <w:rPr>
          <w:sz w:val="20"/>
          <w:szCs w:val="20"/>
          <w:lang w:val="sq-AL" w:eastAsia="zh-CN"/>
        </w:rPr>
        <w:t>VKE-të e efekteve ndijore për intensitetin e fushës elektrike të brendshme nga 1 deri në 400 Hz</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721"/>
      </w:tblGrid>
      <w:tr w:rsidR="00C92E7D" w:rsidRPr="008054EE" w:rsidTr="00C21864">
        <w:trPr>
          <w:trHeight w:val="365"/>
        </w:trPr>
        <w:tc>
          <w:tcPr>
            <w:tcW w:w="4549" w:type="dxa"/>
            <w:shd w:val="clear" w:color="auto" w:fill="auto"/>
          </w:tcPr>
          <w:p w:rsidR="00C92E7D" w:rsidRPr="008054EE" w:rsidRDefault="00C92E7D" w:rsidP="00C92E7D">
            <w:pPr>
              <w:pStyle w:val="Paragrafi"/>
              <w:ind w:firstLine="0"/>
              <w:rPr>
                <w:b/>
                <w:sz w:val="20"/>
                <w:szCs w:val="20"/>
                <w:lang w:val="sq-AL" w:eastAsia="zh-CN"/>
              </w:rPr>
            </w:pPr>
            <w:r w:rsidRPr="008054EE">
              <w:rPr>
                <w:b/>
                <w:sz w:val="20"/>
                <w:szCs w:val="20"/>
                <w:lang w:val="sq-AL" w:eastAsia="zh-CN"/>
              </w:rPr>
              <w:t xml:space="preserve">Brezi i frekuencës </w:t>
            </w:r>
          </w:p>
        </w:tc>
        <w:tc>
          <w:tcPr>
            <w:tcW w:w="4721" w:type="dxa"/>
            <w:shd w:val="clear" w:color="auto" w:fill="auto"/>
          </w:tcPr>
          <w:p w:rsidR="00C92E7D" w:rsidRPr="008054EE" w:rsidRDefault="00C92E7D" w:rsidP="00C92E7D">
            <w:pPr>
              <w:pStyle w:val="Paragrafi"/>
              <w:ind w:firstLine="0"/>
              <w:rPr>
                <w:b/>
                <w:sz w:val="20"/>
                <w:szCs w:val="20"/>
                <w:lang w:val="sq-AL" w:eastAsia="zh-CN"/>
              </w:rPr>
            </w:pPr>
            <w:r w:rsidRPr="008054EE">
              <w:rPr>
                <w:b/>
                <w:sz w:val="20"/>
                <w:szCs w:val="20"/>
                <w:lang w:val="sq-AL" w:eastAsia="zh-CN"/>
              </w:rPr>
              <w:t xml:space="preserve">VKE-të e efekteve ndijore </w:t>
            </w:r>
          </w:p>
        </w:tc>
      </w:tr>
      <w:tr w:rsidR="00C92E7D" w:rsidRPr="008054EE" w:rsidTr="00C21864">
        <w:trPr>
          <w:trHeight w:val="350"/>
        </w:trPr>
        <w:tc>
          <w:tcPr>
            <w:tcW w:w="4549" w:type="dxa"/>
            <w:shd w:val="clear" w:color="auto" w:fill="auto"/>
          </w:tcPr>
          <w:p w:rsidR="00C92E7D" w:rsidRPr="008054EE" w:rsidRDefault="00C92E7D" w:rsidP="00C92E7D">
            <w:pPr>
              <w:pStyle w:val="Paragrafi"/>
              <w:ind w:firstLine="0"/>
              <w:rPr>
                <w:sz w:val="20"/>
                <w:szCs w:val="20"/>
                <w:lang w:val="sq-AL" w:eastAsia="zh-CN"/>
              </w:rPr>
            </w:pPr>
            <w:r w:rsidRPr="008054EE">
              <w:rPr>
                <w:sz w:val="20"/>
                <w:szCs w:val="20"/>
                <w:lang w:val="sq-AL" w:eastAsia="zh-CN"/>
              </w:rPr>
              <w:t xml:space="preserve">1 ≤ f &lt; 10 Hz </w:t>
            </w:r>
          </w:p>
        </w:tc>
        <w:tc>
          <w:tcPr>
            <w:tcW w:w="4721" w:type="dxa"/>
            <w:shd w:val="clear" w:color="auto" w:fill="auto"/>
          </w:tcPr>
          <w:p w:rsidR="00C92E7D" w:rsidRPr="008054EE" w:rsidRDefault="00C92E7D" w:rsidP="00C92E7D">
            <w:pPr>
              <w:pStyle w:val="Paragrafi"/>
              <w:ind w:firstLine="0"/>
              <w:rPr>
                <w:sz w:val="20"/>
                <w:szCs w:val="20"/>
                <w:lang w:val="sq-AL" w:eastAsia="zh-CN"/>
              </w:rPr>
            </w:pPr>
            <w:r w:rsidRPr="008054EE">
              <w:rPr>
                <w:sz w:val="20"/>
                <w:szCs w:val="20"/>
                <w:lang w:val="sq-AL" w:eastAsia="zh-CN"/>
              </w:rPr>
              <w:t xml:space="preserve">0,7/f V m –1 (pik) </w:t>
            </w:r>
          </w:p>
        </w:tc>
      </w:tr>
      <w:tr w:rsidR="00C92E7D" w:rsidRPr="008054EE" w:rsidTr="00C21864">
        <w:trPr>
          <w:trHeight w:val="350"/>
        </w:trPr>
        <w:tc>
          <w:tcPr>
            <w:tcW w:w="4549" w:type="dxa"/>
            <w:shd w:val="clear" w:color="auto" w:fill="auto"/>
          </w:tcPr>
          <w:p w:rsidR="00C92E7D" w:rsidRPr="008054EE" w:rsidRDefault="00C92E7D" w:rsidP="00C92E7D">
            <w:pPr>
              <w:pStyle w:val="Paragrafi"/>
              <w:ind w:firstLine="0"/>
              <w:rPr>
                <w:sz w:val="20"/>
                <w:szCs w:val="20"/>
                <w:lang w:val="sq-AL" w:eastAsia="zh-CN"/>
              </w:rPr>
            </w:pPr>
            <w:r w:rsidRPr="008054EE">
              <w:rPr>
                <w:sz w:val="20"/>
                <w:szCs w:val="20"/>
                <w:lang w:val="sq-AL" w:eastAsia="zh-CN"/>
              </w:rPr>
              <w:t xml:space="preserve">10 ≤ f &lt; 25 Hz </w:t>
            </w:r>
          </w:p>
        </w:tc>
        <w:tc>
          <w:tcPr>
            <w:tcW w:w="4721" w:type="dxa"/>
            <w:shd w:val="clear" w:color="auto" w:fill="auto"/>
          </w:tcPr>
          <w:p w:rsidR="00C92E7D" w:rsidRPr="008054EE" w:rsidRDefault="00C92E7D" w:rsidP="00C92E7D">
            <w:pPr>
              <w:pStyle w:val="Paragrafi"/>
              <w:ind w:firstLine="0"/>
              <w:rPr>
                <w:sz w:val="20"/>
                <w:szCs w:val="20"/>
                <w:lang w:val="sq-AL" w:eastAsia="zh-CN"/>
              </w:rPr>
            </w:pPr>
            <w:r w:rsidRPr="008054EE">
              <w:rPr>
                <w:sz w:val="20"/>
                <w:szCs w:val="20"/>
                <w:lang w:val="sq-AL" w:eastAsia="zh-CN"/>
              </w:rPr>
              <w:t xml:space="preserve">0,07 V m –1 (pik) </w:t>
            </w:r>
          </w:p>
        </w:tc>
      </w:tr>
      <w:tr w:rsidR="00C92E7D" w:rsidRPr="008054EE" w:rsidTr="00C21864">
        <w:trPr>
          <w:trHeight w:val="350"/>
        </w:trPr>
        <w:tc>
          <w:tcPr>
            <w:tcW w:w="4549" w:type="dxa"/>
            <w:shd w:val="clear" w:color="auto" w:fill="auto"/>
          </w:tcPr>
          <w:p w:rsidR="00C92E7D" w:rsidRPr="008054EE" w:rsidRDefault="00C92E7D" w:rsidP="00C92E7D">
            <w:pPr>
              <w:pStyle w:val="Paragrafi"/>
              <w:ind w:firstLine="0"/>
              <w:rPr>
                <w:sz w:val="20"/>
                <w:szCs w:val="20"/>
                <w:lang w:val="sq-AL" w:eastAsia="zh-CN"/>
              </w:rPr>
            </w:pPr>
            <w:r w:rsidRPr="008054EE">
              <w:rPr>
                <w:sz w:val="20"/>
                <w:szCs w:val="20"/>
                <w:lang w:val="sq-AL" w:eastAsia="zh-CN"/>
              </w:rPr>
              <w:t xml:space="preserve">25 ≤ f ≤ 400 Hz </w:t>
            </w:r>
          </w:p>
        </w:tc>
        <w:tc>
          <w:tcPr>
            <w:tcW w:w="4721" w:type="dxa"/>
            <w:shd w:val="clear" w:color="auto" w:fill="auto"/>
          </w:tcPr>
          <w:p w:rsidR="00C92E7D" w:rsidRPr="008054EE" w:rsidRDefault="00C92E7D" w:rsidP="00C92E7D">
            <w:pPr>
              <w:pStyle w:val="Paragrafi"/>
              <w:ind w:firstLine="0"/>
              <w:rPr>
                <w:sz w:val="20"/>
                <w:szCs w:val="20"/>
                <w:lang w:val="sq-AL" w:eastAsia="zh-CN"/>
              </w:rPr>
            </w:pPr>
            <w:r w:rsidRPr="008054EE">
              <w:rPr>
                <w:sz w:val="20"/>
                <w:szCs w:val="20"/>
                <w:lang w:val="sq-AL" w:eastAsia="zh-CN"/>
              </w:rPr>
              <w:t xml:space="preserve">0,0028 f V m –1 (pik) </w:t>
            </w:r>
          </w:p>
        </w:tc>
      </w:tr>
    </w:tbl>
    <w:p w:rsidR="00297CD7" w:rsidRPr="008054EE" w:rsidRDefault="00297CD7" w:rsidP="00C92E7D">
      <w:pPr>
        <w:pStyle w:val="Paragrafi"/>
        <w:rPr>
          <w:sz w:val="16"/>
          <w:lang w:val="sq-AL"/>
        </w:rPr>
      </w:pPr>
    </w:p>
    <w:p w:rsidR="00D746A8" w:rsidRPr="008054EE" w:rsidRDefault="00D746A8" w:rsidP="00D746A8">
      <w:pPr>
        <w:pStyle w:val="Paragrafi"/>
        <w:rPr>
          <w:lang w:val="sq-AL"/>
        </w:rPr>
      </w:pPr>
      <w:r w:rsidRPr="008054EE">
        <w:rPr>
          <w:lang w:val="sq-AL"/>
        </w:rPr>
        <w:t>Shënim A3-1: f është frekuenca e shprehur në Herc (Hz).</w:t>
      </w:r>
    </w:p>
    <w:p w:rsidR="00D746A8" w:rsidRPr="008054EE" w:rsidRDefault="00D746A8" w:rsidP="00D746A8">
      <w:pPr>
        <w:pStyle w:val="Paragrafi"/>
        <w:rPr>
          <w:lang w:val="sq-AL"/>
        </w:rPr>
      </w:pPr>
      <w:r w:rsidRPr="008054EE">
        <w:rPr>
          <w:lang w:val="sq-AL"/>
        </w:rPr>
        <w:t xml:space="preserve">Shënim A3-2: VKE- të e efekteve ndijore për fushën elektrike të brendshme janë vlera pik hapësinore në kokën të personit të ekspozuar. </w:t>
      </w:r>
    </w:p>
    <w:p w:rsidR="00D746A8" w:rsidRPr="008054EE" w:rsidRDefault="00D746A8" w:rsidP="00D746A8">
      <w:pPr>
        <w:pStyle w:val="Paragrafi"/>
        <w:rPr>
          <w:lang w:val="sq-AL"/>
        </w:rPr>
      </w:pPr>
      <w:r w:rsidRPr="008054EE">
        <w:rPr>
          <w:lang w:val="sq-AL"/>
        </w:rPr>
        <w:t xml:space="preserve">Shënim A3-3: VKE-të janë vlera pik në kohë, të cilat për fushat sinusoidale janë të barabarta me vlerat e mesatares kuadrike të shumëzuara me √2. Në rastin e fushave josinusoidale, vlerësimi i ekspozimit i kryer në përputhje me nenin 5 të kësaj rregulloreje bazohet në metodat e pikut të ponderuar (duke filtruar në kohë), por procedura të tjera të provuara shkencërisht dhe të vleftësuara të vlerësimit mund të zbatohen, me kusht që ato të çojnë në rezultate afërsisht ekuivalente dhe të krahasueshme. </w:t>
      </w:r>
    </w:p>
    <w:p w:rsidR="00C92E7D" w:rsidRPr="008054EE" w:rsidRDefault="00C92E7D" w:rsidP="00F23809">
      <w:pPr>
        <w:pStyle w:val="Paragrafi"/>
        <w:rPr>
          <w:sz w:val="18"/>
          <w:lang w:val="sq-AL"/>
        </w:rPr>
      </w:pPr>
    </w:p>
    <w:p w:rsidR="00F23809" w:rsidRPr="008054EE" w:rsidRDefault="00F23809" w:rsidP="00F23809">
      <w:pPr>
        <w:pStyle w:val="Paragrafi"/>
        <w:rPr>
          <w:lang w:val="sq-AL"/>
        </w:rPr>
      </w:pPr>
      <w:r w:rsidRPr="008054EE">
        <w:rPr>
          <w:lang w:val="sq-AL"/>
        </w:rPr>
        <w:t xml:space="preserve">B. NIVELET E </w:t>
      </w:r>
      <w:r w:rsidR="00336BB6" w:rsidRPr="008054EE">
        <w:rPr>
          <w:lang w:val="sq-AL"/>
        </w:rPr>
        <w:t>VEPRIMIT</w:t>
      </w:r>
      <w:r w:rsidRPr="008054EE">
        <w:rPr>
          <w:lang w:val="sq-AL"/>
        </w:rPr>
        <w:t xml:space="preserve"> (NV) </w:t>
      </w:r>
    </w:p>
    <w:p w:rsidR="00F23809" w:rsidRPr="008054EE" w:rsidRDefault="00F23809" w:rsidP="00F23809">
      <w:pPr>
        <w:pStyle w:val="Paragrafi"/>
        <w:rPr>
          <w:lang w:val="sq-AL"/>
        </w:rPr>
      </w:pPr>
      <w:r w:rsidRPr="008054EE">
        <w:rPr>
          <w:lang w:val="sq-AL"/>
        </w:rPr>
        <w:t xml:space="preserve">Madhësitë dhe vlerat e mëposhtme fizike përdoren për të specifikuar nivelet e veprimit (NV), që jepen për të përcaktuar me anë të një vlerësimi të thjeshtëzuar respektimin e VKE-ve përkatëse ose nivelet mbi të cilat duhet të merren masa përkatëse të mbrojtjes ose të parandalimit të specifikuara në nenin 6 të kësaj rregulloreje: </w:t>
      </w:r>
    </w:p>
    <w:p w:rsidR="00F23809" w:rsidRPr="008054EE" w:rsidRDefault="00F23809" w:rsidP="00F23809">
      <w:pPr>
        <w:pStyle w:val="Paragrafi"/>
        <w:rPr>
          <w:lang w:val="sq-AL"/>
        </w:rPr>
      </w:pPr>
      <w:r w:rsidRPr="008054EE">
        <w:rPr>
          <w:lang w:val="sq-AL"/>
        </w:rPr>
        <w:t xml:space="preserve">- NV-të e ulëta (E) dhe NV-të e larta (E) për intensitetin e fushave elektrike E të fushave elektrike që ndryshojnë në kohë siç specifikohet në tabelën B1; </w:t>
      </w:r>
    </w:p>
    <w:p w:rsidR="00F23809" w:rsidRPr="008054EE" w:rsidRDefault="00F23809" w:rsidP="00F23809">
      <w:pPr>
        <w:pStyle w:val="Paragrafi"/>
        <w:rPr>
          <w:lang w:val="sq-AL"/>
        </w:rPr>
      </w:pPr>
      <w:r w:rsidRPr="008054EE">
        <w:rPr>
          <w:lang w:val="sq-AL"/>
        </w:rPr>
        <w:t xml:space="preserve">-NV-të e ulëta (B) dhe NV-të e larta (B) për densitetin e fluksit magnetik B të fushave magnetik që ndryshojnë në kohë siç specifikohet në tabelën B2; </w:t>
      </w:r>
    </w:p>
    <w:p w:rsidR="00F23809" w:rsidRPr="008054EE" w:rsidRDefault="00336BB6" w:rsidP="00F23809">
      <w:pPr>
        <w:pStyle w:val="Paragrafi"/>
        <w:rPr>
          <w:lang w:val="sq-AL"/>
        </w:rPr>
      </w:pPr>
      <w:r w:rsidRPr="008054EE">
        <w:rPr>
          <w:lang w:val="sq-AL"/>
        </w:rPr>
        <w:t>- NV-të (I</w:t>
      </w:r>
      <w:r w:rsidR="00F23809" w:rsidRPr="008054EE">
        <w:rPr>
          <w:vertAlign w:val="subscript"/>
          <w:lang w:val="sq-AL"/>
        </w:rPr>
        <w:t>C</w:t>
      </w:r>
      <w:r w:rsidR="00F23809" w:rsidRPr="008054EE">
        <w:rPr>
          <w:lang w:val="sq-AL"/>
        </w:rPr>
        <w:t xml:space="preserve"> ) për rrymat e kontaktit siç specifikohet në tabelën B3; </w:t>
      </w:r>
    </w:p>
    <w:p w:rsidR="00F23809" w:rsidRPr="008054EE" w:rsidRDefault="00336BB6" w:rsidP="00F23809">
      <w:pPr>
        <w:pStyle w:val="Paragrafi"/>
        <w:rPr>
          <w:lang w:val="sq-AL"/>
        </w:rPr>
      </w:pPr>
      <w:r w:rsidRPr="008054EE">
        <w:rPr>
          <w:lang w:val="sq-AL"/>
        </w:rPr>
        <w:t>- NV-të (B</w:t>
      </w:r>
      <w:r w:rsidR="00F23809" w:rsidRPr="008054EE">
        <w:rPr>
          <w:vertAlign w:val="subscript"/>
          <w:lang w:val="sq-AL"/>
        </w:rPr>
        <w:t>0</w:t>
      </w:r>
      <w:r w:rsidR="00F23809" w:rsidRPr="008054EE">
        <w:rPr>
          <w:lang w:val="sq-AL"/>
        </w:rPr>
        <w:t xml:space="preserve"> ) për densitetin e fluksit magnetik të fushave magnetike statike siç specifikohet në tabelën B4. </w:t>
      </w:r>
    </w:p>
    <w:p w:rsidR="00F23809" w:rsidRPr="008054EE" w:rsidRDefault="00F23809" w:rsidP="00F23809">
      <w:pPr>
        <w:pStyle w:val="Paragrafi"/>
        <w:rPr>
          <w:lang w:val="sq-AL"/>
        </w:rPr>
      </w:pPr>
      <w:r w:rsidRPr="008054EE">
        <w:rPr>
          <w:lang w:val="sq-AL"/>
        </w:rPr>
        <w:t xml:space="preserve">NV-të u korrespondojnë vlerave të llogaritura ose të matura të fushës elektrike dhe magnetike në vendin e punës në mungesë të punëmarrësit. </w:t>
      </w:r>
    </w:p>
    <w:p w:rsidR="00F23809" w:rsidRPr="008054EE" w:rsidRDefault="00F23809" w:rsidP="00F23809">
      <w:pPr>
        <w:pStyle w:val="Paragrafi"/>
        <w:rPr>
          <w:sz w:val="16"/>
          <w:lang w:val="sq-AL"/>
        </w:rPr>
      </w:pPr>
    </w:p>
    <w:p w:rsidR="00F23809" w:rsidRPr="008054EE" w:rsidRDefault="00F23809" w:rsidP="00F23809">
      <w:pPr>
        <w:pStyle w:val="Paragrafi"/>
        <w:rPr>
          <w:lang w:val="sq-AL"/>
        </w:rPr>
      </w:pPr>
      <w:r w:rsidRPr="008054EE">
        <w:rPr>
          <w:lang w:val="sq-AL"/>
        </w:rPr>
        <w:t xml:space="preserve">Nivelet e veprimit (NV) për ekspozimin ndaj fushave elektrike </w:t>
      </w:r>
    </w:p>
    <w:p w:rsidR="00F23809" w:rsidRPr="008054EE" w:rsidRDefault="00F23809" w:rsidP="00F23809">
      <w:pPr>
        <w:pStyle w:val="Paragrafi"/>
        <w:rPr>
          <w:lang w:val="sq-AL"/>
        </w:rPr>
      </w:pPr>
      <w:r w:rsidRPr="008054EE">
        <w:rPr>
          <w:lang w:val="sq-AL"/>
        </w:rPr>
        <w:t xml:space="preserve">NV-të e ulëta (tabela B1) për fushën elektrike të jashtme bazohen në kufizimin e fushës elektrike të brendshme poshtë VKE-ve (tabelat A2 dhe A3) dhe kufizimin e shkarkimeve të shkëndijave në mjedisin e punës. </w:t>
      </w:r>
    </w:p>
    <w:p w:rsidR="00F23809" w:rsidRPr="008054EE" w:rsidRDefault="00F23809" w:rsidP="00F23809">
      <w:pPr>
        <w:pStyle w:val="Paragrafi"/>
        <w:rPr>
          <w:lang w:val="sq-AL"/>
        </w:rPr>
      </w:pPr>
      <w:r w:rsidRPr="008054EE">
        <w:rPr>
          <w:lang w:val="sq-AL"/>
        </w:rPr>
        <w:t>Poshtë NV-ve të larta, fusha elektrike e brendshme nuk tejkalon VKE-të (tabelat A2 dhe A3) dhe shkarkimet bezdisëse të shkëndijave janë parandaluar, me kusht që të jenë marrë masat e mbrojtjes të përmendura në pikën 6, të nenit 6, të kësaj rregulloreje.</w:t>
      </w:r>
    </w:p>
    <w:p w:rsidR="00F23809" w:rsidRPr="008054EE" w:rsidRDefault="00F23809" w:rsidP="00F23809">
      <w:pPr>
        <w:pStyle w:val="Paragrafi"/>
        <w:rPr>
          <w:sz w:val="18"/>
          <w:lang w:val="sq-AL"/>
        </w:rPr>
      </w:pPr>
    </w:p>
    <w:p w:rsidR="00F23809" w:rsidRPr="008054EE" w:rsidRDefault="00F23809" w:rsidP="00F23809">
      <w:pPr>
        <w:pStyle w:val="Paragrafi"/>
        <w:jc w:val="center"/>
        <w:rPr>
          <w:sz w:val="20"/>
          <w:szCs w:val="20"/>
          <w:lang w:val="sq-AL"/>
        </w:rPr>
      </w:pPr>
      <w:r w:rsidRPr="008054EE">
        <w:rPr>
          <w:sz w:val="20"/>
          <w:szCs w:val="20"/>
          <w:lang w:val="sq-AL"/>
        </w:rPr>
        <w:t>Tabela B1</w:t>
      </w:r>
    </w:p>
    <w:p w:rsidR="00F23809" w:rsidRPr="008054EE" w:rsidRDefault="00F23809" w:rsidP="00F23809">
      <w:pPr>
        <w:pStyle w:val="Paragrafi"/>
        <w:jc w:val="center"/>
        <w:rPr>
          <w:sz w:val="20"/>
          <w:szCs w:val="20"/>
          <w:lang w:val="sq-AL"/>
        </w:rPr>
      </w:pPr>
      <w:r w:rsidRPr="008054EE">
        <w:rPr>
          <w:sz w:val="20"/>
          <w:szCs w:val="20"/>
          <w:lang w:val="sq-AL"/>
        </w:rPr>
        <w:t xml:space="preserve">Nivelet e </w:t>
      </w:r>
      <w:r w:rsidR="00336BB6" w:rsidRPr="008054EE">
        <w:rPr>
          <w:sz w:val="20"/>
          <w:szCs w:val="20"/>
          <w:lang w:val="sq-AL"/>
        </w:rPr>
        <w:t>v</w:t>
      </w:r>
      <w:r w:rsidRPr="008054EE">
        <w:rPr>
          <w:sz w:val="20"/>
          <w:szCs w:val="20"/>
          <w:lang w:val="sq-AL"/>
        </w:rPr>
        <w:t>eprimit (NV) për ekspozimin ndaj fushave elektrike nga 1 Hz në 10 MHz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4267"/>
        <w:gridCol w:w="2483"/>
      </w:tblGrid>
      <w:tr w:rsidR="00F23809" w:rsidRPr="008054EE" w:rsidTr="00C21864">
        <w:trPr>
          <w:trHeight w:val="353"/>
        </w:trPr>
        <w:tc>
          <w:tcPr>
            <w:tcW w:w="2520"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Brezi i frekuencës</w:t>
            </w:r>
          </w:p>
        </w:tc>
        <w:tc>
          <w:tcPr>
            <w:tcW w:w="4267"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NV-të e ulëta të intensitetit të fushës elektrike (E)[Vm –1 ] (RMS)</w:t>
            </w:r>
          </w:p>
        </w:tc>
        <w:tc>
          <w:tcPr>
            <w:tcW w:w="2483"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NV-të e larta të intensitetit të fushës elektrike (E) [Vm –1 ] (RMS)</w:t>
            </w:r>
          </w:p>
        </w:tc>
      </w:tr>
      <w:tr w:rsidR="00F23809" w:rsidRPr="008054EE" w:rsidTr="00C21864">
        <w:trPr>
          <w:trHeight w:val="350"/>
        </w:trPr>
        <w:tc>
          <w:tcPr>
            <w:tcW w:w="252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 ≤ f &lt; 25 Hz </w:t>
            </w:r>
          </w:p>
        </w:tc>
        <w:tc>
          <w:tcPr>
            <w:tcW w:w="4267"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2,0 × 10 4 </w:t>
            </w:r>
          </w:p>
        </w:tc>
        <w:tc>
          <w:tcPr>
            <w:tcW w:w="2483"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2,0 × 10 4 </w:t>
            </w:r>
          </w:p>
        </w:tc>
      </w:tr>
      <w:tr w:rsidR="00F23809" w:rsidRPr="008054EE" w:rsidTr="00C21864">
        <w:trPr>
          <w:trHeight w:val="350"/>
        </w:trPr>
        <w:tc>
          <w:tcPr>
            <w:tcW w:w="252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25 ≤ f &lt; 50 Hz</w:t>
            </w:r>
          </w:p>
        </w:tc>
        <w:tc>
          <w:tcPr>
            <w:tcW w:w="4267"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5,0 × 10 5 /f </w:t>
            </w:r>
          </w:p>
        </w:tc>
        <w:tc>
          <w:tcPr>
            <w:tcW w:w="2483"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2,0 × 10 4 </w:t>
            </w:r>
          </w:p>
        </w:tc>
      </w:tr>
      <w:tr w:rsidR="00F23809" w:rsidRPr="008054EE" w:rsidTr="00C21864">
        <w:trPr>
          <w:trHeight w:val="350"/>
        </w:trPr>
        <w:tc>
          <w:tcPr>
            <w:tcW w:w="252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50 Hz ≤ f &lt; 1,64 kHz </w:t>
            </w:r>
          </w:p>
        </w:tc>
        <w:tc>
          <w:tcPr>
            <w:tcW w:w="4267"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5,0 × 10 5 /f </w:t>
            </w:r>
          </w:p>
        </w:tc>
        <w:tc>
          <w:tcPr>
            <w:tcW w:w="2483"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1,0 × 10 6 /f</w:t>
            </w:r>
          </w:p>
        </w:tc>
      </w:tr>
    </w:tbl>
    <w:p w:rsidR="00F23809" w:rsidRPr="008054EE" w:rsidRDefault="00F23809" w:rsidP="00F23809">
      <w:pPr>
        <w:pStyle w:val="Paragrafi"/>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4268"/>
        <w:gridCol w:w="2482"/>
      </w:tblGrid>
      <w:tr w:rsidR="00F23809" w:rsidRPr="008054EE" w:rsidTr="00C21864">
        <w:trPr>
          <w:trHeight w:val="353"/>
        </w:trPr>
        <w:tc>
          <w:tcPr>
            <w:tcW w:w="2520"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Brezi i frekuencës</w:t>
            </w:r>
          </w:p>
        </w:tc>
        <w:tc>
          <w:tcPr>
            <w:tcW w:w="4268"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NV-të e ulëta të intensitetit të fushës (E)[Vm –1 ] (RMS)</w:t>
            </w:r>
          </w:p>
        </w:tc>
        <w:tc>
          <w:tcPr>
            <w:tcW w:w="2482"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NV-të e larta të intensitetit të fushës elektrike) [Vm –1 ] (RMS)</w:t>
            </w:r>
          </w:p>
        </w:tc>
      </w:tr>
      <w:tr w:rsidR="00F23809" w:rsidRPr="008054EE" w:rsidTr="00C21864">
        <w:trPr>
          <w:trHeight w:val="350"/>
        </w:trPr>
        <w:tc>
          <w:tcPr>
            <w:tcW w:w="252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1,64 ≤ f &lt; 3 kHz </w:t>
            </w:r>
          </w:p>
        </w:tc>
        <w:tc>
          <w:tcPr>
            <w:tcW w:w="4268"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5,0 × 10 5 /f </w:t>
            </w:r>
          </w:p>
        </w:tc>
        <w:tc>
          <w:tcPr>
            <w:tcW w:w="2482"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6,1 × 10 2 </w:t>
            </w:r>
          </w:p>
        </w:tc>
      </w:tr>
      <w:tr w:rsidR="00F23809" w:rsidRPr="008054EE" w:rsidTr="00C21864">
        <w:trPr>
          <w:trHeight w:val="350"/>
        </w:trPr>
        <w:tc>
          <w:tcPr>
            <w:tcW w:w="252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 kHz ≤ f ≤ 10 MHz </w:t>
            </w:r>
          </w:p>
        </w:tc>
        <w:tc>
          <w:tcPr>
            <w:tcW w:w="4268"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1,7 × 10 2 </w:t>
            </w:r>
          </w:p>
        </w:tc>
        <w:tc>
          <w:tcPr>
            <w:tcW w:w="2482"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6,1 × 10 2 </w:t>
            </w:r>
          </w:p>
        </w:tc>
      </w:tr>
    </w:tbl>
    <w:p w:rsidR="00F23809" w:rsidRPr="008054EE" w:rsidRDefault="00F23809" w:rsidP="00F23809">
      <w:pPr>
        <w:pStyle w:val="Paragrafi"/>
        <w:rPr>
          <w:lang w:val="sq-AL"/>
        </w:rPr>
      </w:pPr>
    </w:p>
    <w:p w:rsidR="00F23809" w:rsidRPr="008054EE" w:rsidRDefault="00F23809" w:rsidP="00F23809">
      <w:pPr>
        <w:pStyle w:val="Paragrafi"/>
        <w:rPr>
          <w:lang w:val="sq-AL"/>
        </w:rPr>
      </w:pPr>
      <w:r w:rsidRPr="008054EE">
        <w:rPr>
          <w:lang w:val="sq-AL"/>
        </w:rPr>
        <w:t xml:space="preserve">Shënim B1-1: f është frekuenca e shprehur në herc (Hz). </w:t>
      </w:r>
    </w:p>
    <w:p w:rsidR="00F23809" w:rsidRPr="008054EE" w:rsidRDefault="00F23809" w:rsidP="00F23809">
      <w:pPr>
        <w:pStyle w:val="Paragrafi"/>
        <w:rPr>
          <w:lang w:val="sq-AL"/>
        </w:rPr>
      </w:pPr>
      <w:r w:rsidRPr="008054EE">
        <w:rPr>
          <w:lang w:val="sq-AL"/>
        </w:rPr>
        <w:t xml:space="preserve">Shënim B1-2: NV-të e ulëta (E) dhe NV-të e larta (E) janë vlerat e mesatares kuadrike (RMS) të intensitetit të fushës elektrike që janë të barabarta me vlerat pik të pjesëtuara me √2 për fushat sinusoidale. Në rastin e fushave josinusoidale, vlerësimi i ekspozimit i kryer në përputhje me nenin 5 të kësaj rregulloreje bazohet në metodën e pikut të ponderuar (duke filtruar në kohë), por procedura të tjera të provuara shkencërisht dhe të vleftësuara të vlerësimit mund të zbatohen, me kusht që ato të çojnë në rezultate afërsisht ekuivalente dhe të krahasueshme. </w:t>
      </w:r>
    </w:p>
    <w:p w:rsidR="00F23809" w:rsidRPr="008054EE" w:rsidRDefault="00F23809" w:rsidP="00F23809">
      <w:pPr>
        <w:pStyle w:val="Paragrafi"/>
        <w:rPr>
          <w:lang w:val="sq-AL"/>
        </w:rPr>
      </w:pPr>
      <w:r w:rsidRPr="008054EE">
        <w:rPr>
          <w:lang w:val="sq-AL"/>
        </w:rPr>
        <w:t xml:space="preserve">Shënim B1-3: NV-të paraqesin vlera maksimale të llogaritura ose të matura në pozicionin e trupit të punëmarrësit. Kjo rezulton në një vlerësim konservativ të ekspozimit dhe respektim automatik të VKE-ve në të gjitha kushtet jouniforme të ekspozimit. Në rastin e një burimi shumë të lokalizuar brenda një distance prej pak centimetrash nga trupi, fusha elektrike e induktuar do të përcaktohet në mënyrë dozimetrike, rast pas rasti. </w:t>
      </w:r>
    </w:p>
    <w:p w:rsidR="00F23809" w:rsidRPr="008054EE" w:rsidRDefault="00F23809" w:rsidP="00F23809">
      <w:pPr>
        <w:pStyle w:val="Paragrafi"/>
        <w:rPr>
          <w:sz w:val="16"/>
          <w:lang w:val="sq-AL"/>
        </w:rPr>
      </w:pPr>
    </w:p>
    <w:p w:rsidR="00F23809" w:rsidRPr="008054EE" w:rsidRDefault="00F23809" w:rsidP="00F23809">
      <w:pPr>
        <w:pStyle w:val="Paragrafi"/>
        <w:rPr>
          <w:lang w:val="sq-AL"/>
        </w:rPr>
      </w:pPr>
      <w:r w:rsidRPr="008054EE">
        <w:rPr>
          <w:lang w:val="sq-AL"/>
        </w:rPr>
        <w:t xml:space="preserve">Nivelet e veprimit (NV) për ekspozimin ndaj fushave magnetike </w:t>
      </w:r>
    </w:p>
    <w:p w:rsidR="00F23809" w:rsidRPr="008054EE" w:rsidRDefault="00F23809" w:rsidP="00F23809">
      <w:pPr>
        <w:pStyle w:val="Paragrafi"/>
        <w:rPr>
          <w:lang w:val="sq-AL"/>
        </w:rPr>
      </w:pPr>
      <w:r w:rsidRPr="008054EE">
        <w:rPr>
          <w:lang w:val="sq-AL"/>
        </w:rPr>
        <w:t xml:space="preserve">NV-të e ulëta (tabela B2), për frekuencat poshtë 400 Hz, rrjedhin nga VKE-të e efekteve ndijore (tabela A3) dhe për frekuencat mbi 400 Hz, nga VKE-të e efekteve në shëndet për fushën elektrike të brendshme (tabela A2). </w:t>
      </w:r>
    </w:p>
    <w:p w:rsidR="00F23809" w:rsidRPr="008054EE" w:rsidRDefault="00F23809" w:rsidP="00F23809">
      <w:pPr>
        <w:pStyle w:val="Paragrafi"/>
        <w:rPr>
          <w:lang w:val="sq-AL"/>
        </w:rPr>
      </w:pPr>
      <w:r w:rsidRPr="008054EE">
        <w:rPr>
          <w:lang w:val="sq-AL"/>
        </w:rPr>
        <w:t xml:space="preserve">NV-të e larta (tabela B2) rrjedhin nga VKE-të e efekteve në shëndet për fushën elektrike të brendshme të lidhur me stimulimin elektrik të indeve nervore periferike dhe autonome në kokë dhe në trung (tabela A2). </w:t>
      </w:r>
    </w:p>
    <w:p w:rsidR="00F23809" w:rsidRPr="008054EE" w:rsidRDefault="00F23809" w:rsidP="00F23809">
      <w:pPr>
        <w:pStyle w:val="Paragrafi"/>
        <w:rPr>
          <w:lang w:val="sq-AL"/>
        </w:rPr>
      </w:pPr>
      <w:r w:rsidRPr="008054EE">
        <w:rPr>
          <w:lang w:val="sq-AL"/>
        </w:rPr>
        <w:t xml:space="preserve">Respektimi i VN-ve të larta siguron që VKE-të e efekteve në shëndet të mos tejkalohen,  por efektet e lidhura me fosfenet e retinës dhe ndryshime të vogla kalimtare të veprimtarive të trurit janë të mundura, nëse ekspozimi në kokë tejkalon NV-të e ulëta për ekspozimet deri në 400 Hz. Në një rast të tillë zbatohet pika 6 e nenit 6  të kësaj rregulloreje. </w:t>
      </w:r>
    </w:p>
    <w:p w:rsidR="00F23809" w:rsidRPr="008054EE" w:rsidRDefault="00F23809" w:rsidP="00F23809">
      <w:pPr>
        <w:pStyle w:val="Paragrafi"/>
        <w:rPr>
          <w:lang w:val="sq-AL"/>
        </w:rPr>
      </w:pPr>
      <w:r w:rsidRPr="008054EE">
        <w:rPr>
          <w:lang w:val="sq-AL"/>
        </w:rPr>
        <w:t xml:space="preserve">NV-të për ekspozimin e gjymtyrëve rrjedhin nga VKE-të e efekteve në shëndet për fushën e brendshme elektrike të lidhur me stimulimin elektrik të indeve në gjymtyrë duke marrë parasysh që fusha magnetike çiftëzohet më dobët në gjymtyrë se sa në të gjithë trupin. </w:t>
      </w:r>
    </w:p>
    <w:p w:rsidR="00F23809" w:rsidRPr="008054EE" w:rsidRDefault="00F23809" w:rsidP="00F23809">
      <w:pPr>
        <w:pStyle w:val="Paragrafi"/>
        <w:rPr>
          <w:sz w:val="16"/>
          <w:lang w:val="sq-AL"/>
        </w:rPr>
      </w:pPr>
    </w:p>
    <w:p w:rsidR="00F23809" w:rsidRPr="008054EE" w:rsidRDefault="00F23809" w:rsidP="00C3096D">
      <w:pPr>
        <w:pStyle w:val="Paragrafi"/>
        <w:ind w:firstLine="0"/>
        <w:jc w:val="center"/>
        <w:rPr>
          <w:sz w:val="20"/>
          <w:szCs w:val="20"/>
          <w:lang w:val="sq-AL"/>
        </w:rPr>
      </w:pPr>
      <w:r w:rsidRPr="008054EE">
        <w:rPr>
          <w:sz w:val="20"/>
          <w:szCs w:val="20"/>
          <w:lang w:val="sq-AL"/>
        </w:rPr>
        <w:t>Tabela B2</w:t>
      </w:r>
    </w:p>
    <w:p w:rsidR="00F23809" w:rsidRPr="008054EE" w:rsidRDefault="00F23809" w:rsidP="00C3096D">
      <w:pPr>
        <w:pStyle w:val="Paragrafi"/>
        <w:ind w:firstLine="0"/>
        <w:jc w:val="center"/>
        <w:rPr>
          <w:sz w:val="20"/>
          <w:szCs w:val="20"/>
          <w:lang w:val="sq-AL"/>
        </w:rPr>
      </w:pPr>
      <w:r w:rsidRPr="008054EE">
        <w:rPr>
          <w:sz w:val="20"/>
          <w:szCs w:val="20"/>
          <w:lang w:val="sq-AL"/>
        </w:rPr>
        <w:t>NV-të për ekspozimin ndaj fushave magnetike nga 1 Hz deri në 10 MHz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380"/>
        <w:gridCol w:w="2380"/>
        <w:gridCol w:w="2413"/>
      </w:tblGrid>
      <w:tr w:rsidR="00F23809" w:rsidRPr="008054EE" w:rsidTr="00C21864">
        <w:trPr>
          <w:trHeight w:val="1112"/>
        </w:trPr>
        <w:tc>
          <w:tcPr>
            <w:tcW w:w="2295"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Brezi i frekuencës</w:t>
            </w:r>
          </w:p>
        </w:tc>
        <w:tc>
          <w:tcPr>
            <w:tcW w:w="2380"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NV-të e ulëta të densitetit të fluksit magnetik (B)[μT] (RMS)</w:t>
            </w:r>
          </w:p>
        </w:tc>
        <w:tc>
          <w:tcPr>
            <w:tcW w:w="2380"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NV-të e larta të densitetit të fluksit magnetik  (B) [μT] (RMS)</w:t>
            </w:r>
          </w:p>
        </w:tc>
        <w:tc>
          <w:tcPr>
            <w:tcW w:w="2413" w:type="dxa"/>
            <w:shd w:val="clear" w:color="auto" w:fill="auto"/>
          </w:tcPr>
          <w:p w:rsidR="00F23809" w:rsidRPr="008054EE" w:rsidRDefault="00F23809" w:rsidP="00F23809">
            <w:pPr>
              <w:pStyle w:val="Paragrafi"/>
              <w:ind w:firstLine="0"/>
              <w:jc w:val="center"/>
              <w:rPr>
                <w:b/>
                <w:sz w:val="20"/>
                <w:szCs w:val="20"/>
                <w:lang w:val="sq-AL"/>
              </w:rPr>
            </w:pPr>
            <w:r w:rsidRPr="008054EE">
              <w:rPr>
                <w:b/>
                <w:sz w:val="20"/>
                <w:szCs w:val="20"/>
                <w:lang w:val="sq-AL"/>
              </w:rPr>
              <w:t>NV-të e densitetit të fluksit magnetik për ekspozimin e gjymtyrëve ndaj fushës magnetike të lokalizuar [μT] (RMS)</w:t>
            </w:r>
          </w:p>
        </w:tc>
      </w:tr>
      <w:tr w:rsidR="00F23809" w:rsidRPr="008054EE" w:rsidTr="00C21864">
        <w:tc>
          <w:tcPr>
            <w:tcW w:w="2295"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 ≤ f &lt; 8 Hz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2,0 × 10 5 /f 2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3,0 × 10 5 /f </w:t>
            </w:r>
          </w:p>
        </w:tc>
        <w:tc>
          <w:tcPr>
            <w:tcW w:w="2413"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9,0 × 10 5 /f</w:t>
            </w:r>
          </w:p>
        </w:tc>
      </w:tr>
      <w:tr w:rsidR="00F23809" w:rsidRPr="008054EE" w:rsidTr="00C21864">
        <w:tc>
          <w:tcPr>
            <w:tcW w:w="2295"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8 ≤ f &lt; 25 Hz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2,5 × 10 4 /f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3,0 × 10 5 /f </w:t>
            </w:r>
          </w:p>
        </w:tc>
        <w:tc>
          <w:tcPr>
            <w:tcW w:w="2413"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9,0 × 10 5 /f</w:t>
            </w:r>
          </w:p>
        </w:tc>
      </w:tr>
      <w:tr w:rsidR="00F23809" w:rsidRPr="008054EE" w:rsidTr="00C21864">
        <w:tc>
          <w:tcPr>
            <w:tcW w:w="2295"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25 ≤ f &lt; 300 Hz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1,0 × 10 3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3,0 × 10 5 /f </w:t>
            </w:r>
          </w:p>
        </w:tc>
        <w:tc>
          <w:tcPr>
            <w:tcW w:w="2413"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9,0 × 10 5 /f</w:t>
            </w:r>
          </w:p>
        </w:tc>
      </w:tr>
      <w:tr w:rsidR="00F23809" w:rsidRPr="008054EE" w:rsidTr="00C21864">
        <w:tc>
          <w:tcPr>
            <w:tcW w:w="2295"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300 Hz ≤ f &lt; 3 kHz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3,0 × 10 5 /f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3,0 × 10 5 /f </w:t>
            </w:r>
          </w:p>
        </w:tc>
        <w:tc>
          <w:tcPr>
            <w:tcW w:w="2413"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9,0 × 10 5 /f</w:t>
            </w:r>
          </w:p>
        </w:tc>
      </w:tr>
      <w:tr w:rsidR="00F23809" w:rsidRPr="008054EE" w:rsidTr="00C21864">
        <w:tc>
          <w:tcPr>
            <w:tcW w:w="2295"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 kHz ≤ f ≤ 10 MHz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1,0 × 10 2 </w:t>
            </w:r>
          </w:p>
        </w:tc>
        <w:tc>
          <w:tcPr>
            <w:tcW w:w="2380"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1,0 × 10 2 </w:t>
            </w:r>
          </w:p>
        </w:tc>
        <w:tc>
          <w:tcPr>
            <w:tcW w:w="2413"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3,0 × 10 2 </w:t>
            </w:r>
          </w:p>
        </w:tc>
      </w:tr>
    </w:tbl>
    <w:p w:rsidR="00F23809" w:rsidRPr="008054EE" w:rsidRDefault="00F23809" w:rsidP="00F23809">
      <w:pPr>
        <w:pStyle w:val="Paragrafi"/>
        <w:rPr>
          <w:sz w:val="18"/>
          <w:lang w:val="sq-AL"/>
        </w:rPr>
      </w:pPr>
    </w:p>
    <w:p w:rsidR="00F23809" w:rsidRPr="008054EE" w:rsidRDefault="00F23809" w:rsidP="00F23809">
      <w:pPr>
        <w:pStyle w:val="Paragrafi"/>
        <w:rPr>
          <w:lang w:val="sq-AL"/>
        </w:rPr>
      </w:pPr>
      <w:r w:rsidRPr="008054EE">
        <w:rPr>
          <w:lang w:val="sq-AL"/>
        </w:rPr>
        <w:t xml:space="preserve">Shënim B2-1: f është frekuenca e shprehur në herc (Hz). </w:t>
      </w:r>
    </w:p>
    <w:p w:rsidR="00F23809" w:rsidRPr="008054EE" w:rsidRDefault="00F23809" w:rsidP="00F23809">
      <w:pPr>
        <w:pStyle w:val="Paragrafi"/>
        <w:rPr>
          <w:lang w:val="sq-AL"/>
        </w:rPr>
      </w:pPr>
      <w:r w:rsidRPr="008054EE">
        <w:rPr>
          <w:lang w:val="sq-AL"/>
        </w:rPr>
        <w:t xml:space="preserve">Shënim B2-2: NV-të e ulëta dhe NV-të e larta janë vlerat e mesatares kuadrike (RMS) që janë të barabarta me vlerat pik të pjesëtuara me √2 për fushat sinusoidale. Në rastin e fushave                      josinusoidale, vlerësimi i ekspozimit i kryer në përputhje me nenin 5 të kësaj rregulloreje bazohet në metodën e pikut të ponderuar (duke filtruar në kohë), por procedura të tjera të provuara shkencërisht dhe të vleftësuara të vlerësimit mund të zbatohen, me kusht që ato të çojnë në rezultate afërsisht ekuivalente dhe të krahasueshme. </w:t>
      </w:r>
    </w:p>
    <w:p w:rsidR="00F23809" w:rsidRPr="008054EE" w:rsidRDefault="00F23809" w:rsidP="00F23809">
      <w:pPr>
        <w:pStyle w:val="Paragrafi"/>
        <w:rPr>
          <w:lang w:val="sq-AL"/>
        </w:rPr>
      </w:pPr>
      <w:r w:rsidRPr="008054EE">
        <w:rPr>
          <w:lang w:val="sq-AL"/>
        </w:rPr>
        <w:t xml:space="preserve">Shënim B2-3: NV-të për ekspozimin ndaj fushave magnetike përfaqësojnë vlerat maksimale në pozicionin e trupit të punëmarrësit. Kjo rezulton  në një vlerësim konservativ të ekspozimit dhe respektim automatik të VKE-ve në të gjitha kushtet jouniforme të ekspozimit. Në rastin e një burimi shumë të lokalizuar brenda një distance prej pak centimetrash nga trupi, fusha elektrike e induktuar do të përcaktohet në mënyrë dozimetrike, rast pas rasti. </w:t>
      </w:r>
    </w:p>
    <w:p w:rsidR="00F23809" w:rsidRPr="008054EE" w:rsidRDefault="00F23809" w:rsidP="00F23809">
      <w:pPr>
        <w:pStyle w:val="Paragrafi"/>
        <w:rPr>
          <w:sz w:val="12"/>
          <w:lang w:val="sq-AL"/>
        </w:rPr>
      </w:pPr>
    </w:p>
    <w:p w:rsidR="00F23809" w:rsidRPr="008054EE" w:rsidRDefault="00F23809" w:rsidP="00F23809">
      <w:pPr>
        <w:pStyle w:val="Paragrafi"/>
        <w:jc w:val="center"/>
        <w:rPr>
          <w:sz w:val="20"/>
          <w:szCs w:val="20"/>
          <w:lang w:val="sq-AL"/>
        </w:rPr>
      </w:pPr>
      <w:r w:rsidRPr="008054EE">
        <w:rPr>
          <w:sz w:val="20"/>
          <w:szCs w:val="20"/>
          <w:lang w:val="sq-AL"/>
        </w:rPr>
        <w:t>Tabela B3</w:t>
      </w:r>
    </w:p>
    <w:p w:rsidR="00F23809" w:rsidRPr="008054EE" w:rsidRDefault="00F23809" w:rsidP="00F23809">
      <w:pPr>
        <w:pStyle w:val="Paragrafi"/>
        <w:jc w:val="center"/>
        <w:rPr>
          <w:sz w:val="20"/>
          <w:szCs w:val="20"/>
          <w:lang w:val="sq-AL"/>
        </w:rPr>
      </w:pPr>
      <w:r w:rsidRPr="008054EE">
        <w:rPr>
          <w:sz w:val="20"/>
          <w:szCs w:val="20"/>
          <w:lang w:val="sq-AL"/>
        </w:rPr>
        <w:t>NV-të për rrymën e kontaktit 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4978"/>
      </w:tblGrid>
      <w:tr w:rsidR="00F23809" w:rsidRPr="008054EE" w:rsidTr="00C3096D">
        <w:tc>
          <w:tcPr>
            <w:tcW w:w="4661" w:type="dxa"/>
            <w:shd w:val="clear" w:color="auto" w:fill="auto"/>
          </w:tcPr>
          <w:p w:rsidR="00F23809" w:rsidRPr="008054EE" w:rsidRDefault="00F23809" w:rsidP="00F23809">
            <w:pPr>
              <w:pStyle w:val="Paragrafi"/>
              <w:ind w:firstLine="0"/>
              <w:rPr>
                <w:b/>
                <w:sz w:val="20"/>
                <w:szCs w:val="20"/>
                <w:lang w:val="sq-AL"/>
              </w:rPr>
            </w:pPr>
            <w:r w:rsidRPr="008054EE">
              <w:rPr>
                <w:b/>
                <w:sz w:val="20"/>
                <w:szCs w:val="20"/>
                <w:lang w:val="sq-AL"/>
              </w:rPr>
              <w:t xml:space="preserve">Frekuenca </w:t>
            </w:r>
          </w:p>
        </w:tc>
        <w:tc>
          <w:tcPr>
            <w:tcW w:w="4978" w:type="dxa"/>
            <w:shd w:val="clear" w:color="auto" w:fill="auto"/>
          </w:tcPr>
          <w:p w:rsidR="00F23809" w:rsidRPr="008054EE" w:rsidRDefault="00F23809" w:rsidP="00F23809">
            <w:pPr>
              <w:pStyle w:val="Paragrafi"/>
              <w:ind w:firstLine="0"/>
              <w:rPr>
                <w:b/>
                <w:sz w:val="20"/>
                <w:szCs w:val="20"/>
                <w:lang w:val="sq-AL"/>
              </w:rPr>
            </w:pPr>
            <w:r w:rsidRPr="008054EE">
              <w:rPr>
                <w:b/>
                <w:sz w:val="20"/>
                <w:szCs w:val="20"/>
                <w:lang w:val="sq-AL"/>
              </w:rPr>
              <w:t xml:space="preserve">NV-të (I C ) rryma e kontaktit e qëndrueshme [mA] (RMS) </w:t>
            </w:r>
          </w:p>
        </w:tc>
      </w:tr>
      <w:tr w:rsidR="00F23809" w:rsidRPr="008054EE" w:rsidTr="00C3096D">
        <w:tc>
          <w:tcPr>
            <w:tcW w:w="4661"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deri në to 2,5 kHz </w:t>
            </w:r>
          </w:p>
        </w:tc>
        <w:tc>
          <w:tcPr>
            <w:tcW w:w="4978"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1,0 </w:t>
            </w:r>
          </w:p>
        </w:tc>
      </w:tr>
      <w:tr w:rsidR="00F23809" w:rsidRPr="008054EE" w:rsidTr="00C3096D">
        <w:tc>
          <w:tcPr>
            <w:tcW w:w="4661"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2,5 ≤ f &lt; 100 kHz </w:t>
            </w:r>
          </w:p>
        </w:tc>
        <w:tc>
          <w:tcPr>
            <w:tcW w:w="4978"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0,4 f </w:t>
            </w:r>
          </w:p>
        </w:tc>
      </w:tr>
      <w:tr w:rsidR="00F23809" w:rsidRPr="008054EE" w:rsidTr="00C3096D">
        <w:tc>
          <w:tcPr>
            <w:tcW w:w="4661"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100 ≤ f ≤ 10 000 kHz </w:t>
            </w:r>
          </w:p>
        </w:tc>
        <w:tc>
          <w:tcPr>
            <w:tcW w:w="4978"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40 </w:t>
            </w:r>
          </w:p>
        </w:tc>
      </w:tr>
    </w:tbl>
    <w:p w:rsidR="00F23809" w:rsidRPr="008054EE" w:rsidRDefault="00F23809" w:rsidP="00F23809">
      <w:pPr>
        <w:pStyle w:val="Paragrafi"/>
        <w:rPr>
          <w:lang w:val="sq-AL"/>
        </w:rPr>
      </w:pPr>
      <w:r w:rsidRPr="008054EE">
        <w:rPr>
          <w:lang w:val="sq-AL"/>
        </w:rPr>
        <w:t xml:space="preserve">Shënim B3-1: f është frekuenca e shprehur në kiloherc (kHz). </w:t>
      </w:r>
    </w:p>
    <w:p w:rsidR="00F23809" w:rsidRPr="008054EE" w:rsidRDefault="00F23809" w:rsidP="00F23809">
      <w:pPr>
        <w:pStyle w:val="Paragrafi"/>
        <w:rPr>
          <w:lang w:val="sq-AL"/>
        </w:rPr>
      </w:pPr>
      <w:r w:rsidRPr="008054EE">
        <w:rPr>
          <w:lang w:val="sq-AL"/>
        </w:rPr>
        <w:t xml:space="preserve">Nivelet e veprimit (NV-të) për densitetin e fluksit magnetik të fushave magnetike statike </w:t>
      </w:r>
    </w:p>
    <w:p w:rsidR="00F23809" w:rsidRPr="008054EE" w:rsidRDefault="00F23809" w:rsidP="00F23809">
      <w:pPr>
        <w:pStyle w:val="Paragrafi"/>
        <w:rPr>
          <w:sz w:val="16"/>
          <w:lang w:val="sq-AL"/>
        </w:rPr>
      </w:pPr>
    </w:p>
    <w:p w:rsidR="00F23809" w:rsidRPr="008054EE" w:rsidRDefault="00F23809" w:rsidP="00F23809">
      <w:pPr>
        <w:pStyle w:val="Paragrafi"/>
        <w:jc w:val="center"/>
        <w:rPr>
          <w:sz w:val="20"/>
          <w:szCs w:val="20"/>
          <w:lang w:val="sq-AL"/>
        </w:rPr>
      </w:pPr>
      <w:r w:rsidRPr="008054EE">
        <w:rPr>
          <w:sz w:val="20"/>
          <w:szCs w:val="20"/>
          <w:lang w:val="sq-AL"/>
        </w:rPr>
        <w:t>Tabela B4</w:t>
      </w:r>
    </w:p>
    <w:p w:rsidR="00F23809" w:rsidRPr="008054EE" w:rsidRDefault="00F23809" w:rsidP="00F23809">
      <w:pPr>
        <w:pStyle w:val="Paragrafi"/>
        <w:jc w:val="center"/>
        <w:rPr>
          <w:sz w:val="20"/>
          <w:szCs w:val="20"/>
          <w:lang w:val="sq-AL"/>
        </w:rPr>
      </w:pPr>
      <w:r w:rsidRPr="008054EE">
        <w:rPr>
          <w:sz w:val="20"/>
          <w:szCs w:val="20"/>
          <w:lang w:val="sq-AL"/>
        </w:rPr>
        <w:t>NV-të për densitetin e fluksit magnetik të fushave magnetike statike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44"/>
      </w:tblGrid>
      <w:tr w:rsidR="00F23809" w:rsidRPr="008054EE" w:rsidTr="00C21864">
        <w:tc>
          <w:tcPr>
            <w:tcW w:w="4724" w:type="dxa"/>
            <w:shd w:val="clear" w:color="auto" w:fill="auto"/>
          </w:tcPr>
          <w:p w:rsidR="00F23809" w:rsidRPr="008054EE" w:rsidRDefault="00F23809" w:rsidP="00F23809">
            <w:pPr>
              <w:pStyle w:val="Paragrafi"/>
              <w:ind w:firstLine="0"/>
              <w:rPr>
                <w:b/>
                <w:sz w:val="20"/>
                <w:szCs w:val="20"/>
                <w:lang w:val="sq-AL"/>
              </w:rPr>
            </w:pPr>
            <w:r w:rsidRPr="008054EE">
              <w:rPr>
                <w:b/>
                <w:sz w:val="20"/>
                <w:szCs w:val="20"/>
                <w:lang w:val="sq-AL"/>
              </w:rPr>
              <w:t xml:space="preserve">Rreziqet </w:t>
            </w:r>
          </w:p>
        </w:tc>
        <w:tc>
          <w:tcPr>
            <w:tcW w:w="4744" w:type="dxa"/>
            <w:shd w:val="clear" w:color="auto" w:fill="auto"/>
          </w:tcPr>
          <w:p w:rsidR="00F23809" w:rsidRPr="008054EE" w:rsidRDefault="00F23809" w:rsidP="00F23809">
            <w:pPr>
              <w:pStyle w:val="Paragrafi"/>
              <w:ind w:firstLine="0"/>
              <w:rPr>
                <w:b/>
                <w:sz w:val="20"/>
                <w:szCs w:val="20"/>
                <w:lang w:val="sq-AL"/>
              </w:rPr>
            </w:pPr>
            <w:r w:rsidRPr="008054EE">
              <w:rPr>
                <w:b/>
                <w:sz w:val="20"/>
                <w:szCs w:val="20"/>
                <w:lang w:val="sq-AL"/>
              </w:rPr>
              <w:t>NV-të (B 0 )</w:t>
            </w:r>
          </w:p>
        </w:tc>
      </w:tr>
      <w:tr w:rsidR="00F23809" w:rsidRPr="008054EE" w:rsidTr="00C21864">
        <w:tc>
          <w:tcPr>
            <w:tcW w:w="4724"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Interferenca me pajisjet e implantuara aktive, p.sh. rregulluesit e ritmit të zemrës </w:t>
            </w:r>
          </w:p>
        </w:tc>
        <w:tc>
          <w:tcPr>
            <w:tcW w:w="4744"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0,5 Mt</w:t>
            </w:r>
          </w:p>
        </w:tc>
      </w:tr>
      <w:tr w:rsidR="00F23809" w:rsidRPr="008054EE" w:rsidTr="00C21864">
        <w:tc>
          <w:tcPr>
            <w:tcW w:w="4724"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 xml:space="preserve">Risku i tërheqjes dhe flakjes në zonën ekstreme të burimeve me fuqi të lartë (&gt; 100 mT) </w:t>
            </w:r>
          </w:p>
        </w:tc>
        <w:tc>
          <w:tcPr>
            <w:tcW w:w="4744" w:type="dxa"/>
            <w:shd w:val="clear" w:color="auto" w:fill="auto"/>
          </w:tcPr>
          <w:p w:rsidR="00F23809" w:rsidRPr="008054EE" w:rsidRDefault="00F23809" w:rsidP="00F23809">
            <w:pPr>
              <w:pStyle w:val="Paragrafi"/>
              <w:ind w:firstLine="0"/>
              <w:rPr>
                <w:sz w:val="20"/>
                <w:szCs w:val="20"/>
                <w:lang w:val="sq-AL"/>
              </w:rPr>
            </w:pPr>
            <w:r w:rsidRPr="008054EE">
              <w:rPr>
                <w:sz w:val="20"/>
                <w:szCs w:val="20"/>
                <w:lang w:val="sq-AL"/>
              </w:rPr>
              <w:t>3 mT</w:t>
            </w:r>
          </w:p>
        </w:tc>
      </w:tr>
    </w:tbl>
    <w:p w:rsidR="00C92E7D" w:rsidRPr="008054EE" w:rsidRDefault="00C92E7D" w:rsidP="00194120">
      <w:pPr>
        <w:pStyle w:val="Paragrafi"/>
        <w:ind w:firstLine="0"/>
        <w:rPr>
          <w:lang w:val="sq-AL"/>
        </w:rPr>
      </w:pPr>
    </w:p>
    <w:p w:rsidR="00194120" w:rsidRPr="008054EE" w:rsidRDefault="00194120" w:rsidP="00194120">
      <w:pPr>
        <w:pStyle w:val="Paragrafi"/>
        <w:ind w:firstLine="0"/>
        <w:jc w:val="center"/>
        <w:rPr>
          <w:lang w:val="sq-AL"/>
        </w:rPr>
      </w:pPr>
      <w:r w:rsidRPr="008054EE">
        <w:rPr>
          <w:lang w:val="sq-AL"/>
        </w:rPr>
        <w:t>SHTOJCA III</w:t>
      </w:r>
    </w:p>
    <w:p w:rsidR="00194120" w:rsidRPr="008054EE" w:rsidRDefault="00194120" w:rsidP="00194120">
      <w:pPr>
        <w:pStyle w:val="Paragrafi"/>
        <w:ind w:firstLine="0"/>
        <w:jc w:val="center"/>
        <w:rPr>
          <w:lang w:val="sq-AL"/>
        </w:rPr>
      </w:pPr>
      <w:r w:rsidRPr="008054EE">
        <w:rPr>
          <w:lang w:val="sq-AL"/>
        </w:rPr>
        <w:t>EFEKTET TERMIKE</w:t>
      </w:r>
    </w:p>
    <w:p w:rsidR="00194120" w:rsidRPr="008054EE" w:rsidRDefault="00194120" w:rsidP="00194120">
      <w:pPr>
        <w:pStyle w:val="Paragrafi"/>
        <w:ind w:firstLine="0"/>
        <w:jc w:val="center"/>
        <w:rPr>
          <w:lang w:val="sq-AL"/>
        </w:rPr>
      </w:pPr>
      <w:r w:rsidRPr="008054EE">
        <w:rPr>
          <w:lang w:val="sq-AL"/>
        </w:rPr>
        <w:t>VLERAT KUFI TË EKSPOZIMIT DHE NIVELET E VEPRIMIT NË BREZIN E FREKUENCËS NGA 100 kHz NË 300 GHz</w:t>
      </w:r>
    </w:p>
    <w:p w:rsidR="00194120" w:rsidRPr="008054EE" w:rsidRDefault="00194120" w:rsidP="00194120">
      <w:pPr>
        <w:pStyle w:val="Paragrafi"/>
        <w:rPr>
          <w:lang w:val="sq-AL"/>
        </w:rPr>
      </w:pPr>
    </w:p>
    <w:p w:rsidR="00194120" w:rsidRPr="008054EE" w:rsidRDefault="00194120" w:rsidP="00194120">
      <w:pPr>
        <w:pStyle w:val="Paragrafi"/>
        <w:rPr>
          <w:lang w:val="sq-AL"/>
        </w:rPr>
      </w:pPr>
      <w:r w:rsidRPr="008054EE">
        <w:rPr>
          <w:lang w:val="sq-AL"/>
        </w:rPr>
        <w:t xml:space="preserve">A. VLERAT KUFI TË EKSPOZIMIT (VKE) </w:t>
      </w:r>
    </w:p>
    <w:p w:rsidR="00194120" w:rsidRPr="008054EE" w:rsidRDefault="00194120" w:rsidP="00194120">
      <w:pPr>
        <w:pStyle w:val="Paragrafi"/>
        <w:rPr>
          <w:lang w:val="sq-AL"/>
        </w:rPr>
      </w:pPr>
      <w:r w:rsidRPr="008054EE">
        <w:rPr>
          <w:lang w:val="sq-AL"/>
        </w:rPr>
        <w:t xml:space="preserve">VKE-të e efekteve në shëndet për frekuencat nga 100 kHz në 6 GHz (tabela A1) janë kufij për energjinë dhe fuqinë e absorbuar për njësi të masës së indit të trupit që gjenerohet nga ekspozimi ndaj fushave elektrike dhe magnetike. </w:t>
      </w:r>
    </w:p>
    <w:p w:rsidR="00194120" w:rsidRPr="008054EE" w:rsidRDefault="00194120" w:rsidP="00194120">
      <w:pPr>
        <w:pStyle w:val="Paragrafi"/>
        <w:rPr>
          <w:lang w:val="sq-AL"/>
        </w:rPr>
      </w:pPr>
      <w:r w:rsidRPr="008054EE">
        <w:rPr>
          <w:lang w:val="sq-AL"/>
        </w:rPr>
        <w:t xml:space="preserve">VKE-të e efekteve ndijore për frekuencat nga 0,3 deri në 6 GHz (tabela A2) janë kufij për energjinë e absorbuar në një masë të vogël të indit në kokë nga ekspozimi ndaj fushave elektromagnetike. </w:t>
      </w:r>
    </w:p>
    <w:p w:rsidR="00194120" w:rsidRPr="008054EE" w:rsidRDefault="00194120" w:rsidP="00194120">
      <w:pPr>
        <w:pStyle w:val="Paragrafi"/>
        <w:rPr>
          <w:lang w:val="sq-AL"/>
        </w:rPr>
      </w:pPr>
      <w:r w:rsidRPr="008054EE">
        <w:rPr>
          <w:lang w:val="sq-AL"/>
        </w:rPr>
        <w:t xml:space="preserve">VKE-të e efekteve në shëndet për frekuencat mbi 6 GHz (tabela A3) janë kufij për densitetin e fuqisë së një vale elektromagnetike që bie mbi sipërfaqen e trupit. </w:t>
      </w:r>
    </w:p>
    <w:p w:rsidR="00194120" w:rsidRPr="008054EE" w:rsidRDefault="00194120" w:rsidP="009F55B9">
      <w:pPr>
        <w:pStyle w:val="CM4"/>
        <w:spacing w:before="60" w:after="60"/>
        <w:jc w:val="center"/>
        <w:rPr>
          <w:rFonts w:ascii="Garamond" w:hAnsi="Garamond"/>
          <w:bCs/>
          <w:sz w:val="8"/>
          <w:szCs w:val="20"/>
          <w:lang w:val="sq-AL"/>
        </w:rPr>
      </w:pPr>
    </w:p>
    <w:p w:rsidR="00194120" w:rsidRPr="008054EE" w:rsidRDefault="00194120" w:rsidP="00700A85">
      <w:pPr>
        <w:pStyle w:val="CM4"/>
        <w:jc w:val="center"/>
        <w:rPr>
          <w:rFonts w:ascii="Garamond" w:hAnsi="Garamond"/>
          <w:bCs/>
          <w:sz w:val="20"/>
          <w:szCs w:val="20"/>
          <w:lang w:val="sq-AL"/>
        </w:rPr>
      </w:pPr>
      <w:r w:rsidRPr="008054EE">
        <w:rPr>
          <w:rFonts w:ascii="Garamond" w:hAnsi="Garamond"/>
          <w:bCs/>
          <w:sz w:val="20"/>
          <w:szCs w:val="20"/>
          <w:lang w:val="sq-AL"/>
        </w:rPr>
        <w:t>Tabela A-1</w:t>
      </w:r>
    </w:p>
    <w:p w:rsidR="009F55B9" w:rsidRPr="008054EE" w:rsidRDefault="001E4A75" w:rsidP="00700A85">
      <w:pPr>
        <w:pStyle w:val="CM4"/>
        <w:jc w:val="center"/>
        <w:rPr>
          <w:rFonts w:ascii="Garamond" w:hAnsi="Garamond"/>
          <w:bCs/>
          <w:sz w:val="20"/>
          <w:szCs w:val="20"/>
          <w:lang w:val="sq-AL"/>
        </w:rPr>
      </w:pPr>
      <w:r w:rsidRPr="008054EE">
        <w:rPr>
          <w:rFonts w:ascii="Garamond" w:hAnsi="Garamond"/>
          <w:bCs/>
          <w:sz w:val="20"/>
          <w:szCs w:val="20"/>
          <w:lang w:val="sq-AL"/>
        </w:rPr>
        <w:t>VKE-të e efekteve në shëndet për ekspozimin ndaj fushave elektromagnetike nga 100 kHz deri në 6 GHz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608"/>
      </w:tblGrid>
      <w:tr w:rsidR="009F55B9" w:rsidRPr="008054EE" w:rsidTr="00802D44">
        <w:tc>
          <w:tcPr>
            <w:tcW w:w="4860" w:type="dxa"/>
            <w:shd w:val="clear" w:color="auto" w:fill="auto"/>
          </w:tcPr>
          <w:p w:rsidR="009F55B9" w:rsidRPr="008054EE" w:rsidRDefault="001E4A75" w:rsidP="00802D44">
            <w:pPr>
              <w:pStyle w:val="CM4"/>
              <w:spacing w:before="60" w:after="60"/>
              <w:rPr>
                <w:rFonts w:ascii="Garamond" w:eastAsia="Calibri" w:hAnsi="Garamond"/>
                <w:b/>
                <w:sz w:val="20"/>
                <w:szCs w:val="20"/>
                <w:lang w:val="sq-AL"/>
              </w:rPr>
            </w:pPr>
            <w:r w:rsidRPr="008054EE">
              <w:rPr>
                <w:rFonts w:ascii="Garamond" w:hAnsi="Garamond"/>
                <w:b/>
                <w:sz w:val="20"/>
                <w:szCs w:val="20"/>
                <w:lang w:val="sq-AL"/>
              </w:rPr>
              <w:t xml:space="preserve">VKE-të e efekteve në shëndet </w:t>
            </w:r>
          </w:p>
        </w:tc>
        <w:tc>
          <w:tcPr>
            <w:tcW w:w="4608" w:type="dxa"/>
            <w:shd w:val="clear" w:color="auto" w:fill="auto"/>
          </w:tcPr>
          <w:p w:rsidR="009F55B9" w:rsidRPr="008054EE" w:rsidRDefault="001E4A75" w:rsidP="00802D44">
            <w:pPr>
              <w:pStyle w:val="CM4"/>
              <w:spacing w:before="60" w:after="60"/>
              <w:rPr>
                <w:rFonts w:ascii="Garamond" w:eastAsia="Calibri" w:hAnsi="Garamond"/>
                <w:b/>
                <w:sz w:val="20"/>
                <w:szCs w:val="20"/>
                <w:lang w:val="sq-AL"/>
              </w:rPr>
            </w:pPr>
            <w:r w:rsidRPr="008054EE">
              <w:rPr>
                <w:rFonts w:ascii="Garamond" w:hAnsi="Garamond"/>
                <w:b/>
                <w:sz w:val="20"/>
                <w:szCs w:val="20"/>
                <w:lang w:val="sq-AL"/>
              </w:rPr>
              <w:t xml:space="preserve">Vlerat e SAR të mesatarizuara për çdo periudhë prej gjashtë minutash </w:t>
            </w:r>
          </w:p>
        </w:tc>
      </w:tr>
      <w:tr w:rsidR="009F55B9" w:rsidRPr="008054EE" w:rsidTr="00802D44">
        <w:tc>
          <w:tcPr>
            <w:tcW w:w="4860"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VKE-të e lidhura me stresin e nxehjes të të gjithë trupit, të shprehura si SAR i mesatarizuar në trup </w:t>
            </w:r>
          </w:p>
        </w:tc>
        <w:tc>
          <w:tcPr>
            <w:tcW w:w="4608" w:type="dxa"/>
            <w:shd w:val="clear" w:color="auto" w:fill="auto"/>
          </w:tcPr>
          <w:p w:rsidR="009F55B9" w:rsidRPr="008054EE" w:rsidRDefault="00297CD7" w:rsidP="00802D44">
            <w:pPr>
              <w:pStyle w:val="CM4"/>
              <w:spacing w:before="60" w:after="60"/>
              <w:rPr>
                <w:rFonts w:ascii="Garamond" w:hAnsi="Garamond"/>
                <w:sz w:val="20"/>
                <w:szCs w:val="20"/>
                <w:lang w:val="sq-AL"/>
              </w:rPr>
            </w:pPr>
            <w:r w:rsidRPr="008054EE">
              <w:rPr>
                <w:rFonts w:ascii="Garamond" w:hAnsi="Garamond"/>
                <w:sz w:val="20"/>
                <w:szCs w:val="20"/>
                <w:lang w:val="sq-AL"/>
              </w:rPr>
              <w:t>0,4 W</w:t>
            </w:r>
            <w:r w:rsidR="001E4A75" w:rsidRPr="008054EE">
              <w:rPr>
                <w:rFonts w:ascii="Garamond" w:hAnsi="Garamond"/>
                <w:sz w:val="20"/>
                <w:szCs w:val="20"/>
                <w:lang w:val="sq-AL"/>
              </w:rPr>
              <w:t xml:space="preserve"> kg </w:t>
            </w:r>
            <w:r w:rsidR="001E4A75" w:rsidRPr="008054EE">
              <w:rPr>
                <w:rFonts w:ascii="Garamond" w:hAnsi="Garamond"/>
                <w:sz w:val="20"/>
                <w:szCs w:val="20"/>
                <w:vertAlign w:val="superscript"/>
                <w:lang w:val="sq-AL"/>
              </w:rPr>
              <w:t>–1</w:t>
            </w:r>
          </w:p>
        </w:tc>
      </w:tr>
      <w:tr w:rsidR="009F55B9" w:rsidRPr="008054EE" w:rsidTr="00802D44">
        <w:tc>
          <w:tcPr>
            <w:tcW w:w="4860"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VKE-të e lidhura me stresin e nxehjes së lokalizuar në kokë dhe trung, të shprehura si SAR i lokalizuar në trup </w:t>
            </w:r>
          </w:p>
        </w:tc>
        <w:tc>
          <w:tcPr>
            <w:tcW w:w="4608" w:type="dxa"/>
            <w:shd w:val="clear" w:color="auto" w:fill="auto"/>
          </w:tcPr>
          <w:p w:rsidR="009F55B9" w:rsidRPr="008054EE" w:rsidRDefault="00297CD7" w:rsidP="00802D44">
            <w:pPr>
              <w:pStyle w:val="CM4"/>
              <w:spacing w:before="60" w:after="60"/>
              <w:rPr>
                <w:rFonts w:ascii="Garamond" w:hAnsi="Garamond"/>
                <w:sz w:val="20"/>
                <w:szCs w:val="20"/>
                <w:lang w:val="sq-AL"/>
              </w:rPr>
            </w:pPr>
            <w:r w:rsidRPr="008054EE">
              <w:rPr>
                <w:rFonts w:ascii="Garamond" w:hAnsi="Garamond"/>
                <w:sz w:val="20"/>
                <w:szCs w:val="20"/>
                <w:lang w:val="sq-AL"/>
              </w:rPr>
              <w:t>10 W</w:t>
            </w:r>
            <w:r w:rsidR="001E4A75" w:rsidRPr="008054EE">
              <w:rPr>
                <w:rFonts w:ascii="Garamond" w:hAnsi="Garamond"/>
                <w:sz w:val="20"/>
                <w:szCs w:val="20"/>
                <w:lang w:val="sq-AL"/>
              </w:rPr>
              <w:t xml:space="preserve"> kg </w:t>
            </w:r>
            <w:r w:rsidR="001E4A75" w:rsidRPr="008054EE">
              <w:rPr>
                <w:rFonts w:ascii="Garamond" w:hAnsi="Garamond"/>
                <w:sz w:val="20"/>
                <w:szCs w:val="20"/>
                <w:vertAlign w:val="superscript"/>
                <w:lang w:val="sq-AL"/>
              </w:rPr>
              <w:t>–1</w:t>
            </w:r>
          </w:p>
        </w:tc>
      </w:tr>
      <w:tr w:rsidR="009F55B9" w:rsidRPr="008054EE" w:rsidTr="00802D44">
        <w:tc>
          <w:tcPr>
            <w:tcW w:w="4860"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VKE-të e lidhura me stresin e nxehjes së lokalizuar në gjymtyrë, të shprehura si SAR i lokalizuar në gjymtyrë </w:t>
            </w:r>
          </w:p>
        </w:tc>
        <w:tc>
          <w:tcPr>
            <w:tcW w:w="4608" w:type="dxa"/>
            <w:shd w:val="clear" w:color="auto" w:fill="auto"/>
          </w:tcPr>
          <w:p w:rsidR="009F55B9" w:rsidRPr="008054EE" w:rsidRDefault="00297CD7" w:rsidP="00802D44">
            <w:pPr>
              <w:pStyle w:val="CM4"/>
              <w:spacing w:before="60" w:after="60"/>
              <w:rPr>
                <w:rFonts w:ascii="Garamond" w:hAnsi="Garamond"/>
                <w:sz w:val="20"/>
                <w:szCs w:val="20"/>
                <w:lang w:val="sq-AL"/>
              </w:rPr>
            </w:pPr>
            <w:r w:rsidRPr="008054EE">
              <w:rPr>
                <w:rFonts w:ascii="Garamond" w:hAnsi="Garamond"/>
                <w:sz w:val="20"/>
                <w:szCs w:val="20"/>
                <w:lang w:val="sq-AL"/>
              </w:rPr>
              <w:t>20 W</w:t>
            </w:r>
            <w:r w:rsidR="001E4A75" w:rsidRPr="008054EE">
              <w:rPr>
                <w:rFonts w:ascii="Garamond" w:hAnsi="Garamond"/>
                <w:sz w:val="20"/>
                <w:szCs w:val="20"/>
                <w:lang w:val="sq-AL"/>
              </w:rPr>
              <w:t xml:space="preserve"> kg </w:t>
            </w:r>
            <w:r w:rsidR="001E4A75" w:rsidRPr="008054EE">
              <w:rPr>
                <w:rFonts w:ascii="Garamond" w:hAnsi="Garamond"/>
                <w:sz w:val="20"/>
                <w:szCs w:val="20"/>
                <w:vertAlign w:val="superscript"/>
                <w:lang w:val="sq-AL"/>
              </w:rPr>
              <w:t>–1</w:t>
            </w:r>
          </w:p>
        </w:tc>
      </w:tr>
    </w:tbl>
    <w:p w:rsidR="00700A85" w:rsidRPr="008054EE" w:rsidRDefault="00700A85" w:rsidP="001E4A75">
      <w:pPr>
        <w:pStyle w:val="Paragrafi"/>
        <w:rPr>
          <w:lang w:val="sq-AL"/>
        </w:rPr>
      </w:pPr>
    </w:p>
    <w:p w:rsidR="00700A85" w:rsidRPr="008054EE" w:rsidRDefault="00700A85" w:rsidP="001E4A75">
      <w:pPr>
        <w:pStyle w:val="Paragrafi"/>
        <w:rPr>
          <w:lang w:val="sq-AL"/>
        </w:rPr>
      </w:pPr>
    </w:p>
    <w:p w:rsidR="00700A85" w:rsidRPr="008054EE" w:rsidRDefault="00700A85" w:rsidP="001E4A75">
      <w:pPr>
        <w:pStyle w:val="Paragrafi"/>
        <w:rPr>
          <w:lang w:val="sq-AL"/>
        </w:rPr>
      </w:pPr>
    </w:p>
    <w:p w:rsidR="001E4A75" w:rsidRPr="008054EE" w:rsidRDefault="009F55B9" w:rsidP="001E4A75">
      <w:pPr>
        <w:pStyle w:val="Paragrafi"/>
        <w:rPr>
          <w:lang w:val="sq-AL"/>
        </w:rPr>
      </w:pPr>
      <w:r w:rsidRPr="008054EE">
        <w:rPr>
          <w:lang w:val="sq-AL"/>
        </w:rPr>
        <w:t xml:space="preserve">Shënimi A1-1: Masa mesatarizuese e SAR –it të lokalizuar është çdo 10 g të indit fqinjë; SAR-i maksimal i përftuar në këtë mënyrë duhet të jetë vlera e përdorur për përcaktimin e ekspozimit. Ky 10 g i indit synohet të jetë një masë e indit fqinj me veti elektrike përafërsisht homogjene. Në specifikimin e masës fqinje të indit pranohet që ky koncept mund të përdoret në dozimetrinë kompjuterike por mund të paraqesë vështirësi për matje fizike të drejtpërdrejta. Mund të përdoret një gjeometri e thjeshtë, si një masë kubike ose sferike e indit. </w:t>
      </w:r>
    </w:p>
    <w:p w:rsidR="001E4A75" w:rsidRPr="008054EE" w:rsidRDefault="001E4A75" w:rsidP="001E4A75">
      <w:pPr>
        <w:pStyle w:val="Paragrafi"/>
        <w:rPr>
          <w:lang w:val="sq-AL"/>
        </w:rPr>
      </w:pPr>
      <w:r w:rsidRPr="008054EE">
        <w:rPr>
          <w:lang w:val="sq-AL"/>
        </w:rPr>
        <w:t xml:space="preserve">VKE-të e efekteve ndijore nga 0,3 GHz deri në 6 GHz </w:t>
      </w:r>
    </w:p>
    <w:p w:rsidR="001E4A75" w:rsidRPr="008054EE" w:rsidRDefault="00605346" w:rsidP="001E4A75">
      <w:pPr>
        <w:pStyle w:val="Paragrafi"/>
        <w:rPr>
          <w:lang w:val="sq-AL"/>
        </w:rPr>
      </w:pPr>
      <w:r w:rsidRPr="008054EE">
        <w:rPr>
          <w:lang w:val="sq-AL"/>
        </w:rPr>
        <w:t xml:space="preserve">Këto VKE të efekteve ndijore (tabela A2) janë të lidhura me shmangien e efekteve dëgjimore të shkaktuara nga ekspozimi i kokës ndaj rrezatimit mikrovalë pulsues. </w:t>
      </w:r>
    </w:p>
    <w:p w:rsidR="00700A85" w:rsidRPr="008054EE" w:rsidRDefault="00700A85" w:rsidP="00700A85">
      <w:pPr>
        <w:pStyle w:val="CM4"/>
        <w:jc w:val="center"/>
        <w:rPr>
          <w:rFonts w:ascii="Garamond" w:hAnsi="Garamond"/>
          <w:iCs/>
          <w:sz w:val="20"/>
          <w:szCs w:val="20"/>
          <w:lang w:val="sq-AL"/>
        </w:rPr>
      </w:pPr>
    </w:p>
    <w:p w:rsidR="009F55B9" w:rsidRPr="008054EE" w:rsidRDefault="001E4A75" w:rsidP="00700A85">
      <w:pPr>
        <w:pStyle w:val="CM4"/>
        <w:jc w:val="center"/>
        <w:rPr>
          <w:rFonts w:ascii="Garamond" w:hAnsi="Garamond"/>
          <w:sz w:val="20"/>
          <w:szCs w:val="20"/>
          <w:lang w:val="sq-AL"/>
        </w:rPr>
      </w:pPr>
      <w:r w:rsidRPr="008054EE">
        <w:rPr>
          <w:rFonts w:ascii="Garamond" w:hAnsi="Garamond"/>
          <w:iCs/>
          <w:sz w:val="20"/>
          <w:szCs w:val="20"/>
          <w:lang w:val="sq-AL"/>
        </w:rPr>
        <w:t>Tabela A2</w:t>
      </w:r>
    </w:p>
    <w:p w:rsidR="009F55B9" w:rsidRPr="008054EE" w:rsidRDefault="001E4A75" w:rsidP="00700A85">
      <w:pPr>
        <w:pStyle w:val="CM4"/>
        <w:jc w:val="center"/>
        <w:rPr>
          <w:rFonts w:ascii="Garamond" w:hAnsi="Garamond"/>
          <w:bCs/>
          <w:sz w:val="20"/>
          <w:szCs w:val="20"/>
          <w:lang w:val="sq-AL"/>
        </w:rPr>
      </w:pPr>
      <w:r w:rsidRPr="008054EE">
        <w:rPr>
          <w:rFonts w:ascii="Garamond" w:hAnsi="Garamond"/>
          <w:bCs/>
          <w:sz w:val="20"/>
          <w:szCs w:val="20"/>
          <w:lang w:val="sq-AL"/>
        </w:rPr>
        <w:t>VKE-të e efekteve ndijore për ekspozimin ndaj fushave elektromagnetike nga 0,3 deri më 6 GHz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608"/>
      </w:tblGrid>
      <w:tr w:rsidR="009F55B9" w:rsidRPr="008054EE" w:rsidTr="00802D44">
        <w:tc>
          <w:tcPr>
            <w:tcW w:w="4860" w:type="dxa"/>
            <w:shd w:val="clear" w:color="auto" w:fill="auto"/>
          </w:tcPr>
          <w:p w:rsidR="009F55B9" w:rsidRPr="008054EE" w:rsidRDefault="001E4A75" w:rsidP="00802D44">
            <w:pPr>
              <w:pStyle w:val="CM4"/>
              <w:spacing w:before="60" w:after="60"/>
              <w:rPr>
                <w:rFonts w:ascii="Garamond" w:eastAsia="Calibri" w:hAnsi="Garamond"/>
                <w:sz w:val="20"/>
                <w:szCs w:val="20"/>
                <w:lang w:val="sq-AL"/>
              </w:rPr>
            </w:pPr>
            <w:r w:rsidRPr="008054EE">
              <w:rPr>
                <w:rFonts w:ascii="Garamond" w:hAnsi="Garamond"/>
                <w:sz w:val="20"/>
                <w:szCs w:val="20"/>
                <w:lang w:val="sq-AL"/>
              </w:rPr>
              <w:t xml:space="preserve">Brezi i frekuencës </w:t>
            </w:r>
          </w:p>
        </w:tc>
        <w:tc>
          <w:tcPr>
            <w:tcW w:w="4608" w:type="dxa"/>
            <w:shd w:val="clear" w:color="auto" w:fill="auto"/>
          </w:tcPr>
          <w:p w:rsidR="009F55B9" w:rsidRPr="008054EE" w:rsidRDefault="001E4A75" w:rsidP="00802D44">
            <w:pPr>
              <w:pStyle w:val="CM4"/>
              <w:spacing w:before="60" w:after="60"/>
              <w:rPr>
                <w:rFonts w:ascii="Garamond" w:eastAsia="Calibri" w:hAnsi="Garamond"/>
                <w:sz w:val="20"/>
                <w:szCs w:val="20"/>
                <w:lang w:val="sq-AL"/>
              </w:rPr>
            </w:pPr>
            <w:r w:rsidRPr="008054EE">
              <w:rPr>
                <w:rFonts w:ascii="Garamond" w:hAnsi="Garamond"/>
                <w:sz w:val="20"/>
                <w:szCs w:val="20"/>
                <w:lang w:val="sq-AL"/>
              </w:rPr>
              <w:t xml:space="preserve">Absorbimi specifik i lokalizuar i energjisë (SA) </w:t>
            </w:r>
          </w:p>
        </w:tc>
      </w:tr>
      <w:tr w:rsidR="009F55B9" w:rsidRPr="008054EE" w:rsidTr="00802D44">
        <w:tc>
          <w:tcPr>
            <w:tcW w:w="4860"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0,3 ≤ f ≤ 6 GHz </w:t>
            </w:r>
          </w:p>
        </w:tc>
        <w:tc>
          <w:tcPr>
            <w:tcW w:w="4608"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10 mJ kg –1 </w:t>
            </w:r>
          </w:p>
        </w:tc>
      </w:tr>
    </w:tbl>
    <w:p w:rsidR="00700A85" w:rsidRPr="008054EE" w:rsidRDefault="00700A85" w:rsidP="001E4A75">
      <w:pPr>
        <w:pStyle w:val="Paragrafi"/>
        <w:rPr>
          <w:lang w:val="sq-AL"/>
        </w:rPr>
      </w:pPr>
    </w:p>
    <w:p w:rsidR="001E4A75" w:rsidRPr="008054EE" w:rsidRDefault="009F55B9" w:rsidP="001E4A75">
      <w:pPr>
        <w:pStyle w:val="Paragrafi"/>
        <w:rPr>
          <w:lang w:val="sq-AL"/>
        </w:rPr>
      </w:pPr>
      <w:r w:rsidRPr="008054EE">
        <w:rPr>
          <w:lang w:val="sq-AL"/>
        </w:rPr>
        <w:t xml:space="preserve">Shënimi A2-1: Masa mesatarizuese e SA-së mesatarizuese është 10 g ind. </w:t>
      </w:r>
    </w:p>
    <w:p w:rsidR="009F55B9" w:rsidRPr="008054EE" w:rsidRDefault="009F55B9" w:rsidP="009F55B9">
      <w:pPr>
        <w:pStyle w:val="Default"/>
        <w:rPr>
          <w:lang w:val="sq-AL"/>
        </w:rPr>
      </w:pPr>
    </w:p>
    <w:p w:rsidR="009F55B9" w:rsidRPr="008054EE" w:rsidRDefault="001E4A75" w:rsidP="00700A85">
      <w:pPr>
        <w:pStyle w:val="CM4"/>
        <w:jc w:val="center"/>
        <w:rPr>
          <w:rFonts w:ascii="Garamond" w:hAnsi="Garamond"/>
          <w:sz w:val="20"/>
          <w:szCs w:val="20"/>
          <w:lang w:val="sq-AL"/>
        </w:rPr>
      </w:pPr>
      <w:r w:rsidRPr="008054EE">
        <w:rPr>
          <w:rFonts w:ascii="Garamond" w:hAnsi="Garamond"/>
          <w:iCs/>
          <w:sz w:val="20"/>
          <w:szCs w:val="20"/>
          <w:lang w:val="sq-AL"/>
        </w:rPr>
        <w:t>Tabela A3</w:t>
      </w:r>
    </w:p>
    <w:p w:rsidR="009F55B9" w:rsidRPr="008054EE" w:rsidRDefault="001E4A75" w:rsidP="00700A85">
      <w:pPr>
        <w:pStyle w:val="CM4"/>
        <w:jc w:val="center"/>
        <w:rPr>
          <w:rFonts w:ascii="Garamond" w:hAnsi="Garamond"/>
          <w:bCs/>
          <w:sz w:val="20"/>
          <w:szCs w:val="20"/>
          <w:lang w:val="sq-AL"/>
        </w:rPr>
      </w:pPr>
      <w:r w:rsidRPr="008054EE">
        <w:rPr>
          <w:rFonts w:ascii="Garamond" w:hAnsi="Garamond"/>
          <w:bCs/>
          <w:sz w:val="20"/>
          <w:szCs w:val="20"/>
          <w:lang w:val="sq-AL"/>
        </w:rPr>
        <w:t xml:space="preserve">VKE-të e efekteve në shëndet për ekspozimin ndaj fushave elektromagnetike nga 6 deri më 300 GHz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5868"/>
      </w:tblGrid>
      <w:tr w:rsidR="009F55B9" w:rsidRPr="008054EE" w:rsidTr="00802D44">
        <w:tc>
          <w:tcPr>
            <w:tcW w:w="3600" w:type="dxa"/>
            <w:shd w:val="clear" w:color="auto" w:fill="auto"/>
          </w:tcPr>
          <w:p w:rsidR="009F55B9" w:rsidRPr="008054EE" w:rsidRDefault="001E4A75" w:rsidP="00802D44">
            <w:pPr>
              <w:pStyle w:val="CM4"/>
              <w:spacing w:before="60" w:after="60"/>
              <w:jc w:val="both"/>
              <w:rPr>
                <w:rFonts w:ascii="Garamond" w:eastAsia="Calibri" w:hAnsi="Garamond"/>
                <w:sz w:val="20"/>
                <w:szCs w:val="20"/>
                <w:lang w:val="sq-AL"/>
              </w:rPr>
            </w:pPr>
            <w:r w:rsidRPr="008054EE">
              <w:rPr>
                <w:rFonts w:ascii="Garamond" w:hAnsi="Garamond"/>
                <w:sz w:val="20"/>
                <w:szCs w:val="20"/>
                <w:lang w:val="sq-AL"/>
              </w:rPr>
              <w:t xml:space="preserve">Brezi i frekuencës </w:t>
            </w:r>
          </w:p>
        </w:tc>
        <w:tc>
          <w:tcPr>
            <w:tcW w:w="5868" w:type="dxa"/>
            <w:shd w:val="clear" w:color="auto" w:fill="auto"/>
          </w:tcPr>
          <w:p w:rsidR="009F55B9" w:rsidRPr="008054EE" w:rsidRDefault="001E4A75" w:rsidP="00802D44">
            <w:pPr>
              <w:pStyle w:val="CM4"/>
              <w:spacing w:before="60" w:after="60"/>
              <w:rPr>
                <w:rFonts w:ascii="Garamond" w:eastAsia="Calibri" w:hAnsi="Garamond"/>
                <w:sz w:val="20"/>
                <w:szCs w:val="20"/>
                <w:lang w:val="sq-AL"/>
              </w:rPr>
            </w:pPr>
            <w:r w:rsidRPr="008054EE">
              <w:rPr>
                <w:rFonts w:ascii="Garamond" w:hAnsi="Garamond"/>
                <w:sz w:val="20"/>
                <w:szCs w:val="20"/>
                <w:lang w:val="sq-AL"/>
              </w:rPr>
              <w:t xml:space="preserve">VKE-të e efekteve në shëndet të lidhura me densitetin e energjisë </w:t>
            </w:r>
          </w:p>
        </w:tc>
      </w:tr>
      <w:tr w:rsidR="009F55B9" w:rsidRPr="008054EE" w:rsidTr="00802D44">
        <w:tc>
          <w:tcPr>
            <w:tcW w:w="3600"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6 ≤ f ≤ 300 GHz </w:t>
            </w:r>
          </w:p>
        </w:tc>
        <w:tc>
          <w:tcPr>
            <w:tcW w:w="5868"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50 Ë m </w:t>
            </w:r>
            <w:r w:rsidRPr="008054EE">
              <w:rPr>
                <w:rFonts w:ascii="Garamond" w:hAnsi="Garamond"/>
                <w:sz w:val="20"/>
                <w:szCs w:val="20"/>
                <w:vertAlign w:val="superscript"/>
                <w:lang w:val="sq-AL"/>
              </w:rPr>
              <w:t>–2</w:t>
            </w:r>
          </w:p>
        </w:tc>
      </w:tr>
    </w:tbl>
    <w:p w:rsidR="009F55B9" w:rsidRPr="008054EE" w:rsidRDefault="009F55B9" w:rsidP="009F55B9">
      <w:pPr>
        <w:pStyle w:val="Default"/>
        <w:rPr>
          <w:sz w:val="14"/>
          <w:lang w:val="sq-AL"/>
        </w:rPr>
      </w:pPr>
    </w:p>
    <w:p w:rsidR="001E4A75" w:rsidRPr="008054EE" w:rsidRDefault="009F55B9" w:rsidP="001E4A75">
      <w:pPr>
        <w:pStyle w:val="Paragrafi"/>
        <w:rPr>
          <w:lang w:val="sq-AL"/>
        </w:rPr>
      </w:pPr>
      <w:r w:rsidRPr="008054EE">
        <w:rPr>
          <w:lang w:val="sq-AL"/>
        </w:rPr>
        <w:t xml:space="preserve">Shënim A3-1: Densiteti i energjisë mesatarizohet për çdo 20 cm </w:t>
      </w:r>
      <w:r w:rsidRPr="008054EE">
        <w:rPr>
          <w:vertAlign w:val="superscript"/>
          <w:lang w:val="sq-AL"/>
        </w:rPr>
        <w:t>2</w:t>
      </w:r>
      <w:r w:rsidRPr="008054EE">
        <w:rPr>
          <w:lang w:val="sq-AL"/>
        </w:rPr>
        <w:t xml:space="preserve"> të sipërfaqes së ekspozuar. Densitetet hapësinore të energjisë maksimale për 1 cm </w:t>
      </w:r>
      <w:r w:rsidRPr="008054EE">
        <w:rPr>
          <w:vertAlign w:val="superscript"/>
          <w:lang w:val="sq-AL"/>
        </w:rPr>
        <w:t>2</w:t>
      </w:r>
      <w:r w:rsidRPr="008054EE">
        <w:rPr>
          <w:lang w:val="sq-AL"/>
        </w:rPr>
        <w:t xml:space="preserve"> nuk duhet të tejkalojnë me 20 herë vlerën prej 50 Ëm </w:t>
      </w:r>
      <w:r w:rsidRPr="008054EE">
        <w:rPr>
          <w:vertAlign w:val="superscript"/>
          <w:lang w:val="sq-AL"/>
        </w:rPr>
        <w:t>–2</w:t>
      </w:r>
      <w:r w:rsidRPr="008054EE">
        <w:rPr>
          <w:lang w:val="sq-AL"/>
        </w:rPr>
        <w:t xml:space="preserve"> . Densitetet e energjisë nga 6 deri më 10 GHz duhet të mesatarizohen për një periudhë prej gjashtë minutash. Mbi 10 GHz, densiteti i energjisë mesatarizohet për çdo periudhë prej 68/f 1,05 -minuta (ku f është frekuenca në GHz) për të kompensuar për thellësinë e depërtimit që shkurtohet në mënyrë progresive me rritjen e frekuencës.</w:t>
      </w:r>
    </w:p>
    <w:p w:rsidR="001E4A75" w:rsidRPr="008054EE" w:rsidRDefault="001E4A75" w:rsidP="001E4A75">
      <w:pPr>
        <w:pStyle w:val="Paragrafi"/>
        <w:rPr>
          <w:lang w:val="sq-AL"/>
        </w:rPr>
      </w:pPr>
      <w:r w:rsidRPr="008054EE">
        <w:rPr>
          <w:lang w:val="sq-AL"/>
        </w:rPr>
        <w:t xml:space="preserve">B. NIVELET E VEPRIMIT (NV) </w:t>
      </w:r>
    </w:p>
    <w:p w:rsidR="001E4A75" w:rsidRPr="008054EE" w:rsidRDefault="009F55B9" w:rsidP="001E4A75">
      <w:pPr>
        <w:pStyle w:val="Paragrafi"/>
        <w:rPr>
          <w:lang w:val="sq-AL"/>
        </w:rPr>
      </w:pPr>
      <w:r w:rsidRPr="008054EE">
        <w:rPr>
          <w:lang w:val="sq-AL"/>
        </w:rPr>
        <w:t xml:space="preserve">Madhësitë dhe vlerat fizike të mëposhtme përdoren për të specifikuar nivelet e veprimit (NV), që jepen për të përcaktuar me anë të një vlerësimi të thjeshtëzuar respektimin e VKE-ve përkatëse ose nivelet mbi të cilat duhet të merren masa përkatëse të mbrojtjes ose të parandalimit të specifikuara në nenin 6 të kësaj rregulloreje: </w:t>
      </w:r>
    </w:p>
    <w:p w:rsidR="001E4A75" w:rsidRPr="008054EE" w:rsidRDefault="009F55B9" w:rsidP="001E4A75">
      <w:pPr>
        <w:pStyle w:val="Paragrafi"/>
        <w:rPr>
          <w:lang w:val="sq-AL"/>
        </w:rPr>
      </w:pPr>
      <w:r w:rsidRPr="008054EE">
        <w:rPr>
          <w:lang w:val="sq-AL"/>
        </w:rPr>
        <w:t xml:space="preserve">— NV-të (E) për intensitetin e fushës elektrike E të fushës elektrike që ndryshon në kohë, siç specifikohet në tabelën B1; </w:t>
      </w:r>
    </w:p>
    <w:p w:rsidR="001E4A75" w:rsidRPr="008054EE" w:rsidRDefault="009F55B9" w:rsidP="001E4A75">
      <w:pPr>
        <w:pStyle w:val="Paragrafi"/>
        <w:rPr>
          <w:lang w:val="sq-AL"/>
        </w:rPr>
      </w:pPr>
      <w:r w:rsidRPr="008054EE">
        <w:rPr>
          <w:lang w:val="sq-AL"/>
        </w:rPr>
        <w:t xml:space="preserve">— NV-të (B) për densitetin e fluksit magnetik B të fushës magnetike që ndryshon në kohë, siç specifikohet në tabelën B1; </w:t>
      </w:r>
    </w:p>
    <w:p w:rsidR="001E4A75" w:rsidRPr="008054EE" w:rsidRDefault="009F55B9" w:rsidP="001E4A75">
      <w:pPr>
        <w:pStyle w:val="Paragrafi"/>
        <w:rPr>
          <w:lang w:val="sq-AL"/>
        </w:rPr>
      </w:pPr>
      <w:r w:rsidRPr="008054EE">
        <w:rPr>
          <w:lang w:val="sq-AL"/>
        </w:rPr>
        <w:t xml:space="preserve">— NV-të (S) për densitetin e energjisë për valët elektromagnetike, sic specifikohet në tabelën B1; </w:t>
      </w:r>
    </w:p>
    <w:p w:rsidR="001E4A75" w:rsidRPr="008054EE" w:rsidRDefault="009F55B9" w:rsidP="001E4A75">
      <w:pPr>
        <w:pStyle w:val="Paragrafi"/>
        <w:rPr>
          <w:lang w:val="sq-AL"/>
        </w:rPr>
      </w:pPr>
      <w:r w:rsidRPr="008054EE">
        <w:rPr>
          <w:lang w:val="sq-AL"/>
        </w:rPr>
        <w:t xml:space="preserve">— NV-të (I </w:t>
      </w:r>
      <w:r w:rsidRPr="008054EE">
        <w:rPr>
          <w:vertAlign w:val="subscript"/>
          <w:lang w:val="sq-AL"/>
        </w:rPr>
        <w:t>C</w:t>
      </w:r>
      <w:r w:rsidRPr="008054EE">
        <w:rPr>
          <w:lang w:val="sq-AL"/>
        </w:rPr>
        <w:t xml:space="preserve"> ) për rrymën e kontaktit, sic specifikohet në tabelën B2; </w:t>
      </w:r>
    </w:p>
    <w:p w:rsidR="001E4A75" w:rsidRPr="008054EE" w:rsidRDefault="009F55B9" w:rsidP="001E4A75">
      <w:pPr>
        <w:pStyle w:val="Paragrafi"/>
        <w:rPr>
          <w:lang w:val="sq-AL"/>
        </w:rPr>
      </w:pPr>
      <w:r w:rsidRPr="008054EE">
        <w:rPr>
          <w:lang w:val="sq-AL"/>
        </w:rPr>
        <w:t xml:space="preserve">— NV-të (I </w:t>
      </w:r>
      <w:r w:rsidRPr="008054EE">
        <w:rPr>
          <w:vertAlign w:val="subscript"/>
          <w:lang w:val="sq-AL"/>
        </w:rPr>
        <w:t>L</w:t>
      </w:r>
      <w:r w:rsidRPr="008054EE">
        <w:rPr>
          <w:lang w:val="sq-AL"/>
        </w:rPr>
        <w:t xml:space="preserve"> ) për rrymën në gjymtyrë, sic specifikohet në tabelën B2; </w:t>
      </w:r>
    </w:p>
    <w:p w:rsidR="001E4A75" w:rsidRPr="008054EE" w:rsidRDefault="009F55B9" w:rsidP="001E4A75">
      <w:pPr>
        <w:pStyle w:val="Paragrafi"/>
        <w:rPr>
          <w:lang w:val="sq-AL"/>
        </w:rPr>
      </w:pPr>
      <w:r w:rsidRPr="008054EE">
        <w:rPr>
          <w:lang w:val="sq-AL"/>
        </w:rPr>
        <w:t>NV-të u korrespondojnë vlerave të llogaritura ose të matura të fushës në vendin e punës në mungesë të punëmarrësit, si vlerë maksimale në pozicionin e trupit ose pjesë specifike në trup.</w:t>
      </w:r>
    </w:p>
    <w:p w:rsidR="001E4A75" w:rsidRPr="008054EE" w:rsidRDefault="009F55B9" w:rsidP="001E4A75">
      <w:pPr>
        <w:pStyle w:val="Paragrafi"/>
        <w:rPr>
          <w:lang w:val="sq-AL"/>
        </w:rPr>
      </w:pPr>
      <w:r w:rsidRPr="008054EE">
        <w:rPr>
          <w:lang w:val="sq-AL"/>
        </w:rPr>
        <w:t xml:space="preserve">Nivelet e veprimit (NV) për ekspozimin ndaj fushave elektrike dhe magnetike. </w:t>
      </w:r>
    </w:p>
    <w:p w:rsidR="001E4A75" w:rsidRPr="008054EE" w:rsidRDefault="009F55B9" w:rsidP="001E4A75">
      <w:pPr>
        <w:pStyle w:val="Paragrafi"/>
        <w:rPr>
          <w:lang w:val="sq-AL"/>
        </w:rPr>
      </w:pPr>
      <w:r w:rsidRPr="008054EE">
        <w:rPr>
          <w:lang w:val="sq-AL"/>
        </w:rPr>
        <w:t xml:space="preserve">NV-të (E) dhe NV-të (B) rrjedhin nga VKE-të e SAR ose të densitetit të energjisë (tabelat A1 dhe A3) bazuar në kufijtë e lidhur me efektet termike të brendshme të shkaktuara nga ekspozimi ndaj fushave elektrike dhe magnetike (të jashtme). </w:t>
      </w:r>
    </w:p>
    <w:p w:rsidR="006E197F" w:rsidRPr="008054EE" w:rsidRDefault="006E197F" w:rsidP="001E4A75">
      <w:pPr>
        <w:pStyle w:val="Paragrafi"/>
        <w:rPr>
          <w:lang w:val="sq-AL"/>
        </w:rPr>
      </w:pPr>
    </w:p>
    <w:p w:rsidR="009639D6" w:rsidRPr="008054EE" w:rsidRDefault="009639D6" w:rsidP="001E4A75">
      <w:pPr>
        <w:pStyle w:val="Paragrafi"/>
        <w:rPr>
          <w:lang w:val="sq-AL"/>
        </w:rPr>
      </w:pPr>
    </w:p>
    <w:p w:rsidR="009639D6" w:rsidRPr="008054EE" w:rsidRDefault="009639D6" w:rsidP="001E4A75">
      <w:pPr>
        <w:pStyle w:val="Paragrafi"/>
        <w:rPr>
          <w:lang w:val="sq-AL"/>
        </w:rPr>
      </w:pPr>
    </w:p>
    <w:p w:rsidR="00700A85" w:rsidRPr="008054EE" w:rsidRDefault="00700A85" w:rsidP="001E4A75">
      <w:pPr>
        <w:pStyle w:val="Paragrafi"/>
        <w:rPr>
          <w:lang w:val="sq-AL"/>
        </w:rPr>
      </w:pPr>
    </w:p>
    <w:p w:rsidR="001E4A75" w:rsidRPr="008054EE" w:rsidRDefault="009F55B9" w:rsidP="00700A85">
      <w:pPr>
        <w:pStyle w:val="Paragrafi"/>
        <w:ind w:firstLine="0"/>
        <w:jc w:val="center"/>
        <w:rPr>
          <w:sz w:val="20"/>
          <w:szCs w:val="20"/>
          <w:lang w:val="sq-AL"/>
        </w:rPr>
      </w:pPr>
      <w:r w:rsidRPr="008054EE">
        <w:rPr>
          <w:sz w:val="20"/>
          <w:szCs w:val="20"/>
          <w:lang w:val="sq-AL"/>
        </w:rPr>
        <w:t>Tabela B1</w:t>
      </w:r>
    </w:p>
    <w:p w:rsidR="001E4A75" w:rsidRPr="008054EE" w:rsidRDefault="009F55B9" w:rsidP="00700A85">
      <w:pPr>
        <w:pStyle w:val="Paragrafi"/>
        <w:ind w:firstLine="0"/>
        <w:jc w:val="center"/>
        <w:rPr>
          <w:bCs/>
          <w:sz w:val="20"/>
          <w:szCs w:val="20"/>
          <w:lang w:val="sq-AL"/>
        </w:rPr>
      </w:pPr>
      <w:r w:rsidRPr="008054EE">
        <w:rPr>
          <w:bCs/>
          <w:sz w:val="20"/>
          <w:szCs w:val="20"/>
          <w:lang w:val="sq-AL"/>
        </w:rPr>
        <w:t>NV-të për ekspozimin ndaj fushave elektrike dhe magnetike nga 100 kHz deri në 300 GHz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2405"/>
        <w:gridCol w:w="2383"/>
        <w:gridCol w:w="2381"/>
      </w:tblGrid>
      <w:tr w:rsidR="009F55B9" w:rsidRPr="008054EE" w:rsidTr="00802D44">
        <w:tc>
          <w:tcPr>
            <w:tcW w:w="2299" w:type="dxa"/>
            <w:shd w:val="clear" w:color="auto" w:fill="auto"/>
          </w:tcPr>
          <w:p w:rsidR="009F55B9" w:rsidRPr="008054EE" w:rsidRDefault="001E4A75" w:rsidP="00700A85">
            <w:pPr>
              <w:pStyle w:val="CM4"/>
              <w:spacing w:before="60" w:after="60"/>
              <w:jc w:val="center"/>
              <w:rPr>
                <w:rFonts w:ascii="Garamond" w:eastAsia="Calibri" w:hAnsi="Garamond"/>
                <w:b/>
                <w:sz w:val="20"/>
                <w:szCs w:val="20"/>
                <w:lang w:val="sq-AL"/>
              </w:rPr>
            </w:pPr>
            <w:r w:rsidRPr="008054EE">
              <w:rPr>
                <w:rFonts w:ascii="Garamond" w:hAnsi="Garamond"/>
                <w:b/>
                <w:sz w:val="20"/>
                <w:szCs w:val="20"/>
                <w:lang w:val="sq-AL"/>
              </w:rPr>
              <w:t>Brezi i frekuencës</w:t>
            </w:r>
          </w:p>
        </w:tc>
        <w:tc>
          <w:tcPr>
            <w:tcW w:w="2405" w:type="dxa"/>
            <w:shd w:val="clear" w:color="auto" w:fill="auto"/>
          </w:tcPr>
          <w:p w:rsidR="009F55B9" w:rsidRPr="008054EE" w:rsidRDefault="001E4A75" w:rsidP="00700A85">
            <w:pPr>
              <w:pStyle w:val="CM4"/>
              <w:spacing w:before="60" w:after="60"/>
              <w:jc w:val="center"/>
              <w:rPr>
                <w:rFonts w:ascii="Garamond" w:eastAsia="Calibri" w:hAnsi="Garamond"/>
                <w:b/>
                <w:sz w:val="20"/>
                <w:szCs w:val="20"/>
                <w:lang w:val="sq-AL"/>
              </w:rPr>
            </w:pPr>
            <w:r w:rsidRPr="008054EE">
              <w:rPr>
                <w:rFonts w:ascii="Garamond" w:hAnsi="Garamond"/>
                <w:b/>
                <w:sz w:val="20"/>
                <w:szCs w:val="20"/>
                <w:lang w:val="sq-AL"/>
              </w:rPr>
              <w:t xml:space="preserve">NV –të e intensitetit të fushës elektrike NV (E) </w:t>
            </w:r>
            <w:r w:rsidR="00700A85" w:rsidRPr="008054EE">
              <w:rPr>
                <w:rFonts w:ascii="Garamond" w:hAnsi="Garamond"/>
                <w:b/>
                <w:sz w:val="20"/>
                <w:szCs w:val="20"/>
                <w:lang w:val="sq-AL"/>
              </w:rPr>
              <w:t>[</w:t>
            </w:r>
            <w:r w:rsidRPr="008054EE">
              <w:rPr>
                <w:rFonts w:ascii="Garamond" w:hAnsi="Garamond"/>
                <w:b/>
                <w:sz w:val="20"/>
                <w:szCs w:val="20"/>
                <w:lang w:val="sq-AL"/>
              </w:rPr>
              <w:t xml:space="preserve">Vm </w:t>
            </w:r>
            <w:r w:rsidRPr="008054EE">
              <w:rPr>
                <w:rFonts w:ascii="Garamond" w:hAnsi="Garamond"/>
                <w:b/>
                <w:sz w:val="20"/>
                <w:szCs w:val="20"/>
                <w:vertAlign w:val="superscript"/>
                <w:lang w:val="sq-AL"/>
              </w:rPr>
              <w:t>–1</w:t>
            </w:r>
            <w:r w:rsidRPr="008054EE">
              <w:rPr>
                <w:rFonts w:ascii="Garamond" w:hAnsi="Garamond"/>
                <w:b/>
                <w:sz w:val="20"/>
                <w:szCs w:val="20"/>
                <w:lang w:val="sq-AL"/>
              </w:rPr>
              <w:t xml:space="preserve"> ] (RMS)</w:t>
            </w:r>
          </w:p>
        </w:tc>
        <w:tc>
          <w:tcPr>
            <w:tcW w:w="2383" w:type="dxa"/>
            <w:shd w:val="clear" w:color="auto" w:fill="auto"/>
          </w:tcPr>
          <w:p w:rsidR="009F55B9" w:rsidRPr="008054EE" w:rsidRDefault="001E4A75" w:rsidP="00700A85">
            <w:pPr>
              <w:pStyle w:val="CM4"/>
              <w:spacing w:before="60" w:after="60"/>
              <w:jc w:val="center"/>
              <w:rPr>
                <w:rFonts w:ascii="Garamond" w:eastAsia="Calibri" w:hAnsi="Garamond"/>
                <w:b/>
                <w:sz w:val="20"/>
                <w:szCs w:val="20"/>
                <w:lang w:val="sq-AL"/>
              </w:rPr>
            </w:pPr>
            <w:r w:rsidRPr="008054EE">
              <w:rPr>
                <w:rFonts w:ascii="Garamond" w:hAnsi="Garamond"/>
                <w:b/>
                <w:sz w:val="20"/>
                <w:szCs w:val="20"/>
                <w:lang w:val="sq-AL"/>
              </w:rPr>
              <w:t xml:space="preserve">NV-të e densitetit të fluksit magnetik (B) </w:t>
            </w:r>
            <w:r w:rsidR="00700A85" w:rsidRPr="008054EE">
              <w:rPr>
                <w:rFonts w:ascii="Garamond" w:hAnsi="Garamond"/>
                <w:b/>
                <w:sz w:val="20"/>
                <w:szCs w:val="20"/>
                <w:lang w:val="sq-AL"/>
              </w:rPr>
              <w:t>[</w:t>
            </w:r>
            <w:r w:rsidRPr="008054EE">
              <w:rPr>
                <w:rFonts w:ascii="Garamond" w:hAnsi="Garamond"/>
                <w:b/>
                <w:sz w:val="20"/>
                <w:szCs w:val="20"/>
                <w:lang w:val="sq-AL"/>
              </w:rPr>
              <w:t>μT] (RMS)</w:t>
            </w:r>
          </w:p>
        </w:tc>
        <w:tc>
          <w:tcPr>
            <w:tcW w:w="2381" w:type="dxa"/>
            <w:shd w:val="clear" w:color="auto" w:fill="auto"/>
          </w:tcPr>
          <w:p w:rsidR="009F55B9" w:rsidRPr="008054EE" w:rsidRDefault="001E4A75" w:rsidP="00700A85">
            <w:pPr>
              <w:pStyle w:val="CM4"/>
              <w:spacing w:before="60" w:after="60"/>
              <w:jc w:val="center"/>
              <w:rPr>
                <w:rFonts w:ascii="Garamond" w:eastAsia="Calibri" w:hAnsi="Garamond"/>
                <w:b/>
                <w:sz w:val="20"/>
                <w:szCs w:val="20"/>
                <w:lang w:val="sq-AL"/>
              </w:rPr>
            </w:pPr>
            <w:r w:rsidRPr="008054EE">
              <w:rPr>
                <w:rFonts w:ascii="Garamond" w:hAnsi="Garamond"/>
                <w:b/>
                <w:sz w:val="20"/>
                <w:szCs w:val="20"/>
                <w:lang w:val="sq-AL"/>
              </w:rPr>
              <w:t xml:space="preserve">NV-të e densitetit të fuqisë (S) </w:t>
            </w:r>
            <w:r w:rsidR="00700A85" w:rsidRPr="008054EE">
              <w:rPr>
                <w:rFonts w:ascii="Garamond" w:hAnsi="Garamond"/>
                <w:b/>
                <w:sz w:val="20"/>
                <w:szCs w:val="20"/>
                <w:lang w:val="sq-AL"/>
              </w:rPr>
              <w:t>[W</w:t>
            </w:r>
            <w:r w:rsidRPr="008054EE">
              <w:rPr>
                <w:rFonts w:ascii="Garamond" w:hAnsi="Garamond"/>
                <w:b/>
                <w:sz w:val="20"/>
                <w:szCs w:val="20"/>
                <w:lang w:val="sq-AL"/>
              </w:rPr>
              <w:t xml:space="preserve">m </w:t>
            </w:r>
            <w:r w:rsidRPr="008054EE">
              <w:rPr>
                <w:rFonts w:ascii="Garamond" w:hAnsi="Garamond"/>
                <w:b/>
                <w:sz w:val="20"/>
                <w:szCs w:val="20"/>
                <w:vertAlign w:val="superscript"/>
                <w:lang w:val="sq-AL"/>
              </w:rPr>
              <w:t>–2</w:t>
            </w:r>
            <w:r w:rsidRPr="008054EE">
              <w:rPr>
                <w:rFonts w:ascii="Garamond" w:hAnsi="Garamond"/>
                <w:b/>
                <w:sz w:val="20"/>
                <w:szCs w:val="20"/>
                <w:lang w:val="sq-AL"/>
              </w:rPr>
              <w:t xml:space="preserve"> ]</w:t>
            </w:r>
          </w:p>
        </w:tc>
      </w:tr>
      <w:tr w:rsidR="009F55B9" w:rsidRPr="008054EE" w:rsidTr="00802D44">
        <w:tc>
          <w:tcPr>
            <w:tcW w:w="2299"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100 kHz ≤ f &lt; 1 MHz </w:t>
            </w:r>
          </w:p>
        </w:tc>
        <w:tc>
          <w:tcPr>
            <w:tcW w:w="2405"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6,1 × 10 </w:t>
            </w:r>
            <w:r w:rsidRPr="008054EE">
              <w:rPr>
                <w:rFonts w:ascii="Garamond" w:hAnsi="Garamond"/>
                <w:sz w:val="20"/>
                <w:szCs w:val="20"/>
                <w:vertAlign w:val="superscript"/>
                <w:lang w:val="sq-AL"/>
              </w:rPr>
              <w:t xml:space="preserve">2 </w:t>
            </w:r>
          </w:p>
        </w:tc>
        <w:tc>
          <w:tcPr>
            <w:tcW w:w="2383"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2,0 × 10 </w:t>
            </w:r>
            <w:r w:rsidRPr="008054EE">
              <w:rPr>
                <w:rFonts w:ascii="Garamond" w:hAnsi="Garamond"/>
                <w:sz w:val="20"/>
                <w:szCs w:val="20"/>
                <w:vertAlign w:val="superscript"/>
                <w:lang w:val="sq-AL"/>
              </w:rPr>
              <w:t>6 /f</w:t>
            </w:r>
          </w:p>
        </w:tc>
        <w:tc>
          <w:tcPr>
            <w:tcW w:w="2381"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w:t>
            </w:r>
          </w:p>
        </w:tc>
      </w:tr>
      <w:tr w:rsidR="009F55B9" w:rsidRPr="008054EE" w:rsidTr="00802D44">
        <w:tc>
          <w:tcPr>
            <w:tcW w:w="2299"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1≤ f &lt; 10 MHz </w:t>
            </w:r>
          </w:p>
        </w:tc>
        <w:tc>
          <w:tcPr>
            <w:tcW w:w="2405"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6,1 × 10 </w:t>
            </w:r>
            <w:r w:rsidRPr="008054EE">
              <w:rPr>
                <w:rFonts w:ascii="Garamond" w:hAnsi="Garamond"/>
                <w:sz w:val="20"/>
                <w:szCs w:val="20"/>
                <w:vertAlign w:val="superscript"/>
                <w:lang w:val="sq-AL"/>
              </w:rPr>
              <w:t>8 /f</w:t>
            </w:r>
          </w:p>
        </w:tc>
        <w:tc>
          <w:tcPr>
            <w:tcW w:w="2383"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2,0 × 10 </w:t>
            </w:r>
            <w:r w:rsidRPr="008054EE">
              <w:rPr>
                <w:rFonts w:ascii="Garamond" w:hAnsi="Garamond"/>
                <w:sz w:val="20"/>
                <w:szCs w:val="20"/>
                <w:vertAlign w:val="superscript"/>
                <w:lang w:val="sq-AL"/>
              </w:rPr>
              <w:t xml:space="preserve">6 /f </w:t>
            </w:r>
          </w:p>
        </w:tc>
        <w:tc>
          <w:tcPr>
            <w:tcW w:w="2381"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w:t>
            </w:r>
          </w:p>
        </w:tc>
      </w:tr>
      <w:tr w:rsidR="009F55B9" w:rsidRPr="008054EE" w:rsidTr="00802D44">
        <w:tc>
          <w:tcPr>
            <w:tcW w:w="2299"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10 ≤ f &lt; 400 MHz</w:t>
            </w:r>
          </w:p>
        </w:tc>
        <w:tc>
          <w:tcPr>
            <w:tcW w:w="2405"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61 </w:t>
            </w:r>
          </w:p>
        </w:tc>
        <w:tc>
          <w:tcPr>
            <w:tcW w:w="2383"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0,2 </w:t>
            </w:r>
          </w:p>
        </w:tc>
        <w:tc>
          <w:tcPr>
            <w:tcW w:w="2381"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 </w:t>
            </w:r>
          </w:p>
        </w:tc>
      </w:tr>
      <w:tr w:rsidR="009F55B9" w:rsidRPr="008054EE" w:rsidTr="00802D44">
        <w:tc>
          <w:tcPr>
            <w:tcW w:w="2299"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400 MHz ≤ f &lt; 2 GHz </w:t>
            </w:r>
          </w:p>
        </w:tc>
        <w:tc>
          <w:tcPr>
            <w:tcW w:w="2405"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3 × 10 </w:t>
            </w:r>
            <w:r w:rsidRPr="008054EE">
              <w:rPr>
                <w:rFonts w:ascii="Garamond" w:hAnsi="Garamond"/>
                <w:sz w:val="20"/>
                <w:szCs w:val="20"/>
                <w:vertAlign w:val="superscript"/>
                <w:lang w:val="sq-AL"/>
              </w:rPr>
              <w:t xml:space="preserve">–3 f ½ </w:t>
            </w:r>
          </w:p>
        </w:tc>
        <w:tc>
          <w:tcPr>
            <w:tcW w:w="2383"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1,0 × 10 </w:t>
            </w:r>
            <w:r w:rsidRPr="008054EE">
              <w:rPr>
                <w:rFonts w:ascii="Garamond" w:hAnsi="Garamond"/>
                <w:sz w:val="20"/>
                <w:szCs w:val="20"/>
                <w:vertAlign w:val="superscript"/>
                <w:lang w:val="sq-AL"/>
              </w:rPr>
              <w:t>–5 f ½</w:t>
            </w:r>
          </w:p>
        </w:tc>
        <w:tc>
          <w:tcPr>
            <w:tcW w:w="2381"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 </w:t>
            </w:r>
          </w:p>
        </w:tc>
      </w:tr>
      <w:tr w:rsidR="009F55B9" w:rsidRPr="008054EE" w:rsidTr="00802D44">
        <w:tc>
          <w:tcPr>
            <w:tcW w:w="2299"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2 ≤ f &lt; 6 GHz </w:t>
            </w:r>
          </w:p>
        </w:tc>
        <w:tc>
          <w:tcPr>
            <w:tcW w:w="2405"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1,4 × 10</w:t>
            </w:r>
            <w:r w:rsidRPr="008054EE">
              <w:rPr>
                <w:rFonts w:ascii="Garamond" w:hAnsi="Garamond"/>
                <w:sz w:val="20"/>
                <w:szCs w:val="20"/>
                <w:vertAlign w:val="superscript"/>
                <w:lang w:val="sq-AL"/>
              </w:rPr>
              <w:t xml:space="preserve"> 2</w:t>
            </w:r>
          </w:p>
        </w:tc>
        <w:tc>
          <w:tcPr>
            <w:tcW w:w="2383" w:type="dxa"/>
            <w:shd w:val="clear" w:color="auto" w:fill="auto"/>
          </w:tcPr>
          <w:p w:rsidR="009F55B9" w:rsidRPr="008054EE" w:rsidRDefault="001E4A75" w:rsidP="00802D44">
            <w:pPr>
              <w:pStyle w:val="CM4"/>
              <w:spacing w:before="60" w:after="60"/>
              <w:jc w:val="both"/>
              <w:rPr>
                <w:rFonts w:ascii="Garamond" w:hAnsi="Garamond"/>
                <w:sz w:val="20"/>
                <w:szCs w:val="20"/>
                <w:lang w:val="sq-AL"/>
              </w:rPr>
            </w:pPr>
            <w:r w:rsidRPr="008054EE">
              <w:rPr>
                <w:rFonts w:ascii="Garamond" w:hAnsi="Garamond"/>
                <w:sz w:val="20"/>
                <w:szCs w:val="20"/>
                <w:lang w:val="sq-AL"/>
              </w:rPr>
              <w:t xml:space="preserve">4,5 × 10 </w:t>
            </w:r>
            <w:r w:rsidRPr="008054EE">
              <w:rPr>
                <w:rFonts w:ascii="Garamond" w:hAnsi="Garamond"/>
                <w:sz w:val="20"/>
                <w:szCs w:val="20"/>
                <w:vertAlign w:val="superscript"/>
                <w:lang w:val="sq-AL"/>
              </w:rPr>
              <w:t>–1</w:t>
            </w:r>
          </w:p>
        </w:tc>
        <w:tc>
          <w:tcPr>
            <w:tcW w:w="2381"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 </w:t>
            </w:r>
          </w:p>
        </w:tc>
      </w:tr>
      <w:tr w:rsidR="009F55B9" w:rsidRPr="008054EE" w:rsidTr="00802D44">
        <w:tc>
          <w:tcPr>
            <w:tcW w:w="2299"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6 ≤ f ≤ 300 GHz </w:t>
            </w:r>
          </w:p>
        </w:tc>
        <w:tc>
          <w:tcPr>
            <w:tcW w:w="2405"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1,4 × 10 </w:t>
            </w:r>
            <w:r w:rsidRPr="008054EE">
              <w:rPr>
                <w:rFonts w:ascii="Garamond" w:hAnsi="Garamond"/>
                <w:sz w:val="20"/>
                <w:szCs w:val="20"/>
                <w:vertAlign w:val="superscript"/>
                <w:lang w:val="sq-AL"/>
              </w:rPr>
              <w:t xml:space="preserve">2 </w:t>
            </w:r>
          </w:p>
        </w:tc>
        <w:tc>
          <w:tcPr>
            <w:tcW w:w="2383"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4,5 × 10 </w:t>
            </w:r>
            <w:r w:rsidRPr="008054EE">
              <w:rPr>
                <w:rFonts w:ascii="Garamond" w:hAnsi="Garamond"/>
                <w:sz w:val="20"/>
                <w:szCs w:val="20"/>
                <w:vertAlign w:val="superscript"/>
                <w:lang w:val="sq-AL"/>
              </w:rPr>
              <w:t>–1</w:t>
            </w:r>
          </w:p>
        </w:tc>
        <w:tc>
          <w:tcPr>
            <w:tcW w:w="2381" w:type="dxa"/>
            <w:shd w:val="clear" w:color="auto" w:fill="auto"/>
          </w:tcPr>
          <w:p w:rsidR="009F55B9" w:rsidRPr="008054EE" w:rsidRDefault="001E4A75" w:rsidP="00802D44">
            <w:pPr>
              <w:pStyle w:val="CM4"/>
              <w:spacing w:before="60" w:after="60"/>
              <w:rPr>
                <w:rFonts w:ascii="Garamond" w:hAnsi="Garamond"/>
                <w:sz w:val="20"/>
                <w:szCs w:val="20"/>
                <w:lang w:val="sq-AL"/>
              </w:rPr>
            </w:pPr>
            <w:r w:rsidRPr="008054EE">
              <w:rPr>
                <w:rFonts w:ascii="Garamond" w:hAnsi="Garamond"/>
                <w:sz w:val="20"/>
                <w:szCs w:val="20"/>
                <w:lang w:val="sq-AL"/>
              </w:rPr>
              <w:t xml:space="preserve">50 </w:t>
            </w:r>
          </w:p>
        </w:tc>
      </w:tr>
    </w:tbl>
    <w:p w:rsidR="001E4A75" w:rsidRPr="008054EE" w:rsidRDefault="009F55B9" w:rsidP="001E4A75">
      <w:pPr>
        <w:pStyle w:val="Paragrafi"/>
        <w:rPr>
          <w:lang w:val="sq-AL"/>
        </w:rPr>
      </w:pPr>
      <w:r w:rsidRPr="008054EE">
        <w:rPr>
          <w:lang w:val="sq-AL"/>
        </w:rPr>
        <w:t xml:space="preserve">Shënim B1-1: f është frekuenca e shprehur në herc (Hz). </w:t>
      </w:r>
    </w:p>
    <w:p w:rsidR="006E197F" w:rsidRPr="008054EE" w:rsidRDefault="006E197F" w:rsidP="001E4A75">
      <w:pPr>
        <w:pStyle w:val="Paragrafi"/>
        <w:rPr>
          <w:lang w:val="sq-AL"/>
        </w:rPr>
      </w:pPr>
    </w:p>
    <w:p w:rsidR="001E4A75" w:rsidRPr="008054EE" w:rsidRDefault="009F55B9" w:rsidP="001E4A75">
      <w:pPr>
        <w:pStyle w:val="Paragrafi"/>
        <w:rPr>
          <w:lang w:val="sq-AL"/>
        </w:rPr>
      </w:pPr>
      <w:r w:rsidRPr="008054EE">
        <w:rPr>
          <w:lang w:val="sq-AL"/>
        </w:rPr>
        <w:t xml:space="preserve">Shënim B1-2: </w:t>
      </w:r>
      <w:r w:rsidR="00700A85" w:rsidRPr="008054EE">
        <w:rPr>
          <w:lang w:val="sq-AL"/>
        </w:rPr>
        <w:t>[</w:t>
      </w:r>
      <w:r w:rsidRPr="008054EE">
        <w:rPr>
          <w:lang w:val="sq-AL"/>
        </w:rPr>
        <w:t xml:space="preserve">NV-të (E)] 2 dhe </w:t>
      </w:r>
      <w:r w:rsidR="003264AB" w:rsidRPr="008054EE">
        <w:rPr>
          <w:lang w:val="sq-AL"/>
        </w:rPr>
        <w:t>ë</w:t>
      </w:r>
      <w:r w:rsidRPr="008054EE">
        <w:rPr>
          <w:lang w:val="sq-AL"/>
        </w:rPr>
        <w:t xml:space="preserve">NV-të (B)] 2 duhet të mesatarizohen për një periudhë prej gjashtë minutash. Për pulsimet e frekuencave të radios, densiteti pik i fuqisë/energjisë i mesatarizuar për një gjerësi të pulsimit nuk duhet të tejkalojë me 1’000 herë vlerën e NV-ve përkatëse (S). Për fushat me shumë frekuenca, analiza bazohet në shumatoren. </w:t>
      </w:r>
    </w:p>
    <w:p w:rsidR="001E4A75" w:rsidRPr="008054EE" w:rsidRDefault="009F55B9" w:rsidP="001E4A75">
      <w:pPr>
        <w:pStyle w:val="Paragrafi"/>
        <w:rPr>
          <w:lang w:val="sq-AL"/>
        </w:rPr>
      </w:pPr>
      <w:r w:rsidRPr="008054EE">
        <w:rPr>
          <w:lang w:val="sq-AL"/>
        </w:rPr>
        <w:t xml:space="preserve">Shënim B1-3: NV-të (E) dhe NV-të (B) përfaqësojnë vlera maksimale të llogaritura ose të matura në pozicionin e trupit të punëmarrësit. Kjo rezulton në një vlerësim konservativ të ekspozimit dhe respektim automatik të VKE-ve në të gjitha kushtet jouniforme të ekspozimit. Në rastin e një burimi shumë të lokalizuar brenda një distance prej pak centimetrash nga trupi, fusha elektrike e induktuar do të përcaktohet në mënyrë dozimetrike, rast pas rasti. </w:t>
      </w:r>
    </w:p>
    <w:p w:rsidR="001E4A75" w:rsidRPr="008054EE" w:rsidRDefault="009F55B9" w:rsidP="001E4A75">
      <w:pPr>
        <w:pStyle w:val="Paragrafi"/>
        <w:rPr>
          <w:lang w:val="sq-AL"/>
        </w:rPr>
      </w:pPr>
      <w:r w:rsidRPr="008054EE">
        <w:rPr>
          <w:lang w:val="sq-AL"/>
        </w:rPr>
        <w:t>Shënim B1-4: Densiteti i energjisë mesatarizohet për çdo 20 cm</w:t>
      </w:r>
      <w:r w:rsidRPr="008054EE">
        <w:rPr>
          <w:vertAlign w:val="superscript"/>
          <w:lang w:val="sq-AL"/>
        </w:rPr>
        <w:t>2</w:t>
      </w:r>
      <w:r w:rsidRPr="008054EE">
        <w:rPr>
          <w:lang w:val="sq-AL"/>
        </w:rPr>
        <w:t xml:space="preserve"> të sipërfaqes së ekspozuar. Densitetet hapësinore të energjisë maksimale për 1 cm</w:t>
      </w:r>
      <w:r w:rsidRPr="008054EE">
        <w:rPr>
          <w:vertAlign w:val="superscript"/>
          <w:lang w:val="sq-AL"/>
        </w:rPr>
        <w:t>2</w:t>
      </w:r>
      <w:r w:rsidRPr="008054EE">
        <w:rPr>
          <w:lang w:val="sq-AL"/>
        </w:rPr>
        <w:t xml:space="preserve"> nuk duhet të tejkal</w:t>
      </w:r>
      <w:r w:rsidR="00700A85" w:rsidRPr="008054EE">
        <w:rPr>
          <w:lang w:val="sq-AL"/>
        </w:rPr>
        <w:t>ojnë me 20 herë vlerën prej 50 W</w:t>
      </w:r>
      <w:r w:rsidRPr="008054EE">
        <w:rPr>
          <w:lang w:val="sq-AL"/>
        </w:rPr>
        <w:t xml:space="preserve">m </w:t>
      </w:r>
      <w:r w:rsidRPr="008054EE">
        <w:rPr>
          <w:vertAlign w:val="superscript"/>
          <w:lang w:val="sq-AL"/>
        </w:rPr>
        <w:t>–2</w:t>
      </w:r>
      <w:r w:rsidRPr="008054EE">
        <w:rPr>
          <w:lang w:val="sq-AL"/>
        </w:rPr>
        <w:t xml:space="preserve">. Densitetet e energjisë nga 6 deri më 10 GHz duhet të mesatarizohen për një periudhë prej gjashtë minutash. Mbi 10 GHz, densiteti i energjisë mesatarizohet për çdo periudhë prej 68/f 1,05- minutash (ku f është frekuenca në GHz) për të kompensuar për thellësinë e depërtimit që shkurtohet në mënyrë progresive me rritjen e frekuencës. </w:t>
      </w:r>
    </w:p>
    <w:p w:rsidR="001E4A75" w:rsidRPr="008054EE" w:rsidRDefault="001E4A75" w:rsidP="001E4A75">
      <w:pPr>
        <w:pStyle w:val="Paragrafi"/>
        <w:rPr>
          <w:sz w:val="14"/>
          <w:lang w:val="sq-AL"/>
        </w:rPr>
      </w:pPr>
    </w:p>
    <w:p w:rsidR="001E4A75" w:rsidRPr="008054EE" w:rsidRDefault="009F55B9" w:rsidP="006E197F">
      <w:pPr>
        <w:pStyle w:val="Paragrafi"/>
        <w:jc w:val="center"/>
        <w:rPr>
          <w:sz w:val="20"/>
          <w:szCs w:val="20"/>
          <w:lang w:val="sq-AL"/>
        </w:rPr>
      </w:pPr>
      <w:r w:rsidRPr="008054EE">
        <w:rPr>
          <w:sz w:val="20"/>
          <w:szCs w:val="20"/>
          <w:lang w:val="sq-AL"/>
        </w:rPr>
        <w:t>Tabela B2</w:t>
      </w:r>
    </w:p>
    <w:p w:rsidR="001E4A75" w:rsidRPr="008054EE" w:rsidRDefault="009F55B9" w:rsidP="006E197F">
      <w:pPr>
        <w:pStyle w:val="Paragrafi"/>
        <w:jc w:val="center"/>
        <w:rPr>
          <w:bCs/>
          <w:sz w:val="20"/>
          <w:szCs w:val="20"/>
          <w:lang w:val="sq-AL"/>
        </w:rPr>
      </w:pPr>
      <w:r w:rsidRPr="008054EE">
        <w:rPr>
          <w:bCs/>
          <w:sz w:val="20"/>
          <w:szCs w:val="20"/>
          <w:lang w:val="sq-AL"/>
        </w:rPr>
        <w:t>NV-të për rrymat e kontaktit të qëndrueshme dhe rrymat e induktuara në gjymtyrë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3308"/>
        <w:gridCol w:w="3267"/>
      </w:tblGrid>
      <w:tr w:rsidR="009F55B9" w:rsidRPr="008054EE" w:rsidTr="00700A85">
        <w:tc>
          <w:tcPr>
            <w:tcW w:w="3280" w:type="dxa"/>
            <w:shd w:val="clear" w:color="auto" w:fill="auto"/>
          </w:tcPr>
          <w:p w:rsidR="009F55B9" w:rsidRPr="008054EE" w:rsidRDefault="009F55B9" w:rsidP="00700A85">
            <w:pPr>
              <w:pStyle w:val="CM4"/>
              <w:spacing w:before="60" w:after="60"/>
              <w:jc w:val="center"/>
              <w:rPr>
                <w:b/>
                <w:sz w:val="20"/>
                <w:szCs w:val="20"/>
                <w:lang w:val="sq-AL"/>
              </w:rPr>
            </w:pPr>
            <w:r w:rsidRPr="008054EE">
              <w:rPr>
                <w:b/>
                <w:sz w:val="20"/>
                <w:szCs w:val="20"/>
                <w:lang w:val="sq-AL"/>
              </w:rPr>
              <w:t>Brezi i frekuencës</w:t>
            </w:r>
          </w:p>
        </w:tc>
        <w:tc>
          <w:tcPr>
            <w:tcW w:w="3308" w:type="dxa"/>
            <w:shd w:val="clear" w:color="auto" w:fill="auto"/>
          </w:tcPr>
          <w:p w:rsidR="009F55B9" w:rsidRPr="008054EE" w:rsidRDefault="009F55B9" w:rsidP="00700A85">
            <w:pPr>
              <w:pStyle w:val="CM4"/>
              <w:spacing w:before="60" w:after="60"/>
              <w:jc w:val="center"/>
              <w:rPr>
                <w:b/>
                <w:sz w:val="20"/>
                <w:szCs w:val="20"/>
                <w:lang w:val="sq-AL"/>
              </w:rPr>
            </w:pPr>
            <w:r w:rsidRPr="008054EE">
              <w:rPr>
                <w:b/>
                <w:sz w:val="20"/>
                <w:szCs w:val="20"/>
                <w:lang w:val="sq-AL"/>
              </w:rPr>
              <w:t xml:space="preserve">NV-të e rrymës së kontaktit të qëndrueshme (I C ) </w:t>
            </w:r>
            <w:r w:rsidR="00700A85" w:rsidRPr="008054EE">
              <w:rPr>
                <w:b/>
                <w:sz w:val="20"/>
                <w:szCs w:val="20"/>
                <w:lang w:val="sq-AL"/>
              </w:rPr>
              <w:t>[</w:t>
            </w:r>
            <w:r w:rsidRPr="008054EE">
              <w:rPr>
                <w:b/>
                <w:sz w:val="20"/>
                <w:szCs w:val="20"/>
                <w:lang w:val="sq-AL"/>
              </w:rPr>
              <w:t>mA] (RMS)</w:t>
            </w:r>
          </w:p>
        </w:tc>
        <w:tc>
          <w:tcPr>
            <w:tcW w:w="3267" w:type="dxa"/>
            <w:shd w:val="clear" w:color="auto" w:fill="auto"/>
          </w:tcPr>
          <w:p w:rsidR="009F55B9" w:rsidRPr="008054EE" w:rsidRDefault="009F55B9" w:rsidP="00700A85">
            <w:pPr>
              <w:pStyle w:val="CM4"/>
              <w:spacing w:before="60" w:after="60"/>
              <w:jc w:val="center"/>
              <w:rPr>
                <w:b/>
                <w:sz w:val="20"/>
                <w:szCs w:val="20"/>
                <w:lang w:val="sq-AL"/>
              </w:rPr>
            </w:pPr>
            <w:r w:rsidRPr="008054EE">
              <w:rPr>
                <w:b/>
                <w:sz w:val="20"/>
                <w:szCs w:val="20"/>
                <w:lang w:val="sq-AL"/>
              </w:rPr>
              <w:t xml:space="preserve">NV-të e rrymës së induktuar në gjymtyrë, në secilën gjymtyrë (I L ) </w:t>
            </w:r>
            <w:r w:rsidR="00700A85" w:rsidRPr="008054EE">
              <w:rPr>
                <w:b/>
                <w:sz w:val="20"/>
                <w:szCs w:val="20"/>
                <w:lang w:val="sq-AL"/>
              </w:rPr>
              <w:t>[</w:t>
            </w:r>
            <w:r w:rsidRPr="008054EE">
              <w:rPr>
                <w:b/>
                <w:sz w:val="20"/>
                <w:szCs w:val="20"/>
                <w:lang w:val="sq-AL"/>
              </w:rPr>
              <w:t>mA] (RMS)</w:t>
            </w:r>
          </w:p>
        </w:tc>
      </w:tr>
      <w:tr w:rsidR="009F55B9" w:rsidRPr="008054EE" w:rsidTr="00700A85">
        <w:tc>
          <w:tcPr>
            <w:tcW w:w="3280" w:type="dxa"/>
            <w:shd w:val="clear" w:color="auto" w:fill="auto"/>
          </w:tcPr>
          <w:p w:rsidR="009F55B9" w:rsidRPr="008054EE" w:rsidRDefault="009F55B9" w:rsidP="00802D44">
            <w:pPr>
              <w:pStyle w:val="CM4"/>
              <w:spacing w:before="60" w:after="60"/>
              <w:rPr>
                <w:sz w:val="20"/>
                <w:szCs w:val="20"/>
                <w:lang w:val="sq-AL"/>
              </w:rPr>
            </w:pPr>
            <w:r w:rsidRPr="008054EE">
              <w:rPr>
                <w:sz w:val="20"/>
                <w:szCs w:val="20"/>
                <w:lang w:val="sq-AL"/>
              </w:rPr>
              <w:t>100 kHz ≤ f &lt; 10 MHz</w:t>
            </w:r>
          </w:p>
        </w:tc>
        <w:tc>
          <w:tcPr>
            <w:tcW w:w="3308" w:type="dxa"/>
            <w:shd w:val="clear" w:color="auto" w:fill="auto"/>
          </w:tcPr>
          <w:p w:rsidR="009F55B9" w:rsidRPr="008054EE" w:rsidRDefault="009F55B9" w:rsidP="00802D44">
            <w:pPr>
              <w:pStyle w:val="CM4"/>
              <w:spacing w:before="60" w:after="60"/>
              <w:rPr>
                <w:sz w:val="20"/>
                <w:szCs w:val="20"/>
                <w:lang w:val="sq-AL"/>
              </w:rPr>
            </w:pPr>
            <w:r w:rsidRPr="008054EE">
              <w:rPr>
                <w:sz w:val="20"/>
                <w:szCs w:val="20"/>
                <w:lang w:val="sq-AL"/>
              </w:rPr>
              <w:t xml:space="preserve">40 </w:t>
            </w:r>
          </w:p>
        </w:tc>
        <w:tc>
          <w:tcPr>
            <w:tcW w:w="3267" w:type="dxa"/>
            <w:shd w:val="clear" w:color="auto" w:fill="auto"/>
          </w:tcPr>
          <w:p w:rsidR="009F55B9" w:rsidRPr="008054EE" w:rsidRDefault="009F55B9" w:rsidP="00802D44">
            <w:pPr>
              <w:pStyle w:val="CM4"/>
              <w:spacing w:before="60" w:after="60"/>
              <w:rPr>
                <w:sz w:val="20"/>
                <w:szCs w:val="20"/>
                <w:lang w:val="sq-AL"/>
              </w:rPr>
            </w:pPr>
            <w:r w:rsidRPr="008054EE">
              <w:rPr>
                <w:sz w:val="20"/>
                <w:szCs w:val="20"/>
                <w:lang w:val="sq-AL"/>
              </w:rPr>
              <w:t xml:space="preserve">— </w:t>
            </w:r>
          </w:p>
        </w:tc>
      </w:tr>
      <w:tr w:rsidR="009F55B9" w:rsidRPr="008054EE" w:rsidTr="00700A85">
        <w:tc>
          <w:tcPr>
            <w:tcW w:w="3280" w:type="dxa"/>
            <w:shd w:val="clear" w:color="auto" w:fill="auto"/>
          </w:tcPr>
          <w:p w:rsidR="009F55B9" w:rsidRPr="008054EE" w:rsidRDefault="009F55B9" w:rsidP="00802D44">
            <w:pPr>
              <w:pStyle w:val="CM4"/>
              <w:spacing w:before="60" w:after="60"/>
              <w:rPr>
                <w:sz w:val="20"/>
                <w:szCs w:val="20"/>
                <w:lang w:val="sq-AL"/>
              </w:rPr>
            </w:pPr>
            <w:r w:rsidRPr="008054EE">
              <w:rPr>
                <w:sz w:val="20"/>
                <w:szCs w:val="20"/>
                <w:lang w:val="sq-AL"/>
              </w:rPr>
              <w:t xml:space="preserve">10 ≤ f ≤ 110 MHz </w:t>
            </w:r>
          </w:p>
        </w:tc>
        <w:tc>
          <w:tcPr>
            <w:tcW w:w="3308" w:type="dxa"/>
            <w:shd w:val="clear" w:color="auto" w:fill="auto"/>
          </w:tcPr>
          <w:p w:rsidR="009F55B9" w:rsidRPr="008054EE" w:rsidRDefault="009F55B9" w:rsidP="00802D44">
            <w:pPr>
              <w:pStyle w:val="CM4"/>
              <w:spacing w:before="60" w:after="60"/>
              <w:rPr>
                <w:sz w:val="20"/>
                <w:szCs w:val="20"/>
                <w:lang w:val="sq-AL"/>
              </w:rPr>
            </w:pPr>
            <w:r w:rsidRPr="008054EE">
              <w:rPr>
                <w:sz w:val="20"/>
                <w:szCs w:val="20"/>
                <w:lang w:val="sq-AL"/>
              </w:rPr>
              <w:t xml:space="preserve">40 </w:t>
            </w:r>
          </w:p>
        </w:tc>
        <w:tc>
          <w:tcPr>
            <w:tcW w:w="3267" w:type="dxa"/>
            <w:shd w:val="clear" w:color="auto" w:fill="auto"/>
          </w:tcPr>
          <w:p w:rsidR="009F55B9" w:rsidRPr="008054EE" w:rsidRDefault="009F55B9" w:rsidP="00802D44">
            <w:pPr>
              <w:pStyle w:val="CM4"/>
              <w:spacing w:before="60" w:after="60"/>
              <w:rPr>
                <w:sz w:val="20"/>
                <w:szCs w:val="20"/>
                <w:lang w:val="sq-AL"/>
              </w:rPr>
            </w:pPr>
            <w:r w:rsidRPr="008054EE">
              <w:rPr>
                <w:sz w:val="20"/>
                <w:szCs w:val="20"/>
                <w:lang w:val="sq-AL"/>
              </w:rPr>
              <w:t xml:space="preserve">100 </w:t>
            </w:r>
          </w:p>
        </w:tc>
      </w:tr>
    </w:tbl>
    <w:p w:rsidR="009F55B9" w:rsidRPr="008054EE" w:rsidRDefault="009F55B9" w:rsidP="009F55B9">
      <w:pPr>
        <w:pStyle w:val="CM4"/>
        <w:spacing w:before="60" w:after="60"/>
        <w:rPr>
          <w:sz w:val="20"/>
          <w:szCs w:val="20"/>
          <w:lang w:val="sq-AL"/>
        </w:rPr>
      </w:pPr>
    </w:p>
    <w:p w:rsidR="001E4A75" w:rsidRPr="008054EE" w:rsidRDefault="001E4A75" w:rsidP="001E4A75">
      <w:pPr>
        <w:pStyle w:val="Paragrafi"/>
        <w:rPr>
          <w:lang w:val="sq-AL"/>
        </w:rPr>
      </w:pPr>
      <w:r w:rsidRPr="008054EE">
        <w:rPr>
          <w:lang w:val="sq-AL"/>
        </w:rPr>
        <w:t xml:space="preserve">Shënim B2-1: </w:t>
      </w:r>
      <w:r w:rsidR="00700A85" w:rsidRPr="008054EE">
        <w:rPr>
          <w:lang w:val="sq-AL"/>
        </w:rPr>
        <w:t>[</w:t>
      </w:r>
      <w:r w:rsidRPr="008054EE">
        <w:rPr>
          <w:lang w:val="sq-AL"/>
        </w:rPr>
        <w:t xml:space="preserve">NV-të (I L )] 2 duhet të mesatarizohen në një periudhë prej gjashtë minutash. </w:t>
      </w:r>
    </w:p>
    <w:p w:rsidR="001E4A75" w:rsidRPr="008054EE" w:rsidRDefault="001E4A75" w:rsidP="001E4A75">
      <w:pPr>
        <w:pStyle w:val="Paragrafi"/>
        <w:rPr>
          <w:lang w:val="sq-AL"/>
        </w:rPr>
      </w:pPr>
    </w:p>
    <w:p w:rsidR="009639D6" w:rsidRPr="008054EE" w:rsidRDefault="009639D6" w:rsidP="001E4A75">
      <w:pPr>
        <w:pStyle w:val="Paragrafi"/>
        <w:rPr>
          <w:lang w:val="sq-AL"/>
        </w:rPr>
      </w:pPr>
    </w:p>
    <w:p w:rsidR="009639D6" w:rsidRPr="008054EE" w:rsidRDefault="009639D6" w:rsidP="001E4A75">
      <w:pPr>
        <w:pStyle w:val="Paragrafi"/>
        <w:rPr>
          <w:lang w:val="sq-AL"/>
        </w:rPr>
      </w:pPr>
    </w:p>
    <w:p w:rsidR="009639D6" w:rsidRPr="008054EE" w:rsidRDefault="009639D6" w:rsidP="001E4A75">
      <w:pPr>
        <w:pStyle w:val="Paragrafi"/>
        <w:rPr>
          <w:lang w:val="sq-AL"/>
        </w:rPr>
      </w:pPr>
    </w:p>
    <w:p w:rsidR="009639D6" w:rsidRPr="008054EE" w:rsidRDefault="009639D6" w:rsidP="001E4A75">
      <w:pPr>
        <w:pStyle w:val="Paragrafi"/>
        <w:rPr>
          <w:lang w:val="sq-AL"/>
        </w:rPr>
      </w:pPr>
    </w:p>
    <w:p w:rsidR="009639D6" w:rsidRPr="008054EE" w:rsidRDefault="009639D6" w:rsidP="001E4A75">
      <w:pPr>
        <w:pStyle w:val="Paragrafi"/>
        <w:rPr>
          <w:lang w:val="sq-AL"/>
        </w:rPr>
      </w:pPr>
    </w:p>
    <w:p w:rsidR="009639D6" w:rsidRPr="008054EE" w:rsidRDefault="009639D6" w:rsidP="001E4A75">
      <w:pPr>
        <w:pStyle w:val="Paragrafi"/>
        <w:rPr>
          <w:lang w:val="sq-AL"/>
        </w:rPr>
      </w:pPr>
    </w:p>
    <w:p w:rsidR="00700A85" w:rsidRPr="008054EE" w:rsidRDefault="00700A85" w:rsidP="001E4A75">
      <w:pPr>
        <w:pStyle w:val="Paragrafi"/>
        <w:rPr>
          <w:lang w:val="sq-AL"/>
        </w:rPr>
      </w:pPr>
    </w:p>
    <w:p w:rsidR="00700A85" w:rsidRPr="008054EE" w:rsidRDefault="00700A85" w:rsidP="001E4A75">
      <w:pPr>
        <w:pStyle w:val="Paragrafi"/>
        <w:rPr>
          <w:lang w:val="sq-AL"/>
        </w:rPr>
      </w:pPr>
    </w:p>
    <w:p w:rsidR="009639D6" w:rsidRPr="008054EE" w:rsidRDefault="009639D6" w:rsidP="001E4A75">
      <w:pPr>
        <w:pStyle w:val="Paragrafi"/>
        <w:rPr>
          <w:lang w:val="sq-AL"/>
        </w:rPr>
      </w:pPr>
    </w:p>
    <w:p w:rsidR="001E4A75" w:rsidRPr="008054EE" w:rsidRDefault="001E4A75" w:rsidP="00E73A13">
      <w:pPr>
        <w:pStyle w:val="Paragrafi"/>
        <w:jc w:val="center"/>
        <w:rPr>
          <w:lang w:val="sq-AL"/>
        </w:rPr>
      </w:pPr>
      <w:r w:rsidRPr="008054EE">
        <w:rPr>
          <w:lang w:val="sq-AL"/>
        </w:rPr>
        <w:t>SHTOJCA IV</w:t>
      </w:r>
    </w:p>
    <w:p w:rsidR="001E4A75" w:rsidRPr="008054EE" w:rsidRDefault="001E4A75" w:rsidP="00E73A13">
      <w:pPr>
        <w:pStyle w:val="Paragrafi"/>
        <w:jc w:val="center"/>
        <w:rPr>
          <w:lang w:val="sq-AL"/>
        </w:rPr>
      </w:pPr>
      <w:r w:rsidRPr="008054EE">
        <w:rPr>
          <w:lang w:val="sq-AL"/>
        </w:rPr>
        <w:t>KRITERET DHE PROCEDURAT PËR PAJISJEN ME AKT MIRATIMI PËR VEPRIMTARI ME BURIME TË RREZATIMIT JOJONIZUES</w:t>
      </w:r>
    </w:p>
    <w:p w:rsidR="001E4A75" w:rsidRPr="008054EE" w:rsidRDefault="001E4A75" w:rsidP="006E197F">
      <w:pPr>
        <w:pStyle w:val="Hapesira7"/>
        <w:rPr>
          <w:lang w:val="sq-AL"/>
        </w:rPr>
      </w:pPr>
    </w:p>
    <w:p w:rsidR="001E4A75" w:rsidRPr="008054EE" w:rsidRDefault="001E4A75" w:rsidP="001E4A75">
      <w:pPr>
        <w:pStyle w:val="Paragrafi"/>
        <w:rPr>
          <w:lang w:val="sq-AL"/>
        </w:rPr>
      </w:pPr>
      <w:r w:rsidRPr="008054EE">
        <w:rPr>
          <w:lang w:val="sq-AL"/>
        </w:rPr>
        <w:t xml:space="preserve">Çdo punëdhënës që ushtron veprimtari me burime të rrezatimit jojonizues, që nuk janë të përjashtuara nga kjo rregullore për mbrojtjen e punëmarrësve, është i detyruar të pajiset me akt miratimi nga Komisioni i Mbrojtjes nga Rrezatimi, i cili është i përhershëm përsa kohë nuk ka modifikime apo ndryshime të fushës elektromagnetike të gjeneruar. </w:t>
      </w:r>
    </w:p>
    <w:p w:rsidR="001E4A75" w:rsidRPr="008054EE" w:rsidRDefault="001E4A75" w:rsidP="001E4A75">
      <w:pPr>
        <w:pStyle w:val="Paragrafi"/>
        <w:rPr>
          <w:lang w:val="sq-AL"/>
        </w:rPr>
      </w:pPr>
      <w:r w:rsidRPr="008054EE">
        <w:rPr>
          <w:lang w:val="sq-AL"/>
        </w:rPr>
        <w:t xml:space="preserve">Për pajisjen me akt miratimi për të ushtruar veprimtari me burime të rrezatimit jojonizues, punëdhënësi duhet të përmbushë këto kritere: </w:t>
      </w:r>
    </w:p>
    <w:p w:rsidR="001E4A75" w:rsidRPr="008054EE" w:rsidRDefault="00AC40CF" w:rsidP="001E4A75">
      <w:pPr>
        <w:pStyle w:val="Paragrafi"/>
        <w:rPr>
          <w:lang w:val="sq-AL"/>
        </w:rPr>
      </w:pPr>
      <w:r w:rsidRPr="008054EE">
        <w:rPr>
          <w:lang w:val="sq-AL"/>
        </w:rPr>
        <w:t xml:space="preserve">- </w:t>
      </w:r>
      <w:r w:rsidR="001E4A75" w:rsidRPr="008054EE">
        <w:rPr>
          <w:lang w:val="sq-AL"/>
        </w:rPr>
        <w:t>Të jetë i pajisur me ekstraktin e regjistrimit në Qendrën Kombëtare të Regjistrimit të Bizneseve si person fizik ose juridik;</w:t>
      </w:r>
    </w:p>
    <w:p w:rsidR="001E4A75" w:rsidRPr="008054EE" w:rsidRDefault="00AC40CF" w:rsidP="001E4A75">
      <w:pPr>
        <w:pStyle w:val="Paragrafi"/>
        <w:rPr>
          <w:lang w:val="sq-AL"/>
        </w:rPr>
      </w:pPr>
      <w:r w:rsidRPr="008054EE">
        <w:rPr>
          <w:lang w:val="sq-AL"/>
        </w:rPr>
        <w:t xml:space="preserve">- </w:t>
      </w:r>
      <w:r w:rsidR="001E4A75" w:rsidRPr="008054EE">
        <w:rPr>
          <w:lang w:val="sq-AL"/>
        </w:rPr>
        <w:t>Të jetë pajisur me deklaratën e konformitetit për çdo pajisje që do të instalohet, pajisje që duhet të plotësojnë kërkesat minimale të shprehura në legjislacionin e veçantë përkatës.</w:t>
      </w:r>
    </w:p>
    <w:p w:rsidR="001E4A75" w:rsidRPr="008054EE" w:rsidRDefault="00AC40CF" w:rsidP="001E4A75">
      <w:pPr>
        <w:pStyle w:val="Paragrafi"/>
        <w:rPr>
          <w:lang w:val="sq-AL"/>
        </w:rPr>
      </w:pPr>
      <w:r w:rsidRPr="008054EE">
        <w:rPr>
          <w:lang w:val="sq-AL"/>
        </w:rPr>
        <w:t xml:space="preserve">- </w:t>
      </w:r>
      <w:r w:rsidR="001E4A75" w:rsidRPr="008054EE">
        <w:rPr>
          <w:lang w:val="sq-AL"/>
        </w:rPr>
        <w:t>T</w:t>
      </w:r>
      <w:r w:rsidRPr="008054EE">
        <w:rPr>
          <w:lang w:val="sq-AL"/>
        </w:rPr>
        <w:t>ë</w:t>
      </w:r>
      <w:r w:rsidR="001E4A75" w:rsidRPr="008054EE">
        <w:rPr>
          <w:lang w:val="sq-AL"/>
        </w:rPr>
        <w:t xml:space="preserve"> jetë pajisur me vlerësimin për shpërndarjen e rrezatimit për çdo burim ose grup burimesh në lidhje me sigurinë dhe mbrojtjen nga rrezatimet jojonizuese, i cili merr në konsideratë ekspozimin profesional. Ky vlerësim kryhet nga ekspertë të mbrojtjes nga rrezatimi të njohur nga Komisioni i Mbrojtjes nga Rrezatimi;</w:t>
      </w:r>
    </w:p>
    <w:p w:rsidR="001E4A75" w:rsidRPr="008054EE" w:rsidRDefault="00AC40CF" w:rsidP="001E4A75">
      <w:pPr>
        <w:pStyle w:val="Paragrafi"/>
        <w:rPr>
          <w:lang w:val="sq-AL"/>
        </w:rPr>
      </w:pPr>
      <w:r w:rsidRPr="008054EE">
        <w:rPr>
          <w:lang w:val="sq-AL"/>
        </w:rPr>
        <w:t xml:space="preserve">- </w:t>
      </w:r>
      <w:r w:rsidR="001E4A75" w:rsidRPr="008054EE">
        <w:rPr>
          <w:lang w:val="sq-AL"/>
        </w:rPr>
        <w:t xml:space="preserve">Të paraqesin një dokument në lidhje me gjendjen shëndetësore të punëmarrësve në zbatim të nenit 9 të kësaj rregulloreje. </w:t>
      </w:r>
    </w:p>
    <w:p w:rsidR="001E4A75" w:rsidRPr="008054EE" w:rsidRDefault="001E4A75" w:rsidP="001E4A75">
      <w:pPr>
        <w:pStyle w:val="Paragrafi"/>
        <w:rPr>
          <w:lang w:val="sq-AL"/>
        </w:rPr>
      </w:pPr>
      <w:r w:rsidRPr="008054EE">
        <w:rPr>
          <w:lang w:val="sq-AL"/>
        </w:rPr>
        <w:t>Punëdhënësi duhet t’i drejtojë Komisionit të Mbrojtjes nga Rrezatimi kërkesën për pajisjen me akt miratimi para fillimit të veprimtarisë. Kërkesa bëhet nëpërmjet aplikimit për akt miratimi në Zyrën e Mbrojtjes nga Rrezatimi në përputhje me nenin 3 të kësaj rregulloreje, ku në vlerësime merren në konsideratë ekspozimet profesionale. KMR-ja vendos për lëshimin e aktit të miratimit jo më vonë se 60 ditë pune nga aplikimi.</w:t>
      </w:r>
    </w:p>
    <w:p w:rsidR="001E4A75" w:rsidRPr="008054EE" w:rsidRDefault="001E4A75" w:rsidP="001E4A75">
      <w:pPr>
        <w:pStyle w:val="Paragrafi"/>
        <w:rPr>
          <w:lang w:val="sq-AL"/>
        </w:rPr>
      </w:pPr>
      <w:r w:rsidRPr="008054EE">
        <w:rPr>
          <w:lang w:val="sq-AL"/>
        </w:rPr>
        <w:t xml:space="preserve">Zyra e Mbrojtjes nga Rrezatimi bën shqyrtimin dhe verifikimin e dokumentacionit të paraqitur, kërkon dokumente shtesë kur informacioni nuk është i plotë ose bën verifikimin në terren të të dhënave kur e sheh të arsyeshme. ZMR-ja përgatit një dokument shoqërues, bazuar në vlerësimin e dorëzuar nga punëmarrësi, i cili merr në konsideratë sigurinë dhe mbrojtjen nga rrezatimet jojonizuese. </w:t>
      </w:r>
    </w:p>
    <w:p w:rsidR="001E4A75" w:rsidRPr="008054EE" w:rsidRDefault="001E4A75" w:rsidP="001E4A75">
      <w:pPr>
        <w:pStyle w:val="Paragrafi"/>
        <w:rPr>
          <w:lang w:val="sq-AL"/>
        </w:rPr>
      </w:pPr>
      <w:r w:rsidRPr="008054EE">
        <w:rPr>
          <w:lang w:val="sq-AL"/>
        </w:rPr>
        <w:t>Zyra e Mbrojtjes nga Rrezatimi shqyrton aplikimin nëse janë përmbushur kriteret për pajisjen e subjektit me akt miratimi. Pas shqyrtimit, aplikimi dërgohet në Komisionin e Mbrojtjes nga Rrezatimi për miratim. Mbrojtja nga rrezatimet jojonizuese dhe siguria e dhënë nga ekspertiza mbetet përgjegjësi eplotë e punëdhënësit dhe ekspertit.</w:t>
      </w:r>
    </w:p>
    <w:p w:rsidR="001E4A75" w:rsidRPr="008054EE" w:rsidRDefault="001E4A75" w:rsidP="001E4A75">
      <w:pPr>
        <w:pStyle w:val="Paragrafi"/>
        <w:rPr>
          <w:lang w:val="sq-AL"/>
        </w:rPr>
      </w:pPr>
      <w:r w:rsidRPr="008054EE">
        <w:rPr>
          <w:lang w:val="sq-AL"/>
        </w:rPr>
        <w:t>Në instalimin e burimeve të reja, punëdhënësit marrin në konsideratë dhe shpërndarjen e rrezatimit jojonizues të instalimeve ekzistuese. Në rast se një punëdhënës i ri synon të instalojë burime të reja në një pikë ku gjenden burime ekzistuese të tij ose punëdhënësve</w:t>
      </w:r>
      <w:r w:rsidR="00336BB6" w:rsidRPr="008054EE">
        <w:rPr>
          <w:lang w:val="sq-AL"/>
        </w:rPr>
        <w:t xml:space="preserve"> </w:t>
      </w:r>
      <w:r w:rsidRPr="008054EE">
        <w:rPr>
          <w:lang w:val="sq-AL"/>
        </w:rPr>
        <w:t xml:space="preserve">të tjerë, atëherë burimet e reja duhet të gjenerojnë rrezatim deri në diferencën midis kufirit të lejuar dhe shumatores së burimeve ekzistuese. Në rastin kur punëdhënësit janë ekzistues dhe shumatorja e burimeve të instaluara e kalon kufirin, atëherë të gjithë punëdhënësit ulin fuqitë e burimeve në nivel të barabartë të ponderuar, në mënyrë që të gjithë punëdhënësit së bashku të respektojnë kufizimet. </w:t>
      </w:r>
    </w:p>
    <w:p w:rsidR="001E4A75" w:rsidRPr="008054EE" w:rsidRDefault="001E4A75" w:rsidP="001E4A75">
      <w:pPr>
        <w:pStyle w:val="Paragrafi"/>
        <w:rPr>
          <w:lang w:val="sq-AL"/>
        </w:rPr>
      </w:pPr>
      <w:r w:rsidRPr="008054EE">
        <w:rPr>
          <w:lang w:val="sq-AL"/>
        </w:rPr>
        <w:t>Për çdo aplikant mbahet një dosje pranë arkivit të Zyrës së Mbrojtjes nga Rrezatimi. Ngarkohet Zyra e Mbrojtjes nga Rrezatimi për plotësimin dhe mirëmbajtjen e arkivit.</w:t>
      </w:r>
    </w:p>
    <w:p w:rsidR="001E4A75" w:rsidRPr="008054EE" w:rsidRDefault="001E4A75" w:rsidP="001E4A75">
      <w:pPr>
        <w:pStyle w:val="Paragrafi"/>
        <w:rPr>
          <w:lang w:val="sq-AL"/>
        </w:rPr>
      </w:pPr>
      <w:r w:rsidRPr="008054EE">
        <w:rPr>
          <w:lang w:val="sq-AL"/>
        </w:rPr>
        <w:t xml:space="preserve">Zyra e Mbrojtjes nga Rrezatimi, pas miratimit nga Komisioni i Mbrojtjes nga Rrezatimi, përgatit aktin e miratimit për subjektin përkatës sipas formatit të miratuar nga Komisioni i Mbrojtjes nga Rrezatimi. </w:t>
      </w:r>
    </w:p>
    <w:p w:rsidR="001E4A75" w:rsidRPr="008054EE" w:rsidRDefault="001E4A75" w:rsidP="001E4A75">
      <w:pPr>
        <w:pStyle w:val="Paragrafi"/>
        <w:rPr>
          <w:lang w:val="sq-AL"/>
        </w:rPr>
      </w:pPr>
      <w:r w:rsidRPr="008054EE">
        <w:rPr>
          <w:lang w:val="sq-AL"/>
        </w:rPr>
        <w:t>Për çdo ndryshim në burim, që vjen si pasojë e ndryshimit teknologjik të shpërndarjes së rrezatimit, punëdhënësi duhet të kërkojë ndryshimin e aktit të miratimit dhe të paraqesë vlerësimin përkatës pranë Komisionit të Mbrojtjes nga Rrezatimi. Në këtë rast, Komisioni i Mbrojtjes nga Rrezatimi vepron si në rastin e një aplikimi të ri. Komisioni i Mbrojtjes nga Rrezatimet</w:t>
      </w:r>
      <w:r w:rsidR="00336BB6" w:rsidRPr="008054EE">
        <w:rPr>
          <w:lang w:val="sq-AL"/>
        </w:rPr>
        <w:t xml:space="preserve"> </w:t>
      </w:r>
      <w:r w:rsidRPr="008054EE">
        <w:rPr>
          <w:lang w:val="sq-AL"/>
        </w:rPr>
        <w:t xml:space="preserve">vendos për ndryshimin e aktit të miratimit jo më vonë se 60 ditë pune nga data e aplikimit si në rastin e një aplikimi të ri. </w:t>
      </w:r>
    </w:p>
    <w:p w:rsidR="001E4A75" w:rsidRPr="008054EE" w:rsidRDefault="001E4A75" w:rsidP="001E4A75">
      <w:pPr>
        <w:pStyle w:val="Paragrafi"/>
        <w:rPr>
          <w:lang w:val="sq-AL"/>
        </w:rPr>
      </w:pPr>
      <w:r w:rsidRPr="008054EE">
        <w:rPr>
          <w:lang w:val="sq-AL"/>
        </w:rPr>
        <w:t>Tarifat për aplikimin për pajisjen me akt miratimi përcaktohen me udhëzim të ministrit përgjegjës për shëndetësisë, duke qenë objektive dhe duke marrë në konsideratë mbulimin e kostove administrative.</w:t>
      </w:r>
    </w:p>
    <w:p w:rsidR="001E4A75" w:rsidRPr="008054EE" w:rsidRDefault="001E4A75" w:rsidP="001E4A75">
      <w:pPr>
        <w:pStyle w:val="Paragrafi"/>
        <w:rPr>
          <w:lang w:val="sq-AL"/>
        </w:rPr>
      </w:pPr>
      <w:r w:rsidRPr="008054EE">
        <w:rPr>
          <w:lang w:val="sq-AL"/>
        </w:rPr>
        <w:t xml:space="preserve">Inspektimi </w:t>
      </w:r>
    </w:p>
    <w:p w:rsidR="001E4A75" w:rsidRPr="008054EE" w:rsidRDefault="001E4A75" w:rsidP="001E4A75">
      <w:pPr>
        <w:pStyle w:val="Paragrafi"/>
        <w:rPr>
          <w:lang w:val="sq-AL"/>
        </w:rPr>
      </w:pPr>
      <w:r w:rsidRPr="008054EE">
        <w:rPr>
          <w:lang w:val="sq-AL"/>
        </w:rPr>
        <w:t>Komisioni i Mbrojtjes nga Rrezatimet kontrollon</w:t>
      </w:r>
      <w:r w:rsidR="00336BB6" w:rsidRPr="008054EE">
        <w:rPr>
          <w:lang w:val="sq-AL"/>
        </w:rPr>
        <w:t xml:space="preserve"> </w:t>
      </w:r>
      <w:r w:rsidRPr="008054EE">
        <w:rPr>
          <w:lang w:val="sq-AL"/>
        </w:rPr>
        <w:t xml:space="preserve">zbatimin e dispozitave që lidhen me sigurinë dhe mbrojtjen nga rrezatimet e të gjitha veprimtarive të miratuara. </w:t>
      </w:r>
    </w:p>
    <w:p w:rsidR="001E4A75" w:rsidRPr="008054EE" w:rsidRDefault="001E4A75" w:rsidP="001E4A75">
      <w:pPr>
        <w:pStyle w:val="Paragrafi"/>
        <w:rPr>
          <w:lang w:val="sq-AL"/>
        </w:rPr>
      </w:pPr>
      <w:r w:rsidRPr="008054EE">
        <w:rPr>
          <w:lang w:val="sq-AL"/>
        </w:rPr>
        <w:t xml:space="preserve">Inspektorët pajisen me dokument identifikimi, sipas legjislacionit në fuqi për inspektimet. Statusin e inspektorit të mbrojtjes nga rrezatimet e përfitojnë për shkak të detyrës punëmarrësit e Zyrës së Mbrojtjes nga Rrezatimet. </w:t>
      </w:r>
    </w:p>
    <w:p w:rsidR="001E4A75" w:rsidRPr="008054EE" w:rsidRDefault="001E4A75" w:rsidP="001E4A75">
      <w:pPr>
        <w:pStyle w:val="Paragrafi"/>
        <w:rPr>
          <w:lang w:val="sq-AL"/>
        </w:rPr>
      </w:pPr>
      <w:r w:rsidRPr="008054EE">
        <w:rPr>
          <w:lang w:val="sq-AL"/>
        </w:rPr>
        <w:t xml:space="preserve">Të drejtat dhe detyrat e inspektorëve si dhe procedura e inspektimit të subjekteve që kryejnë veprimtari me burime të rrezatimit jojonizues realizohen në përputhje me ligjin </w:t>
      </w:r>
      <w:r w:rsidR="004E2FB4" w:rsidRPr="008054EE">
        <w:rPr>
          <w:lang w:val="sq-AL"/>
        </w:rPr>
        <w:t xml:space="preserve">nr. </w:t>
      </w:r>
      <w:r w:rsidRPr="008054EE">
        <w:rPr>
          <w:lang w:val="sq-AL"/>
        </w:rPr>
        <w:t>10433, datë 16.6.2011, “Për inspektimin në Republikën e Shqipërisë”.</w:t>
      </w:r>
    </w:p>
    <w:p w:rsidR="006E197F" w:rsidRPr="008054EE" w:rsidRDefault="006E197F" w:rsidP="001E4A75">
      <w:pPr>
        <w:pStyle w:val="Paragrafi"/>
        <w:rPr>
          <w:lang w:val="sq-AL"/>
        </w:rPr>
      </w:pPr>
    </w:p>
    <w:p w:rsidR="00B52531" w:rsidRPr="008054EE" w:rsidRDefault="00B52531" w:rsidP="00B03743">
      <w:pPr>
        <w:pStyle w:val="Akti"/>
        <w:rPr>
          <w:lang w:val="sq-AL"/>
        </w:rPr>
        <w:sectPr w:rsidR="00B52531" w:rsidRPr="008054EE" w:rsidSect="00F25661">
          <w:type w:val="continuous"/>
          <w:pgSz w:w="11907" w:h="16840" w:code="9"/>
          <w:pgMar w:top="720" w:right="1134" w:bottom="720" w:left="1134" w:header="851" w:footer="851" w:gutter="0"/>
          <w:cols w:space="720"/>
          <w:docGrid w:linePitch="360"/>
        </w:sectPr>
      </w:pPr>
    </w:p>
    <w:p w:rsidR="00B03743" w:rsidRPr="008054EE" w:rsidRDefault="00B03743" w:rsidP="00B03743">
      <w:pPr>
        <w:pStyle w:val="Akti"/>
        <w:rPr>
          <w:lang w:val="sq-AL"/>
        </w:rPr>
      </w:pPr>
      <w:r w:rsidRPr="008054EE">
        <w:rPr>
          <w:lang w:val="sq-AL"/>
        </w:rPr>
        <w:t>VENDIM</w:t>
      </w:r>
    </w:p>
    <w:p w:rsidR="001E4A75" w:rsidRPr="008054EE" w:rsidRDefault="004E2FB4" w:rsidP="000814C4">
      <w:pPr>
        <w:pStyle w:val="NumriData"/>
        <w:rPr>
          <w:lang w:val="sq-AL"/>
        </w:rPr>
      </w:pPr>
      <w:r w:rsidRPr="008054EE">
        <w:rPr>
          <w:lang w:val="sq-AL"/>
        </w:rPr>
        <w:t>Nr.</w:t>
      </w:r>
      <w:r w:rsidR="00336BB6" w:rsidRPr="008054EE">
        <w:rPr>
          <w:lang w:val="sq-AL"/>
        </w:rPr>
        <w:t xml:space="preserve"> </w:t>
      </w:r>
      <w:r w:rsidR="00802D44" w:rsidRPr="008054EE">
        <w:rPr>
          <w:lang w:val="sq-AL"/>
        </w:rPr>
        <w:t>844</w:t>
      </w:r>
      <w:r w:rsidR="00ED2D03" w:rsidRPr="008054EE">
        <w:rPr>
          <w:lang w:val="sq-AL"/>
        </w:rPr>
        <w:t>,</w:t>
      </w:r>
      <w:r w:rsidR="00802D44" w:rsidRPr="008054EE">
        <w:rPr>
          <w:lang w:val="sq-AL"/>
        </w:rPr>
        <w:t xml:space="preserve"> datë 3.12.2014</w:t>
      </w:r>
    </w:p>
    <w:p w:rsidR="001E4A75" w:rsidRPr="008054EE" w:rsidRDefault="001E4A75" w:rsidP="00B52531">
      <w:pPr>
        <w:pStyle w:val="Hapesira7"/>
        <w:rPr>
          <w:lang w:val="sq-AL"/>
        </w:rPr>
      </w:pPr>
    </w:p>
    <w:p w:rsidR="00ED2D03" w:rsidRPr="008054EE" w:rsidRDefault="00802D44" w:rsidP="00BB0CDB">
      <w:pPr>
        <w:pStyle w:val="Titulli"/>
        <w:rPr>
          <w:lang w:val="sq-AL"/>
        </w:rPr>
      </w:pPr>
      <w:r w:rsidRPr="008054EE">
        <w:rPr>
          <w:lang w:val="sq-AL"/>
        </w:rPr>
        <w:t xml:space="preserve">PËR MIRATIMIN E RREGULLORES “PËR MBROJTJEN E PUNËMARRËSVE NGA RISQET LIDHUR ME RREZATIMIN OPTIK NË VENDIN </w:t>
      </w:r>
    </w:p>
    <w:p w:rsidR="001E4A75" w:rsidRPr="008054EE" w:rsidRDefault="00802D44" w:rsidP="00BB0CDB">
      <w:pPr>
        <w:pStyle w:val="Titulli"/>
        <w:rPr>
          <w:lang w:val="sq-AL"/>
        </w:rPr>
      </w:pPr>
      <w:r w:rsidRPr="008054EE">
        <w:rPr>
          <w:lang w:val="sq-AL"/>
        </w:rPr>
        <w:t>E PUNËS”</w:t>
      </w:r>
      <w:r w:rsidR="001E4A75" w:rsidRPr="008054EE">
        <w:rPr>
          <w:vertAlign w:val="superscript"/>
          <w:lang w:val="sq-AL"/>
        </w:rPr>
        <w:footnoteReference w:id="16"/>
      </w:r>
    </w:p>
    <w:p w:rsidR="001E4A75" w:rsidRPr="008054EE" w:rsidRDefault="001E4A75" w:rsidP="00B52531">
      <w:pPr>
        <w:pStyle w:val="Hapesira7"/>
        <w:rPr>
          <w:lang w:val="sq-AL"/>
        </w:rPr>
      </w:pPr>
    </w:p>
    <w:p w:rsidR="001E4A75" w:rsidRPr="008054EE" w:rsidRDefault="00802D44" w:rsidP="001E4A75">
      <w:pPr>
        <w:pStyle w:val="Paragrafi"/>
        <w:rPr>
          <w:lang w:val="sq-AL"/>
        </w:rPr>
      </w:pPr>
      <w:r w:rsidRPr="008054EE">
        <w:rPr>
          <w:lang w:val="sq-AL"/>
        </w:rPr>
        <w:t xml:space="preserve">Në mbështetje të nenit 100 të Kushtetutës dhe të neneve 38, pika 2, shkronja “b”, 39, pika 1, shkronja “b”, e 44, pika 1, të ligjit </w:t>
      </w:r>
      <w:r w:rsidR="004E2FB4" w:rsidRPr="008054EE">
        <w:rPr>
          <w:lang w:val="sq-AL"/>
        </w:rPr>
        <w:t xml:space="preserve">nr. </w:t>
      </w:r>
      <w:r w:rsidRPr="008054EE">
        <w:rPr>
          <w:lang w:val="sq-AL"/>
        </w:rPr>
        <w:t>10237, datë 18.2.2010, “Për sigurinë dhe shëndetin në punë”, me propozimin e ministrit të Shënde</w:t>
      </w:r>
      <w:r w:rsidR="00ED2D03" w:rsidRPr="008054EE">
        <w:rPr>
          <w:lang w:val="sq-AL"/>
        </w:rPr>
        <w:t>-</w:t>
      </w:r>
      <w:r w:rsidRPr="008054EE">
        <w:rPr>
          <w:lang w:val="sq-AL"/>
        </w:rPr>
        <w:t>tësisë, Këshilli i Ministrave</w:t>
      </w:r>
    </w:p>
    <w:p w:rsidR="008B784A" w:rsidRPr="008054EE" w:rsidRDefault="008B784A" w:rsidP="00B52531">
      <w:pPr>
        <w:pStyle w:val="Hapesira7"/>
        <w:rPr>
          <w:lang w:val="sq-AL"/>
        </w:rPr>
      </w:pPr>
    </w:p>
    <w:p w:rsidR="000814C4" w:rsidRPr="008054EE" w:rsidRDefault="000814C4" w:rsidP="000814C4">
      <w:pPr>
        <w:pStyle w:val="Titull-Titull"/>
        <w:rPr>
          <w:lang w:val="sq-AL"/>
        </w:rPr>
      </w:pPr>
      <w:r w:rsidRPr="008054EE">
        <w:rPr>
          <w:lang w:val="sq-AL"/>
        </w:rPr>
        <w:t>VENDOSI:</w:t>
      </w:r>
    </w:p>
    <w:p w:rsidR="001E4A75" w:rsidRPr="008054EE" w:rsidRDefault="001E4A75" w:rsidP="00B52531">
      <w:pPr>
        <w:pStyle w:val="Hapesira7"/>
        <w:rPr>
          <w:lang w:val="sq-AL"/>
        </w:rPr>
      </w:pPr>
    </w:p>
    <w:p w:rsidR="001E4A75" w:rsidRPr="008054EE" w:rsidRDefault="008B784A" w:rsidP="001E4A75">
      <w:pPr>
        <w:pStyle w:val="Paragrafi"/>
        <w:rPr>
          <w:lang w:val="sq-AL"/>
        </w:rPr>
      </w:pPr>
      <w:r w:rsidRPr="008054EE">
        <w:rPr>
          <w:lang w:val="sq-AL"/>
        </w:rPr>
        <w:t xml:space="preserve">1. </w:t>
      </w:r>
      <w:r w:rsidR="00802D44" w:rsidRPr="008054EE">
        <w:rPr>
          <w:lang w:val="sq-AL"/>
        </w:rPr>
        <w:t xml:space="preserve">Miratimin e rregullores “Për mbrojtjen e punëmarrësve nga risqet lidhur me rrezatimin optik në vendin e punës”, sipas tekstit që i bashkëlidhet këtij vendimi. </w:t>
      </w:r>
    </w:p>
    <w:p w:rsidR="001E4A75" w:rsidRPr="008054EE" w:rsidRDefault="008B784A" w:rsidP="001E4A75">
      <w:pPr>
        <w:pStyle w:val="Paragrafi"/>
        <w:rPr>
          <w:lang w:val="sq-AL"/>
        </w:rPr>
      </w:pPr>
      <w:r w:rsidRPr="008054EE">
        <w:rPr>
          <w:lang w:val="sq-AL"/>
        </w:rPr>
        <w:t xml:space="preserve">2. </w:t>
      </w:r>
      <w:r w:rsidR="00802D44" w:rsidRPr="008054EE">
        <w:rPr>
          <w:lang w:val="sq-AL"/>
        </w:rPr>
        <w:t>Ngarkohen të gjitha ministritë dhe institucionet në varësi të tyre për ndjekjen dhe zbatimin e këtij vendimi.</w:t>
      </w:r>
    </w:p>
    <w:p w:rsidR="001E4A75" w:rsidRPr="008054EE" w:rsidRDefault="00802D44" w:rsidP="001E4A75">
      <w:pPr>
        <w:pStyle w:val="Paragrafi"/>
        <w:rPr>
          <w:lang w:val="sq-AL"/>
        </w:rPr>
      </w:pPr>
      <w:r w:rsidRPr="008054EE">
        <w:rPr>
          <w:lang w:val="sq-AL"/>
        </w:rPr>
        <w:t xml:space="preserve">Ky vendim hyn në fuqi pas botimit në Fletoren </w:t>
      </w:r>
      <w:r w:rsidR="006F696C" w:rsidRPr="008054EE">
        <w:rPr>
          <w:lang w:val="sq-AL"/>
        </w:rPr>
        <w:t xml:space="preserve">Zyrtare </w:t>
      </w:r>
      <w:r w:rsidRPr="008054EE">
        <w:rPr>
          <w:lang w:val="sq-AL"/>
        </w:rPr>
        <w:t>dhe i shtrin efektet 1 vit pas hyrjes në fuqi.</w:t>
      </w:r>
    </w:p>
    <w:p w:rsidR="001E4A75" w:rsidRPr="008054EE" w:rsidRDefault="001E4A75" w:rsidP="00B52531">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1E4A75" w:rsidRPr="008054EE" w:rsidRDefault="001E4A75" w:rsidP="001E4A75">
      <w:pPr>
        <w:pStyle w:val="Paragrafi"/>
        <w:rPr>
          <w:lang w:val="sq-AL"/>
        </w:rPr>
      </w:pPr>
    </w:p>
    <w:p w:rsidR="008B784A" w:rsidRPr="008054EE" w:rsidRDefault="00802D44" w:rsidP="008B784A">
      <w:pPr>
        <w:pStyle w:val="Paragrafi"/>
        <w:jc w:val="center"/>
        <w:rPr>
          <w:b/>
          <w:lang w:val="sq-AL"/>
        </w:rPr>
      </w:pPr>
      <w:r w:rsidRPr="008054EE">
        <w:rPr>
          <w:b/>
          <w:lang w:val="sq-AL"/>
        </w:rPr>
        <w:t>RREGULLORE</w:t>
      </w:r>
    </w:p>
    <w:p w:rsidR="001E4A75" w:rsidRPr="008054EE" w:rsidRDefault="00802D44" w:rsidP="008B784A">
      <w:pPr>
        <w:pStyle w:val="Paragrafi"/>
        <w:jc w:val="center"/>
        <w:rPr>
          <w:lang w:val="sq-AL"/>
        </w:rPr>
      </w:pPr>
      <w:r w:rsidRPr="008054EE">
        <w:rPr>
          <w:lang w:val="sq-AL"/>
        </w:rPr>
        <w:t xml:space="preserve">PËR MBROJTJEN E PUNËMARRËSVE NGA RISQET LIDHUR ME RREZATIMIN OPTIK NË </w:t>
      </w:r>
      <w:r w:rsidR="008B784A" w:rsidRPr="008054EE">
        <w:rPr>
          <w:lang w:val="sq-AL"/>
        </w:rPr>
        <w:t>VENDIN E PUNËS</w:t>
      </w:r>
    </w:p>
    <w:p w:rsidR="001E4A75" w:rsidRPr="008054EE" w:rsidRDefault="001E4A75" w:rsidP="00B52531">
      <w:pPr>
        <w:pStyle w:val="Hapesira7"/>
        <w:rPr>
          <w:lang w:val="sq-AL"/>
        </w:rPr>
      </w:pPr>
    </w:p>
    <w:p w:rsidR="001E4A75" w:rsidRPr="008054EE" w:rsidRDefault="00802D44" w:rsidP="00B52531">
      <w:pPr>
        <w:pStyle w:val="Paragrafi"/>
        <w:ind w:firstLine="0"/>
        <w:jc w:val="center"/>
        <w:rPr>
          <w:lang w:val="sq-AL"/>
        </w:rPr>
      </w:pPr>
      <w:r w:rsidRPr="008054EE">
        <w:rPr>
          <w:lang w:val="sq-AL"/>
        </w:rPr>
        <w:t>SEKSIONI I</w:t>
      </w:r>
    </w:p>
    <w:p w:rsidR="001E4A75" w:rsidRPr="008054EE" w:rsidRDefault="00802D44" w:rsidP="00B52531">
      <w:pPr>
        <w:pStyle w:val="Paragrafi"/>
        <w:ind w:firstLine="0"/>
        <w:jc w:val="center"/>
        <w:rPr>
          <w:lang w:val="sq-AL"/>
        </w:rPr>
      </w:pPr>
      <w:r w:rsidRPr="008054EE">
        <w:rPr>
          <w:lang w:val="sq-AL"/>
        </w:rPr>
        <w:t>DISPOZITA TË PËRGJITHSHME</w:t>
      </w:r>
    </w:p>
    <w:p w:rsidR="001E4A75" w:rsidRPr="008054EE" w:rsidRDefault="001E4A75" w:rsidP="00B52531">
      <w:pPr>
        <w:pStyle w:val="Hapesira7"/>
        <w:rPr>
          <w:lang w:val="sq-AL"/>
        </w:rPr>
      </w:pPr>
    </w:p>
    <w:p w:rsidR="001E4A75" w:rsidRPr="008054EE" w:rsidRDefault="00802D44" w:rsidP="00B52531">
      <w:pPr>
        <w:pStyle w:val="Paragrafi"/>
        <w:ind w:firstLine="0"/>
        <w:jc w:val="center"/>
        <w:rPr>
          <w:lang w:val="sq-AL"/>
        </w:rPr>
      </w:pPr>
      <w:r w:rsidRPr="008054EE">
        <w:rPr>
          <w:lang w:val="sq-AL"/>
        </w:rPr>
        <w:t>Neni 1</w:t>
      </w:r>
    </w:p>
    <w:p w:rsidR="001E4A75" w:rsidRPr="008054EE" w:rsidRDefault="00802D44" w:rsidP="00B52531">
      <w:pPr>
        <w:pStyle w:val="Paragrafi"/>
        <w:ind w:firstLine="0"/>
        <w:jc w:val="center"/>
        <w:rPr>
          <w:b/>
          <w:lang w:val="sq-AL"/>
        </w:rPr>
      </w:pPr>
      <w:r w:rsidRPr="008054EE">
        <w:rPr>
          <w:b/>
          <w:lang w:val="sq-AL"/>
        </w:rPr>
        <w:t>Qëllimi dhe fusha e zbatimit</w:t>
      </w:r>
    </w:p>
    <w:p w:rsidR="001E4A75" w:rsidRPr="008054EE" w:rsidRDefault="001E4A75" w:rsidP="00B52531">
      <w:pPr>
        <w:pStyle w:val="Hapesira7"/>
        <w:rPr>
          <w:lang w:val="sq-AL"/>
        </w:rPr>
      </w:pPr>
    </w:p>
    <w:p w:rsidR="001E4A75" w:rsidRPr="008054EE" w:rsidRDefault="008B784A" w:rsidP="001E4A75">
      <w:pPr>
        <w:pStyle w:val="Paragrafi"/>
        <w:rPr>
          <w:lang w:val="sq-AL"/>
        </w:rPr>
      </w:pPr>
      <w:r w:rsidRPr="008054EE">
        <w:rPr>
          <w:lang w:val="sq-AL"/>
        </w:rPr>
        <w:t xml:space="preserve">1. </w:t>
      </w:r>
      <w:r w:rsidR="00802D44" w:rsidRPr="008054EE">
        <w:rPr>
          <w:lang w:val="sq-AL"/>
        </w:rPr>
        <w:t>Kjo rregullore përcakton kërkesat minimale të nevojshme për mbrojtjen e punëmarrësve nga risqet për sigurinë dhe shëndetin, të cilat krijohen ose mund të krijohen nga ekspozimi ndaj rrezatimit optik gjatë punës.</w:t>
      </w:r>
    </w:p>
    <w:p w:rsidR="001E4A75" w:rsidRPr="008054EE" w:rsidRDefault="008B784A" w:rsidP="001E4A75">
      <w:pPr>
        <w:pStyle w:val="Paragrafi"/>
        <w:rPr>
          <w:lang w:val="sq-AL"/>
        </w:rPr>
      </w:pPr>
      <w:r w:rsidRPr="008054EE">
        <w:rPr>
          <w:lang w:val="sq-AL"/>
        </w:rPr>
        <w:t xml:space="preserve">2. </w:t>
      </w:r>
      <w:r w:rsidR="00802D44" w:rsidRPr="008054EE">
        <w:rPr>
          <w:lang w:val="sq-AL"/>
        </w:rPr>
        <w:t>Kjo rregullore u referohet risqeve për sigurinë dhe shëndetin e punëmarrësve prej efekteve negative që mund të shkaktohen te sytë dhe lëkura nga ekspozimi ndaj rrezatimit optik.</w:t>
      </w:r>
    </w:p>
    <w:p w:rsidR="001E4A75" w:rsidRPr="008054EE" w:rsidRDefault="00802D44" w:rsidP="001E4A75">
      <w:pPr>
        <w:pStyle w:val="Paragrafi"/>
        <w:rPr>
          <w:lang w:val="sq-AL"/>
        </w:rPr>
      </w:pPr>
      <w:r w:rsidRPr="008054EE">
        <w:rPr>
          <w:lang w:val="sq-AL"/>
        </w:rPr>
        <w:t>3. Veprimtaritë që preken nga fusha e zbatimit të kësaj rregulloreje përcaktohen me udhëzim të</w:t>
      </w:r>
      <w:r w:rsidR="00336BB6" w:rsidRPr="008054EE">
        <w:rPr>
          <w:lang w:val="sq-AL"/>
        </w:rPr>
        <w:t xml:space="preserve"> </w:t>
      </w:r>
      <w:r w:rsidRPr="008054EE">
        <w:rPr>
          <w:lang w:val="sq-AL"/>
        </w:rPr>
        <w:t>përbashkët të ministrit përgjegjës për shëndetësinë dhe ministrit përgjegjës për mirëqenien sociale dhe rininë, brenda 4 (katër) muajve pas miratimit të kësaj rregulloreje.</w:t>
      </w:r>
    </w:p>
    <w:p w:rsidR="001E4A75" w:rsidRPr="008054EE" w:rsidRDefault="001E4A75" w:rsidP="00B52531">
      <w:pPr>
        <w:pStyle w:val="Hapesira7"/>
        <w:rPr>
          <w:lang w:val="sq-AL"/>
        </w:rPr>
      </w:pPr>
    </w:p>
    <w:p w:rsidR="001E4A75" w:rsidRPr="008054EE" w:rsidRDefault="00802D44" w:rsidP="00B52531">
      <w:pPr>
        <w:pStyle w:val="Paragrafi"/>
        <w:ind w:firstLine="0"/>
        <w:jc w:val="center"/>
        <w:rPr>
          <w:lang w:val="sq-AL"/>
        </w:rPr>
      </w:pPr>
      <w:r w:rsidRPr="008054EE">
        <w:rPr>
          <w:lang w:val="sq-AL"/>
        </w:rPr>
        <w:t>Neni 2</w:t>
      </w:r>
    </w:p>
    <w:p w:rsidR="001E4A75" w:rsidRPr="008054EE" w:rsidRDefault="00802D44" w:rsidP="00B52531">
      <w:pPr>
        <w:pStyle w:val="Paragrafi"/>
        <w:ind w:firstLine="0"/>
        <w:jc w:val="center"/>
        <w:rPr>
          <w:b/>
          <w:lang w:val="sq-AL"/>
        </w:rPr>
      </w:pPr>
      <w:r w:rsidRPr="008054EE">
        <w:rPr>
          <w:b/>
          <w:lang w:val="sq-AL"/>
        </w:rPr>
        <w:t>Përkufizime</w:t>
      </w:r>
    </w:p>
    <w:p w:rsidR="001E4A75" w:rsidRPr="008054EE" w:rsidRDefault="001E4A75" w:rsidP="00B52531">
      <w:pPr>
        <w:pStyle w:val="Hapesira7"/>
        <w:rPr>
          <w:lang w:val="sq-AL"/>
        </w:rPr>
      </w:pPr>
    </w:p>
    <w:p w:rsidR="001E4A75" w:rsidRPr="008054EE" w:rsidRDefault="00802D44" w:rsidP="001E4A75">
      <w:pPr>
        <w:pStyle w:val="Paragrafi"/>
        <w:rPr>
          <w:lang w:val="sq-AL"/>
        </w:rPr>
      </w:pPr>
      <w:r w:rsidRPr="008054EE">
        <w:rPr>
          <w:lang w:val="sq-AL"/>
        </w:rPr>
        <w:t>1. Në kuptim të kësaj rregulloreje:</w:t>
      </w:r>
    </w:p>
    <w:p w:rsidR="001E4A75" w:rsidRPr="008054EE" w:rsidRDefault="00802D44" w:rsidP="001E4A75">
      <w:pPr>
        <w:pStyle w:val="Paragrafi"/>
        <w:rPr>
          <w:lang w:val="sq-AL"/>
        </w:rPr>
      </w:pPr>
      <w:r w:rsidRPr="008054EE">
        <w:rPr>
          <w:lang w:val="sq-AL"/>
        </w:rPr>
        <w:t>a)“Rrezatim optik” është çdo rrezatim elektromagnetik në brezin e gjatësive të valës ndërmjet 100 nm dhe 1 mm. Spektri i rrezatimit optik ndahet në rrezatimin ultravjollcë, rrezatimin e dukshëm dhe rrezatimin infra të kuq:</w:t>
      </w:r>
    </w:p>
    <w:p w:rsidR="001E4A75" w:rsidRPr="008054EE" w:rsidRDefault="00802D44" w:rsidP="001E4A75">
      <w:pPr>
        <w:pStyle w:val="Paragrafi"/>
        <w:rPr>
          <w:lang w:val="sq-AL"/>
        </w:rPr>
      </w:pPr>
      <w:r w:rsidRPr="008054EE">
        <w:rPr>
          <w:lang w:val="sq-AL"/>
        </w:rPr>
        <w:t>i) “rrezatimi ultravjollcë (UV)” është rrezatimi optik me gjatësi vale ndërmjet 100 nm dhe 400 nm. Zona ultravjollcë është e ndarë në UVA (315-400 nm), UVB (280-315 nm) dhe UVC (100-280 nm);</w:t>
      </w:r>
    </w:p>
    <w:p w:rsidR="001E4A75" w:rsidRPr="008054EE" w:rsidRDefault="00802D44" w:rsidP="001E4A75">
      <w:pPr>
        <w:pStyle w:val="Paragrafi"/>
        <w:rPr>
          <w:lang w:val="sq-AL"/>
        </w:rPr>
      </w:pPr>
      <w:r w:rsidRPr="008054EE">
        <w:rPr>
          <w:lang w:val="sq-AL"/>
        </w:rPr>
        <w:t>ii) “rrezatimi i dukshëm (VIS)” është rrezatimi optik me gjatësi vale ndërmjet 380 nm dhe 780 nm;</w:t>
      </w:r>
    </w:p>
    <w:p w:rsidR="001E4A75" w:rsidRPr="008054EE" w:rsidRDefault="00802D44" w:rsidP="001E4A75">
      <w:pPr>
        <w:pStyle w:val="Paragrafi"/>
        <w:rPr>
          <w:lang w:val="sq-AL"/>
        </w:rPr>
      </w:pPr>
      <w:r w:rsidRPr="008054EE">
        <w:rPr>
          <w:lang w:val="sq-AL"/>
        </w:rPr>
        <w:t>iii) “rrezatimi infra i kuq (IK)” është rrezatimi optik me gjatësi vale ndërmjet 780 nm dhe 1 mm. Zona infra e kuqe është e ndarë në IKA (780nm-1400nm), IKB (1400 nm-3000 nm) dhe IKC (3000nm-1 mm);</w:t>
      </w:r>
    </w:p>
    <w:p w:rsidR="001E4A75" w:rsidRPr="008054EE" w:rsidRDefault="00802D44" w:rsidP="001E4A75">
      <w:pPr>
        <w:pStyle w:val="Paragrafi"/>
        <w:rPr>
          <w:lang w:val="sq-AL"/>
        </w:rPr>
      </w:pPr>
      <w:r w:rsidRPr="008054EE">
        <w:rPr>
          <w:lang w:val="sq-AL"/>
        </w:rPr>
        <w:t>b) “Lazer</w:t>
      </w:r>
      <w:r w:rsidRPr="008054EE">
        <w:rPr>
          <w:vertAlign w:val="superscript"/>
          <w:lang w:val="sq-AL"/>
        </w:rPr>
        <w:footnoteReference w:id="17"/>
      </w:r>
      <w:r w:rsidRPr="008054EE">
        <w:rPr>
          <w:lang w:val="sq-AL"/>
        </w:rPr>
        <w:t>” është çdo pajisje e cila mund të prodhojë ose të amplifikojë rrezatimin elektromagnetik në brezin e gjatësisë së valës të rrezatimit optik, kryesisht nëpërmjet procesit të emetimit të stimuluar dhe të kontrolluar;</w:t>
      </w:r>
    </w:p>
    <w:p w:rsidR="001E4A75" w:rsidRPr="008054EE" w:rsidRDefault="00802D44" w:rsidP="001E4A75">
      <w:pPr>
        <w:pStyle w:val="Paragrafi"/>
        <w:rPr>
          <w:lang w:val="sq-AL"/>
        </w:rPr>
      </w:pPr>
      <w:r w:rsidRPr="008054EE">
        <w:rPr>
          <w:lang w:val="sq-AL"/>
        </w:rPr>
        <w:t>c) “Rrezatim lazer” është rrezatimi optik i prodhuar nga një lazer;</w:t>
      </w:r>
    </w:p>
    <w:p w:rsidR="001E4A75" w:rsidRPr="008054EE" w:rsidRDefault="00802D44" w:rsidP="001E4A75">
      <w:pPr>
        <w:pStyle w:val="Paragrafi"/>
        <w:rPr>
          <w:lang w:val="sq-AL"/>
        </w:rPr>
      </w:pPr>
      <w:r w:rsidRPr="008054EE">
        <w:rPr>
          <w:lang w:val="sq-AL"/>
        </w:rPr>
        <w:t>ç) “Rrezatim jokoherent” është çdo rrezatim optik përveç rrezatimit lazer;</w:t>
      </w:r>
    </w:p>
    <w:p w:rsidR="001E4A75" w:rsidRPr="008054EE" w:rsidRDefault="00802D44" w:rsidP="001E4A75">
      <w:pPr>
        <w:pStyle w:val="Paragrafi"/>
        <w:rPr>
          <w:lang w:val="sq-AL"/>
        </w:rPr>
      </w:pPr>
      <w:r w:rsidRPr="008054EE">
        <w:rPr>
          <w:lang w:val="sq-AL"/>
        </w:rPr>
        <w:t>d) “Vlerat kufi të ekspozimit (VKE)” janë kufijtë e ekspozimit ndaj rrezatimit optik, që bazohen direkt në efektet e provuara mbi shëndetin dhe mbi vlerësime biologjike. Respektimi i këtyre kufijve garanton që punëmarrësit e ekspozuar ndaj burimeve artificiale të rrezatimit optik të mbrohen nga të gjitha efektet negative të njohura mbi shëndetin;</w:t>
      </w:r>
    </w:p>
    <w:p w:rsidR="001E4A75" w:rsidRPr="008054EE" w:rsidRDefault="00802D44" w:rsidP="001E4A75">
      <w:pPr>
        <w:pStyle w:val="Paragrafi"/>
        <w:rPr>
          <w:lang w:val="sq-AL"/>
        </w:rPr>
      </w:pPr>
      <w:r w:rsidRPr="008054EE">
        <w:rPr>
          <w:lang w:val="sq-AL"/>
        </w:rPr>
        <w:t>dh) “Iradianca (E) ose densiteti i fuqisë” është fuqia e rrezatimit që bie mbi njësinë e sipërfaqes, e shprehur në vat për metër katror (W m-2);</w:t>
      </w:r>
    </w:p>
    <w:p w:rsidR="001E4A75" w:rsidRPr="008054EE" w:rsidRDefault="00802D44" w:rsidP="001E4A75">
      <w:pPr>
        <w:pStyle w:val="Paragrafi"/>
        <w:rPr>
          <w:lang w:val="sq-AL"/>
        </w:rPr>
      </w:pPr>
      <w:r w:rsidRPr="008054EE">
        <w:rPr>
          <w:lang w:val="sq-AL"/>
        </w:rPr>
        <w:t>e) “Ekspozimi radiant ose doza e ekspozimit” (H) është integrali në kohë i fluksit të rrezatimit rënës, i shprehur në xhaul për metër katror (J m−2);</w:t>
      </w:r>
    </w:p>
    <w:p w:rsidR="001E4A75" w:rsidRPr="008054EE" w:rsidRDefault="00802D44" w:rsidP="001E4A75">
      <w:pPr>
        <w:pStyle w:val="Paragrafi"/>
        <w:rPr>
          <w:lang w:val="sq-AL"/>
        </w:rPr>
      </w:pPr>
      <w:r w:rsidRPr="008054EE">
        <w:rPr>
          <w:lang w:val="sq-AL"/>
        </w:rPr>
        <w:t>ë) “radianca ose densiteti i rrezatimit (L)” është fluksi i rrezatimit ose fuqia në dalje për njësitë këndit të ngurtë/ për njësi të sipërfaqes, e shprehur në vat për metër katror për steradian (W m−2 sr−1);</w:t>
      </w:r>
    </w:p>
    <w:p w:rsidR="001E4A75" w:rsidRPr="008054EE" w:rsidRDefault="00802D44" w:rsidP="001E4A75">
      <w:pPr>
        <w:pStyle w:val="Paragrafi"/>
        <w:rPr>
          <w:lang w:val="sq-AL"/>
        </w:rPr>
      </w:pPr>
      <w:r w:rsidRPr="008054EE">
        <w:rPr>
          <w:lang w:val="sq-AL"/>
        </w:rPr>
        <w:t xml:space="preserve">f) “niveli” është kombinimi i iradiancës, ekspozimit radiant dhe radiancës ndaj së cilës është i ekspozuar një punëmarrës; </w:t>
      </w:r>
    </w:p>
    <w:p w:rsidR="001E4A75" w:rsidRPr="008054EE" w:rsidRDefault="00802D44" w:rsidP="001E4A75">
      <w:pPr>
        <w:pStyle w:val="Paragrafi"/>
        <w:rPr>
          <w:lang w:val="sq-AL"/>
        </w:rPr>
      </w:pPr>
      <w:r w:rsidRPr="008054EE">
        <w:rPr>
          <w:lang w:val="sq-AL"/>
        </w:rPr>
        <w:t xml:space="preserve">g) “nivel i rrezatimit” janë vlerat e parametrave që karakterizojnë rrezatimin optik si një agjent fizik i dëmshëm për shëndetin në mjedisin e punës, i përshkruar në shtojcën 1 (për rrezatimin optik jokoherent) dhe në shtojcën 2 (për rrezatimin lazer); </w:t>
      </w:r>
    </w:p>
    <w:p w:rsidR="001E4A75" w:rsidRPr="008054EE" w:rsidRDefault="00802D44" w:rsidP="001E4A75">
      <w:pPr>
        <w:pStyle w:val="Paragrafi"/>
        <w:rPr>
          <w:lang w:val="sq-AL"/>
        </w:rPr>
      </w:pPr>
      <w:r w:rsidRPr="008054EE">
        <w:rPr>
          <w:lang w:val="sq-AL"/>
        </w:rPr>
        <w:t xml:space="preserve">gj) “niveli i ekspozimit (NE)” është niveli i rrezatimit duke marrë parasysh masat mbrojtëse kolektive të marra për të kufizuar ekspozimin e punëmarrësve ndaj rrezatimit optik; </w:t>
      </w:r>
    </w:p>
    <w:p w:rsidR="001E4A75" w:rsidRPr="008054EE" w:rsidRDefault="00802D44" w:rsidP="001E4A75">
      <w:pPr>
        <w:pStyle w:val="Paragrafi"/>
        <w:rPr>
          <w:lang w:val="sq-AL"/>
        </w:rPr>
      </w:pPr>
      <w:r w:rsidRPr="008054EE">
        <w:rPr>
          <w:lang w:val="sq-AL"/>
        </w:rPr>
        <w:t>h) “grupet veçanërisht të ndjeshme të riskut” janë:</w:t>
      </w:r>
    </w:p>
    <w:p w:rsidR="001E4A75" w:rsidRPr="008054EE" w:rsidRDefault="00B30C5D" w:rsidP="001E4A75">
      <w:pPr>
        <w:pStyle w:val="Paragrafi"/>
        <w:rPr>
          <w:lang w:val="sq-AL"/>
        </w:rPr>
      </w:pPr>
      <w:r w:rsidRPr="008054EE">
        <w:rPr>
          <w:lang w:val="sq-AL"/>
        </w:rPr>
        <w:t xml:space="preserve">- </w:t>
      </w:r>
      <w:r w:rsidR="00802D44" w:rsidRPr="008054EE">
        <w:rPr>
          <w:lang w:val="sq-AL"/>
        </w:rPr>
        <w:t>gratë shtatzëna;</w:t>
      </w:r>
    </w:p>
    <w:p w:rsidR="001E4A75" w:rsidRPr="008054EE" w:rsidRDefault="00B30C5D" w:rsidP="001E4A75">
      <w:pPr>
        <w:pStyle w:val="Paragrafi"/>
        <w:rPr>
          <w:lang w:val="sq-AL"/>
        </w:rPr>
      </w:pPr>
      <w:r w:rsidRPr="008054EE">
        <w:rPr>
          <w:lang w:val="sq-AL"/>
        </w:rPr>
        <w:t>-</w:t>
      </w:r>
      <w:r w:rsidR="00802D44" w:rsidRPr="008054EE">
        <w:rPr>
          <w:lang w:val="sq-AL"/>
        </w:rPr>
        <w:t xml:space="preserve"> të miturit; </w:t>
      </w:r>
    </w:p>
    <w:p w:rsidR="001E4A75" w:rsidRPr="008054EE" w:rsidRDefault="00B30C5D" w:rsidP="001E4A75">
      <w:pPr>
        <w:pStyle w:val="Paragrafi"/>
        <w:rPr>
          <w:lang w:val="sq-AL"/>
        </w:rPr>
      </w:pPr>
      <w:r w:rsidRPr="008054EE">
        <w:rPr>
          <w:lang w:val="sq-AL"/>
        </w:rPr>
        <w:t xml:space="preserve">- </w:t>
      </w:r>
      <w:r w:rsidR="00802D44" w:rsidRPr="008054EE">
        <w:rPr>
          <w:lang w:val="sq-AL"/>
        </w:rPr>
        <w:t>punëmarrësit që kanë sëmundje të konfir</w:t>
      </w:r>
      <w:r w:rsidRPr="008054EE">
        <w:rPr>
          <w:lang w:val="sq-AL"/>
        </w:rPr>
        <w:t>-</w:t>
      </w:r>
      <w:r w:rsidR="00802D44" w:rsidRPr="008054EE">
        <w:rPr>
          <w:lang w:val="sq-AL"/>
        </w:rPr>
        <w:t>muara, të cilat shkaktojnë mbindjeshmëri ndaj rrezatimit optik, ose punëmarrësit që përdorin substanca fotosensitive;</w:t>
      </w:r>
    </w:p>
    <w:p w:rsidR="001E4A75" w:rsidRPr="008054EE" w:rsidRDefault="00802D44" w:rsidP="001E4A75">
      <w:pPr>
        <w:pStyle w:val="Paragrafi"/>
        <w:rPr>
          <w:lang w:val="sq-AL"/>
        </w:rPr>
      </w:pPr>
      <w:r w:rsidRPr="008054EE">
        <w:rPr>
          <w:lang w:val="sq-AL"/>
        </w:rPr>
        <w:t>i) “Autoritetet kompetente” janë institucionet përgjegjëse për sigurinë dhe shëndetin në punë, si të përcaktuara në legjislacionin në fuqi.</w:t>
      </w:r>
    </w:p>
    <w:p w:rsidR="001E4A75" w:rsidRPr="008054EE" w:rsidRDefault="001E4A75" w:rsidP="00B52531">
      <w:pPr>
        <w:pStyle w:val="Hapesira7"/>
        <w:rPr>
          <w:lang w:val="sq-AL"/>
        </w:rPr>
      </w:pPr>
    </w:p>
    <w:p w:rsidR="001E4A75" w:rsidRPr="008054EE" w:rsidRDefault="00802D44" w:rsidP="00B52531">
      <w:pPr>
        <w:pStyle w:val="Paragrafi"/>
        <w:ind w:firstLine="0"/>
        <w:jc w:val="center"/>
        <w:rPr>
          <w:lang w:val="sq-AL"/>
        </w:rPr>
      </w:pPr>
      <w:r w:rsidRPr="008054EE">
        <w:rPr>
          <w:lang w:val="sq-AL"/>
        </w:rPr>
        <w:t>Neni 3</w:t>
      </w:r>
    </w:p>
    <w:p w:rsidR="001E4A75" w:rsidRPr="008054EE" w:rsidRDefault="00802D44" w:rsidP="00B52531">
      <w:pPr>
        <w:pStyle w:val="Paragrafi"/>
        <w:ind w:firstLine="0"/>
        <w:jc w:val="center"/>
        <w:rPr>
          <w:b/>
          <w:lang w:val="sq-AL"/>
        </w:rPr>
      </w:pPr>
      <w:r w:rsidRPr="008054EE">
        <w:rPr>
          <w:b/>
          <w:lang w:val="sq-AL"/>
        </w:rPr>
        <w:t>Vlerat kufi të ekspozimit</w:t>
      </w:r>
    </w:p>
    <w:p w:rsidR="001E4A75" w:rsidRPr="008054EE" w:rsidRDefault="001E4A75" w:rsidP="00B52531">
      <w:pPr>
        <w:pStyle w:val="Hapesira7"/>
        <w:rPr>
          <w:lang w:val="sq-AL"/>
        </w:rPr>
      </w:pPr>
    </w:p>
    <w:p w:rsidR="001E4A75" w:rsidRPr="008054EE" w:rsidRDefault="008B784A" w:rsidP="001E4A75">
      <w:pPr>
        <w:pStyle w:val="Paragrafi"/>
        <w:rPr>
          <w:lang w:val="sq-AL"/>
        </w:rPr>
      </w:pPr>
      <w:r w:rsidRPr="008054EE">
        <w:rPr>
          <w:lang w:val="sq-AL"/>
        </w:rPr>
        <w:t xml:space="preserve">1. </w:t>
      </w:r>
      <w:r w:rsidR="00802D44" w:rsidRPr="008054EE">
        <w:rPr>
          <w:lang w:val="sq-AL"/>
        </w:rPr>
        <w:t>Vlerat kufi të ekspozimit për rrezatimin jokoherent, përveç atij të emetuar nga burimet natyrore të rrezatimit optik, janë përcaktuar në shtojcën 1 të kësaj rregulloreje.</w:t>
      </w:r>
    </w:p>
    <w:p w:rsidR="001E4A75" w:rsidRPr="008054EE" w:rsidRDefault="008B784A" w:rsidP="001E4A75">
      <w:pPr>
        <w:pStyle w:val="Paragrafi"/>
        <w:rPr>
          <w:lang w:val="sq-AL"/>
        </w:rPr>
      </w:pPr>
      <w:r w:rsidRPr="008054EE">
        <w:rPr>
          <w:lang w:val="sq-AL"/>
        </w:rPr>
        <w:t xml:space="preserve">2. </w:t>
      </w:r>
      <w:r w:rsidR="00802D44" w:rsidRPr="008054EE">
        <w:rPr>
          <w:lang w:val="sq-AL"/>
        </w:rPr>
        <w:t>Vlerat kufi të ekspozimit për rrezatimin lazer janë përcaktuar në shtojcën II të kësaj rregulloreje.</w:t>
      </w:r>
    </w:p>
    <w:p w:rsidR="001E4A75" w:rsidRPr="008054EE" w:rsidRDefault="00802D44" w:rsidP="001E4A75">
      <w:pPr>
        <w:pStyle w:val="Paragrafi"/>
        <w:rPr>
          <w:lang w:val="sq-AL"/>
        </w:rPr>
      </w:pPr>
      <w:r w:rsidRPr="008054EE">
        <w:rPr>
          <w:lang w:val="sq-AL"/>
        </w:rPr>
        <w:t>3. Ndalohet:</w:t>
      </w:r>
    </w:p>
    <w:p w:rsidR="001E4A75" w:rsidRPr="008054EE" w:rsidRDefault="008B784A" w:rsidP="001E4A75">
      <w:pPr>
        <w:pStyle w:val="Paragrafi"/>
        <w:rPr>
          <w:lang w:val="sq-AL"/>
        </w:rPr>
      </w:pPr>
      <w:r w:rsidRPr="008054EE">
        <w:rPr>
          <w:lang w:val="sq-AL"/>
        </w:rPr>
        <w:t xml:space="preserve">a) </w:t>
      </w:r>
      <w:r w:rsidR="00802D44" w:rsidRPr="008054EE">
        <w:rPr>
          <w:lang w:val="sq-AL"/>
        </w:rPr>
        <w:t>puna e të miturve kur:</w:t>
      </w:r>
    </w:p>
    <w:p w:rsidR="001E4A75" w:rsidRPr="008054EE" w:rsidRDefault="008B784A" w:rsidP="001E4A75">
      <w:pPr>
        <w:pStyle w:val="Paragrafi"/>
        <w:rPr>
          <w:lang w:val="sq-AL"/>
        </w:rPr>
      </w:pPr>
      <w:r w:rsidRPr="008054EE">
        <w:rPr>
          <w:lang w:val="sq-AL"/>
        </w:rPr>
        <w:t xml:space="preserve">- </w:t>
      </w:r>
      <w:r w:rsidR="00802D44" w:rsidRPr="008054EE">
        <w:rPr>
          <w:lang w:val="sq-AL"/>
        </w:rPr>
        <w:t>ekziston mundësia e ekspozimit ndaj rrezatimit lazer, veçanërisht të emetuar nga pajisje lazer të klasave 3B dhe 4;</w:t>
      </w:r>
    </w:p>
    <w:p w:rsidR="001E4A75" w:rsidRPr="008054EE" w:rsidRDefault="008B784A" w:rsidP="001E4A75">
      <w:pPr>
        <w:pStyle w:val="Paragrafi"/>
        <w:rPr>
          <w:lang w:val="sq-AL"/>
        </w:rPr>
      </w:pPr>
      <w:r w:rsidRPr="008054EE">
        <w:rPr>
          <w:lang w:val="sq-AL"/>
        </w:rPr>
        <w:t xml:space="preserve">- </w:t>
      </w:r>
      <w:r w:rsidR="00802D44" w:rsidRPr="008054EE">
        <w:rPr>
          <w:lang w:val="sq-AL"/>
        </w:rPr>
        <w:t xml:space="preserve">ekziston ekspozim ndaj rrezatimit artificial ultravjollcë, si ai i emetuar gjatë saldimit dhe prerjes elektrike; </w:t>
      </w:r>
    </w:p>
    <w:p w:rsidR="001E4A75" w:rsidRPr="008054EE" w:rsidRDefault="008B784A" w:rsidP="001E4A75">
      <w:pPr>
        <w:pStyle w:val="Paragrafi"/>
        <w:rPr>
          <w:lang w:val="sq-AL"/>
        </w:rPr>
      </w:pPr>
      <w:r w:rsidRPr="008054EE">
        <w:rPr>
          <w:lang w:val="sq-AL"/>
        </w:rPr>
        <w:t xml:space="preserve">- </w:t>
      </w:r>
      <w:r w:rsidR="00802D44" w:rsidRPr="008054EE">
        <w:rPr>
          <w:lang w:val="sq-AL"/>
        </w:rPr>
        <w:t>pranë vendeve të punës me nxehtësi të lartë, si furrat e shkrirjes së metaleve, qelqit etj.</w:t>
      </w:r>
    </w:p>
    <w:p w:rsidR="001E4A75" w:rsidRPr="008054EE" w:rsidRDefault="008B784A" w:rsidP="001E4A75">
      <w:pPr>
        <w:pStyle w:val="Paragrafi"/>
        <w:rPr>
          <w:lang w:val="sq-AL"/>
        </w:rPr>
      </w:pPr>
      <w:r w:rsidRPr="008054EE">
        <w:rPr>
          <w:lang w:val="sq-AL"/>
        </w:rPr>
        <w:t xml:space="preserve">b) </w:t>
      </w:r>
      <w:r w:rsidR="00802D44" w:rsidRPr="008054EE">
        <w:rPr>
          <w:lang w:val="sq-AL"/>
        </w:rPr>
        <w:t xml:space="preserve">puna e grave shtatzëna kur: </w:t>
      </w:r>
    </w:p>
    <w:p w:rsidR="001E4A75" w:rsidRPr="008054EE" w:rsidRDefault="008B784A" w:rsidP="001E4A75">
      <w:pPr>
        <w:pStyle w:val="Paragrafi"/>
        <w:rPr>
          <w:lang w:val="sq-AL"/>
        </w:rPr>
      </w:pPr>
      <w:r w:rsidRPr="008054EE">
        <w:rPr>
          <w:lang w:val="sq-AL"/>
        </w:rPr>
        <w:t xml:space="preserve">- </w:t>
      </w:r>
      <w:r w:rsidR="00802D44" w:rsidRPr="008054EE">
        <w:rPr>
          <w:lang w:val="sq-AL"/>
        </w:rPr>
        <w:t xml:space="preserve">ekziston mundësia e ekspozimit ndaj rrezatimit lazer, veçanërisht të emetuar nga pajisje lazer të klasave 3B dhe 4, </w:t>
      </w:r>
    </w:p>
    <w:p w:rsidR="001E4A75" w:rsidRPr="008054EE" w:rsidRDefault="008B784A" w:rsidP="001E4A75">
      <w:pPr>
        <w:pStyle w:val="Paragrafi"/>
        <w:rPr>
          <w:lang w:val="sq-AL"/>
        </w:rPr>
      </w:pPr>
      <w:r w:rsidRPr="008054EE">
        <w:rPr>
          <w:lang w:val="sq-AL"/>
        </w:rPr>
        <w:t xml:space="preserve">- </w:t>
      </w:r>
      <w:r w:rsidR="00802D44" w:rsidRPr="008054EE">
        <w:rPr>
          <w:lang w:val="sq-AL"/>
        </w:rPr>
        <w:t>pranë vendeve të punës me nxehtësi të lartë, si furrat e shkrirjes së metaleve, qelqit etj.</w:t>
      </w:r>
    </w:p>
    <w:p w:rsidR="001E4A75" w:rsidRPr="008054EE" w:rsidRDefault="008B784A" w:rsidP="001E4A75">
      <w:pPr>
        <w:pStyle w:val="Paragrafi"/>
        <w:rPr>
          <w:lang w:val="sq-AL"/>
        </w:rPr>
      </w:pPr>
      <w:r w:rsidRPr="008054EE">
        <w:rPr>
          <w:lang w:val="sq-AL"/>
        </w:rPr>
        <w:t xml:space="preserve">c) </w:t>
      </w:r>
      <w:r w:rsidR="00802D44" w:rsidRPr="008054EE">
        <w:rPr>
          <w:lang w:val="sq-AL"/>
        </w:rPr>
        <w:t>niveli i ekspozimit ndaj rrezatimit artificial ultravjollcë për gratë shtatzëna nuk duhet të tejkalojë ¼ e vlerës kufi të ekspozimit.</w:t>
      </w:r>
    </w:p>
    <w:p w:rsidR="001E4A75" w:rsidRPr="008054EE" w:rsidRDefault="001E4A75" w:rsidP="00B52531">
      <w:pPr>
        <w:pStyle w:val="Hapesira7"/>
        <w:rPr>
          <w:lang w:val="sq-AL"/>
        </w:rPr>
      </w:pPr>
    </w:p>
    <w:p w:rsidR="00B30C5D" w:rsidRPr="008054EE" w:rsidRDefault="00B30C5D" w:rsidP="00B52531">
      <w:pPr>
        <w:pStyle w:val="Paragrafi"/>
        <w:ind w:firstLine="0"/>
        <w:jc w:val="center"/>
        <w:rPr>
          <w:lang w:val="sq-AL"/>
        </w:rPr>
      </w:pPr>
    </w:p>
    <w:p w:rsidR="00B30C5D" w:rsidRPr="008054EE" w:rsidRDefault="00B30C5D" w:rsidP="00B52531">
      <w:pPr>
        <w:pStyle w:val="Paragrafi"/>
        <w:ind w:firstLine="0"/>
        <w:jc w:val="center"/>
        <w:rPr>
          <w:lang w:val="sq-AL"/>
        </w:rPr>
      </w:pPr>
    </w:p>
    <w:p w:rsidR="001E4A75" w:rsidRPr="008054EE" w:rsidRDefault="00802D44" w:rsidP="00B52531">
      <w:pPr>
        <w:pStyle w:val="Paragrafi"/>
        <w:ind w:firstLine="0"/>
        <w:jc w:val="center"/>
        <w:rPr>
          <w:lang w:val="sq-AL"/>
        </w:rPr>
      </w:pPr>
      <w:r w:rsidRPr="008054EE">
        <w:rPr>
          <w:lang w:val="sq-AL"/>
        </w:rPr>
        <w:t>SEKSIONI II</w:t>
      </w:r>
    </w:p>
    <w:p w:rsidR="001E4A75" w:rsidRPr="008054EE" w:rsidRDefault="00802D44" w:rsidP="00B52531">
      <w:pPr>
        <w:pStyle w:val="Paragrafi"/>
        <w:ind w:firstLine="0"/>
        <w:jc w:val="center"/>
        <w:rPr>
          <w:lang w:val="sq-AL"/>
        </w:rPr>
      </w:pPr>
      <w:r w:rsidRPr="008054EE">
        <w:rPr>
          <w:lang w:val="sq-AL"/>
        </w:rPr>
        <w:t>DETYRIMET E PUNËDHËNËSIT</w:t>
      </w:r>
    </w:p>
    <w:p w:rsidR="001E4A75" w:rsidRPr="008054EE" w:rsidRDefault="001E4A75" w:rsidP="00B52531">
      <w:pPr>
        <w:pStyle w:val="Hapesira7"/>
        <w:rPr>
          <w:lang w:val="sq-AL"/>
        </w:rPr>
      </w:pPr>
    </w:p>
    <w:p w:rsidR="001E4A75" w:rsidRPr="008054EE" w:rsidRDefault="00802D44" w:rsidP="00B52531">
      <w:pPr>
        <w:pStyle w:val="Paragrafi"/>
        <w:ind w:firstLine="0"/>
        <w:jc w:val="center"/>
        <w:rPr>
          <w:lang w:val="sq-AL"/>
        </w:rPr>
      </w:pPr>
      <w:r w:rsidRPr="008054EE">
        <w:rPr>
          <w:lang w:val="sq-AL"/>
        </w:rPr>
        <w:t>Neni 4</w:t>
      </w:r>
    </w:p>
    <w:p w:rsidR="001E4A75" w:rsidRPr="008054EE" w:rsidRDefault="00802D44" w:rsidP="00B52531">
      <w:pPr>
        <w:pStyle w:val="Paragrafi"/>
        <w:ind w:firstLine="0"/>
        <w:jc w:val="center"/>
        <w:rPr>
          <w:b/>
          <w:lang w:val="sq-AL"/>
        </w:rPr>
      </w:pPr>
      <w:r w:rsidRPr="008054EE">
        <w:rPr>
          <w:b/>
          <w:lang w:val="sq-AL"/>
        </w:rPr>
        <w:t>Përcaktimi i ekspozimit dhe vlerësimi i riskut</w:t>
      </w:r>
    </w:p>
    <w:p w:rsidR="001E4A75" w:rsidRPr="008054EE" w:rsidRDefault="001E4A75" w:rsidP="00B52531">
      <w:pPr>
        <w:pStyle w:val="Hapesira7"/>
        <w:rPr>
          <w:lang w:val="sq-AL"/>
        </w:rPr>
      </w:pPr>
    </w:p>
    <w:p w:rsidR="001E4A75" w:rsidRPr="008054EE" w:rsidRDefault="008B784A" w:rsidP="001E4A75">
      <w:pPr>
        <w:pStyle w:val="Paragrafi"/>
        <w:rPr>
          <w:lang w:val="sq-AL"/>
        </w:rPr>
      </w:pPr>
      <w:r w:rsidRPr="008054EE">
        <w:rPr>
          <w:lang w:val="sq-AL"/>
        </w:rPr>
        <w:t xml:space="preserve">1. </w:t>
      </w:r>
      <w:r w:rsidR="00802D44" w:rsidRPr="008054EE">
        <w:rPr>
          <w:lang w:val="sq-AL"/>
        </w:rPr>
        <w:t xml:space="preserve">Në përputhje me nenin 9, të ligjit </w:t>
      </w:r>
      <w:r w:rsidR="004E2FB4" w:rsidRPr="008054EE">
        <w:rPr>
          <w:lang w:val="sq-AL"/>
        </w:rPr>
        <w:t xml:space="preserve">nr. </w:t>
      </w:r>
      <w:r w:rsidR="00802D44" w:rsidRPr="008054EE">
        <w:rPr>
          <w:lang w:val="sq-AL"/>
        </w:rPr>
        <w:t xml:space="preserve">10237, datë 18.2.2010, “Për sigurinë dhe shëndetin në punë”, punëdhënësi siguron kryerjen e një vlerësimi të përshtatshëm dhe të mjaftueshëm të riskut për sigurinë dhe shëndetin e punëmarrësve nga rrezatimi optik artificial dhe natyror. Vlerësimi i riskut identifikon masat që duhen marrë. </w:t>
      </w:r>
    </w:p>
    <w:p w:rsidR="001E4A75" w:rsidRPr="008054EE" w:rsidRDefault="00802D44" w:rsidP="001E4A75">
      <w:pPr>
        <w:pStyle w:val="Paragrafi"/>
        <w:rPr>
          <w:lang w:val="sq-AL"/>
        </w:rPr>
      </w:pPr>
      <w:r w:rsidRPr="008054EE">
        <w:rPr>
          <w:lang w:val="sq-AL"/>
        </w:rPr>
        <w:t>Në rastin e rrezatimit optik artificial, punëdhënësi identifikon burimet e tij, të cilat mund të krijojnë ekspozim të rrezikshëm në vendin e punës dhe më pas vlerëson nivelin e ekspozimit bazuar në elementet e mëposhtme:</w:t>
      </w:r>
    </w:p>
    <w:p w:rsidR="001E4A75" w:rsidRPr="008054EE" w:rsidRDefault="00802D44" w:rsidP="001E4A75">
      <w:pPr>
        <w:pStyle w:val="Paragrafi"/>
        <w:rPr>
          <w:lang w:val="sq-AL"/>
        </w:rPr>
      </w:pPr>
      <w:r w:rsidRPr="008054EE">
        <w:rPr>
          <w:lang w:val="sq-AL"/>
        </w:rPr>
        <w:t xml:space="preserve">a)matjen e nivelit të rrezatimit, siç përcaktohet në këtë rregullore; </w:t>
      </w:r>
    </w:p>
    <w:p w:rsidR="001E4A75" w:rsidRPr="008054EE" w:rsidRDefault="00802D44" w:rsidP="001E4A75">
      <w:pPr>
        <w:pStyle w:val="Paragrafi"/>
        <w:rPr>
          <w:lang w:val="sq-AL"/>
        </w:rPr>
      </w:pPr>
      <w:r w:rsidRPr="008054EE">
        <w:rPr>
          <w:lang w:val="sq-AL"/>
        </w:rPr>
        <w:t xml:space="preserve">b)të dhënat e siguruara nga prodhuesi mbi nivelin e rrezatimit të një pajisjeje të caktuar (kategoria e emetimit të pajisjes në përputhje me standardin e harmonizuar shqiptar), </w:t>
      </w:r>
      <w:r w:rsidR="00336BB6" w:rsidRPr="008054EE">
        <w:rPr>
          <w:lang w:val="sq-AL"/>
        </w:rPr>
        <w:t>llamba</w:t>
      </w:r>
      <w:r w:rsidR="004E16ED">
        <w:rPr>
          <w:lang w:val="sq-AL"/>
        </w:rPr>
        <w:t xml:space="preserve"> </w:t>
      </w:r>
      <w:r w:rsidRPr="008054EE">
        <w:rPr>
          <w:lang w:val="sq-AL"/>
        </w:rPr>
        <w:t xml:space="preserve">/sistemi i </w:t>
      </w:r>
      <w:r w:rsidR="00336BB6" w:rsidRPr="008054EE">
        <w:rPr>
          <w:lang w:val="sq-AL"/>
        </w:rPr>
        <w:t>llambës</w:t>
      </w:r>
      <w:r w:rsidRPr="008054EE">
        <w:rPr>
          <w:lang w:val="sq-AL"/>
        </w:rPr>
        <w:t xml:space="preserve"> (grupi i riskut në përputhje me standardet e harmonizuara shqiptare) ose klasën e lazerit sipas standardit të harmonizuar shqiptar;</w:t>
      </w:r>
    </w:p>
    <w:p w:rsidR="001E4A75" w:rsidRPr="008054EE" w:rsidRDefault="00802D44" w:rsidP="001E4A75">
      <w:pPr>
        <w:pStyle w:val="Paragrafi"/>
        <w:rPr>
          <w:lang w:val="sq-AL"/>
        </w:rPr>
      </w:pPr>
      <w:r w:rsidRPr="008054EE">
        <w:rPr>
          <w:lang w:val="sq-AL"/>
        </w:rPr>
        <w:t>c)llogaritjen e nivelit të rrezatimit, kur është e mundur të kryhet.</w:t>
      </w:r>
    </w:p>
    <w:p w:rsidR="001E4A75" w:rsidRPr="008054EE" w:rsidRDefault="00802D44" w:rsidP="001E4A75">
      <w:pPr>
        <w:pStyle w:val="Paragrafi"/>
        <w:rPr>
          <w:lang w:val="sq-AL"/>
        </w:rPr>
      </w:pPr>
      <w:r w:rsidRPr="008054EE">
        <w:rPr>
          <w:lang w:val="sq-AL"/>
        </w:rPr>
        <w:t xml:space="preserve">Punëdhënësi vlerëson nivelet e ekspozimit, duke marrë parasysh të gjitha veprimtaritë e lidhura me skenarët e të gjitha proceseve të përdorimit të çdo burimi të veçantë të rrezatimit artificial, si vënia në punë, shërbimi, mirëmbajtja etj. </w:t>
      </w:r>
    </w:p>
    <w:p w:rsidR="001E4A75" w:rsidRPr="008054EE" w:rsidRDefault="00802D44" w:rsidP="001E4A75">
      <w:pPr>
        <w:pStyle w:val="Paragrafi"/>
        <w:rPr>
          <w:lang w:val="sq-AL"/>
        </w:rPr>
      </w:pPr>
      <w:r w:rsidRPr="008054EE">
        <w:rPr>
          <w:lang w:val="sq-AL"/>
        </w:rPr>
        <w:t>Metodat dhe aparaturat e përdorura në vlerësimin e riskut janë në përputhje me standardet e harmonizuara shqiptare.</w:t>
      </w:r>
    </w:p>
    <w:p w:rsidR="001E4A75" w:rsidRPr="008054EE" w:rsidRDefault="00802D44" w:rsidP="001E4A75">
      <w:pPr>
        <w:pStyle w:val="Paragrafi"/>
        <w:rPr>
          <w:lang w:val="sq-AL"/>
        </w:rPr>
      </w:pPr>
      <w:r w:rsidRPr="008054EE">
        <w:rPr>
          <w:lang w:val="sq-AL"/>
        </w:rPr>
        <w:t xml:space="preserve"> 2. Vlerësimi, matja dhe llogaritjet e përmendura në pikën 1, të këtij neni, dhe vlerësimi i riskut planifikohen dhe zhvillohen nga shërbime ose persona të specializuar sipas legjislacionit në fuqi.</w:t>
      </w:r>
    </w:p>
    <w:p w:rsidR="001E4A75" w:rsidRPr="008054EE" w:rsidRDefault="00802D44" w:rsidP="001E4A75">
      <w:pPr>
        <w:pStyle w:val="Paragrafi"/>
        <w:rPr>
          <w:lang w:val="sq-AL"/>
        </w:rPr>
      </w:pPr>
      <w:r w:rsidRPr="008054EE">
        <w:rPr>
          <w:lang w:val="sq-AL"/>
        </w:rPr>
        <w:t xml:space="preserve"> 3. Matjet dhe vlerësimi i riskut për burimet e rrezatimit optik artificial jokoherent varen nga niveli i ekspozimit (NE) në lidhje me vlerën kufi të ekspozimit (VKE) të përcaktuar në përputhje me shtojcën 1 të kësaj rregulloreje dhe kryhen në intervalet e mëposhtme kohore:</w:t>
      </w:r>
    </w:p>
    <w:p w:rsidR="001E4A75" w:rsidRPr="008054EE" w:rsidRDefault="005D7650" w:rsidP="001E4A75">
      <w:pPr>
        <w:pStyle w:val="Paragrafi"/>
        <w:rPr>
          <w:lang w:val="sq-AL"/>
        </w:rPr>
      </w:pPr>
      <w:r w:rsidRPr="008054EE">
        <w:rPr>
          <w:lang w:val="sq-AL"/>
        </w:rPr>
        <w:t xml:space="preserve">a) </w:t>
      </w:r>
      <w:r w:rsidR="00802D44" w:rsidRPr="008054EE">
        <w:rPr>
          <w:lang w:val="sq-AL"/>
        </w:rPr>
        <w:t>të paktën një herë në vit, nëse 0.7·VKE &lt; NE ≤ VKE;</w:t>
      </w:r>
    </w:p>
    <w:p w:rsidR="001E4A75" w:rsidRPr="008054EE" w:rsidRDefault="005D7650" w:rsidP="001E4A75">
      <w:pPr>
        <w:pStyle w:val="Paragrafi"/>
        <w:rPr>
          <w:lang w:val="sq-AL"/>
        </w:rPr>
      </w:pPr>
      <w:r w:rsidRPr="008054EE">
        <w:rPr>
          <w:lang w:val="sq-AL"/>
        </w:rPr>
        <w:t xml:space="preserve">b) </w:t>
      </w:r>
      <w:r w:rsidR="00802D44" w:rsidRPr="008054EE">
        <w:rPr>
          <w:lang w:val="sq-AL"/>
        </w:rPr>
        <w:t xml:space="preserve">të paktën një herë në dy vjet, nëse 0.4·VKE&lt; NE ≤ 0.7·VKE; </w:t>
      </w:r>
    </w:p>
    <w:p w:rsidR="001E4A75" w:rsidRPr="008054EE" w:rsidRDefault="00802D44" w:rsidP="001E4A75">
      <w:pPr>
        <w:pStyle w:val="Paragrafi"/>
        <w:rPr>
          <w:lang w:val="sq-AL"/>
        </w:rPr>
      </w:pPr>
      <w:r w:rsidRPr="008054EE">
        <w:rPr>
          <w:lang w:val="sq-AL"/>
        </w:rPr>
        <w:t>Punëdhënësi mund të mos kryejë matje të tjera, nëse gjatë dy matjeve të fundit NE ≤ 0.4 VKE, me përjashtim të rasteve kur ka pasur ndryshime në vendin e punës, të cilat mund të ndikojnë në nivelin e ekspozimit.</w:t>
      </w:r>
    </w:p>
    <w:p w:rsidR="001E4A75" w:rsidRPr="008054EE" w:rsidRDefault="00802D44" w:rsidP="001E4A75">
      <w:pPr>
        <w:pStyle w:val="Paragrafi"/>
        <w:rPr>
          <w:lang w:val="sq-AL"/>
        </w:rPr>
      </w:pPr>
      <w:r w:rsidRPr="008054EE">
        <w:rPr>
          <w:lang w:val="sq-AL"/>
        </w:rPr>
        <w:t>4. Matjet dhe vlerësimi i riskut për burimet artificiale të rrezatimit lazer varen nga niveli i matur i ekspozimit (NE) në lidhje me vlerën kufi të ekspozimit (VKE) të përcaktuar në përputhje me shtojcën 2 dhe kryhen në intervalet e mëposhtme kohore:</w:t>
      </w:r>
    </w:p>
    <w:p w:rsidR="001E4A75" w:rsidRPr="008054EE" w:rsidRDefault="005D7650" w:rsidP="001E4A75">
      <w:pPr>
        <w:pStyle w:val="Paragrafi"/>
        <w:rPr>
          <w:lang w:val="sq-AL"/>
        </w:rPr>
      </w:pPr>
      <w:r w:rsidRPr="008054EE">
        <w:rPr>
          <w:lang w:val="sq-AL"/>
        </w:rPr>
        <w:t xml:space="preserve">a) </w:t>
      </w:r>
      <w:r w:rsidR="00802D44" w:rsidRPr="008054EE">
        <w:rPr>
          <w:lang w:val="sq-AL"/>
        </w:rPr>
        <w:t>të paktën një herë në vit, nëse 0.8·VKE &lt; NE ≤ VKE;</w:t>
      </w:r>
    </w:p>
    <w:p w:rsidR="001E4A75" w:rsidRPr="008054EE" w:rsidRDefault="005D7650" w:rsidP="001E4A75">
      <w:pPr>
        <w:pStyle w:val="Paragrafi"/>
        <w:rPr>
          <w:lang w:val="sq-AL"/>
        </w:rPr>
      </w:pPr>
      <w:r w:rsidRPr="008054EE">
        <w:rPr>
          <w:lang w:val="sq-AL"/>
        </w:rPr>
        <w:t xml:space="preserve">b) </w:t>
      </w:r>
      <w:r w:rsidR="00802D44" w:rsidRPr="008054EE">
        <w:rPr>
          <w:lang w:val="sq-AL"/>
        </w:rPr>
        <w:t xml:space="preserve">të paktën një herë në dy vjet, nëse 0.4·VKE &lt; NE ≤ 0.8·VKE; </w:t>
      </w:r>
    </w:p>
    <w:p w:rsidR="001E4A75" w:rsidRPr="008054EE" w:rsidRDefault="00802D44" w:rsidP="001E4A75">
      <w:pPr>
        <w:pStyle w:val="Paragrafi"/>
        <w:rPr>
          <w:lang w:val="sq-AL"/>
        </w:rPr>
      </w:pPr>
      <w:r w:rsidRPr="008054EE">
        <w:rPr>
          <w:lang w:val="sq-AL"/>
        </w:rPr>
        <w:t>Punëdhënësi mund të mos kryejë matje të tjera,nëse gjatë dy matjeve të fundit NE ≤ 0.4·VKE, me përjashtim të rasteve kur ka pasur ndryshime në vendin e punës, të cilat mund të ndikojnë në nivelin e ekspozimit.</w:t>
      </w:r>
    </w:p>
    <w:p w:rsidR="001E4A75" w:rsidRPr="008054EE" w:rsidRDefault="00802D44" w:rsidP="001E4A75">
      <w:pPr>
        <w:pStyle w:val="Paragrafi"/>
        <w:rPr>
          <w:lang w:val="sq-AL"/>
        </w:rPr>
      </w:pPr>
      <w:r w:rsidRPr="008054EE">
        <w:rPr>
          <w:lang w:val="sq-AL"/>
        </w:rPr>
        <w:t>5. Në vendet individuale të punës ku përdoren pajisje lazer të klasave 1, 1M, 2, 2M dhe 3R, që përdoren në përputhje me rekomandimet e prodhuesit për operimin e tyre të sigurt, mund të mos bëhen matje të rrezatimit lazer të reflektuar ose të shpërhapur.</w:t>
      </w:r>
    </w:p>
    <w:p w:rsidR="001E4A75" w:rsidRPr="008054EE" w:rsidRDefault="00802D44" w:rsidP="001E4A75">
      <w:pPr>
        <w:pStyle w:val="Paragrafi"/>
        <w:rPr>
          <w:lang w:val="sq-AL"/>
        </w:rPr>
      </w:pPr>
      <w:r w:rsidRPr="008054EE">
        <w:rPr>
          <w:lang w:val="sq-AL"/>
        </w:rPr>
        <w:t>6. Në bazë të vlerësimit të nivelit të ekspozimit, punëdhënësi përgatit grafikun me rezultatet e vlerësimit të riskut, i cili përbëhet nga:</w:t>
      </w:r>
    </w:p>
    <w:p w:rsidR="001E4A75" w:rsidRPr="008054EE" w:rsidRDefault="005D7650" w:rsidP="001E4A75">
      <w:pPr>
        <w:pStyle w:val="Paragrafi"/>
        <w:rPr>
          <w:lang w:val="sq-AL"/>
        </w:rPr>
      </w:pPr>
      <w:r w:rsidRPr="008054EE">
        <w:rPr>
          <w:lang w:val="sq-AL"/>
        </w:rPr>
        <w:t xml:space="preserve">- </w:t>
      </w:r>
      <w:r w:rsidR="00802D44" w:rsidRPr="008054EE">
        <w:rPr>
          <w:lang w:val="sq-AL"/>
        </w:rPr>
        <w:t xml:space="preserve">specifikimi i agjentëve të rrezikshëm; </w:t>
      </w:r>
    </w:p>
    <w:p w:rsidR="001E4A75" w:rsidRPr="008054EE" w:rsidRDefault="005D7650" w:rsidP="001E4A75">
      <w:pPr>
        <w:pStyle w:val="Paragrafi"/>
        <w:rPr>
          <w:lang w:val="sq-AL"/>
        </w:rPr>
      </w:pPr>
      <w:r w:rsidRPr="008054EE">
        <w:rPr>
          <w:lang w:val="sq-AL"/>
        </w:rPr>
        <w:t xml:space="preserve">- </w:t>
      </w:r>
      <w:r w:rsidR="00802D44" w:rsidRPr="008054EE">
        <w:rPr>
          <w:lang w:val="sq-AL"/>
        </w:rPr>
        <w:t xml:space="preserve">të dhëna mbi vlerësimin e nivelit të ekspozimit; </w:t>
      </w:r>
    </w:p>
    <w:p w:rsidR="001E4A75" w:rsidRPr="008054EE" w:rsidRDefault="005D7650" w:rsidP="001E4A75">
      <w:pPr>
        <w:pStyle w:val="Paragrafi"/>
        <w:rPr>
          <w:lang w:val="sq-AL"/>
        </w:rPr>
      </w:pPr>
      <w:r w:rsidRPr="008054EE">
        <w:rPr>
          <w:lang w:val="sq-AL"/>
        </w:rPr>
        <w:t xml:space="preserve">- </w:t>
      </w:r>
      <w:r w:rsidR="00802D44" w:rsidRPr="008054EE">
        <w:rPr>
          <w:lang w:val="sq-AL"/>
        </w:rPr>
        <w:t xml:space="preserve">vendndodhja, si vendi i punës ose vendi individual i punës që është vlerësuar; </w:t>
      </w:r>
    </w:p>
    <w:p w:rsidR="001E4A75" w:rsidRPr="008054EE" w:rsidRDefault="005D7650" w:rsidP="001E4A75">
      <w:pPr>
        <w:pStyle w:val="Paragrafi"/>
        <w:rPr>
          <w:lang w:val="sq-AL"/>
        </w:rPr>
      </w:pPr>
      <w:r w:rsidRPr="008054EE">
        <w:rPr>
          <w:lang w:val="sq-AL"/>
        </w:rPr>
        <w:t xml:space="preserve">- </w:t>
      </w:r>
      <w:r w:rsidR="00802D44" w:rsidRPr="008054EE">
        <w:rPr>
          <w:lang w:val="sq-AL"/>
        </w:rPr>
        <w:t xml:space="preserve">emri i shërbimit ose personit të specializuar që ka kryer vlerësimin; </w:t>
      </w:r>
    </w:p>
    <w:p w:rsidR="001E4A75" w:rsidRPr="008054EE" w:rsidRDefault="005D7650" w:rsidP="001E4A75">
      <w:pPr>
        <w:pStyle w:val="Paragrafi"/>
        <w:rPr>
          <w:lang w:val="sq-AL"/>
        </w:rPr>
      </w:pPr>
      <w:r w:rsidRPr="008054EE">
        <w:rPr>
          <w:lang w:val="sq-AL"/>
        </w:rPr>
        <w:t xml:space="preserve">- </w:t>
      </w:r>
      <w:r w:rsidR="00802D44" w:rsidRPr="008054EE">
        <w:rPr>
          <w:lang w:val="sq-AL"/>
        </w:rPr>
        <w:t xml:space="preserve">metoda e përdorur për vlerësimin; </w:t>
      </w:r>
    </w:p>
    <w:p w:rsidR="001E4A75" w:rsidRPr="008054EE" w:rsidRDefault="005D7650" w:rsidP="001E4A75">
      <w:pPr>
        <w:pStyle w:val="Paragrafi"/>
        <w:rPr>
          <w:lang w:val="sq-AL"/>
        </w:rPr>
      </w:pPr>
      <w:r w:rsidRPr="008054EE">
        <w:rPr>
          <w:lang w:val="sq-AL"/>
        </w:rPr>
        <w:t xml:space="preserve">- </w:t>
      </w:r>
      <w:r w:rsidR="00802D44" w:rsidRPr="008054EE">
        <w:rPr>
          <w:lang w:val="sq-AL"/>
        </w:rPr>
        <w:t>niveli i përcaktuar i ekspozimit;</w:t>
      </w:r>
    </w:p>
    <w:p w:rsidR="001E4A75" w:rsidRPr="008054EE" w:rsidRDefault="005D7650" w:rsidP="001E4A75">
      <w:pPr>
        <w:pStyle w:val="Paragrafi"/>
        <w:rPr>
          <w:lang w:val="sq-AL"/>
        </w:rPr>
      </w:pPr>
      <w:r w:rsidRPr="008054EE">
        <w:rPr>
          <w:lang w:val="sq-AL"/>
        </w:rPr>
        <w:t xml:space="preserve">- </w:t>
      </w:r>
      <w:r w:rsidR="00802D44" w:rsidRPr="008054EE">
        <w:rPr>
          <w:lang w:val="sq-AL"/>
        </w:rPr>
        <w:t>interpretimi i rezultateve.</w:t>
      </w:r>
    </w:p>
    <w:p w:rsidR="001E4A75" w:rsidRPr="008054EE" w:rsidRDefault="00802D44" w:rsidP="001E4A75">
      <w:pPr>
        <w:pStyle w:val="Paragrafi"/>
        <w:rPr>
          <w:spacing w:val="-4"/>
          <w:lang w:val="sq-AL"/>
        </w:rPr>
      </w:pPr>
      <w:r w:rsidRPr="008054EE">
        <w:rPr>
          <w:spacing w:val="-4"/>
          <w:lang w:val="sq-AL"/>
        </w:rPr>
        <w:t>7. Punëdhënësi siguron që gjatë vlerësimit të riskut të merren parasysh elementet e mëposhtme:</w:t>
      </w:r>
    </w:p>
    <w:p w:rsidR="001E4A75" w:rsidRPr="008054EE" w:rsidRDefault="00802D44" w:rsidP="001E4A75">
      <w:pPr>
        <w:pStyle w:val="Paragrafi"/>
        <w:rPr>
          <w:spacing w:val="-4"/>
          <w:lang w:val="sq-AL"/>
        </w:rPr>
      </w:pPr>
      <w:r w:rsidRPr="008054EE">
        <w:rPr>
          <w:lang w:val="sq-AL"/>
        </w:rPr>
        <w:t xml:space="preserve">a) </w:t>
      </w:r>
      <w:r w:rsidRPr="008054EE">
        <w:rPr>
          <w:lang w:val="sq-AL"/>
        </w:rPr>
        <w:tab/>
        <w:t xml:space="preserve">niveli, brezi i gjatësisë së valës si dhe kohëzgjatja e ekspozimit ndaj burimeve artificiale të </w:t>
      </w:r>
      <w:r w:rsidRPr="008054EE">
        <w:rPr>
          <w:spacing w:val="-4"/>
          <w:lang w:val="sq-AL"/>
        </w:rPr>
        <w:t xml:space="preserve">rrezatimit optik; </w:t>
      </w:r>
    </w:p>
    <w:p w:rsidR="004E16ED" w:rsidRDefault="004E16ED" w:rsidP="001E4A75">
      <w:pPr>
        <w:pStyle w:val="Paragrafi"/>
        <w:rPr>
          <w:spacing w:val="-4"/>
          <w:lang w:val="sq-AL"/>
        </w:rPr>
      </w:pPr>
    </w:p>
    <w:p w:rsidR="001E4A75" w:rsidRPr="008054EE" w:rsidRDefault="00802D44" w:rsidP="001E4A75">
      <w:pPr>
        <w:pStyle w:val="Paragrafi"/>
        <w:rPr>
          <w:spacing w:val="-4"/>
          <w:lang w:val="sq-AL"/>
        </w:rPr>
      </w:pPr>
      <w:r w:rsidRPr="008054EE">
        <w:rPr>
          <w:spacing w:val="-4"/>
          <w:lang w:val="sq-AL"/>
        </w:rPr>
        <w:t>b)ekspozimi ndaj burimeve natyrore të rrezatimit optik;</w:t>
      </w:r>
    </w:p>
    <w:p w:rsidR="001E4A75" w:rsidRPr="008054EE" w:rsidRDefault="00802D44" w:rsidP="001E4A75">
      <w:pPr>
        <w:pStyle w:val="Paragrafi"/>
        <w:rPr>
          <w:spacing w:val="-4"/>
          <w:lang w:val="sq-AL"/>
        </w:rPr>
      </w:pPr>
      <w:r w:rsidRPr="008054EE">
        <w:rPr>
          <w:spacing w:val="-4"/>
          <w:lang w:val="sq-AL"/>
        </w:rPr>
        <w:t>c)vlerat kufi të ekspozimit, të dhëna në shtojcat 1 dhe2 të kësaj rregulloreje;</w:t>
      </w:r>
    </w:p>
    <w:p w:rsidR="001E4A75" w:rsidRPr="008054EE" w:rsidRDefault="00802D44" w:rsidP="001E4A75">
      <w:pPr>
        <w:pStyle w:val="Paragrafi"/>
        <w:rPr>
          <w:spacing w:val="-4"/>
          <w:lang w:val="sq-AL"/>
        </w:rPr>
      </w:pPr>
      <w:r w:rsidRPr="008054EE">
        <w:rPr>
          <w:spacing w:val="-4"/>
          <w:lang w:val="sq-AL"/>
        </w:rPr>
        <w:t>ç)çdo efekt i lidhur me shëndetin dhe sigurinë e punëmarrësve, që i përkasin grupeve veçanërisht të ndjeshme të riskut;</w:t>
      </w:r>
    </w:p>
    <w:p w:rsidR="001E4A75" w:rsidRPr="008054EE" w:rsidRDefault="00802D44" w:rsidP="001E4A75">
      <w:pPr>
        <w:pStyle w:val="Paragrafi"/>
        <w:rPr>
          <w:spacing w:val="-4"/>
          <w:lang w:val="sq-AL"/>
        </w:rPr>
      </w:pPr>
      <w:r w:rsidRPr="008054EE">
        <w:rPr>
          <w:spacing w:val="-4"/>
          <w:lang w:val="sq-AL"/>
        </w:rPr>
        <w:t xml:space="preserve">d) </w:t>
      </w:r>
      <w:r w:rsidRPr="008054EE">
        <w:rPr>
          <w:spacing w:val="-4"/>
          <w:lang w:val="sq-AL"/>
        </w:rPr>
        <w:tab/>
        <w:t>çdo efekt i mundshëm mbi sigurinë dhe shëndetin e punëmarrësve, që rezulton nga ndërveprimet midis rrezatimit optik dhe substancave kimike fotosensitive në vendin e punës;</w:t>
      </w:r>
    </w:p>
    <w:p w:rsidR="001E4A75" w:rsidRPr="008054EE" w:rsidRDefault="00802D44" w:rsidP="001E4A75">
      <w:pPr>
        <w:pStyle w:val="Paragrafi"/>
        <w:rPr>
          <w:spacing w:val="-4"/>
          <w:lang w:val="sq-AL"/>
        </w:rPr>
      </w:pPr>
      <w:r w:rsidRPr="008054EE">
        <w:rPr>
          <w:spacing w:val="-4"/>
          <w:lang w:val="sq-AL"/>
        </w:rPr>
        <w:t>dh) çdo efekt indirekt, si verbimi i përkohshëm, shpërthimi ose zjarri;</w:t>
      </w:r>
    </w:p>
    <w:p w:rsidR="001E4A75" w:rsidRPr="008054EE" w:rsidRDefault="00802D44" w:rsidP="001E4A75">
      <w:pPr>
        <w:pStyle w:val="Paragrafi"/>
        <w:rPr>
          <w:spacing w:val="-4"/>
          <w:lang w:val="sq-AL"/>
        </w:rPr>
      </w:pPr>
      <w:r w:rsidRPr="008054EE">
        <w:rPr>
          <w:spacing w:val="-4"/>
          <w:lang w:val="sq-AL"/>
        </w:rPr>
        <w:t xml:space="preserve">e) </w:t>
      </w:r>
      <w:r w:rsidRPr="008054EE">
        <w:rPr>
          <w:spacing w:val="-4"/>
          <w:lang w:val="sq-AL"/>
        </w:rPr>
        <w:tab/>
        <w:t>ekzistenca e pajisjeve alternative të prodhuara për të zvogëluar nivelet e ekspozimit ndaj rrezatimit optik artificial;</w:t>
      </w:r>
    </w:p>
    <w:p w:rsidR="001E4A75" w:rsidRPr="008054EE" w:rsidRDefault="00802D44" w:rsidP="001E4A75">
      <w:pPr>
        <w:pStyle w:val="Paragrafi"/>
        <w:rPr>
          <w:spacing w:val="-4"/>
          <w:lang w:val="sq-AL"/>
        </w:rPr>
      </w:pPr>
      <w:r w:rsidRPr="008054EE">
        <w:rPr>
          <w:spacing w:val="-4"/>
          <w:lang w:val="sq-AL"/>
        </w:rPr>
        <w:t>ë) informacioni i përshtatshëm i siguruar nga mbikëqyrja shëndetësore, përfshirë informacionin e publikuar, për sa është e mundur;</w:t>
      </w:r>
    </w:p>
    <w:p w:rsidR="001E4A75" w:rsidRPr="008054EE" w:rsidRDefault="00802D44" w:rsidP="001E4A75">
      <w:pPr>
        <w:pStyle w:val="Paragrafi"/>
        <w:rPr>
          <w:lang w:val="sq-AL"/>
        </w:rPr>
      </w:pPr>
      <w:r w:rsidRPr="008054EE">
        <w:rPr>
          <w:lang w:val="sq-AL"/>
        </w:rPr>
        <w:t>f)</w:t>
      </w:r>
      <w:r w:rsidR="00336BB6" w:rsidRPr="008054EE">
        <w:rPr>
          <w:lang w:val="sq-AL"/>
        </w:rPr>
        <w:t xml:space="preserve"> </w:t>
      </w:r>
      <w:r w:rsidRPr="008054EE">
        <w:rPr>
          <w:lang w:val="sq-AL"/>
        </w:rPr>
        <w:t>burimet e shumëfishta të ekspozimit ndaj rrezatimit optik artificial;</w:t>
      </w:r>
    </w:p>
    <w:p w:rsidR="001E4A75" w:rsidRPr="008054EE" w:rsidRDefault="00802D44" w:rsidP="001E4A75">
      <w:pPr>
        <w:pStyle w:val="Paragrafi"/>
        <w:rPr>
          <w:lang w:val="sq-AL"/>
        </w:rPr>
      </w:pPr>
      <w:r w:rsidRPr="008054EE">
        <w:rPr>
          <w:lang w:val="sq-AL"/>
        </w:rPr>
        <w:t>g)</w:t>
      </w:r>
      <w:r w:rsidR="00336BB6" w:rsidRPr="008054EE">
        <w:rPr>
          <w:lang w:val="sq-AL"/>
        </w:rPr>
        <w:t xml:space="preserve"> </w:t>
      </w:r>
      <w:r w:rsidRPr="008054EE">
        <w:rPr>
          <w:lang w:val="sq-AL"/>
        </w:rPr>
        <w:t>klasifikimi i zbatuar për një pajisje lazer sipas standardeve të harmonizuara shqiptare dhe për çdo burim artificial që mund të shkaktojë dëm të ngjashëm me atë të një pajisjeje lazer të klasës 3B ose 4, ose çdo klasifikim të ngjashëm;</w:t>
      </w:r>
    </w:p>
    <w:p w:rsidR="001E4A75" w:rsidRPr="008054EE" w:rsidRDefault="00802D44" w:rsidP="001E4A75">
      <w:pPr>
        <w:pStyle w:val="Paragrafi"/>
        <w:rPr>
          <w:lang w:val="sq-AL"/>
        </w:rPr>
      </w:pPr>
      <w:r w:rsidRPr="008054EE">
        <w:rPr>
          <w:lang w:val="sq-AL"/>
        </w:rPr>
        <w:t>gj) informacioni i siguruar nga prodhuesit e burimeve të rrezatimit optik dhe pajisjeve të punës sipas standardeve të harmonizuara shqiptare.</w:t>
      </w:r>
    </w:p>
    <w:p w:rsidR="001E4A75" w:rsidRPr="008054EE" w:rsidRDefault="00802D44" w:rsidP="001E4A75">
      <w:pPr>
        <w:pStyle w:val="Paragrafi"/>
        <w:rPr>
          <w:lang w:val="sq-AL"/>
        </w:rPr>
      </w:pPr>
      <w:r w:rsidRPr="008054EE">
        <w:rPr>
          <w:lang w:val="sq-AL"/>
        </w:rPr>
        <w:t xml:space="preserve">8. Punëdhënësi siguron që vlerësimi i riskut, përfshirë të dhënat nga matjet dhe/ose llogaritjet e nivelit të ekspozimit sipas pikës, 1 të këtij neni, të dokumentohen në një formë të përshtatshme, që lejon konsultimin e tyre të mëvonshëm sipas legjislacionit në fuqi. </w:t>
      </w:r>
    </w:p>
    <w:p w:rsidR="001E4A75" w:rsidRPr="008054EE" w:rsidRDefault="00802D44" w:rsidP="001E4A75">
      <w:pPr>
        <w:pStyle w:val="Paragrafi"/>
        <w:rPr>
          <w:lang w:val="sq-AL"/>
        </w:rPr>
      </w:pPr>
      <w:r w:rsidRPr="008054EE">
        <w:rPr>
          <w:lang w:val="sq-AL"/>
        </w:rPr>
        <w:t>Vlerësimi i riskut mund të përfshijë një justifikim nga punëdhënësi se natyra dhe shkalla e risqeve të lidhur me rrezatimin optik e bëjnë të panevojshëm një vlerësim të mëtejshëm të detajuar të riskut.</w:t>
      </w:r>
    </w:p>
    <w:p w:rsidR="001E4A75" w:rsidRPr="008054EE" w:rsidRDefault="00802D44" w:rsidP="001E4A75">
      <w:pPr>
        <w:pStyle w:val="Paragrafi"/>
        <w:rPr>
          <w:lang w:val="sq-AL"/>
        </w:rPr>
      </w:pPr>
      <w:r w:rsidRPr="008054EE">
        <w:rPr>
          <w:lang w:val="sq-AL"/>
        </w:rPr>
        <w:t>Punëdhënësi siguron kryerjen e rivlerësimit të riskut nëse shfaqen ndryshime të rëndësishme të vendit të punës ose të rrethanave të tjera, të cilat e bëjnë të pavlefshëm vlerësimin e riskut, ose kur rezultatet e mbikëqyrjes shëndetësore tregojnë se kjo është e nevojshme.</w:t>
      </w:r>
    </w:p>
    <w:p w:rsidR="001E4A75" w:rsidRPr="008054EE" w:rsidRDefault="001E4A75" w:rsidP="00B52531">
      <w:pPr>
        <w:pStyle w:val="Hapesira7"/>
        <w:rPr>
          <w:lang w:val="sq-AL"/>
        </w:rPr>
      </w:pPr>
    </w:p>
    <w:p w:rsidR="00B30C5D" w:rsidRPr="008054EE" w:rsidRDefault="00B30C5D" w:rsidP="00B52531">
      <w:pPr>
        <w:pStyle w:val="Paragrafi"/>
        <w:ind w:firstLine="0"/>
        <w:jc w:val="center"/>
        <w:rPr>
          <w:lang w:val="sq-AL"/>
        </w:rPr>
      </w:pPr>
    </w:p>
    <w:p w:rsidR="001E4A75" w:rsidRPr="008054EE" w:rsidRDefault="00802D44" w:rsidP="00B52531">
      <w:pPr>
        <w:pStyle w:val="Paragrafi"/>
        <w:ind w:firstLine="0"/>
        <w:jc w:val="center"/>
        <w:rPr>
          <w:lang w:val="sq-AL"/>
        </w:rPr>
      </w:pPr>
      <w:r w:rsidRPr="008054EE">
        <w:rPr>
          <w:lang w:val="sq-AL"/>
        </w:rPr>
        <w:t>Neni 5</w:t>
      </w:r>
    </w:p>
    <w:p w:rsidR="001E4A75" w:rsidRPr="008054EE" w:rsidRDefault="00802D44" w:rsidP="00B52531">
      <w:pPr>
        <w:pStyle w:val="Paragrafi"/>
        <w:ind w:firstLine="0"/>
        <w:jc w:val="center"/>
        <w:rPr>
          <w:b/>
          <w:lang w:val="sq-AL"/>
        </w:rPr>
      </w:pPr>
      <w:r w:rsidRPr="008054EE">
        <w:rPr>
          <w:b/>
          <w:lang w:val="sq-AL"/>
        </w:rPr>
        <w:t>Shmangia ose zvogëlimi i ekspozimit</w:t>
      </w:r>
    </w:p>
    <w:p w:rsidR="001E4A75" w:rsidRPr="008054EE" w:rsidRDefault="001E4A75" w:rsidP="00B52531">
      <w:pPr>
        <w:pStyle w:val="Hapesira7"/>
        <w:rPr>
          <w:lang w:val="sq-AL"/>
        </w:rPr>
      </w:pPr>
    </w:p>
    <w:p w:rsidR="001E4A75" w:rsidRPr="008054EE" w:rsidRDefault="00802D44" w:rsidP="001E4A75">
      <w:pPr>
        <w:pStyle w:val="Paragrafi"/>
        <w:rPr>
          <w:lang w:val="sq-AL"/>
        </w:rPr>
      </w:pPr>
      <w:r w:rsidRPr="008054EE">
        <w:rPr>
          <w:lang w:val="sq-AL"/>
        </w:rPr>
        <w:t>1. Mbi bazën e rezultateve të vlerësimit të riskut, punëdhënësi përcakton veprimet teknike dhe organizative të nevojshme për të zvogëluar risqet që krijohen nga ekspozimi ndaj rrezatimit optik.</w:t>
      </w:r>
    </w:p>
    <w:p w:rsidR="001E4A75" w:rsidRPr="008054EE" w:rsidRDefault="00802D44" w:rsidP="001E4A75">
      <w:pPr>
        <w:pStyle w:val="Paragrafi"/>
        <w:rPr>
          <w:lang w:val="sq-AL"/>
        </w:rPr>
      </w:pPr>
      <w:r w:rsidRPr="008054EE">
        <w:rPr>
          <w:lang w:val="sq-AL"/>
        </w:rPr>
        <w:t>2. Në rastet kur vlerësimi i riskut provon se ekziston mundësia që niveli i ekspozimit të punëmarrësve të ekspozuar ndaj burimeve artificiale të rrezatimit optik të tejkalojë vlerat kufi të ekspozimit, punëdhënësi harton dhe zbaton një plan veprimi, i cili përmban masa teknike dhe/ose organizative të projektuara për të parandaluar ekspozimin që tejkalon vlerat kufi, duke marrë parasysh në veçanti:</w:t>
      </w:r>
    </w:p>
    <w:p w:rsidR="001E4A75" w:rsidRPr="008054EE" w:rsidRDefault="00802D44" w:rsidP="001E4A75">
      <w:pPr>
        <w:pStyle w:val="Paragrafi"/>
        <w:rPr>
          <w:lang w:val="sq-AL"/>
        </w:rPr>
      </w:pPr>
      <w:r w:rsidRPr="008054EE">
        <w:rPr>
          <w:lang w:val="sq-AL"/>
        </w:rPr>
        <w:t>a)</w:t>
      </w:r>
      <w:r w:rsidR="00336BB6" w:rsidRPr="008054EE">
        <w:rPr>
          <w:lang w:val="sq-AL"/>
        </w:rPr>
        <w:t xml:space="preserve"> </w:t>
      </w:r>
      <w:r w:rsidRPr="008054EE">
        <w:rPr>
          <w:lang w:val="sq-AL"/>
        </w:rPr>
        <w:t>metoda të tjera të punës, që zvogëlojnë riskun nga rrezatimi optik;</w:t>
      </w:r>
    </w:p>
    <w:p w:rsidR="001E4A75" w:rsidRPr="008054EE" w:rsidRDefault="00802D44" w:rsidP="001E4A75">
      <w:pPr>
        <w:pStyle w:val="Paragrafi"/>
        <w:rPr>
          <w:lang w:val="sq-AL"/>
        </w:rPr>
      </w:pPr>
      <w:r w:rsidRPr="008054EE">
        <w:rPr>
          <w:lang w:val="sq-AL"/>
        </w:rPr>
        <w:t>b) përzgjedhjen e pajisjeve që emetojnë më pak rrezatim optik, duke marrë parasysh punën që duhet kryer;</w:t>
      </w:r>
    </w:p>
    <w:p w:rsidR="001E4A75" w:rsidRPr="008054EE" w:rsidRDefault="00802D44" w:rsidP="001E4A75">
      <w:pPr>
        <w:pStyle w:val="Paragrafi"/>
        <w:rPr>
          <w:lang w:val="sq-AL"/>
        </w:rPr>
      </w:pPr>
      <w:r w:rsidRPr="008054EE">
        <w:rPr>
          <w:lang w:val="sq-AL"/>
        </w:rPr>
        <w:t>c) masat teknike për zvogëlimin e emetimit të rrezatimit optik, përfshirë, kur është e nevojshme, përdorimin e pajisjeve për bllokim dhe/ose fikje automatike (interlocks), ekraneve mbrojtëse ose mekanizmave të ngjashëm të mbrojtjes së shëndetit;</w:t>
      </w:r>
    </w:p>
    <w:p w:rsidR="001E4A75" w:rsidRPr="008054EE" w:rsidRDefault="00802D44" w:rsidP="001E4A75">
      <w:pPr>
        <w:pStyle w:val="Paragrafi"/>
        <w:rPr>
          <w:lang w:val="sq-AL"/>
        </w:rPr>
      </w:pPr>
      <w:r w:rsidRPr="008054EE">
        <w:rPr>
          <w:lang w:val="sq-AL"/>
        </w:rPr>
        <w:t>ç)sisteme të përshtatshme të mirëmbajtjes së pajisjeve dhe vendeve të punës;</w:t>
      </w:r>
    </w:p>
    <w:p w:rsidR="001E4A75" w:rsidRPr="008054EE" w:rsidRDefault="00802D44" w:rsidP="001E4A75">
      <w:pPr>
        <w:pStyle w:val="Paragrafi"/>
        <w:rPr>
          <w:lang w:val="sq-AL"/>
        </w:rPr>
      </w:pPr>
      <w:r w:rsidRPr="008054EE">
        <w:rPr>
          <w:lang w:val="sq-AL"/>
        </w:rPr>
        <w:t>d) projektin dhe strukturën e vendeve të punës dhe vendeve individuale të punës;</w:t>
      </w:r>
    </w:p>
    <w:p w:rsidR="001E4A75" w:rsidRPr="008054EE" w:rsidRDefault="00802D44" w:rsidP="001E4A75">
      <w:pPr>
        <w:pStyle w:val="Paragrafi"/>
        <w:rPr>
          <w:lang w:val="sq-AL"/>
        </w:rPr>
      </w:pPr>
      <w:r w:rsidRPr="008054EE">
        <w:rPr>
          <w:lang w:val="sq-AL"/>
        </w:rPr>
        <w:t>dh) kufizimin e kohëzgjatjes dhe nivelit të ekspozimit;</w:t>
      </w:r>
    </w:p>
    <w:p w:rsidR="001E4A75" w:rsidRPr="008054EE" w:rsidRDefault="00802D44" w:rsidP="001E4A75">
      <w:pPr>
        <w:pStyle w:val="Paragrafi"/>
        <w:rPr>
          <w:lang w:val="sq-AL"/>
        </w:rPr>
      </w:pPr>
      <w:r w:rsidRPr="008054EE">
        <w:rPr>
          <w:lang w:val="sq-AL"/>
        </w:rPr>
        <w:t>e)praninë e pajisjeve mbrojtëse individuale të përshtatshme;</w:t>
      </w:r>
    </w:p>
    <w:p w:rsidR="001E4A75" w:rsidRPr="008054EE" w:rsidRDefault="00802D44" w:rsidP="001E4A75">
      <w:pPr>
        <w:pStyle w:val="Paragrafi"/>
        <w:rPr>
          <w:lang w:val="sq-AL"/>
        </w:rPr>
      </w:pPr>
      <w:r w:rsidRPr="008054EE">
        <w:rPr>
          <w:lang w:val="sq-AL"/>
        </w:rPr>
        <w:t>ë)udhëzimet e prodhuesit lidhur me përdorimin e sigurt të pajisjeve.</w:t>
      </w:r>
    </w:p>
    <w:p w:rsidR="001E4A75" w:rsidRPr="008054EE" w:rsidRDefault="00802D44" w:rsidP="001E4A75">
      <w:pPr>
        <w:pStyle w:val="Paragrafi"/>
        <w:rPr>
          <w:lang w:val="sq-AL"/>
        </w:rPr>
      </w:pPr>
      <w:r w:rsidRPr="008054EE">
        <w:rPr>
          <w:lang w:val="sq-AL"/>
        </w:rPr>
        <w:t>3. Vendet e punës, ku punëmarrësit mund të ekspozohen ndaj niveleve të rrezatimit optik nga burime artificiale që tejkalojnë vlerat kufi të ekspozimit, tregohen nëpërmjet shenjave të përshtatshme, në përputhje me standardet e harmonizuara shqiptare dhe, kur është teknikisht e mundur, kufizohet aksesi në to.</w:t>
      </w:r>
    </w:p>
    <w:p w:rsidR="001E4A75" w:rsidRPr="008054EE" w:rsidRDefault="00802D44" w:rsidP="001E4A75">
      <w:pPr>
        <w:pStyle w:val="Paragrafi"/>
        <w:rPr>
          <w:lang w:val="sq-AL"/>
        </w:rPr>
      </w:pPr>
      <w:r w:rsidRPr="008054EE">
        <w:rPr>
          <w:lang w:val="sq-AL"/>
        </w:rPr>
        <w:t>4. Punëmarrësit nuk ekspozohen ndaj rrezatimit optik mbi vlerat kufi të ekspozimit. Nëse, pavarësisht masave të marra nga punëdhënësi, vlerat kufi të ekspozimit tejkalohen, punëdhënësi:</w:t>
      </w:r>
    </w:p>
    <w:p w:rsidR="001E4A75" w:rsidRPr="008054EE" w:rsidRDefault="00802D44" w:rsidP="001E4A75">
      <w:pPr>
        <w:pStyle w:val="Paragrafi"/>
        <w:rPr>
          <w:lang w:val="sq-AL"/>
        </w:rPr>
      </w:pPr>
      <w:r w:rsidRPr="008054EE">
        <w:rPr>
          <w:lang w:val="sq-AL"/>
        </w:rPr>
        <w:t xml:space="preserve"> - ndërmerr veprime të menjëhershme për të zvogëluar ekspozimin nën vlerat kufi; </w:t>
      </w:r>
    </w:p>
    <w:p w:rsidR="001E4A75" w:rsidRPr="008054EE" w:rsidRDefault="00802D44" w:rsidP="001E4A75">
      <w:pPr>
        <w:pStyle w:val="Paragrafi"/>
        <w:rPr>
          <w:lang w:val="sq-AL"/>
        </w:rPr>
      </w:pPr>
      <w:r w:rsidRPr="008054EE">
        <w:rPr>
          <w:lang w:val="sq-AL"/>
        </w:rPr>
        <w:t xml:space="preserve">-identifikon arsyet e tejkalimit të vlerave kufi të ekspozimit; </w:t>
      </w:r>
    </w:p>
    <w:p w:rsidR="001E4A75" w:rsidRPr="008054EE" w:rsidRDefault="00802D44" w:rsidP="001E4A75">
      <w:pPr>
        <w:pStyle w:val="Paragrafi"/>
        <w:rPr>
          <w:lang w:val="sq-AL"/>
        </w:rPr>
      </w:pPr>
      <w:r w:rsidRPr="008054EE">
        <w:rPr>
          <w:lang w:val="sq-AL"/>
        </w:rPr>
        <w:t>- përshtat masat mbrojtëse dhe parandaluese në mënyrë që tejkalimi të mos përsëritet.</w:t>
      </w:r>
    </w:p>
    <w:p w:rsidR="001E4A75" w:rsidRPr="008054EE" w:rsidRDefault="00802D44" w:rsidP="001E4A75">
      <w:pPr>
        <w:pStyle w:val="Paragrafi"/>
        <w:rPr>
          <w:lang w:val="sq-AL"/>
        </w:rPr>
      </w:pPr>
      <w:r w:rsidRPr="008054EE">
        <w:rPr>
          <w:lang w:val="sq-AL"/>
        </w:rPr>
        <w:t>5. Kur vlerësimi i riskut tregon një risk për punëmarrësit e ekspozuar ndaj burimeve natyrore të rrezatimit optik, punëdhënësi harton dhe zbaton një plan veprimi me masa teknike dhe/ose organizative për zvogëlimin në minimum të riskut për sigurinë dhe shëndetin.</w:t>
      </w:r>
    </w:p>
    <w:p w:rsidR="001E4A75" w:rsidRPr="008054EE" w:rsidRDefault="00802D44" w:rsidP="001E4A75">
      <w:pPr>
        <w:pStyle w:val="Paragrafi"/>
        <w:rPr>
          <w:lang w:val="sq-AL"/>
        </w:rPr>
      </w:pPr>
      <w:r w:rsidRPr="008054EE">
        <w:rPr>
          <w:lang w:val="sq-AL"/>
        </w:rPr>
        <w:t>6. Punëdhënësi i përshtat masat mbrojtëse me kërkesat për punëmarrësit e grupeve të veçanta të ndjeshme ndaj riskut.</w:t>
      </w:r>
    </w:p>
    <w:p w:rsidR="001E4A75" w:rsidRPr="008054EE" w:rsidRDefault="001E4A75" w:rsidP="00B52531">
      <w:pPr>
        <w:pStyle w:val="Hapesira7"/>
        <w:rPr>
          <w:lang w:val="sq-AL"/>
        </w:rPr>
      </w:pPr>
    </w:p>
    <w:p w:rsidR="001E4A75" w:rsidRPr="008054EE" w:rsidRDefault="00802D44" w:rsidP="00B52531">
      <w:pPr>
        <w:pStyle w:val="Paragrafi"/>
        <w:ind w:firstLine="0"/>
        <w:jc w:val="center"/>
        <w:rPr>
          <w:lang w:val="sq-AL"/>
        </w:rPr>
      </w:pPr>
      <w:r w:rsidRPr="008054EE">
        <w:rPr>
          <w:lang w:val="sq-AL"/>
        </w:rPr>
        <w:t>Neni 6</w:t>
      </w:r>
    </w:p>
    <w:p w:rsidR="001E4A75" w:rsidRPr="008054EE" w:rsidRDefault="00802D44" w:rsidP="00B52531">
      <w:pPr>
        <w:pStyle w:val="Paragrafi"/>
        <w:ind w:firstLine="0"/>
        <w:jc w:val="center"/>
        <w:rPr>
          <w:b/>
          <w:lang w:val="sq-AL"/>
        </w:rPr>
      </w:pPr>
      <w:r w:rsidRPr="008054EE">
        <w:rPr>
          <w:b/>
          <w:lang w:val="sq-AL"/>
        </w:rPr>
        <w:t>Informimi dhe formimi i punëmarrësve</w:t>
      </w:r>
    </w:p>
    <w:p w:rsidR="001E4A75" w:rsidRPr="008054EE" w:rsidRDefault="001E4A75" w:rsidP="00B52531">
      <w:pPr>
        <w:pStyle w:val="Hapesira7"/>
        <w:rPr>
          <w:lang w:val="sq-AL"/>
        </w:rPr>
      </w:pPr>
    </w:p>
    <w:p w:rsidR="001E4A75" w:rsidRPr="008054EE" w:rsidRDefault="00802D44" w:rsidP="001E4A75">
      <w:pPr>
        <w:pStyle w:val="Paragrafi"/>
        <w:rPr>
          <w:spacing w:val="-4"/>
          <w:lang w:val="sq-AL"/>
        </w:rPr>
      </w:pPr>
      <w:r w:rsidRPr="008054EE">
        <w:rPr>
          <w:spacing w:val="-4"/>
          <w:lang w:val="sq-AL"/>
        </w:rPr>
        <w:t xml:space="preserve">1. Në përputhje me dispozitat e nenit 12, të ligjit </w:t>
      </w:r>
      <w:r w:rsidR="004E2FB4" w:rsidRPr="008054EE">
        <w:rPr>
          <w:spacing w:val="-4"/>
          <w:lang w:val="sq-AL"/>
        </w:rPr>
        <w:t xml:space="preserve">nr. </w:t>
      </w:r>
      <w:r w:rsidRPr="008054EE">
        <w:rPr>
          <w:spacing w:val="-4"/>
          <w:lang w:val="sq-AL"/>
        </w:rPr>
        <w:t>10237, datë 10.2.2010, “Për sigurinë dhe shëndetin në punë”, nëse punëmarrësit ekspozohen ndaj rrezatimit optik në punë, punëdhënësi u jep atyre dhe/ose përfaqësuesve të tyre informacion dhe formim të përshtatshëm e të mjaftueshëm.</w:t>
      </w:r>
    </w:p>
    <w:p w:rsidR="001E4A75" w:rsidRPr="008054EE" w:rsidRDefault="00802D44" w:rsidP="001E4A75">
      <w:pPr>
        <w:pStyle w:val="Paragrafi"/>
        <w:rPr>
          <w:lang w:val="sq-AL"/>
        </w:rPr>
      </w:pPr>
      <w:r w:rsidRPr="008054EE">
        <w:rPr>
          <w:lang w:val="sq-AL"/>
        </w:rPr>
        <w:t>2. Informimi dhe formimi përfshijnë:</w:t>
      </w:r>
    </w:p>
    <w:p w:rsidR="001E4A75" w:rsidRPr="008054EE" w:rsidRDefault="00802D44" w:rsidP="001E4A75">
      <w:pPr>
        <w:pStyle w:val="Paragrafi"/>
        <w:rPr>
          <w:lang w:val="sq-AL"/>
        </w:rPr>
      </w:pPr>
      <w:r w:rsidRPr="008054EE">
        <w:rPr>
          <w:lang w:val="sq-AL"/>
        </w:rPr>
        <w:t>a)masat e marra për zbatimin e kësaj rregulloreje;</w:t>
      </w:r>
    </w:p>
    <w:p w:rsidR="001E4A75" w:rsidRPr="008054EE" w:rsidRDefault="00802D44" w:rsidP="001E4A75">
      <w:pPr>
        <w:pStyle w:val="Paragrafi"/>
        <w:rPr>
          <w:spacing w:val="-4"/>
          <w:lang w:val="sq-AL"/>
        </w:rPr>
      </w:pPr>
      <w:r w:rsidRPr="008054EE">
        <w:rPr>
          <w:spacing w:val="-4"/>
          <w:lang w:val="sq-AL"/>
        </w:rPr>
        <w:t>b)vlerat kufi të ekspozimit për rrezatimin optik artificial dhe risqet potenciale të lidhura me to;</w:t>
      </w:r>
    </w:p>
    <w:p w:rsidR="001E4A75" w:rsidRPr="008054EE" w:rsidRDefault="00802D44" w:rsidP="001E4A75">
      <w:pPr>
        <w:pStyle w:val="Paragrafi"/>
        <w:rPr>
          <w:lang w:val="sq-AL"/>
        </w:rPr>
      </w:pPr>
      <w:r w:rsidRPr="008054EE">
        <w:rPr>
          <w:lang w:val="sq-AL"/>
        </w:rPr>
        <w:t>c)rezultatet e vlerësimit të riskut për vende individuale të veçanta të punës, përfshirë rezultatet e matjeve dhe/ose llogaritjeve të niveleve të ekspozimit ndaj rrezatimit optik, së bashku me një shpjegim të domethënies së tyre dhe të risqeve potenciale;</w:t>
      </w:r>
    </w:p>
    <w:p w:rsidR="001E4A75" w:rsidRPr="008054EE" w:rsidRDefault="00802D44" w:rsidP="001E4A75">
      <w:pPr>
        <w:pStyle w:val="Paragrafi"/>
        <w:rPr>
          <w:spacing w:val="-4"/>
          <w:lang w:val="sq-AL"/>
        </w:rPr>
      </w:pPr>
      <w:r w:rsidRPr="008054EE">
        <w:rPr>
          <w:lang w:val="sq-AL"/>
        </w:rPr>
        <w:t xml:space="preserve">ç)mënyrën </w:t>
      </w:r>
      <w:r w:rsidRPr="008054EE">
        <w:rPr>
          <w:spacing w:val="-4"/>
          <w:lang w:val="sq-AL"/>
        </w:rPr>
        <w:t>e identifikimit dhe raportimit të efekteve negative të ekspozimit mbi shëndetin;</w:t>
      </w:r>
    </w:p>
    <w:p w:rsidR="001E4A75" w:rsidRPr="008054EE" w:rsidRDefault="00802D44" w:rsidP="001E4A75">
      <w:pPr>
        <w:pStyle w:val="Paragrafi"/>
        <w:rPr>
          <w:spacing w:val="-4"/>
          <w:lang w:val="sq-AL"/>
        </w:rPr>
      </w:pPr>
      <w:r w:rsidRPr="008054EE">
        <w:rPr>
          <w:spacing w:val="-4"/>
          <w:lang w:val="sq-AL"/>
        </w:rPr>
        <w:t>d)rrethanat në të cilat punëmarrësve u lind e drejta për mbikëqyrje shëndetësore;</w:t>
      </w:r>
    </w:p>
    <w:p w:rsidR="001E4A75" w:rsidRPr="008054EE" w:rsidRDefault="00802D44" w:rsidP="001E4A75">
      <w:pPr>
        <w:pStyle w:val="Paragrafi"/>
        <w:rPr>
          <w:spacing w:val="-4"/>
          <w:lang w:val="sq-AL"/>
        </w:rPr>
      </w:pPr>
      <w:r w:rsidRPr="008054EE">
        <w:rPr>
          <w:spacing w:val="-4"/>
          <w:lang w:val="sq-AL"/>
        </w:rPr>
        <w:t>dh)praktikat e sigurta të punës për të minimizuar risqet nga ekspozimi;</w:t>
      </w:r>
    </w:p>
    <w:p w:rsidR="001E4A75" w:rsidRPr="008054EE" w:rsidRDefault="00802D44" w:rsidP="001E4A75">
      <w:pPr>
        <w:pStyle w:val="Paragrafi"/>
        <w:rPr>
          <w:spacing w:val="-4"/>
          <w:lang w:val="sq-AL"/>
        </w:rPr>
      </w:pPr>
      <w:r w:rsidRPr="008054EE">
        <w:rPr>
          <w:spacing w:val="-4"/>
          <w:lang w:val="sq-AL"/>
        </w:rPr>
        <w:t xml:space="preserve">e)përdorimin e duhur të pajisjeve të përshtatshme të mbrojtjes individuale. </w:t>
      </w:r>
    </w:p>
    <w:p w:rsidR="001E4A75" w:rsidRPr="008054EE" w:rsidRDefault="001E4A75" w:rsidP="001E4A75">
      <w:pPr>
        <w:pStyle w:val="Paragrafi"/>
        <w:rPr>
          <w:spacing w:val="-4"/>
          <w:sz w:val="14"/>
          <w:lang w:val="sq-AL"/>
        </w:rPr>
      </w:pPr>
    </w:p>
    <w:p w:rsidR="001E4A75" w:rsidRPr="008054EE" w:rsidRDefault="00802D44" w:rsidP="00B52531">
      <w:pPr>
        <w:pStyle w:val="Paragrafi"/>
        <w:jc w:val="center"/>
        <w:rPr>
          <w:spacing w:val="-4"/>
          <w:lang w:val="sq-AL"/>
        </w:rPr>
      </w:pPr>
      <w:r w:rsidRPr="008054EE">
        <w:rPr>
          <w:spacing w:val="-4"/>
          <w:lang w:val="sq-AL"/>
        </w:rPr>
        <w:t>Neni 7</w:t>
      </w:r>
    </w:p>
    <w:p w:rsidR="001E4A75" w:rsidRPr="008054EE" w:rsidRDefault="00802D44" w:rsidP="00B52531">
      <w:pPr>
        <w:pStyle w:val="Paragrafi"/>
        <w:jc w:val="center"/>
        <w:rPr>
          <w:b/>
          <w:spacing w:val="-4"/>
          <w:lang w:val="sq-AL"/>
        </w:rPr>
      </w:pPr>
      <w:r w:rsidRPr="008054EE">
        <w:rPr>
          <w:b/>
          <w:spacing w:val="-4"/>
          <w:lang w:val="sq-AL"/>
        </w:rPr>
        <w:t>Konsultimi dhe pjesëmarrja e punëmarrësve</w:t>
      </w:r>
    </w:p>
    <w:p w:rsidR="001E4A75" w:rsidRPr="008054EE" w:rsidRDefault="001E4A75" w:rsidP="001E4A75">
      <w:pPr>
        <w:pStyle w:val="Paragrafi"/>
        <w:rPr>
          <w:spacing w:val="-4"/>
          <w:sz w:val="16"/>
          <w:lang w:val="sq-AL"/>
        </w:rPr>
      </w:pPr>
    </w:p>
    <w:p w:rsidR="001E4A75" w:rsidRPr="008054EE" w:rsidRDefault="00802D44" w:rsidP="001E4A75">
      <w:pPr>
        <w:pStyle w:val="Paragrafi"/>
        <w:rPr>
          <w:spacing w:val="-4"/>
          <w:lang w:val="sq-AL"/>
        </w:rPr>
      </w:pPr>
      <w:r w:rsidRPr="008054EE">
        <w:rPr>
          <w:spacing w:val="-4"/>
          <w:lang w:val="sq-AL"/>
        </w:rPr>
        <w:t xml:space="preserve">Në përputhje me nenin 13, të ligjit </w:t>
      </w:r>
      <w:r w:rsidR="004E2FB4" w:rsidRPr="008054EE">
        <w:rPr>
          <w:spacing w:val="-4"/>
          <w:lang w:val="sq-AL"/>
        </w:rPr>
        <w:t xml:space="preserve">nr. </w:t>
      </w:r>
      <w:r w:rsidRPr="008054EE">
        <w:rPr>
          <w:spacing w:val="-4"/>
          <w:lang w:val="sq-AL"/>
        </w:rPr>
        <w:t>10237, datë 18.2.2010, “Për sigurinë dhe shëndetin në punë”, punëdhënësi merr masa të përshtatshme për konsultimin dhe pjesëmarrjen e punëmarrësve, në veçanti lidhur me vlerësimin e riskut dhe masat e marra ose që duhen marrë për të shmangur ose zvogëluar ekspozimin ndaj rrezatimit optik, në përputhje me nenet 4, 5 dhe 6 të kësaj rregulloreje.</w:t>
      </w:r>
    </w:p>
    <w:p w:rsidR="001E4A75" w:rsidRPr="008054EE" w:rsidRDefault="001E4A75" w:rsidP="00B52531">
      <w:pPr>
        <w:pStyle w:val="Hapesira7"/>
        <w:rPr>
          <w:spacing w:val="-4"/>
          <w:lang w:val="sq-AL"/>
        </w:rPr>
      </w:pPr>
    </w:p>
    <w:p w:rsidR="001E4A75" w:rsidRPr="008054EE" w:rsidRDefault="00802D44" w:rsidP="00B52531">
      <w:pPr>
        <w:pStyle w:val="Paragrafi"/>
        <w:ind w:firstLine="0"/>
        <w:jc w:val="center"/>
        <w:rPr>
          <w:spacing w:val="-4"/>
          <w:lang w:val="sq-AL"/>
        </w:rPr>
      </w:pPr>
      <w:r w:rsidRPr="008054EE">
        <w:rPr>
          <w:spacing w:val="-4"/>
          <w:lang w:val="sq-AL"/>
        </w:rPr>
        <w:t>SEKSIONI III</w:t>
      </w:r>
    </w:p>
    <w:p w:rsidR="001E4A75" w:rsidRPr="008054EE" w:rsidRDefault="00802D44" w:rsidP="00B52531">
      <w:pPr>
        <w:pStyle w:val="Paragrafi"/>
        <w:ind w:firstLine="0"/>
        <w:jc w:val="center"/>
        <w:rPr>
          <w:spacing w:val="-4"/>
          <w:lang w:val="sq-AL"/>
        </w:rPr>
      </w:pPr>
      <w:r w:rsidRPr="008054EE">
        <w:rPr>
          <w:spacing w:val="-4"/>
          <w:lang w:val="sq-AL"/>
        </w:rPr>
        <w:t>DISPOZITA TË PËRZIERA</w:t>
      </w:r>
    </w:p>
    <w:p w:rsidR="001E4A75" w:rsidRPr="008054EE" w:rsidRDefault="001E4A75" w:rsidP="00B52531">
      <w:pPr>
        <w:pStyle w:val="Hapesira7"/>
        <w:rPr>
          <w:spacing w:val="-4"/>
          <w:lang w:val="sq-AL"/>
        </w:rPr>
      </w:pPr>
    </w:p>
    <w:p w:rsidR="001E4A75" w:rsidRPr="008054EE" w:rsidRDefault="00802D44" w:rsidP="00B52531">
      <w:pPr>
        <w:pStyle w:val="Paragrafi"/>
        <w:ind w:firstLine="0"/>
        <w:jc w:val="center"/>
        <w:rPr>
          <w:spacing w:val="-4"/>
          <w:lang w:val="sq-AL"/>
        </w:rPr>
      </w:pPr>
      <w:r w:rsidRPr="008054EE">
        <w:rPr>
          <w:spacing w:val="-4"/>
          <w:lang w:val="sq-AL"/>
        </w:rPr>
        <w:t>Neni 8</w:t>
      </w:r>
    </w:p>
    <w:p w:rsidR="001E4A75" w:rsidRPr="008054EE" w:rsidRDefault="00802D44" w:rsidP="00B52531">
      <w:pPr>
        <w:pStyle w:val="Paragrafi"/>
        <w:ind w:firstLine="0"/>
        <w:jc w:val="center"/>
        <w:rPr>
          <w:b/>
          <w:spacing w:val="-4"/>
          <w:lang w:val="sq-AL"/>
        </w:rPr>
      </w:pPr>
      <w:r w:rsidRPr="008054EE">
        <w:rPr>
          <w:b/>
          <w:spacing w:val="-4"/>
          <w:lang w:val="sq-AL"/>
        </w:rPr>
        <w:t>Mbikëqyrja shëndetësore</w:t>
      </w:r>
    </w:p>
    <w:p w:rsidR="001E4A75" w:rsidRPr="008054EE" w:rsidRDefault="001E4A75" w:rsidP="00B52531">
      <w:pPr>
        <w:pStyle w:val="Hapesira7"/>
        <w:rPr>
          <w:spacing w:val="-4"/>
          <w:lang w:val="sq-AL"/>
        </w:rPr>
      </w:pPr>
    </w:p>
    <w:p w:rsidR="001E4A75" w:rsidRPr="008054EE" w:rsidRDefault="000B4141" w:rsidP="001E4A75">
      <w:pPr>
        <w:pStyle w:val="Paragrafi"/>
        <w:rPr>
          <w:spacing w:val="-4"/>
          <w:lang w:val="sq-AL"/>
        </w:rPr>
      </w:pPr>
      <w:r w:rsidRPr="008054EE">
        <w:rPr>
          <w:spacing w:val="-4"/>
          <w:lang w:val="sq-AL"/>
        </w:rPr>
        <w:t xml:space="preserve">1. </w:t>
      </w:r>
      <w:r w:rsidR="00802D44" w:rsidRPr="008054EE">
        <w:rPr>
          <w:spacing w:val="-4"/>
          <w:lang w:val="sq-AL"/>
        </w:rPr>
        <w:t>Me qëllim parandalimin dhe kapjen në kohë të çdo efekti negativ për shëndetin dhe për parandalimin e risqeve afatgjata dhe çdo risku për sëmundje kronike si pasojë e rrezatimit optik, punëdhënësi siguron mbikëqyrje shëndetësore për çdo punëmarrës që ekspozohet ndaj rrezatimit optik në punë, në përputhje me legjislacionin përkatës në fuqi.</w:t>
      </w:r>
    </w:p>
    <w:p w:rsidR="001E4A75" w:rsidRPr="008054EE" w:rsidRDefault="000B4141" w:rsidP="001E4A75">
      <w:pPr>
        <w:pStyle w:val="Paragrafi"/>
        <w:rPr>
          <w:spacing w:val="-4"/>
          <w:lang w:val="sq-AL"/>
        </w:rPr>
      </w:pPr>
      <w:r w:rsidRPr="008054EE">
        <w:rPr>
          <w:spacing w:val="-4"/>
          <w:lang w:val="sq-AL"/>
        </w:rPr>
        <w:t xml:space="preserve">2. </w:t>
      </w:r>
      <w:r w:rsidR="00802D44" w:rsidRPr="008054EE">
        <w:rPr>
          <w:spacing w:val="-4"/>
          <w:lang w:val="sq-AL"/>
        </w:rPr>
        <w:t>Objekti i kontrolleve mjekësore duhet të jetë në përputhje me llojin dhe brezin e rrezatimit optik, të përcaktuar në shtojcën 3 të kësaj rregulloreje.</w:t>
      </w:r>
    </w:p>
    <w:p w:rsidR="001E4A75" w:rsidRPr="008054EE" w:rsidRDefault="00802D44" w:rsidP="001E4A75">
      <w:pPr>
        <w:pStyle w:val="Paragrafi"/>
        <w:rPr>
          <w:spacing w:val="-4"/>
          <w:lang w:val="sq-AL"/>
        </w:rPr>
      </w:pPr>
      <w:r w:rsidRPr="008054EE">
        <w:rPr>
          <w:spacing w:val="-4"/>
          <w:lang w:val="sq-AL"/>
        </w:rPr>
        <w:t>3. Nëse një punëmarrës raporton një efekt negativ ose të papritur në shëndet ose në çdo rast kur konstatohet një nivel ekspozimi mbi vlerat kufi, punëdhënësi siguron kryerjen e ekzaminimeve mjekësore të përshtatshme për punëmarrësin në fjalë, në përputhje me legjislacionin në fuqi për mbikëqyrjen shëndetësore.</w:t>
      </w:r>
    </w:p>
    <w:p w:rsidR="001E4A75" w:rsidRPr="008054EE" w:rsidRDefault="00802D44" w:rsidP="001E4A75">
      <w:pPr>
        <w:pStyle w:val="Paragrafi"/>
        <w:rPr>
          <w:spacing w:val="-4"/>
          <w:lang w:val="sq-AL"/>
        </w:rPr>
      </w:pPr>
      <w:r w:rsidRPr="008054EE">
        <w:rPr>
          <w:spacing w:val="-4"/>
          <w:lang w:val="sq-AL"/>
        </w:rPr>
        <w:t xml:space="preserve"> 4. Ekzaminimi mjekësor kryhet në të gjitha rastet kur, si rezultat i mbikëqyrjes shëndetësore, një punëmarrës konstatohet me një sëmundje ose me pasoja negative shëndetësore, që nga mjeku i punës konsiderohen se janë rezultat i ekspozimit ndaj rrezatimit optik në punë. Mjeku i punës, kur e konsideron të nevojshme, mund të konsultohet me një specialist të fushës.</w:t>
      </w:r>
    </w:p>
    <w:p w:rsidR="001E4A75" w:rsidRPr="008054EE" w:rsidRDefault="00802D44" w:rsidP="001E4A75">
      <w:pPr>
        <w:pStyle w:val="Paragrafi"/>
        <w:rPr>
          <w:spacing w:val="-4"/>
          <w:lang w:val="sq-AL"/>
        </w:rPr>
      </w:pPr>
      <w:r w:rsidRPr="008054EE">
        <w:rPr>
          <w:spacing w:val="-4"/>
          <w:lang w:val="sq-AL"/>
        </w:rPr>
        <w:t>5. Në të gjitha rastet e përmendura në pikat 3 dhe 4, të këtij neni, kur vlerat kufi tejkalohen ose identifikohen efekte negative në shëndet, përshirë sëmundje të ndryshme:</w:t>
      </w:r>
    </w:p>
    <w:p w:rsidR="001E4A75" w:rsidRPr="008054EE" w:rsidRDefault="000B4141" w:rsidP="001E4A75">
      <w:pPr>
        <w:pStyle w:val="Paragrafi"/>
        <w:rPr>
          <w:spacing w:val="-4"/>
          <w:lang w:val="sq-AL"/>
        </w:rPr>
      </w:pPr>
      <w:r w:rsidRPr="008054EE">
        <w:rPr>
          <w:spacing w:val="-4"/>
          <w:lang w:val="sq-AL"/>
        </w:rPr>
        <w:t xml:space="preserve">a) </w:t>
      </w:r>
      <w:r w:rsidR="00802D44" w:rsidRPr="008054EE">
        <w:rPr>
          <w:spacing w:val="-4"/>
          <w:lang w:val="sq-AL"/>
        </w:rPr>
        <w:t xml:space="preserve">punëmarrësi informohet nga mjeku i punës mbi rezultatet që kanë lidhje me të personalisht dhe, në veçanti, informohet dhe këshillohet mbi çdo mbikëqyrje shëndetësore, të cilës duhet t’i nënshtrohet pas përfundimit të ekspozimit; </w:t>
      </w:r>
    </w:p>
    <w:p w:rsidR="001E4A75" w:rsidRPr="008054EE" w:rsidRDefault="000B4141" w:rsidP="001E4A75">
      <w:pPr>
        <w:pStyle w:val="Paragrafi"/>
        <w:rPr>
          <w:spacing w:val="-4"/>
          <w:lang w:val="sq-AL"/>
        </w:rPr>
      </w:pPr>
      <w:r w:rsidRPr="008054EE">
        <w:rPr>
          <w:spacing w:val="-4"/>
          <w:lang w:val="sq-AL"/>
        </w:rPr>
        <w:t xml:space="preserve">b) </w:t>
      </w:r>
      <w:r w:rsidR="00802D44" w:rsidRPr="008054EE">
        <w:rPr>
          <w:spacing w:val="-4"/>
          <w:lang w:val="sq-AL"/>
        </w:rPr>
        <w:t>punëdhënësi informohet për çdo gjetje të rëndësishme të mbikëqyrjes shëndetësore, duke marrë parasysh çdo konfidencialitet mjekësor.</w:t>
      </w:r>
    </w:p>
    <w:p w:rsidR="001E4A75" w:rsidRPr="008054EE" w:rsidRDefault="000B4141" w:rsidP="001E4A75">
      <w:pPr>
        <w:pStyle w:val="Paragrafi"/>
        <w:rPr>
          <w:spacing w:val="-4"/>
          <w:lang w:val="sq-AL"/>
        </w:rPr>
      </w:pPr>
      <w:r w:rsidRPr="008054EE">
        <w:rPr>
          <w:spacing w:val="-4"/>
          <w:lang w:val="sq-AL"/>
        </w:rPr>
        <w:t xml:space="preserve">3. </w:t>
      </w:r>
      <w:r w:rsidR="00802D44" w:rsidRPr="008054EE">
        <w:rPr>
          <w:spacing w:val="-4"/>
          <w:lang w:val="sq-AL"/>
        </w:rPr>
        <w:t>Në të gjitha rastet e përmendura në pikat 3 dhe 4, të këtij neni, punëdhënësi:</w:t>
      </w:r>
    </w:p>
    <w:p w:rsidR="001E4A75" w:rsidRPr="008054EE" w:rsidRDefault="000B4141" w:rsidP="001E4A75">
      <w:pPr>
        <w:pStyle w:val="Paragrafi"/>
        <w:rPr>
          <w:spacing w:val="-4"/>
          <w:lang w:val="sq-AL"/>
        </w:rPr>
      </w:pPr>
      <w:r w:rsidRPr="008054EE">
        <w:rPr>
          <w:spacing w:val="-4"/>
          <w:lang w:val="sq-AL"/>
        </w:rPr>
        <w:t xml:space="preserve">a) </w:t>
      </w:r>
      <w:r w:rsidR="00802D44" w:rsidRPr="008054EE">
        <w:rPr>
          <w:spacing w:val="-4"/>
          <w:lang w:val="sq-AL"/>
        </w:rPr>
        <w:t>rishikon vlerësimin e riskut;</w:t>
      </w:r>
    </w:p>
    <w:p w:rsidR="001E4A75" w:rsidRPr="008054EE" w:rsidRDefault="000B4141" w:rsidP="001E4A75">
      <w:pPr>
        <w:pStyle w:val="Paragrafi"/>
        <w:rPr>
          <w:spacing w:val="-4"/>
          <w:lang w:val="sq-AL"/>
        </w:rPr>
      </w:pPr>
      <w:r w:rsidRPr="008054EE">
        <w:rPr>
          <w:spacing w:val="-4"/>
          <w:lang w:val="sq-AL"/>
        </w:rPr>
        <w:t xml:space="preserve">b) </w:t>
      </w:r>
      <w:r w:rsidR="00802D44" w:rsidRPr="008054EE">
        <w:rPr>
          <w:spacing w:val="-4"/>
          <w:lang w:val="sq-AL"/>
        </w:rPr>
        <w:t xml:space="preserve">rishikon masat e parashikuara dhe të marra për të shmangur ose zvogëluar risqet; </w:t>
      </w:r>
    </w:p>
    <w:p w:rsidR="001E4A75" w:rsidRPr="008054EE" w:rsidRDefault="000B4141" w:rsidP="001E4A75">
      <w:pPr>
        <w:pStyle w:val="Paragrafi"/>
        <w:rPr>
          <w:spacing w:val="-4"/>
          <w:lang w:val="sq-AL"/>
        </w:rPr>
      </w:pPr>
      <w:r w:rsidRPr="008054EE">
        <w:rPr>
          <w:spacing w:val="-4"/>
          <w:lang w:val="sq-AL"/>
        </w:rPr>
        <w:t xml:space="preserve">c) </w:t>
      </w:r>
      <w:r w:rsidR="00802D44" w:rsidRPr="008054EE">
        <w:rPr>
          <w:spacing w:val="-4"/>
          <w:lang w:val="sq-AL"/>
        </w:rPr>
        <w:t xml:space="preserve">merr parasysh çdo këshillë të mjekut të punës, të një personi me kualifikim të përshtatshëm ose të një autoriteti kompetent për zbatimin e masave për shmangien ose zvogëlimin e riskut; </w:t>
      </w:r>
    </w:p>
    <w:p w:rsidR="001E4A75" w:rsidRPr="008054EE" w:rsidRDefault="00802D44" w:rsidP="001E4A75">
      <w:pPr>
        <w:pStyle w:val="Paragrafi"/>
        <w:rPr>
          <w:spacing w:val="-4"/>
          <w:lang w:val="sq-AL"/>
        </w:rPr>
      </w:pPr>
      <w:r w:rsidRPr="008054EE">
        <w:rPr>
          <w:spacing w:val="-4"/>
          <w:lang w:val="sq-AL"/>
        </w:rPr>
        <w:t>ç)</w:t>
      </w:r>
      <w:r w:rsidRPr="008054EE">
        <w:rPr>
          <w:spacing w:val="-4"/>
          <w:lang w:val="sq-AL"/>
        </w:rPr>
        <w:tab/>
        <w:t>merr masa për mbikëqyrje shëndetësore të vazhduar dhe siguron rishikimin e gjendjes shëndetësore të çdo punëmarrësi tjetër që ka qenë i ekspozuar në mënyrë të ngjashme. Në raste të tilla, mjeku i punës ose autoriteti kompetent mund të propozojnë që personi i ekspozuar t’i nënshtrohet një ekzaminimi mjekësor.</w:t>
      </w:r>
    </w:p>
    <w:p w:rsidR="001E4A75" w:rsidRPr="008054EE" w:rsidRDefault="000B4141" w:rsidP="001E4A75">
      <w:pPr>
        <w:pStyle w:val="Paragrafi"/>
        <w:rPr>
          <w:spacing w:val="-4"/>
          <w:lang w:val="sq-AL"/>
        </w:rPr>
      </w:pPr>
      <w:r w:rsidRPr="008054EE">
        <w:rPr>
          <w:spacing w:val="-4"/>
          <w:lang w:val="sq-AL"/>
        </w:rPr>
        <w:t xml:space="preserve">4. </w:t>
      </w:r>
      <w:r w:rsidR="00802D44" w:rsidRPr="008054EE">
        <w:rPr>
          <w:spacing w:val="-4"/>
          <w:lang w:val="sq-AL"/>
        </w:rPr>
        <w:t>Të dhënat e mbikëqyrjes shëndetësore për secilin punëmarrës dokumentohen dhe përditësohen në kartelën e shëndetit në punë</w:t>
      </w:r>
      <w:r w:rsidR="00336BB6" w:rsidRPr="008054EE">
        <w:rPr>
          <w:spacing w:val="-4"/>
          <w:lang w:val="sq-AL"/>
        </w:rPr>
        <w:t xml:space="preserve"> </w:t>
      </w:r>
      <w:r w:rsidR="00802D44" w:rsidRPr="008054EE">
        <w:rPr>
          <w:spacing w:val="-4"/>
          <w:lang w:val="sq-AL"/>
        </w:rPr>
        <w:t>në përputhje me legjislacionin për mbikëqyrjen shëndetësore, me legjislacionin për mbrojtjen e të dhënave personale dhe në formë të përshtatshme, që lejon shqyrtimin e tyre të mëvonshëm. Punëmarrësi, me kërkesë të tij, ka akses te të dhënat e shëndetit që kanë lidhje me të personalisht.</w:t>
      </w:r>
    </w:p>
    <w:p w:rsidR="001E4A75" w:rsidRPr="008054EE" w:rsidRDefault="001E4A75" w:rsidP="00B52531">
      <w:pPr>
        <w:pStyle w:val="Hapesira7"/>
        <w:rPr>
          <w:spacing w:val="-4"/>
          <w:lang w:val="sq-AL"/>
        </w:rPr>
      </w:pPr>
    </w:p>
    <w:p w:rsidR="004E16ED" w:rsidRDefault="004E16ED" w:rsidP="00B52531">
      <w:pPr>
        <w:pStyle w:val="Paragrafi"/>
        <w:ind w:firstLine="0"/>
        <w:jc w:val="center"/>
        <w:rPr>
          <w:spacing w:val="-4"/>
          <w:lang w:val="sq-AL"/>
        </w:rPr>
      </w:pPr>
    </w:p>
    <w:p w:rsidR="001E4A75" w:rsidRPr="008054EE" w:rsidRDefault="00802D44" w:rsidP="00B52531">
      <w:pPr>
        <w:pStyle w:val="Paragrafi"/>
        <w:ind w:firstLine="0"/>
        <w:jc w:val="center"/>
        <w:rPr>
          <w:spacing w:val="-4"/>
          <w:lang w:val="sq-AL"/>
        </w:rPr>
      </w:pPr>
      <w:r w:rsidRPr="008054EE">
        <w:rPr>
          <w:spacing w:val="-4"/>
          <w:lang w:val="sq-AL"/>
        </w:rPr>
        <w:t>Neni 9</w:t>
      </w:r>
    </w:p>
    <w:p w:rsidR="001E4A75" w:rsidRPr="008054EE" w:rsidRDefault="00802D44" w:rsidP="00B52531">
      <w:pPr>
        <w:pStyle w:val="Paragrafi"/>
        <w:ind w:firstLine="0"/>
        <w:jc w:val="center"/>
        <w:rPr>
          <w:b/>
          <w:spacing w:val="-4"/>
          <w:lang w:val="sq-AL"/>
        </w:rPr>
      </w:pPr>
      <w:r w:rsidRPr="008054EE">
        <w:rPr>
          <w:b/>
          <w:spacing w:val="-4"/>
          <w:lang w:val="sq-AL"/>
        </w:rPr>
        <w:t>Sanksionet</w:t>
      </w:r>
    </w:p>
    <w:p w:rsidR="001E4A75" w:rsidRPr="008054EE" w:rsidRDefault="001E4A75" w:rsidP="00B52531">
      <w:pPr>
        <w:pStyle w:val="Hapesira7"/>
        <w:rPr>
          <w:spacing w:val="-4"/>
          <w:lang w:val="sq-AL"/>
        </w:rPr>
      </w:pPr>
    </w:p>
    <w:p w:rsidR="001E4A75" w:rsidRPr="008054EE" w:rsidRDefault="00802D44" w:rsidP="001E4A75">
      <w:pPr>
        <w:pStyle w:val="Paragrafi"/>
        <w:rPr>
          <w:spacing w:val="-4"/>
          <w:lang w:val="sq-AL"/>
        </w:rPr>
      </w:pPr>
      <w:r w:rsidRPr="008054EE">
        <w:rPr>
          <w:spacing w:val="-4"/>
          <w:lang w:val="sq-AL"/>
        </w:rPr>
        <w:t xml:space="preserve">Për shkelje të dispozitave të kësaj rregulloreje, vendosen sanksionet e përcaktuara në nenin 43, të ligjit </w:t>
      </w:r>
      <w:r w:rsidR="004E2FB4" w:rsidRPr="008054EE">
        <w:rPr>
          <w:spacing w:val="-4"/>
          <w:lang w:val="sq-AL"/>
        </w:rPr>
        <w:t xml:space="preserve">nr. </w:t>
      </w:r>
      <w:r w:rsidRPr="008054EE">
        <w:rPr>
          <w:spacing w:val="-4"/>
          <w:lang w:val="sq-AL"/>
        </w:rPr>
        <w:t>10237, datë 18.2.2010, “Për sigurinë dhe shëndetin në punë”.</w:t>
      </w:r>
    </w:p>
    <w:p w:rsidR="001E4A75" w:rsidRPr="008054EE" w:rsidRDefault="001E4A75" w:rsidP="00B52531">
      <w:pPr>
        <w:pStyle w:val="Hapesira7"/>
        <w:rPr>
          <w:lang w:val="sq-AL"/>
        </w:rPr>
      </w:pPr>
    </w:p>
    <w:p w:rsidR="001E4A75" w:rsidRPr="008054EE" w:rsidRDefault="00802D44" w:rsidP="00B52531">
      <w:pPr>
        <w:pStyle w:val="Paragrafi"/>
        <w:ind w:firstLine="0"/>
        <w:jc w:val="center"/>
        <w:rPr>
          <w:spacing w:val="-4"/>
          <w:lang w:val="sq-AL"/>
        </w:rPr>
      </w:pPr>
      <w:r w:rsidRPr="008054EE">
        <w:rPr>
          <w:spacing w:val="-4"/>
          <w:lang w:val="sq-AL"/>
        </w:rPr>
        <w:t>SHTOJCA I</w:t>
      </w:r>
    </w:p>
    <w:p w:rsidR="001E4A75" w:rsidRPr="008054EE" w:rsidRDefault="00802D44" w:rsidP="00B52531">
      <w:pPr>
        <w:pStyle w:val="Paragrafi"/>
        <w:ind w:firstLine="0"/>
        <w:jc w:val="center"/>
        <w:rPr>
          <w:spacing w:val="-4"/>
          <w:lang w:val="sq-AL"/>
        </w:rPr>
      </w:pPr>
      <w:r w:rsidRPr="008054EE">
        <w:rPr>
          <w:spacing w:val="-4"/>
          <w:lang w:val="sq-AL"/>
        </w:rPr>
        <w:t>VLERAT KUFI TË EKSPOZIMIT PËR RREZATIMIN OPTIK ARTIFICIAL JOKOHERENT</w:t>
      </w:r>
    </w:p>
    <w:p w:rsidR="001E4A75" w:rsidRPr="008054EE" w:rsidRDefault="001E4A75" w:rsidP="00B52531">
      <w:pPr>
        <w:pStyle w:val="Hapesira7"/>
        <w:rPr>
          <w:spacing w:val="-4"/>
          <w:lang w:val="sq-AL"/>
        </w:rPr>
      </w:pPr>
    </w:p>
    <w:p w:rsidR="001E4A75" w:rsidRPr="008054EE" w:rsidRDefault="00802D44" w:rsidP="001E4A75">
      <w:pPr>
        <w:pStyle w:val="Paragrafi"/>
        <w:rPr>
          <w:spacing w:val="-4"/>
          <w:lang w:val="sq-AL"/>
        </w:rPr>
      </w:pPr>
      <w:r w:rsidRPr="008054EE">
        <w:rPr>
          <w:spacing w:val="-4"/>
          <w:lang w:val="sq-AL"/>
        </w:rPr>
        <w:t>Nivelet e rrezatimit ose ekspozimit ndaj rrezatimit optik, që lidhen me efektet biofizike të ekspozimit ndaj rrezatimit optik, mund të përcaktohen me formulat e mëposhtme. Formulat duhen përdorur në varësi të brezit të frekuencave të rrezatimit të emetuar nga burimi dhe rezultatet krahasohen me vlerat kufi korresponduese të ekspozimit të treguara në tabelën 1.1. Për një burim të dhënë të rrezatimit optik mund të jenë të përdorshme më shumë se një nivel i ekspozimit dhe vlerë kufi korresponduese e ekspozimit.</w:t>
      </w:r>
    </w:p>
    <w:p w:rsidR="001E4A75" w:rsidRPr="008054EE" w:rsidRDefault="00802D44" w:rsidP="001E4A75">
      <w:pPr>
        <w:pStyle w:val="Paragrafi"/>
        <w:rPr>
          <w:spacing w:val="-4"/>
          <w:lang w:val="sq-AL"/>
        </w:rPr>
      </w:pPr>
      <w:r w:rsidRPr="008054EE">
        <w:rPr>
          <w:spacing w:val="-4"/>
          <w:lang w:val="sq-AL"/>
        </w:rPr>
        <w:t>Shkronjat“a” deri më “o” më poshtë i referohen rreshtave korrespondues të tabelës 1.1.</w:t>
      </w:r>
    </w:p>
    <w:p w:rsidR="00665EAD" w:rsidRPr="008054EE" w:rsidRDefault="00665EAD" w:rsidP="001E4A75">
      <w:pPr>
        <w:pStyle w:val="Paragrafi"/>
        <w:rPr>
          <w:spacing w:val="-4"/>
          <w:lang w:val="sq-AL"/>
        </w:rPr>
      </w:pPr>
    </w:p>
    <w:p w:rsidR="00B52531" w:rsidRPr="008054EE" w:rsidRDefault="00B52531" w:rsidP="001E4A75">
      <w:pPr>
        <w:pStyle w:val="Paragrafi"/>
        <w:rPr>
          <w:spacing w:val="-4"/>
          <w:lang w:val="sq-AL"/>
        </w:rPr>
        <w:sectPr w:rsidR="00B52531" w:rsidRPr="008054EE" w:rsidSect="00B52531">
          <w:type w:val="continuous"/>
          <w:pgSz w:w="11907" w:h="16840" w:code="9"/>
          <w:pgMar w:top="720" w:right="1134" w:bottom="720" w:left="1134" w:header="851" w:footer="851" w:gutter="0"/>
          <w:cols w:num="2" w:space="454"/>
          <w:docGrid w:linePitch="360"/>
        </w:sectPr>
      </w:pPr>
    </w:p>
    <w:p w:rsidR="001E4A75" w:rsidRPr="008054EE" w:rsidRDefault="001E4A75" w:rsidP="001E4A75">
      <w:pPr>
        <w:pStyle w:val="Paragrafi"/>
        <w:rPr>
          <w:lang w:val="sq-AL"/>
        </w:rPr>
      </w:pPr>
    </w:p>
    <w:tbl>
      <w:tblPr>
        <w:tblW w:w="5000" w:type="pct"/>
        <w:jc w:val="center"/>
        <w:tblBorders>
          <w:insideH w:val="single" w:sz="4" w:space="0" w:color="auto"/>
        </w:tblBorders>
        <w:tblLayout w:type="fixed"/>
        <w:tblLook w:val="04A0" w:firstRow="1" w:lastRow="0" w:firstColumn="1" w:lastColumn="0" w:noHBand="0" w:noVBand="1"/>
      </w:tblPr>
      <w:tblGrid>
        <w:gridCol w:w="1029"/>
        <w:gridCol w:w="3678"/>
        <w:gridCol w:w="5148"/>
      </w:tblGrid>
      <w:tr w:rsidR="00802D44" w:rsidRPr="008054EE" w:rsidTr="00665EAD">
        <w:trPr>
          <w:trHeight w:val="738"/>
          <w:jc w:val="center"/>
        </w:trPr>
        <w:tc>
          <w:tcPr>
            <w:tcW w:w="52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(a)</w:t>
            </w:r>
          </w:p>
        </w:tc>
        <w:tc>
          <w:tcPr>
            <w:tcW w:w="1866" w:type="pct"/>
          </w:tcPr>
          <w:p w:rsidR="0030390B" w:rsidRPr="008054EE" w:rsidRDefault="00802D44">
            <w:pPr>
              <w:pStyle w:val="NormalWeb"/>
              <w:spacing w:before="0" w:beforeAutospacing="0" w:after="0" w:afterAutospacing="0"/>
              <w:rPr>
                <w:rFonts w:ascii="Garamond" w:hAnsi="Garamond"/>
                <w:vertAlign w:val="superscript"/>
                <w:lang w:val="sq-AL"/>
              </w:rPr>
            </w:pPr>
            <w:r w:rsidRPr="008054EE">
              <w:rPr>
                <w:rFonts w:ascii="Garamond" w:hAnsi="Garamond"/>
                <w:position w:val="-34"/>
                <w:lang w:val="sq-AL"/>
              </w:rPr>
              <w:object w:dxaOrig="3640" w:dyaOrig="780">
                <v:shape id="_x0000_i1029" type="#_x0000_t75" style="width:178.35pt;height:37.65pt" o:ole="" fillcolor="window">
                  <v:imagedata r:id="rId44" o:title=""/>
                </v:shape>
                <o:OLEObject Type="Embed" ProgID="Equation.3" ShapeID="_x0000_i1029" DrawAspect="Content" ObjectID="_1480258633" r:id="rId45"/>
              </w:object>
            </w:r>
          </w:p>
        </w:tc>
        <w:tc>
          <w:tcPr>
            <w:tcW w:w="261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(H</w:t>
            </w:r>
            <w:r w:rsidRPr="008054EE">
              <w:rPr>
                <w:rFonts w:ascii="Garamond" w:hAnsi="Garamond"/>
                <w:szCs w:val="24"/>
                <w:vertAlign w:val="subscript"/>
                <w:lang w:val="sq-AL"/>
              </w:rPr>
              <w:t>eff</w:t>
            </w:r>
            <w:r w:rsidRPr="008054EE">
              <w:rPr>
                <w:rFonts w:ascii="Garamond" w:hAnsi="Garamond"/>
                <w:szCs w:val="24"/>
                <w:lang w:val="sq-AL"/>
              </w:rPr>
              <w:t xml:space="preserve"> është relevante vetëm në brezin 180-400 nm)</w:t>
            </w:r>
          </w:p>
        </w:tc>
      </w:tr>
      <w:tr w:rsidR="00802D44" w:rsidRPr="008054EE" w:rsidTr="00665EAD">
        <w:trPr>
          <w:jc w:val="center"/>
        </w:trPr>
        <w:tc>
          <w:tcPr>
            <w:tcW w:w="52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(b)</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866" w:type="pct"/>
          </w:tcPr>
          <w:p w:rsidR="0030390B" w:rsidRPr="008054EE" w:rsidRDefault="00802D44">
            <w:pPr>
              <w:pStyle w:val="NormalWeb"/>
              <w:spacing w:before="0" w:beforeAutospacing="0" w:after="0" w:afterAutospacing="0"/>
              <w:rPr>
                <w:rFonts w:ascii="Garamond" w:hAnsi="Garamond"/>
                <w:lang w:val="sq-AL"/>
              </w:rPr>
            </w:pPr>
            <w:r w:rsidRPr="008054EE">
              <w:rPr>
                <w:rFonts w:ascii="Garamond" w:hAnsi="Garamond"/>
                <w:position w:val="-34"/>
                <w:lang w:val="sq-AL"/>
              </w:rPr>
              <w:object w:dxaOrig="2960" w:dyaOrig="780">
                <v:shape id="_x0000_i1030" type="#_x0000_t75" style="width:161.6pt;height:42.7pt" o:ole="" fillcolor="window">
                  <v:imagedata r:id="rId46" o:title=""/>
                </v:shape>
                <o:OLEObject Type="Embed" ProgID="Equation.3" ShapeID="_x0000_i1030" DrawAspect="Content" ObjectID="_1480258634" r:id="rId47"/>
              </w:object>
            </w:r>
          </w:p>
        </w:tc>
        <w:tc>
          <w:tcPr>
            <w:tcW w:w="261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(H</w:t>
            </w:r>
            <w:r w:rsidRPr="008054EE">
              <w:rPr>
                <w:rFonts w:ascii="Garamond" w:hAnsi="Garamond"/>
                <w:szCs w:val="24"/>
                <w:vertAlign w:val="subscript"/>
                <w:lang w:val="sq-AL"/>
              </w:rPr>
              <w:t>UVA</w:t>
            </w:r>
            <w:r w:rsidRPr="008054EE">
              <w:rPr>
                <w:rFonts w:ascii="Garamond" w:hAnsi="Garamond"/>
                <w:szCs w:val="24"/>
                <w:lang w:val="sq-AL"/>
              </w:rPr>
              <w:t xml:space="preserve"> është relevante vetëm në brezin 315-400 nm)</w:t>
            </w:r>
          </w:p>
        </w:tc>
      </w:tr>
      <w:tr w:rsidR="00802D44" w:rsidRPr="008054EE" w:rsidTr="00665EAD">
        <w:trPr>
          <w:jc w:val="center"/>
        </w:trPr>
        <w:tc>
          <w:tcPr>
            <w:tcW w:w="52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(c), (d)</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866" w:type="pct"/>
          </w:tcPr>
          <w:p w:rsidR="001E4A75" w:rsidRPr="008054EE" w:rsidRDefault="00802D44"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position w:val="-34"/>
                <w:szCs w:val="24"/>
                <w:lang w:val="sq-AL"/>
              </w:rPr>
              <w:object w:dxaOrig="2659" w:dyaOrig="780">
                <v:shape id="_x0000_i1031" type="#_x0000_t75" style="width:132.3pt;height:39.35pt" o:ole="" fillcolor="window">
                  <v:imagedata r:id="rId48" o:title=""/>
                </v:shape>
                <o:OLEObject Type="Embed" ProgID="Equation.3" ShapeID="_x0000_i1031" DrawAspect="Content" ObjectID="_1480258635" r:id="rId49"/>
              </w:object>
            </w:r>
          </w:p>
        </w:tc>
        <w:tc>
          <w:tcPr>
            <w:tcW w:w="261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(L</w:t>
            </w:r>
            <w:r w:rsidRPr="008054EE">
              <w:rPr>
                <w:rFonts w:ascii="Garamond" w:hAnsi="Garamond"/>
                <w:szCs w:val="24"/>
                <w:vertAlign w:val="subscript"/>
                <w:lang w:val="sq-AL"/>
              </w:rPr>
              <w:t>B</w:t>
            </w:r>
            <w:r w:rsidRPr="008054EE">
              <w:rPr>
                <w:rFonts w:ascii="Garamond" w:hAnsi="Garamond"/>
                <w:szCs w:val="24"/>
                <w:lang w:val="sq-AL"/>
              </w:rPr>
              <w:t xml:space="preserve"> është relevante vetëm në brezin 300-700 nm)</w:t>
            </w:r>
          </w:p>
        </w:tc>
      </w:tr>
      <w:tr w:rsidR="00802D44" w:rsidRPr="008054EE" w:rsidTr="00665EAD">
        <w:trPr>
          <w:jc w:val="center"/>
        </w:trPr>
        <w:tc>
          <w:tcPr>
            <w:tcW w:w="52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(e), (f)</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866" w:type="pct"/>
          </w:tcPr>
          <w:p w:rsidR="0030390B" w:rsidRPr="008054EE" w:rsidRDefault="00802D44">
            <w:pPr>
              <w:pStyle w:val="NormalWeb"/>
              <w:spacing w:before="0" w:beforeAutospacing="0" w:after="0" w:afterAutospacing="0"/>
              <w:rPr>
                <w:rFonts w:ascii="Garamond" w:hAnsi="Garamond"/>
                <w:lang w:val="sq-AL"/>
              </w:rPr>
            </w:pPr>
            <w:r w:rsidRPr="008054EE">
              <w:rPr>
                <w:rFonts w:ascii="Garamond" w:hAnsi="Garamond"/>
                <w:position w:val="-34"/>
                <w:lang w:val="sq-AL"/>
              </w:rPr>
              <w:object w:dxaOrig="2740" w:dyaOrig="780">
                <v:shape id="_x0000_i1032" type="#_x0000_t75" style="width:137.3pt;height:39.35pt" o:ole="" fillcolor="window">
                  <v:imagedata r:id="rId50" o:title=""/>
                </v:shape>
                <o:OLEObject Type="Embed" ProgID="Equation.3" ShapeID="_x0000_i1032" DrawAspect="Content" ObjectID="_1480258636" r:id="rId51"/>
              </w:object>
            </w:r>
          </w:p>
        </w:tc>
        <w:tc>
          <w:tcPr>
            <w:tcW w:w="261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(E</w:t>
            </w:r>
            <w:r w:rsidRPr="008054EE">
              <w:rPr>
                <w:rFonts w:ascii="Garamond" w:hAnsi="Garamond"/>
                <w:szCs w:val="24"/>
                <w:vertAlign w:val="subscript"/>
                <w:lang w:val="sq-AL"/>
              </w:rPr>
              <w:t>B</w:t>
            </w:r>
            <w:r w:rsidRPr="008054EE">
              <w:rPr>
                <w:rFonts w:ascii="Garamond" w:hAnsi="Garamond"/>
                <w:szCs w:val="24"/>
                <w:lang w:val="sq-AL"/>
              </w:rPr>
              <w:t xml:space="preserve"> është relevante vetëm në gamën 300-700 nm)</w:t>
            </w:r>
          </w:p>
        </w:tc>
      </w:tr>
      <w:tr w:rsidR="00802D44" w:rsidRPr="008054EE" w:rsidTr="00665EAD">
        <w:trPr>
          <w:trHeight w:val="665"/>
          <w:jc w:val="center"/>
        </w:trPr>
        <w:tc>
          <w:tcPr>
            <w:tcW w:w="522" w:type="pct"/>
          </w:tcPr>
          <w:p w:rsidR="001E4A75" w:rsidRPr="008054EE" w:rsidRDefault="00B30C5D"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(g) deri në</w:t>
            </w:r>
            <w:r w:rsidR="001E4A75" w:rsidRPr="008054EE">
              <w:rPr>
                <w:rFonts w:ascii="Garamond" w:hAnsi="Garamond"/>
                <w:szCs w:val="24"/>
                <w:lang w:val="sq-AL"/>
              </w:rPr>
              <w:t xml:space="preserve"> (l)</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866" w:type="pct"/>
          </w:tcPr>
          <w:p w:rsidR="0030390B" w:rsidRPr="008054EE" w:rsidRDefault="00802D44">
            <w:pPr>
              <w:pStyle w:val="NormalWeb"/>
              <w:spacing w:before="0" w:beforeAutospacing="0" w:after="0" w:afterAutospacing="0"/>
              <w:rPr>
                <w:rFonts w:ascii="Garamond" w:hAnsi="Garamond"/>
                <w:lang w:val="sq-AL"/>
              </w:rPr>
            </w:pPr>
            <w:r w:rsidRPr="008054EE">
              <w:rPr>
                <w:rFonts w:ascii="Garamond" w:hAnsi="Garamond"/>
                <w:position w:val="-34"/>
                <w:lang w:val="sq-AL"/>
              </w:rPr>
              <w:object w:dxaOrig="2520" w:dyaOrig="820">
                <v:shape id="_x0000_i1033" type="#_x0000_t75" style="width:127.25pt;height:41.85pt" o:ole="" fillcolor="window">
                  <v:imagedata r:id="rId52" o:title=""/>
                </v:shape>
                <o:OLEObject Type="Embed" ProgID="Equation.3" ShapeID="_x0000_i1033" DrawAspect="Content" ObjectID="_1480258637" r:id="rId53"/>
              </w:object>
            </w:r>
          </w:p>
        </w:tc>
        <w:tc>
          <w:tcPr>
            <w:tcW w:w="261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(Shih tabelën 1.1 për vlera të përshtatshme të λ1 dhe λ2)</w:t>
            </w:r>
          </w:p>
        </w:tc>
      </w:tr>
      <w:tr w:rsidR="00802D44" w:rsidRPr="008054EE" w:rsidTr="00665EAD">
        <w:trPr>
          <w:jc w:val="center"/>
        </w:trPr>
        <w:tc>
          <w:tcPr>
            <w:tcW w:w="52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(m), (n)</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866" w:type="pct"/>
          </w:tcPr>
          <w:p w:rsidR="001E4A75" w:rsidRPr="008054EE" w:rsidRDefault="00802D44"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i/>
                <w:position w:val="-34"/>
                <w:szCs w:val="24"/>
                <w:lang w:val="sq-AL"/>
              </w:rPr>
              <w:object w:dxaOrig="2180" w:dyaOrig="780">
                <v:shape id="_x0000_i1034" type="#_x0000_t75" style="width:108.85pt;height:39.35pt" o:ole="" fillcolor="window">
                  <v:imagedata r:id="rId54" o:title=""/>
                </v:shape>
                <o:OLEObject Type="Embed" ProgID="Equation.3" ShapeID="_x0000_i1034" DrawAspect="Content" ObjectID="_1480258638" r:id="rId55"/>
              </w:object>
            </w:r>
          </w:p>
        </w:tc>
        <w:tc>
          <w:tcPr>
            <w:tcW w:w="261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(E</w:t>
            </w:r>
            <w:r w:rsidRPr="008054EE">
              <w:rPr>
                <w:rFonts w:ascii="Garamond" w:hAnsi="Garamond"/>
                <w:szCs w:val="24"/>
                <w:vertAlign w:val="subscript"/>
                <w:lang w:val="sq-AL"/>
              </w:rPr>
              <w:t>IR</w:t>
            </w:r>
            <w:r w:rsidRPr="008054EE">
              <w:rPr>
                <w:rFonts w:ascii="Garamond" w:hAnsi="Garamond"/>
                <w:szCs w:val="24"/>
                <w:lang w:val="sq-AL"/>
              </w:rPr>
              <w:t xml:space="preserve"> është relevante vetëm në brezin 780-3000 nm)</w:t>
            </w:r>
          </w:p>
        </w:tc>
      </w:tr>
      <w:tr w:rsidR="00802D44" w:rsidRPr="008054EE" w:rsidTr="00665EAD">
        <w:trPr>
          <w:trHeight w:val="764"/>
          <w:jc w:val="center"/>
        </w:trPr>
        <w:tc>
          <w:tcPr>
            <w:tcW w:w="52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(o)</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866" w:type="pct"/>
          </w:tcPr>
          <w:p w:rsidR="0030390B" w:rsidRPr="008054EE" w:rsidRDefault="00802D44">
            <w:pPr>
              <w:pStyle w:val="NormalWeb"/>
              <w:spacing w:before="0" w:beforeAutospacing="0" w:after="0" w:afterAutospacing="0"/>
              <w:rPr>
                <w:rFonts w:ascii="Garamond" w:hAnsi="Garamond"/>
                <w:lang w:val="sq-AL"/>
              </w:rPr>
            </w:pPr>
            <w:r w:rsidRPr="008054EE">
              <w:rPr>
                <w:rFonts w:ascii="Garamond" w:hAnsi="Garamond"/>
                <w:position w:val="-34"/>
                <w:lang w:val="sq-AL"/>
              </w:rPr>
              <w:object w:dxaOrig="3000" w:dyaOrig="780">
                <v:shape id="_x0000_i1035" type="#_x0000_t75" style="width:163.25pt;height:42.7pt" o:ole="" fillcolor="window">
                  <v:imagedata r:id="rId56" o:title=""/>
                </v:shape>
                <o:OLEObject Type="Embed" ProgID="Equation.3" ShapeID="_x0000_i1035" DrawAspect="Content" ObjectID="_1480258639" r:id="rId57"/>
              </w:object>
            </w:r>
          </w:p>
        </w:tc>
        <w:tc>
          <w:tcPr>
            <w:tcW w:w="2612"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(H</w:t>
            </w:r>
            <w:r w:rsidRPr="008054EE">
              <w:rPr>
                <w:rFonts w:ascii="Garamond" w:hAnsi="Garamond"/>
                <w:szCs w:val="24"/>
                <w:vertAlign w:val="subscript"/>
                <w:lang w:val="sq-AL"/>
              </w:rPr>
              <w:t>lëkurë</w:t>
            </w:r>
            <w:r w:rsidRPr="008054EE">
              <w:rPr>
                <w:rFonts w:ascii="Garamond" w:hAnsi="Garamond"/>
                <w:szCs w:val="24"/>
                <w:lang w:val="sq-AL"/>
              </w:rPr>
              <w:t xml:space="preserve"> është relevante vetëm në brezin 380-3000 nm)</w:t>
            </w:r>
          </w:p>
        </w:tc>
      </w:tr>
    </w:tbl>
    <w:p w:rsidR="001E4A75" w:rsidRPr="008054EE" w:rsidRDefault="00802D44" w:rsidP="001E4A75">
      <w:pPr>
        <w:pStyle w:val="Paragrafi"/>
        <w:rPr>
          <w:szCs w:val="24"/>
          <w:lang w:val="sq-AL"/>
        </w:rPr>
      </w:pPr>
      <w:r w:rsidRPr="008054EE">
        <w:rPr>
          <w:szCs w:val="24"/>
          <w:lang w:val="sq-AL"/>
        </w:rPr>
        <w:t>Për efekt të kësaj rregulloreje, formulat e mësipërme mund të zëvendësohen nga shprehjet e mëposhtme duke përdorur vlerat diskrete, siç përcaktohet në tabelat e mëposhtme:</w:t>
      </w:r>
    </w:p>
    <w:p w:rsidR="001E4A75" w:rsidRPr="008054EE" w:rsidRDefault="001E4A75" w:rsidP="001E4A75">
      <w:pPr>
        <w:pStyle w:val="Paragrafi"/>
        <w:rPr>
          <w:szCs w:val="24"/>
          <w:lang w:val="sq-AL"/>
        </w:rPr>
      </w:pPr>
    </w:p>
    <w:tbl>
      <w:tblPr>
        <w:tblW w:w="5000" w:type="pct"/>
        <w:jc w:val="center"/>
        <w:tblBorders>
          <w:insideH w:val="single" w:sz="4" w:space="0" w:color="auto"/>
        </w:tblBorders>
        <w:tblLayout w:type="fixed"/>
        <w:tblLook w:val="04A0" w:firstRow="1" w:lastRow="0" w:firstColumn="1" w:lastColumn="0" w:noHBand="0" w:noVBand="1"/>
      </w:tblPr>
      <w:tblGrid>
        <w:gridCol w:w="1908"/>
        <w:gridCol w:w="3788"/>
        <w:gridCol w:w="4159"/>
      </w:tblGrid>
      <w:tr w:rsidR="00802D44" w:rsidRPr="008054EE" w:rsidTr="00665EAD">
        <w:trPr>
          <w:jc w:val="center"/>
        </w:trPr>
        <w:tc>
          <w:tcPr>
            <w:tcW w:w="968"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(a)</w:t>
            </w:r>
          </w:p>
        </w:tc>
        <w:tc>
          <w:tcPr>
            <w:tcW w:w="1922" w:type="pct"/>
          </w:tcPr>
          <w:p w:rsidR="0030390B" w:rsidRPr="008054EE" w:rsidRDefault="00802D44">
            <w:pPr>
              <w:pStyle w:val="NormalWeb"/>
              <w:spacing w:before="0" w:beforeAutospacing="0" w:after="0" w:afterAutospacing="0"/>
              <w:rPr>
                <w:rFonts w:ascii="Garamond" w:hAnsi="Garamond"/>
                <w:lang w:val="sq-AL"/>
              </w:rPr>
            </w:pPr>
            <w:r w:rsidRPr="008054EE">
              <w:rPr>
                <w:rFonts w:ascii="Garamond" w:hAnsi="Garamond"/>
                <w:position w:val="-32"/>
                <w:lang w:val="sq-AL"/>
              </w:rPr>
              <w:object w:dxaOrig="2460" w:dyaOrig="740">
                <v:shape id="_x0000_i1036" type="#_x0000_t75" style="width:133.95pt;height:39.35pt" o:ole="" fillcolor="window">
                  <v:imagedata r:id="rId58" o:title=""/>
                </v:shape>
                <o:OLEObject Type="Embed" ProgID="Equation.3" ShapeID="_x0000_i1036" DrawAspect="Content" ObjectID="_1480258640" r:id="rId59"/>
              </w:object>
            </w:r>
          </w:p>
        </w:tc>
        <w:tc>
          <w:tcPr>
            <w:tcW w:w="2110"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dhe H</w:t>
            </w:r>
            <w:r w:rsidRPr="008054EE">
              <w:rPr>
                <w:rFonts w:ascii="Garamond" w:hAnsi="Garamond"/>
                <w:szCs w:val="24"/>
                <w:vertAlign w:val="subscript"/>
                <w:lang w:val="sq-AL"/>
              </w:rPr>
              <w:t>eff</w:t>
            </w:r>
            <w:r w:rsidRPr="008054EE">
              <w:rPr>
                <w:rFonts w:ascii="Garamond" w:hAnsi="Garamond"/>
                <w:szCs w:val="24"/>
                <w:lang w:val="sq-AL"/>
              </w:rPr>
              <w:t xml:space="preserve"> ¼ E</w:t>
            </w:r>
            <w:r w:rsidRPr="008054EE">
              <w:rPr>
                <w:rFonts w:ascii="Garamond" w:hAnsi="Garamond"/>
                <w:szCs w:val="24"/>
                <w:vertAlign w:val="subscript"/>
                <w:lang w:val="sq-AL"/>
              </w:rPr>
              <w:t>eff</w:t>
            </w:r>
            <w:r w:rsidRPr="008054EE">
              <w:rPr>
                <w:rFonts w:ascii="Garamond" w:hAnsi="Garamond"/>
                <w:szCs w:val="24"/>
                <w:lang w:val="sq-AL"/>
              </w:rPr>
              <w:t xml:space="preserve"> · Δt</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r>
      <w:tr w:rsidR="00802D44" w:rsidRPr="008054EE" w:rsidTr="00665EAD">
        <w:trPr>
          <w:jc w:val="center"/>
        </w:trPr>
        <w:tc>
          <w:tcPr>
            <w:tcW w:w="968"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(b)</w:t>
            </w:r>
          </w:p>
        </w:tc>
        <w:tc>
          <w:tcPr>
            <w:tcW w:w="1922" w:type="pct"/>
          </w:tcPr>
          <w:p w:rsidR="0030390B" w:rsidRPr="008054EE" w:rsidRDefault="00802D44">
            <w:pPr>
              <w:pStyle w:val="NormalWeb"/>
              <w:spacing w:before="0" w:beforeAutospacing="0" w:after="0" w:afterAutospacing="0"/>
              <w:rPr>
                <w:rFonts w:ascii="Garamond" w:hAnsi="Garamond"/>
                <w:lang w:val="sq-AL"/>
              </w:rPr>
            </w:pPr>
            <w:r w:rsidRPr="008054EE">
              <w:rPr>
                <w:rFonts w:ascii="Garamond" w:hAnsi="Garamond"/>
                <w:position w:val="-32"/>
                <w:lang w:val="sq-AL"/>
              </w:rPr>
              <w:object w:dxaOrig="2020" w:dyaOrig="740">
                <v:shape id="_x0000_i1037" type="#_x0000_t75" style="width:109.65pt;height:39.35pt" o:ole="" fillcolor="window">
                  <v:imagedata r:id="rId60" o:title=""/>
                </v:shape>
                <o:OLEObject Type="Embed" ProgID="Equation.3" ShapeID="_x0000_i1037" DrawAspect="Content" ObjectID="_1480258641" r:id="rId61"/>
              </w:object>
            </w:r>
          </w:p>
        </w:tc>
        <w:tc>
          <w:tcPr>
            <w:tcW w:w="2110"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dhe H</w:t>
            </w:r>
            <w:r w:rsidRPr="008054EE">
              <w:rPr>
                <w:rFonts w:ascii="Garamond" w:hAnsi="Garamond"/>
                <w:szCs w:val="24"/>
                <w:vertAlign w:val="subscript"/>
                <w:lang w:val="sq-AL"/>
              </w:rPr>
              <w:t>UVA</w:t>
            </w:r>
            <w:r w:rsidRPr="008054EE">
              <w:rPr>
                <w:rFonts w:ascii="Garamond" w:hAnsi="Garamond"/>
                <w:szCs w:val="24"/>
                <w:lang w:val="sq-AL"/>
              </w:rPr>
              <w:t xml:space="preserve"> ¼ E</w:t>
            </w:r>
            <w:r w:rsidRPr="008054EE">
              <w:rPr>
                <w:rFonts w:ascii="Garamond" w:hAnsi="Garamond"/>
                <w:szCs w:val="24"/>
                <w:vertAlign w:val="subscript"/>
                <w:lang w:val="sq-AL"/>
              </w:rPr>
              <w:t>UVA</w:t>
            </w:r>
            <w:r w:rsidRPr="008054EE">
              <w:rPr>
                <w:rFonts w:ascii="Garamond" w:hAnsi="Garamond"/>
                <w:szCs w:val="24"/>
                <w:lang w:val="sq-AL"/>
              </w:rPr>
              <w:t xml:space="preserve"> · Δt</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r>
      <w:tr w:rsidR="00802D44" w:rsidRPr="008054EE" w:rsidTr="00665EAD">
        <w:trPr>
          <w:jc w:val="center"/>
        </w:trPr>
        <w:tc>
          <w:tcPr>
            <w:tcW w:w="968"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(c), (d)</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922" w:type="pct"/>
          </w:tcPr>
          <w:p w:rsidR="001E4A75" w:rsidRPr="008054EE" w:rsidRDefault="00802D44"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position w:val="-30"/>
                <w:szCs w:val="24"/>
                <w:lang w:val="sq-AL"/>
              </w:rPr>
              <w:object w:dxaOrig="2320" w:dyaOrig="740">
                <v:shape id="_x0000_i1038" type="#_x0000_t75" style="width:116.35pt;height:36.85pt" o:ole="" fillcolor="window">
                  <v:imagedata r:id="rId62" o:title=""/>
                </v:shape>
                <o:OLEObject Type="Embed" ProgID="Equation.3" ShapeID="_x0000_i1038" DrawAspect="Content" ObjectID="_1480258642" r:id="rId63"/>
              </w:object>
            </w:r>
          </w:p>
        </w:tc>
        <w:tc>
          <w:tcPr>
            <w:tcW w:w="2110"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r>
      <w:tr w:rsidR="00802D44" w:rsidRPr="008054EE" w:rsidTr="00665EAD">
        <w:trPr>
          <w:jc w:val="center"/>
        </w:trPr>
        <w:tc>
          <w:tcPr>
            <w:tcW w:w="968"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(e), (f)</w:t>
            </w:r>
          </w:p>
        </w:tc>
        <w:tc>
          <w:tcPr>
            <w:tcW w:w="1922" w:type="pct"/>
          </w:tcPr>
          <w:p w:rsidR="001E4A75" w:rsidRPr="008054EE" w:rsidRDefault="00802D44"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position w:val="-30"/>
                <w:szCs w:val="24"/>
                <w:lang w:val="sq-AL"/>
              </w:rPr>
              <w:object w:dxaOrig="2340" w:dyaOrig="720">
                <v:shape id="_x0000_i1039" type="#_x0000_t75" style="width:117.2pt;height:36.85pt" o:ole="" fillcolor="window">
                  <v:imagedata r:id="rId64" o:title=""/>
                </v:shape>
                <o:OLEObject Type="Embed" ProgID="Equation.3" ShapeID="_x0000_i1039" DrawAspect="Content" ObjectID="_1480258643" r:id="rId65"/>
              </w:object>
            </w:r>
          </w:p>
        </w:tc>
        <w:tc>
          <w:tcPr>
            <w:tcW w:w="2110"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r>
      <w:tr w:rsidR="00802D44" w:rsidRPr="008054EE" w:rsidTr="00665EAD">
        <w:trPr>
          <w:trHeight w:val="611"/>
          <w:jc w:val="center"/>
        </w:trPr>
        <w:tc>
          <w:tcPr>
            <w:tcW w:w="968"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(g) deri në (l)</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922" w:type="pct"/>
          </w:tcPr>
          <w:p w:rsidR="0030390B" w:rsidRPr="008054EE" w:rsidRDefault="00802D44">
            <w:pPr>
              <w:pStyle w:val="NormalWeb"/>
              <w:tabs>
                <w:tab w:val="right" w:pos="3024"/>
              </w:tabs>
              <w:spacing w:before="0" w:beforeAutospacing="0" w:after="0" w:afterAutospacing="0"/>
              <w:rPr>
                <w:rFonts w:ascii="Garamond" w:hAnsi="Garamond"/>
                <w:lang w:val="sq-AL"/>
              </w:rPr>
            </w:pPr>
            <w:r w:rsidRPr="008054EE">
              <w:rPr>
                <w:rFonts w:ascii="Garamond" w:hAnsi="Garamond"/>
                <w:position w:val="-34"/>
                <w:lang w:val="sq-AL"/>
              </w:rPr>
              <w:object w:dxaOrig="2200" w:dyaOrig="780">
                <v:shape id="_x0000_i1040" type="#_x0000_t75" style="width:109.65pt;height:39.35pt" o:ole="" fillcolor="window">
                  <v:imagedata r:id="rId66" o:title=""/>
                </v:shape>
                <o:OLEObject Type="Embed" ProgID="Equation.3" ShapeID="_x0000_i1040" DrawAspect="Content" ObjectID="_1480258644" r:id="rId67"/>
              </w:object>
            </w:r>
            <w:r w:rsidR="001E4A75" w:rsidRPr="008054EE">
              <w:rPr>
                <w:rFonts w:ascii="Garamond" w:hAnsi="Garamond"/>
                <w:lang w:val="sq-AL"/>
              </w:rPr>
              <w:tab/>
            </w:r>
          </w:p>
        </w:tc>
        <w:tc>
          <w:tcPr>
            <w:tcW w:w="2110"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(Shih tabelën 1.1 për vlera të përshtatshme të λ1 dhe λ2)</w:t>
            </w:r>
          </w:p>
        </w:tc>
      </w:tr>
      <w:tr w:rsidR="00802D44" w:rsidRPr="008054EE" w:rsidTr="00665EAD">
        <w:trPr>
          <w:trHeight w:val="611"/>
          <w:jc w:val="center"/>
        </w:trPr>
        <w:tc>
          <w:tcPr>
            <w:tcW w:w="968"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(m), (n)</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c>
          <w:tcPr>
            <w:tcW w:w="1922" w:type="pct"/>
          </w:tcPr>
          <w:p w:rsidR="0030390B" w:rsidRPr="008054EE" w:rsidRDefault="00802D44">
            <w:pPr>
              <w:pStyle w:val="NormalWeb"/>
              <w:tabs>
                <w:tab w:val="right" w:pos="3024"/>
              </w:tabs>
              <w:spacing w:before="0" w:beforeAutospacing="0" w:after="0" w:afterAutospacing="0"/>
              <w:rPr>
                <w:rFonts w:ascii="Garamond" w:hAnsi="Garamond"/>
                <w:lang w:val="sq-AL"/>
              </w:rPr>
            </w:pPr>
            <w:r w:rsidRPr="008054EE">
              <w:rPr>
                <w:rFonts w:ascii="Garamond" w:hAnsi="Garamond"/>
                <w:i/>
                <w:position w:val="-30"/>
                <w:lang w:val="sq-AL"/>
              </w:rPr>
              <w:object w:dxaOrig="1860" w:dyaOrig="720">
                <v:shape id="_x0000_i1041" type="#_x0000_t75" style="width:92.95pt;height:36.85pt" o:ole="" fillcolor="window">
                  <v:imagedata r:id="rId68" o:title=""/>
                </v:shape>
                <o:OLEObject Type="Embed" ProgID="Equation.3" ShapeID="_x0000_i1041" DrawAspect="Content" ObjectID="_1480258645" r:id="rId69"/>
              </w:object>
            </w:r>
          </w:p>
        </w:tc>
        <w:tc>
          <w:tcPr>
            <w:tcW w:w="2110"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dhe H</w:t>
            </w:r>
            <w:r w:rsidRPr="008054EE">
              <w:rPr>
                <w:rFonts w:ascii="Garamond" w:hAnsi="Garamond"/>
                <w:szCs w:val="24"/>
                <w:vertAlign w:val="subscript"/>
                <w:lang w:val="sq-AL"/>
              </w:rPr>
              <w:t>lëkurë</w:t>
            </w:r>
            <w:r w:rsidRPr="008054EE">
              <w:rPr>
                <w:rFonts w:ascii="Garamond" w:hAnsi="Garamond"/>
                <w:szCs w:val="24"/>
                <w:lang w:val="sq-AL"/>
              </w:rPr>
              <w:t xml:space="preserve"> ¼ E</w:t>
            </w:r>
            <w:r w:rsidRPr="008054EE">
              <w:rPr>
                <w:rFonts w:ascii="Garamond" w:hAnsi="Garamond"/>
                <w:szCs w:val="24"/>
                <w:vertAlign w:val="subscript"/>
                <w:lang w:val="sq-AL"/>
              </w:rPr>
              <w:t>lëkurë</w:t>
            </w:r>
            <w:r w:rsidRPr="008054EE">
              <w:rPr>
                <w:rFonts w:ascii="Garamond" w:hAnsi="Garamond"/>
                <w:szCs w:val="24"/>
                <w:lang w:val="sq-AL"/>
              </w:rPr>
              <w:t xml:space="preserve"> · Δt</w:t>
            </w:r>
          </w:p>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r>
      <w:tr w:rsidR="00802D44" w:rsidRPr="008054EE" w:rsidTr="00665EAD">
        <w:trPr>
          <w:trHeight w:val="611"/>
          <w:jc w:val="center"/>
        </w:trPr>
        <w:tc>
          <w:tcPr>
            <w:tcW w:w="968"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r w:rsidRPr="008054EE">
              <w:rPr>
                <w:rFonts w:ascii="Garamond" w:hAnsi="Garamond"/>
                <w:szCs w:val="24"/>
                <w:lang w:val="sq-AL"/>
              </w:rPr>
              <w:t>(o)</w:t>
            </w:r>
          </w:p>
        </w:tc>
        <w:tc>
          <w:tcPr>
            <w:tcW w:w="1922" w:type="pct"/>
          </w:tcPr>
          <w:p w:rsidR="0030390B" w:rsidRPr="008054EE" w:rsidRDefault="00802D44">
            <w:pPr>
              <w:pStyle w:val="NormalWeb"/>
              <w:tabs>
                <w:tab w:val="right" w:pos="3024"/>
              </w:tabs>
              <w:spacing w:before="0" w:beforeAutospacing="0" w:after="0" w:afterAutospacing="0"/>
              <w:rPr>
                <w:rFonts w:ascii="Garamond" w:hAnsi="Garamond"/>
                <w:lang w:val="sq-AL"/>
              </w:rPr>
            </w:pPr>
            <w:r w:rsidRPr="008054EE">
              <w:rPr>
                <w:rFonts w:ascii="Garamond" w:hAnsi="Garamond"/>
                <w:i/>
                <w:position w:val="-30"/>
                <w:lang w:val="sq-AL"/>
              </w:rPr>
              <w:object w:dxaOrig="2060" w:dyaOrig="720">
                <v:shape id="_x0000_i1042" type="#_x0000_t75" style="width:103pt;height:36.85pt" o:ole="" fillcolor="window">
                  <v:imagedata r:id="rId70" o:title=""/>
                </v:shape>
                <o:OLEObject Type="Embed" ProgID="Equation.3" ShapeID="_x0000_i1042" DrawAspect="Content" ObjectID="_1480258646" r:id="rId71"/>
              </w:object>
            </w:r>
          </w:p>
        </w:tc>
        <w:tc>
          <w:tcPr>
            <w:tcW w:w="2110" w:type="pct"/>
          </w:tcPr>
          <w:p w:rsidR="001E4A75" w:rsidRPr="008054EE" w:rsidRDefault="001E4A75" w:rsidP="001E4A75">
            <w:pPr>
              <w:autoSpaceDE w:val="0"/>
              <w:autoSpaceDN w:val="0"/>
              <w:adjustRightInd w:val="0"/>
              <w:spacing w:after="0" w:line="240" w:lineRule="auto"/>
              <w:ind w:firstLine="0"/>
              <w:rPr>
                <w:rFonts w:ascii="Garamond" w:hAnsi="Garamond"/>
                <w:szCs w:val="24"/>
                <w:lang w:val="sq-AL"/>
              </w:rPr>
            </w:pPr>
          </w:p>
        </w:tc>
      </w:tr>
    </w:tbl>
    <w:p w:rsidR="001E4A75" w:rsidRPr="008054EE" w:rsidRDefault="001E4A75" w:rsidP="001E4A75">
      <w:pPr>
        <w:pStyle w:val="Paragrafi"/>
        <w:rPr>
          <w:sz w:val="8"/>
          <w:szCs w:val="24"/>
          <w:lang w:val="sq-AL"/>
        </w:rPr>
      </w:pPr>
    </w:p>
    <w:p w:rsidR="001E4A75" w:rsidRPr="008054EE" w:rsidRDefault="00802D44" w:rsidP="001E4A75">
      <w:pPr>
        <w:pStyle w:val="Paragrafi"/>
        <w:rPr>
          <w:lang w:val="sq-AL"/>
        </w:rPr>
      </w:pPr>
      <w:r w:rsidRPr="008054EE">
        <w:rPr>
          <w:lang w:val="sq-AL"/>
        </w:rPr>
        <w:t>Shënime</w:t>
      </w:r>
    </w:p>
    <w:p w:rsidR="001E4A75" w:rsidRPr="008054EE" w:rsidRDefault="00802D44" w:rsidP="001E4A75">
      <w:pPr>
        <w:pStyle w:val="Paragrafi"/>
        <w:rPr>
          <w:lang w:val="sq-AL"/>
        </w:rPr>
      </w:pPr>
      <w:r w:rsidRPr="008054EE">
        <w:rPr>
          <w:lang w:val="sq-AL"/>
        </w:rPr>
        <w:t>Eλ (λ,t), Eλ</w:t>
      </w:r>
      <w:r w:rsidR="00EE554B" w:rsidRPr="008054EE">
        <w:rPr>
          <w:lang w:val="sq-AL"/>
        </w:rPr>
        <w:t xml:space="preserve"> </w:t>
      </w:r>
      <w:r w:rsidRPr="008054EE">
        <w:rPr>
          <w:lang w:val="sq-AL"/>
        </w:rPr>
        <w:tab/>
        <w:t xml:space="preserve">iradianca spektrale apo densiteti spektral i fuqisë është fuqia e rrezatimit rënës për njësi të sipërfaqes, i shprehur në vat për metër katror për nanometër </w:t>
      </w:r>
      <w:r w:rsidR="00EE554B" w:rsidRPr="008054EE">
        <w:rPr>
          <w:lang w:val="sq-AL"/>
        </w:rPr>
        <w:t>[</w:t>
      </w:r>
      <w:r w:rsidRPr="008054EE">
        <w:rPr>
          <w:lang w:val="sq-AL"/>
        </w:rPr>
        <w:t>Ë m−2 nm−1]; vlerat e Eλ (λ, t) dhe Eλ përftohen nga matjet ose mund të sigurohen nga prodhuesi i pajisjes;</w:t>
      </w:r>
    </w:p>
    <w:p w:rsidR="001E4A75" w:rsidRPr="008054EE" w:rsidRDefault="00802D44" w:rsidP="001E4A75">
      <w:pPr>
        <w:pStyle w:val="Paragrafi"/>
        <w:rPr>
          <w:lang w:val="sq-AL"/>
        </w:rPr>
      </w:pPr>
      <w:r w:rsidRPr="008054EE">
        <w:rPr>
          <w:lang w:val="sq-AL"/>
        </w:rPr>
        <w:t>E</w:t>
      </w:r>
      <w:r w:rsidR="00EE554B" w:rsidRPr="008054EE">
        <w:rPr>
          <w:lang w:val="sq-AL"/>
        </w:rPr>
        <w:t xml:space="preserve"> </w:t>
      </w:r>
      <w:r w:rsidRPr="008054EE">
        <w:rPr>
          <w:lang w:val="sq-AL"/>
        </w:rPr>
        <w:t>eff</w:t>
      </w:r>
      <w:r w:rsidRPr="008054EE">
        <w:rPr>
          <w:lang w:val="sq-AL"/>
        </w:rPr>
        <w:tab/>
        <w:t>iradianca efektive (brezi UV) është iradianca e llogaritur brenda brezit të gjatësisë së valës 180 nm deri në 400 nm, i ponderuar spektralisht sipas S (λ), e shprehur në vat për metër katror</w:t>
      </w:r>
      <w:r w:rsidR="00B30C5D" w:rsidRPr="008054EE">
        <w:rPr>
          <w:lang w:val="sq-AL"/>
        </w:rPr>
        <w:t>ë[</w:t>
      </w:r>
      <w:r w:rsidRPr="008054EE">
        <w:rPr>
          <w:lang w:val="sq-AL"/>
        </w:rPr>
        <w:t>m−2];</w:t>
      </w:r>
    </w:p>
    <w:p w:rsidR="001E4A75" w:rsidRPr="008054EE" w:rsidRDefault="00802D44" w:rsidP="001E4A75">
      <w:pPr>
        <w:pStyle w:val="Paragrafi"/>
        <w:rPr>
          <w:lang w:val="sq-AL"/>
        </w:rPr>
      </w:pPr>
      <w:r w:rsidRPr="008054EE">
        <w:rPr>
          <w:lang w:val="sq-AL"/>
        </w:rPr>
        <w:t xml:space="preserve">H ekspozimi në rrezatim është integrali në kohë i fluksit të rrezatimit, i shprehur në xhaul për metër katror </w:t>
      </w:r>
      <w:r w:rsidR="00B30C5D" w:rsidRPr="008054EE">
        <w:rPr>
          <w:lang w:val="sq-AL"/>
        </w:rPr>
        <w:t>[</w:t>
      </w:r>
      <w:r w:rsidRPr="008054EE">
        <w:rPr>
          <w:lang w:val="sq-AL"/>
        </w:rPr>
        <w:t xml:space="preserve"> m−2];</w:t>
      </w:r>
    </w:p>
    <w:p w:rsidR="001E4A75" w:rsidRPr="008054EE" w:rsidRDefault="00802D44" w:rsidP="001E4A75">
      <w:pPr>
        <w:pStyle w:val="Paragrafi"/>
        <w:rPr>
          <w:lang w:val="sq-AL"/>
        </w:rPr>
      </w:pPr>
      <w:r w:rsidRPr="008054EE">
        <w:rPr>
          <w:lang w:val="sq-AL"/>
        </w:rPr>
        <w:t>H</w:t>
      </w:r>
      <w:r w:rsidRPr="008054EE">
        <w:rPr>
          <w:vertAlign w:val="subscript"/>
          <w:lang w:val="sq-AL"/>
        </w:rPr>
        <w:t>eff</w:t>
      </w:r>
      <w:r w:rsidRPr="008054EE">
        <w:rPr>
          <w:lang w:val="sq-AL"/>
        </w:rPr>
        <w:t xml:space="preserve"> </w:t>
      </w:r>
      <w:r w:rsidRPr="008054EE">
        <w:rPr>
          <w:lang w:val="sq-AL"/>
        </w:rPr>
        <w:tab/>
      </w:r>
      <w:r w:rsidRPr="008054EE">
        <w:rPr>
          <w:lang w:val="sq-AL"/>
        </w:rPr>
        <w:tab/>
        <w:t xml:space="preserve">ekspozimi radiant efektiv është ekspozimi radiant i ponderuar spektralisht sipas S (λ), i shprehur në xhaul për metër katror </w:t>
      </w:r>
      <w:r w:rsidR="00B30C5D" w:rsidRPr="008054EE">
        <w:rPr>
          <w:lang w:val="sq-AL"/>
        </w:rPr>
        <w:t>[</w:t>
      </w:r>
      <w:r w:rsidRPr="008054EE">
        <w:rPr>
          <w:lang w:val="sq-AL"/>
        </w:rPr>
        <w:t xml:space="preserve"> m−2];</w:t>
      </w:r>
    </w:p>
    <w:p w:rsidR="001E4A75" w:rsidRPr="008054EE" w:rsidRDefault="00802D44" w:rsidP="001E4A75">
      <w:pPr>
        <w:pStyle w:val="Paragrafi"/>
        <w:rPr>
          <w:lang w:val="sq-AL"/>
        </w:rPr>
      </w:pPr>
      <w:r w:rsidRPr="008054EE">
        <w:rPr>
          <w:lang w:val="sq-AL"/>
        </w:rPr>
        <w:t>E</w:t>
      </w:r>
      <w:r w:rsidRPr="008054EE">
        <w:rPr>
          <w:vertAlign w:val="subscript"/>
          <w:lang w:val="sq-AL"/>
        </w:rPr>
        <w:t>UVA</w:t>
      </w:r>
      <w:r w:rsidRPr="008054EE">
        <w:rPr>
          <w:lang w:val="sq-AL"/>
        </w:rPr>
        <w:t xml:space="preserve"> </w:t>
      </w:r>
      <w:r w:rsidRPr="008054EE">
        <w:rPr>
          <w:lang w:val="sq-AL"/>
        </w:rPr>
        <w:tab/>
      </w:r>
      <w:r w:rsidRPr="008054EE">
        <w:rPr>
          <w:lang w:val="sq-AL"/>
        </w:rPr>
        <w:tab/>
        <w:t xml:space="preserve"> fluksi total i rrezatimit (UVA) është fluksi i rrezatimit i llogaritur brenda brezit të gjatësisë së valës UVA 315 nm deri në 400 nm, e shprehur në vat për metër katror </w:t>
      </w:r>
      <w:r w:rsidR="00B30C5D" w:rsidRPr="008054EE">
        <w:rPr>
          <w:lang w:val="sq-AL"/>
        </w:rPr>
        <w:t>[</w:t>
      </w:r>
      <w:r w:rsidRPr="008054EE">
        <w:rPr>
          <w:lang w:val="sq-AL"/>
        </w:rPr>
        <w:t xml:space="preserve"> m−2];</w:t>
      </w:r>
    </w:p>
    <w:p w:rsidR="001E4A75" w:rsidRPr="008054EE" w:rsidRDefault="00802D44" w:rsidP="001E4A75">
      <w:pPr>
        <w:pStyle w:val="Paragrafi"/>
        <w:rPr>
          <w:lang w:val="sq-AL"/>
        </w:rPr>
      </w:pPr>
      <w:r w:rsidRPr="008054EE">
        <w:rPr>
          <w:lang w:val="sq-AL"/>
        </w:rPr>
        <w:t>H</w:t>
      </w:r>
      <w:r w:rsidRPr="008054EE">
        <w:rPr>
          <w:vertAlign w:val="subscript"/>
          <w:lang w:val="sq-AL"/>
        </w:rPr>
        <w:t>UVA</w:t>
      </w:r>
      <w:r w:rsidRPr="008054EE">
        <w:rPr>
          <w:lang w:val="sq-AL"/>
        </w:rPr>
        <w:t xml:space="preserve"> </w:t>
      </w:r>
      <w:r w:rsidRPr="008054EE">
        <w:rPr>
          <w:lang w:val="sq-AL"/>
        </w:rPr>
        <w:tab/>
        <w:t xml:space="preserve">ekspozimi radiant (UVA) është integrali në kohë dhe gjatësi vale ose shuma e iradiancës brenda brezit së gjatësisë së valës UVA nga 315 nm deri në 400 nm, i shprehur në xhaul për metër katror </w:t>
      </w:r>
      <w:r w:rsidR="00B30C5D" w:rsidRPr="008054EE">
        <w:rPr>
          <w:lang w:val="sq-AL"/>
        </w:rPr>
        <w:t>[</w:t>
      </w:r>
      <w:r w:rsidRPr="008054EE">
        <w:rPr>
          <w:lang w:val="sq-AL"/>
        </w:rPr>
        <w:t xml:space="preserve"> m−2];</w:t>
      </w:r>
    </w:p>
    <w:p w:rsidR="001E4A75" w:rsidRPr="008054EE" w:rsidRDefault="00802D44" w:rsidP="001E4A75">
      <w:pPr>
        <w:pStyle w:val="Paragrafi"/>
        <w:rPr>
          <w:lang w:val="sq-AL"/>
        </w:rPr>
      </w:pPr>
      <w:r w:rsidRPr="008054EE">
        <w:rPr>
          <w:lang w:val="sq-AL"/>
        </w:rPr>
        <w:t xml:space="preserve">S (λ) </w:t>
      </w:r>
      <w:r w:rsidRPr="008054EE">
        <w:rPr>
          <w:lang w:val="sq-AL"/>
        </w:rPr>
        <w:tab/>
      </w:r>
      <w:r w:rsidRPr="008054EE">
        <w:rPr>
          <w:lang w:val="sq-AL"/>
        </w:rPr>
        <w:tab/>
        <w:t>koeficienti spektral që merr në konsideratë varësinë e efekteve shëndetësore në sy dhe lëkurë nga gjatësia e valës të rrezatimit UV, (</w:t>
      </w:r>
      <w:r w:rsidR="00EE554B" w:rsidRPr="008054EE">
        <w:rPr>
          <w:lang w:val="sq-AL"/>
        </w:rPr>
        <w:t>t</w:t>
      </w:r>
      <w:r w:rsidRPr="008054EE">
        <w:rPr>
          <w:lang w:val="sq-AL"/>
        </w:rPr>
        <w:t xml:space="preserve">abela 1.2) </w:t>
      </w:r>
      <w:r w:rsidR="00B30C5D" w:rsidRPr="008054EE">
        <w:rPr>
          <w:lang w:val="sq-AL"/>
        </w:rPr>
        <w:t>[</w:t>
      </w:r>
      <w:r w:rsidRPr="008054EE">
        <w:rPr>
          <w:lang w:val="sq-AL"/>
        </w:rPr>
        <w:t>pa dimensione];</w:t>
      </w:r>
    </w:p>
    <w:p w:rsidR="001E4A75" w:rsidRPr="008054EE" w:rsidRDefault="00802D44" w:rsidP="001E4A75">
      <w:pPr>
        <w:pStyle w:val="Paragrafi"/>
        <w:rPr>
          <w:lang w:val="sq-AL"/>
        </w:rPr>
      </w:pPr>
      <w:r w:rsidRPr="008054EE">
        <w:rPr>
          <w:lang w:val="sq-AL"/>
        </w:rPr>
        <w:t>t, Δt</w:t>
      </w:r>
      <w:r w:rsidRPr="008054EE">
        <w:rPr>
          <w:lang w:val="sq-AL"/>
        </w:rPr>
        <w:tab/>
      </w:r>
      <w:r w:rsidRPr="008054EE">
        <w:rPr>
          <w:lang w:val="sq-AL"/>
        </w:rPr>
        <w:tab/>
      </w:r>
      <w:r w:rsidR="00EE554B" w:rsidRPr="008054EE">
        <w:rPr>
          <w:lang w:val="sq-AL"/>
        </w:rPr>
        <w:t xml:space="preserve"> </w:t>
      </w:r>
      <w:r w:rsidRPr="008054EE">
        <w:rPr>
          <w:lang w:val="sq-AL"/>
        </w:rPr>
        <w:t xml:space="preserve">koha, kohëzgjatja e ekspozimit, e shprehur në sekonda </w:t>
      </w:r>
      <w:r w:rsidR="00B30C5D" w:rsidRPr="008054EE">
        <w:rPr>
          <w:lang w:val="sq-AL"/>
        </w:rPr>
        <w:t>[</w:t>
      </w:r>
      <w:r w:rsidRPr="008054EE">
        <w:rPr>
          <w:lang w:val="sq-AL"/>
        </w:rPr>
        <w:t>s];</w:t>
      </w:r>
    </w:p>
    <w:p w:rsidR="001E4A75" w:rsidRPr="008054EE" w:rsidRDefault="00802D44" w:rsidP="001E4A75">
      <w:pPr>
        <w:pStyle w:val="Paragrafi"/>
        <w:rPr>
          <w:lang w:val="sq-AL"/>
        </w:rPr>
      </w:pPr>
      <w:r w:rsidRPr="008054EE">
        <w:rPr>
          <w:lang w:val="sq-AL"/>
        </w:rPr>
        <w:t>λ</w:t>
      </w:r>
      <w:r w:rsidRPr="008054EE">
        <w:rPr>
          <w:lang w:val="sq-AL"/>
        </w:rPr>
        <w:tab/>
      </w:r>
      <w:r w:rsidRPr="008054EE">
        <w:rPr>
          <w:lang w:val="sq-AL"/>
        </w:rPr>
        <w:tab/>
        <w:t xml:space="preserve">gjatësia e valës, e shprehur në nanometër </w:t>
      </w:r>
      <w:r w:rsidR="00EE554B" w:rsidRPr="008054EE">
        <w:rPr>
          <w:lang w:val="sq-AL"/>
        </w:rPr>
        <w:t>[</w:t>
      </w:r>
      <w:r w:rsidRPr="008054EE">
        <w:rPr>
          <w:lang w:val="sq-AL"/>
        </w:rPr>
        <w:t>nm];</w:t>
      </w:r>
    </w:p>
    <w:p w:rsidR="001E4A75" w:rsidRPr="008054EE" w:rsidRDefault="00802D44" w:rsidP="001E4A75">
      <w:pPr>
        <w:pStyle w:val="Paragrafi"/>
        <w:rPr>
          <w:lang w:val="sq-AL"/>
        </w:rPr>
      </w:pPr>
      <w:r w:rsidRPr="008054EE">
        <w:rPr>
          <w:lang w:val="sq-AL"/>
        </w:rPr>
        <w:t xml:space="preserve">Δ λ </w:t>
      </w:r>
      <w:r w:rsidRPr="008054EE">
        <w:rPr>
          <w:lang w:val="sq-AL"/>
        </w:rPr>
        <w:tab/>
      </w:r>
      <w:r w:rsidRPr="008054EE">
        <w:rPr>
          <w:lang w:val="sq-AL"/>
        </w:rPr>
        <w:tab/>
        <w:t xml:space="preserve">gjerësia e brezit për intervalet e llogaritjes ose të matjes, e shprehur në nanometër </w:t>
      </w:r>
      <w:r w:rsidR="00B30C5D" w:rsidRPr="008054EE">
        <w:rPr>
          <w:lang w:val="sq-AL"/>
        </w:rPr>
        <w:t>[n</w:t>
      </w:r>
      <w:r w:rsidRPr="008054EE">
        <w:rPr>
          <w:lang w:val="sq-AL"/>
        </w:rPr>
        <w:t>m];</w:t>
      </w:r>
    </w:p>
    <w:p w:rsidR="001E4A75" w:rsidRPr="008054EE" w:rsidRDefault="00802D44" w:rsidP="001E4A75">
      <w:pPr>
        <w:pStyle w:val="Paragrafi"/>
        <w:rPr>
          <w:lang w:val="sq-AL"/>
        </w:rPr>
      </w:pPr>
      <w:r w:rsidRPr="008054EE">
        <w:rPr>
          <w:lang w:val="sq-AL"/>
        </w:rPr>
        <w:t xml:space="preserve">Lλ (λ), Lλ </w:t>
      </w:r>
      <w:r w:rsidRPr="008054EE">
        <w:rPr>
          <w:lang w:val="sq-AL"/>
        </w:rPr>
        <w:tab/>
        <w:t xml:space="preserve">radianca spektrale e burimit e shprehur në vat për metër katror për steradian për nanometër </w:t>
      </w:r>
      <w:r w:rsidR="00B30C5D" w:rsidRPr="008054EE">
        <w:rPr>
          <w:lang w:val="sq-AL"/>
        </w:rPr>
        <w:t>[</w:t>
      </w:r>
      <w:r w:rsidRPr="008054EE">
        <w:rPr>
          <w:lang w:val="sq-AL"/>
        </w:rPr>
        <w:t>W m−2 sr −1 nm−1];</w:t>
      </w:r>
    </w:p>
    <w:p w:rsidR="001E4A75" w:rsidRPr="008054EE" w:rsidRDefault="00802D44" w:rsidP="001E4A75">
      <w:pPr>
        <w:pStyle w:val="Paragrafi"/>
        <w:rPr>
          <w:lang w:val="sq-AL"/>
        </w:rPr>
      </w:pPr>
      <w:r w:rsidRPr="008054EE">
        <w:rPr>
          <w:lang w:val="sq-AL"/>
        </w:rPr>
        <w:t xml:space="preserve">R (λ) </w:t>
      </w:r>
      <w:r w:rsidRPr="008054EE">
        <w:rPr>
          <w:lang w:val="sq-AL"/>
        </w:rPr>
        <w:tab/>
      </w:r>
      <w:r w:rsidRPr="008054EE">
        <w:rPr>
          <w:lang w:val="sq-AL"/>
        </w:rPr>
        <w:tab/>
        <w:t xml:space="preserve">koeficienti spektral që merr në konsideratë varësinë nga </w:t>
      </w:r>
      <w:r w:rsidR="00EE554B" w:rsidRPr="008054EE">
        <w:rPr>
          <w:lang w:val="sq-AL"/>
        </w:rPr>
        <w:t>gjatësia</w:t>
      </w:r>
      <w:r w:rsidRPr="008054EE">
        <w:rPr>
          <w:lang w:val="sq-AL"/>
        </w:rPr>
        <w:t xml:space="preserve"> e valës të dëmtimit termal të shkaktuar te sytë nga rrezatimi i dukshëm dhe IKA (</w:t>
      </w:r>
      <w:r w:rsidR="006F696C" w:rsidRPr="008054EE">
        <w:rPr>
          <w:lang w:val="sq-AL"/>
        </w:rPr>
        <w:t xml:space="preserve">tabela </w:t>
      </w:r>
      <w:r w:rsidRPr="008054EE">
        <w:rPr>
          <w:lang w:val="sq-AL"/>
        </w:rPr>
        <w:t xml:space="preserve">1.3) </w:t>
      </w:r>
      <w:r w:rsidR="00EE554B" w:rsidRPr="008054EE">
        <w:rPr>
          <w:lang w:val="sq-AL"/>
        </w:rPr>
        <w:t>[</w:t>
      </w:r>
      <w:r w:rsidRPr="008054EE">
        <w:rPr>
          <w:lang w:val="sq-AL"/>
        </w:rPr>
        <w:t>pa dimensione];</w:t>
      </w:r>
    </w:p>
    <w:p w:rsidR="001E4A75" w:rsidRPr="008054EE" w:rsidRDefault="00802D44" w:rsidP="001E4A75">
      <w:pPr>
        <w:pStyle w:val="Paragrafi"/>
        <w:rPr>
          <w:lang w:val="sq-AL"/>
        </w:rPr>
      </w:pPr>
      <w:r w:rsidRPr="008054EE">
        <w:rPr>
          <w:lang w:val="sq-AL"/>
        </w:rPr>
        <w:t>L</w:t>
      </w:r>
      <w:r w:rsidRPr="008054EE">
        <w:rPr>
          <w:vertAlign w:val="subscript"/>
          <w:lang w:val="sq-AL"/>
        </w:rPr>
        <w:t>R</w:t>
      </w:r>
      <w:r w:rsidRPr="008054EE">
        <w:rPr>
          <w:lang w:val="sq-AL"/>
        </w:rPr>
        <w:t xml:space="preserve"> </w:t>
      </w:r>
      <w:r w:rsidRPr="008054EE">
        <w:rPr>
          <w:lang w:val="sq-AL"/>
        </w:rPr>
        <w:tab/>
      </w:r>
      <w:r w:rsidRPr="008054EE">
        <w:rPr>
          <w:lang w:val="sq-AL"/>
        </w:rPr>
        <w:tab/>
        <w:t xml:space="preserve">radianca efektive (dëmtimi termal) është radianca e ponderuar spektralisht sipas R (λ), i shprehur në vat për metër katror për steradian </w:t>
      </w:r>
      <w:r w:rsidR="00B30C5D" w:rsidRPr="008054EE">
        <w:rPr>
          <w:lang w:val="sq-AL"/>
        </w:rPr>
        <w:t>[</w:t>
      </w:r>
      <w:r w:rsidRPr="008054EE">
        <w:rPr>
          <w:lang w:val="sq-AL"/>
        </w:rPr>
        <w:t>W m−2 sr −1];</w:t>
      </w:r>
    </w:p>
    <w:p w:rsidR="001E4A75" w:rsidRPr="008054EE" w:rsidRDefault="00802D44" w:rsidP="001E4A75">
      <w:pPr>
        <w:pStyle w:val="Paragrafi"/>
        <w:rPr>
          <w:lang w:val="sq-AL"/>
        </w:rPr>
      </w:pPr>
      <w:r w:rsidRPr="008054EE">
        <w:rPr>
          <w:lang w:val="sq-AL"/>
        </w:rPr>
        <w:t xml:space="preserve">B (λ) </w:t>
      </w:r>
      <w:r w:rsidRPr="008054EE">
        <w:rPr>
          <w:lang w:val="sq-AL"/>
        </w:rPr>
        <w:tab/>
      </w:r>
      <w:r w:rsidRPr="008054EE">
        <w:rPr>
          <w:lang w:val="sq-AL"/>
        </w:rPr>
        <w:tab/>
        <w:t>koeficienti spektral që merr në konsideratë varësinë e dëmtimit fotokimik të shkaktuar te sytë nga gjatësia e valës nëpërmjet rrezatimit blu (</w:t>
      </w:r>
      <w:r w:rsidR="00EE554B" w:rsidRPr="008054EE">
        <w:rPr>
          <w:lang w:val="sq-AL"/>
        </w:rPr>
        <w:t>t</w:t>
      </w:r>
      <w:r w:rsidRPr="008054EE">
        <w:rPr>
          <w:lang w:val="sq-AL"/>
        </w:rPr>
        <w:t xml:space="preserve">abela 1.3) </w:t>
      </w:r>
      <w:r w:rsidR="00B30C5D" w:rsidRPr="008054EE">
        <w:rPr>
          <w:lang w:val="sq-AL"/>
        </w:rPr>
        <w:t>[</w:t>
      </w:r>
      <w:r w:rsidRPr="008054EE">
        <w:rPr>
          <w:lang w:val="sq-AL"/>
        </w:rPr>
        <w:t>pa dimensione];</w:t>
      </w:r>
    </w:p>
    <w:p w:rsidR="001E4A75" w:rsidRPr="008054EE" w:rsidRDefault="00802D44" w:rsidP="001E4A75">
      <w:pPr>
        <w:pStyle w:val="Paragrafi"/>
        <w:rPr>
          <w:lang w:val="sq-AL"/>
        </w:rPr>
      </w:pPr>
      <w:r w:rsidRPr="008054EE">
        <w:rPr>
          <w:lang w:val="sq-AL"/>
        </w:rPr>
        <w:t>L</w:t>
      </w:r>
      <w:r w:rsidRPr="008054EE">
        <w:rPr>
          <w:vertAlign w:val="subscript"/>
          <w:lang w:val="sq-AL"/>
        </w:rPr>
        <w:t>B</w:t>
      </w:r>
      <w:r w:rsidRPr="008054EE">
        <w:rPr>
          <w:lang w:val="sq-AL"/>
        </w:rPr>
        <w:t xml:space="preserve"> </w:t>
      </w:r>
      <w:r w:rsidRPr="008054EE">
        <w:rPr>
          <w:lang w:val="sq-AL"/>
        </w:rPr>
        <w:tab/>
      </w:r>
      <w:r w:rsidRPr="008054EE">
        <w:rPr>
          <w:lang w:val="sq-AL"/>
        </w:rPr>
        <w:tab/>
        <w:t xml:space="preserve">radianca efektive (drita blu) është radianca e llogaritur, e ponderuar spektralisht sipas B (λ), i shprehur në vat për metër katror për steradian </w:t>
      </w:r>
      <w:r w:rsidR="00B30C5D" w:rsidRPr="008054EE">
        <w:rPr>
          <w:lang w:val="sq-AL"/>
        </w:rPr>
        <w:t>[</w:t>
      </w:r>
      <w:r w:rsidRPr="008054EE">
        <w:rPr>
          <w:lang w:val="sq-AL"/>
        </w:rPr>
        <w:t>W m−2 sr −1];</w:t>
      </w:r>
    </w:p>
    <w:p w:rsidR="001E4A75" w:rsidRPr="008054EE" w:rsidRDefault="00802D44" w:rsidP="001E4A75">
      <w:pPr>
        <w:pStyle w:val="Paragrafi"/>
        <w:rPr>
          <w:lang w:val="sq-AL"/>
        </w:rPr>
      </w:pPr>
      <w:r w:rsidRPr="008054EE">
        <w:rPr>
          <w:lang w:val="sq-AL"/>
        </w:rPr>
        <w:t>E</w:t>
      </w:r>
      <w:r w:rsidRPr="008054EE">
        <w:rPr>
          <w:vertAlign w:val="subscript"/>
          <w:lang w:val="sq-AL"/>
        </w:rPr>
        <w:t>B</w:t>
      </w:r>
      <w:r w:rsidRPr="008054EE">
        <w:rPr>
          <w:lang w:val="sq-AL"/>
        </w:rPr>
        <w:t xml:space="preserve"> </w:t>
      </w:r>
      <w:r w:rsidRPr="008054EE">
        <w:rPr>
          <w:lang w:val="sq-AL"/>
        </w:rPr>
        <w:tab/>
      </w:r>
      <w:r w:rsidRPr="008054EE">
        <w:rPr>
          <w:lang w:val="sq-AL"/>
        </w:rPr>
        <w:tab/>
        <w:t xml:space="preserve">iradianca efektive (drita blu) është iradianca e llogaritur, e ponderuar spektralisht sipas B (λ), eshprehur në vat për metër katror </w:t>
      </w:r>
      <w:r w:rsidR="00B30C5D" w:rsidRPr="008054EE">
        <w:rPr>
          <w:lang w:val="sq-AL"/>
        </w:rPr>
        <w:t>[</w:t>
      </w:r>
      <w:r w:rsidRPr="008054EE">
        <w:rPr>
          <w:lang w:val="sq-AL"/>
        </w:rPr>
        <w:t>W m−2];</w:t>
      </w:r>
    </w:p>
    <w:p w:rsidR="001E4A75" w:rsidRPr="008054EE" w:rsidRDefault="00802D44" w:rsidP="001E4A75">
      <w:pPr>
        <w:pStyle w:val="Paragrafi"/>
        <w:rPr>
          <w:lang w:val="sq-AL"/>
        </w:rPr>
      </w:pPr>
      <w:r w:rsidRPr="008054EE">
        <w:rPr>
          <w:lang w:val="sq-AL"/>
        </w:rPr>
        <w:t>E</w:t>
      </w:r>
      <w:r w:rsidRPr="008054EE">
        <w:rPr>
          <w:vertAlign w:val="subscript"/>
          <w:lang w:val="sq-AL"/>
        </w:rPr>
        <w:t>IR</w:t>
      </w:r>
      <w:r w:rsidRPr="008054EE">
        <w:rPr>
          <w:lang w:val="sq-AL"/>
        </w:rPr>
        <w:t xml:space="preserve"> </w:t>
      </w:r>
      <w:r w:rsidRPr="008054EE">
        <w:rPr>
          <w:lang w:val="sq-AL"/>
        </w:rPr>
        <w:tab/>
      </w:r>
      <w:r w:rsidRPr="008054EE">
        <w:rPr>
          <w:lang w:val="sq-AL"/>
        </w:rPr>
        <w:tab/>
        <w:t xml:space="preserve">iradianca totale (dëmtim termal) është iradianca e llogaritur brenda brezit të gjatësisë së valës infra të kuqe 780 nm deri në 3000 nm, e shprehur në vat për metër katror </w:t>
      </w:r>
      <w:r w:rsidR="00B30C5D" w:rsidRPr="008054EE">
        <w:rPr>
          <w:lang w:val="sq-AL"/>
        </w:rPr>
        <w:t>[</w:t>
      </w:r>
      <w:r w:rsidRPr="008054EE">
        <w:rPr>
          <w:lang w:val="sq-AL"/>
        </w:rPr>
        <w:t>W m−2];</w:t>
      </w:r>
    </w:p>
    <w:p w:rsidR="001E4A75" w:rsidRPr="008054EE" w:rsidRDefault="00802D44" w:rsidP="001E4A75">
      <w:pPr>
        <w:pStyle w:val="Paragrafi"/>
        <w:rPr>
          <w:lang w:val="sq-AL"/>
        </w:rPr>
      </w:pPr>
      <w:r w:rsidRPr="008054EE">
        <w:rPr>
          <w:lang w:val="sq-AL"/>
        </w:rPr>
        <w:t>E</w:t>
      </w:r>
      <w:r w:rsidR="00EE554B" w:rsidRPr="008054EE">
        <w:rPr>
          <w:lang w:val="sq-AL"/>
        </w:rPr>
        <w:t xml:space="preserve"> </w:t>
      </w:r>
      <w:r w:rsidRPr="008054EE">
        <w:rPr>
          <w:vertAlign w:val="subscript"/>
          <w:lang w:val="sq-AL"/>
        </w:rPr>
        <w:t>lëkurë</w:t>
      </w:r>
      <w:r w:rsidRPr="008054EE">
        <w:rPr>
          <w:lang w:val="sq-AL"/>
        </w:rPr>
        <w:t xml:space="preserve"> </w:t>
      </w:r>
      <w:r w:rsidRPr="008054EE">
        <w:rPr>
          <w:lang w:val="sq-AL"/>
        </w:rPr>
        <w:tab/>
      </w:r>
      <w:r w:rsidRPr="008054EE">
        <w:rPr>
          <w:lang w:val="sq-AL"/>
        </w:rPr>
        <w:tab/>
        <w:t xml:space="preserve">iradianca totale (VIS, IKA dhe IKB) është fluksi i rrezatimit i llogaritur brenda brezit të gjatësisë së valës së dukshme dhe infra të kuqe 380 nm deri më 3000 nm, i shprehur në vat për metër katror </w:t>
      </w:r>
      <w:r w:rsidR="00B30C5D" w:rsidRPr="008054EE">
        <w:rPr>
          <w:lang w:val="sq-AL"/>
        </w:rPr>
        <w:t>[</w:t>
      </w:r>
      <w:r w:rsidRPr="008054EE">
        <w:rPr>
          <w:lang w:val="sq-AL"/>
        </w:rPr>
        <w:t>W m−2];</w:t>
      </w:r>
    </w:p>
    <w:p w:rsidR="00665EAD" w:rsidRPr="008054EE" w:rsidRDefault="00665EAD" w:rsidP="001E4A75">
      <w:pPr>
        <w:pStyle w:val="Paragrafi"/>
        <w:rPr>
          <w:lang w:val="sq-AL"/>
        </w:rPr>
      </w:pPr>
    </w:p>
    <w:p w:rsidR="001E4A75" w:rsidRPr="008054EE" w:rsidRDefault="00802D44" w:rsidP="001E4A75">
      <w:pPr>
        <w:pStyle w:val="Paragrafi"/>
        <w:rPr>
          <w:lang w:val="sq-AL"/>
        </w:rPr>
      </w:pPr>
      <w:r w:rsidRPr="008054EE">
        <w:rPr>
          <w:lang w:val="sq-AL"/>
        </w:rPr>
        <w:t>H</w:t>
      </w:r>
      <w:r w:rsidRPr="008054EE">
        <w:rPr>
          <w:vertAlign w:val="subscript"/>
          <w:lang w:val="sq-AL"/>
        </w:rPr>
        <w:t>lëkurë</w:t>
      </w:r>
      <w:r w:rsidRPr="008054EE">
        <w:rPr>
          <w:lang w:val="sq-AL"/>
        </w:rPr>
        <w:t xml:space="preserve"> </w:t>
      </w:r>
      <w:r w:rsidRPr="008054EE">
        <w:rPr>
          <w:lang w:val="sq-AL"/>
        </w:rPr>
        <w:tab/>
      </w:r>
      <w:r w:rsidRPr="008054EE">
        <w:rPr>
          <w:lang w:val="sq-AL"/>
        </w:rPr>
        <w:tab/>
        <w:t>ekspozimi radiant është integrali në kohë dhe gjatësi vale ose shuma e iradiancës brenda</w:t>
      </w:r>
      <w:r w:rsidR="00EE554B" w:rsidRPr="008054EE">
        <w:rPr>
          <w:lang w:val="sq-AL"/>
        </w:rPr>
        <w:t xml:space="preserve"> </w:t>
      </w:r>
      <w:r w:rsidRPr="008054EE">
        <w:rPr>
          <w:lang w:val="sq-AL"/>
        </w:rPr>
        <w:t>brezit të gjatësisë së valës së dukshme dhe infra të kuqe 380 deri më 3000 nm, i shprehur në xhaul për metër katror (J m−2);</w:t>
      </w:r>
    </w:p>
    <w:p w:rsidR="001E4A75" w:rsidRPr="008054EE" w:rsidRDefault="00802D44" w:rsidP="001E4A75">
      <w:pPr>
        <w:pStyle w:val="Paragrafi"/>
        <w:rPr>
          <w:lang w:val="sq-AL"/>
        </w:rPr>
      </w:pPr>
      <w:r w:rsidRPr="008054EE">
        <w:rPr>
          <w:lang w:val="sq-AL"/>
        </w:rPr>
        <w:t xml:space="preserve">α </w:t>
      </w:r>
      <w:r w:rsidRPr="008054EE">
        <w:rPr>
          <w:lang w:val="sq-AL"/>
        </w:rPr>
        <w:tab/>
      </w:r>
      <w:r w:rsidRPr="008054EE">
        <w:rPr>
          <w:lang w:val="sq-AL"/>
        </w:rPr>
        <w:tab/>
        <w:t>subtensa këndore është këndi i formuar nga një burim i dukshëm, siç shihet në një pikë në hapësirë, i shprehur në miliradian (mrad). Burimi i dukshëm është objekti real apo virtual që formon imazhin retinal më të vogël të mundshëm.</w:t>
      </w:r>
    </w:p>
    <w:p w:rsidR="00B30C5D" w:rsidRPr="008054EE" w:rsidRDefault="00B30C5D" w:rsidP="001E4A75">
      <w:pPr>
        <w:pStyle w:val="Paragrafi"/>
        <w:rPr>
          <w:lang w:val="sq-AL"/>
        </w:rPr>
      </w:pP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20"/>
          <w:szCs w:val="20"/>
          <w:lang w:val="sq-AL" w:eastAsia="zh-CN"/>
        </w:rPr>
      </w:pPr>
      <w:r w:rsidRPr="008054EE">
        <w:rPr>
          <w:rFonts w:ascii="Garamond" w:eastAsia="Times New Roman" w:hAnsi="Garamond"/>
          <w:sz w:val="20"/>
          <w:szCs w:val="20"/>
          <w:lang w:val="sq-AL" w:eastAsia="zh-CN"/>
        </w:rPr>
        <w:t xml:space="preserve">Tabela 1.1: Vlerat kufi të ekspozimit për rrezatimin optik artificial jokoherent </w:t>
      </w:r>
    </w:p>
    <w:p w:rsidR="00B30C5D" w:rsidRPr="008054EE" w:rsidRDefault="00B30C5D" w:rsidP="00B30C5D">
      <w:pPr>
        <w:suppressAutoHyphens/>
        <w:autoSpaceDE w:val="0"/>
        <w:autoSpaceDN w:val="0"/>
        <w:adjustRightInd w:val="0"/>
        <w:spacing w:after="0" w:line="240" w:lineRule="auto"/>
        <w:ind w:firstLine="0"/>
        <w:rPr>
          <w:rFonts w:ascii="Times New Roman" w:eastAsia="Times New Roman" w:hAnsi="Times New Roman"/>
          <w:b/>
          <w:sz w:val="16"/>
          <w:szCs w:val="16"/>
          <w:lang w:val="sq-AL" w:eastAsia="zh-CN"/>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
        <w:gridCol w:w="1497"/>
        <w:gridCol w:w="1842"/>
        <w:gridCol w:w="1276"/>
        <w:gridCol w:w="1843"/>
        <w:gridCol w:w="1417"/>
        <w:gridCol w:w="1418"/>
      </w:tblGrid>
      <w:tr w:rsidR="00B30C5D" w:rsidRPr="008054EE" w:rsidTr="00C21864">
        <w:trPr>
          <w:cantSplit/>
          <w:trHeight w:val="215"/>
          <w:tblHeader/>
        </w:trPr>
        <w:tc>
          <w:tcPr>
            <w:tcW w:w="700" w:type="dxa"/>
          </w:tcPr>
          <w:p w:rsidR="00B30C5D" w:rsidRPr="008054EE" w:rsidRDefault="00B30C5D" w:rsidP="00B30C5D">
            <w:pPr>
              <w:suppressAutoHyphens/>
              <w:spacing w:after="0" w:line="240" w:lineRule="auto"/>
              <w:ind w:firstLine="0"/>
              <w:jc w:val="center"/>
              <w:rPr>
                <w:rFonts w:ascii="Garamond" w:eastAsia="Times New Roman" w:hAnsi="Garamond"/>
                <w:b/>
                <w:sz w:val="16"/>
                <w:szCs w:val="16"/>
                <w:lang w:val="sq-AL" w:eastAsia="zh-CN"/>
              </w:rPr>
            </w:pPr>
            <w:r w:rsidRPr="008054EE">
              <w:rPr>
                <w:rFonts w:ascii="Garamond" w:eastAsia="Times New Roman" w:hAnsi="Garamond"/>
                <w:b/>
                <w:sz w:val="16"/>
                <w:szCs w:val="16"/>
                <w:lang w:val="sq-AL" w:eastAsia="zh-CN"/>
              </w:rPr>
              <w:t xml:space="preserve">Indeks </w:t>
            </w:r>
          </w:p>
        </w:tc>
        <w:tc>
          <w:tcPr>
            <w:tcW w:w="1497" w:type="dxa"/>
          </w:tcPr>
          <w:p w:rsidR="00B30C5D" w:rsidRPr="008054EE" w:rsidRDefault="00B30C5D" w:rsidP="00B30C5D">
            <w:pPr>
              <w:suppressAutoHyphens/>
              <w:spacing w:after="0" w:line="240" w:lineRule="auto"/>
              <w:ind w:firstLine="0"/>
              <w:jc w:val="center"/>
              <w:rPr>
                <w:rFonts w:ascii="Garamond" w:eastAsia="Times New Roman" w:hAnsi="Garamond"/>
                <w:b/>
                <w:sz w:val="16"/>
                <w:szCs w:val="16"/>
                <w:lang w:val="sq-AL" w:eastAsia="zh-CN"/>
              </w:rPr>
            </w:pPr>
            <w:r w:rsidRPr="008054EE">
              <w:rPr>
                <w:rFonts w:ascii="Garamond" w:eastAsia="Times New Roman" w:hAnsi="Garamond"/>
                <w:b/>
                <w:sz w:val="16"/>
                <w:szCs w:val="16"/>
                <w:lang w:val="sq-AL" w:eastAsia="zh-CN"/>
              </w:rPr>
              <w:t>Gjatësia e valës nm</w:t>
            </w:r>
          </w:p>
        </w:tc>
        <w:tc>
          <w:tcPr>
            <w:tcW w:w="1842" w:type="dxa"/>
          </w:tcPr>
          <w:p w:rsidR="00B30C5D" w:rsidRPr="008054EE" w:rsidRDefault="00B30C5D" w:rsidP="00B30C5D">
            <w:pPr>
              <w:suppressAutoHyphens/>
              <w:spacing w:after="0" w:line="240" w:lineRule="auto"/>
              <w:ind w:firstLine="0"/>
              <w:jc w:val="center"/>
              <w:rPr>
                <w:rFonts w:ascii="Garamond" w:eastAsia="Times New Roman" w:hAnsi="Garamond"/>
                <w:b/>
                <w:sz w:val="16"/>
                <w:szCs w:val="16"/>
                <w:lang w:val="sq-AL" w:eastAsia="zh-CN"/>
              </w:rPr>
            </w:pPr>
            <w:r w:rsidRPr="008054EE">
              <w:rPr>
                <w:rFonts w:ascii="Garamond" w:eastAsia="Times New Roman" w:hAnsi="Garamond"/>
                <w:b/>
                <w:sz w:val="16"/>
                <w:szCs w:val="16"/>
                <w:lang w:val="sq-AL" w:eastAsia="zh-CN"/>
              </w:rPr>
              <w:t xml:space="preserve">Vlera kufi e ekspozimit </w:t>
            </w:r>
          </w:p>
        </w:tc>
        <w:tc>
          <w:tcPr>
            <w:tcW w:w="1276" w:type="dxa"/>
          </w:tcPr>
          <w:p w:rsidR="00B30C5D" w:rsidRPr="008054EE" w:rsidRDefault="00B30C5D" w:rsidP="00B30C5D">
            <w:pPr>
              <w:suppressAutoHyphens/>
              <w:spacing w:after="0" w:line="240" w:lineRule="auto"/>
              <w:ind w:firstLine="0"/>
              <w:jc w:val="center"/>
              <w:rPr>
                <w:rFonts w:ascii="Garamond" w:eastAsia="Times New Roman" w:hAnsi="Garamond"/>
                <w:b/>
                <w:sz w:val="16"/>
                <w:szCs w:val="16"/>
                <w:lang w:val="sq-AL" w:eastAsia="zh-CN"/>
              </w:rPr>
            </w:pPr>
            <w:r w:rsidRPr="008054EE">
              <w:rPr>
                <w:rFonts w:ascii="Garamond" w:eastAsia="Times New Roman" w:hAnsi="Garamond"/>
                <w:b/>
                <w:sz w:val="16"/>
                <w:szCs w:val="16"/>
                <w:lang w:val="sq-AL" w:eastAsia="zh-CN"/>
              </w:rPr>
              <w:t xml:space="preserve">Njësitë </w:t>
            </w:r>
          </w:p>
        </w:tc>
        <w:tc>
          <w:tcPr>
            <w:tcW w:w="1843" w:type="dxa"/>
          </w:tcPr>
          <w:p w:rsidR="00B30C5D" w:rsidRPr="008054EE" w:rsidRDefault="00B30C5D" w:rsidP="00B30C5D">
            <w:pPr>
              <w:suppressAutoHyphens/>
              <w:spacing w:after="0" w:line="240" w:lineRule="auto"/>
              <w:ind w:firstLine="0"/>
              <w:jc w:val="center"/>
              <w:rPr>
                <w:rFonts w:ascii="Garamond" w:eastAsia="Times New Roman" w:hAnsi="Garamond"/>
                <w:b/>
                <w:sz w:val="16"/>
                <w:szCs w:val="16"/>
                <w:lang w:val="sq-AL" w:eastAsia="zh-CN"/>
              </w:rPr>
            </w:pPr>
            <w:r w:rsidRPr="008054EE">
              <w:rPr>
                <w:rFonts w:ascii="Garamond" w:eastAsia="Times New Roman" w:hAnsi="Garamond"/>
                <w:b/>
                <w:sz w:val="16"/>
                <w:szCs w:val="16"/>
                <w:lang w:val="sq-AL" w:eastAsia="zh-CN"/>
              </w:rPr>
              <w:t xml:space="preserve">Koment </w:t>
            </w:r>
          </w:p>
        </w:tc>
        <w:tc>
          <w:tcPr>
            <w:tcW w:w="1417" w:type="dxa"/>
          </w:tcPr>
          <w:p w:rsidR="00B30C5D" w:rsidRPr="008054EE" w:rsidRDefault="00B30C5D" w:rsidP="00B30C5D">
            <w:pPr>
              <w:suppressAutoHyphens/>
              <w:spacing w:after="0" w:line="240" w:lineRule="auto"/>
              <w:ind w:firstLine="0"/>
              <w:jc w:val="center"/>
              <w:rPr>
                <w:rFonts w:ascii="Garamond" w:eastAsia="Times New Roman" w:hAnsi="Garamond"/>
                <w:b/>
                <w:sz w:val="16"/>
                <w:szCs w:val="16"/>
                <w:lang w:val="sq-AL" w:eastAsia="zh-CN"/>
              </w:rPr>
            </w:pPr>
            <w:r w:rsidRPr="008054EE">
              <w:rPr>
                <w:rFonts w:ascii="Garamond" w:eastAsia="Times New Roman" w:hAnsi="Garamond"/>
                <w:b/>
                <w:sz w:val="16"/>
                <w:szCs w:val="16"/>
                <w:lang w:val="sq-AL" w:eastAsia="zh-CN"/>
              </w:rPr>
              <w:t xml:space="preserve">Pjesa e trupit </w:t>
            </w:r>
          </w:p>
        </w:tc>
        <w:tc>
          <w:tcPr>
            <w:tcW w:w="1418" w:type="dxa"/>
          </w:tcPr>
          <w:p w:rsidR="00B30C5D" w:rsidRPr="008054EE" w:rsidRDefault="00B30C5D" w:rsidP="00B30C5D">
            <w:pPr>
              <w:suppressAutoHyphens/>
              <w:spacing w:after="0" w:line="240" w:lineRule="auto"/>
              <w:ind w:firstLine="0"/>
              <w:jc w:val="center"/>
              <w:rPr>
                <w:rFonts w:ascii="Garamond" w:eastAsia="Times New Roman" w:hAnsi="Garamond"/>
                <w:b/>
                <w:sz w:val="16"/>
                <w:szCs w:val="16"/>
                <w:lang w:val="sq-AL" w:eastAsia="zh-CN"/>
              </w:rPr>
            </w:pPr>
            <w:r w:rsidRPr="008054EE">
              <w:rPr>
                <w:rFonts w:ascii="Garamond" w:eastAsia="Times New Roman" w:hAnsi="Garamond"/>
                <w:b/>
                <w:sz w:val="16"/>
                <w:szCs w:val="16"/>
                <w:lang w:val="sq-AL" w:eastAsia="zh-CN"/>
              </w:rPr>
              <w:t xml:space="preserve">Rreziku </w:t>
            </w: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180-400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(UVA, UVB dhe UVC)</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H</w:t>
            </w:r>
            <w:r w:rsidRPr="008054EE">
              <w:rPr>
                <w:rFonts w:ascii="Garamond" w:eastAsia="Times New Roman" w:hAnsi="Garamond"/>
                <w:sz w:val="16"/>
                <w:szCs w:val="16"/>
                <w:vertAlign w:val="subscript"/>
                <w:lang w:val="sq-AL" w:eastAsia="zh-CN"/>
              </w:rPr>
              <w:t xml:space="preserve">eff </w:t>
            </w:r>
            <w:r w:rsidRPr="008054EE">
              <w:rPr>
                <w:rFonts w:ascii="Garamond" w:eastAsia="Times New Roman" w:hAnsi="Garamond"/>
                <w:sz w:val="16"/>
                <w:szCs w:val="16"/>
                <w:lang w:val="sq-AL" w:eastAsia="zh-CN"/>
              </w:rPr>
              <w:t xml:space="preserve">= 30 </w:t>
            </w:r>
          </w:p>
          <w:p w:rsidR="00B30C5D" w:rsidRPr="008054EE" w:rsidRDefault="00B30C5D" w:rsidP="00B30C5D">
            <w:pPr>
              <w:tabs>
                <w:tab w:val="center" w:pos="4536"/>
                <w:tab w:val="right" w:pos="9072"/>
              </w:tabs>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Vlera ditore 8 orë </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[J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w:t>
            </w:r>
          </w:p>
        </w:tc>
        <w:tc>
          <w:tcPr>
            <w:tcW w:w="1843"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tcPr>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kornea e syrit </w:t>
            </w: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konjunktiva </w:t>
            </w: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lentja </w:t>
            </w: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lëkura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tcPr>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fotokeratiti </w:t>
            </w: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konjunktiviti </w:t>
            </w: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kataraktogjenezis </w:t>
            </w: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eritema </w:t>
            </w: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elastozis </w:t>
            </w:r>
          </w:p>
          <w:p w:rsidR="00B30C5D" w:rsidRPr="008054EE" w:rsidRDefault="00B30C5D" w:rsidP="00B30C5D">
            <w:pPr>
              <w:suppressAutoHyphens/>
              <w:autoSpaceDE w:val="0"/>
              <w:autoSpaceDN w:val="0"/>
              <w:adjustRightInd w:val="0"/>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kancer i lëkurës</w:t>
            </w: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315-400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(UVA)</w:t>
            </w: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H</w:t>
            </w:r>
            <w:r w:rsidRPr="008054EE">
              <w:rPr>
                <w:rFonts w:ascii="Garamond" w:eastAsia="Times New Roman" w:hAnsi="Garamond"/>
                <w:sz w:val="16"/>
                <w:szCs w:val="16"/>
                <w:vertAlign w:val="subscript"/>
                <w:lang w:val="sq-AL" w:eastAsia="zh-CN"/>
              </w:rPr>
              <w:t>UVA</w:t>
            </w:r>
            <w:r w:rsidRPr="008054EE">
              <w:rPr>
                <w:rFonts w:ascii="Garamond" w:eastAsia="Times New Roman" w:hAnsi="Garamond"/>
                <w:sz w:val="16"/>
                <w:szCs w:val="16"/>
                <w:lang w:val="sq-AL" w:eastAsia="zh-CN"/>
              </w:rPr>
              <w:t xml:space="preserve"> = 10</w:t>
            </w:r>
            <w:r w:rsidRPr="008054EE">
              <w:rPr>
                <w:rFonts w:ascii="Garamond" w:eastAsia="Times New Roman" w:hAnsi="Garamond"/>
                <w:sz w:val="16"/>
                <w:szCs w:val="16"/>
                <w:vertAlign w:val="superscript"/>
                <w:lang w:val="sq-AL" w:eastAsia="zh-CN"/>
              </w:rPr>
              <w:t>4</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Vlera ditore 8 orë</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[J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w:t>
            </w:r>
          </w:p>
        </w:tc>
        <w:tc>
          <w:tcPr>
            <w:tcW w:w="1843"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lentja e syrit </w:t>
            </w:r>
          </w:p>
        </w:tc>
        <w:tc>
          <w:tcPr>
            <w:tcW w:w="1418"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kataraktogjenezis</w:t>
            </w: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300-700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(drita blu)</w:t>
            </w:r>
            <w:r w:rsidRPr="008054EE">
              <w:rPr>
                <w:rFonts w:ascii="Garamond" w:eastAsia="Times New Roman" w:hAnsi="Garamond"/>
                <w:sz w:val="16"/>
                <w:szCs w:val="16"/>
                <w:lang w:val="sq-AL" w:eastAsia="zh-CN"/>
              </w:rPr>
              <w:br/>
            </w:r>
            <w:r w:rsidRPr="008054EE">
              <w:rPr>
                <w:rFonts w:ascii="Garamond" w:eastAsia="Times New Roman" w:hAnsi="Garamond"/>
                <w:i/>
                <w:sz w:val="16"/>
                <w:szCs w:val="16"/>
                <w:lang w:val="sq-AL" w:eastAsia="zh-CN"/>
              </w:rPr>
              <w:t>shih shënimin 1</w:t>
            </w: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 xml:space="preserve">B </w:t>
            </w:r>
            <w:r w:rsidRPr="008054EE">
              <w:rPr>
                <w:rFonts w:ascii="Garamond" w:eastAsia="Times New Roman" w:hAnsi="Garamond"/>
                <w:sz w:val="16"/>
                <w:szCs w:val="16"/>
                <w:lang w:val="sq-AL" w:eastAsia="zh-CN"/>
              </w:rPr>
              <w:t xml:space="preserve">= </w:t>
            </w:r>
            <w:r w:rsidRPr="008054EE">
              <w:rPr>
                <w:rFonts w:ascii="Garamond" w:eastAsia="Times New Roman" w:hAnsi="Garamond"/>
                <w:position w:val="-22"/>
                <w:sz w:val="16"/>
                <w:szCs w:val="16"/>
                <w:lang w:val="sq-AL" w:eastAsia="zh-CN"/>
              </w:rPr>
              <w:object w:dxaOrig="380" w:dyaOrig="580">
                <v:shape id="_x0000_i1043" type="#_x0000_t75" style="width:18.4pt;height:29.3pt" o:ole="" fillcolor="window">
                  <v:imagedata r:id="rId72" o:title=""/>
                </v:shape>
                <o:OLEObject Type="Embed" ProgID="Equation.3" ShapeID="_x0000_i1043" DrawAspect="Content" ObjectID="_1480258647" r:id="rId73"/>
              </w:object>
            </w:r>
          </w:p>
          <w:p w:rsidR="00B30C5D" w:rsidRPr="008054EE" w:rsidRDefault="00B30C5D" w:rsidP="00B30C5D">
            <w:pPr>
              <w:tabs>
                <w:tab w:val="center" w:pos="4536"/>
                <w:tab w:val="right" w:pos="9072"/>
              </w:tabs>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 10 000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B </w:t>
            </w:r>
            <w:r w:rsidRPr="008054EE">
              <w:rPr>
                <w:rFonts w:ascii="Garamond" w:eastAsia="Times New Roman" w:hAnsi="Garamond"/>
                <w:sz w:val="16"/>
                <w:szCs w:val="16"/>
                <w:lang w:val="sq-AL" w:eastAsia="zh-CN"/>
              </w:rPr>
              <w:t>:[Ë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 xml:space="preserve"> sr</w:t>
            </w:r>
            <w:r w:rsidRPr="008054EE">
              <w:rPr>
                <w:rFonts w:ascii="Garamond" w:eastAsia="Times New Roman" w:hAnsi="Garamond"/>
                <w:sz w:val="16"/>
                <w:szCs w:val="16"/>
                <w:vertAlign w:val="superscript"/>
                <w:lang w:val="sq-AL" w:eastAsia="zh-CN"/>
              </w:rPr>
              <w:t>-1</w:t>
            </w:r>
            <w:r w:rsidRPr="008054EE">
              <w:rPr>
                <w:rFonts w:ascii="Garamond" w:eastAsia="Times New Roman" w:hAnsi="Garamond"/>
                <w:sz w:val="16"/>
                <w:szCs w:val="16"/>
                <w:lang w:val="sq-AL" w:eastAsia="zh-CN"/>
              </w:rPr>
              <w:t>]</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t: [sekonda]</w:t>
            </w:r>
          </w:p>
        </w:tc>
        <w:tc>
          <w:tcPr>
            <w:tcW w:w="1843"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α ≥ 11 mrad</w:t>
            </w:r>
          </w:p>
        </w:tc>
        <w:tc>
          <w:tcPr>
            <w:tcW w:w="1417"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tabs>
                <w:tab w:val="left" w:pos="598"/>
              </w:tabs>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    retina e syrit  </w:t>
            </w:r>
          </w:p>
        </w:tc>
        <w:tc>
          <w:tcPr>
            <w:tcW w:w="1418"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fotoretinit</w:t>
            </w: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300-700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(drita blu)</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i/>
                <w:sz w:val="16"/>
                <w:szCs w:val="16"/>
                <w:lang w:val="sq-AL" w:eastAsia="zh-CN"/>
              </w:rPr>
              <w:t>shih shënimin 1</w:t>
            </w: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 xml:space="preserve">B </w:t>
            </w:r>
            <w:r w:rsidRPr="008054EE">
              <w:rPr>
                <w:rFonts w:ascii="Garamond" w:eastAsia="Times New Roman" w:hAnsi="Garamond"/>
                <w:sz w:val="16"/>
                <w:szCs w:val="16"/>
                <w:lang w:val="sq-AL" w:eastAsia="zh-CN"/>
              </w:rPr>
              <w:t xml:space="preserve">= 100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&gt; 10 000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 xml:space="preserve"> sr</w:t>
            </w:r>
            <w:r w:rsidRPr="008054EE">
              <w:rPr>
                <w:rFonts w:ascii="Garamond" w:eastAsia="Times New Roman" w:hAnsi="Garamond"/>
                <w:sz w:val="16"/>
                <w:szCs w:val="16"/>
                <w:vertAlign w:val="superscript"/>
                <w:lang w:val="sq-AL" w:eastAsia="zh-CN"/>
              </w:rPr>
              <w:t>-1</w:t>
            </w:r>
            <w:r w:rsidRPr="008054EE">
              <w:rPr>
                <w:rFonts w:ascii="Garamond" w:eastAsia="Times New Roman" w:hAnsi="Garamond"/>
                <w:sz w:val="16"/>
                <w:szCs w:val="16"/>
                <w:lang w:val="sq-AL" w:eastAsia="zh-CN"/>
              </w:rPr>
              <w:t>]</w:t>
            </w:r>
          </w:p>
        </w:tc>
        <w:tc>
          <w:tcPr>
            <w:tcW w:w="1843"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300-700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(drita blu)</w:t>
            </w:r>
          </w:p>
          <w:p w:rsidR="00B30C5D" w:rsidRPr="008054EE" w:rsidRDefault="00B30C5D" w:rsidP="00B30C5D">
            <w:pPr>
              <w:suppressAutoHyphens/>
              <w:spacing w:after="0" w:line="240" w:lineRule="auto"/>
              <w:ind w:firstLine="0"/>
              <w:rPr>
                <w:rFonts w:ascii="Garamond" w:eastAsia="Times New Roman" w:hAnsi="Garamond"/>
                <w:i/>
                <w:sz w:val="16"/>
                <w:szCs w:val="16"/>
                <w:lang w:val="sq-AL" w:eastAsia="zh-CN"/>
              </w:rPr>
            </w:pPr>
            <w:r w:rsidRPr="008054EE">
              <w:rPr>
                <w:rFonts w:ascii="Garamond" w:eastAsia="Times New Roman" w:hAnsi="Garamond"/>
                <w:i/>
                <w:sz w:val="16"/>
                <w:szCs w:val="16"/>
                <w:lang w:val="sq-AL" w:eastAsia="zh-CN"/>
              </w:rPr>
              <w:t>shih shënimin 1</w:t>
            </w: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E</w:t>
            </w:r>
            <w:r w:rsidRPr="008054EE">
              <w:rPr>
                <w:rFonts w:ascii="Garamond" w:eastAsia="Times New Roman" w:hAnsi="Garamond"/>
                <w:sz w:val="16"/>
                <w:szCs w:val="16"/>
                <w:vertAlign w:val="subscript"/>
                <w:lang w:val="sq-AL" w:eastAsia="zh-CN"/>
              </w:rPr>
              <w:t xml:space="preserve">B </w:t>
            </w:r>
            <w:r w:rsidRPr="008054EE">
              <w:rPr>
                <w:rFonts w:ascii="Garamond" w:eastAsia="Times New Roman" w:hAnsi="Garamond"/>
                <w:sz w:val="16"/>
                <w:szCs w:val="16"/>
                <w:lang w:val="sq-AL" w:eastAsia="zh-CN"/>
              </w:rPr>
              <w:t xml:space="preserve">= </w:t>
            </w:r>
            <w:r w:rsidRPr="008054EE">
              <w:rPr>
                <w:rFonts w:ascii="Garamond" w:eastAsia="Times New Roman" w:hAnsi="Garamond"/>
                <w:position w:val="-22"/>
                <w:sz w:val="16"/>
                <w:szCs w:val="16"/>
                <w:lang w:val="sq-AL" w:eastAsia="zh-CN"/>
              </w:rPr>
              <w:object w:dxaOrig="400" w:dyaOrig="560">
                <v:shape id="_x0000_i1044" type="#_x0000_t75" style="width:20.95pt;height:28.45pt" o:ole="" fillcolor="window">
                  <v:imagedata r:id="rId74" o:title=""/>
                </v:shape>
                <o:OLEObject Type="Embed" ProgID="Equation.3" ShapeID="_x0000_i1044" DrawAspect="Content" ObjectID="_1480258648" r:id="rId75"/>
              </w:objec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 10 000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E</w:t>
            </w:r>
            <w:r w:rsidRPr="008054EE">
              <w:rPr>
                <w:rFonts w:ascii="Garamond" w:eastAsia="Times New Roman" w:hAnsi="Garamond"/>
                <w:sz w:val="16"/>
                <w:szCs w:val="16"/>
                <w:vertAlign w:val="subscript"/>
                <w:lang w:val="sq-AL" w:eastAsia="zh-CN"/>
              </w:rPr>
              <w:t>B</w:t>
            </w:r>
            <w:r w:rsidRPr="008054EE">
              <w:rPr>
                <w:rFonts w:ascii="Garamond" w:eastAsia="Times New Roman" w:hAnsi="Garamond"/>
                <w:sz w:val="16"/>
                <w:szCs w:val="16"/>
                <w:lang w:val="sq-AL" w:eastAsia="zh-CN"/>
              </w:rPr>
              <w:t>: [W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t: [sekonda]</w:t>
            </w:r>
          </w:p>
        </w:tc>
        <w:tc>
          <w:tcPr>
            <w:tcW w:w="1843"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α &lt; 11 mrad</w:t>
            </w:r>
          </w:p>
          <w:p w:rsidR="00B30C5D" w:rsidRPr="008054EE" w:rsidRDefault="00B30C5D" w:rsidP="00B30C5D">
            <w:pPr>
              <w:suppressAutoHyphens/>
              <w:spacing w:after="0" w:line="240" w:lineRule="auto"/>
              <w:ind w:firstLine="0"/>
              <w:rPr>
                <w:rFonts w:ascii="Garamond" w:eastAsia="Times New Roman" w:hAnsi="Garamond"/>
                <w:i/>
                <w:sz w:val="16"/>
                <w:szCs w:val="16"/>
                <w:lang w:val="sq-AL" w:eastAsia="zh-CN"/>
              </w:rPr>
            </w:pPr>
            <w:r w:rsidRPr="008054EE">
              <w:rPr>
                <w:rFonts w:ascii="Garamond" w:eastAsia="Times New Roman" w:hAnsi="Garamond"/>
                <w:i/>
                <w:sz w:val="16"/>
                <w:szCs w:val="16"/>
                <w:lang w:val="sq-AL" w:eastAsia="zh-CN"/>
              </w:rPr>
              <w:t>shih shënimin 2</w:t>
            </w:r>
          </w:p>
        </w:tc>
        <w:tc>
          <w:tcPr>
            <w:tcW w:w="1417"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300-700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(drita blu)</w:t>
            </w:r>
          </w:p>
          <w:p w:rsidR="00B30C5D" w:rsidRPr="008054EE" w:rsidRDefault="00B30C5D" w:rsidP="00B30C5D">
            <w:pPr>
              <w:suppressAutoHyphens/>
              <w:spacing w:after="0" w:line="240" w:lineRule="auto"/>
              <w:ind w:firstLine="0"/>
              <w:rPr>
                <w:rFonts w:ascii="Garamond" w:eastAsia="Times New Roman" w:hAnsi="Garamond"/>
                <w:i/>
                <w:sz w:val="16"/>
                <w:szCs w:val="16"/>
                <w:lang w:val="sq-AL" w:eastAsia="zh-CN"/>
              </w:rPr>
            </w:pPr>
            <w:r w:rsidRPr="008054EE">
              <w:rPr>
                <w:rFonts w:ascii="Garamond" w:eastAsia="Times New Roman" w:hAnsi="Garamond"/>
                <w:i/>
                <w:sz w:val="16"/>
                <w:szCs w:val="16"/>
                <w:lang w:val="sq-AL" w:eastAsia="zh-CN"/>
              </w:rPr>
              <w:t>shih shënimin 1</w:t>
            </w: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E</w:t>
            </w:r>
            <w:r w:rsidRPr="008054EE">
              <w:rPr>
                <w:rFonts w:ascii="Garamond" w:eastAsia="Times New Roman" w:hAnsi="Garamond"/>
                <w:sz w:val="16"/>
                <w:szCs w:val="16"/>
                <w:vertAlign w:val="subscript"/>
                <w:lang w:val="sq-AL" w:eastAsia="zh-CN"/>
              </w:rPr>
              <w:t xml:space="preserve">B </w:t>
            </w:r>
            <w:r w:rsidRPr="008054EE">
              <w:rPr>
                <w:rFonts w:ascii="Garamond" w:eastAsia="Times New Roman" w:hAnsi="Garamond"/>
                <w:sz w:val="16"/>
                <w:szCs w:val="16"/>
                <w:lang w:val="sq-AL" w:eastAsia="zh-CN"/>
              </w:rPr>
              <w:t xml:space="preserve">= 0,01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t &gt;10 000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w:t>
            </w:r>
          </w:p>
        </w:tc>
        <w:tc>
          <w:tcPr>
            <w:tcW w:w="1843"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380-1 400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(VIS dhe IKA)</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 xml:space="preserve">R </w:t>
            </w:r>
            <w:r w:rsidRPr="008054EE">
              <w:rPr>
                <w:rFonts w:ascii="Garamond" w:eastAsia="Times New Roman" w:hAnsi="Garamond"/>
                <w:sz w:val="16"/>
                <w:szCs w:val="16"/>
                <w:lang w:val="sq-AL" w:eastAsia="zh-CN"/>
              </w:rPr>
              <w:t xml:space="preserve">= </w:t>
            </w:r>
            <w:r w:rsidRPr="008054EE">
              <w:rPr>
                <w:rFonts w:ascii="Garamond" w:eastAsia="Times New Roman" w:hAnsi="Garamond"/>
                <w:position w:val="-24"/>
                <w:sz w:val="16"/>
                <w:szCs w:val="16"/>
                <w:lang w:val="sq-AL" w:eastAsia="zh-CN"/>
              </w:rPr>
              <w:object w:dxaOrig="720" w:dyaOrig="600">
                <v:shape id="_x0000_i1045" type="#_x0000_t75" style="width:36.85pt;height:30.15pt" o:ole="" fillcolor="window">
                  <v:imagedata r:id="rId76" o:title=""/>
                </v:shape>
                <o:OLEObject Type="Embed" ProgID="Equation.3" ShapeID="_x0000_i1045" DrawAspect="Content" ObjectID="_1480258649" r:id="rId77"/>
              </w:objec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&gt;10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[Wm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 xml:space="preserve"> sr</w:t>
            </w:r>
            <w:r w:rsidRPr="008054EE">
              <w:rPr>
                <w:rFonts w:ascii="Garamond" w:eastAsia="Times New Roman" w:hAnsi="Garamond"/>
                <w:sz w:val="16"/>
                <w:szCs w:val="16"/>
                <w:vertAlign w:val="superscript"/>
                <w:lang w:val="sq-AL" w:eastAsia="zh-CN"/>
              </w:rPr>
              <w:t>-1</w:t>
            </w:r>
            <w:r w:rsidRPr="008054EE">
              <w:rPr>
                <w:rFonts w:ascii="Garamond" w:eastAsia="Times New Roman" w:hAnsi="Garamond"/>
                <w:sz w:val="16"/>
                <w:szCs w:val="16"/>
                <w:lang w:val="sq-AL" w:eastAsia="zh-CN"/>
              </w:rPr>
              <w:t>]</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3"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tabs>
                <w:tab w:val="left" w:pos="567"/>
              </w:tabs>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C</w:t>
            </w:r>
            <w:r w:rsidRPr="008054EE">
              <w:rPr>
                <w:rFonts w:ascii="Garamond" w:eastAsia="Times New Roman" w:hAnsi="Garamond"/>
                <w:sz w:val="16"/>
                <w:szCs w:val="16"/>
                <w:vertAlign w:val="subscript"/>
                <w:lang w:val="sq-AL" w:eastAsia="zh-CN"/>
              </w:rPr>
              <w:t>α</w:t>
            </w:r>
            <w:r w:rsidRPr="008054EE">
              <w:rPr>
                <w:rFonts w:ascii="Garamond" w:eastAsia="Times New Roman" w:hAnsi="Garamond"/>
                <w:sz w:val="16"/>
                <w:szCs w:val="16"/>
                <w:lang w:val="sq-AL" w:eastAsia="zh-CN"/>
              </w:rPr>
              <w:t xml:space="preserve"> = 1,7  for </w:t>
            </w:r>
          </w:p>
          <w:p w:rsidR="00B30C5D" w:rsidRPr="008054EE" w:rsidRDefault="00B30C5D" w:rsidP="00B30C5D">
            <w:pPr>
              <w:tabs>
                <w:tab w:val="left" w:pos="567"/>
              </w:tabs>
              <w:suppressAutoHyphens/>
              <w:spacing w:after="0" w:line="240" w:lineRule="auto"/>
              <w:ind w:firstLine="0"/>
              <w:jc w:val="right"/>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α ≤ 1,7 mrad</w:t>
            </w:r>
          </w:p>
          <w:p w:rsidR="00B30C5D" w:rsidRPr="008054EE" w:rsidRDefault="00B30C5D" w:rsidP="00B30C5D">
            <w:pPr>
              <w:tabs>
                <w:tab w:val="left" w:pos="567"/>
              </w:tabs>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C</w:t>
            </w:r>
            <w:r w:rsidRPr="008054EE">
              <w:rPr>
                <w:rFonts w:ascii="Garamond" w:eastAsia="Times New Roman" w:hAnsi="Garamond"/>
                <w:sz w:val="16"/>
                <w:szCs w:val="16"/>
                <w:vertAlign w:val="subscript"/>
                <w:lang w:val="sq-AL" w:eastAsia="zh-CN"/>
              </w:rPr>
              <w:t>α</w:t>
            </w:r>
            <w:r w:rsidRPr="008054EE">
              <w:rPr>
                <w:rFonts w:ascii="Garamond" w:eastAsia="Times New Roman" w:hAnsi="Garamond"/>
                <w:sz w:val="16"/>
                <w:szCs w:val="16"/>
                <w:lang w:val="sq-AL" w:eastAsia="zh-CN"/>
              </w:rPr>
              <w:t xml:space="preserve"> = α  për</w:t>
            </w:r>
          </w:p>
          <w:p w:rsidR="00B30C5D" w:rsidRPr="008054EE" w:rsidRDefault="00B30C5D" w:rsidP="00B30C5D">
            <w:pPr>
              <w:tabs>
                <w:tab w:val="left" w:pos="567"/>
              </w:tabs>
              <w:suppressAutoHyphens/>
              <w:spacing w:after="0" w:line="240" w:lineRule="auto"/>
              <w:ind w:firstLine="0"/>
              <w:jc w:val="right"/>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1,7 ≤ α ≤ 100 mrad</w:t>
            </w:r>
          </w:p>
          <w:p w:rsidR="00B30C5D" w:rsidRPr="008054EE" w:rsidRDefault="00B30C5D" w:rsidP="00B30C5D">
            <w:pPr>
              <w:tabs>
                <w:tab w:val="left" w:pos="567"/>
              </w:tabs>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C</w:t>
            </w:r>
            <w:r w:rsidRPr="008054EE">
              <w:rPr>
                <w:rFonts w:ascii="Garamond" w:eastAsia="Times New Roman" w:hAnsi="Garamond"/>
                <w:sz w:val="16"/>
                <w:szCs w:val="16"/>
                <w:vertAlign w:val="subscript"/>
                <w:lang w:val="sq-AL" w:eastAsia="zh-CN"/>
              </w:rPr>
              <w:t>α</w:t>
            </w:r>
            <w:r w:rsidRPr="008054EE">
              <w:rPr>
                <w:rFonts w:ascii="Garamond" w:eastAsia="Times New Roman" w:hAnsi="Garamond"/>
                <w:sz w:val="16"/>
                <w:szCs w:val="16"/>
                <w:lang w:val="sq-AL" w:eastAsia="zh-CN"/>
              </w:rPr>
              <w:t xml:space="preserve"> = 100  për  </w:t>
            </w:r>
          </w:p>
          <w:p w:rsidR="00B30C5D" w:rsidRPr="008054EE" w:rsidRDefault="00B30C5D" w:rsidP="00B30C5D">
            <w:pPr>
              <w:tabs>
                <w:tab w:val="left" w:pos="567"/>
              </w:tabs>
              <w:suppressAutoHyphens/>
              <w:spacing w:after="0" w:line="240" w:lineRule="auto"/>
              <w:ind w:firstLine="0"/>
              <w:jc w:val="right"/>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α &gt; 100 mrad</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rPr>
              <w:t>λ</w:t>
            </w:r>
            <w:r w:rsidRPr="008054EE">
              <w:rPr>
                <w:rFonts w:ascii="Garamond" w:eastAsia="Times New Roman" w:hAnsi="Garamond"/>
                <w:sz w:val="16"/>
                <w:szCs w:val="16"/>
                <w:vertAlign w:val="subscript"/>
                <w:lang w:val="sq-AL"/>
              </w:rPr>
              <w:t>1</w:t>
            </w:r>
            <w:r w:rsidRPr="008054EE">
              <w:rPr>
                <w:rFonts w:ascii="Garamond" w:eastAsia="Times New Roman" w:hAnsi="Garamond"/>
                <w:sz w:val="16"/>
                <w:szCs w:val="16"/>
                <w:lang w:val="sq-AL"/>
              </w:rPr>
              <w:t>= 380; λ</w:t>
            </w:r>
            <w:r w:rsidRPr="008054EE">
              <w:rPr>
                <w:rFonts w:ascii="Garamond" w:eastAsia="Times New Roman" w:hAnsi="Garamond"/>
                <w:sz w:val="16"/>
                <w:szCs w:val="16"/>
                <w:vertAlign w:val="subscript"/>
                <w:lang w:val="sq-AL"/>
              </w:rPr>
              <w:t>2</w:t>
            </w:r>
            <w:r w:rsidRPr="008054EE">
              <w:rPr>
                <w:rFonts w:ascii="Garamond" w:eastAsia="Times New Roman" w:hAnsi="Garamond"/>
                <w:sz w:val="16"/>
                <w:szCs w:val="16"/>
                <w:lang w:val="sq-AL"/>
              </w:rPr>
              <w:t>= 1400</w:t>
            </w:r>
          </w:p>
        </w:tc>
        <w:tc>
          <w:tcPr>
            <w:tcW w:w="1417"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retina e syrit</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djegie e retinës</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Borders>
              <w:bottom w:val="single" w:sz="4" w:space="0" w:color="auto"/>
            </w:tcBorders>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380-1 400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(VIS dhe IKA)</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2" w:type="dxa"/>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 xml:space="preserve">R </w:t>
            </w:r>
            <w:r w:rsidRPr="008054EE">
              <w:rPr>
                <w:rFonts w:ascii="Garamond" w:eastAsia="Times New Roman" w:hAnsi="Garamond"/>
                <w:sz w:val="16"/>
                <w:szCs w:val="16"/>
                <w:lang w:val="sq-AL" w:eastAsia="zh-CN"/>
              </w:rPr>
              <w:t xml:space="preserve">= </w:t>
            </w:r>
            <w:r w:rsidRPr="008054EE">
              <w:rPr>
                <w:rFonts w:ascii="Garamond" w:eastAsia="Times New Roman" w:hAnsi="Garamond"/>
                <w:position w:val="-26"/>
                <w:sz w:val="16"/>
                <w:szCs w:val="16"/>
                <w:lang w:val="sq-AL" w:eastAsia="zh-CN"/>
              </w:rPr>
              <w:object w:dxaOrig="840" w:dyaOrig="620">
                <v:shape id="_x0000_i1046" type="#_x0000_t75" style="width:41.85pt;height:31pt" o:ole="" fillcolor="window">
                  <v:imagedata r:id="rId78" o:title=""/>
                </v:shape>
                <o:OLEObject Type="Embed" ProgID="Equation.3" ShapeID="_x0000_i1046" DrawAspect="Content" ObjectID="_1480258650" r:id="rId79"/>
              </w:objec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10 µs ≤ t ≤ 10 s</w:t>
            </w:r>
          </w:p>
        </w:tc>
        <w:tc>
          <w:tcPr>
            <w:tcW w:w="1276" w:type="dxa"/>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R</w:t>
            </w:r>
            <w:r w:rsidRPr="008054EE">
              <w:rPr>
                <w:rFonts w:ascii="Garamond" w:eastAsia="Times New Roman" w:hAnsi="Garamond"/>
                <w:sz w:val="16"/>
                <w:szCs w:val="16"/>
                <w:lang w:val="sq-AL" w:eastAsia="zh-CN"/>
              </w:rPr>
              <w:t>:[W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 xml:space="preserve"> sr</w:t>
            </w:r>
            <w:r w:rsidRPr="008054EE">
              <w:rPr>
                <w:rFonts w:ascii="Garamond" w:eastAsia="Times New Roman" w:hAnsi="Garamond"/>
                <w:sz w:val="16"/>
                <w:szCs w:val="16"/>
                <w:vertAlign w:val="superscript"/>
                <w:lang w:val="sq-AL" w:eastAsia="zh-CN"/>
              </w:rPr>
              <w:t>-1</w:t>
            </w:r>
            <w:r w:rsidRPr="008054EE">
              <w:rPr>
                <w:rFonts w:ascii="Garamond" w:eastAsia="Times New Roman" w:hAnsi="Garamond"/>
                <w:sz w:val="16"/>
                <w:szCs w:val="16"/>
                <w:lang w:val="sq-AL" w:eastAsia="zh-CN"/>
              </w:rPr>
              <w:t>]</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t: [sekonda]</w:t>
            </w:r>
          </w:p>
        </w:tc>
        <w:tc>
          <w:tcPr>
            <w:tcW w:w="1843" w:type="dxa"/>
            <w:vMerge/>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vMerge/>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Borders>
              <w:bottom w:val="single" w:sz="4" w:space="0" w:color="auto"/>
            </w:tcBorders>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380-1 400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(VIS dhe IKA)</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2" w:type="dxa"/>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 xml:space="preserve">R </w:t>
            </w:r>
            <w:r w:rsidRPr="008054EE">
              <w:rPr>
                <w:rFonts w:ascii="Garamond" w:eastAsia="Times New Roman" w:hAnsi="Garamond"/>
                <w:sz w:val="16"/>
                <w:szCs w:val="16"/>
                <w:lang w:val="sq-AL" w:eastAsia="zh-CN"/>
              </w:rPr>
              <w:t xml:space="preserve">= </w:t>
            </w:r>
            <w:r w:rsidRPr="008054EE">
              <w:rPr>
                <w:rFonts w:ascii="Garamond" w:eastAsia="Times New Roman" w:hAnsi="Garamond"/>
                <w:position w:val="-24"/>
                <w:sz w:val="16"/>
                <w:szCs w:val="16"/>
                <w:lang w:val="sq-AL" w:eastAsia="zh-CN"/>
              </w:rPr>
              <w:object w:dxaOrig="800" w:dyaOrig="600">
                <v:shape id="_x0000_i1047" type="#_x0000_t75" style="width:40.2pt;height:30.15pt" o:ole="" fillcolor="window">
                  <v:imagedata r:id="rId80" o:title=""/>
                </v:shape>
                <o:OLEObject Type="Embed" ProgID="Equation.3" ShapeID="_x0000_i1047" DrawAspect="Content" ObjectID="_1480258651" r:id="rId81"/>
              </w:objec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&lt;10 µs</w:t>
            </w:r>
          </w:p>
        </w:tc>
        <w:tc>
          <w:tcPr>
            <w:tcW w:w="1276" w:type="dxa"/>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 xml:space="preserve"> sr</w:t>
            </w:r>
            <w:r w:rsidRPr="008054EE">
              <w:rPr>
                <w:rFonts w:ascii="Garamond" w:eastAsia="Times New Roman" w:hAnsi="Garamond"/>
                <w:sz w:val="16"/>
                <w:szCs w:val="16"/>
                <w:vertAlign w:val="superscript"/>
                <w:lang w:val="sq-AL" w:eastAsia="zh-CN"/>
              </w:rPr>
              <w:t>-1</w:t>
            </w:r>
            <w:r w:rsidRPr="008054EE">
              <w:rPr>
                <w:rFonts w:ascii="Garamond" w:eastAsia="Times New Roman" w:hAnsi="Garamond"/>
                <w:sz w:val="16"/>
                <w:szCs w:val="16"/>
                <w:lang w:val="sq-AL" w:eastAsia="zh-CN"/>
              </w:rPr>
              <w:t>]</w:t>
            </w:r>
          </w:p>
        </w:tc>
        <w:tc>
          <w:tcPr>
            <w:tcW w:w="1843" w:type="dxa"/>
            <w:vMerge/>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vMerge/>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tcBorders>
              <w:bottom w:val="single" w:sz="4" w:space="0" w:color="auto"/>
            </w:tcBorders>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780-1 400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(IKA)</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 xml:space="preserve">R </w:t>
            </w:r>
            <w:r w:rsidRPr="008054EE">
              <w:rPr>
                <w:rFonts w:ascii="Garamond" w:eastAsia="Times New Roman" w:hAnsi="Garamond"/>
                <w:sz w:val="16"/>
                <w:szCs w:val="16"/>
                <w:lang w:val="sq-AL" w:eastAsia="zh-CN"/>
              </w:rPr>
              <w:t xml:space="preserve">= </w:t>
            </w:r>
            <w:r w:rsidRPr="008054EE">
              <w:rPr>
                <w:rFonts w:ascii="Garamond" w:eastAsia="Times New Roman" w:hAnsi="Garamond"/>
                <w:position w:val="-26"/>
                <w:sz w:val="16"/>
                <w:szCs w:val="16"/>
                <w:lang w:val="sq-AL" w:eastAsia="zh-CN"/>
              </w:rPr>
              <w:object w:dxaOrig="660" w:dyaOrig="620">
                <v:shape id="_x0000_i1048" type="#_x0000_t75" style="width:32.65pt;height:31pt" o:ole="" fillcolor="window">
                  <v:imagedata r:id="rId82" o:title=""/>
                </v:shape>
                <o:OLEObject Type="Embed" ProgID="Equation.3" ShapeID="_x0000_i1048" DrawAspect="Content" ObjectID="_1480258652" r:id="rId83"/>
              </w:objec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&gt; 10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 xml:space="preserve"> sr</w:t>
            </w:r>
            <w:r w:rsidRPr="008054EE">
              <w:rPr>
                <w:rFonts w:ascii="Garamond" w:eastAsia="Times New Roman" w:hAnsi="Garamond"/>
                <w:sz w:val="16"/>
                <w:szCs w:val="16"/>
                <w:vertAlign w:val="superscript"/>
                <w:lang w:val="sq-AL" w:eastAsia="zh-CN"/>
              </w:rPr>
              <w:t>-1</w:t>
            </w:r>
            <w:r w:rsidRPr="008054EE">
              <w:rPr>
                <w:rFonts w:ascii="Garamond" w:eastAsia="Times New Roman" w:hAnsi="Garamond"/>
                <w:sz w:val="16"/>
                <w:szCs w:val="16"/>
                <w:lang w:val="sq-AL" w:eastAsia="zh-CN"/>
              </w:rPr>
              <w:t>]</w:t>
            </w:r>
          </w:p>
        </w:tc>
        <w:tc>
          <w:tcPr>
            <w:tcW w:w="1843"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C</w:t>
            </w:r>
            <w:r w:rsidRPr="008054EE">
              <w:rPr>
                <w:rFonts w:ascii="Garamond" w:eastAsia="Times New Roman" w:hAnsi="Garamond"/>
                <w:sz w:val="16"/>
                <w:szCs w:val="16"/>
                <w:vertAlign w:val="subscript"/>
                <w:lang w:val="sq-AL" w:eastAsia="zh-CN"/>
              </w:rPr>
              <w:t>α</w:t>
            </w:r>
            <w:r w:rsidRPr="008054EE">
              <w:rPr>
                <w:rFonts w:ascii="Garamond" w:eastAsia="Times New Roman" w:hAnsi="Garamond"/>
                <w:sz w:val="16"/>
                <w:szCs w:val="16"/>
                <w:lang w:val="sq-AL" w:eastAsia="zh-CN"/>
              </w:rPr>
              <w:t xml:space="preserve"> = 11  për</w:t>
            </w:r>
          </w:p>
          <w:p w:rsidR="00B30C5D" w:rsidRPr="008054EE" w:rsidRDefault="00B30C5D" w:rsidP="00B30C5D">
            <w:pPr>
              <w:suppressAutoHyphens/>
              <w:spacing w:after="0" w:line="240" w:lineRule="auto"/>
              <w:ind w:firstLine="0"/>
              <w:jc w:val="right"/>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α ≤ 11 mrad</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C</w:t>
            </w:r>
            <w:r w:rsidRPr="008054EE">
              <w:rPr>
                <w:rFonts w:ascii="Garamond" w:eastAsia="Times New Roman" w:hAnsi="Garamond"/>
                <w:sz w:val="16"/>
                <w:szCs w:val="16"/>
                <w:vertAlign w:val="subscript"/>
                <w:lang w:val="sq-AL" w:eastAsia="zh-CN"/>
              </w:rPr>
              <w:t>α</w:t>
            </w:r>
            <w:r w:rsidRPr="008054EE">
              <w:rPr>
                <w:rFonts w:ascii="Garamond" w:eastAsia="Times New Roman" w:hAnsi="Garamond"/>
                <w:sz w:val="16"/>
                <w:szCs w:val="16"/>
                <w:lang w:val="sq-AL" w:eastAsia="zh-CN"/>
              </w:rPr>
              <w:t xml:space="preserve"> = α  për</w:t>
            </w:r>
          </w:p>
          <w:p w:rsidR="00B30C5D" w:rsidRPr="008054EE" w:rsidRDefault="00B30C5D" w:rsidP="00B30C5D">
            <w:pPr>
              <w:suppressAutoHyphens/>
              <w:spacing w:after="0" w:line="240" w:lineRule="auto"/>
              <w:ind w:firstLine="0"/>
              <w:jc w:val="right"/>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11≤ α ≤ 100 mrad</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C</w:t>
            </w:r>
            <w:r w:rsidRPr="008054EE">
              <w:rPr>
                <w:rFonts w:ascii="Garamond" w:eastAsia="Times New Roman" w:hAnsi="Garamond"/>
                <w:sz w:val="16"/>
                <w:szCs w:val="16"/>
                <w:vertAlign w:val="subscript"/>
                <w:lang w:val="sq-AL" w:eastAsia="zh-CN"/>
              </w:rPr>
              <w:t>α</w:t>
            </w:r>
            <w:r w:rsidRPr="008054EE">
              <w:rPr>
                <w:rFonts w:ascii="Garamond" w:eastAsia="Times New Roman" w:hAnsi="Garamond"/>
                <w:sz w:val="16"/>
                <w:szCs w:val="16"/>
                <w:lang w:val="sq-AL" w:eastAsia="zh-CN"/>
              </w:rPr>
              <w:t xml:space="preserve"> = 100  për</w:t>
            </w:r>
          </w:p>
          <w:p w:rsidR="00B30C5D" w:rsidRPr="008054EE" w:rsidRDefault="00B30C5D" w:rsidP="00B30C5D">
            <w:pPr>
              <w:suppressAutoHyphens/>
              <w:spacing w:after="0" w:line="240" w:lineRule="auto"/>
              <w:ind w:firstLine="0"/>
              <w:jc w:val="right"/>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α &gt; 100 mrad</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(fusha e vështrimit  e matjes: 11 mrad)</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rPr>
              <w:t>λ1= 780; λ</w:t>
            </w:r>
            <w:r w:rsidRPr="008054EE">
              <w:rPr>
                <w:rFonts w:ascii="Garamond" w:eastAsia="Times New Roman" w:hAnsi="Garamond"/>
                <w:sz w:val="16"/>
                <w:szCs w:val="16"/>
                <w:vertAlign w:val="subscript"/>
                <w:lang w:val="sq-AL"/>
              </w:rPr>
              <w:t>2</w:t>
            </w:r>
            <w:r w:rsidRPr="008054EE">
              <w:rPr>
                <w:rFonts w:ascii="Garamond" w:eastAsia="Times New Roman" w:hAnsi="Garamond"/>
                <w:sz w:val="16"/>
                <w:szCs w:val="16"/>
                <w:lang w:val="sq-AL"/>
              </w:rPr>
              <w:t>= 1 400</w:t>
            </w:r>
          </w:p>
        </w:tc>
        <w:tc>
          <w:tcPr>
            <w:tcW w:w="1417"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retina e syrit </w:t>
            </w:r>
          </w:p>
        </w:tc>
        <w:tc>
          <w:tcPr>
            <w:tcW w:w="1418"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retina e syrit</w:t>
            </w: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780-1 400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(IKA)</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 xml:space="preserve">R </w:t>
            </w:r>
            <w:r w:rsidRPr="008054EE">
              <w:rPr>
                <w:rFonts w:ascii="Garamond" w:eastAsia="Times New Roman" w:hAnsi="Garamond"/>
                <w:sz w:val="16"/>
                <w:szCs w:val="16"/>
                <w:lang w:val="sq-AL" w:eastAsia="zh-CN"/>
              </w:rPr>
              <w:t xml:space="preserve">= </w:t>
            </w:r>
            <w:r w:rsidRPr="008054EE">
              <w:rPr>
                <w:rFonts w:ascii="Garamond" w:eastAsia="Times New Roman" w:hAnsi="Garamond"/>
                <w:position w:val="-26"/>
                <w:sz w:val="16"/>
                <w:szCs w:val="16"/>
                <w:lang w:val="sq-AL" w:eastAsia="zh-CN"/>
              </w:rPr>
              <w:object w:dxaOrig="780" w:dyaOrig="620">
                <v:shape id="_x0000_i1049" type="#_x0000_t75" style="width:39.35pt;height:31pt" o:ole="" fillcolor="window">
                  <v:imagedata r:id="rId84" o:title=""/>
                </v:shape>
                <o:OLEObject Type="Embed" ProgID="Equation.3" ShapeID="_x0000_i1049" DrawAspect="Content" ObjectID="_1480258653" r:id="rId85"/>
              </w:objec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10 µs ≤ t ≤ 10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R</w:t>
            </w:r>
            <w:r w:rsidRPr="008054EE">
              <w:rPr>
                <w:rFonts w:ascii="Garamond" w:eastAsia="Times New Roman" w:hAnsi="Garamond"/>
                <w:sz w:val="16"/>
                <w:szCs w:val="16"/>
                <w:lang w:val="sq-AL" w:eastAsia="zh-CN"/>
              </w:rPr>
              <w:t>: [W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 xml:space="preserve"> sr</w:t>
            </w:r>
            <w:r w:rsidRPr="008054EE">
              <w:rPr>
                <w:rFonts w:ascii="Garamond" w:eastAsia="Times New Roman" w:hAnsi="Garamond"/>
                <w:sz w:val="16"/>
                <w:szCs w:val="16"/>
                <w:vertAlign w:val="superscript"/>
                <w:lang w:val="sq-AL" w:eastAsia="zh-CN"/>
              </w:rPr>
              <w:t>-1</w:t>
            </w:r>
            <w:r w:rsidRPr="008054EE">
              <w:rPr>
                <w:rFonts w:ascii="Garamond" w:eastAsia="Times New Roman" w:hAnsi="Garamond"/>
                <w:sz w:val="16"/>
                <w:szCs w:val="16"/>
                <w:lang w:val="sq-AL" w:eastAsia="zh-CN"/>
              </w:rPr>
              <w:t>]</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t: [sekonda]</w:t>
            </w:r>
          </w:p>
        </w:tc>
        <w:tc>
          <w:tcPr>
            <w:tcW w:w="1843"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780-1 400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(IKA)</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L</w:t>
            </w:r>
            <w:r w:rsidRPr="008054EE">
              <w:rPr>
                <w:rFonts w:ascii="Garamond" w:eastAsia="Times New Roman" w:hAnsi="Garamond"/>
                <w:sz w:val="16"/>
                <w:szCs w:val="16"/>
                <w:vertAlign w:val="subscript"/>
                <w:lang w:val="sq-AL" w:eastAsia="zh-CN"/>
              </w:rPr>
              <w:t xml:space="preserve">R </w:t>
            </w:r>
            <w:r w:rsidRPr="008054EE">
              <w:rPr>
                <w:rFonts w:ascii="Garamond" w:eastAsia="Times New Roman" w:hAnsi="Garamond"/>
                <w:sz w:val="16"/>
                <w:szCs w:val="16"/>
                <w:lang w:val="sq-AL" w:eastAsia="zh-CN"/>
              </w:rPr>
              <w:t xml:space="preserve">= </w:t>
            </w:r>
            <w:r w:rsidRPr="008054EE">
              <w:rPr>
                <w:rFonts w:ascii="Garamond" w:eastAsia="Times New Roman" w:hAnsi="Garamond"/>
                <w:position w:val="-24"/>
                <w:sz w:val="16"/>
                <w:szCs w:val="16"/>
                <w:lang w:val="sq-AL" w:eastAsia="zh-CN"/>
              </w:rPr>
              <w:object w:dxaOrig="800" w:dyaOrig="600">
                <v:shape id="_x0000_i1050" type="#_x0000_t75" style="width:40.2pt;height:30.15pt" o:ole="" fillcolor="window">
                  <v:imagedata r:id="rId86" o:title=""/>
                </v:shape>
                <o:OLEObject Type="Embed" ProgID="Equation.3" ShapeID="_x0000_i1050" DrawAspect="Content" ObjectID="_1480258654" r:id="rId87"/>
              </w:objec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&lt; 10 µs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 xml:space="preserve"> sr</w:t>
            </w:r>
            <w:r w:rsidRPr="008054EE">
              <w:rPr>
                <w:rFonts w:ascii="Garamond" w:eastAsia="Times New Roman" w:hAnsi="Garamond"/>
                <w:sz w:val="16"/>
                <w:szCs w:val="16"/>
                <w:vertAlign w:val="superscript"/>
                <w:lang w:val="sq-AL" w:eastAsia="zh-CN"/>
              </w:rPr>
              <w:t>-1</w:t>
            </w:r>
            <w:r w:rsidRPr="008054EE">
              <w:rPr>
                <w:rFonts w:ascii="Garamond" w:eastAsia="Times New Roman" w:hAnsi="Garamond"/>
                <w:sz w:val="16"/>
                <w:szCs w:val="16"/>
                <w:lang w:val="sq-AL" w:eastAsia="zh-CN"/>
              </w:rPr>
              <w:t>]</w:t>
            </w:r>
          </w:p>
        </w:tc>
        <w:tc>
          <w:tcPr>
            <w:tcW w:w="1843"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780-3 000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(IKA dhe IKB)</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E</w:t>
            </w:r>
            <w:r w:rsidRPr="008054EE">
              <w:rPr>
                <w:rFonts w:ascii="Garamond" w:eastAsia="Times New Roman" w:hAnsi="Garamond"/>
                <w:sz w:val="16"/>
                <w:szCs w:val="16"/>
                <w:vertAlign w:val="subscript"/>
                <w:lang w:val="sq-AL" w:eastAsia="zh-CN"/>
              </w:rPr>
              <w:t xml:space="preserve">IR </w:t>
            </w:r>
            <w:r w:rsidRPr="008054EE">
              <w:rPr>
                <w:rFonts w:ascii="Garamond" w:eastAsia="Times New Roman" w:hAnsi="Garamond"/>
                <w:sz w:val="16"/>
                <w:szCs w:val="16"/>
                <w:lang w:val="sq-AL" w:eastAsia="zh-CN"/>
              </w:rPr>
              <w:t>= 18 000*t</w:t>
            </w:r>
            <w:r w:rsidRPr="008054EE">
              <w:rPr>
                <w:rFonts w:ascii="Garamond" w:eastAsia="Times New Roman" w:hAnsi="Garamond"/>
                <w:sz w:val="16"/>
                <w:szCs w:val="16"/>
                <w:vertAlign w:val="superscript"/>
                <w:lang w:val="sq-AL" w:eastAsia="zh-CN"/>
              </w:rPr>
              <w:t>-0,75</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 1 000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E: [Wm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t: [sekonda]</w:t>
            </w:r>
          </w:p>
        </w:tc>
        <w:tc>
          <w:tcPr>
            <w:tcW w:w="1843"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kornea e syrit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lentja </w:t>
            </w:r>
          </w:p>
        </w:tc>
        <w:tc>
          <w:tcPr>
            <w:tcW w:w="1418" w:type="dxa"/>
            <w:vMerge w:val="restart"/>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djegie e kornesë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kataraktogjenezis</w:t>
            </w: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780-3 000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(IKA dhe IKB)</w:t>
            </w: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E</w:t>
            </w:r>
            <w:r w:rsidRPr="008054EE">
              <w:rPr>
                <w:rFonts w:ascii="Garamond" w:eastAsia="Times New Roman" w:hAnsi="Garamond"/>
                <w:sz w:val="16"/>
                <w:szCs w:val="16"/>
                <w:vertAlign w:val="subscript"/>
                <w:lang w:val="sq-AL" w:eastAsia="zh-CN"/>
              </w:rPr>
              <w:t>IR</w:t>
            </w:r>
            <w:r w:rsidRPr="008054EE">
              <w:rPr>
                <w:rFonts w:ascii="Garamond" w:eastAsia="Times New Roman" w:hAnsi="Garamond"/>
                <w:sz w:val="16"/>
                <w:szCs w:val="16"/>
                <w:lang w:val="sq-AL" w:eastAsia="zh-CN"/>
              </w:rPr>
              <w:t xml:space="preserve"> = 100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&gt; 1 000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[W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w:t>
            </w:r>
          </w:p>
        </w:tc>
        <w:tc>
          <w:tcPr>
            <w:tcW w:w="1843"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8" w:type="dxa"/>
            <w:vMerge/>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r>
      <w:tr w:rsidR="00B30C5D" w:rsidRPr="008054EE" w:rsidTr="00C21864">
        <w:trPr>
          <w:cantSplit/>
        </w:trPr>
        <w:tc>
          <w:tcPr>
            <w:tcW w:w="700" w:type="dxa"/>
          </w:tcPr>
          <w:p w:rsidR="00B30C5D" w:rsidRPr="008054EE" w:rsidRDefault="00B30C5D" w:rsidP="00B30C5D">
            <w:pPr>
              <w:widowControl w:val="0"/>
              <w:numPr>
                <w:ilvl w:val="0"/>
                <w:numId w:val="28"/>
              </w:numPr>
              <w:tabs>
                <w:tab w:val="clear" w:pos="360"/>
                <w:tab w:val="num" w:pos="502"/>
              </w:tabs>
              <w:suppressAutoHyphens/>
              <w:spacing w:before="120" w:after="0" w:line="240" w:lineRule="auto"/>
              <w:ind w:firstLine="0"/>
              <w:rPr>
                <w:rFonts w:ascii="Garamond" w:eastAsia="Times New Roman" w:hAnsi="Garamond"/>
                <w:sz w:val="16"/>
                <w:szCs w:val="16"/>
                <w:lang w:val="sq-AL" w:eastAsia="zh-CN"/>
              </w:rPr>
            </w:pPr>
          </w:p>
        </w:tc>
        <w:tc>
          <w:tcPr>
            <w:tcW w:w="149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380-3 000</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(VIS, IKA </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dhe IKB)</w:t>
            </w:r>
          </w:p>
        </w:tc>
        <w:tc>
          <w:tcPr>
            <w:tcW w:w="1842" w:type="dxa"/>
          </w:tcPr>
          <w:p w:rsidR="00B30C5D" w:rsidRPr="008054EE" w:rsidRDefault="00B30C5D" w:rsidP="00B30C5D">
            <w:pPr>
              <w:suppressAutoHyphens/>
              <w:spacing w:after="0" w:line="240" w:lineRule="auto"/>
              <w:ind w:firstLine="0"/>
              <w:rPr>
                <w:rFonts w:ascii="Garamond" w:eastAsia="Times New Roman" w:hAnsi="Garamond"/>
                <w:sz w:val="16"/>
                <w:szCs w:val="16"/>
                <w:vertAlign w:val="superscript"/>
                <w:lang w:val="sq-AL" w:eastAsia="zh-CN"/>
              </w:rPr>
            </w:pPr>
            <w:r w:rsidRPr="008054EE">
              <w:rPr>
                <w:rFonts w:ascii="Garamond" w:eastAsia="Times New Roman" w:hAnsi="Garamond"/>
                <w:sz w:val="16"/>
                <w:szCs w:val="16"/>
                <w:lang w:val="sq-AL" w:eastAsia="zh-CN"/>
              </w:rPr>
              <w:t>H</w:t>
            </w:r>
            <w:r w:rsidRPr="008054EE">
              <w:rPr>
                <w:rFonts w:ascii="Garamond" w:eastAsia="Times New Roman" w:hAnsi="Garamond"/>
                <w:sz w:val="16"/>
                <w:szCs w:val="16"/>
                <w:vertAlign w:val="subscript"/>
                <w:lang w:val="sq-AL" w:eastAsia="zh-CN"/>
              </w:rPr>
              <w:t xml:space="preserve">lëkurë </w:t>
            </w:r>
            <w:r w:rsidRPr="008054EE">
              <w:rPr>
                <w:rFonts w:ascii="Garamond" w:eastAsia="Times New Roman" w:hAnsi="Garamond"/>
                <w:sz w:val="16"/>
                <w:szCs w:val="16"/>
                <w:lang w:val="sq-AL" w:eastAsia="zh-CN"/>
              </w:rPr>
              <w:t>= 20 000*t</w:t>
            </w:r>
            <w:r w:rsidRPr="008054EE">
              <w:rPr>
                <w:rFonts w:ascii="Garamond" w:eastAsia="Times New Roman" w:hAnsi="Garamond"/>
                <w:sz w:val="16"/>
                <w:szCs w:val="16"/>
                <w:vertAlign w:val="superscript"/>
                <w:lang w:val="sq-AL" w:eastAsia="zh-CN"/>
              </w:rPr>
              <w:t>0,25</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për t &lt; 10 s</w:t>
            </w:r>
          </w:p>
        </w:tc>
        <w:tc>
          <w:tcPr>
            <w:tcW w:w="1276"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H: [J m</w:t>
            </w:r>
            <w:r w:rsidRPr="008054EE">
              <w:rPr>
                <w:rFonts w:ascii="Garamond" w:eastAsia="Times New Roman" w:hAnsi="Garamond"/>
                <w:sz w:val="16"/>
                <w:szCs w:val="16"/>
                <w:vertAlign w:val="superscript"/>
                <w:lang w:val="sq-AL" w:eastAsia="zh-CN"/>
              </w:rPr>
              <w:t>-2</w:t>
            </w:r>
            <w:r w:rsidRPr="008054EE">
              <w:rPr>
                <w:rFonts w:ascii="Garamond" w:eastAsia="Times New Roman" w:hAnsi="Garamond"/>
                <w:sz w:val="16"/>
                <w:szCs w:val="16"/>
                <w:lang w:val="sq-AL" w:eastAsia="zh-CN"/>
              </w:rPr>
              <w:t>]</w:t>
            </w:r>
          </w:p>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t: [sekonda]</w:t>
            </w:r>
          </w:p>
        </w:tc>
        <w:tc>
          <w:tcPr>
            <w:tcW w:w="1843"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p>
        </w:tc>
        <w:tc>
          <w:tcPr>
            <w:tcW w:w="1417"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lëkura </w:t>
            </w:r>
          </w:p>
        </w:tc>
        <w:tc>
          <w:tcPr>
            <w:tcW w:w="1418" w:type="dxa"/>
          </w:tcPr>
          <w:p w:rsidR="00B30C5D" w:rsidRPr="008054EE" w:rsidRDefault="00B30C5D" w:rsidP="00B30C5D">
            <w:pPr>
              <w:suppressAutoHyphens/>
              <w:spacing w:after="0" w:line="240" w:lineRule="auto"/>
              <w:ind w:firstLine="0"/>
              <w:rPr>
                <w:rFonts w:ascii="Garamond" w:eastAsia="Times New Roman" w:hAnsi="Garamond"/>
                <w:sz w:val="16"/>
                <w:szCs w:val="16"/>
                <w:lang w:val="sq-AL" w:eastAsia="zh-CN"/>
              </w:rPr>
            </w:pPr>
            <w:r w:rsidRPr="008054EE">
              <w:rPr>
                <w:rFonts w:ascii="Garamond" w:eastAsia="Times New Roman" w:hAnsi="Garamond"/>
                <w:sz w:val="16"/>
                <w:szCs w:val="16"/>
                <w:lang w:val="sq-AL" w:eastAsia="zh-CN"/>
              </w:rPr>
              <w:t xml:space="preserve">djegie </w:t>
            </w:r>
          </w:p>
        </w:tc>
      </w:tr>
    </w:tbl>
    <w:p w:rsidR="00B30C5D" w:rsidRPr="008054EE" w:rsidRDefault="00B30C5D" w:rsidP="001E4A75">
      <w:pPr>
        <w:pStyle w:val="Paragrafi"/>
        <w:rPr>
          <w:lang w:val="sq-AL"/>
        </w:rPr>
      </w:pPr>
    </w:p>
    <w:p w:rsidR="001E4A75" w:rsidRPr="008054EE" w:rsidRDefault="00CF6F26" w:rsidP="001E4A75">
      <w:pPr>
        <w:pStyle w:val="Paragrafi"/>
        <w:rPr>
          <w:lang w:val="sq-AL"/>
        </w:rPr>
      </w:pPr>
      <w:r w:rsidRPr="008054EE">
        <w:rPr>
          <w:lang w:val="sq-AL"/>
        </w:rPr>
        <w:t xml:space="preserve">Shënimi 1: </w:t>
      </w:r>
      <w:r w:rsidRPr="008054EE">
        <w:rPr>
          <w:lang w:val="sq-AL"/>
        </w:rPr>
        <w:tab/>
        <w:t>Brezi prej 300 deri në 700 nm mbulon pjesë të UVB, të gjithë UVA dhe pjesën më të madhe të rrezatimit të dukshëm; megjithatë, riskut lidhur me këtë i referohemi zakonisht si risku nga ‘drita blu’. Drita blu saktësisht mbulon vetëm brezin prej afërsisht 400 deri në 490 nm.</w:t>
      </w:r>
    </w:p>
    <w:p w:rsidR="001E4A75" w:rsidRPr="008054EE" w:rsidRDefault="00CF6F26" w:rsidP="001E4A75">
      <w:pPr>
        <w:pStyle w:val="Paragrafi"/>
        <w:rPr>
          <w:lang w:val="sq-AL"/>
        </w:rPr>
      </w:pPr>
      <w:r w:rsidRPr="008054EE">
        <w:rPr>
          <w:lang w:val="sq-AL"/>
        </w:rPr>
        <w:t xml:space="preserve">Shënimi 2: </w:t>
      </w:r>
      <w:r w:rsidRPr="008054EE">
        <w:rPr>
          <w:lang w:val="sq-AL"/>
        </w:rPr>
        <w:tab/>
        <w:t>Për fiksim të qëndrueshëm të burimeve shumë të vogla me një subtense</w:t>
      </w:r>
      <w:r w:rsidR="00EE554B" w:rsidRPr="008054EE">
        <w:rPr>
          <w:lang w:val="sq-AL"/>
        </w:rPr>
        <w:t xml:space="preserve"> </w:t>
      </w:r>
      <w:r w:rsidRPr="008054EE">
        <w:rPr>
          <w:lang w:val="sq-AL"/>
        </w:rPr>
        <w:t>këndore &lt;11 mrad, L</w:t>
      </w:r>
      <w:r w:rsidRPr="008054EE">
        <w:rPr>
          <w:vertAlign w:val="subscript"/>
          <w:lang w:val="sq-AL"/>
        </w:rPr>
        <w:t>B</w:t>
      </w:r>
      <w:r w:rsidRPr="008054EE">
        <w:rPr>
          <w:lang w:val="sq-AL"/>
        </w:rPr>
        <w:t xml:space="preserve"> mund të konvertohet në E</w:t>
      </w:r>
      <w:r w:rsidRPr="008054EE">
        <w:rPr>
          <w:vertAlign w:val="subscript"/>
          <w:lang w:val="sq-AL"/>
        </w:rPr>
        <w:t>B</w:t>
      </w:r>
      <w:r w:rsidRPr="008054EE">
        <w:rPr>
          <w:lang w:val="sq-AL"/>
        </w:rPr>
        <w:t>. Kjo normalisht zbatohet vetëm për instrumentet e syrit apo një syri të stabilizuar gjatë anestezisë. “Koha e shikimit të pa lëvizur” maksimale përftohet nga: tmax = 100/E</w:t>
      </w:r>
      <w:r w:rsidRPr="008054EE">
        <w:rPr>
          <w:vertAlign w:val="subscript"/>
          <w:lang w:val="sq-AL"/>
        </w:rPr>
        <w:t>B</w:t>
      </w:r>
      <w:r w:rsidRPr="008054EE">
        <w:rPr>
          <w:lang w:val="sq-AL"/>
        </w:rPr>
        <w:t xml:space="preserve"> me E</w:t>
      </w:r>
      <w:r w:rsidRPr="008054EE">
        <w:rPr>
          <w:vertAlign w:val="subscript"/>
          <w:lang w:val="sq-AL"/>
        </w:rPr>
        <w:t>B</w:t>
      </w:r>
      <w:r w:rsidRPr="008054EE">
        <w:rPr>
          <w:lang w:val="sq-AL"/>
        </w:rPr>
        <w:t xml:space="preserve"> e shprehur në W m</w:t>
      </w:r>
      <w:r w:rsidRPr="008054EE">
        <w:rPr>
          <w:vertAlign w:val="superscript"/>
          <w:lang w:val="sq-AL"/>
        </w:rPr>
        <w:t>−2</w:t>
      </w:r>
      <w:r w:rsidRPr="008054EE">
        <w:rPr>
          <w:lang w:val="sq-AL"/>
        </w:rPr>
        <w:t>. Për shkak të lëvizjeve të syrit gjatë detyrave normale të shikimit, kjo nuk tejkalon 100 s.</w:t>
      </w:r>
    </w:p>
    <w:p w:rsidR="00F365CE" w:rsidRPr="008054EE" w:rsidRDefault="00F365CE" w:rsidP="001E4A75">
      <w:pPr>
        <w:pStyle w:val="Paragrafi"/>
        <w:rPr>
          <w:sz w:val="10"/>
          <w:lang w:val="sq-AL"/>
        </w:rPr>
      </w:pPr>
    </w:p>
    <w:p w:rsidR="001E4A75" w:rsidRPr="008054EE" w:rsidRDefault="001E4A75" w:rsidP="001E4A75">
      <w:pPr>
        <w:pStyle w:val="Paragrafi"/>
        <w:rPr>
          <w:sz w:val="20"/>
          <w:szCs w:val="20"/>
          <w:lang w:val="sq-AL"/>
        </w:rPr>
      </w:pPr>
      <w:r w:rsidRPr="008054EE">
        <w:rPr>
          <w:sz w:val="20"/>
          <w:szCs w:val="20"/>
          <w:lang w:val="sq-AL"/>
        </w:rPr>
        <w:t>Tabela 1.2:</w:t>
      </w:r>
      <w:r w:rsidRPr="008054EE">
        <w:rPr>
          <w:sz w:val="20"/>
          <w:szCs w:val="20"/>
          <w:lang w:val="sq-AL"/>
        </w:rPr>
        <w:tab/>
        <w:t>S (</w:t>
      </w:r>
      <w:r w:rsidRPr="008054EE">
        <w:rPr>
          <w:color w:val="000000"/>
          <w:sz w:val="20"/>
          <w:szCs w:val="20"/>
          <w:lang w:val="sq-AL" w:eastAsia="nl-NL"/>
        </w:rPr>
        <w:t>λ</w:t>
      </w:r>
      <w:r w:rsidRPr="008054EE">
        <w:rPr>
          <w:sz w:val="20"/>
          <w:szCs w:val="20"/>
          <w:lang w:val="sq-AL"/>
        </w:rPr>
        <w:t xml:space="preserve">) </w:t>
      </w:r>
      <w:r w:rsidR="00B30C5D" w:rsidRPr="008054EE">
        <w:rPr>
          <w:sz w:val="20"/>
          <w:szCs w:val="20"/>
          <w:lang w:val="sq-AL"/>
        </w:rPr>
        <w:t>[</w:t>
      </w:r>
      <w:r w:rsidRPr="008054EE">
        <w:rPr>
          <w:sz w:val="20"/>
          <w:szCs w:val="20"/>
          <w:lang w:val="sq-AL"/>
        </w:rPr>
        <w:t>pa dimensione], 180 nm deri më 400 nm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5"/>
        <w:gridCol w:w="825"/>
        <w:gridCol w:w="927"/>
        <w:gridCol w:w="913"/>
        <w:gridCol w:w="937"/>
        <w:gridCol w:w="1072"/>
        <w:gridCol w:w="974"/>
        <w:gridCol w:w="1072"/>
        <w:gridCol w:w="974"/>
        <w:gridCol w:w="1070"/>
      </w:tblGrid>
      <w:tr w:rsidR="003F52B8" w:rsidRPr="008054EE" w:rsidTr="003F52B8">
        <w:trPr>
          <w:trHeight w:val="400"/>
        </w:trPr>
        <w:tc>
          <w:tcPr>
            <w:tcW w:w="519" w:type="pct"/>
            <w:shd w:val="clear" w:color="auto" w:fill="FFFFFF"/>
            <w:vAlign w:val="center"/>
          </w:tcPr>
          <w:p w:rsidR="001E4A75" w:rsidRPr="008054EE" w:rsidRDefault="001E4A75" w:rsidP="001E4A75">
            <w:pPr>
              <w:spacing w:after="0" w:line="240" w:lineRule="auto"/>
              <w:ind w:firstLine="0"/>
              <w:jc w:val="center"/>
              <w:rPr>
                <w:rFonts w:ascii="Garamond" w:hAnsi="Garamond"/>
                <w:b/>
                <w:szCs w:val="24"/>
                <w:lang w:val="sq-AL"/>
              </w:rPr>
            </w:pPr>
            <w:r w:rsidRPr="008054EE">
              <w:rPr>
                <w:rFonts w:ascii="Garamond" w:hAnsi="Garamond"/>
                <w:b/>
                <w:color w:val="000000"/>
                <w:szCs w:val="24"/>
                <w:lang w:val="sq-AL" w:eastAsia="nl-NL"/>
              </w:rPr>
              <w:t>λ</w:t>
            </w:r>
            <w:r w:rsidRPr="008054EE">
              <w:rPr>
                <w:rFonts w:ascii="Garamond" w:hAnsi="Garamond"/>
                <w:b/>
                <w:szCs w:val="24"/>
                <w:lang w:val="sq-AL"/>
              </w:rPr>
              <w:t xml:space="preserve"> në nm</w:t>
            </w:r>
          </w:p>
        </w:tc>
        <w:tc>
          <w:tcPr>
            <w:tcW w:w="422" w:type="pct"/>
            <w:shd w:val="clear" w:color="auto" w:fill="FFFFFF"/>
            <w:vAlign w:val="center"/>
          </w:tcPr>
          <w:p w:rsidR="001E4A75" w:rsidRPr="008054EE" w:rsidRDefault="001E4A75" w:rsidP="001E4A75">
            <w:pPr>
              <w:spacing w:after="0" w:line="240" w:lineRule="auto"/>
              <w:ind w:firstLine="0"/>
              <w:jc w:val="center"/>
              <w:rPr>
                <w:rFonts w:ascii="Garamond" w:hAnsi="Garamond"/>
                <w:b/>
                <w:i/>
                <w:szCs w:val="24"/>
                <w:lang w:val="sq-AL"/>
              </w:rPr>
            </w:pPr>
            <w:r w:rsidRPr="008054EE">
              <w:rPr>
                <w:rFonts w:ascii="Garamond" w:hAnsi="Garamond"/>
                <w:b/>
                <w:szCs w:val="24"/>
                <w:lang w:val="sq-AL"/>
              </w:rPr>
              <w:t>S(</w:t>
            </w:r>
            <w:r w:rsidRPr="008054EE">
              <w:rPr>
                <w:rFonts w:ascii="Garamond" w:hAnsi="Garamond"/>
                <w:b/>
                <w:color w:val="000000"/>
                <w:szCs w:val="24"/>
                <w:lang w:val="sq-AL" w:eastAsia="nl-NL"/>
              </w:rPr>
              <w:t>λ</w:t>
            </w:r>
            <w:r w:rsidRPr="008054EE">
              <w:rPr>
                <w:rFonts w:ascii="Garamond" w:hAnsi="Garamond"/>
                <w:b/>
                <w:szCs w:val="24"/>
                <w:lang w:val="sq-AL"/>
              </w:rPr>
              <w:t>)</w:t>
            </w:r>
          </w:p>
        </w:tc>
        <w:tc>
          <w:tcPr>
            <w:tcW w:w="474" w:type="pct"/>
            <w:shd w:val="clear" w:color="auto" w:fill="FFFFFF"/>
            <w:vAlign w:val="center"/>
          </w:tcPr>
          <w:p w:rsidR="001E4A75" w:rsidRPr="008054EE" w:rsidRDefault="001E4A75" w:rsidP="001E4A75">
            <w:pPr>
              <w:spacing w:after="0" w:line="240" w:lineRule="auto"/>
              <w:ind w:firstLine="0"/>
              <w:jc w:val="center"/>
              <w:rPr>
                <w:rFonts w:ascii="Garamond" w:hAnsi="Garamond"/>
                <w:b/>
                <w:szCs w:val="24"/>
                <w:lang w:val="sq-AL"/>
              </w:rPr>
            </w:pPr>
            <w:r w:rsidRPr="008054EE">
              <w:rPr>
                <w:rFonts w:ascii="Garamond" w:hAnsi="Garamond"/>
                <w:b/>
                <w:color w:val="000000"/>
                <w:szCs w:val="24"/>
                <w:lang w:val="sq-AL" w:eastAsia="nl-NL"/>
              </w:rPr>
              <w:t>λ</w:t>
            </w:r>
            <w:r w:rsidRPr="008054EE">
              <w:rPr>
                <w:rFonts w:ascii="Garamond" w:hAnsi="Garamond"/>
                <w:b/>
                <w:szCs w:val="24"/>
                <w:lang w:val="sq-AL"/>
              </w:rPr>
              <w:t xml:space="preserve"> në nm</w:t>
            </w:r>
          </w:p>
        </w:tc>
        <w:tc>
          <w:tcPr>
            <w:tcW w:w="467" w:type="pct"/>
            <w:shd w:val="clear" w:color="auto" w:fill="FFFFFF"/>
            <w:vAlign w:val="center"/>
          </w:tcPr>
          <w:p w:rsidR="001E4A75" w:rsidRPr="008054EE" w:rsidRDefault="001E4A75" w:rsidP="001E4A75">
            <w:pPr>
              <w:spacing w:after="0" w:line="240" w:lineRule="auto"/>
              <w:ind w:firstLine="0"/>
              <w:jc w:val="center"/>
              <w:rPr>
                <w:rFonts w:ascii="Garamond" w:hAnsi="Garamond"/>
                <w:b/>
                <w:i/>
                <w:szCs w:val="24"/>
                <w:lang w:val="sq-AL"/>
              </w:rPr>
            </w:pPr>
            <w:r w:rsidRPr="008054EE">
              <w:rPr>
                <w:rFonts w:ascii="Garamond" w:hAnsi="Garamond"/>
                <w:b/>
                <w:szCs w:val="24"/>
                <w:lang w:val="sq-AL"/>
              </w:rPr>
              <w:t>S (</w:t>
            </w:r>
            <w:r w:rsidRPr="008054EE">
              <w:rPr>
                <w:rFonts w:ascii="Garamond" w:hAnsi="Garamond"/>
                <w:b/>
                <w:color w:val="000000"/>
                <w:szCs w:val="24"/>
                <w:lang w:val="sq-AL" w:eastAsia="nl-NL"/>
              </w:rPr>
              <w:t>λ</w:t>
            </w:r>
            <w:r w:rsidRPr="008054EE">
              <w:rPr>
                <w:rFonts w:ascii="Garamond" w:hAnsi="Garamond"/>
                <w:b/>
                <w:szCs w:val="24"/>
                <w:lang w:val="sq-AL"/>
              </w:rPr>
              <w:t>)</w:t>
            </w:r>
          </w:p>
        </w:tc>
        <w:tc>
          <w:tcPr>
            <w:tcW w:w="479" w:type="pct"/>
            <w:shd w:val="clear" w:color="auto" w:fill="FFFFFF"/>
            <w:vAlign w:val="center"/>
          </w:tcPr>
          <w:p w:rsidR="001E4A75" w:rsidRPr="008054EE" w:rsidRDefault="001E4A75" w:rsidP="001E4A75">
            <w:pPr>
              <w:spacing w:after="0" w:line="240" w:lineRule="auto"/>
              <w:ind w:firstLine="0"/>
              <w:jc w:val="center"/>
              <w:rPr>
                <w:rFonts w:ascii="Garamond" w:hAnsi="Garamond"/>
                <w:b/>
                <w:szCs w:val="24"/>
                <w:lang w:val="sq-AL"/>
              </w:rPr>
            </w:pPr>
            <w:r w:rsidRPr="008054EE">
              <w:rPr>
                <w:rFonts w:ascii="Garamond" w:hAnsi="Garamond"/>
                <w:b/>
                <w:color w:val="000000"/>
                <w:szCs w:val="24"/>
                <w:lang w:val="sq-AL" w:eastAsia="nl-NL"/>
              </w:rPr>
              <w:t>λ</w:t>
            </w:r>
            <w:r w:rsidRPr="008054EE">
              <w:rPr>
                <w:rFonts w:ascii="Garamond" w:hAnsi="Garamond"/>
                <w:b/>
                <w:szCs w:val="24"/>
                <w:lang w:val="sq-AL"/>
              </w:rPr>
              <w:t xml:space="preserve"> në nm</w:t>
            </w:r>
          </w:p>
        </w:tc>
        <w:tc>
          <w:tcPr>
            <w:tcW w:w="548" w:type="pct"/>
            <w:shd w:val="clear" w:color="auto" w:fill="FFFFFF"/>
            <w:vAlign w:val="center"/>
          </w:tcPr>
          <w:p w:rsidR="001E4A75" w:rsidRPr="008054EE" w:rsidRDefault="001E4A75" w:rsidP="001E4A75">
            <w:pPr>
              <w:spacing w:after="0" w:line="240" w:lineRule="auto"/>
              <w:ind w:firstLine="0"/>
              <w:jc w:val="center"/>
              <w:rPr>
                <w:rFonts w:ascii="Garamond" w:hAnsi="Garamond"/>
                <w:b/>
                <w:szCs w:val="24"/>
                <w:lang w:val="sq-AL"/>
              </w:rPr>
            </w:pPr>
            <w:r w:rsidRPr="008054EE">
              <w:rPr>
                <w:rFonts w:ascii="Garamond" w:hAnsi="Garamond"/>
                <w:b/>
                <w:szCs w:val="24"/>
                <w:lang w:val="sq-AL"/>
              </w:rPr>
              <w:t>S (</w:t>
            </w:r>
            <w:r w:rsidRPr="008054EE">
              <w:rPr>
                <w:rFonts w:ascii="Garamond" w:hAnsi="Garamond"/>
                <w:b/>
                <w:color w:val="000000"/>
                <w:szCs w:val="24"/>
                <w:lang w:val="sq-AL" w:eastAsia="nl-NL"/>
              </w:rPr>
              <w:t>λ</w:t>
            </w:r>
            <w:r w:rsidRPr="008054EE">
              <w:rPr>
                <w:rFonts w:ascii="Garamond" w:hAnsi="Garamond"/>
                <w:b/>
                <w:szCs w:val="24"/>
                <w:lang w:val="sq-AL"/>
              </w:rPr>
              <w:t>)</w:t>
            </w:r>
          </w:p>
        </w:tc>
        <w:tc>
          <w:tcPr>
            <w:tcW w:w="498" w:type="pct"/>
            <w:shd w:val="clear" w:color="auto" w:fill="FFFFFF"/>
            <w:vAlign w:val="center"/>
          </w:tcPr>
          <w:p w:rsidR="001E4A75" w:rsidRPr="008054EE" w:rsidRDefault="001E4A75" w:rsidP="001E4A75">
            <w:pPr>
              <w:spacing w:after="0" w:line="240" w:lineRule="auto"/>
              <w:ind w:firstLine="0"/>
              <w:jc w:val="center"/>
              <w:rPr>
                <w:rFonts w:ascii="Garamond" w:hAnsi="Garamond"/>
                <w:b/>
                <w:szCs w:val="24"/>
                <w:lang w:val="sq-AL"/>
              </w:rPr>
            </w:pPr>
            <w:r w:rsidRPr="008054EE">
              <w:rPr>
                <w:rFonts w:ascii="Garamond" w:hAnsi="Garamond"/>
                <w:b/>
                <w:color w:val="000000"/>
                <w:szCs w:val="24"/>
                <w:lang w:val="sq-AL" w:eastAsia="nl-NL"/>
              </w:rPr>
              <w:t xml:space="preserve">λ </w:t>
            </w:r>
            <w:r w:rsidRPr="008054EE">
              <w:rPr>
                <w:rFonts w:ascii="Garamond" w:hAnsi="Garamond"/>
                <w:b/>
                <w:szCs w:val="24"/>
                <w:lang w:val="sq-AL"/>
              </w:rPr>
              <w:t>në nm</w:t>
            </w:r>
          </w:p>
        </w:tc>
        <w:tc>
          <w:tcPr>
            <w:tcW w:w="548" w:type="pct"/>
            <w:shd w:val="clear" w:color="auto" w:fill="FFFFFF"/>
            <w:vAlign w:val="center"/>
          </w:tcPr>
          <w:p w:rsidR="001E4A75" w:rsidRPr="008054EE" w:rsidRDefault="001E4A75" w:rsidP="001E4A75">
            <w:pPr>
              <w:spacing w:after="0" w:line="240" w:lineRule="auto"/>
              <w:ind w:firstLine="0"/>
              <w:jc w:val="center"/>
              <w:rPr>
                <w:rFonts w:ascii="Garamond" w:hAnsi="Garamond"/>
                <w:b/>
                <w:szCs w:val="24"/>
                <w:lang w:val="sq-AL"/>
              </w:rPr>
            </w:pPr>
            <w:r w:rsidRPr="008054EE">
              <w:rPr>
                <w:rFonts w:ascii="Garamond" w:hAnsi="Garamond"/>
                <w:b/>
                <w:szCs w:val="24"/>
                <w:lang w:val="sq-AL"/>
              </w:rPr>
              <w:t>S (</w:t>
            </w:r>
            <w:r w:rsidRPr="008054EE">
              <w:rPr>
                <w:rFonts w:ascii="Garamond" w:hAnsi="Garamond"/>
                <w:b/>
                <w:color w:val="000000"/>
                <w:szCs w:val="24"/>
                <w:lang w:val="sq-AL" w:eastAsia="nl-NL"/>
              </w:rPr>
              <w:t>λ</w:t>
            </w:r>
            <w:r w:rsidRPr="008054EE">
              <w:rPr>
                <w:rFonts w:ascii="Garamond" w:hAnsi="Garamond"/>
                <w:b/>
                <w:szCs w:val="24"/>
                <w:lang w:val="sq-AL"/>
              </w:rPr>
              <w:t>)</w:t>
            </w:r>
          </w:p>
        </w:tc>
        <w:tc>
          <w:tcPr>
            <w:tcW w:w="498" w:type="pct"/>
            <w:shd w:val="clear" w:color="auto" w:fill="FFFFFF"/>
            <w:vAlign w:val="center"/>
          </w:tcPr>
          <w:p w:rsidR="001E4A75" w:rsidRPr="008054EE" w:rsidRDefault="001E4A75" w:rsidP="001E4A75">
            <w:pPr>
              <w:spacing w:after="0" w:line="240" w:lineRule="auto"/>
              <w:ind w:firstLine="0"/>
              <w:jc w:val="center"/>
              <w:rPr>
                <w:rFonts w:ascii="Garamond" w:hAnsi="Garamond"/>
                <w:b/>
                <w:szCs w:val="24"/>
                <w:lang w:val="sq-AL"/>
              </w:rPr>
            </w:pPr>
            <w:r w:rsidRPr="008054EE">
              <w:rPr>
                <w:rFonts w:ascii="Garamond" w:hAnsi="Garamond"/>
                <w:b/>
                <w:color w:val="000000"/>
                <w:szCs w:val="24"/>
                <w:lang w:val="sq-AL" w:eastAsia="nl-NL"/>
              </w:rPr>
              <w:t>λ</w:t>
            </w:r>
            <w:r w:rsidRPr="008054EE">
              <w:rPr>
                <w:rFonts w:ascii="Garamond" w:hAnsi="Garamond"/>
                <w:b/>
                <w:szCs w:val="24"/>
                <w:lang w:val="sq-AL"/>
              </w:rPr>
              <w:t xml:space="preserve"> nënm</w:t>
            </w:r>
          </w:p>
        </w:tc>
        <w:tc>
          <w:tcPr>
            <w:tcW w:w="548" w:type="pct"/>
            <w:shd w:val="clear" w:color="auto" w:fill="FFFFFF"/>
            <w:vAlign w:val="center"/>
          </w:tcPr>
          <w:p w:rsidR="001E4A75" w:rsidRPr="008054EE" w:rsidRDefault="001E4A75" w:rsidP="001E4A75">
            <w:pPr>
              <w:spacing w:after="0" w:line="240" w:lineRule="auto"/>
              <w:ind w:firstLine="0"/>
              <w:jc w:val="center"/>
              <w:rPr>
                <w:rFonts w:ascii="Garamond" w:hAnsi="Garamond"/>
                <w:b/>
                <w:szCs w:val="24"/>
                <w:lang w:val="sq-AL"/>
              </w:rPr>
            </w:pPr>
            <w:r w:rsidRPr="008054EE">
              <w:rPr>
                <w:rFonts w:ascii="Garamond" w:hAnsi="Garamond"/>
                <w:b/>
                <w:szCs w:val="24"/>
                <w:lang w:val="sq-AL"/>
              </w:rPr>
              <w:t>S (</w:t>
            </w:r>
            <w:r w:rsidRPr="008054EE">
              <w:rPr>
                <w:rFonts w:ascii="Garamond" w:hAnsi="Garamond"/>
                <w:b/>
                <w:color w:val="000000"/>
                <w:szCs w:val="24"/>
                <w:lang w:val="sq-AL" w:eastAsia="nl-NL"/>
              </w:rPr>
              <w:t>λ</w:t>
            </w:r>
            <w:r w:rsidRPr="008054EE">
              <w:rPr>
                <w:rFonts w:ascii="Garamond" w:hAnsi="Garamond"/>
                <w:b/>
                <w:szCs w:val="24"/>
                <w:lang w:val="sq-AL"/>
              </w:rPr>
              <w:t>)</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180</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0,0120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228</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0,1737</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276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0,9434</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0,000520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0,000086</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181</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0,0126</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229</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0,1819</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277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0,9272</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0,000500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0,000083</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182</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0,0132</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230</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0,1900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278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0,9112</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0,000479</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0,000080</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183</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0,0138</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231</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0,1995</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279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0,8954</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0,000459</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0,000077</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184</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0,0144</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232</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0,2089</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0,8800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0,000440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0,000074</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185</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0,0151</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233</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0,2188</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0,8568</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0,000425</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0,000072</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186</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0,0158</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234</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0,2292</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0,8342</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0,000410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0,000069</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187</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0,0166</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235</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0,2400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0,8122</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0,000396</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0,000066</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188</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0,0173</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236</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0,2510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0,7908</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0,000383</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0,000064</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189</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0,0181</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237</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0,2624</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0,7700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0,000370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0,000062</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190</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0,0190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238</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0,2744</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0,7420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0,000355</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0,000059</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191</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0,0199</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239</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0,2869</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0,7151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0,000340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0,000057</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192</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0,0208</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240</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0,3000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0,6891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0,000327</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0,000055</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193</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0,0218</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241</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0,3111</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289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0,6641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0,000315</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0,000053</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194</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0,0228</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242</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0,3227</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0,6400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0,000303</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0,000051</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195</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0,0239</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243</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0,3347</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0,6186</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339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0,000291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0,000049</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196</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0,0250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244</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0,3471</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0,5980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0,000280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0,000047</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197</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0,0262</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245</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0,3600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0,5780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0,000271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389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0,000046</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198</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0,0274</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246</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0,3730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0,5587</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0,000263</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0,000044</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199</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0,0287</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247</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0,3865</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0,5400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0,000255</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0,000042</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200</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0,0300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248</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0,4005</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0,4984</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0,000248</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0,000041</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201</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0,0334</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249</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0,4150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0,4600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0,000240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0,000039</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202</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0,0371</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250</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0,4300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0,3989</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0,000231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0,000037</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203</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0,0412</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251</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0,4465</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299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0,3459</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0,000223</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0,000036</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204</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0,0459</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252</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0,4637</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0,3000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0,000215</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0,000035</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205</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0,0510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253</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0,4815</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0,2210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349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0,000207</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0,000033</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206</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0,0551</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254</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0,5000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0,1629</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0,000200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0,000032</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207</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0,0595</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255</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0,5200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0,1200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0,000191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399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0,000031</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208</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0,0643</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256</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0,5437</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0,0849</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0,000183</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400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0,000030</w:t>
            </w: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209</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0,0694</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257</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0,5685</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0,0600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0,000175</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210</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0,0750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258</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0,5945</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0,0454</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0,000167</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211</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0,0786</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259</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0,6216</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0,0344</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0,000160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212</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0,0824</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260</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0,6500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0,0260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0,000153</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213</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0,0864</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261</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0,6792</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309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0,0197</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0,000147</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214</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0,0906</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262</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0,7098</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0,0150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0,000141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215</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0,0950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263</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0,7417</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0,0111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359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0,000136</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216</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0,0995</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264</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0,7751</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0,0081</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0,000130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217</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0,1043</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265</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0,8100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0,0060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0,000126</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218</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0,1093</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266</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0,8449</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0,0042</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0,000122</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219</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0,1145</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267</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0,8812</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0,0030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0,000118</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220</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0,1200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268</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0,9192</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0,0024</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364</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0,000114</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221</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0,1257</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269</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0,9587</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0,0020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365</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0,000110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222</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0,1316</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270</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1,0000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0,0016</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366</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0,000106</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223</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0,1378</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271</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0,9919</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319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0,0012</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367</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0,000103</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224</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0,1444</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272</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0,9838</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0,0010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368</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0,000099</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225</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0,1500</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273</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0,9758</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0,000819</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369</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0,000096</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226</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0,1583</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274</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0,9679</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322</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0,000670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370</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0,000093</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r w:rsidR="003F52B8" w:rsidRPr="008054EE" w:rsidTr="003F52B8">
        <w:tc>
          <w:tcPr>
            <w:tcW w:w="519" w:type="pct"/>
          </w:tcPr>
          <w:p w:rsidR="001E4A75" w:rsidRPr="008054EE" w:rsidRDefault="001E4A75" w:rsidP="001E4A75">
            <w:pPr>
              <w:spacing w:after="0" w:line="240" w:lineRule="auto"/>
              <w:ind w:firstLine="0"/>
              <w:jc w:val="right"/>
              <w:rPr>
                <w:rFonts w:ascii="Garamond" w:hAnsi="Garamond"/>
                <w:snapToGrid w:val="0"/>
                <w:szCs w:val="24"/>
                <w:lang w:val="sq-AL" w:eastAsia="de-DE"/>
              </w:rPr>
            </w:pPr>
            <w:r w:rsidRPr="008054EE">
              <w:rPr>
                <w:rFonts w:ascii="Garamond" w:hAnsi="Garamond"/>
                <w:snapToGrid w:val="0"/>
                <w:szCs w:val="24"/>
                <w:lang w:val="sq-AL" w:eastAsia="de-DE"/>
              </w:rPr>
              <w:t>227</w:t>
            </w:r>
          </w:p>
        </w:tc>
        <w:tc>
          <w:tcPr>
            <w:tcW w:w="422"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0,1658</w:t>
            </w:r>
          </w:p>
        </w:tc>
        <w:tc>
          <w:tcPr>
            <w:tcW w:w="474" w:type="pct"/>
          </w:tcPr>
          <w:p w:rsidR="001E4A75" w:rsidRPr="008054EE" w:rsidRDefault="001E4A75" w:rsidP="001E4A75">
            <w:pPr>
              <w:spacing w:after="0" w:line="240" w:lineRule="auto"/>
              <w:ind w:firstLine="0"/>
              <w:rPr>
                <w:rFonts w:ascii="Garamond" w:hAnsi="Garamond"/>
                <w:szCs w:val="24"/>
                <w:lang w:val="sq-AL"/>
              </w:rPr>
            </w:pPr>
            <w:r w:rsidRPr="008054EE">
              <w:rPr>
                <w:rFonts w:ascii="Garamond" w:hAnsi="Garamond"/>
                <w:szCs w:val="24"/>
                <w:lang w:val="sq-AL"/>
              </w:rPr>
              <w:t>275</w:t>
            </w:r>
          </w:p>
        </w:tc>
        <w:tc>
          <w:tcPr>
            <w:tcW w:w="467"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0,9600</w:t>
            </w:r>
          </w:p>
        </w:tc>
        <w:tc>
          <w:tcPr>
            <w:tcW w:w="479"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323</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0,000540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r w:rsidRPr="008054EE">
              <w:rPr>
                <w:rFonts w:ascii="Garamond" w:hAnsi="Garamond"/>
                <w:szCs w:val="24"/>
                <w:lang w:val="sq-AL"/>
              </w:rPr>
              <w:t>371</w:t>
            </w:r>
          </w:p>
        </w:tc>
        <w:tc>
          <w:tcPr>
            <w:tcW w:w="548" w:type="pct"/>
          </w:tcPr>
          <w:p w:rsidR="001E4A75" w:rsidRPr="008054EE" w:rsidRDefault="001E4A75" w:rsidP="001E4A75">
            <w:pPr>
              <w:spacing w:after="0" w:line="240" w:lineRule="auto"/>
              <w:ind w:firstLine="0"/>
              <w:jc w:val="right"/>
              <w:rPr>
                <w:rFonts w:ascii="Garamond" w:hAnsi="Garamond"/>
                <w:snapToGrid w:val="0"/>
                <w:color w:val="000000"/>
                <w:szCs w:val="24"/>
                <w:lang w:val="sq-AL" w:eastAsia="de-DE"/>
              </w:rPr>
            </w:pPr>
            <w:r w:rsidRPr="008054EE">
              <w:rPr>
                <w:rFonts w:ascii="Garamond" w:hAnsi="Garamond"/>
                <w:snapToGrid w:val="0"/>
                <w:color w:val="000000"/>
                <w:szCs w:val="24"/>
                <w:lang w:val="sq-AL" w:eastAsia="de-DE"/>
              </w:rPr>
              <w:t>0,000090</w:t>
            </w:r>
          </w:p>
        </w:tc>
        <w:tc>
          <w:tcPr>
            <w:tcW w:w="498" w:type="pct"/>
          </w:tcPr>
          <w:p w:rsidR="001E4A75" w:rsidRPr="008054EE" w:rsidRDefault="001E4A75" w:rsidP="001E4A75">
            <w:pPr>
              <w:spacing w:after="0" w:line="240" w:lineRule="auto"/>
              <w:ind w:firstLine="0"/>
              <w:jc w:val="center"/>
              <w:rPr>
                <w:rFonts w:ascii="Garamond" w:hAnsi="Garamond"/>
                <w:szCs w:val="24"/>
                <w:lang w:val="sq-AL"/>
              </w:rPr>
            </w:pPr>
          </w:p>
        </w:tc>
        <w:tc>
          <w:tcPr>
            <w:tcW w:w="548" w:type="pct"/>
          </w:tcPr>
          <w:p w:rsidR="001E4A75" w:rsidRPr="008054EE" w:rsidRDefault="001E4A75" w:rsidP="001E4A75">
            <w:pPr>
              <w:spacing w:after="0" w:line="240" w:lineRule="auto"/>
              <w:ind w:firstLine="0"/>
              <w:jc w:val="center"/>
              <w:rPr>
                <w:rFonts w:ascii="Garamond" w:hAnsi="Garamond"/>
                <w:szCs w:val="24"/>
                <w:lang w:val="sq-AL"/>
              </w:rPr>
            </w:pPr>
          </w:p>
        </w:tc>
      </w:tr>
    </w:tbl>
    <w:p w:rsidR="001E4A75" w:rsidRPr="008054EE" w:rsidRDefault="001E4A75" w:rsidP="001E4A75">
      <w:pPr>
        <w:pStyle w:val="Paragrafi"/>
        <w:rPr>
          <w:lang w:val="sq-AL"/>
        </w:rPr>
      </w:pPr>
    </w:p>
    <w:p w:rsidR="001E4A75" w:rsidRPr="008054EE" w:rsidRDefault="001E4A75" w:rsidP="001E4A75">
      <w:pPr>
        <w:pStyle w:val="Paragrafi"/>
        <w:rPr>
          <w:sz w:val="20"/>
          <w:szCs w:val="20"/>
          <w:lang w:val="sq-AL"/>
        </w:rPr>
      </w:pPr>
      <w:r w:rsidRPr="008054EE">
        <w:rPr>
          <w:sz w:val="20"/>
          <w:szCs w:val="20"/>
          <w:lang w:val="sq-AL"/>
        </w:rPr>
        <w:t>Tabela 1.3:</w:t>
      </w:r>
      <w:r w:rsidRPr="008054EE">
        <w:rPr>
          <w:sz w:val="20"/>
          <w:szCs w:val="20"/>
          <w:lang w:val="sq-AL"/>
        </w:rPr>
        <w:tab/>
        <w:t xml:space="preserve">B (λ), R (λ) </w:t>
      </w:r>
      <w:r w:rsidR="00F365CE" w:rsidRPr="008054EE">
        <w:rPr>
          <w:sz w:val="20"/>
          <w:szCs w:val="20"/>
          <w:lang w:val="sq-AL"/>
        </w:rPr>
        <w:t>[</w:t>
      </w:r>
      <w:r w:rsidRPr="008054EE">
        <w:rPr>
          <w:sz w:val="20"/>
          <w:szCs w:val="20"/>
          <w:lang w:val="sq-AL"/>
        </w:rPr>
        <w:t>pa dimensione], 380 nm deri më 1400 nm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2"/>
        <w:gridCol w:w="2675"/>
        <w:gridCol w:w="4052"/>
      </w:tblGrid>
      <w:tr w:rsidR="003F52B8" w:rsidRPr="008054EE" w:rsidTr="00A66C38">
        <w:trPr>
          <w:trHeight w:val="155"/>
          <w:jc w:val="center"/>
        </w:trPr>
        <w:tc>
          <w:tcPr>
            <w:tcW w:w="1560" w:type="pct"/>
            <w:shd w:val="clear" w:color="auto" w:fill="FFFFFF"/>
            <w:vAlign w:val="center"/>
          </w:tcPr>
          <w:p w:rsidR="001E4A75" w:rsidRPr="008054EE" w:rsidRDefault="001E4A75" w:rsidP="001E4A75">
            <w:pPr>
              <w:spacing w:after="0" w:line="240" w:lineRule="auto"/>
              <w:ind w:firstLine="0"/>
              <w:jc w:val="center"/>
              <w:rPr>
                <w:rFonts w:ascii="Garamond" w:hAnsi="Garamond"/>
                <w:b/>
                <w:color w:val="000000"/>
                <w:sz w:val="18"/>
                <w:szCs w:val="18"/>
                <w:lang w:val="sq-AL"/>
              </w:rPr>
            </w:pPr>
            <w:r w:rsidRPr="008054EE">
              <w:rPr>
                <w:rFonts w:ascii="Garamond" w:hAnsi="Garamond"/>
                <w:b/>
                <w:color w:val="000000"/>
                <w:sz w:val="18"/>
                <w:szCs w:val="18"/>
                <w:lang w:val="sq-AL" w:eastAsia="nl-NL"/>
              </w:rPr>
              <w:t>λ</w:t>
            </w:r>
            <w:r w:rsidRPr="008054EE">
              <w:rPr>
                <w:rFonts w:ascii="Garamond" w:hAnsi="Garamond"/>
                <w:b/>
                <w:color w:val="000000"/>
                <w:sz w:val="18"/>
                <w:szCs w:val="18"/>
                <w:lang w:val="sq-AL"/>
              </w:rPr>
              <w:t xml:space="preserve"> n</w:t>
            </w:r>
            <w:r w:rsidRPr="008054EE">
              <w:rPr>
                <w:rFonts w:ascii="Garamond" w:hAnsi="Garamond"/>
                <w:b/>
                <w:sz w:val="18"/>
                <w:szCs w:val="18"/>
                <w:lang w:val="sq-AL"/>
              </w:rPr>
              <w:t>ë</w:t>
            </w:r>
            <w:r w:rsidR="00EE554B" w:rsidRPr="008054EE">
              <w:rPr>
                <w:rFonts w:ascii="Garamond" w:hAnsi="Garamond"/>
                <w:b/>
                <w:sz w:val="18"/>
                <w:szCs w:val="18"/>
                <w:lang w:val="sq-AL"/>
              </w:rPr>
              <w:t xml:space="preserve"> </w:t>
            </w:r>
            <w:r w:rsidRPr="008054EE">
              <w:rPr>
                <w:rFonts w:ascii="Garamond" w:hAnsi="Garamond"/>
                <w:b/>
                <w:color w:val="000000"/>
                <w:sz w:val="18"/>
                <w:szCs w:val="18"/>
                <w:lang w:val="sq-AL"/>
              </w:rPr>
              <w:t>nm</w:t>
            </w:r>
          </w:p>
        </w:tc>
        <w:tc>
          <w:tcPr>
            <w:tcW w:w="1367" w:type="pct"/>
            <w:shd w:val="clear" w:color="auto" w:fill="FFFFFF"/>
            <w:vAlign w:val="center"/>
          </w:tcPr>
          <w:p w:rsidR="001E4A75" w:rsidRPr="008054EE" w:rsidRDefault="001E4A75" w:rsidP="001E4A75">
            <w:pPr>
              <w:spacing w:after="0" w:line="240" w:lineRule="auto"/>
              <w:ind w:firstLine="0"/>
              <w:jc w:val="center"/>
              <w:rPr>
                <w:rFonts w:ascii="Garamond" w:hAnsi="Garamond"/>
                <w:b/>
                <w:sz w:val="18"/>
                <w:szCs w:val="18"/>
                <w:lang w:val="sq-AL"/>
              </w:rPr>
            </w:pPr>
            <w:r w:rsidRPr="008054EE">
              <w:rPr>
                <w:rFonts w:ascii="Garamond" w:hAnsi="Garamond"/>
                <w:b/>
                <w:sz w:val="18"/>
                <w:szCs w:val="18"/>
                <w:lang w:val="sq-AL"/>
              </w:rPr>
              <w:t>B(</w:t>
            </w:r>
            <w:r w:rsidRPr="008054EE">
              <w:rPr>
                <w:rFonts w:ascii="Garamond" w:hAnsi="Garamond"/>
                <w:b/>
                <w:color w:val="000000"/>
                <w:sz w:val="18"/>
                <w:szCs w:val="18"/>
                <w:lang w:val="sq-AL" w:eastAsia="nl-NL"/>
              </w:rPr>
              <w:t>λ</w:t>
            </w:r>
            <w:r w:rsidRPr="008054EE">
              <w:rPr>
                <w:rFonts w:ascii="Garamond" w:hAnsi="Garamond"/>
                <w:b/>
                <w:sz w:val="18"/>
                <w:szCs w:val="18"/>
                <w:lang w:val="sq-AL"/>
              </w:rPr>
              <w:t>)</w:t>
            </w:r>
          </w:p>
        </w:tc>
        <w:tc>
          <w:tcPr>
            <w:tcW w:w="2072" w:type="pct"/>
            <w:shd w:val="clear" w:color="auto" w:fill="FFFFFF"/>
            <w:vAlign w:val="center"/>
          </w:tcPr>
          <w:p w:rsidR="001E4A75" w:rsidRPr="008054EE" w:rsidRDefault="001E4A75" w:rsidP="001E4A75">
            <w:pPr>
              <w:spacing w:after="0" w:line="240" w:lineRule="auto"/>
              <w:ind w:firstLine="0"/>
              <w:jc w:val="center"/>
              <w:rPr>
                <w:rFonts w:ascii="Garamond" w:hAnsi="Garamond"/>
                <w:b/>
                <w:sz w:val="18"/>
                <w:szCs w:val="18"/>
                <w:lang w:val="sq-AL"/>
              </w:rPr>
            </w:pPr>
            <w:r w:rsidRPr="008054EE">
              <w:rPr>
                <w:rFonts w:ascii="Garamond" w:hAnsi="Garamond"/>
                <w:b/>
                <w:sz w:val="18"/>
                <w:szCs w:val="18"/>
                <w:lang w:val="sq-AL"/>
              </w:rPr>
              <w:t>R (</w:t>
            </w:r>
            <w:r w:rsidRPr="008054EE">
              <w:rPr>
                <w:rFonts w:ascii="Garamond" w:hAnsi="Garamond"/>
                <w:b/>
                <w:color w:val="000000"/>
                <w:sz w:val="18"/>
                <w:szCs w:val="18"/>
                <w:lang w:val="sq-AL" w:eastAsia="nl-NL"/>
              </w:rPr>
              <w:t>λ</w:t>
            </w:r>
            <w:r w:rsidRPr="008054EE">
              <w:rPr>
                <w:rFonts w:ascii="Garamond" w:hAnsi="Garamond"/>
                <w:b/>
                <w:sz w:val="18"/>
                <w:szCs w:val="18"/>
                <w:lang w:val="sq-AL"/>
              </w:rPr>
              <w:t>)</w:t>
            </w:r>
          </w:p>
        </w:tc>
      </w:tr>
      <w:tr w:rsidR="003F52B8" w:rsidRPr="008054EE" w:rsidTr="00A66C38">
        <w:trPr>
          <w:trHeight w:val="214"/>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300 ≤ λ &lt; 380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0,01</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w:t>
            </w:r>
          </w:p>
        </w:tc>
      </w:tr>
      <w:tr w:rsidR="003F52B8" w:rsidRPr="008054EE" w:rsidTr="00A66C38">
        <w:trPr>
          <w:trHeight w:val="177"/>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380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0,01</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0,1</w:t>
            </w:r>
          </w:p>
        </w:tc>
      </w:tr>
      <w:tr w:rsidR="003F52B8" w:rsidRPr="008054EE" w:rsidTr="00A66C38">
        <w:trPr>
          <w:trHeight w:val="5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385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0,013</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0,13</w:t>
            </w:r>
          </w:p>
        </w:tc>
      </w:tr>
      <w:tr w:rsidR="003F52B8" w:rsidRPr="008054EE" w:rsidTr="00A66C38">
        <w:trPr>
          <w:trHeight w:val="228"/>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390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0,025</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0,25</w:t>
            </w:r>
          </w:p>
        </w:tc>
      </w:tr>
      <w:tr w:rsidR="003F52B8" w:rsidRPr="008054EE" w:rsidTr="00A66C38">
        <w:trPr>
          <w:trHeight w:val="5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395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0,05</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0,5</w:t>
            </w:r>
          </w:p>
        </w:tc>
      </w:tr>
      <w:tr w:rsidR="003F52B8" w:rsidRPr="008054EE" w:rsidTr="00A66C38">
        <w:trPr>
          <w:trHeight w:val="124"/>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400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0,1</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w:t>
            </w:r>
          </w:p>
        </w:tc>
      </w:tr>
      <w:tr w:rsidR="003F52B8" w:rsidRPr="008054EE" w:rsidTr="00A66C38">
        <w:trPr>
          <w:trHeight w:val="229"/>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405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0,2</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2</w:t>
            </w:r>
          </w:p>
        </w:tc>
      </w:tr>
      <w:tr w:rsidR="003F52B8" w:rsidRPr="008054EE" w:rsidTr="00A66C38">
        <w:trPr>
          <w:trHeight w:val="17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410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0,4</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w:t>
            </w:r>
          </w:p>
        </w:tc>
      </w:tr>
      <w:tr w:rsidR="003F52B8" w:rsidRPr="008054EE" w:rsidTr="00A66C38">
        <w:trPr>
          <w:trHeight w:val="124"/>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415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0,8</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8</w:t>
            </w:r>
          </w:p>
        </w:tc>
      </w:tr>
      <w:tr w:rsidR="003F52B8" w:rsidRPr="008054EE" w:rsidTr="00A66C38">
        <w:trPr>
          <w:trHeight w:val="87"/>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420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0,9</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9</w:t>
            </w:r>
          </w:p>
        </w:tc>
      </w:tr>
      <w:tr w:rsidR="003F52B8" w:rsidRPr="008054EE" w:rsidTr="00A66C38">
        <w:trPr>
          <w:trHeight w:val="17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425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0,95</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9,5</w:t>
            </w:r>
          </w:p>
        </w:tc>
      </w:tr>
      <w:tr w:rsidR="003F52B8" w:rsidRPr="008054EE" w:rsidTr="00A66C38">
        <w:trPr>
          <w:trHeight w:val="125"/>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430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0,98</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9,8</w:t>
            </w:r>
          </w:p>
        </w:tc>
      </w:tr>
      <w:tr w:rsidR="003F52B8" w:rsidRPr="008054EE" w:rsidTr="00A66C38">
        <w:trPr>
          <w:trHeight w:val="8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435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10</w:t>
            </w:r>
          </w:p>
        </w:tc>
      </w:tr>
      <w:tr w:rsidR="003F52B8" w:rsidRPr="008054EE" w:rsidTr="00A66C38">
        <w:trPr>
          <w:trHeight w:val="5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440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10</w:t>
            </w:r>
          </w:p>
        </w:tc>
      </w:tr>
      <w:tr w:rsidR="003F52B8" w:rsidRPr="008054EE" w:rsidTr="00A66C38">
        <w:trPr>
          <w:trHeight w:val="138"/>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445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0,97</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9,7</w:t>
            </w:r>
          </w:p>
        </w:tc>
      </w:tr>
      <w:tr w:rsidR="003F52B8" w:rsidRPr="008054EE" w:rsidTr="00A66C38">
        <w:trPr>
          <w:trHeight w:val="8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450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0,94</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9,4</w:t>
            </w:r>
          </w:p>
        </w:tc>
      </w:tr>
      <w:tr w:rsidR="003F52B8" w:rsidRPr="008054EE" w:rsidTr="00A66C38">
        <w:trPr>
          <w:trHeight w:val="177"/>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455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0,9</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9</w:t>
            </w:r>
          </w:p>
        </w:tc>
      </w:tr>
      <w:tr w:rsidR="003F52B8" w:rsidRPr="008054EE" w:rsidTr="00A66C38">
        <w:trPr>
          <w:trHeight w:val="138"/>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460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0,8</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8</w:t>
            </w:r>
          </w:p>
        </w:tc>
      </w:tr>
      <w:tr w:rsidR="003F52B8" w:rsidRPr="008054EE" w:rsidTr="00A66C38">
        <w:trPr>
          <w:trHeight w:val="101"/>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465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0,7</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7</w:t>
            </w:r>
          </w:p>
        </w:tc>
      </w:tr>
      <w:tr w:rsidR="003F52B8" w:rsidRPr="008054EE" w:rsidTr="00A66C38">
        <w:trPr>
          <w:trHeight w:val="5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470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0,62</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6,2</w:t>
            </w:r>
          </w:p>
        </w:tc>
      </w:tr>
      <w:tr w:rsidR="003F52B8" w:rsidRPr="008054EE" w:rsidTr="00A66C38">
        <w:trPr>
          <w:trHeight w:val="5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475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0,55</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5,5</w:t>
            </w:r>
          </w:p>
        </w:tc>
      </w:tr>
      <w:tr w:rsidR="003F52B8" w:rsidRPr="008054EE" w:rsidTr="00A66C38">
        <w:trPr>
          <w:trHeight w:val="101"/>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480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0,45</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4,5</w:t>
            </w:r>
          </w:p>
        </w:tc>
      </w:tr>
      <w:tr w:rsidR="003F52B8" w:rsidRPr="008054EE" w:rsidTr="00A66C38">
        <w:trPr>
          <w:trHeight w:val="5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485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0,32</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3,2</w:t>
            </w:r>
          </w:p>
        </w:tc>
      </w:tr>
      <w:tr w:rsidR="003F52B8" w:rsidRPr="008054EE" w:rsidTr="00A66C38">
        <w:trPr>
          <w:trHeight w:val="153"/>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490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0,22</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2,2</w:t>
            </w:r>
          </w:p>
        </w:tc>
      </w:tr>
      <w:tr w:rsidR="003F52B8" w:rsidRPr="008054EE" w:rsidTr="00A66C38">
        <w:trPr>
          <w:trHeight w:val="100"/>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495</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0,16</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1,6</w:t>
            </w:r>
          </w:p>
        </w:tc>
      </w:tr>
      <w:tr w:rsidR="003F52B8" w:rsidRPr="008054EE" w:rsidTr="00A66C38">
        <w:trPr>
          <w:trHeight w:val="5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500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0,1</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w:t>
            </w:r>
          </w:p>
        </w:tc>
      </w:tr>
      <w:tr w:rsidR="003F52B8" w:rsidRPr="008054EE" w:rsidTr="00A66C38">
        <w:trPr>
          <w:trHeight w:val="145"/>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500 &lt; λ ≤ 600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vertAlign w:val="superscript"/>
                <w:lang w:val="sq-AL"/>
              </w:rPr>
            </w:pPr>
            <w:r w:rsidRPr="008054EE">
              <w:rPr>
                <w:rFonts w:ascii="Garamond" w:hAnsi="Garamond"/>
                <w:sz w:val="18"/>
                <w:szCs w:val="18"/>
                <w:lang w:val="sq-AL"/>
              </w:rPr>
              <w:t>10</w:t>
            </w:r>
            <w:r w:rsidRPr="008054EE">
              <w:rPr>
                <w:rFonts w:ascii="Garamond" w:hAnsi="Garamond"/>
                <w:sz w:val="18"/>
                <w:szCs w:val="18"/>
                <w:vertAlign w:val="superscript"/>
                <w:lang w:val="sq-AL"/>
              </w:rPr>
              <w:t>0,02·(450-</w:t>
            </w:r>
            <w:r w:rsidRPr="008054EE">
              <w:rPr>
                <w:rFonts w:ascii="Garamond" w:hAnsi="Garamond"/>
                <w:i/>
                <w:position w:val="-1"/>
                <w:sz w:val="18"/>
                <w:szCs w:val="18"/>
                <w:vertAlign w:val="superscript"/>
                <w:lang w:val="sq-AL"/>
              </w:rPr>
              <w:t>λ</w:t>
            </w:r>
            <w:r w:rsidRPr="008054EE">
              <w:rPr>
                <w:rFonts w:ascii="Garamond" w:hAnsi="Garamond"/>
                <w:sz w:val="18"/>
                <w:szCs w:val="18"/>
                <w:vertAlign w:val="superscript"/>
                <w:lang w:val="sq-AL"/>
              </w:rPr>
              <w:t>)</w:t>
            </w:r>
          </w:p>
        </w:tc>
        <w:tc>
          <w:tcPr>
            <w:tcW w:w="2072" w:type="pct"/>
            <w:vAlign w:val="center"/>
          </w:tcPr>
          <w:p w:rsidR="001E4A75" w:rsidRPr="008054EE" w:rsidRDefault="001E4A75" w:rsidP="001E4A75">
            <w:pPr>
              <w:pStyle w:val="Header"/>
              <w:ind w:firstLine="0"/>
              <w:jc w:val="center"/>
              <w:rPr>
                <w:rFonts w:ascii="Garamond" w:hAnsi="Garamond"/>
                <w:sz w:val="18"/>
                <w:szCs w:val="18"/>
                <w:lang w:val="sq-AL"/>
              </w:rPr>
            </w:pPr>
            <w:r w:rsidRPr="008054EE">
              <w:rPr>
                <w:rFonts w:ascii="Garamond" w:hAnsi="Garamond"/>
                <w:sz w:val="18"/>
                <w:szCs w:val="18"/>
                <w:lang w:val="sq-AL"/>
              </w:rPr>
              <w:t>1</w:t>
            </w:r>
          </w:p>
        </w:tc>
      </w:tr>
      <w:tr w:rsidR="003F52B8" w:rsidRPr="008054EE" w:rsidTr="00A66C38">
        <w:trPr>
          <w:trHeight w:val="64"/>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600 &lt; λ ≤ 700</w:t>
            </w:r>
          </w:p>
        </w:tc>
        <w:tc>
          <w:tcPr>
            <w:tcW w:w="1367" w:type="pct"/>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0,001</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w:t>
            </w:r>
          </w:p>
        </w:tc>
      </w:tr>
      <w:tr w:rsidR="003F52B8" w:rsidRPr="008054EE" w:rsidTr="00A66C38">
        <w:trPr>
          <w:trHeight w:val="12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 xml:space="preserve">700 &lt; λ ≤ </w:t>
            </w:r>
            <w:r w:rsidRPr="008054EE">
              <w:rPr>
                <w:rFonts w:ascii="Garamond" w:hAnsi="Garamond"/>
                <w:spacing w:val="28"/>
                <w:sz w:val="18"/>
                <w:szCs w:val="18"/>
                <w:lang w:val="sq-AL"/>
              </w:rPr>
              <w:t>1</w:t>
            </w:r>
            <w:r w:rsidRPr="008054EE">
              <w:rPr>
                <w:rFonts w:ascii="Garamond" w:hAnsi="Garamond"/>
                <w:sz w:val="18"/>
                <w:szCs w:val="18"/>
                <w:lang w:val="sq-AL"/>
              </w:rPr>
              <w:t>050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10</w:t>
            </w:r>
            <w:r w:rsidRPr="008054EE">
              <w:rPr>
                <w:rFonts w:ascii="Garamond" w:hAnsi="Garamond"/>
                <w:sz w:val="18"/>
                <w:szCs w:val="18"/>
                <w:vertAlign w:val="superscript"/>
                <w:lang w:val="sq-AL"/>
              </w:rPr>
              <w:t>0,002·(700-</w:t>
            </w:r>
            <w:r w:rsidRPr="008054EE">
              <w:rPr>
                <w:rFonts w:ascii="Garamond" w:hAnsi="Garamond"/>
                <w:i/>
                <w:position w:val="-1"/>
                <w:sz w:val="18"/>
                <w:szCs w:val="18"/>
                <w:vertAlign w:val="superscript"/>
                <w:lang w:val="sq-AL"/>
              </w:rPr>
              <w:t xml:space="preserve"> λ</w:t>
            </w:r>
            <w:r w:rsidRPr="008054EE">
              <w:rPr>
                <w:rFonts w:ascii="Garamond" w:hAnsi="Garamond"/>
                <w:sz w:val="18"/>
                <w:szCs w:val="18"/>
                <w:vertAlign w:val="superscript"/>
                <w:lang w:val="sq-AL"/>
              </w:rPr>
              <w:t>)</w:t>
            </w:r>
          </w:p>
        </w:tc>
      </w:tr>
      <w:tr w:rsidR="003F52B8" w:rsidRPr="008054EE" w:rsidTr="00A66C38">
        <w:trPr>
          <w:trHeight w:val="56"/>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pacing w:val="28"/>
                <w:sz w:val="18"/>
                <w:szCs w:val="18"/>
                <w:lang w:val="sq-AL"/>
              </w:rPr>
              <w:t>1</w:t>
            </w:r>
            <w:r w:rsidRPr="008054EE">
              <w:rPr>
                <w:rFonts w:ascii="Garamond" w:hAnsi="Garamond"/>
                <w:sz w:val="18"/>
                <w:szCs w:val="18"/>
                <w:lang w:val="sq-AL"/>
              </w:rPr>
              <w:t xml:space="preserve">050 &lt; λ ≤ </w:t>
            </w:r>
            <w:r w:rsidRPr="008054EE">
              <w:rPr>
                <w:rFonts w:ascii="Garamond" w:hAnsi="Garamond"/>
                <w:spacing w:val="28"/>
                <w:sz w:val="18"/>
                <w:szCs w:val="18"/>
                <w:lang w:val="sq-AL"/>
              </w:rPr>
              <w:t>1</w:t>
            </w:r>
            <w:r w:rsidRPr="008054EE">
              <w:rPr>
                <w:rFonts w:ascii="Garamond" w:hAnsi="Garamond"/>
                <w:sz w:val="18"/>
                <w:szCs w:val="18"/>
                <w:lang w:val="sq-AL"/>
              </w:rPr>
              <w:t>150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0,2</w:t>
            </w:r>
          </w:p>
        </w:tc>
      </w:tr>
      <w:tr w:rsidR="003F52B8" w:rsidRPr="008054EE" w:rsidTr="00A66C38">
        <w:trPr>
          <w:trHeight w:val="94"/>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pacing w:val="28"/>
                <w:sz w:val="18"/>
                <w:szCs w:val="18"/>
                <w:lang w:val="sq-AL"/>
              </w:rPr>
              <w:t>1</w:t>
            </w:r>
            <w:r w:rsidRPr="008054EE">
              <w:rPr>
                <w:rFonts w:ascii="Garamond" w:hAnsi="Garamond"/>
                <w:sz w:val="18"/>
                <w:szCs w:val="18"/>
                <w:lang w:val="sq-AL"/>
              </w:rPr>
              <w:t xml:space="preserve">150 &lt; λ ≤ </w:t>
            </w:r>
            <w:r w:rsidRPr="008054EE">
              <w:rPr>
                <w:rFonts w:ascii="Garamond" w:hAnsi="Garamond"/>
                <w:spacing w:val="28"/>
                <w:sz w:val="18"/>
                <w:szCs w:val="18"/>
                <w:lang w:val="sq-AL"/>
              </w:rPr>
              <w:t>1</w:t>
            </w:r>
            <w:r w:rsidRPr="008054EE">
              <w:rPr>
                <w:rFonts w:ascii="Garamond" w:hAnsi="Garamond"/>
                <w:sz w:val="18"/>
                <w:szCs w:val="18"/>
                <w:lang w:val="sq-AL"/>
              </w:rPr>
              <w:t>200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0,2·10</w:t>
            </w:r>
            <w:r w:rsidRPr="008054EE">
              <w:rPr>
                <w:rFonts w:ascii="Garamond" w:hAnsi="Garamond"/>
                <w:sz w:val="18"/>
                <w:szCs w:val="18"/>
                <w:vertAlign w:val="superscript"/>
                <w:lang w:val="sq-AL"/>
              </w:rPr>
              <w:t>0,02·(1150-</w:t>
            </w:r>
            <w:r w:rsidRPr="008054EE">
              <w:rPr>
                <w:rFonts w:ascii="Garamond" w:hAnsi="Garamond"/>
                <w:i/>
                <w:position w:val="-1"/>
                <w:sz w:val="18"/>
                <w:szCs w:val="18"/>
                <w:vertAlign w:val="superscript"/>
                <w:lang w:val="sq-AL"/>
              </w:rPr>
              <w:t xml:space="preserve"> λ</w:t>
            </w:r>
            <w:r w:rsidRPr="008054EE">
              <w:rPr>
                <w:rFonts w:ascii="Garamond" w:hAnsi="Garamond"/>
                <w:sz w:val="18"/>
                <w:szCs w:val="18"/>
                <w:vertAlign w:val="superscript"/>
                <w:lang w:val="sq-AL"/>
              </w:rPr>
              <w:t>)</w:t>
            </w:r>
          </w:p>
        </w:tc>
      </w:tr>
      <w:tr w:rsidR="003F52B8" w:rsidRPr="008054EE" w:rsidTr="00A66C38">
        <w:trPr>
          <w:trHeight w:val="143"/>
          <w:jc w:val="center"/>
        </w:trPr>
        <w:tc>
          <w:tcPr>
            <w:tcW w:w="1560"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pacing w:val="28"/>
                <w:sz w:val="18"/>
                <w:szCs w:val="18"/>
                <w:lang w:val="sq-AL"/>
              </w:rPr>
              <w:t>1</w:t>
            </w:r>
            <w:r w:rsidRPr="008054EE">
              <w:rPr>
                <w:rFonts w:ascii="Garamond" w:hAnsi="Garamond"/>
                <w:sz w:val="18"/>
                <w:szCs w:val="18"/>
                <w:lang w:val="sq-AL"/>
              </w:rPr>
              <w:t xml:space="preserve">200 &lt; λ ≤ </w:t>
            </w:r>
            <w:r w:rsidRPr="008054EE">
              <w:rPr>
                <w:rFonts w:ascii="Garamond" w:hAnsi="Garamond"/>
                <w:spacing w:val="28"/>
                <w:sz w:val="18"/>
                <w:szCs w:val="18"/>
                <w:lang w:val="sq-AL"/>
              </w:rPr>
              <w:t>1</w:t>
            </w:r>
            <w:r w:rsidRPr="008054EE">
              <w:rPr>
                <w:rFonts w:ascii="Garamond" w:hAnsi="Garamond"/>
                <w:sz w:val="18"/>
                <w:szCs w:val="18"/>
                <w:lang w:val="sq-AL"/>
              </w:rPr>
              <w:t>400</w:t>
            </w:r>
          </w:p>
        </w:tc>
        <w:tc>
          <w:tcPr>
            <w:tcW w:w="1367"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w:t>
            </w:r>
          </w:p>
        </w:tc>
        <w:tc>
          <w:tcPr>
            <w:tcW w:w="2072" w:type="pct"/>
            <w:vAlign w:val="center"/>
          </w:tcPr>
          <w:p w:rsidR="001E4A75" w:rsidRPr="008054EE" w:rsidRDefault="001E4A75" w:rsidP="001E4A75">
            <w:pPr>
              <w:spacing w:after="0" w:line="240" w:lineRule="auto"/>
              <w:ind w:firstLine="0"/>
              <w:jc w:val="center"/>
              <w:rPr>
                <w:rFonts w:ascii="Garamond" w:hAnsi="Garamond"/>
                <w:sz w:val="18"/>
                <w:szCs w:val="18"/>
                <w:lang w:val="sq-AL"/>
              </w:rPr>
            </w:pPr>
            <w:r w:rsidRPr="008054EE">
              <w:rPr>
                <w:rFonts w:ascii="Garamond" w:hAnsi="Garamond"/>
                <w:sz w:val="18"/>
                <w:szCs w:val="18"/>
                <w:lang w:val="sq-AL"/>
              </w:rPr>
              <w:t>0,02</w:t>
            </w:r>
          </w:p>
        </w:tc>
      </w:tr>
    </w:tbl>
    <w:p w:rsidR="001E4A75" w:rsidRPr="008054EE" w:rsidRDefault="001E4A75" w:rsidP="001E4A75">
      <w:pPr>
        <w:pStyle w:val="Paragrafi"/>
        <w:rPr>
          <w:lang w:val="sq-AL"/>
        </w:rPr>
      </w:pPr>
    </w:p>
    <w:p w:rsidR="00F365CE" w:rsidRPr="008054EE" w:rsidRDefault="00F365CE" w:rsidP="001E4A75">
      <w:pPr>
        <w:pStyle w:val="Paragrafi"/>
        <w:rPr>
          <w:lang w:val="sq-AL"/>
        </w:rPr>
      </w:pPr>
    </w:p>
    <w:p w:rsidR="00F365CE" w:rsidRPr="008054EE" w:rsidRDefault="00F365CE" w:rsidP="001E4A75">
      <w:pPr>
        <w:pStyle w:val="Paragrafi"/>
        <w:rPr>
          <w:lang w:val="sq-AL"/>
        </w:rPr>
      </w:pPr>
    </w:p>
    <w:p w:rsidR="00F365CE" w:rsidRPr="008054EE" w:rsidRDefault="00F365CE" w:rsidP="001E4A75">
      <w:pPr>
        <w:pStyle w:val="Paragrafi"/>
        <w:rPr>
          <w:lang w:val="sq-AL"/>
        </w:rPr>
      </w:pPr>
    </w:p>
    <w:p w:rsidR="001E4A75" w:rsidRPr="008054EE" w:rsidRDefault="00665EAD" w:rsidP="00665EAD">
      <w:pPr>
        <w:pStyle w:val="Paragrafi"/>
        <w:ind w:firstLine="0"/>
        <w:jc w:val="center"/>
        <w:rPr>
          <w:lang w:val="sq-AL"/>
        </w:rPr>
      </w:pPr>
      <w:r w:rsidRPr="008054EE">
        <w:rPr>
          <w:lang w:val="sq-AL"/>
        </w:rPr>
        <w:t>SHTOJCA II</w:t>
      </w:r>
    </w:p>
    <w:p w:rsidR="001E4A75" w:rsidRPr="008054EE" w:rsidRDefault="00665EAD" w:rsidP="00665EAD">
      <w:pPr>
        <w:pStyle w:val="Paragrafi"/>
        <w:ind w:firstLine="0"/>
        <w:jc w:val="center"/>
        <w:rPr>
          <w:lang w:val="sq-AL"/>
        </w:rPr>
      </w:pPr>
      <w:r w:rsidRPr="008054EE">
        <w:rPr>
          <w:lang w:val="sq-AL"/>
        </w:rPr>
        <w:t>VLERAT KUFI TË EKSPOZIMIT PËR RREZATIMIN OPTIK LAZER</w:t>
      </w:r>
    </w:p>
    <w:p w:rsidR="001E4A75" w:rsidRPr="008054EE" w:rsidRDefault="001E4A75" w:rsidP="001E4A75">
      <w:pPr>
        <w:pStyle w:val="Paragrafi"/>
        <w:rPr>
          <w:lang w:val="sq-AL"/>
        </w:rPr>
      </w:pPr>
    </w:p>
    <w:p w:rsidR="001E4A75" w:rsidRPr="008054EE" w:rsidRDefault="001E4A75" w:rsidP="001E4A75">
      <w:pPr>
        <w:pStyle w:val="Paragrafi"/>
        <w:rPr>
          <w:lang w:val="sq-AL"/>
        </w:rPr>
      </w:pPr>
      <w:r w:rsidRPr="008054EE">
        <w:rPr>
          <w:lang w:val="sq-AL"/>
        </w:rPr>
        <w:t>Nivelet e rrezatimit (ekspozimit) ndaj rrezatimit lazer, që lidhen me efektet biofizike të ekspozimit ndaj rrezatimit lazer, mund të përcaktohen me formulat e mëposhtme. Formula që duhet përdorur varet nga gjatësia e valës dhe kohëzgjatja e rrezatimit të emetuar nga burimi dhe rezultatet duhet të krahasohen me vlerat kufi korresponduese të ekspozimit, të dhëna në tabelën 2.2 deri në 2.4. Më shumë se një vlerë e ekspozimit dhe kufi korrespondues i ekspozimit mund të jenë relevantë për një burim të dhënë të rrezatim optik lazer.</w:t>
      </w:r>
    </w:p>
    <w:p w:rsidR="001E4A75" w:rsidRPr="008054EE" w:rsidRDefault="001E4A75" w:rsidP="001E4A75">
      <w:pPr>
        <w:pStyle w:val="Paragrafi"/>
        <w:rPr>
          <w:lang w:val="sq-AL"/>
        </w:rPr>
      </w:pPr>
      <w:r w:rsidRPr="008054EE">
        <w:rPr>
          <w:lang w:val="sq-AL"/>
        </w:rPr>
        <w:t>Koeficientët e përdorur si mjete llogaritjeje brenda tabelave 2.2 deri më 2.4 janë renditur në tabelën 2.5 dhe korrigjimet për ekspozimin e përsëritur janë renditur në tabelën 2.6.</w:t>
      </w:r>
    </w:p>
    <w:p w:rsidR="001E4A75" w:rsidRPr="008054EE" w:rsidRDefault="001E4A75" w:rsidP="001E4A75">
      <w:pPr>
        <w:pStyle w:val="Paragrafi"/>
        <w:rPr>
          <w:lang w:val="sq-AL"/>
        </w:rPr>
      </w:pPr>
    </w:p>
    <w:p w:rsidR="001E4A75" w:rsidRPr="008054EE" w:rsidRDefault="0030390B" w:rsidP="001E4A75">
      <w:pPr>
        <w:pStyle w:val="Paragrafi"/>
        <w:rPr>
          <w:lang w:val="sq-AL"/>
        </w:rPr>
      </w:pPr>
      <w:r w:rsidRPr="008054EE">
        <w:rPr>
          <w:lang w:val="sq-AL"/>
        </w:rPr>
        <w:object w:dxaOrig="920" w:dyaOrig="620">
          <v:shape id="_x0000_i1051" type="#_x0000_t75" style="width:50.25pt;height:34.35pt" o:ole="" filled="t">
            <v:imagedata r:id="rId88" o:title=""/>
          </v:shape>
          <o:OLEObject Type="Embed" ProgID="Equation.3" ShapeID="_x0000_i1051" DrawAspect="Content" ObjectID="_1480258655" r:id="rId89"/>
        </w:object>
      </w:r>
      <w:r w:rsidR="00F365CE" w:rsidRPr="008054EE">
        <w:rPr>
          <w:lang w:val="sq-AL"/>
        </w:rPr>
        <w:t>[</w:t>
      </w:r>
      <w:r w:rsidR="001E4A75" w:rsidRPr="008054EE">
        <w:rPr>
          <w:lang w:val="sq-AL"/>
        </w:rPr>
        <w:t>W m-2]</w:t>
      </w:r>
    </w:p>
    <w:p w:rsidR="001E4A75" w:rsidRPr="008054EE" w:rsidRDefault="0030390B" w:rsidP="001E4A75">
      <w:pPr>
        <w:pStyle w:val="Paragrafi"/>
        <w:rPr>
          <w:lang w:val="sq-AL"/>
        </w:rPr>
      </w:pPr>
      <w:r w:rsidRPr="008054EE">
        <w:rPr>
          <w:lang w:val="sq-AL"/>
        </w:rPr>
        <w:object w:dxaOrig="1560" w:dyaOrig="760">
          <v:shape id="_x0000_i1052" type="#_x0000_t75" style="width:85.4pt;height:41.85pt" o:ole="" filled="t">
            <v:imagedata r:id="rId90" o:title=""/>
          </v:shape>
          <o:OLEObject Type="Embed" ProgID="Equation.3" ShapeID="_x0000_i1052" DrawAspect="Content" ObjectID="_1480258656" r:id="rId91"/>
        </w:object>
      </w:r>
      <w:r w:rsidR="00F365CE" w:rsidRPr="008054EE">
        <w:rPr>
          <w:lang w:val="sq-AL"/>
        </w:rPr>
        <w:t>[</w:t>
      </w:r>
      <w:r w:rsidR="001E4A75" w:rsidRPr="008054EE">
        <w:rPr>
          <w:lang w:val="sq-AL"/>
        </w:rPr>
        <w:t>J m-2]</w:t>
      </w:r>
      <w:r w:rsidR="001E4A75" w:rsidRPr="008054EE">
        <w:rPr>
          <w:lang w:val="sq-AL"/>
        </w:rPr>
        <w:tab/>
      </w:r>
    </w:p>
    <w:p w:rsidR="001E4A75" w:rsidRPr="008054EE" w:rsidRDefault="001E4A75" w:rsidP="001E4A75">
      <w:pPr>
        <w:pStyle w:val="Paragrafi"/>
        <w:rPr>
          <w:lang w:val="sq-AL"/>
        </w:rPr>
      </w:pPr>
      <w:r w:rsidRPr="008054EE">
        <w:rPr>
          <w:lang w:val="sq-AL"/>
        </w:rPr>
        <w:t>Shënime:</w:t>
      </w:r>
    </w:p>
    <w:p w:rsidR="001E4A75" w:rsidRPr="008054EE" w:rsidRDefault="001E4A75" w:rsidP="001E4A75">
      <w:pPr>
        <w:pStyle w:val="Paragrafi"/>
        <w:rPr>
          <w:lang w:val="sq-AL"/>
        </w:rPr>
      </w:pPr>
      <w:r w:rsidRPr="008054EE">
        <w:rPr>
          <w:lang w:val="sq-AL"/>
        </w:rPr>
        <w:t>dP:</w:t>
      </w:r>
      <w:r w:rsidRPr="008054EE">
        <w:rPr>
          <w:lang w:val="sq-AL"/>
        </w:rPr>
        <w:tab/>
      </w:r>
      <w:r w:rsidRPr="008054EE">
        <w:rPr>
          <w:lang w:val="sq-AL"/>
        </w:rPr>
        <w:tab/>
      </w:r>
      <w:r w:rsidR="00EE554B" w:rsidRPr="008054EE">
        <w:rPr>
          <w:lang w:val="sq-AL"/>
        </w:rPr>
        <w:t xml:space="preserve"> </w:t>
      </w:r>
      <w:r w:rsidRPr="008054EE">
        <w:rPr>
          <w:lang w:val="sq-AL"/>
        </w:rPr>
        <w:t xml:space="preserve">fuqia e shprehur në vat </w:t>
      </w:r>
      <w:r w:rsidR="00F365CE" w:rsidRPr="008054EE">
        <w:rPr>
          <w:lang w:val="sq-AL"/>
        </w:rPr>
        <w:t>[</w:t>
      </w:r>
      <w:r w:rsidRPr="008054EE">
        <w:rPr>
          <w:lang w:val="sq-AL"/>
        </w:rPr>
        <w:t>W];</w:t>
      </w:r>
    </w:p>
    <w:p w:rsidR="001E4A75" w:rsidRPr="008054EE" w:rsidRDefault="001E4A75" w:rsidP="001E4A75">
      <w:pPr>
        <w:pStyle w:val="Paragrafi"/>
        <w:rPr>
          <w:lang w:val="sq-AL"/>
        </w:rPr>
      </w:pPr>
      <w:r w:rsidRPr="008054EE">
        <w:rPr>
          <w:lang w:val="sq-AL"/>
        </w:rPr>
        <w:t>dA:</w:t>
      </w:r>
      <w:r w:rsidRPr="008054EE">
        <w:rPr>
          <w:lang w:val="sq-AL"/>
        </w:rPr>
        <w:tab/>
      </w:r>
      <w:r w:rsidRPr="008054EE">
        <w:rPr>
          <w:lang w:val="sq-AL"/>
        </w:rPr>
        <w:tab/>
      </w:r>
      <w:r w:rsidR="00EE554B" w:rsidRPr="008054EE">
        <w:rPr>
          <w:lang w:val="sq-AL"/>
        </w:rPr>
        <w:t xml:space="preserve"> </w:t>
      </w:r>
      <w:r w:rsidRPr="008054EE">
        <w:rPr>
          <w:lang w:val="sq-AL"/>
        </w:rPr>
        <w:t xml:space="preserve">sipërfaqja e shprehur në metër katrorë </w:t>
      </w:r>
      <w:r w:rsidR="00F365CE" w:rsidRPr="008054EE">
        <w:rPr>
          <w:lang w:val="sq-AL"/>
        </w:rPr>
        <w:t>[</w:t>
      </w:r>
      <w:r w:rsidRPr="008054EE">
        <w:rPr>
          <w:lang w:val="sq-AL"/>
        </w:rPr>
        <w:t>m</w:t>
      </w:r>
      <w:r w:rsidRPr="008054EE">
        <w:rPr>
          <w:vertAlign w:val="superscript"/>
          <w:lang w:val="sq-AL"/>
        </w:rPr>
        <w:t>2</w:t>
      </w:r>
      <w:r w:rsidRPr="008054EE">
        <w:rPr>
          <w:lang w:val="sq-AL"/>
        </w:rPr>
        <w:t>];</w:t>
      </w:r>
    </w:p>
    <w:p w:rsidR="001E4A75" w:rsidRPr="008054EE" w:rsidRDefault="001E4A75" w:rsidP="001E4A75">
      <w:pPr>
        <w:pStyle w:val="Paragrafi"/>
        <w:rPr>
          <w:lang w:val="sq-AL"/>
        </w:rPr>
      </w:pPr>
      <w:r w:rsidRPr="008054EE">
        <w:rPr>
          <w:lang w:val="sq-AL"/>
        </w:rPr>
        <w:t xml:space="preserve">E (t), E </w:t>
      </w:r>
      <w:r w:rsidRPr="008054EE">
        <w:rPr>
          <w:lang w:val="sq-AL"/>
        </w:rPr>
        <w:tab/>
        <w:t xml:space="preserve">iradianca ose densiteti i fuqisë: fuqia e rrezatimit që bie për njësi të sipërfaqes, përgjithësisht e shprehur në vat për metër katror </w:t>
      </w:r>
      <w:r w:rsidR="00F365CE" w:rsidRPr="008054EE">
        <w:rPr>
          <w:lang w:val="sq-AL"/>
        </w:rPr>
        <w:t>[</w:t>
      </w:r>
      <w:r w:rsidRPr="008054EE">
        <w:rPr>
          <w:lang w:val="sq-AL"/>
        </w:rPr>
        <w:t>W m</w:t>
      </w:r>
      <w:r w:rsidRPr="008054EE">
        <w:rPr>
          <w:vertAlign w:val="superscript"/>
          <w:lang w:val="sq-AL"/>
        </w:rPr>
        <w:t>−2</w:t>
      </w:r>
      <w:r w:rsidRPr="008054EE">
        <w:rPr>
          <w:lang w:val="sq-AL"/>
        </w:rPr>
        <w:t>].Vlerat e E(t), E vijnë nga matjet apo mund të ofrohen nga prodhuesi i pajisjes;</w:t>
      </w:r>
    </w:p>
    <w:p w:rsidR="001E4A75" w:rsidRPr="008054EE" w:rsidRDefault="001E4A75" w:rsidP="001E4A75">
      <w:pPr>
        <w:pStyle w:val="Paragrafi"/>
        <w:rPr>
          <w:lang w:val="sq-AL"/>
        </w:rPr>
      </w:pPr>
      <w:r w:rsidRPr="008054EE">
        <w:rPr>
          <w:lang w:val="sq-AL"/>
        </w:rPr>
        <w:t xml:space="preserve">H </w:t>
      </w:r>
      <w:r w:rsidRPr="008054EE">
        <w:rPr>
          <w:lang w:val="sq-AL"/>
        </w:rPr>
        <w:tab/>
      </w:r>
      <w:r w:rsidRPr="008054EE">
        <w:rPr>
          <w:lang w:val="sq-AL"/>
        </w:rPr>
        <w:tab/>
        <w:t>Ekspozimi radiant: integrali kohor i i</w:t>
      </w:r>
      <w:r w:rsidR="00EE554B" w:rsidRPr="008054EE">
        <w:rPr>
          <w:lang w:val="sq-AL"/>
        </w:rPr>
        <w:t xml:space="preserve"> </w:t>
      </w:r>
      <w:r w:rsidRPr="008054EE">
        <w:rPr>
          <w:lang w:val="sq-AL"/>
        </w:rPr>
        <w:t xml:space="preserve">radiancës, i shprehur në xhaul për metër katror </w:t>
      </w:r>
      <w:r w:rsidR="00F365CE" w:rsidRPr="008054EE">
        <w:rPr>
          <w:lang w:val="sq-AL"/>
        </w:rPr>
        <w:t>[</w:t>
      </w:r>
      <w:r w:rsidRPr="008054EE">
        <w:rPr>
          <w:lang w:val="sq-AL"/>
        </w:rPr>
        <w:t>J m</w:t>
      </w:r>
      <w:r w:rsidRPr="008054EE">
        <w:rPr>
          <w:vertAlign w:val="superscript"/>
          <w:lang w:val="sq-AL"/>
        </w:rPr>
        <w:t>-2</w:t>
      </w:r>
      <w:r w:rsidRPr="008054EE">
        <w:rPr>
          <w:lang w:val="sq-AL"/>
        </w:rPr>
        <w:t>];</w:t>
      </w:r>
    </w:p>
    <w:p w:rsidR="001E4A75" w:rsidRPr="008054EE" w:rsidRDefault="001E4A75" w:rsidP="001E4A75">
      <w:pPr>
        <w:pStyle w:val="Paragrafi"/>
        <w:rPr>
          <w:lang w:val="sq-AL"/>
        </w:rPr>
      </w:pPr>
      <w:r w:rsidRPr="008054EE">
        <w:rPr>
          <w:lang w:val="sq-AL"/>
        </w:rPr>
        <w:t xml:space="preserve">t </w:t>
      </w:r>
      <w:r w:rsidR="00EE554B" w:rsidRPr="008054EE">
        <w:rPr>
          <w:lang w:val="sq-AL"/>
        </w:rPr>
        <w:t xml:space="preserve"> </w:t>
      </w:r>
      <w:r w:rsidRPr="008054EE">
        <w:rPr>
          <w:lang w:val="sq-AL"/>
        </w:rPr>
        <w:tab/>
      </w:r>
      <w:r w:rsidRPr="008054EE">
        <w:rPr>
          <w:lang w:val="sq-AL"/>
        </w:rPr>
        <w:tab/>
        <w:t xml:space="preserve">koha, kohëzgjatja e ekspozimit, e shprehur në sekonda </w:t>
      </w:r>
      <w:r w:rsidR="00EE554B" w:rsidRPr="008054EE">
        <w:rPr>
          <w:lang w:val="sq-AL"/>
        </w:rPr>
        <w:t>[</w:t>
      </w:r>
      <w:r w:rsidRPr="008054EE">
        <w:rPr>
          <w:lang w:val="sq-AL"/>
        </w:rPr>
        <w:t>s];</w:t>
      </w:r>
    </w:p>
    <w:p w:rsidR="001E4A75" w:rsidRPr="008054EE" w:rsidRDefault="001E4A75" w:rsidP="001E4A75">
      <w:pPr>
        <w:pStyle w:val="Paragrafi"/>
        <w:rPr>
          <w:lang w:val="sq-AL"/>
        </w:rPr>
      </w:pPr>
      <w:r w:rsidRPr="008054EE">
        <w:rPr>
          <w:lang w:val="sq-AL"/>
        </w:rPr>
        <w:t>λ</w:t>
      </w:r>
      <w:r w:rsidRPr="008054EE">
        <w:rPr>
          <w:lang w:val="sq-AL"/>
        </w:rPr>
        <w:tab/>
      </w:r>
      <w:r w:rsidRPr="008054EE">
        <w:rPr>
          <w:lang w:val="sq-AL"/>
        </w:rPr>
        <w:tab/>
      </w:r>
      <w:r w:rsidR="00EE554B" w:rsidRPr="008054EE">
        <w:rPr>
          <w:lang w:val="sq-AL"/>
        </w:rPr>
        <w:t xml:space="preserve">  </w:t>
      </w:r>
      <w:r w:rsidRPr="008054EE">
        <w:rPr>
          <w:lang w:val="sq-AL"/>
        </w:rPr>
        <w:t>gjatësia e valës, e</w:t>
      </w:r>
      <w:r w:rsidR="00EE554B" w:rsidRPr="008054EE">
        <w:rPr>
          <w:lang w:val="sq-AL"/>
        </w:rPr>
        <w:t xml:space="preserve"> </w:t>
      </w:r>
      <w:r w:rsidRPr="008054EE">
        <w:rPr>
          <w:lang w:val="sq-AL"/>
        </w:rPr>
        <w:t xml:space="preserve">shprehur në nanometër </w:t>
      </w:r>
      <w:r w:rsidR="00EE554B" w:rsidRPr="008054EE">
        <w:rPr>
          <w:lang w:val="sq-AL"/>
        </w:rPr>
        <w:t>[</w:t>
      </w:r>
      <w:r w:rsidRPr="008054EE">
        <w:rPr>
          <w:lang w:val="sq-AL"/>
        </w:rPr>
        <w:t>nm];</w:t>
      </w:r>
    </w:p>
    <w:p w:rsidR="001E4A75" w:rsidRPr="008054EE" w:rsidRDefault="001E4A75" w:rsidP="001E4A75">
      <w:pPr>
        <w:pStyle w:val="Paragrafi"/>
        <w:rPr>
          <w:lang w:val="sq-AL"/>
        </w:rPr>
      </w:pPr>
      <w:r w:rsidRPr="008054EE">
        <w:rPr>
          <w:lang w:val="sq-AL"/>
        </w:rPr>
        <w:t>γ</w:t>
      </w:r>
      <w:r w:rsidRPr="008054EE">
        <w:rPr>
          <w:lang w:val="sq-AL"/>
        </w:rPr>
        <w:tab/>
      </w:r>
      <w:r w:rsidRPr="008054EE">
        <w:rPr>
          <w:lang w:val="sq-AL"/>
        </w:rPr>
        <w:tab/>
      </w:r>
      <w:r w:rsidR="00EE554B" w:rsidRPr="008054EE">
        <w:rPr>
          <w:lang w:val="sq-AL"/>
        </w:rPr>
        <w:t xml:space="preserve">  </w:t>
      </w:r>
      <w:r w:rsidRPr="008054EE">
        <w:rPr>
          <w:lang w:val="sq-AL"/>
        </w:rPr>
        <w:t xml:space="preserve">këndi i konit kufizues të fushës së vështrimit të matjes i shprehur në miliradian </w:t>
      </w:r>
      <w:r w:rsidR="00F365CE" w:rsidRPr="008054EE">
        <w:rPr>
          <w:lang w:val="sq-AL"/>
        </w:rPr>
        <w:t>[</w:t>
      </w:r>
      <w:r w:rsidRPr="008054EE">
        <w:rPr>
          <w:lang w:val="sq-AL"/>
        </w:rPr>
        <w:t>mrad];</w:t>
      </w:r>
    </w:p>
    <w:p w:rsidR="001E4A75" w:rsidRPr="008054EE" w:rsidRDefault="001E4A75" w:rsidP="001E4A75">
      <w:pPr>
        <w:pStyle w:val="Paragrafi"/>
        <w:rPr>
          <w:lang w:val="sq-AL"/>
        </w:rPr>
      </w:pPr>
      <w:r w:rsidRPr="008054EE">
        <w:rPr>
          <w:lang w:val="sq-AL"/>
        </w:rPr>
        <w:t>γ</w:t>
      </w:r>
      <w:r w:rsidRPr="008054EE">
        <w:rPr>
          <w:vertAlign w:val="subscript"/>
          <w:lang w:val="sq-AL"/>
        </w:rPr>
        <w:t>m</w:t>
      </w:r>
      <w:r w:rsidRPr="008054EE">
        <w:rPr>
          <w:lang w:val="sq-AL"/>
        </w:rPr>
        <w:tab/>
      </w:r>
      <w:r w:rsidRPr="008054EE">
        <w:rPr>
          <w:lang w:val="sq-AL"/>
        </w:rPr>
        <w:tab/>
      </w:r>
      <w:r w:rsidR="00EE554B" w:rsidRPr="008054EE">
        <w:rPr>
          <w:lang w:val="sq-AL"/>
        </w:rPr>
        <w:t xml:space="preserve"> </w:t>
      </w:r>
      <w:r w:rsidRPr="008054EE">
        <w:rPr>
          <w:lang w:val="sq-AL"/>
        </w:rPr>
        <w:t xml:space="preserve">fusha e vështrimit e matjes e shprehur në miliradian </w:t>
      </w:r>
      <w:r w:rsidR="00EE554B" w:rsidRPr="008054EE">
        <w:rPr>
          <w:lang w:val="sq-AL"/>
        </w:rPr>
        <w:t>[</w:t>
      </w:r>
      <w:r w:rsidRPr="008054EE">
        <w:rPr>
          <w:lang w:val="sq-AL"/>
        </w:rPr>
        <w:t>mrad];</w:t>
      </w:r>
    </w:p>
    <w:p w:rsidR="001E4A75" w:rsidRPr="008054EE" w:rsidRDefault="001E4A75" w:rsidP="001E4A75">
      <w:pPr>
        <w:pStyle w:val="Paragrafi"/>
        <w:rPr>
          <w:lang w:val="sq-AL"/>
        </w:rPr>
      </w:pPr>
      <w:r w:rsidRPr="008054EE">
        <w:rPr>
          <w:lang w:val="sq-AL"/>
        </w:rPr>
        <w:t xml:space="preserve">α </w:t>
      </w:r>
      <w:r w:rsidR="00EE554B" w:rsidRPr="008054EE">
        <w:rPr>
          <w:lang w:val="sq-AL"/>
        </w:rPr>
        <w:t xml:space="preserve"> </w:t>
      </w:r>
      <w:r w:rsidRPr="008054EE">
        <w:rPr>
          <w:lang w:val="sq-AL"/>
        </w:rPr>
        <w:tab/>
      </w:r>
      <w:r w:rsidRPr="008054EE">
        <w:rPr>
          <w:lang w:val="sq-AL"/>
        </w:rPr>
        <w:tab/>
        <w:t xml:space="preserve">subtensa këndore e një burimi e shprehur në miliradian </w:t>
      </w:r>
      <w:r w:rsidR="00F365CE" w:rsidRPr="008054EE">
        <w:rPr>
          <w:lang w:val="sq-AL"/>
        </w:rPr>
        <w:t>[</w:t>
      </w:r>
      <w:r w:rsidRPr="008054EE">
        <w:rPr>
          <w:lang w:val="sq-AL"/>
        </w:rPr>
        <w:t>mrad];</w:t>
      </w:r>
    </w:p>
    <w:p w:rsidR="001E4A75" w:rsidRPr="008054EE" w:rsidRDefault="001E4A75" w:rsidP="001E4A75">
      <w:pPr>
        <w:pStyle w:val="Paragrafi"/>
        <w:rPr>
          <w:lang w:val="sq-AL"/>
        </w:rPr>
      </w:pPr>
      <w:r w:rsidRPr="008054EE">
        <w:rPr>
          <w:lang w:val="sq-AL"/>
        </w:rPr>
        <w:t>hapja kufizuese: zona rrethore mbi të cilën janë mesatarizuar densiteti i fuqisë ose ekspozimi radiant;</w:t>
      </w:r>
    </w:p>
    <w:p w:rsidR="001E4A75" w:rsidRPr="008054EE" w:rsidRDefault="001E4A75" w:rsidP="001E4A75">
      <w:pPr>
        <w:pStyle w:val="Paragrafi"/>
        <w:rPr>
          <w:lang w:val="sq-AL"/>
        </w:rPr>
      </w:pPr>
      <w:r w:rsidRPr="008054EE">
        <w:rPr>
          <w:lang w:val="sq-AL"/>
        </w:rPr>
        <w:t>G</w:t>
      </w:r>
      <w:r w:rsidRPr="008054EE">
        <w:rPr>
          <w:lang w:val="sq-AL"/>
        </w:rPr>
        <w:tab/>
      </w:r>
      <w:r w:rsidRPr="008054EE">
        <w:rPr>
          <w:lang w:val="sq-AL"/>
        </w:rPr>
        <w:tab/>
        <w:t xml:space="preserve">radianca e integruar: integrali i radiancës për një kohë ekspozimi, shprehur si energjia radiante për njësi të zonës të një sipërfaqeje rrezatuese për njësi të këndit të ngurtë të emetimit, në xhaul për metër katror për steradian </w:t>
      </w:r>
      <w:r w:rsidR="00F365CE" w:rsidRPr="008054EE">
        <w:rPr>
          <w:lang w:val="sq-AL"/>
        </w:rPr>
        <w:t>[</w:t>
      </w:r>
      <w:r w:rsidRPr="008054EE">
        <w:rPr>
          <w:lang w:val="sq-AL"/>
        </w:rPr>
        <w:t>J m</w:t>
      </w:r>
      <w:r w:rsidRPr="008054EE">
        <w:rPr>
          <w:vertAlign w:val="superscript"/>
          <w:lang w:val="sq-AL"/>
        </w:rPr>
        <w:t>−2</w:t>
      </w:r>
      <w:r w:rsidRPr="008054EE">
        <w:rPr>
          <w:lang w:val="sq-AL"/>
        </w:rPr>
        <w:t xml:space="preserve"> sr </w:t>
      </w:r>
      <w:r w:rsidRPr="008054EE">
        <w:rPr>
          <w:vertAlign w:val="superscript"/>
          <w:lang w:val="sq-AL"/>
        </w:rPr>
        <w:t>−1</w:t>
      </w:r>
      <w:r w:rsidRPr="008054EE">
        <w:rPr>
          <w:lang w:val="sq-AL"/>
        </w:rPr>
        <w:t>].</w:t>
      </w:r>
    </w:p>
    <w:p w:rsidR="0030390B" w:rsidRPr="008054EE" w:rsidRDefault="0030390B" w:rsidP="0030390B">
      <w:pPr>
        <w:spacing w:after="0"/>
        <w:rPr>
          <w:szCs w:val="24"/>
          <w:lang w:val="sq-AL"/>
        </w:rPr>
      </w:pPr>
    </w:p>
    <w:p w:rsidR="0030390B" w:rsidRPr="008054EE" w:rsidRDefault="001E4A75" w:rsidP="0030390B">
      <w:pPr>
        <w:spacing w:after="0"/>
        <w:rPr>
          <w:rFonts w:ascii="Garamond" w:hAnsi="Garamond"/>
          <w:lang w:val="sq-AL"/>
        </w:rPr>
      </w:pPr>
      <w:r w:rsidRPr="008054EE">
        <w:rPr>
          <w:rFonts w:ascii="Garamond" w:hAnsi="Garamond"/>
          <w:lang w:val="sq-AL"/>
        </w:rPr>
        <w:t>Tabela 2.1:</w:t>
      </w:r>
      <w:r w:rsidRPr="008054EE">
        <w:rPr>
          <w:rFonts w:ascii="Garamond" w:hAnsi="Garamond"/>
          <w:lang w:val="sq-AL"/>
        </w:rPr>
        <w:tab/>
        <w:t xml:space="preserve">Rreziqet e rrezatimit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1240"/>
        <w:gridCol w:w="1131"/>
        <w:gridCol w:w="2897"/>
        <w:gridCol w:w="2432"/>
      </w:tblGrid>
      <w:tr w:rsidR="0030390B" w:rsidRPr="008054EE" w:rsidTr="0030390B">
        <w:trPr>
          <w:trHeight w:val="458"/>
          <w:tblHeader/>
        </w:trPr>
        <w:tc>
          <w:tcPr>
            <w:tcW w:w="1093" w:type="pct"/>
            <w:shd w:val="clear" w:color="auto" w:fill="FFFFFF"/>
          </w:tcPr>
          <w:p w:rsidR="001E4A75" w:rsidRPr="008054EE" w:rsidRDefault="001E4A75" w:rsidP="001E4A75">
            <w:pPr>
              <w:spacing w:after="0" w:line="240" w:lineRule="auto"/>
              <w:ind w:firstLine="0"/>
              <w:jc w:val="center"/>
              <w:rPr>
                <w:rFonts w:ascii="Garamond" w:hAnsi="Garamond"/>
                <w:b/>
                <w:sz w:val="20"/>
                <w:szCs w:val="20"/>
                <w:lang w:val="sq-AL"/>
              </w:rPr>
            </w:pPr>
            <w:r w:rsidRPr="008054EE">
              <w:rPr>
                <w:rFonts w:ascii="Garamond" w:hAnsi="Garamond"/>
                <w:b/>
                <w:sz w:val="20"/>
                <w:szCs w:val="20"/>
                <w:lang w:val="sq-AL"/>
              </w:rPr>
              <w:t xml:space="preserve">Gjatësia e valës </w:t>
            </w:r>
            <w:r w:rsidRPr="008054EE">
              <w:rPr>
                <w:rFonts w:ascii="Garamond" w:hAnsi="Garamond"/>
                <w:b/>
                <w:sz w:val="20"/>
                <w:szCs w:val="20"/>
                <w:lang w:val="sq-AL"/>
              </w:rPr>
              <w:t xml:space="preserve"> </w:t>
            </w:r>
            <w:r w:rsidR="00F365CE" w:rsidRPr="008054EE">
              <w:rPr>
                <w:rFonts w:ascii="Garamond" w:hAnsi="Garamond"/>
                <w:b/>
                <w:sz w:val="20"/>
                <w:szCs w:val="20"/>
                <w:lang w:val="sq-AL"/>
              </w:rPr>
              <w:t>[</w:t>
            </w:r>
            <w:r w:rsidRPr="008054EE">
              <w:rPr>
                <w:rFonts w:ascii="Garamond" w:hAnsi="Garamond"/>
                <w:b/>
                <w:sz w:val="20"/>
                <w:szCs w:val="20"/>
                <w:lang w:val="sq-AL"/>
              </w:rPr>
              <w:t xml:space="preserve">nm] </w:t>
            </w:r>
          </w:p>
        </w:tc>
        <w:tc>
          <w:tcPr>
            <w:tcW w:w="629" w:type="pct"/>
            <w:shd w:val="clear" w:color="auto" w:fill="FFFFFF"/>
          </w:tcPr>
          <w:p w:rsidR="001E4A75" w:rsidRPr="008054EE" w:rsidRDefault="001E4A75" w:rsidP="001E4A75">
            <w:pPr>
              <w:spacing w:after="0" w:line="240" w:lineRule="auto"/>
              <w:ind w:firstLine="0"/>
              <w:jc w:val="center"/>
              <w:rPr>
                <w:rFonts w:ascii="Garamond" w:hAnsi="Garamond"/>
                <w:b/>
                <w:sz w:val="20"/>
                <w:szCs w:val="20"/>
                <w:lang w:val="sq-AL"/>
              </w:rPr>
            </w:pPr>
            <w:r w:rsidRPr="008054EE">
              <w:rPr>
                <w:rFonts w:ascii="Garamond" w:hAnsi="Garamond"/>
                <w:b/>
                <w:sz w:val="20"/>
                <w:szCs w:val="20"/>
                <w:lang w:val="sq-AL"/>
              </w:rPr>
              <w:t>Brezi i rrezatimit</w:t>
            </w:r>
          </w:p>
        </w:tc>
        <w:tc>
          <w:tcPr>
            <w:tcW w:w="574" w:type="pct"/>
            <w:shd w:val="clear" w:color="auto" w:fill="FFFFFF"/>
          </w:tcPr>
          <w:p w:rsidR="001E4A75" w:rsidRPr="008054EE" w:rsidRDefault="001E4A75" w:rsidP="001E4A75">
            <w:pPr>
              <w:spacing w:after="0" w:line="240" w:lineRule="auto"/>
              <w:ind w:firstLine="0"/>
              <w:jc w:val="center"/>
              <w:rPr>
                <w:rFonts w:ascii="Garamond" w:hAnsi="Garamond"/>
                <w:b/>
                <w:sz w:val="20"/>
                <w:szCs w:val="20"/>
                <w:lang w:val="sq-AL"/>
              </w:rPr>
            </w:pPr>
            <w:r w:rsidRPr="008054EE">
              <w:rPr>
                <w:rFonts w:ascii="Garamond" w:hAnsi="Garamond"/>
                <w:b/>
                <w:sz w:val="20"/>
                <w:szCs w:val="20"/>
                <w:lang w:val="sq-AL"/>
              </w:rPr>
              <w:t xml:space="preserve">Organi i prekur </w:t>
            </w:r>
          </w:p>
        </w:tc>
        <w:tc>
          <w:tcPr>
            <w:tcW w:w="1470" w:type="pct"/>
            <w:shd w:val="clear" w:color="auto" w:fill="FFFFFF"/>
          </w:tcPr>
          <w:p w:rsidR="001E4A75" w:rsidRPr="008054EE" w:rsidRDefault="001E4A75" w:rsidP="001E4A75">
            <w:pPr>
              <w:spacing w:after="0" w:line="240" w:lineRule="auto"/>
              <w:ind w:firstLine="0"/>
              <w:jc w:val="center"/>
              <w:rPr>
                <w:rFonts w:ascii="Garamond" w:hAnsi="Garamond"/>
                <w:b/>
                <w:sz w:val="20"/>
                <w:szCs w:val="20"/>
                <w:lang w:val="sq-AL"/>
              </w:rPr>
            </w:pPr>
            <w:r w:rsidRPr="008054EE">
              <w:rPr>
                <w:rFonts w:ascii="Garamond" w:hAnsi="Garamond"/>
                <w:b/>
                <w:sz w:val="20"/>
                <w:szCs w:val="20"/>
                <w:lang w:val="sq-AL"/>
              </w:rPr>
              <w:t xml:space="preserve">Rreziku </w:t>
            </w:r>
          </w:p>
        </w:tc>
        <w:tc>
          <w:tcPr>
            <w:tcW w:w="1235" w:type="pct"/>
            <w:shd w:val="clear" w:color="auto" w:fill="FFFFFF"/>
          </w:tcPr>
          <w:p w:rsidR="001E4A75" w:rsidRPr="008054EE" w:rsidRDefault="001E4A75" w:rsidP="001E4A75">
            <w:pPr>
              <w:spacing w:after="0" w:line="240" w:lineRule="auto"/>
              <w:ind w:firstLine="0"/>
              <w:jc w:val="center"/>
              <w:rPr>
                <w:rFonts w:ascii="Garamond" w:hAnsi="Garamond"/>
                <w:b/>
                <w:sz w:val="20"/>
                <w:szCs w:val="20"/>
                <w:lang w:val="sq-AL"/>
              </w:rPr>
            </w:pPr>
            <w:r w:rsidRPr="008054EE">
              <w:rPr>
                <w:rFonts w:ascii="Garamond" w:hAnsi="Garamond"/>
                <w:b/>
                <w:sz w:val="20"/>
                <w:szCs w:val="20"/>
                <w:lang w:val="sq-AL"/>
              </w:rPr>
              <w:t xml:space="preserve">Tabela me vlerat kufi të ekspozimit </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180- 400</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UV</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syri</w:t>
            </w:r>
          </w:p>
        </w:tc>
        <w:tc>
          <w:tcPr>
            <w:tcW w:w="1470" w:type="pct"/>
          </w:tcPr>
          <w:p w:rsidR="001E4A75" w:rsidRPr="008054EE" w:rsidRDefault="001E4A75" w:rsidP="001E4A75">
            <w:pPr>
              <w:pStyle w:val="Footer"/>
              <w:tabs>
                <w:tab w:val="center" w:pos="460"/>
              </w:tabs>
              <w:ind w:firstLine="0"/>
              <w:rPr>
                <w:rFonts w:ascii="Garamond" w:hAnsi="Garamond"/>
                <w:sz w:val="20"/>
                <w:szCs w:val="20"/>
                <w:lang w:val="sq-AL"/>
              </w:rPr>
            </w:pPr>
            <w:r w:rsidRPr="008054EE">
              <w:rPr>
                <w:rFonts w:ascii="Garamond" w:hAnsi="Garamond"/>
                <w:sz w:val="20"/>
                <w:szCs w:val="20"/>
                <w:lang w:val="sq-AL"/>
              </w:rPr>
              <w:t xml:space="preserve">dëmtim fotokimik dhe dëmtim termik </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2.2, 2.3</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180- 400</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UV</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lëkura</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 xml:space="preserve">eritema </w:t>
            </w:r>
          </w:p>
        </w:tc>
        <w:tc>
          <w:tcPr>
            <w:tcW w:w="1235" w:type="pct"/>
          </w:tcPr>
          <w:p w:rsidR="001E4A75" w:rsidRPr="008054EE" w:rsidRDefault="001E4A75" w:rsidP="001E4A75">
            <w:pPr>
              <w:pStyle w:val="Footer"/>
              <w:tabs>
                <w:tab w:val="decimal" w:pos="432"/>
              </w:tabs>
              <w:ind w:firstLine="0"/>
              <w:jc w:val="center"/>
              <w:rPr>
                <w:rFonts w:ascii="Garamond" w:hAnsi="Garamond"/>
                <w:sz w:val="20"/>
                <w:szCs w:val="20"/>
                <w:lang w:val="sq-AL"/>
              </w:rPr>
            </w:pPr>
            <w:r w:rsidRPr="008054EE">
              <w:rPr>
                <w:rFonts w:ascii="Garamond" w:hAnsi="Garamond"/>
                <w:sz w:val="20"/>
                <w:szCs w:val="20"/>
                <w:lang w:val="sq-AL"/>
              </w:rPr>
              <w:t>2.4</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400- 700</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VIS</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syri</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 xml:space="preserve">dëmtim i retinës </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2.2</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400- 600</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VIS</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syri</w:t>
            </w:r>
          </w:p>
        </w:tc>
        <w:tc>
          <w:tcPr>
            <w:tcW w:w="1470" w:type="pct"/>
          </w:tcPr>
          <w:p w:rsidR="001E4A75" w:rsidRPr="008054EE" w:rsidRDefault="001E4A75" w:rsidP="001E4A75">
            <w:pPr>
              <w:pStyle w:val="Footer"/>
              <w:tabs>
                <w:tab w:val="center" w:pos="460"/>
              </w:tabs>
              <w:ind w:firstLine="0"/>
              <w:rPr>
                <w:rFonts w:ascii="Garamond" w:hAnsi="Garamond"/>
                <w:sz w:val="20"/>
                <w:szCs w:val="20"/>
                <w:lang w:val="sq-AL"/>
              </w:rPr>
            </w:pPr>
            <w:r w:rsidRPr="008054EE">
              <w:rPr>
                <w:rFonts w:ascii="Garamond" w:hAnsi="Garamond"/>
                <w:sz w:val="20"/>
                <w:szCs w:val="20"/>
                <w:lang w:val="sq-AL"/>
              </w:rPr>
              <w:t>dëmtim fotokimik</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2.3</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400- 700</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VIS</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lëkura</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dëmtim termik</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2.4</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700- 1400</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IKA</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 xml:space="preserve">syri </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dëmtim termik</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2.2, 2.3</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700- 1400</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IKA</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lëkura</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dëmtim termik</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2.4</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1400- 2600</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IKB</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syri</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dëmtim termik</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2.2</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vertAlign w:val="superscript"/>
                <w:lang w:val="sq-AL"/>
              </w:rPr>
            </w:pPr>
            <w:r w:rsidRPr="008054EE">
              <w:rPr>
                <w:rFonts w:ascii="Garamond" w:hAnsi="Garamond"/>
                <w:sz w:val="20"/>
                <w:szCs w:val="20"/>
                <w:lang w:val="sq-AL"/>
              </w:rPr>
              <w:t>2600- 10</w:t>
            </w:r>
            <w:r w:rsidRPr="008054EE">
              <w:rPr>
                <w:rFonts w:ascii="Garamond" w:hAnsi="Garamond"/>
                <w:sz w:val="20"/>
                <w:szCs w:val="20"/>
                <w:vertAlign w:val="superscript"/>
                <w:lang w:val="sq-AL"/>
              </w:rPr>
              <w:t>6</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IKC</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syri</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dëmtim termik</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2.2</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1400- 10</w:t>
            </w:r>
            <w:r w:rsidRPr="008054EE">
              <w:rPr>
                <w:rFonts w:ascii="Garamond" w:hAnsi="Garamond"/>
                <w:sz w:val="20"/>
                <w:szCs w:val="20"/>
                <w:vertAlign w:val="superscript"/>
                <w:lang w:val="sq-AL"/>
              </w:rPr>
              <w:t>6</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IKB, IKC</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syri</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dëmtim termik</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2.3</w:t>
            </w:r>
          </w:p>
        </w:tc>
      </w:tr>
      <w:tr w:rsidR="0030390B" w:rsidRPr="008054EE" w:rsidTr="0030390B">
        <w:tc>
          <w:tcPr>
            <w:tcW w:w="1093"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1400- 10</w:t>
            </w:r>
            <w:r w:rsidRPr="008054EE">
              <w:rPr>
                <w:rFonts w:ascii="Garamond" w:hAnsi="Garamond"/>
                <w:sz w:val="20"/>
                <w:szCs w:val="20"/>
                <w:vertAlign w:val="superscript"/>
                <w:lang w:val="sq-AL"/>
              </w:rPr>
              <w:t>6</w:t>
            </w:r>
          </w:p>
        </w:tc>
        <w:tc>
          <w:tcPr>
            <w:tcW w:w="629"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IKB, IKC</w:t>
            </w:r>
          </w:p>
        </w:tc>
        <w:tc>
          <w:tcPr>
            <w:tcW w:w="574" w:type="pct"/>
          </w:tcPr>
          <w:p w:rsidR="001E4A75" w:rsidRPr="008054EE" w:rsidRDefault="001E4A75" w:rsidP="001E4A75">
            <w:pPr>
              <w:spacing w:after="0" w:line="240" w:lineRule="auto"/>
              <w:ind w:firstLine="0"/>
              <w:jc w:val="center"/>
              <w:rPr>
                <w:rFonts w:ascii="Garamond" w:hAnsi="Garamond"/>
                <w:sz w:val="20"/>
                <w:szCs w:val="20"/>
                <w:lang w:val="sq-AL"/>
              </w:rPr>
            </w:pPr>
            <w:r w:rsidRPr="008054EE">
              <w:rPr>
                <w:rFonts w:ascii="Garamond" w:hAnsi="Garamond"/>
                <w:sz w:val="20"/>
                <w:szCs w:val="20"/>
                <w:lang w:val="sq-AL"/>
              </w:rPr>
              <w:t>lëkura</w:t>
            </w:r>
          </w:p>
        </w:tc>
        <w:tc>
          <w:tcPr>
            <w:tcW w:w="1470" w:type="pct"/>
          </w:tcPr>
          <w:p w:rsidR="001E4A75" w:rsidRPr="008054EE" w:rsidRDefault="001E4A75" w:rsidP="001E4A75">
            <w:pPr>
              <w:spacing w:after="0" w:line="240" w:lineRule="auto"/>
              <w:ind w:firstLine="0"/>
              <w:rPr>
                <w:rFonts w:ascii="Garamond" w:hAnsi="Garamond"/>
                <w:sz w:val="20"/>
                <w:szCs w:val="20"/>
                <w:lang w:val="sq-AL"/>
              </w:rPr>
            </w:pPr>
            <w:r w:rsidRPr="008054EE">
              <w:rPr>
                <w:rFonts w:ascii="Garamond" w:hAnsi="Garamond"/>
                <w:sz w:val="20"/>
                <w:szCs w:val="20"/>
                <w:lang w:val="sq-AL"/>
              </w:rPr>
              <w:t xml:space="preserve">dëmtim termik </w:t>
            </w:r>
          </w:p>
        </w:tc>
        <w:tc>
          <w:tcPr>
            <w:tcW w:w="1235" w:type="pct"/>
          </w:tcPr>
          <w:p w:rsidR="001E4A75" w:rsidRPr="008054EE" w:rsidRDefault="001E4A75" w:rsidP="001E4A75">
            <w:pPr>
              <w:tabs>
                <w:tab w:val="decimal" w:pos="432"/>
              </w:tabs>
              <w:spacing w:after="0" w:line="240" w:lineRule="auto"/>
              <w:ind w:firstLine="0"/>
              <w:jc w:val="center"/>
              <w:rPr>
                <w:rFonts w:ascii="Garamond" w:hAnsi="Garamond"/>
                <w:sz w:val="20"/>
                <w:szCs w:val="20"/>
                <w:lang w:val="sq-AL"/>
              </w:rPr>
            </w:pPr>
            <w:r w:rsidRPr="008054EE">
              <w:rPr>
                <w:rFonts w:ascii="Garamond" w:hAnsi="Garamond"/>
                <w:sz w:val="20"/>
                <w:szCs w:val="20"/>
                <w:lang w:val="sq-AL"/>
              </w:rPr>
              <w:t>2.4</w:t>
            </w:r>
          </w:p>
        </w:tc>
      </w:tr>
    </w:tbl>
    <w:p w:rsidR="0030390B" w:rsidRPr="008054EE" w:rsidRDefault="0030390B" w:rsidP="009F55B9">
      <w:pPr>
        <w:ind w:firstLine="0"/>
        <w:rPr>
          <w:lang w:val="sq-AL"/>
        </w:rPr>
        <w:sectPr w:rsidR="0030390B" w:rsidRPr="008054EE" w:rsidSect="00F25661">
          <w:type w:val="continuous"/>
          <w:pgSz w:w="11907" w:h="16840" w:code="9"/>
          <w:pgMar w:top="720" w:right="1134" w:bottom="720" w:left="1134" w:header="851" w:footer="851" w:gutter="0"/>
          <w:cols w:space="720"/>
          <w:docGrid w:linePitch="360"/>
        </w:sectPr>
      </w:pPr>
    </w:p>
    <w:p w:rsidR="0030390B" w:rsidRPr="008054EE" w:rsidRDefault="001E4A75" w:rsidP="0068275F">
      <w:pPr>
        <w:pStyle w:val="Text2"/>
        <w:spacing w:before="0" w:after="0"/>
        <w:ind w:left="0"/>
        <w:jc w:val="center"/>
        <w:rPr>
          <w:sz w:val="20"/>
          <w:lang w:val="sq-AL"/>
        </w:rPr>
      </w:pPr>
      <w:r w:rsidRPr="008054EE">
        <w:rPr>
          <w:sz w:val="20"/>
          <w:lang w:val="sq-AL"/>
        </w:rPr>
        <w:t>Tabela 2.2:</w:t>
      </w:r>
      <w:r w:rsidRPr="008054EE">
        <w:rPr>
          <w:sz w:val="20"/>
          <w:lang w:val="sq-AL"/>
        </w:rPr>
        <w:tab/>
        <w:t>Vlerat kufi të ekspozimit për ekspozimin lazer në sy. Kohëzgjatja e ekspozimit të shkurtër &lt; 10 s</w:t>
      </w:r>
    </w:p>
    <w:tbl>
      <w:tblPr>
        <w:tblW w:w="15116" w:type="dxa"/>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6"/>
        <w:gridCol w:w="1014"/>
        <w:gridCol w:w="720"/>
        <w:gridCol w:w="1440"/>
        <w:gridCol w:w="653"/>
        <w:gridCol w:w="1057"/>
        <w:gridCol w:w="1980"/>
        <w:gridCol w:w="1074"/>
        <w:gridCol w:w="546"/>
        <w:gridCol w:w="871"/>
        <w:gridCol w:w="1701"/>
        <w:gridCol w:w="1276"/>
        <w:gridCol w:w="2268"/>
      </w:tblGrid>
      <w:tr w:rsidR="0068275F" w:rsidRPr="008054EE" w:rsidTr="0068275F">
        <w:trPr>
          <w:cantSplit/>
          <w:trHeight w:val="395"/>
          <w:tblHeader/>
          <w:jc w:val="center"/>
        </w:trPr>
        <w:tc>
          <w:tcPr>
            <w:tcW w:w="1530" w:type="dxa"/>
            <w:gridSpan w:val="2"/>
            <w:vMerge w:val="restart"/>
          </w:tcPr>
          <w:p w:rsidR="0068275F" w:rsidRPr="008054EE" w:rsidRDefault="0068275F" w:rsidP="0068275F">
            <w:pPr>
              <w:suppressAutoHyphens/>
              <w:spacing w:after="0" w:line="240" w:lineRule="auto"/>
              <w:ind w:firstLine="0"/>
              <w:jc w:val="center"/>
              <w:rPr>
                <w:rFonts w:ascii="Times New Roman" w:eastAsia="Times New Roman" w:hAnsi="Times New Roman"/>
                <w:b/>
                <w:color w:val="000000"/>
                <w:sz w:val="16"/>
                <w:szCs w:val="16"/>
                <w:lang w:val="sq-AL" w:eastAsia="zh-CN"/>
              </w:rPr>
            </w:pPr>
            <w:r w:rsidRPr="008054EE">
              <w:rPr>
                <w:rFonts w:ascii="Times New Roman" w:eastAsia="Times New Roman" w:hAnsi="Times New Roman"/>
                <w:color w:val="000000"/>
                <w:sz w:val="16"/>
                <w:szCs w:val="16"/>
                <w:lang w:val="sq-AL" w:eastAsia="zh-CN"/>
              </w:rPr>
              <w:br/>
            </w:r>
            <w:r w:rsidRPr="008054EE">
              <w:rPr>
                <w:rFonts w:ascii="Times New Roman" w:eastAsia="Times New Roman" w:hAnsi="Times New Roman"/>
                <w:b/>
                <w:sz w:val="16"/>
                <w:szCs w:val="16"/>
                <w:lang w:val="sq-AL" w:eastAsia="zh-CN"/>
              </w:rPr>
              <w:t xml:space="preserve">Gjatësia e valës </w:t>
            </w:r>
            <w:r w:rsidRPr="008054EE">
              <w:rPr>
                <w:rFonts w:ascii="Times New Roman" w:eastAsia="Times New Roman" w:hAnsi="Times New Roman"/>
                <w:b/>
                <w:sz w:val="16"/>
                <w:szCs w:val="16"/>
                <w:vertAlign w:val="superscript"/>
                <w:lang w:val="sq-AL" w:eastAsia="zh-CN"/>
              </w:rPr>
              <w:t>a</w:t>
            </w:r>
            <w:r w:rsidRPr="008054EE">
              <w:rPr>
                <w:rFonts w:ascii="Times New Roman" w:eastAsia="Times New Roman" w:hAnsi="Times New Roman"/>
                <w:b/>
                <w:sz w:val="16"/>
                <w:szCs w:val="16"/>
                <w:lang w:val="sq-AL" w:eastAsia="zh-CN"/>
              </w:rPr>
              <w:t xml:space="preserve"> [nm]</w:t>
            </w:r>
          </w:p>
        </w:tc>
        <w:tc>
          <w:tcPr>
            <w:tcW w:w="720" w:type="dxa"/>
            <w:vMerge w:val="restart"/>
            <w:textDirection w:val="btL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vertAlign w:val="superscript"/>
                <w:lang w:val="sq-AL" w:eastAsia="zh-CN"/>
              </w:rPr>
            </w:pPr>
            <w:r w:rsidRPr="008054EE">
              <w:rPr>
                <w:rFonts w:ascii="Times New Roman" w:eastAsia="Times New Roman" w:hAnsi="Times New Roman"/>
                <w:b/>
                <w:sz w:val="16"/>
                <w:szCs w:val="16"/>
                <w:lang w:val="sq-AL" w:eastAsia="zh-CN"/>
              </w:rPr>
              <w:t>hapja</w:t>
            </w:r>
          </w:p>
        </w:tc>
        <w:tc>
          <w:tcPr>
            <w:tcW w:w="12866" w:type="dxa"/>
            <w:gridSpan w:val="10"/>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r w:rsidRPr="008054EE">
              <w:rPr>
                <w:rFonts w:ascii="Times New Roman" w:eastAsia="Times New Roman" w:hAnsi="Times New Roman"/>
                <w:b/>
                <w:sz w:val="16"/>
                <w:szCs w:val="16"/>
                <w:lang w:val="sq-AL" w:eastAsia="zh-CN"/>
              </w:rPr>
              <w:t xml:space="preserve">              Kohëzgjatja [s]</w:t>
            </w:r>
          </w:p>
        </w:tc>
      </w:tr>
      <w:tr w:rsidR="0068275F" w:rsidRPr="008054EE" w:rsidTr="0068275F">
        <w:trPr>
          <w:cantSplit/>
          <w:trHeight w:val="476"/>
          <w:tblHeader/>
          <w:jc w:val="center"/>
        </w:trPr>
        <w:tc>
          <w:tcPr>
            <w:tcW w:w="1530" w:type="dxa"/>
            <w:gridSpan w:val="2"/>
            <w:vMerge/>
          </w:tcPr>
          <w:p w:rsidR="0068275F" w:rsidRPr="008054EE" w:rsidRDefault="0068275F" w:rsidP="0068275F">
            <w:pPr>
              <w:suppressAutoHyphens/>
              <w:spacing w:after="0" w:line="240" w:lineRule="auto"/>
              <w:ind w:firstLine="0"/>
              <w:rPr>
                <w:rFonts w:ascii="Times New Roman" w:eastAsia="Times New Roman" w:hAnsi="Times New Roman"/>
                <w:color w:val="0000FF"/>
                <w:sz w:val="16"/>
                <w:szCs w:val="16"/>
                <w:lang w:val="sq-AL" w:eastAsia="zh-CN"/>
              </w:rPr>
            </w:pPr>
          </w:p>
        </w:tc>
        <w:tc>
          <w:tcPr>
            <w:tcW w:w="720" w:type="dxa"/>
            <w:vMerge/>
          </w:tcPr>
          <w:p w:rsidR="0068275F" w:rsidRPr="008054EE" w:rsidRDefault="0068275F" w:rsidP="0068275F">
            <w:pPr>
              <w:suppressAutoHyphens/>
              <w:spacing w:after="0" w:line="240" w:lineRule="auto"/>
              <w:ind w:firstLine="0"/>
              <w:rPr>
                <w:rFonts w:ascii="Times New Roman" w:eastAsia="Times New Roman" w:hAnsi="Times New Roman"/>
                <w:color w:val="0000FF"/>
                <w:sz w:val="16"/>
                <w:szCs w:val="16"/>
                <w:lang w:val="sq-AL" w:eastAsia="zh-CN"/>
              </w:rPr>
            </w:pPr>
          </w:p>
        </w:tc>
        <w:tc>
          <w:tcPr>
            <w:tcW w:w="1440"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10</w:t>
            </w:r>
            <w:r w:rsidRPr="008054EE">
              <w:rPr>
                <w:rFonts w:ascii="Times New Roman" w:eastAsia="Times New Roman" w:hAnsi="Times New Roman"/>
                <w:sz w:val="16"/>
                <w:szCs w:val="16"/>
                <w:vertAlign w:val="superscript"/>
                <w:lang w:val="sq-AL" w:eastAsia="zh-CN"/>
              </w:rPr>
              <w:t>-13</w:t>
            </w:r>
            <w:r w:rsidRPr="008054EE">
              <w:rPr>
                <w:rFonts w:ascii="Times New Roman" w:eastAsia="Times New Roman" w:hAnsi="Times New Roman"/>
                <w:sz w:val="16"/>
                <w:szCs w:val="16"/>
                <w:lang w:val="sq-AL" w:eastAsia="zh-CN"/>
              </w:rPr>
              <w:t xml:space="preserve"> - 10</w:t>
            </w:r>
            <w:r w:rsidRPr="008054EE">
              <w:rPr>
                <w:rFonts w:ascii="Times New Roman" w:eastAsia="Times New Roman" w:hAnsi="Times New Roman"/>
                <w:sz w:val="16"/>
                <w:szCs w:val="16"/>
                <w:vertAlign w:val="superscript"/>
                <w:lang w:val="sq-AL" w:eastAsia="zh-CN"/>
              </w:rPr>
              <w:t>-11</w:t>
            </w:r>
          </w:p>
        </w:tc>
        <w:tc>
          <w:tcPr>
            <w:tcW w:w="1710" w:type="dxa"/>
            <w:gridSpan w:val="2"/>
            <w:tcBorders>
              <w:right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10</w:t>
            </w:r>
            <w:r w:rsidRPr="008054EE">
              <w:rPr>
                <w:rFonts w:ascii="Times New Roman" w:eastAsia="Times New Roman" w:hAnsi="Times New Roman"/>
                <w:sz w:val="16"/>
                <w:szCs w:val="16"/>
                <w:vertAlign w:val="superscript"/>
                <w:lang w:val="sq-AL" w:eastAsia="zh-CN"/>
              </w:rPr>
              <w:t>-11</w:t>
            </w:r>
            <w:r w:rsidRPr="008054EE">
              <w:rPr>
                <w:rFonts w:ascii="Times New Roman" w:eastAsia="Times New Roman" w:hAnsi="Times New Roman"/>
                <w:sz w:val="16"/>
                <w:szCs w:val="16"/>
                <w:lang w:val="sq-AL" w:eastAsia="zh-CN"/>
              </w:rPr>
              <w:t xml:space="preserve"> - 10</w:t>
            </w:r>
            <w:r w:rsidRPr="008054EE">
              <w:rPr>
                <w:rFonts w:ascii="Times New Roman" w:eastAsia="Times New Roman" w:hAnsi="Times New Roman"/>
                <w:sz w:val="16"/>
                <w:szCs w:val="16"/>
                <w:vertAlign w:val="superscript"/>
                <w:lang w:val="sq-AL" w:eastAsia="zh-CN"/>
              </w:rPr>
              <w:t>-9</w:t>
            </w:r>
          </w:p>
        </w:tc>
        <w:tc>
          <w:tcPr>
            <w:tcW w:w="1980" w:type="dxa"/>
            <w:tcBorders>
              <w:top w:val="single" w:sz="4" w:space="0" w:color="auto"/>
              <w:left w:val="single" w:sz="4" w:space="0" w:color="auto"/>
              <w:bottom w:val="single" w:sz="4" w:space="0" w:color="auto"/>
              <w:right w:val="single" w:sz="4" w:space="0" w:color="auto"/>
            </w:tcBorders>
            <w:vAlign w:val="center"/>
          </w:tcPr>
          <w:p w:rsidR="0068275F" w:rsidRPr="008054EE" w:rsidRDefault="0068275F" w:rsidP="0068275F">
            <w:pPr>
              <w:tabs>
                <w:tab w:val="center" w:pos="4536"/>
                <w:tab w:val="right" w:pos="9072"/>
              </w:tabs>
              <w:suppressAutoHyphens/>
              <w:spacing w:after="0" w:line="240" w:lineRule="auto"/>
              <w:ind w:firstLine="0"/>
              <w:jc w:val="center"/>
              <w:rPr>
                <w:rFonts w:ascii="Times New Roman" w:eastAsia="Times New Roman" w:hAnsi="Times New Roman"/>
                <w:i/>
                <w:sz w:val="16"/>
                <w:szCs w:val="16"/>
                <w:vertAlign w:val="superscript"/>
                <w:lang w:val="sq-AL" w:eastAsia="zh-CN"/>
              </w:rPr>
            </w:pPr>
            <w:r w:rsidRPr="008054EE">
              <w:rPr>
                <w:rFonts w:ascii="Times New Roman" w:eastAsia="Times New Roman" w:hAnsi="Times New Roman"/>
                <w:i/>
                <w:sz w:val="16"/>
                <w:szCs w:val="16"/>
                <w:lang w:val="sq-AL" w:eastAsia="zh-CN"/>
              </w:rPr>
              <w:t>10</w:t>
            </w:r>
            <w:r w:rsidRPr="008054EE">
              <w:rPr>
                <w:rFonts w:ascii="Times New Roman" w:eastAsia="Times New Roman" w:hAnsi="Times New Roman"/>
                <w:i/>
                <w:sz w:val="16"/>
                <w:szCs w:val="16"/>
                <w:vertAlign w:val="superscript"/>
                <w:lang w:val="sq-AL" w:eastAsia="zh-CN"/>
              </w:rPr>
              <w:t>-9</w:t>
            </w:r>
            <w:r w:rsidRPr="008054EE">
              <w:rPr>
                <w:rFonts w:ascii="Times New Roman" w:eastAsia="Times New Roman" w:hAnsi="Times New Roman"/>
                <w:i/>
                <w:sz w:val="16"/>
                <w:szCs w:val="16"/>
                <w:lang w:val="sq-AL" w:eastAsia="zh-CN"/>
              </w:rPr>
              <w:t xml:space="preserve"> - 10</w:t>
            </w:r>
            <w:r w:rsidRPr="008054EE">
              <w:rPr>
                <w:rFonts w:ascii="Times New Roman" w:eastAsia="Times New Roman" w:hAnsi="Times New Roman"/>
                <w:i/>
                <w:sz w:val="16"/>
                <w:szCs w:val="16"/>
                <w:vertAlign w:val="superscript"/>
                <w:lang w:val="sq-AL" w:eastAsia="zh-CN"/>
              </w:rPr>
              <w:t>-7</w:t>
            </w: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68275F" w:rsidRPr="008054EE" w:rsidRDefault="0068275F" w:rsidP="0068275F">
            <w:pPr>
              <w:tabs>
                <w:tab w:val="center" w:pos="4536"/>
                <w:tab w:val="right" w:pos="9072"/>
              </w:tabs>
              <w:suppressAutoHyphens/>
              <w:spacing w:after="0" w:line="240" w:lineRule="auto"/>
              <w:ind w:firstLine="0"/>
              <w:jc w:val="center"/>
              <w:rPr>
                <w:rFonts w:ascii="Times New Roman" w:eastAsia="Times New Roman" w:hAnsi="Times New Roman"/>
                <w:i/>
                <w:sz w:val="16"/>
                <w:szCs w:val="16"/>
                <w:vertAlign w:val="superscript"/>
                <w:lang w:val="sq-AL" w:eastAsia="zh-CN"/>
              </w:rPr>
            </w:pPr>
            <w:r w:rsidRPr="008054EE">
              <w:rPr>
                <w:rFonts w:ascii="Times New Roman" w:eastAsia="Times New Roman" w:hAnsi="Times New Roman"/>
                <w:i/>
                <w:sz w:val="16"/>
                <w:szCs w:val="16"/>
                <w:lang w:val="sq-AL" w:eastAsia="zh-CN"/>
              </w:rPr>
              <w:t>10</w:t>
            </w:r>
            <w:r w:rsidRPr="008054EE">
              <w:rPr>
                <w:rFonts w:ascii="Times New Roman" w:eastAsia="Times New Roman" w:hAnsi="Times New Roman"/>
                <w:i/>
                <w:sz w:val="16"/>
                <w:szCs w:val="16"/>
                <w:vertAlign w:val="superscript"/>
                <w:lang w:val="sq-AL" w:eastAsia="zh-CN"/>
              </w:rPr>
              <w:t>-7</w:t>
            </w:r>
            <w:r w:rsidRPr="008054EE">
              <w:rPr>
                <w:rFonts w:ascii="Times New Roman" w:eastAsia="Times New Roman" w:hAnsi="Times New Roman"/>
                <w:i/>
                <w:sz w:val="16"/>
                <w:szCs w:val="16"/>
                <w:lang w:val="sq-AL" w:eastAsia="zh-CN"/>
              </w:rPr>
              <w:t xml:space="preserve"> - 1,8 · 10</w:t>
            </w:r>
            <w:r w:rsidRPr="008054EE">
              <w:rPr>
                <w:rFonts w:ascii="Times New Roman" w:eastAsia="Times New Roman" w:hAnsi="Times New Roman"/>
                <w:i/>
                <w:sz w:val="16"/>
                <w:szCs w:val="16"/>
                <w:vertAlign w:val="superscript"/>
                <w:lang w:val="sq-AL" w:eastAsia="zh-CN"/>
              </w:rPr>
              <w:t>-5</w:t>
            </w:r>
          </w:p>
        </w:tc>
        <w:tc>
          <w:tcPr>
            <w:tcW w:w="2572" w:type="dxa"/>
            <w:gridSpan w:val="2"/>
            <w:tcBorders>
              <w:top w:val="single" w:sz="4" w:space="0" w:color="auto"/>
              <w:left w:val="single" w:sz="4" w:space="0" w:color="auto"/>
              <w:bottom w:val="single" w:sz="4" w:space="0" w:color="auto"/>
              <w:right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1,8 · 10</w:t>
            </w:r>
            <w:r w:rsidRPr="008054EE">
              <w:rPr>
                <w:rFonts w:ascii="Times New Roman" w:eastAsia="Times New Roman" w:hAnsi="Times New Roman"/>
                <w:sz w:val="16"/>
                <w:szCs w:val="16"/>
                <w:vertAlign w:val="superscript"/>
                <w:lang w:val="sq-AL" w:eastAsia="zh-CN"/>
              </w:rPr>
              <w:t>-5</w:t>
            </w:r>
            <w:r w:rsidRPr="008054EE">
              <w:rPr>
                <w:rFonts w:ascii="Times New Roman" w:eastAsia="Times New Roman" w:hAnsi="Times New Roman"/>
                <w:sz w:val="16"/>
                <w:szCs w:val="16"/>
                <w:lang w:val="sq-AL" w:eastAsia="zh-CN"/>
              </w:rPr>
              <w:t xml:space="preserve"> - 5 · 10</w:t>
            </w:r>
            <w:r w:rsidRPr="008054EE">
              <w:rPr>
                <w:rFonts w:ascii="Times New Roman" w:eastAsia="Times New Roman" w:hAnsi="Times New Roman"/>
                <w:sz w:val="16"/>
                <w:szCs w:val="16"/>
                <w:vertAlign w:val="superscript"/>
                <w:lang w:val="sq-AL" w:eastAsia="zh-CN"/>
              </w:rPr>
              <w:t>-5</w:t>
            </w:r>
          </w:p>
        </w:tc>
        <w:tc>
          <w:tcPr>
            <w:tcW w:w="1276" w:type="dxa"/>
            <w:tcBorders>
              <w:top w:val="single" w:sz="4" w:space="0" w:color="auto"/>
              <w:left w:val="single" w:sz="4" w:space="0" w:color="auto"/>
              <w:bottom w:val="single" w:sz="4" w:space="0" w:color="auto"/>
              <w:right w:val="single" w:sz="4" w:space="0" w:color="auto"/>
            </w:tcBorders>
            <w:vAlign w:val="center"/>
          </w:tcPr>
          <w:p w:rsidR="0068275F" w:rsidRPr="008054EE" w:rsidRDefault="0068275F" w:rsidP="0068275F">
            <w:pPr>
              <w:tabs>
                <w:tab w:val="center" w:pos="4536"/>
                <w:tab w:val="right" w:pos="9072"/>
              </w:tabs>
              <w:suppressAutoHyphens/>
              <w:spacing w:after="0" w:line="240" w:lineRule="auto"/>
              <w:ind w:firstLine="0"/>
              <w:jc w:val="center"/>
              <w:rPr>
                <w:rFonts w:ascii="Times New Roman" w:eastAsia="Times New Roman" w:hAnsi="Times New Roman"/>
                <w:i/>
                <w:sz w:val="16"/>
                <w:szCs w:val="16"/>
                <w:vertAlign w:val="superscript"/>
                <w:lang w:val="sq-AL" w:eastAsia="zh-CN"/>
              </w:rPr>
            </w:pPr>
            <w:r w:rsidRPr="008054EE">
              <w:rPr>
                <w:rFonts w:ascii="Times New Roman" w:eastAsia="Times New Roman" w:hAnsi="Times New Roman"/>
                <w:i/>
                <w:sz w:val="16"/>
                <w:szCs w:val="16"/>
                <w:lang w:val="sq-AL" w:eastAsia="zh-CN"/>
              </w:rPr>
              <w:t>5 · 10</w:t>
            </w:r>
            <w:r w:rsidRPr="008054EE">
              <w:rPr>
                <w:rFonts w:ascii="Times New Roman" w:eastAsia="Times New Roman" w:hAnsi="Times New Roman"/>
                <w:i/>
                <w:sz w:val="16"/>
                <w:szCs w:val="16"/>
                <w:vertAlign w:val="superscript"/>
                <w:lang w:val="sq-AL" w:eastAsia="zh-CN"/>
              </w:rPr>
              <w:t>-5</w:t>
            </w:r>
            <w:r w:rsidRPr="008054EE">
              <w:rPr>
                <w:rFonts w:ascii="Times New Roman" w:eastAsia="Times New Roman" w:hAnsi="Times New Roman"/>
                <w:i/>
                <w:sz w:val="16"/>
                <w:szCs w:val="16"/>
                <w:lang w:val="sq-AL" w:eastAsia="zh-CN"/>
              </w:rPr>
              <w:t xml:space="preserve"> - 10</w:t>
            </w:r>
            <w:r w:rsidRPr="008054EE">
              <w:rPr>
                <w:rFonts w:ascii="Times New Roman" w:eastAsia="Times New Roman" w:hAnsi="Times New Roman"/>
                <w:i/>
                <w:sz w:val="16"/>
                <w:szCs w:val="16"/>
                <w:vertAlign w:val="superscript"/>
                <w:lang w:val="sq-AL" w:eastAsia="zh-CN"/>
              </w:rPr>
              <w:t>-3</w:t>
            </w:r>
          </w:p>
        </w:tc>
        <w:tc>
          <w:tcPr>
            <w:tcW w:w="2268" w:type="dxa"/>
            <w:tcBorders>
              <w:left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 10</w:t>
            </w:r>
            <w:r w:rsidRPr="008054EE">
              <w:rPr>
                <w:rFonts w:ascii="Times New Roman" w:eastAsia="Times New Roman" w:hAnsi="Times New Roman"/>
                <w:sz w:val="16"/>
                <w:szCs w:val="16"/>
                <w:vertAlign w:val="superscript"/>
                <w:lang w:val="sq-AL" w:eastAsia="zh-CN"/>
              </w:rPr>
              <w:t>1</w:t>
            </w:r>
          </w:p>
        </w:tc>
      </w:tr>
      <w:tr w:rsidR="0068275F" w:rsidRPr="008054EE" w:rsidTr="0068275F">
        <w:tblPrEx>
          <w:tblCellMar>
            <w:left w:w="70" w:type="dxa"/>
            <w:right w:w="70" w:type="dxa"/>
          </w:tblCellMar>
        </w:tblPrEx>
        <w:trPr>
          <w:cantSplit/>
          <w:trHeight w:val="128"/>
          <w:jc w:val="center"/>
        </w:trPr>
        <w:tc>
          <w:tcPr>
            <w:tcW w:w="516"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UVC</w:t>
            </w: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180 - 280</w:t>
            </w:r>
          </w:p>
        </w:tc>
        <w:tc>
          <w:tcPr>
            <w:tcW w:w="720" w:type="dxa"/>
            <w:vMerge w:val="restart"/>
            <w:textDirection w:val="btLr"/>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1 mm për  t&lt;0,3 s; 1,5 · t</w:t>
            </w:r>
            <w:r w:rsidRPr="008054EE">
              <w:rPr>
                <w:rFonts w:ascii="Times New Roman" w:eastAsia="Times New Roman" w:hAnsi="Times New Roman"/>
                <w:sz w:val="16"/>
                <w:szCs w:val="16"/>
                <w:vertAlign w:val="superscript"/>
                <w:lang w:val="sq-AL" w:eastAsia="zh-CN"/>
              </w:rPr>
              <w:t>0,375</w:t>
            </w:r>
            <w:r w:rsidRPr="008054EE">
              <w:rPr>
                <w:rFonts w:ascii="Times New Roman" w:eastAsia="Times New Roman" w:hAnsi="Times New Roman"/>
                <w:sz w:val="16"/>
                <w:szCs w:val="16"/>
                <w:lang w:val="sq-AL" w:eastAsia="zh-CN"/>
              </w:rPr>
              <w:t xml:space="preserve"> for 0,3&lt;t&lt;10 s</w:t>
            </w:r>
          </w:p>
        </w:tc>
        <w:tc>
          <w:tcPr>
            <w:tcW w:w="3150" w:type="dxa"/>
            <w:gridSpan w:val="3"/>
            <w:vMerge w:val="restart"/>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 xml:space="preserve">E = 3 </w:t>
            </w:r>
            <w:r w:rsidRPr="008054EE">
              <w:rPr>
                <w:rFonts w:ascii="Times New Roman" w:eastAsia="Times New Roman" w:hAnsi="Times New Roman"/>
                <w:sz w:val="16"/>
                <w:szCs w:val="16"/>
                <w:lang w:val="sq-AL" w:eastAsia="zh-CN"/>
              </w:rPr>
              <w:sym w:font="Wingdings" w:char="F0A0"/>
            </w:r>
            <w:r w:rsidRPr="008054EE">
              <w:rPr>
                <w:rFonts w:ascii="Times New Roman" w:eastAsia="Times New Roman" w:hAnsi="Times New Roman"/>
                <w:sz w:val="16"/>
                <w:szCs w:val="16"/>
                <w:lang w:val="sq-AL" w:eastAsia="zh-CN"/>
              </w:rPr>
              <w:t xml:space="preserve"> 10</w:t>
            </w:r>
            <w:r w:rsidRPr="008054EE">
              <w:rPr>
                <w:rFonts w:ascii="Times New Roman" w:eastAsia="Times New Roman" w:hAnsi="Times New Roman"/>
                <w:sz w:val="16"/>
                <w:szCs w:val="16"/>
                <w:vertAlign w:val="superscript"/>
                <w:lang w:val="sq-AL" w:eastAsia="zh-CN"/>
              </w:rPr>
              <w:t xml:space="preserve">10 </w:t>
            </w:r>
            <w:r w:rsidRPr="008054EE">
              <w:rPr>
                <w:rFonts w:ascii="Times New Roman" w:eastAsia="Times New Roman" w:hAnsi="Times New Roman"/>
                <w:sz w:val="16"/>
                <w:szCs w:val="16"/>
                <w:lang w:val="sq-AL" w:eastAsia="zh-CN"/>
              </w:rPr>
              <w:sym w:font="Wingdings" w:char="F0A0"/>
            </w:r>
            <w:r w:rsidRPr="008054EE">
              <w:rPr>
                <w:rFonts w:ascii="Times New Roman" w:eastAsia="Times New Roman" w:hAnsi="Times New Roman"/>
                <w:sz w:val="16"/>
                <w:szCs w:val="16"/>
                <w:lang w:val="sq-AL" w:eastAsia="zh-CN"/>
              </w:rPr>
              <w:t xml:space="preserve"> [W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p w:rsidR="0068275F" w:rsidRPr="008054EE" w:rsidRDefault="0068275F" w:rsidP="0068275F">
            <w:pPr>
              <w:spacing w:after="0" w:line="240" w:lineRule="auto"/>
              <w:ind w:firstLine="0"/>
              <w:jc w:val="center"/>
              <w:rPr>
                <w:rFonts w:ascii="Times New Roman" w:eastAsia="Times New Roman" w:hAnsi="Times New Roman"/>
                <w:sz w:val="16"/>
                <w:szCs w:val="16"/>
                <w:vertAlign w:val="superscript"/>
                <w:lang w:val="sq-AL" w:eastAsia="de-DE"/>
              </w:rPr>
            </w:pPr>
            <w:r w:rsidRPr="008054EE">
              <w:rPr>
                <w:rFonts w:ascii="Times New Roman" w:eastAsia="Times New Roman" w:hAnsi="Times New Roman"/>
                <w:sz w:val="16"/>
                <w:szCs w:val="16"/>
                <w:lang w:val="sq-AL"/>
              </w:rPr>
              <w:t xml:space="preserve">shih shënimin </w:t>
            </w:r>
            <w:r w:rsidRPr="008054EE">
              <w:rPr>
                <w:rFonts w:ascii="Times New Roman" w:eastAsia="Times New Roman" w:hAnsi="Times New Roman"/>
                <w:sz w:val="16"/>
                <w:szCs w:val="16"/>
                <w:vertAlign w:val="superscript"/>
                <w:lang w:val="sq-AL"/>
              </w:rPr>
              <w:t>c</w:t>
            </w:r>
          </w:p>
          <w:p w:rsidR="0068275F" w:rsidRPr="008054EE" w:rsidRDefault="0068275F" w:rsidP="0068275F">
            <w:pPr>
              <w:spacing w:after="0" w:line="240" w:lineRule="auto"/>
              <w:ind w:firstLine="0"/>
              <w:jc w:val="left"/>
              <w:rPr>
                <w:rFonts w:ascii="Times New Roman" w:eastAsia="Times New Roman" w:hAnsi="Times New Roman"/>
                <w:color w:val="0000FF"/>
                <w:sz w:val="16"/>
                <w:szCs w:val="16"/>
                <w:lang w:val="sq-AL"/>
              </w:rPr>
            </w:pPr>
          </w:p>
        </w:tc>
        <w:tc>
          <w:tcPr>
            <w:tcW w:w="9716" w:type="dxa"/>
            <w:gridSpan w:val="7"/>
            <w:vMerge w:val="restart"/>
          </w:tcPr>
          <w:p w:rsidR="0068275F" w:rsidRPr="008054EE" w:rsidRDefault="0068275F" w:rsidP="0068275F">
            <w:pPr>
              <w:suppressAutoHyphens/>
              <w:spacing w:after="0" w:line="240" w:lineRule="auto"/>
              <w:ind w:firstLine="0"/>
              <w:jc w:val="right"/>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br/>
              <w:t>H = 30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8275F" w:rsidRPr="008054EE" w:rsidTr="0068275F">
        <w:tblPrEx>
          <w:tblCellMar>
            <w:left w:w="70" w:type="dxa"/>
            <w:right w:w="70" w:type="dxa"/>
          </w:tblCellMar>
        </w:tblPrEx>
        <w:trPr>
          <w:cantSplit/>
          <w:trHeight w:val="47"/>
          <w:jc w:val="center"/>
        </w:trPr>
        <w:tc>
          <w:tcPr>
            <w:tcW w:w="516" w:type="dxa"/>
            <w:vMerge w:val="restart"/>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UVB</w:t>
            </w: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280 - 302</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9716" w:type="dxa"/>
            <w:gridSpan w:val="7"/>
            <w:vMerge/>
          </w:tcPr>
          <w:p w:rsidR="0068275F" w:rsidRPr="008054EE" w:rsidRDefault="0068275F" w:rsidP="0068275F">
            <w:pPr>
              <w:suppressAutoHyphens/>
              <w:spacing w:after="0" w:line="240" w:lineRule="auto"/>
              <w:ind w:firstLine="0"/>
              <w:jc w:val="right"/>
              <w:rPr>
                <w:rFonts w:ascii="Times New Roman" w:eastAsia="Times New Roman" w:hAnsi="Times New Roman"/>
                <w:sz w:val="16"/>
                <w:szCs w:val="16"/>
                <w:lang w:val="sq-AL" w:eastAsia="zh-CN"/>
              </w:rPr>
            </w:pP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303</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40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r w:rsidRPr="008054EE">
              <w:rPr>
                <w:rFonts w:ascii="Times New Roman" w:eastAsia="Times New Roman" w:hAnsi="Times New Roman"/>
                <w:sz w:val="16"/>
                <w:szCs w:val="16"/>
                <w:lang w:val="sq-AL" w:eastAsia="zh-CN"/>
              </w:rPr>
              <w:tab/>
              <w:t>nëse  t &lt; 2,6 · 10</w:t>
            </w:r>
            <w:r w:rsidRPr="008054EE">
              <w:rPr>
                <w:rFonts w:ascii="Times New Roman" w:eastAsia="Times New Roman" w:hAnsi="Times New Roman"/>
                <w:sz w:val="16"/>
                <w:szCs w:val="16"/>
                <w:vertAlign w:val="superscript"/>
                <w:lang w:val="sq-AL" w:eastAsia="zh-CN"/>
              </w:rPr>
              <w:t>-9</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304</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60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w:t>
            </w:r>
            <w:r w:rsidRPr="008054EE">
              <w:rPr>
                <w:rFonts w:ascii="Times New Roman" w:eastAsia="Times New Roman" w:hAnsi="Times New Roman"/>
                <w:sz w:val="16"/>
                <w:szCs w:val="16"/>
                <w:lang w:val="sq-AL" w:eastAsia="zh-CN"/>
              </w:rPr>
              <w:tab/>
              <w:t>nëse t &lt; 1,3 · 10</w:t>
            </w:r>
            <w:r w:rsidRPr="008054EE">
              <w:rPr>
                <w:rFonts w:ascii="Times New Roman" w:eastAsia="Times New Roman" w:hAnsi="Times New Roman"/>
                <w:sz w:val="16"/>
                <w:szCs w:val="16"/>
                <w:vertAlign w:val="superscript"/>
                <w:lang w:val="sq-AL" w:eastAsia="zh-CN"/>
              </w:rPr>
              <w:t>-8</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305</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tabs>
                <w:tab w:val="left" w:pos="469"/>
              </w:tabs>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100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w:t>
            </w:r>
            <w:r w:rsidRPr="008054EE">
              <w:rPr>
                <w:rFonts w:ascii="Times New Roman" w:eastAsia="Times New Roman" w:hAnsi="Times New Roman"/>
                <w:sz w:val="16"/>
                <w:szCs w:val="16"/>
                <w:lang w:val="sq-AL" w:eastAsia="zh-CN"/>
              </w:rPr>
              <w:tab/>
              <w:t>nëse  t &lt; 1,0 · 10</w:t>
            </w:r>
            <w:r w:rsidRPr="008054EE">
              <w:rPr>
                <w:rFonts w:ascii="Times New Roman" w:eastAsia="Times New Roman" w:hAnsi="Times New Roman"/>
                <w:sz w:val="16"/>
                <w:szCs w:val="16"/>
                <w:vertAlign w:val="superscript"/>
                <w:lang w:val="sq-AL" w:eastAsia="zh-CN"/>
              </w:rPr>
              <w:t>-7</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xml:space="preserve"> 0,25 </w:t>
            </w:r>
            <w:r w:rsidRPr="008054EE">
              <w:rPr>
                <w:rFonts w:ascii="Times New Roman" w:eastAsia="Times New Roman" w:hAnsi="Times New Roman"/>
                <w:sz w:val="16"/>
                <w:szCs w:val="16"/>
                <w:lang w:val="sq-AL" w:eastAsia="zh-CN"/>
              </w:rPr>
              <w:t>[J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306</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160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w:t>
            </w:r>
            <w:r w:rsidRPr="008054EE">
              <w:rPr>
                <w:rFonts w:ascii="Times New Roman" w:eastAsia="Times New Roman" w:hAnsi="Times New Roman"/>
                <w:sz w:val="16"/>
                <w:szCs w:val="16"/>
                <w:lang w:val="sq-AL" w:eastAsia="zh-CN"/>
              </w:rPr>
              <w:tab/>
              <w:t>nëse  t &lt; 6,7 · 10</w:t>
            </w:r>
            <w:r w:rsidRPr="008054EE">
              <w:rPr>
                <w:rFonts w:ascii="Times New Roman" w:eastAsia="Times New Roman" w:hAnsi="Times New Roman"/>
                <w:sz w:val="16"/>
                <w:szCs w:val="16"/>
                <w:vertAlign w:val="superscript"/>
                <w:lang w:val="sq-AL" w:eastAsia="zh-CN"/>
              </w:rPr>
              <w:t>-7</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307</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250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w:t>
            </w:r>
            <w:r w:rsidRPr="008054EE">
              <w:rPr>
                <w:rFonts w:ascii="Times New Roman" w:eastAsia="Times New Roman" w:hAnsi="Times New Roman"/>
                <w:sz w:val="16"/>
                <w:szCs w:val="16"/>
                <w:lang w:val="sq-AL" w:eastAsia="zh-CN"/>
              </w:rPr>
              <w:tab/>
              <w:t>nëse  t &lt; 4,0 · 10</w:t>
            </w:r>
            <w:r w:rsidRPr="008054EE">
              <w:rPr>
                <w:rFonts w:ascii="Times New Roman" w:eastAsia="Times New Roman" w:hAnsi="Times New Roman"/>
                <w:sz w:val="16"/>
                <w:szCs w:val="16"/>
                <w:vertAlign w:val="superscript"/>
                <w:lang w:val="sq-AL" w:eastAsia="zh-CN"/>
              </w:rPr>
              <w:t>-6</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308</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400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w:t>
            </w:r>
            <w:r w:rsidRPr="008054EE">
              <w:rPr>
                <w:rFonts w:ascii="Times New Roman" w:eastAsia="Times New Roman" w:hAnsi="Times New Roman"/>
                <w:sz w:val="16"/>
                <w:szCs w:val="16"/>
                <w:lang w:val="sq-AL" w:eastAsia="zh-CN"/>
              </w:rPr>
              <w:tab/>
              <w:t>nëse  t &lt; 2,6 · 10</w:t>
            </w:r>
            <w:r w:rsidRPr="008054EE">
              <w:rPr>
                <w:rFonts w:ascii="Times New Roman" w:eastAsia="Times New Roman" w:hAnsi="Times New Roman"/>
                <w:sz w:val="16"/>
                <w:szCs w:val="16"/>
                <w:vertAlign w:val="superscript"/>
                <w:lang w:val="sq-AL" w:eastAsia="zh-CN"/>
              </w:rPr>
              <w:t>-5</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309</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630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w:t>
            </w:r>
            <w:r w:rsidRPr="008054EE">
              <w:rPr>
                <w:rFonts w:ascii="Times New Roman" w:eastAsia="Times New Roman" w:hAnsi="Times New Roman"/>
                <w:sz w:val="16"/>
                <w:szCs w:val="16"/>
                <w:lang w:val="sq-AL" w:eastAsia="zh-CN"/>
              </w:rPr>
              <w:tab/>
              <w:t>nëse t &lt; 1,6 · 10</w:t>
            </w:r>
            <w:r w:rsidRPr="008054EE">
              <w:rPr>
                <w:rFonts w:ascii="Times New Roman" w:eastAsia="Times New Roman" w:hAnsi="Times New Roman"/>
                <w:sz w:val="16"/>
                <w:szCs w:val="16"/>
                <w:vertAlign w:val="superscript"/>
                <w:lang w:val="sq-AL" w:eastAsia="zh-CN"/>
              </w:rPr>
              <w:t>-4</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310</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w:t>
            </w:r>
            <w:r w:rsidRPr="008054EE">
              <w:rPr>
                <w:rFonts w:ascii="Times New Roman" w:eastAsia="Times New Roman" w:hAnsi="Times New Roman"/>
                <w:sz w:val="16"/>
                <w:szCs w:val="16"/>
                <w:lang w:val="sq-AL" w:eastAsia="zh-CN"/>
              </w:rPr>
              <w:tab/>
              <w:t>nëse t &lt; 1,0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311</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nëse t &lt; 6,7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312</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2,5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nëse t &lt; 4,0 · 10</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313</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4,0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nëse t &lt; 2,6 · 10</w:t>
            </w:r>
            <w:r w:rsidRPr="008054EE">
              <w:rPr>
                <w:rFonts w:ascii="Times New Roman" w:eastAsia="Times New Roman" w:hAnsi="Times New Roman"/>
                <w:sz w:val="16"/>
                <w:szCs w:val="16"/>
                <w:vertAlign w:val="superscript"/>
                <w:lang w:val="sq-AL" w:eastAsia="zh-CN"/>
              </w:rPr>
              <w:t>-1</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314</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9716" w:type="dxa"/>
            <w:gridSpan w:val="7"/>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6,3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nëse t &lt; 1,6 · 10</w:t>
            </w:r>
            <w:r w:rsidRPr="008054EE">
              <w:rPr>
                <w:rFonts w:ascii="Times New Roman" w:eastAsia="Times New Roman" w:hAnsi="Times New Roman"/>
                <w:sz w:val="16"/>
                <w:szCs w:val="16"/>
                <w:vertAlign w:val="superscript"/>
                <w:lang w:val="sq-AL" w:eastAsia="zh-CN"/>
              </w:rPr>
              <w:t xml:space="preserve">0 </w:t>
            </w:r>
            <w:r w:rsidRPr="008054EE">
              <w:rPr>
                <w:rFonts w:ascii="Times New Roman" w:eastAsia="Times New Roman" w:hAnsi="Times New Roman"/>
                <w:sz w:val="16"/>
                <w:szCs w:val="16"/>
                <w:lang w:val="sq-AL" w:eastAsia="zh-CN"/>
              </w:rPr>
              <w:t xml:space="preserve"> atëherë 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shih shënimin </w:t>
            </w:r>
            <w:r w:rsidRPr="008054EE">
              <w:rPr>
                <w:rFonts w:ascii="Times New Roman" w:eastAsia="Times New Roman" w:hAnsi="Times New Roman"/>
                <w:sz w:val="16"/>
                <w:szCs w:val="16"/>
                <w:vertAlign w:val="superscript"/>
                <w:lang w:val="sq-AL" w:eastAsia="zh-CN"/>
              </w:rPr>
              <w:t>d</w:t>
            </w:r>
          </w:p>
        </w:tc>
      </w:tr>
      <w:tr w:rsidR="0068275F" w:rsidRPr="008054EE" w:rsidTr="0068275F">
        <w:tblPrEx>
          <w:tblCellMar>
            <w:left w:w="70" w:type="dxa"/>
            <w:right w:w="70" w:type="dxa"/>
          </w:tblCellMar>
        </w:tblPrEx>
        <w:trPr>
          <w:cantSplit/>
          <w:jc w:val="center"/>
        </w:trPr>
        <w:tc>
          <w:tcPr>
            <w:tcW w:w="516" w:type="dxa"/>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UVA</w:t>
            </w:r>
          </w:p>
        </w:tc>
        <w:tc>
          <w:tcPr>
            <w:tcW w:w="1014" w:type="dxa"/>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315 - 400</w:t>
            </w:r>
          </w:p>
        </w:tc>
        <w:tc>
          <w:tcPr>
            <w:tcW w:w="720" w:type="dxa"/>
            <w:vMerge/>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vertAlign w:val="superscript"/>
                <w:lang w:val="sq-AL" w:eastAsia="zh-CN"/>
              </w:rPr>
            </w:pPr>
          </w:p>
        </w:tc>
        <w:tc>
          <w:tcPr>
            <w:tcW w:w="3150" w:type="dxa"/>
            <w:gridSpan w:val="3"/>
            <w:vMerge/>
          </w:tcPr>
          <w:p w:rsidR="0068275F" w:rsidRPr="008054EE" w:rsidRDefault="0068275F" w:rsidP="0068275F">
            <w:pPr>
              <w:suppressAutoHyphens/>
              <w:spacing w:after="0" w:line="240" w:lineRule="auto"/>
              <w:ind w:firstLine="0"/>
              <w:rPr>
                <w:rFonts w:ascii="Times New Roman" w:eastAsia="Times New Roman" w:hAnsi="Times New Roman"/>
                <w:color w:val="0000FF"/>
                <w:sz w:val="16"/>
                <w:szCs w:val="16"/>
                <w:vertAlign w:val="superscript"/>
                <w:lang w:val="sq-AL" w:eastAsia="zh-CN"/>
              </w:rPr>
            </w:pPr>
          </w:p>
        </w:tc>
        <w:tc>
          <w:tcPr>
            <w:tcW w:w="9716" w:type="dxa"/>
            <w:gridSpan w:val="7"/>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xml:space="preserve"> 0,25</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8275F" w:rsidRPr="008054EE" w:rsidTr="0068275F">
        <w:tblPrEx>
          <w:tblCellMar>
            <w:left w:w="70" w:type="dxa"/>
            <w:right w:w="70" w:type="dxa"/>
          </w:tblCellMar>
        </w:tblPrEx>
        <w:trPr>
          <w:cantSplit/>
          <w:jc w:val="center"/>
        </w:trPr>
        <w:tc>
          <w:tcPr>
            <w:tcW w:w="516" w:type="dxa"/>
            <w:vMerge w:val="restart"/>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dukshme &amp; IKA</w:t>
            </w: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400 - 700</w:t>
            </w:r>
          </w:p>
        </w:tc>
        <w:tc>
          <w:tcPr>
            <w:tcW w:w="720" w:type="dxa"/>
            <w:vMerge w:val="restart"/>
            <w:textDirection w:val="btLr"/>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7 mm</w:t>
            </w:r>
          </w:p>
        </w:tc>
        <w:tc>
          <w:tcPr>
            <w:tcW w:w="2093" w:type="dxa"/>
            <w:gridSpan w:val="2"/>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 xml:space="preserve">  H = 1,5 · 10</w:t>
            </w:r>
            <w:r w:rsidRPr="008054EE">
              <w:rPr>
                <w:rFonts w:ascii="Times New Roman" w:eastAsia="Times New Roman" w:hAnsi="Times New Roman"/>
                <w:sz w:val="16"/>
                <w:szCs w:val="16"/>
                <w:vertAlign w:val="superscript"/>
                <w:lang w:val="sq-AL" w:eastAsia="zh-CN"/>
              </w:rPr>
              <w:t>-4</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1057" w:type="dxa"/>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2,7 · 10</w:t>
            </w:r>
            <w:r w:rsidRPr="008054EE">
              <w:rPr>
                <w:rFonts w:ascii="Times New Roman" w:eastAsia="Times New Roman" w:hAnsi="Times New Roman"/>
                <w:sz w:val="16"/>
                <w:szCs w:val="16"/>
                <w:vertAlign w:val="superscript"/>
                <w:lang w:val="sq-AL" w:eastAsia="zh-CN"/>
              </w:rPr>
              <w:t>4</w:t>
            </w:r>
            <w:r w:rsidRPr="008054EE">
              <w:rPr>
                <w:rFonts w:ascii="Times New Roman" w:eastAsia="Times New Roman" w:hAnsi="Times New Roman"/>
                <w:sz w:val="16"/>
                <w:szCs w:val="16"/>
                <w:lang w:val="sq-AL" w:eastAsia="zh-CN"/>
              </w:rPr>
              <w:t> t</w:t>
            </w:r>
            <w:r w:rsidRPr="008054EE">
              <w:rPr>
                <w:rFonts w:ascii="Times New Roman" w:eastAsia="Times New Roman" w:hAnsi="Times New Roman"/>
                <w:sz w:val="16"/>
                <w:szCs w:val="16"/>
                <w:vertAlign w:val="superscript"/>
                <w:lang w:val="sq-AL" w:eastAsia="zh-CN"/>
              </w:rPr>
              <w:t> 0,75</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4471" w:type="dxa"/>
            <w:gridSpan w:val="4"/>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5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5245" w:type="dxa"/>
            <w:gridSpan w:val="3"/>
            <w:vAlign w:val="center"/>
          </w:tcPr>
          <w:p w:rsidR="0068275F" w:rsidRPr="008054EE" w:rsidRDefault="0068275F" w:rsidP="0068275F">
            <w:pPr>
              <w:suppressAutoHyphens/>
              <w:spacing w:after="0" w:line="240" w:lineRule="auto"/>
              <w:ind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t xml:space="preserve">H = 18 · t </w:t>
            </w:r>
            <w:r w:rsidRPr="008054EE">
              <w:rPr>
                <w:rFonts w:ascii="Times New Roman" w:eastAsia="Times New Roman" w:hAnsi="Times New Roman"/>
                <w:sz w:val="16"/>
                <w:szCs w:val="16"/>
                <w:vertAlign w:val="superscript"/>
                <w:lang w:val="sq-AL" w:eastAsia="zh-CN"/>
              </w:rPr>
              <w:t xml:space="preserve">0,75 </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700 - 1 050</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vertAlign w:val="superscript"/>
                <w:lang w:val="sq-AL" w:eastAsia="zh-CN"/>
              </w:rPr>
            </w:pPr>
          </w:p>
        </w:tc>
        <w:tc>
          <w:tcPr>
            <w:tcW w:w="2093" w:type="dxa"/>
            <w:gridSpan w:val="2"/>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1,5 · 10</w:t>
            </w:r>
            <w:r w:rsidRPr="008054EE">
              <w:rPr>
                <w:rFonts w:ascii="Times New Roman" w:eastAsia="Times New Roman" w:hAnsi="Times New Roman"/>
                <w:sz w:val="16"/>
                <w:szCs w:val="16"/>
                <w:vertAlign w:val="superscript"/>
                <w:lang w:val="sq-AL" w:eastAsia="zh-CN"/>
              </w:rPr>
              <w:t>-4</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A</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1057" w:type="dxa"/>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H=2,7 · 10</w:t>
            </w:r>
            <w:r w:rsidRPr="008054EE">
              <w:rPr>
                <w:rFonts w:ascii="Times New Roman" w:eastAsia="Times New Roman" w:hAnsi="Times New Roman"/>
                <w:sz w:val="16"/>
                <w:szCs w:val="16"/>
                <w:vertAlign w:val="superscript"/>
                <w:lang w:val="sq-AL" w:eastAsia="zh-CN"/>
              </w:rPr>
              <w:t>4</w:t>
            </w:r>
            <w:r w:rsidRPr="008054EE">
              <w:rPr>
                <w:rFonts w:ascii="Times New Roman" w:eastAsia="Times New Roman" w:hAnsi="Times New Roman"/>
                <w:sz w:val="16"/>
                <w:szCs w:val="16"/>
                <w:lang w:val="sq-AL" w:eastAsia="zh-CN"/>
              </w:rPr>
              <w:t> t </w:t>
            </w:r>
            <w:r w:rsidRPr="008054EE">
              <w:rPr>
                <w:rFonts w:ascii="Times New Roman" w:eastAsia="Times New Roman" w:hAnsi="Times New Roman"/>
                <w:sz w:val="16"/>
                <w:szCs w:val="16"/>
                <w:vertAlign w:val="superscript"/>
                <w:lang w:val="sq-AL" w:eastAsia="zh-CN"/>
              </w:rPr>
              <w:t>0,75</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A</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4471" w:type="dxa"/>
            <w:gridSpan w:val="4"/>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5 ·</w:t>
            </w:r>
            <w:r w:rsidRPr="008054EE">
              <w:rPr>
                <w:rFonts w:ascii="Times New Roman" w:eastAsia="Times New Roman" w:hAnsi="Times New Roman"/>
                <w:b/>
                <w:sz w:val="16"/>
                <w:szCs w:val="16"/>
                <w:lang w:val="sq-AL" w:eastAsia="zh-CN"/>
              </w:rPr>
              <w:t> </w:t>
            </w:r>
            <w:r w:rsidRPr="008054EE">
              <w:rPr>
                <w:rFonts w:ascii="Times New Roman" w:eastAsia="Times New Roman" w:hAnsi="Times New Roman"/>
                <w:sz w:val="16"/>
                <w:szCs w:val="16"/>
                <w:lang w:val="sq-AL" w:eastAsia="zh-CN"/>
              </w:rPr>
              <w:t>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A</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5245" w:type="dxa"/>
            <w:gridSpan w:val="3"/>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18 · t </w:t>
            </w:r>
            <w:r w:rsidRPr="008054EE">
              <w:rPr>
                <w:rFonts w:ascii="Times New Roman" w:eastAsia="Times New Roman" w:hAnsi="Times New Roman"/>
                <w:sz w:val="16"/>
                <w:szCs w:val="16"/>
                <w:vertAlign w:val="superscript"/>
                <w:lang w:val="sq-AL" w:eastAsia="zh-CN"/>
              </w:rPr>
              <w:t>0,75</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A</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1 050- 1 400</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vertAlign w:val="superscript"/>
                <w:lang w:val="sq-AL" w:eastAsia="zh-CN"/>
              </w:rPr>
            </w:pPr>
          </w:p>
        </w:tc>
        <w:tc>
          <w:tcPr>
            <w:tcW w:w="2093" w:type="dxa"/>
            <w:gridSpan w:val="2"/>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1,5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C</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1057" w:type="dxa"/>
            <w:vAlign w:val="center"/>
          </w:tcPr>
          <w:p w:rsidR="0068275F" w:rsidRPr="008054EE" w:rsidRDefault="0068275F" w:rsidP="0068275F">
            <w:pPr>
              <w:suppressAutoHyphens/>
              <w:spacing w:after="0" w:line="240" w:lineRule="auto"/>
              <w:ind w:firstLine="0"/>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=2,7 </w:t>
            </w:r>
            <w:r w:rsidRPr="008054EE">
              <w:rPr>
                <w:rFonts w:ascii="Times New Roman" w:eastAsia="Times New Roman" w:hAnsi="Times New Roman"/>
                <w:b/>
                <w:sz w:val="16"/>
                <w:szCs w:val="16"/>
                <w:lang w:val="sq-AL" w:eastAsia="zh-CN"/>
              </w:rPr>
              <w:t>·</w:t>
            </w:r>
            <w:r w:rsidRPr="008054EE">
              <w:rPr>
                <w:rFonts w:ascii="Times New Roman" w:eastAsia="Times New Roman" w:hAnsi="Times New Roman"/>
                <w:sz w:val="16"/>
                <w:szCs w:val="16"/>
                <w:lang w:val="sq-AL" w:eastAsia="zh-CN"/>
              </w:rPr>
              <w:t> 10</w:t>
            </w:r>
            <w:r w:rsidRPr="008054EE">
              <w:rPr>
                <w:rFonts w:ascii="Times New Roman" w:eastAsia="Times New Roman" w:hAnsi="Times New Roman"/>
                <w:sz w:val="16"/>
                <w:szCs w:val="16"/>
                <w:vertAlign w:val="superscript"/>
                <w:lang w:val="sq-AL" w:eastAsia="zh-CN"/>
              </w:rPr>
              <w:t>5</w:t>
            </w:r>
            <w:r w:rsidRPr="008054EE">
              <w:rPr>
                <w:rFonts w:ascii="Times New Roman" w:eastAsia="Times New Roman" w:hAnsi="Times New Roman"/>
                <w:sz w:val="16"/>
                <w:szCs w:val="16"/>
                <w:lang w:val="sq-AL" w:eastAsia="zh-CN"/>
              </w:rPr>
              <w:t> t</w:t>
            </w:r>
            <w:r w:rsidRPr="008054EE">
              <w:rPr>
                <w:rFonts w:ascii="Times New Roman" w:eastAsia="Times New Roman" w:hAnsi="Times New Roman"/>
                <w:sz w:val="16"/>
                <w:szCs w:val="16"/>
                <w:vertAlign w:val="superscript"/>
                <w:lang w:val="sq-AL" w:eastAsia="zh-CN"/>
              </w:rPr>
              <w:t> 0,75</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C</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6172" w:type="dxa"/>
            <w:gridSpan w:val="5"/>
            <w:vAlign w:val="center"/>
          </w:tcPr>
          <w:p w:rsidR="0068275F" w:rsidRPr="008054EE" w:rsidRDefault="0068275F" w:rsidP="0068275F">
            <w:pPr>
              <w:suppressAutoHyphens/>
              <w:spacing w:after="0" w:line="240" w:lineRule="auto"/>
              <w:ind w:firstLine="0"/>
              <w:jc w:val="right"/>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5 · 10</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C</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3544" w:type="dxa"/>
            <w:gridSpan w:val="2"/>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90 · t</w:t>
            </w:r>
            <w:r w:rsidRPr="008054EE">
              <w:rPr>
                <w:rFonts w:ascii="Times New Roman" w:eastAsia="Times New Roman" w:hAnsi="Times New Roman"/>
                <w:sz w:val="16"/>
                <w:szCs w:val="16"/>
                <w:vertAlign w:val="superscript"/>
                <w:lang w:val="sq-AL" w:eastAsia="zh-CN"/>
              </w:rPr>
              <w:t> 0,75</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C</w:t>
            </w:r>
            <w:r w:rsidRPr="008054EE">
              <w:rPr>
                <w:rFonts w:ascii="Times New Roman" w:eastAsia="Times New Roman" w:hAnsi="Times New Roman"/>
                <w:sz w:val="16"/>
                <w:szCs w:val="16"/>
                <w:lang w:val="sq-AL" w:eastAsia="zh-CN"/>
              </w:rPr>
              <w:t> 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8275F" w:rsidRPr="008054EE" w:rsidTr="0068275F">
        <w:tblPrEx>
          <w:tblCellMar>
            <w:left w:w="70" w:type="dxa"/>
            <w:right w:w="70" w:type="dxa"/>
          </w:tblCellMar>
        </w:tblPrEx>
        <w:trPr>
          <w:cantSplit/>
          <w:jc w:val="center"/>
        </w:trPr>
        <w:tc>
          <w:tcPr>
            <w:tcW w:w="516" w:type="dxa"/>
            <w:vMerge w:val="restart"/>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 xml:space="preserve">IKB </w:t>
            </w:r>
          </w:p>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&amp;</w:t>
            </w:r>
          </w:p>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IKC</w:t>
            </w: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1 400 - 1 500</w:t>
            </w:r>
          </w:p>
        </w:tc>
        <w:tc>
          <w:tcPr>
            <w:tcW w:w="720" w:type="dxa"/>
            <w:vMerge w:val="restart"/>
            <w:textDirection w:val="btLr"/>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 xml:space="preserve">Shih  shen. </w:t>
            </w:r>
            <w:r w:rsidRPr="008054EE">
              <w:rPr>
                <w:rFonts w:ascii="Times New Roman" w:eastAsia="Times New Roman" w:hAnsi="Times New Roman"/>
                <w:sz w:val="16"/>
                <w:szCs w:val="16"/>
                <w:vertAlign w:val="superscript"/>
                <w:lang w:val="sq-AL" w:eastAsia="zh-CN"/>
              </w:rPr>
              <w:t>b</w:t>
            </w:r>
          </w:p>
        </w:tc>
        <w:tc>
          <w:tcPr>
            <w:tcW w:w="3150" w:type="dxa"/>
            <w:gridSpan w:val="3"/>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vertAlign w:val="superscript"/>
                <w:lang w:val="sq-AL" w:eastAsia="zh-CN"/>
              </w:rPr>
            </w:pPr>
            <w:r w:rsidRPr="008054EE">
              <w:rPr>
                <w:rFonts w:ascii="Times New Roman" w:eastAsia="Times New Roman" w:hAnsi="Times New Roman"/>
                <w:sz w:val="16"/>
                <w:szCs w:val="16"/>
                <w:lang w:val="sq-AL" w:eastAsia="zh-CN"/>
              </w:rPr>
              <w:t>E = 10</w:t>
            </w:r>
            <w:r w:rsidRPr="008054EE">
              <w:rPr>
                <w:rFonts w:ascii="Times New Roman" w:eastAsia="Times New Roman" w:hAnsi="Times New Roman"/>
                <w:sz w:val="16"/>
                <w:szCs w:val="16"/>
                <w:vertAlign w:val="superscript"/>
                <w:lang w:val="sq-AL" w:eastAsia="zh-CN"/>
              </w:rPr>
              <w:t>12</w:t>
            </w:r>
            <w:r w:rsidRPr="008054EE">
              <w:rPr>
                <w:rFonts w:ascii="Times New Roman" w:eastAsia="Times New Roman" w:hAnsi="Times New Roman"/>
                <w:sz w:val="16"/>
                <w:szCs w:val="16"/>
                <w:lang w:val="sq-AL" w:eastAsia="zh-CN"/>
              </w:rPr>
              <w:t> [W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]Shih shënimin </w:t>
            </w:r>
            <w:r w:rsidRPr="008054EE">
              <w:rPr>
                <w:rFonts w:ascii="Times New Roman" w:eastAsia="Times New Roman" w:hAnsi="Times New Roman"/>
                <w:sz w:val="16"/>
                <w:szCs w:val="16"/>
                <w:vertAlign w:val="superscript"/>
                <w:lang w:val="sq-AL" w:eastAsia="zh-CN"/>
              </w:rPr>
              <w:t>c</w:t>
            </w:r>
          </w:p>
        </w:tc>
        <w:tc>
          <w:tcPr>
            <w:tcW w:w="7448" w:type="dxa"/>
            <w:gridSpan w:val="6"/>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2268"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H=5,6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8275F" w:rsidRPr="008054EE" w:rsidTr="0068275F">
        <w:tblPrEx>
          <w:tblCellMar>
            <w:left w:w="70" w:type="dxa"/>
            <w:right w:w="70" w:type="dxa"/>
          </w:tblCellMar>
        </w:tblPrEx>
        <w:trPr>
          <w:cantSplit/>
          <w:jc w:val="center"/>
        </w:trPr>
        <w:tc>
          <w:tcPr>
            <w:tcW w:w="516"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1 500 - 1 800</w:t>
            </w:r>
          </w:p>
        </w:tc>
        <w:tc>
          <w:tcPr>
            <w:tcW w:w="720" w:type="dxa"/>
            <w:vMerge/>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E = 10</w:t>
            </w:r>
            <w:r w:rsidRPr="008054EE">
              <w:rPr>
                <w:rFonts w:ascii="Times New Roman" w:eastAsia="Times New Roman" w:hAnsi="Times New Roman"/>
                <w:sz w:val="16"/>
                <w:szCs w:val="16"/>
                <w:vertAlign w:val="superscript"/>
                <w:lang w:val="sq-AL" w:eastAsia="zh-CN"/>
              </w:rPr>
              <w:t>13</w:t>
            </w:r>
            <w:r w:rsidRPr="008054EE">
              <w:rPr>
                <w:rFonts w:ascii="Times New Roman" w:eastAsia="Times New Roman" w:hAnsi="Times New Roman"/>
                <w:sz w:val="16"/>
                <w:szCs w:val="16"/>
                <w:lang w:val="sq-AL" w:eastAsia="zh-CN"/>
              </w:rPr>
              <w:t> [W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]Shih shënimin </w:t>
            </w:r>
            <w:r w:rsidRPr="008054EE">
              <w:rPr>
                <w:rFonts w:ascii="Times New Roman" w:eastAsia="Times New Roman" w:hAnsi="Times New Roman"/>
                <w:sz w:val="16"/>
                <w:szCs w:val="16"/>
                <w:vertAlign w:val="superscript"/>
                <w:lang w:val="sq-AL" w:eastAsia="zh-CN"/>
              </w:rPr>
              <w:t>c</w:t>
            </w:r>
          </w:p>
        </w:tc>
        <w:tc>
          <w:tcPr>
            <w:tcW w:w="9716" w:type="dxa"/>
            <w:gridSpan w:val="7"/>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10</w:t>
            </w:r>
            <w:r w:rsidRPr="008054EE">
              <w:rPr>
                <w:rFonts w:ascii="Times New Roman" w:eastAsia="Times New Roman" w:hAnsi="Times New Roman"/>
                <w:sz w:val="16"/>
                <w:szCs w:val="16"/>
                <w:vertAlign w:val="superscript"/>
                <w:lang w:val="sq-AL" w:eastAsia="zh-CN"/>
              </w:rPr>
              <w:t>4</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8275F" w:rsidRPr="008054EE" w:rsidTr="0068275F">
        <w:tblPrEx>
          <w:tblCellMar>
            <w:left w:w="70" w:type="dxa"/>
            <w:right w:w="70" w:type="dxa"/>
          </w:tblCellMar>
        </w:tblPrEx>
        <w:trPr>
          <w:cantSplit/>
          <w:jc w:val="center"/>
        </w:trPr>
        <w:tc>
          <w:tcPr>
            <w:tcW w:w="516" w:type="dxa"/>
            <w:vMerge/>
            <w:tcBorders>
              <w:bottom w:val="nil"/>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p>
        </w:tc>
        <w:tc>
          <w:tcPr>
            <w:tcW w:w="1014" w:type="dxa"/>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1 800 - 2 600</w:t>
            </w:r>
          </w:p>
        </w:tc>
        <w:tc>
          <w:tcPr>
            <w:tcW w:w="720" w:type="dxa"/>
            <w:vMerge/>
            <w:tcBorders>
              <w:bottom w:val="nil"/>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lang w:val="sq-AL" w:eastAsia="zh-CN"/>
              </w:rPr>
            </w:pPr>
          </w:p>
        </w:tc>
        <w:tc>
          <w:tcPr>
            <w:tcW w:w="3150" w:type="dxa"/>
            <w:gridSpan w:val="3"/>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E = 10</w:t>
            </w:r>
            <w:r w:rsidRPr="008054EE">
              <w:rPr>
                <w:rFonts w:ascii="Times New Roman" w:eastAsia="Times New Roman" w:hAnsi="Times New Roman"/>
                <w:sz w:val="16"/>
                <w:szCs w:val="16"/>
                <w:vertAlign w:val="superscript"/>
                <w:lang w:val="sq-AL" w:eastAsia="zh-CN"/>
              </w:rPr>
              <w:t>12</w:t>
            </w:r>
            <w:r w:rsidRPr="008054EE">
              <w:rPr>
                <w:rFonts w:ascii="Times New Roman" w:eastAsia="Times New Roman" w:hAnsi="Times New Roman"/>
                <w:sz w:val="16"/>
                <w:szCs w:val="16"/>
                <w:lang w:val="sq-AL" w:eastAsia="zh-CN"/>
              </w:rPr>
              <w:t> [W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]Shih shënimin </w:t>
            </w:r>
            <w:r w:rsidRPr="008054EE">
              <w:rPr>
                <w:rFonts w:ascii="Times New Roman" w:eastAsia="Times New Roman" w:hAnsi="Times New Roman"/>
                <w:sz w:val="16"/>
                <w:szCs w:val="16"/>
                <w:vertAlign w:val="superscript"/>
                <w:lang w:val="sq-AL" w:eastAsia="zh-CN"/>
              </w:rPr>
              <w:t>c</w:t>
            </w:r>
          </w:p>
        </w:tc>
        <w:tc>
          <w:tcPr>
            <w:tcW w:w="7448" w:type="dxa"/>
            <w:gridSpan w:val="6"/>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2268" w:type="dxa"/>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H=5,6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 t</w:t>
            </w:r>
            <w:r w:rsidRPr="008054EE">
              <w:rPr>
                <w:rFonts w:ascii="Times New Roman" w:eastAsia="Times New Roman" w:hAnsi="Times New Roman"/>
                <w:sz w:val="16"/>
                <w:szCs w:val="16"/>
                <w:vertAlign w:val="superscript"/>
                <w:lang w:val="sq-AL" w:eastAsia="zh-CN"/>
              </w:rPr>
              <w:t xml:space="preserve"> 0,25 </w:t>
            </w:r>
            <w:r w:rsidRPr="008054EE">
              <w:rPr>
                <w:rFonts w:ascii="Times New Roman" w:eastAsia="Times New Roman" w:hAnsi="Times New Roman"/>
                <w:sz w:val="16"/>
                <w:szCs w:val="16"/>
                <w:lang w:val="sq-AL" w:eastAsia="zh-CN"/>
              </w:rPr>
              <w:t>[J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8275F" w:rsidRPr="008054EE" w:rsidTr="0068275F">
        <w:tblPrEx>
          <w:tblCellMar>
            <w:left w:w="70" w:type="dxa"/>
            <w:right w:w="70" w:type="dxa"/>
          </w:tblCellMar>
        </w:tblPrEx>
        <w:trPr>
          <w:cantSplit/>
          <w:jc w:val="center"/>
        </w:trPr>
        <w:tc>
          <w:tcPr>
            <w:tcW w:w="516" w:type="dxa"/>
            <w:vMerge/>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p>
        </w:tc>
        <w:tc>
          <w:tcPr>
            <w:tcW w:w="1014" w:type="dxa"/>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2 600 - 10</w:t>
            </w:r>
            <w:r w:rsidRPr="008054EE">
              <w:rPr>
                <w:rFonts w:ascii="Times New Roman" w:eastAsia="Times New Roman" w:hAnsi="Times New Roman"/>
                <w:sz w:val="16"/>
                <w:szCs w:val="16"/>
                <w:vertAlign w:val="superscript"/>
                <w:lang w:val="sq-AL" w:eastAsia="zh-CN"/>
              </w:rPr>
              <w:t xml:space="preserve"> 6</w:t>
            </w:r>
          </w:p>
        </w:tc>
        <w:tc>
          <w:tcPr>
            <w:tcW w:w="720" w:type="dxa"/>
            <w:vMerge/>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b/>
                <w:sz w:val="16"/>
                <w:szCs w:val="16"/>
                <w:vertAlign w:val="superscript"/>
                <w:lang w:val="sq-AL" w:eastAsia="zh-CN"/>
              </w:rPr>
            </w:pPr>
          </w:p>
        </w:tc>
        <w:tc>
          <w:tcPr>
            <w:tcW w:w="3150" w:type="dxa"/>
            <w:gridSpan w:val="3"/>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E = 10</w:t>
            </w:r>
            <w:r w:rsidRPr="008054EE">
              <w:rPr>
                <w:rFonts w:ascii="Times New Roman" w:eastAsia="Times New Roman" w:hAnsi="Times New Roman"/>
                <w:sz w:val="16"/>
                <w:szCs w:val="16"/>
                <w:vertAlign w:val="superscript"/>
                <w:lang w:val="sq-AL" w:eastAsia="zh-CN"/>
              </w:rPr>
              <w:t>11</w:t>
            </w:r>
            <w:r w:rsidRPr="008054EE">
              <w:rPr>
                <w:rFonts w:ascii="Times New Roman" w:eastAsia="Times New Roman" w:hAnsi="Times New Roman"/>
                <w:sz w:val="16"/>
                <w:szCs w:val="16"/>
                <w:lang w:val="sq-AL" w:eastAsia="zh-CN"/>
              </w:rPr>
              <w:t> [W m</w:t>
            </w:r>
            <w:r w:rsidRPr="008054EE">
              <w:rPr>
                <w:rFonts w:ascii="Times New Roman" w:eastAsia="Times New Roman" w:hAnsi="Times New Roman"/>
                <w:sz w:val="16"/>
                <w:szCs w:val="16"/>
                <w:vertAlign w:val="superscript"/>
                <w:lang w:val="sq-AL" w:eastAsia="zh-CN"/>
              </w:rPr>
              <w:t xml:space="preserve">-2 </w:t>
            </w:r>
            <w:r w:rsidRPr="008054EE">
              <w:rPr>
                <w:rFonts w:ascii="Times New Roman" w:eastAsia="Times New Roman" w:hAnsi="Times New Roman"/>
                <w:sz w:val="16"/>
                <w:szCs w:val="16"/>
                <w:lang w:val="sq-AL" w:eastAsia="zh-CN"/>
              </w:rPr>
              <w:t xml:space="preserve">]Shih shënimin </w:t>
            </w:r>
            <w:r w:rsidRPr="008054EE">
              <w:rPr>
                <w:rFonts w:ascii="Times New Roman" w:eastAsia="Times New Roman" w:hAnsi="Times New Roman"/>
                <w:sz w:val="16"/>
                <w:szCs w:val="16"/>
                <w:vertAlign w:val="superscript"/>
                <w:lang w:val="sq-AL" w:eastAsia="zh-CN"/>
              </w:rPr>
              <w:t>c</w:t>
            </w:r>
          </w:p>
        </w:tc>
        <w:tc>
          <w:tcPr>
            <w:tcW w:w="3054" w:type="dxa"/>
            <w:gridSpan w:val="2"/>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H=100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c>
          <w:tcPr>
            <w:tcW w:w="6662" w:type="dxa"/>
            <w:gridSpan w:val="5"/>
            <w:tcBorders>
              <w:bottom w:val="single" w:sz="4" w:space="0" w:color="auto"/>
            </w:tcBorders>
            <w:vAlign w:val="center"/>
          </w:tcPr>
          <w:p w:rsidR="0068275F" w:rsidRPr="008054EE" w:rsidRDefault="0068275F" w:rsidP="0068275F">
            <w:pPr>
              <w:suppressAutoHyphens/>
              <w:spacing w:after="0" w:line="240" w:lineRule="auto"/>
              <w:ind w:firstLine="0"/>
              <w:jc w:val="center"/>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H = 5,6 · 10</w:t>
            </w:r>
            <w:r w:rsidRPr="008054EE">
              <w:rPr>
                <w:rFonts w:ascii="Times New Roman" w:eastAsia="Times New Roman" w:hAnsi="Times New Roman"/>
                <w:sz w:val="16"/>
                <w:szCs w:val="16"/>
                <w:vertAlign w:val="superscript"/>
                <w:lang w:val="sq-AL" w:eastAsia="zh-CN"/>
              </w:rPr>
              <w:t xml:space="preserve">3 </w:t>
            </w:r>
            <w:r w:rsidRPr="008054EE">
              <w:rPr>
                <w:rFonts w:ascii="Times New Roman" w:eastAsia="Times New Roman" w:hAnsi="Times New Roman"/>
                <w:sz w:val="16"/>
                <w:szCs w:val="16"/>
                <w:lang w:val="sq-AL" w:eastAsia="zh-CN"/>
              </w:rPr>
              <w:t>·t</w:t>
            </w:r>
            <w:r w:rsidRPr="008054EE">
              <w:rPr>
                <w:rFonts w:ascii="Times New Roman" w:eastAsia="Times New Roman" w:hAnsi="Times New Roman"/>
                <w:sz w:val="16"/>
                <w:szCs w:val="16"/>
                <w:vertAlign w:val="superscript"/>
                <w:lang w:val="sq-AL" w:eastAsia="zh-CN"/>
              </w:rPr>
              <w:t> 0,25</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bl>
    <w:p w:rsidR="0068275F" w:rsidRPr="008054EE" w:rsidRDefault="0068275F" w:rsidP="001E4A75">
      <w:pPr>
        <w:pStyle w:val="Paragrafi"/>
        <w:ind w:firstLine="0"/>
        <w:rPr>
          <w:sz w:val="20"/>
          <w:szCs w:val="20"/>
          <w:vertAlign w:val="superscript"/>
          <w:lang w:val="sq-AL"/>
        </w:rPr>
      </w:pPr>
    </w:p>
    <w:p w:rsidR="001E4A75" w:rsidRPr="008054EE" w:rsidRDefault="001E4A75" w:rsidP="001E4A75">
      <w:pPr>
        <w:pStyle w:val="Paragrafi"/>
        <w:ind w:firstLine="0"/>
        <w:rPr>
          <w:sz w:val="20"/>
          <w:szCs w:val="20"/>
          <w:lang w:val="sq-AL"/>
        </w:rPr>
      </w:pPr>
      <w:r w:rsidRPr="008054EE">
        <w:rPr>
          <w:sz w:val="20"/>
          <w:szCs w:val="20"/>
          <w:vertAlign w:val="superscript"/>
          <w:lang w:val="sq-AL"/>
        </w:rPr>
        <w:t>a</w:t>
      </w:r>
      <w:r w:rsidRPr="008054EE">
        <w:rPr>
          <w:sz w:val="20"/>
          <w:szCs w:val="20"/>
          <w:lang w:val="sq-AL"/>
        </w:rPr>
        <w:t xml:space="preserve">Nëse gjatësia e valës së një lazeri mbulohet nga dy kufij, atëherë zbatohet ai më shtrënguesi. </w:t>
      </w:r>
    </w:p>
    <w:p w:rsidR="001E4A75" w:rsidRPr="008054EE" w:rsidRDefault="001E4A75" w:rsidP="001E4A75">
      <w:pPr>
        <w:pStyle w:val="Paragrafi"/>
        <w:ind w:firstLine="0"/>
        <w:rPr>
          <w:color w:val="1F497D"/>
          <w:sz w:val="20"/>
          <w:szCs w:val="20"/>
          <w:lang w:val="sq-AL"/>
        </w:rPr>
      </w:pPr>
      <w:r w:rsidRPr="008054EE">
        <w:rPr>
          <w:sz w:val="20"/>
          <w:szCs w:val="20"/>
          <w:vertAlign w:val="superscript"/>
          <w:lang w:val="sq-AL"/>
        </w:rPr>
        <w:t>b</w:t>
      </w:r>
      <w:r w:rsidRPr="008054EE">
        <w:rPr>
          <w:sz w:val="20"/>
          <w:szCs w:val="20"/>
          <w:lang w:val="sq-AL"/>
        </w:rPr>
        <w:t xml:space="preserve">Kur 1400 &lt; = λ &lt;10 </w:t>
      </w:r>
      <w:r w:rsidRPr="008054EE">
        <w:rPr>
          <w:sz w:val="20"/>
          <w:szCs w:val="20"/>
          <w:vertAlign w:val="superscript"/>
          <w:lang w:val="sq-AL"/>
        </w:rPr>
        <w:t>5</w:t>
      </w:r>
      <w:r w:rsidRPr="008054EE">
        <w:rPr>
          <w:sz w:val="20"/>
          <w:szCs w:val="20"/>
          <w:lang w:val="sq-AL"/>
        </w:rPr>
        <w:t xml:space="preserve"> nm: diametri i hapjes= 1 mm për t &lt; = 0, 3 s dhe 1,5 t </w:t>
      </w:r>
      <w:r w:rsidRPr="008054EE">
        <w:rPr>
          <w:sz w:val="20"/>
          <w:szCs w:val="20"/>
          <w:vertAlign w:val="superscript"/>
          <w:lang w:val="sq-AL"/>
        </w:rPr>
        <w:t>0,375</w:t>
      </w:r>
      <w:r w:rsidRPr="008054EE">
        <w:rPr>
          <w:sz w:val="20"/>
          <w:szCs w:val="20"/>
          <w:lang w:val="sq-AL"/>
        </w:rPr>
        <w:t>mm për 0,3s&lt;t&lt;10 s; kur 10</w:t>
      </w:r>
      <w:r w:rsidRPr="008054EE">
        <w:rPr>
          <w:sz w:val="20"/>
          <w:szCs w:val="20"/>
          <w:vertAlign w:val="superscript"/>
          <w:lang w:val="sq-AL"/>
        </w:rPr>
        <w:t>5</w:t>
      </w:r>
      <w:r w:rsidRPr="008054EE">
        <w:rPr>
          <w:sz w:val="20"/>
          <w:szCs w:val="20"/>
          <w:lang w:val="sq-AL"/>
        </w:rPr>
        <w:t>&lt; =λ&lt; 10</w:t>
      </w:r>
      <w:r w:rsidRPr="008054EE">
        <w:rPr>
          <w:sz w:val="20"/>
          <w:szCs w:val="20"/>
          <w:vertAlign w:val="superscript"/>
          <w:lang w:val="sq-AL"/>
        </w:rPr>
        <w:t xml:space="preserve">6 </w:t>
      </w:r>
      <w:r w:rsidRPr="008054EE">
        <w:rPr>
          <w:sz w:val="20"/>
          <w:szCs w:val="20"/>
          <w:lang w:val="sq-AL"/>
        </w:rPr>
        <w:t>nm: diametri i hapjes = 11nm</w:t>
      </w:r>
    </w:p>
    <w:p w:rsidR="001E4A75" w:rsidRPr="008054EE" w:rsidRDefault="001E4A75" w:rsidP="001E4A75">
      <w:pPr>
        <w:pStyle w:val="Paragrafi"/>
        <w:ind w:firstLine="0"/>
        <w:rPr>
          <w:sz w:val="20"/>
          <w:szCs w:val="20"/>
          <w:lang w:val="sq-AL"/>
        </w:rPr>
      </w:pPr>
      <w:r w:rsidRPr="008054EE">
        <w:rPr>
          <w:sz w:val="20"/>
          <w:szCs w:val="20"/>
          <w:vertAlign w:val="superscript"/>
          <w:lang w:val="sq-AL"/>
        </w:rPr>
        <w:t>c</w:t>
      </w:r>
      <w:r w:rsidRPr="008054EE">
        <w:rPr>
          <w:sz w:val="20"/>
          <w:szCs w:val="20"/>
          <w:lang w:val="sq-AL"/>
        </w:rPr>
        <w:t xml:space="preserve"> Për shkak të mungesës të të dhënave në këto gjatësi të pulsit, ICNIRP (Komisioni Ndërkombëtar për Mbrojtjen nga Rrezatimi Jojonizues) rekomandon përdorimin e kufijve të densitetit të fuqisë për 1 ns. </w:t>
      </w:r>
    </w:p>
    <w:p w:rsidR="001E4A75" w:rsidRPr="008054EE" w:rsidRDefault="001E4A75" w:rsidP="001E4A75">
      <w:pPr>
        <w:pStyle w:val="Paragrafi"/>
        <w:ind w:firstLine="0"/>
        <w:rPr>
          <w:sz w:val="20"/>
          <w:szCs w:val="20"/>
          <w:lang w:val="sq-AL"/>
        </w:rPr>
      </w:pPr>
      <w:r w:rsidRPr="008054EE">
        <w:rPr>
          <w:sz w:val="20"/>
          <w:szCs w:val="20"/>
          <w:vertAlign w:val="superscript"/>
          <w:lang w:val="sq-AL"/>
        </w:rPr>
        <w:t>d</w:t>
      </w:r>
      <w:r w:rsidRPr="008054EE">
        <w:rPr>
          <w:sz w:val="20"/>
          <w:szCs w:val="20"/>
          <w:lang w:val="sq-AL"/>
        </w:rPr>
        <w:t xml:space="preserve"> Tabela shpreh vlera për pulsimet e vetme të lazerit. Në rastin e pulsimeve të shumëfishta të lazerit atëherë duhet të shtohen kohëzgjatjet e pulsimeve të lazerit pulsues që bien brenda një intervali T</w:t>
      </w:r>
      <w:r w:rsidRPr="008054EE">
        <w:rPr>
          <w:sz w:val="20"/>
          <w:szCs w:val="20"/>
          <w:vertAlign w:val="subscript"/>
          <w:lang w:val="sq-AL"/>
        </w:rPr>
        <w:t>min</w:t>
      </w:r>
      <w:r w:rsidRPr="008054EE">
        <w:rPr>
          <w:sz w:val="20"/>
          <w:szCs w:val="20"/>
          <w:lang w:val="sq-AL"/>
        </w:rPr>
        <w:t xml:space="preserve"> (të renditura në tabelën 2.6) dhe vlera e kohës rezultante duhet të plotësohet për kohën t në formulën: 5,6 · 10</w:t>
      </w:r>
      <w:r w:rsidRPr="008054EE">
        <w:rPr>
          <w:sz w:val="20"/>
          <w:szCs w:val="20"/>
          <w:vertAlign w:val="superscript"/>
          <w:lang w:val="sq-AL"/>
        </w:rPr>
        <w:t>3</w:t>
      </w:r>
      <w:r w:rsidRPr="008054EE">
        <w:rPr>
          <w:sz w:val="20"/>
          <w:szCs w:val="20"/>
          <w:lang w:val="sq-AL"/>
        </w:rPr>
        <w:t xml:space="preserve"> t</w:t>
      </w:r>
      <w:r w:rsidRPr="008054EE">
        <w:rPr>
          <w:sz w:val="20"/>
          <w:szCs w:val="20"/>
          <w:vertAlign w:val="superscript"/>
          <w:lang w:val="sq-AL"/>
        </w:rPr>
        <w:t xml:space="preserve"> 0,25</w:t>
      </w:r>
      <w:r w:rsidRPr="008054EE">
        <w:rPr>
          <w:sz w:val="20"/>
          <w:szCs w:val="20"/>
          <w:lang w:val="sq-AL"/>
        </w:rPr>
        <w:t> </w:t>
      </w:r>
    </w:p>
    <w:p w:rsidR="0030390B" w:rsidRPr="008054EE" w:rsidRDefault="0030390B" w:rsidP="009F55B9">
      <w:pPr>
        <w:ind w:firstLine="0"/>
        <w:rPr>
          <w:lang w:val="sq-AL"/>
        </w:rPr>
      </w:pPr>
    </w:p>
    <w:p w:rsidR="001E4A75" w:rsidRPr="008054EE" w:rsidRDefault="001E4A75" w:rsidP="001E4A75">
      <w:pPr>
        <w:spacing w:after="0"/>
        <w:jc w:val="center"/>
        <w:rPr>
          <w:rFonts w:ascii="Garamond" w:hAnsi="Garamond"/>
          <w:sz w:val="20"/>
          <w:szCs w:val="20"/>
          <w:lang w:val="sq-AL"/>
        </w:rPr>
      </w:pPr>
      <w:r w:rsidRPr="008054EE">
        <w:rPr>
          <w:rFonts w:ascii="Garamond" w:hAnsi="Garamond"/>
          <w:sz w:val="20"/>
          <w:szCs w:val="20"/>
          <w:lang w:val="sq-AL"/>
        </w:rPr>
        <w:t>Tabela 2.3:</w:t>
      </w:r>
      <w:r w:rsidRPr="008054EE">
        <w:rPr>
          <w:rFonts w:ascii="Garamond" w:hAnsi="Garamond"/>
          <w:sz w:val="20"/>
          <w:szCs w:val="20"/>
          <w:lang w:val="sq-AL"/>
        </w:rPr>
        <w:tab/>
        <w:t>Vlerat kufi të ekspozimit për ekspozimin lazer në sy. Kohëzgjatja e ekspozimit të gjatë ≥ 10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4"/>
        <w:gridCol w:w="1421"/>
        <w:gridCol w:w="862"/>
        <w:gridCol w:w="2055"/>
        <w:gridCol w:w="5812"/>
        <w:gridCol w:w="3047"/>
      </w:tblGrid>
      <w:tr w:rsidR="006565FD" w:rsidRPr="008054EE" w:rsidTr="00C21864">
        <w:trPr>
          <w:cantSplit/>
          <w:trHeight w:val="350"/>
          <w:tblHeader/>
          <w:jc w:val="center"/>
        </w:trPr>
        <w:tc>
          <w:tcPr>
            <w:tcW w:w="1985" w:type="dxa"/>
            <w:gridSpan w:val="2"/>
            <w:tcBorders>
              <w:top w:val="single" w:sz="4" w:space="0" w:color="auto"/>
            </w:tcBorders>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p>
          <w:p w:rsidR="006565FD" w:rsidRPr="008054EE" w:rsidRDefault="006565FD" w:rsidP="006565FD">
            <w:pPr>
              <w:suppressAutoHyphens/>
              <w:spacing w:after="0" w:line="240" w:lineRule="auto"/>
              <w:ind w:firstLine="0"/>
              <w:jc w:val="center"/>
              <w:rPr>
                <w:rFonts w:ascii="Times New Roman" w:eastAsia="Times New Roman" w:hAnsi="Times New Roman"/>
                <w:b/>
                <w:sz w:val="16"/>
                <w:szCs w:val="16"/>
                <w:lang w:val="sq-AL" w:eastAsia="zh-CN"/>
              </w:rPr>
            </w:pPr>
            <w:r w:rsidRPr="008054EE">
              <w:rPr>
                <w:rFonts w:ascii="Times New Roman" w:eastAsia="Times New Roman" w:hAnsi="Times New Roman"/>
                <w:b/>
                <w:sz w:val="16"/>
                <w:szCs w:val="16"/>
                <w:lang w:val="sq-AL" w:eastAsia="zh-CN"/>
              </w:rPr>
              <w:t>Gjat</w:t>
            </w:r>
            <w:r w:rsidRPr="008054EE">
              <w:rPr>
                <w:rFonts w:ascii="Times New Roman" w:eastAsia="Times New Roman" w:hAnsi="Times New Roman"/>
                <w:b/>
                <w:color w:val="000000"/>
                <w:sz w:val="16"/>
                <w:szCs w:val="16"/>
                <w:lang w:val="sq-AL" w:eastAsia="zh-CN"/>
              </w:rPr>
              <w:t xml:space="preserve">ësia e valës </w:t>
            </w:r>
            <w:r w:rsidRPr="008054EE">
              <w:rPr>
                <w:rFonts w:ascii="Times New Roman" w:eastAsia="Times New Roman" w:hAnsi="Times New Roman"/>
                <w:b/>
                <w:sz w:val="16"/>
                <w:szCs w:val="16"/>
                <w:vertAlign w:val="superscript"/>
                <w:lang w:val="sq-AL" w:eastAsia="zh-CN"/>
              </w:rPr>
              <w:t>a</w:t>
            </w:r>
            <w:r w:rsidRPr="008054EE">
              <w:rPr>
                <w:rFonts w:ascii="Times New Roman" w:eastAsia="Times New Roman" w:hAnsi="Times New Roman"/>
                <w:b/>
                <w:sz w:val="16"/>
                <w:szCs w:val="16"/>
                <w:lang w:val="sq-AL" w:eastAsia="zh-CN"/>
              </w:rPr>
              <w:t xml:space="preserve"> [nm]</w:t>
            </w:r>
          </w:p>
        </w:tc>
        <w:tc>
          <w:tcPr>
            <w:tcW w:w="862" w:type="dxa"/>
            <w:vMerge w:val="restart"/>
            <w:tcBorders>
              <w:top w:val="single" w:sz="4" w:space="0" w:color="auto"/>
            </w:tcBorders>
            <w:textDirection w:val="btLr"/>
            <w:vAlign w:val="center"/>
          </w:tcPr>
          <w:p w:rsidR="006565FD" w:rsidRPr="008054EE" w:rsidRDefault="006565FD" w:rsidP="006565FD">
            <w:pPr>
              <w:suppressAutoHyphens/>
              <w:spacing w:after="0" w:line="240" w:lineRule="auto"/>
              <w:ind w:firstLine="0"/>
              <w:rPr>
                <w:rFonts w:ascii="Times New Roman" w:eastAsia="Times New Roman" w:hAnsi="Times New Roman"/>
                <w:b/>
                <w:sz w:val="16"/>
                <w:szCs w:val="16"/>
                <w:lang w:val="sq-AL" w:eastAsia="zh-CN"/>
              </w:rPr>
            </w:pPr>
            <w:r w:rsidRPr="008054EE">
              <w:rPr>
                <w:rFonts w:ascii="Times New Roman" w:eastAsia="Times New Roman" w:hAnsi="Times New Roman"/>
                <w:b/>
                <w:sz w:val="16"/>
                <w:szCs w:val="16"/>
                <w:lang w:val="sq-AL" w:eastAsia="zh-CN"/>
              </w:rPr>
              <w:t xml:space="preserve">Hapja </w:t>
            </w:r>
          </w:p>
        </w:tc>
        <w:tc>
          <w:tcPr>
            <w:tcW w:w="10914" w:type="dxa"/>
            <w:gridSpan w:val="3"/>
            <w:tcBorders>
              <w:top w:val="single" w:sz="4" w:space="0" w:color="auto"/>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b/>
                <w:sz w:val="16"/>
                <w:szCs w:val="16"/>
                <w:lang w:val="sq-AL" w:eastAsia="zh-CN"/>
              </w:rPr>
            </w:pPr>
            <w:r w:rsidRPr="008054EE">
              <w:rPr>
                <w:rFonts w:ascii="Times New Roman" w:eastAsia="Times New Roman" w:hAnsi="Times New Roman"/>
                <w:b/>
                <w:sz w:val="16"/>
                <w:szCs w:val="16"/>
                <w:lang w:val="sq-AL" w:eastAsia="zh-CN"/>
              </w:rPr>
              <w:t>Koh</w:t>
            </w:r>
            <w:r w:rsidRPr="008054EE">
              <w:rPr>
                <w:rFonts w:ascii="Times New Roman" w:eastAsia="Times New Roman" w:hAnsi="Times New Roman"/>
                <w:b/>
                <w:color w:val="000000"/>
                <w:sz w:val="16"/>
                <w:szCs w:val="16"/>
                <w:lang w:val="sq-AL" w:eastAsia="zh-CN"/>
              </w:rPr>
              <w:t xml:space="preserve">ëzgjatja </w:t>
            </w:r>
            <w:r w:rsidRPr="008054EE">
              <w:rPr>
                <w:rFonts w:ascii="Times New Roman" w:eastAsia="Times New Roman" w:hAnsi="Times New Roman"/>
                <w:b/>
                <w:sz w:val="16"/>
                <w:szCs w:val="16"/>
                <w:lang w:val="sq-AL" w:eastAsia="zh-CN"/>
              </w:rPr>
              <w:t>[s]</w:t>
            </w:r>
          </w:p>
        </w:tc>
      </w:tr>
      <w:tr w:rsidR="006565FD" w:rsidRPr="008054EE" w:rsidTr="00C21864">
        <w:trPr>
          <w:cantSplit/>
          <w:trHeight w:val="412"/>
          <w:tblHeader/>
          <w:jc w:val="center"/>
        </w:trPr>
        <w:tc>
          <w:tcPr>
            <w:tcW w:w="1985" w:type="dxa"/>
            <w:gridSpan w:val="2"/>
            <w:tcBorders>
              <w:bottom w:val="single" w:sz="4" w:space="0" w:color="auto"/>
            </w:tcBorders>
          </w:tcPr>
          <w:p w:rsidR="006565FD" w:rsidRPr="008054EE" w:rsidRDefault="006565FD" w:rsidP="006565FD">
            <w:pPr>
              <w:suppressAutoHyphens/>
              <w:spacing w:after="0" w:line="240" w:lineRule="auto"/>
              <w:ind w:firstLine="0"/>
              <w:rPr>
                <w:rFonts w:ascii="Times New Roman" w:eastAsia="Times New Roman" w:hAnsi="Times New Roman"/>
                <w:sz w:val="16"/>
                <w:szCs w:val="16"/>
                <w:lang w:val="sq-AL" w:eastAsia="zh-CN"/>
              </w:rPr>
            </w:pPr>
          </w:p>
        </w:tc>
        <w:tc>
          <w:tcPr>
            <w:tcW w:w="862" w:type="dxa"/>
            <w:vMerge/>
            <w:tcBorders>
              <w:bottom w:val="single" w:sz="4" w:space="0" w:color="auto"/>
            </w:tcBorders>
          </w:tcPr>
          <w:p w:rsidR="006565FD" w:rsidRPr="008054EE" w:rsidRDefault="006565FD" w:rsidP="006565FD">
            <w:pPr>
              <w:suppressAutoHyphens/>
              <w:spacing w:after="0" w:line="240" w:lineRule="auto"/>
              <w:ind w:firstLine="0"/>
              <w:rPr>
                <w:rFonts w:ascii="Times New Roman" w:eastAsia="Times New Roman" w:hAnsi="Times New Roman"/>
                <w:sz w:val="16"/>
                <w:szCs w:val="16"/>
                <w:lang w:val="sq-AL" w:eastAsia="zh-CN"/>
              </w:rPr>
            </w:pPr>
          </w:p>
        </w:tc>
        <w:tc>
          <w:tcPr>
            <w:tcW w:w="2055" w:type="dxa"/>
            <w:tcBorders>
              <w:top w:val="nil"/>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10</w:t>
            </w:r>
            <w:r w:rsidRPr="008054EE">
              <w:rPr>
                <w:rFonts w:ascii="Times New Roman" w:eastAsia="Times New Roman" w:hAnsi="Times New Roman"/>
                <w:sz w:val="16"/>
                <w:szCs w:val="16"/>
                <w:vertAlign w:val="superscript"/>
                <w:lang w:val="sq-AL" w:eastAsia="zh-CN"/>
              </w:rPr>
              <w:t>1</w:t>
            </w:r>
            <w:r w:rsidRPr="008054EE">
              <w:rPr>
                <w:rFonts w:ascii="Times New Roman" w:eastAsia="Times New Roman" w:hAnsi="Times New Roman"/>
                <w:sz w:val="16"/>
                <w:szCs w:val="16"/>
                <w:lang w:val="sq-AL" w:eastAsia="zh-CN"/>
              </w:rPr>
              <w:t xml:space="preserve"> - 10</w:t>
            </w:r>
            <w:r w:rsidRPr="008054EE">
              <w:rPr>
                <w:rFonts w:ascii="Times New Roman" w:eastAsia="Times New Roman" w:hAnsi="Times New Roman"/>
                <w:sz w:val="16"/>
                <w:szCs w:val="16"/>
                <w:vertAlign w:val="superscript"/>
                <w:lang w:val="sq-AL" w:eastAsia="zh-CN"/>
              </w:rPr>
              <w:t>2</w:t>
            </w:r>
          </w:p>
        </w:tc>
        <w:tc>
          <w:tcPr>
            <w:tcW w:w="5812" w:type="dxa"/>
            <w:tcBorders>
              <w:top w:val="nil"/>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10</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xml:space="preserve"> - 10</w:t>
            </w:r>
            <w:r w:rsidRPr="008054EE">
              <w:rPr>
                <w:rFonts w:ascii="Times New Roman" w:eastAsia="Times New Roman" w:hAnsi="Times New Roman"/>
                <w:sz w:val="16"/>
                <w:szCs w:val="16"/>
                <w:vertAlign w:val="superscript"/>
                <w:lang w:val="sq-AL" w:eastAsia="zh-CN"/>
              </w:rPr>
              <w:t>4</w:t>
            </w:r>
          </w:p>
        </w:tc>
        <w:tc>
          <w:tcPr>
            <w:tcW w:w="3047" w:type="dxa"/>
            <w:tcBorders>
              <w:top w:val="nil"/>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10</w:t>
            </w:r>
            <w:r w:rsidRPr="008054EE">
              <w:rPr>
                <w:rFonts w:ascii="Times New Roman" w:eastAsia="Times New Roman" w:hAnsi="Times New Roman"/>
                <w:sz w:val="16"/>
                <w:szCs w:val="16"/>
                <w:vertAlign w:val="superscript"/>
                <w:lang w:val="sq-AL" w:eastAsia="zh-CN"/>
              </w:rPr>
              <w:t>4</w:t>
            </w:r>
            <w:r w:rsidRPr="008054EE">
              <w:rPr>
                <w:rFonts w:ascii="Times New Roman" w:eastAsia="Times New Roman" w:hAnsi="Times New Roman"/>
                <w:sz w:val="16"/>
                <w:szCs w:val="16"/>
                <w:lang w:val="sq-AL" w:eastAsia="zh-CN"/>
              </w:rPr>
              <w:t xml:space="preserve"> - 3 · 10</w:t>
            </w:r>
            <w:r w:rsidRPr="008054EE">
              <w:rPr>
                <w:rFonts w:ascii="Times New Roman" w:eastAsia="Times New Roman" w:hAnsi="Times New Roman"/>
                <w:sz w:val="16"/>
                <w:szCs w:val="16"/>
                <w:vertAlign w:val="superscript"/>
                <w:lang w:val="sq-AL" w:eastAsia="zh-CN"/>
              </w:rPr>
              <w:t>4</w:t>
            </w:r>
          </w:p>
        </w:tc>
      </w:tr>
      <w:tr w:rsidR="006565FD" w:rsidRPr="008054EE" w:rsidTr="00C21864">
        <w:trPr>
          <w:cantSplit/>
          <w:jc w:val="center"/>
        </w:trPr>
        <w:tc>
          <w:tcPr>
            <w:tcW w:w="564" w:type="dxa"/>
            <w:tcBorders>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UVC</w:t>
            </w: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180 - 280</w:t>
            </w:r>
          </w:p>
        </w:tc>
        <w:tc>
          <w:tcPr>
            <w:tcW w:w="862" w:type="dxa"/>
            <w:tcBorders>
              <w:bottom w:val="nil"/>
            </w:tcBorders>
            <w:textDirection w:val="btLr"/>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highlight w:val="red"/>
                <w:lang w:val="sq-AL" w:eastAsia="zh-CN"/>
              </w:rPr>
            </w:pPr>
          </w:p>
        </w:tc>
        <w:tc>
          <w:tcPr>
            <w:tcW w:w="10914" w:type="dxa"/>
            <w:gridSpan w:val="3"/>
            <w:tcBorders>
              <w:bottom w:val="nil"/>
            </w:tcBorders>
            <w:vAlign w:val="center"/>
          </w:tcPr>
          <w:p w:rsidR="006565FD" w:rsidRPr="008054EE" w:rsidRDefault="006565FD" w:rsidP="006565FD">
            <w:pPr>
              <w:suppressAutoHyphens/>
              <w:spacing w:after="0" w:line="240" w:lineRule="auto"/>
              <w:ind w:left="113" w:firstLine="0"/>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30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tcBorders>
              <w:bottom w:val="nil"/>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p>
        </w:tc>
        <w:tc>
          <w:tcPr>
            <w:tcW w:w="1421" w:type="dxa"/>
            <w:tcBorders>
              <w:top w:val="nil"/>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280 - 302</w:t>
            </w:r>
          </w:p>
        </w:tc>
        <w:tc>
          <w:tcPr>
            <w:tcW w:w="862" w:type="dxa"/>
            <w:vMerge w:val="restart"/>
            <w:tcBorders>
              <w:top w:val="nil"/>
            </w:tcBorders>
            <w:textDirection w:val="btLr"/>
            <w:vAlign w:val="center"/>
          </w:tcPr>
          <w:p w:rsidR="006565FD" w:rsidRPr="008054EE" w:rsidRDefault="006565FD" w:rsidP="006565FD">
            <w:pPr>
              <w:suppressAutoHyphens/>
              <w:spacing w:after="0" w:line="240" w:lineRule="auto"/>
              <w:ind w:firstLine="0"/>
              <w:jc w:val="center"/>
              <w:rPr>
                <w:rFonts w:ascii="Times New Roman" w:eastAsia="Times New Roman" w:hAnsi="Times New Roman"/>
                <w:b/>
                <w:sz w:val="16"/>
                <w:szCs w:val="16"/>
                <w:lang w:val="sq-AL" w:eastAsia="zh-CN"/>
              </w:rPr>
            </w:pPr>
            <w:r w:rsidRPr="008054EE">
              <w:rPr>
                <w:rFonts w:ascii="Times New Roman" w:eastAsia="Times New Roman" w:hAnsi="Times New Roman"/>
                <w:sz w:val="16"/>
                <w:szCs w:val="16"/>
                <w:lang w:val="sq-AL" w:eastAsia="zh-CN"/>
              </w:rPr>
              <w:t>3,5 mm</w:t>
            </w:r>
          </w:p>
        </w:tc>
        <w:tc>
          <w:tcPr>
            <w:tcW w:w="10914" w:type="dxa"/>
            <w:gridSpan w:val="3"/>
            <w:tcBorders>
              <w:top w:val="nil"/>
            </w:tcBorders>
            <w:vAlign w:val="center"/>
          </w:tcPr>
          <w:p w:rsidR="006565FD" w:rsidRPr="008054EE" w:rsidRDefault="006565FD" w:rsidP="006565FD">
            <w:pPr>
              <w:suppressAutoHyphens/>
              <w:spacing w:after="0" w:line="240" w:lineRule="auto"/>
              <w:ind w:left="113" w:firstLine="0"/>
              <w:rPr>
                <w:rFonts w:ascii="Times New Roman" w:eastAsia="Times New Roman" w:hAnsi="Times New Roman"/>
                <w:sz w:val="16"/>
                <w:szCs w:val="16"/>
                <w:lang w:val="sq-AL" w:eastAsia="zh-CN"/>
              </w:rPr>
            </w:pPr>
          </w:p>
        </w:tc>
      </w:tr>
      <w:tr w:rsidR="006565FD" w:rsidRPr="008054EE" w:rsidTr="00C21864">
        <w:trPr>
          <w:cantSplit/>
          <w:jc w:val="center"/>
        </w:trPr>
        <w:tc>
          <w:tcPr>
            <w:tcW w:w="564" w:type="dxa"/>
            <w:vMerge w:val="restart"/>
            <w:tcBorders>
              <w:top w:val="nil"/>
            </w:tcBorders>
            <w:vAlign w:val="center"/>
          </w:tcPr>
          <w:p w:rsidR="006565FD" w:rsidRPr="008054EE" w:rsidRDefault="006565FD" w:rsidP="006565FD">
            <w:pPr>
              <w:pBdr>
                <w:bottom w:val="single" w:sz="4" w:space="1" w:color="auto"/>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r w:rsidRPr="008054EE">
              <w:rPr>
                <w:rFonts w:ascii="Times New Roman" w:eastAsia="Times New Roman" w:hAnsi="Times New Roman"/>
                <w:i/>
                <w:sz w:val="16"/>
                <w:szCs w:val="16"/>
                <w:lang w:val="sq-AL" w:eastAsia="zh-CN"/>
              </w:rPr>
              <w:t>UVB</w:t>
            </w: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303</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40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304</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60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305</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100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306</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160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307</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250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308</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400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309</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630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310</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1,0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311</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1,6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312</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2,5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313</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4,0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i/>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314</w:t>
            </w:r>
          </w:p>
        </w:tc>
        <w:tc>
          <w:tcPr>
            <w:tcW w:w="862" w:type="dxa"/>
            <w:vMerge/>
            <w:vAlign w:val="center"/>
          </w:tcPr>
          <w:p w:rsidR="006565FD" w:rsidRPr="008054EE" w:rsidRDefault="006565FD" w:rsidP="006565FD">
            <w:pPr>
              <w:pBdr>
                <w:bottom w:val="thickThinSmallGap" w:sz="24" w:space="1" w:color="622423"/>
              </w:pBdr>
              <w:tabs>
                <w:tab w:val="center" w:pos="4536"/>
                <w:tab w:val="right" w:pos="9072"/>
              </w:tabs>
              <w:suppressAutoHyphens/>
              <w:spacing w:after="0" w:line="240" w:lineRule="auto"/>
              <w:ind w:firstLine="0"/>
              <w:jc w:val="center"/>
              <w:rPr>
                <w:rFonts w:ascii="Times New Roman" w:eastAsia="Times New Roman" w:hAnsi="Times New Roman"/>
                <w:b/>
                <w:i/>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FF"/>
                <w:sz w:val="16"/>
                <w:szCs w:val="16"/>
                <w:lang w:val="sq-AL" w:eastAsia="zh-CN"/>
              </w:rPr>
            </w:pP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r>
            <w:r w:rsidRPr="008054EE">
              <w:rPr>
                <w:rFonts w:ascii="Times New Roman" w:eastAsia="Times New Roman" w:hAnsi="Times New Roman"/>
                <w:sz w:val="16"/>
                <w:szCs w:val="16"/>
                <w:lang w:val="sq-AL" w:eastAsia="zh-CN"/>
              </w:rPr>
              <w:tab/>
              <w:t>H = 6,3 10</w:t>
            </w:r>
            <w:r w:rsidRPr="008054EE">
              <w:rPr>
                <w:rFonts w:ascii="Times New Roman" w:eastAsia="Times New Roman" w:hAnsi="Times New Roman"/>
                <w:sz w:val="16"/>
                <w:szCs w:val="16"/>
                <w:vertAlign w:val="superscript"/>
                <w:lang w:val="sq-AL" w:eastAsia="zh-CN"/>
              </w:rPr>
              <w:t>3</w:t>
            </w:r>
            <w:r w:rsidRPr="008054EE">
              <w:rPr>
                <w:rFonts w:ascii="Times New Roman" w:eastAsia="Times New Roman" w:hAnsi="Times New Roman"/>
                <w:sz w:val="16"/>
                <w:szCs w:val="16"/>
                <w:lang w:val="sq-AL" w:eastAsia="zh-CN"/>
              </w:rPr>
              <w:t xml:space="preserve">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trHeight w:val="264"/>
          <w:jc w:val="center"/>
        </w:trPr>
        <w:tc>
          <w:tcPr>
            <w:tcW w:w="564"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UVA</w:t>
            </w: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315 - 400</w:t>
            </w:r>
          </w:p>
        </w:tc>
        <w:tc>
          <w:tcPr>
            <w:tcW w:w="862" w:type="dxa"/>
            <w:vMerge/>
            <w:textDirection w:val="btLr"/>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p>
        </w:tc>
        <w:tc>
          <w:tcPr>
            <w:tcW w:w="10914" w:type="dxa"/>
            <w:gridSpan w:val="3"/>
            <w:vAlign w:val="center"/>
          </w:tcPr>
          <w:p w:rsidR="006565FD" w:rsidRPr="008054EE" w:rsidRDefault="006565FD" w:rsidP="006565FD">
            <w:pPr>
              <w:suppressAutoHyphens/>
              <w:spacing w:after="0" w:line="240" w:lineRule="auto"/>
              <w:ind w:left="113" w:firstLine="0"/>
              <w:rPr>
                <w:rFonts w:ascii="Times New Roman" w:eastAsia="Times New Roman" w:hAnsi="Times New Roman"/>
                <w:color w:val="000000"/>
                <w:spacing w:val="-1"/>
                <w:sz w:val="16"/>
                <w:szCs w:val="16"/>
                <w:lang w:val="sq-AL" w:eastAsia="zh-CN"/>
              </w:rPr>
            </w:pPr>
            <w:r w:rsidRPr="008054EE">
              <w:rPr>
                <w:rFonts w:ascii="Times New Roman" w:eastAsia="Times New Roman" w:hAnsi="Times New Roman"/>
                <w:color w:val="000000"/>
                <w:spacing w:val="-1"/>
                <w:sz w:val="16"/>
                <w:szCs w:val="16"/>
                <w:lang w:val="sq-AL" w:eastAsia="zh-CN"/>
              </w:rPr>
              <w:tab/>
            </w:r>
            <w:r w:rsidRPr="008054EE">
              <w:rPr>
                <w:rFonts w:ascii="Times New Roman" w:eastAsia="Times New Roman" w:hAnsi="Times New Roman"/>
                <w:color w:val="000000"/>
                <w:spacing w:val="-1"/>
                <w:sz w:val="16"/>
                <w:szCs w:val="16"/>
                <w:lang w:val="sq-AL" w:eastAsia="zh-CN"/>
              </w:rPr>
              <w:tab/>
            </w:r>
            <w:r w:rsidRPr="008054EE">
              <w:rPr>
                <w:rFonts w:ascii="Times New Roman" w:eastAsia="Times New Roman" w:hAnsi="Times New Roman"/>
                <w:color w:val="000000"/>
                <w:spacing w:val="-1"/>
                <w:sz w:val="16"/>
                <w:szCs w:val="16"/>
                <w:lang w:val="sq-AL" w:eastAsia="zh-CN"/>
              </w:rPr>
              <w:tab/>
            </w:r>
            <w:r w:rsidRPr="008054EE">
              <w:rPr>
                <w:rFonts w:ascii="Times New Roman" w:eastAsia="Times New Roman" w:hAnsi="Times New Roman"/>
                <w:color w:val="000000"/>
                <w:spacing w:val="-1"/>
                <w:sz w:val="16"/>
                <w:szCs w:val="16"/>
                <w:lang w:val="sq-AL" w:eastAsia="zh-CN"/>
              </w:rPr>
              <w:tab/>
            </w:r>
            <w:r w:rsidRPr="008054EE">
              <w:rPr>
                <w:rFonts w:ascii="Times New Roman" w:eastAsia="Times New Roman" w:hAnsi="Times New Roman"/>
                <w:color w:val="000000"/>
                <w:spacing w:val="-1"/>
                <w:sz w:val="16"/>
                <w:szCs w:val="16"/>
                <w:lang w:val="sq-AL" w:eastAsia="zh-CN"/>
              </w:rPr>
              <w:tab/>
              <w:t>H = 10</w:t>
            </w:r>
            <w:r w:rsidRPr="008054EE">
              <w:rPr>
                <w:rFonts w:ascii="Times New Roman" w:eastAsia="Times New Roman" w:hAnsi="Times New Roman"/>
                <w:color w:val="000000"/>
                <w:spacing w:val="-1"/>
                <w:sz w:val="16"/>
                <w:szCs w:val="16"/>
                <w:vertAlign w:val="superscript"/>
                <w:lang w:val="sq-AL" w:eastAsia="zh-CN"/>
              </w:rPr>
              <w:t>4</w:t>
            </w:r>
            <w:r w:rsidRPr="008054EE">
              <w:rPr>
                <w:rFonts w:ascii="Times New Roman" w:eastAsia="Times New Roman" w:hAnsi="Times New Roman"/>
                <w:sz w:val="16"/>
                <w:szCs w:val="16"/>
                <w:lang w:val="sq-AL" w:eastAsia="zh-CN"/>
              </w:rPr>
              <w:t>[J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r w:rsidR="006565FD" w:rsidRPr="008054EE" w:rsidTr="00C21864">
        <w:trPr>
          <w:cantSplit/>
          <w:trHeight w:val="990"/>
          <w:jc w:val="center"/>
        </w:trPr>
        <w:tc>
          <w:tcPr>
            <w:tcW w:w="564" w:type="dxa"/>
            <w:vMerge w:val="restart"/>
            <w:textDirection w:val="btLr"/>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 xml:space="preserve">E dukshme </w:t>
            </w:r>
          </w:p>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400 – 700</w:t>
            </w: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b/>
                <w:sz w:val="16"/>
                <w:szCs w:val="16"/>
                <w:lang w:val="sq-AL" w:eastAsia="zh-CN"/>
              </w:rPr>
            </w:pPr>
            <w:r w:rsidRPr="008054EE">
              <w:rPr>
                <w:rFonts w:ascii="Times New Roman" w:eastAsia="Times New Roman" w:hAnsi="Times New Roman"/>
                <w:sz w:val="16"/>
                <w:szCs w:val="16"/>
                <w:lang w:val="sq-AL" w:eastAsia="zh-CN"/>
              </w:rPr>
              <w:t xml:space="preserve">400 - 600 </w:t>
            </w:r>
            <w:r w:rsidRPr="008054EE">
              <w:rPr>
                <w:rFonts w:ascii="Times New Roman" w:eastAsia="Times New Roman" w:hAnsi="Times New Roman"/>
                <w:sz w:val="16"/>
                <w:szCs w:val="16"/>
                <w:lang w:val="sq-AL" w:eastAsia="zh-CN"/>
              </w:rPr>
              <w:br/>
              <w:t xml:space="preserve">fotokimik </w:t>
            </w:r>
            <w:r w:rsidRPr="008054EE">
              <w:rPr>
                <w:rFonts w:ascii="Times New Roman" w:eastAsia="Times New Roman" w:hAnsi="Times New Roman"/>
                <w:b/>
                <w:color w:val="000000"/>
                <w:spacing w:val="-1"/>
                <w:sz w:val="16"/>
                <w:szCs w:val="16"/>
                <w:vertAlign w:val="superscript"/>
                <w:lang w:val="sq-AL" w:eastAsia="zh-CN"/>
              </w:rPr>
              <w:t>b</w:t>
            </w:r>
            <w:r w:rsidRPr="008054EE">
              <w:rPr>
                <w:rFonts w:ascii="Times New Roman" w:eastAsia="Times New Roman" w:hAnsi="Times New Roman"/>
                <w:sz w:val="16"/>
                <w:szCs w:val="16"/>
                <w:lang w:val="sq-AL" w:eastAsia="zh-CN"/>
              </w:rPr>
              <w:br/>
              <w:t>d</w:t>
            </w:r>
            <w:r w:rsidRPr="008054EE">
              <w:rPr>
                <w:rFonts w:ascii="Times New Roman" w:eastAsia="Times New Roman" w:hAnsi="Times New Roman"/>
                <w:color w:val="000000"/>
                <w:sz w:val="16"/>
                <w:szCs w:val="16"/>
                <w:lang w:val="sq-AL" w:eastAsia="zh-CN"/>
              </w:rPr>
              <w:t xml:space="preserve">ëmtim i retinës </w:t>
            </w:r>
          </w:p>
        </w:tc>
        <w:tc>
          <w:tcPr>
            <w:tcW w:w="862" w:type="dxa"/>
            <w:vMerge w:val="restart"/>
            <w:textDirection w:val="btLr"/>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7 mm</w:t>
            </w:r>
          </w:p>
        </w:tc>
        <w:tc>
          <w:tcPr>
            <w:tcW w:w="2055"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H = 100  C</w:t>
            </w:r>
            <w:r w:rsidRPr="008054EE">
              <w:rPr>
                <w:rFonts w:ascii="Times New Roman" w:eastAsia="Times New Roman" w:hAnsi="Times New Roman"/>
                <w:sz w:val="16"/>
                <w:szCs w:val="16"/>
                <w:vertAlign w:val="subscript"/>
                <w:lang w:val="sq-AL" w:eastAsia="zh-CN"/>
              </w:rPr>
              <w:t>B</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p w:rsidR="006565FD" w:rsidRPr="008054EE" w:rsidRDefault="006565FD" w:rsidP="006565FD">
            <w:pPr>
              <w:suppressAutoHyphens/>
              <w:spacing w:after="0" w:line="240" w:lineRule="auto"/>
              <w:ind w:firstLine="0"/>
              <w:jc w:val="center"/>
              <w:rPr>
                <w:rFonts w:ascii="Times New Roman" w:eastAsia="Times New Roman" w:hAnsi="Times New Roman"/>
                <w:b/>
                <w:sz w:val="16"/>
                <w:szCs w:val="16"/>
                <w:vertAlign w:val="superscript"/>
                <w:lang w:val="sq-AL" w:eastAsia="zh-CN"/>
              </w:rPr>
            </w:pPr>
            <w:r w:rsidRPr="008054EE">
              <w:rPr>
                <w:rFonts w:ascii="Times New Roman" w:eastAsia="Times New Roman" w:hAnsi="Times New Roman"/>
                <w:sz w:val="16"/>
                <w:szCs w:val="16"/>
                <w:lang w:val="sq-AL" w:eastAsia="zh-CN"/>
              </w:rPr>
              <w:t>(γ = 11 mrad)</w:t>
            </w:r>
            <w:r w:rsidRPr="008054EE">
              <w:rPr>
                <w:rFonts w:ascii="Times New Roman" w:eastAsia="Times New Roman" w:hAnsi="Times New Roman"/>
                <w:sz w:val="16"/>
                <w:szCs w:val="16"/>
                <w:vertAlign w:val="superscript"/>
                <w:lang w:val="sq-AL" w:eastAsia="zh-CN"/>
              </w:rPr>
              <w:t>d</w:t>
            </w:r>
          </w:p>
        </w:tc>
        <w:tc>
          <w:tcPr>
            <w:tcW w:w="5812"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color w:val="000000"/>
                <w:sz w:val="16"/>
                <w:szCs w:val="16"/>
                <w:lang w:val="sq-AL" w:eastAsia="zh-CN"/>
              </w:rPr>
            </w:pPr>
            <w:r w:rsidRPr="008054EE">
              <w:rPr>
                <w:rFonts w:ascii="Times New Roman" w:eastAsia="Times New Roman" w:hAnsi="Times New Roman"/>
                <w:sz w:val="16"/>
                <w:szCs w:val="16"/>
                <w:lang w:val="sq-AL" w:eastAsia="zh-CN"/>
              </w:rPr>
              <w:t>E = 1 C</w:t>
            </w:r>
            <w:r w:rsidRPr="008054EE">
              <w:rPr>
                <w:rFonts w:ascii="Times New Roman" w:eastAsia="Times New Roman" w:hAnsi="Times New Roman"/>
                <w:sz w:val="16"/>
                <w:szCs w:val="16"/>
                <w:vertAlign w:val="subscript"/>
                <w:lang w:val="sq-AL" w:eastAsia="zh-CN"/>
              </w:rPr>
              <w:t xml:space="preserve">B </w:t>
            </w:r>
            <w:r w:rsidRPr="008054EE">
              <w:rPr>
                <w:rFonts w:ascii="Times New Roman" w:eastAsia="Times New Roman" w:hAnsi="Times New Roman"/>
                <w:sz w:val="16"/>
                <w:szCs w:val="16"/>
                <w:lang w:val="sq-AL" w:eastAsia="zh-CN"/>
              </w:rPr>
              <w:t> [W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  (γ = 1,1 t</w:t>
            </w:r>
            <w:r w:rsidRPr="008054EE">
              <w:rPr>
                <w:rFonts w:ascii="Times New Roman" w:eastAsia="Times New Roman" w:hAnsi="Times New Roman"/>
                <w:sz w:val="16"/>
                <w:szCs w:val="16"/>
                <w:vertAlign w:val="superscript"/>
                <w:lang w:val="sq-AL" w:eastAsia="zh-CN"/>
              </w:rPr>
              <w:t>0,5</w:t>
            </w:r>
            <w:r w:rsidRPr="008054EE">
              <w:rPr>
                <w:rFonts w:ascii="Times New Roman" w:eastAsia="Times New Roman" w:hAnsi="Times New Roman"/>
                <w:sz w:val="16"/>
                <w:szCs w:val="16"/>
                <w:lang w:val="sq-AL" w:eastAsia="zh-CN"/>
              </w:rPr>
              <w:t xml:space="preserve">  mrad)</w:t>
            </w:r>
            <w:r w:rsidRPr="008054EE">
              <w:rPr>
                <w:rFonts w:ascii="Times New Roman" w:eastAsia="Times New Roman" w:hAnsi="Times New Roman"/>
                <w:sz w:val="16"/>
                <w:szCs w:val="16"/>
                <w:vertAlign w:val="superscript"/>
                <w:lang w:val="sq-AL" w:eastAsia="zh-CN"/>
              </w:rPr>
              <w:t>d</w:t>
            </w:r>
          </w:p>
        </w:tc>
        <w:tc>
          <w:tcPr>
            <w:tcW w:w="3047"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color w:val="000000"/>
                <w:spacing w:val="-1"/>
                <w:sz w:val="16"/>
                <w:szCs w:val="16"/>
                <w:lang w:val="sq-AL" w:eastAsia="zh-CN"/>
              </w:rPr>
              <w:t>E</w:t>
            </w:r>
            <w:r w:rsidRPr="008054EE">
              <w:rPr>
                <w:rFonts w:ascii="Times New Roman" w:eastAsia="Times New Roman" w:hAnsi="Times New Roman"/>
                <w:sz w:val="16"/>
                <w:szCs w:val="16"/>
                <w:lang w:val="sq-AL" w:eastAsia="zh-CN"/>
              </w:rPr>
              <w:t xml:space="preserve"> = 1 C</w:t>
            </w:r>
            <w:r w:rsidRPr="008054EE">
              <w:rPr>
                <w:rFonts w:ascii="Times New Roman" w:eastAsia="Times New Roman" w:hAnsi="Times New Roman"/>
                <w:sz w:val="16"/>
                <w:szCs w:val="16"/>
                <w:vertAlign w:val="subscript"/>
                <w:lang w:val="sq-AL" w:eastAsia="zh-CN"/>
              </w:rPr>
              <w:t>B</w:t>
            </w:r>
            <w:r w:rsidRPr="008054EE">
              <w:rPr>
                <w:rFonts w:ascii="Times New Roman" w:eastAsia="Times New Roman" w:hAnsi="Times New Roman"/>
                <w:sz w:val="16"/>
                <w:szCs w:val="16"/>
                <w:lang w:val="sq-AL" w:eastAsia="zh-CN"/>
              </w:rPr>
              <w:t>  [W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p w:rsidR="006565FD" w:rsidRPr="008054EE" w:rsidRDefault="006565FD" w:rsidP="006565FD">
            <w:pPr>
              <w:suppressAutoHyphens/>
              <w:spacing w:after="0" w:line="240" w:lineRule="auto"/>
              <w:ind w:firstLine="0"/>
              <w:jc w:val="center"/>
              <w:rPr>
                <w:rFonts w:ascii="Times New Roman" w:eastAsia="Times New Roman" w:hAnsi="Times New Roman"/>
                <w:color w:val="000000"/>
                <w:sz w:val="16"/>
                <w:szCs w:val="16"/>
                <w:lang w:val="sq-AL" w:eastAsia="zh-CN"/>
              </w:rPr>
            </w:pPr>
            <w:r w:rsidRPr="008054EE">
              <w:rPr>
                <w:rFonts w:ascii="Times New Roman" w:eastAsia="Times New Roman" w:hAnsi="Times New Roman"/>
                <w:sz w:val="16"/>
                <w:szCs w:val="16"/>
                <w:lang w:val="sq-AL" w:eastAsia="zh-CN"/>
              </w:rPr>
              <w:t>(γ = 110 mrad)</w:t>
            </w:r>
          </w:p>
        </w:tc>
      </w:tr>
      <w:tr w:rsidR="006565FD" w:rsidRPr="008054EE" w:rsidTr="00C21864">
        <w:trPr>
          <w:cantSplit/>
          <w:trHeight w:val="720"/>
          <w:jc w:val="center"/>
        </w:trPr>
        <w:tc>
          <w:tcPr>
            <w:tcW w:w="564" w:type="dxa"/>
            <w:vMerge/>
            <w:textDirection w:val="btLr"/>
            <w:vAlign w:val="center"/>
          </w:tcPr>
          <w:p w:rsidR="006565FD" w:rsidRPr="008054EE" w:rsidRDefault="006565FD" w:rsidP="006565FD">
            <w:pPr>
              <w:suppressAutoHyphens/>
              <w:spacing w:after="0" w:line="240" w:lineRule="auto"/>
              <w:ind w:firstLine="0"/>
              <w:jc w:val="center"/>
              <w:rPr>
                <w:rFonts w:ascii="Times New Roman" w:eastAsia="Times New Roman" w:hAnsi="Times New Roman"/>
                <w:color w:val="0000FF"/>
                <w:sz w:val="16"/>
                <w:szCs w:val="16"/>
                <w:lang w:val="sq-AL" w:eastAsia="zh-CN"/>
              </w:rPr>
            </w:pPr>
          </w:p>
        </w:tc>
        <w:tc>
          <w:tcPr>
            <w:tcW w:w="1421" w:type="dxa"/>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 xml:space="preserve">400 - 700 </w:t>
            </w:r>
            <w:r w:rsidRPr="008054EE">
              <w:rPr>
                <w:rFonts w:ascii="Times New Roman" w:eastAsia="Times New Roman" w:hAnsi="Times New Roman"/>
                <w:sz w:val="16"/>
                <w:szCs w:val="16"/>
                <w:lang w:val="sq-AL" w:eastAsia="zh-CN"/>
              </w:rPr>
              <w:br/>
              <w:t xml:space="preserve">termal </w:t>
            </w:r>
            <w:r w:rsidRPr="008054EE">
              <w:rPr>
                <w:rFonts w:ascii="Times New Roman" w:eastAsia="Times New Roman" w:hAnsi="Times New Roman"/>
                <w:b/>
                <w:sz w:val="16"/>
                <w:szCs w:val="16"/>
                <w:vertAlign w:val="superscript"/>
                <w:lang w:val="sq-AL" w:eastAsia="zh-CN"/>
              </w:rPr>
              <w:t>b</w:t>
            </w:r>
            <w:r w:rsidRPr="008054EE">
              <w:rPr>
                <w:rFonts w:ascii="Times New Roman" w:eastAsia="Times New Roman" w:hAnsi="Times New Roman"/>
                <w:sz w:val="16"/>
                <w:szCs w:val="16"/>
                <w:vertAlign w:val="superscript"/>
                <w:lang w:val="sq-AL" w:eastAsia="zh-CN"/>
              </w:rPr>
              <w:br/>
            </w:r>
            <w:r w:rsidRPr="008054EE">
              <w:rPr>
                <w:rFonts w:ascii="Times New Roman" w:eastAsia="Times New Roman" w:hAnsi="Times New Roman"/>
                <w:sz w:val="16"/>
                <w:szCs w:val="16"/>
                <w:lang w:val="sq-AL" w:eastAsia="zh-CN"/>
              </w:rPr>
              <w:t>d</w:t>
            </w:r>
            <w:r w:rsidRPr="008054EE">
              <w:rPr>
                <w:rFonts w:ascii="Times New Roman" w:eastAsia="Times New Roman" w:hAnsi="Times New Roman"/>
                <w:color w:val="000000"/>
                <w:sz w:val="16"/>
                <w:szCs w:val="16"/>
                <w:lang w:val="sq-AL" w:eastAsia="zh-CN"/>
              </w:rPr>
              <w:t xml:space="preserve">ëmtim i retinës </w:t>
            </w:r>
          </w:p>
        </w:tc>
        <w:tc>
          <w:tcPr>
            <w:tcW w:w="862" w:type="dxa"/>
            <w:vMerge/>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p>
        </w:tc>
        <w:tc>
          <w:tcPr>
            <w:tcW w:w="10914" w:type="dxa"/>
            <w:gridSpan w:val="3"/>
            <w:vAlign w:val="center"/>
          </w:tcPr>
          <w:p w:rsidR="006565FD" w:rsidRPr="008054EE" w:rsidRDefault="006565FD" w:rsidP="006565FD">
            <w:pPr>
              <w:tabs>
                <w:tab w:val="left" w:pos="4119"/>
              </w:tabs>
              <w:suppressAutoHyphens/>
              <w:spacing w:after="0" w:line="240" w:lineRule="auto"/>
              <w:ind w:left="113" w:firstLine="0"/>
              <w:rPr>
                <w:rFonts w:ascii="Times New Roman" w:eastAsia="Times New Roman" w:hAnsi="Times New Roman"/>
                <w:sz w:val="16"/>
                <w:szCs w:val="16"/>
                <w:vertAlign w:val="superscript"/>
                <w:lang w:val="sq-AL" w:eastAsia="zh-CN"/>
              </w:rPr>
            </w:pPr>
            <w:r w:rsidRPr="008054EE">
              <w:rPr>
                <w:rFonts w:ascii="Times New Roman" w:eastAsia="Times New Roman" w:hAnsi="Times New Roman"/>
                <w:color w:val="000000"/>
                <w:sz w:val="16"/>
                <w:szCs w:val="16"/>
                <w:lang w:val="sq-AL" w:eastAsia="zh-CN"/>
              </w:rPr>
              <w:t xml:space="preserve">if </w:t>
            </w:r>
            <w:r w:rsidRPr="008054EE">
              <w:rPr>
                <w:rFonts w:ascii="Times New Roman" w:eastAsia="Times New Roman" w:hAnsi="Times New Roman"/>
                <w:sz w:val="16"/>
                <w:szCs w:val="16"/>
                <w:lang w:val="sq-AL" w:eastAsia="zh-CN"/>
              </w:rPr>
              <w:t>α &lt; 1,5 mrad</w:t>
            </w:r>
            <w:r w:rsidRPr="008054EE">
              <w:rPr>
                <w:rFonts w:ascii="Times New Roman" w:eastAsia="Times New Roman" w:hAnsi="Times New Roman"/>
                <w:sz w:val="16"/>
                <w:szCs w:val="16"/>
                <w:lang w:val="sq-AL" w:eastAsia="zh-CN"/>
              </w:rPr>
              <w:tab/>
            </w:r>
            <w:r w:rsidRPr="008054EE">
              <w:rPr>
                <w:rFonts w:ascii="Times New Roman" w:eastAsia="Times New Roman" w:hAnsi="Times New Roman"/>
                <w:color w:val="000000"/>
                <w:sz w:val="16"/>
                <w:szCs w:val="16"/>
                <w:lang w:val="sq-AL" w:eastAsia="zh-CN"/>
              </w:rPr>
              <w:t xml:space="preserve">atëherë </w:t>
            </w:r>
            <w:r w:rsidRPr="008054EE">
              <w:rPr>
                <w:rFonts w:ascii="Times New Roman" w:eastAsia="Times New Roman" w:hAnsi="Times New Roman"/>
                <w:sz w:val="16"/>
                <w:szCs w:val="16"/>
                <w:lang w:val="sq-AL" w:eastAsia="zh-CN"/>
              </w:rPr>
              <w:t>E = 10  [Ë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p w:rsidR="006565FD" w:rsidRPr="008054EE" w:rsidRDefault="006565FD" w:rsidP="006565FD">
            <w:pPr>
              <w:tabs>
                <w:tab w:val="left" w:pos="4119"/>
              </w:tabs>
              <w:suppressAutoHyphens/>
              <w:spacing w:after="0" w:line="240" w:lineRule="auto"/>
              <w:ind w:left="113" w:firstLine="0"/>
              <w:rPr>
                <w:rFonts w:ascii="Times New Roman" w:eastAsia="Times New Roman" w:hAnsi="Times New Roman"/>
                <w:sz w:val="16"/>
                <w:szCs w:val="16"/>
                <w:lang w:val="sq-AL" w:eastAsia="zh-CN"/>
              </w:rPr>
            </w:pPr>
            <w:r w:rsidRPr="008054EE">
              <w:rPr>
                <w:rFonts w:ascii="Times New Roman" w:eastAsia="Times New Roman" w:hAnsi="Times New Roman"/>
                <w:color w:val="000000"/>
                <w:sz w:val="16"/>
                <w:szCs w:val="16"/>
                <w:lang w:val="sq-AL" w:eastAsia="zh-CN"/>
              </w:rPr>
              <w:t xml:space="preserve">if </w:t>
            </w:r>
            <w:r w:rsidRPr="008054EE">
              <w:rPr>
                <w:rFonts w:ascii="Times New Roman" w:eastAsia="Times New Roman" w:hAnsi="Times New Roman"/>
                <w:sz w:val="16"/>
                <w:szCs w:val="16"/>
                <w:lang w:val="sq-AL" w:eastAsia="zh-CN"/>
              </w:rPr>
              <w:t xml:space="preserve">α &gt; 1,5 mrad dhe </w:t>
            </w:r>
            <w:r w:rsidRPr="008054EE">
              <w:rPr>
                <w:rFonts w:ascii="Times New Roman" w:eastAsia="Times New Roman" w:hAnsi="Times New Roman"/>
                <w:color w:val="000000"/>
                <w:sz w:val="16"/>
                <w:szCs w:val="16"/>
                <w:lang w:val="sq-AL" w:eastAsia="zh-CN"/>
              </w:rPr>
              <w:t>t ≤ T</w:t>
            </w:r>
            <w:r w:rsidRPr="008054EE">
              <w:rPr>
                <w:rFonts w:ascii="Times New Roman" w:eastAsia="Times New Roman" w:hAnsi="Times New Roman"/>
                <w:color w:val="000000"/>
                <w:sz w:val="16"/>
                <w:szCs w:val="16"/>
                <w:vertAlign w:val="subscript"/>
                <w:lang w:val="sq-AL" w:eastAsia="zh-CN"/>
              </w:rPr>
              <w:t>2</w:t>
            </w:r>
            <w:r w:rsidRPr="008054EE">
              <w:rPr>
                <w:rFonts w:ascii="Times New Roman" w:eastAsia="Times New Roman" w:hAnsi="Times New Roman"/>
                <w:color w:val="000000"/>
                <w:sz w:val="16"/>
                <w:szCs w:val="16"/>
                <w:vertAlign w:val="subscript"/>
                <w:lang w:val="sq-AL" w:eastAsia="zh-CN"/>
              </w:rPr>
              <w:tab/>
            </w:r>
            <w:r w:rsidRPr="008054EE">
              <w:rPr>
                <w:rFonts w:ascii="Times New Roman" w:eastAsia="Times New Roman" w:hAnsi="Times New Roman"/>
                <w:color w:val="000000"/>
                <w:sz w:val="16"/>
                <w:szCs w:val="16"/>
                <w:lang w:val="sq-AL" w:eastAsia="zh-CN"/>
              </w:rPr>
              <w:t xml:space="preserve">atëherë </w:t>
            </w:r>
            <w:r w:rsidRPr="008054EE">
              <w:rPr>
                <w:rFonts w:ascii="Times New Roman" w:eastAsia="Times New Roman" w:hAnsi="Times New Roman"/>
                <w:sz w:val="16"/>
                <w:szCs w:val="16"/>
                <w:lang w:val="sq-AL" w:eastAsia="zh-CN"/>
              </w:rPr>
              <w:t>H = 18C</w:t>
            </w:r>
            <w:r w:rsidRPr="008054EE">
              <w:rPr>
                <w:rFonts w:ascii="Times New Roman" w:eastAsia="Times New Roman" w:hAnsi="Times New Roman"/>
                <w:sz w:val="16"/>
                <w:szCs w:val="16"/>
                <w:vertAlign w:val="subscript"/>
                <w:lang w:val="sq-AL" w:eastAsia="zh-CN"/>
              </w:rPr>
              <w:t>E</w:t>
            </w:r>
            <w:r w:rsidRPr="008054EE">
              <w:rPr>
                <w:rFonts w:ascii="Times New Roman" w:eastAsia="Times New Roman" w:hAnsi="Times New Roman"/>
                <w:sz w:val="16"/>
                <w:szCs w:val="16"/>
                <w:lang w:val="sq-AL" w:eastAsia="zh-CN"/>
              </w:rPr>
              <w:t xml:space="preserve"> t</w:t>
            </w:r>
            <w:r w:rsidRPr="008054EE">
              <w:rPr>
                <w:rFonts w:ascii="Times New Roman" w:eastAsia="Times New Roman" w:hAnsi="Times New Roman"/>
                <w:sz w:val="16"/>
                <w:szCs w:val="16"/>
                <w:vertAlign w:val="superscript"/>
                <w:lang w:val="sq-AL" w:eastAsia="zh-CN"/>
              </w:rPr>
              <w:t>0,75</w:t>
            </w:r>
            <w:r w:rsidRPr="008054EE">
              <w:rPr>
                <w:rFonts w:ascii="Times New Roman" w:eastAsia="Times New Roman" w:hAnsi="Times New Roman"/>
                <w:sz w:val="16"/>
                <w:szCs w:val="16"/>
                <w:lang w:val="sq-AL" w:eastAsia="zh-CN"/>
              </w:rPr>
              <w:t>  [J m</w:t>
            </w:r>
            <w:r w:rsidRPr="008054EE">
              <w:rPr>
                <w:rFonts w:ascii="Times New Roman" w:eastAsia="Times New Roman" w:hAnsi="Times New Roman"/>
                <w:sz w:val="16"/>
                <w:szCs w:val="16"/>
                <w:vertAlign w:val="superscript"/>
                <w:lang w:val="sq-AL" w:eastAsia="zh-CN"/>
              </w:rPr>
              <w:t xml:space="preserve">-2 </w:t>
            </w:r>
            <w:r w:rsidRPr="008054EE">
              <w:rPr>
                <w:rFonts w:ascii="Times New Roman" w:eastAsia="Times New Roman" w:hAnsi="Times New Roman"/>
                <w:sz w:val="16"/>
                <w:szCs w:val="16"/>
                <w:lang w:val="sq-AL" w:eastAsia="zh-CN"/>
              </w:rPr>
              <w:t>]</w:t>
            </w:r>
          </w:p>
          <w:p w:rsidR="006565FD" w:rsidRPr="008054EE" w:rsidRDefault="006565FD" w:rsidP="006565FD">
            <w:pPr>
              <w:tabs>
                <w:tab w:val="left" w:pos="4119"/>
              </w:tabs>
              <w:suppressAutoHyphens/>
              <w:spacing w:after="0" w:line="240" w:lineRule="auto"/>
              <w:ind w:left="113" w:firstLine="0"/>
              <w:rPr>
                <w:rFonts w:ascii="Times New Roman" w:eastAsia="Times New Roman" w:hAnsi="Times New Roman"/>
                <w:sz w:val="16"/>
                <w:szCs w:val="16"/>
                <w:lang w:val="sq-AL" w:eastAsia="zh-CN"/>
              </w:rPr>
            </w:pPr>
            <w:r w:rsidRPr="008054EE">
              <w:rPr>
                <w:rFonts w:ascii="Times New Roman" w:eastAsia="Times New Roman" w:hAnsi="Times New Roman"/>
                <w:color w:val="000000"/>
                <w:sz w:val="16"/>
                <w:szCs w:val="16"/>
                <w:lang w:val="sq-AL" w:eastAsia="zh-CN"/>
              </w:rPr>
              <w:t xml:space="preserve">if </w:t>
            </w:r>
            <w:r w:rsidRPr="008054EE">
              <w:rPr>
                <w:rFonts w:ascii="Times New Roman" w:eastAsia="Times New Roman" w:hAnsi="Times New Roman"/>
                <w:sz w:val="16"/>
                <w:szCs w:val="16"/>
                <w:lang w:val="sq-AL" w:eastAsia="zh-CN"/>
              </w:rPr>
              <w:t>α</w:t>
            </w:r>
            <w:r w:rsidRPr="008054EE">
              <w:rPr>
                <w:rFonts w:ascii="Times New Roman" w:eastAsia="Times New Roman" w:hAnsi="Times New Roman"/>
                <w:sz w:val="16"/>
                <w:szCs w:val="16"/>
                <w:lang w:val="sq-AL" w:eastAsia="de-DE"/>
              </w:rPr>
              <w:t xml:space="preserve"> &gt; 1,5 mrad dhe </w:t>
            </w:r>
            <w:r w:rsidRPr="008054EE">
              <w:rPr>
                <w:rFonts w:ascii="Times New Roman" w:eastAsia="Times New Roman" w:hAnsi="Times New Roman"/>
                <w:color w:val="000000"/>
                <w:sz w:val="16"/>
                <w:szCs w:val="16"/>
                <w:lang w:val="sq-AL" w:eastAsia="zh-CN"/>
              </w:rPr>
              <w:t>t &gt; T</w:t>
            </w:r>
            <w:r w:rsidRPr="008054EE">
              <w:rPr>
                <w:rFonts w:ascii="Times New Roman" w:eastAsia="Times New Roman" w:hAnsi="Times New Roman"/>
                <w:color w:val="000000"/>
                <w:sz w:val="16"/>
                <w:szCs w:val="16"/>
                <w:vertAlign w:val="subscript"/>
                <w:lang w:val="sq-AL" w:eastAsia="zh-CN"/>
              </w:rPr>
              <w:t>2</w:t>
            </w:r>
            <w:r w:rsidRPr="008054EE">
              <w:rPr>
                <w:rFonts w:ascii="Times New Roman" w:eastAsia="Times New Roman" w:hAnsi="Times New Roman"/>
                <w:color w:val="000000"/>
                <w:sz w:val="16"/>
                <w:szCs w:val="16"/>
                <w:vertAlign w:val="subscript"/>
                <w:lang w:val="sq-AL" w:eastAsia="zh-CN"/>
              </w:rPr>
              <w:tab/>
            </w:r>
            <w:r w:rsidRPr="008054EE">
              <w:rPr>
                <w:rFonts w:ascii="Times New Roman" w:eastAsia="Times New Roman" w:hAnsi="Times New Roman"/>
                <w:color w:val="000000"/>
                <w:sz w:val="16"/>
                <w:szCs w:val="16"/>
                <w:lang w:val="sq-AL" w:eastAsia="zh-CN"/>
              </w:rPr>
              <w:t xml:space="preserve">atëherë </w:t>
            </w:r>
            <w:r w:rsidRPr="008054EE">
              <w:rPr>
                <w:rFonts w:ascii="Times New Roman" w:eastAsia="Times New Roman" w:hAnsi="Times New Roman"/>
                <w:sz w:val="16"/>
                <w:szCs w:val="16"/>
                <w:lang w:val="sq-AL" w:eastAsia="de-DE"/>
              </w:rPr>
              <w:t>E = 18C</w:t>
            </w:r>
            <w:r w:rsidRPr="008054EE">
              <w:rPr>
                <w:rFonts w:ascii="Times New Roman" w:eastAsia="Times New Roman" w:hAnsi="Times New Roman"/>
                <w:sz w:val="16"/>
                <w:szCs w:val="16"/>
                <w:vertAlign w:val="subscript"/>
                <w:lang w:val="sq-AL" w:eastAsia="de-DE"/>
              </w:rPr>
              <w:t>E</w:t>
            </w:r>
            <w:r w:rsidRPr="008054EE">
              <w:rPr>
                <w:rFonts w:ascii="Times New Roman" w:eastAsia="Times New Roman" w:hAnsi="Times New Roman"/>
                <w:sz w:val="16"/>
                <w:szCs w:val="16"/>
                <w:lang w:val="sq-AL" w:eastAsia="de-DE"/>
              </w:rPr>
              <w:t xml:space="preserve"> T</w:t>
            </w:r>
            <w:r w:rsidRPr="008054EE">
              <w:rPr>
                <w:rFonts w:ascii="Times New Roman" w:eastAsia="Times New Roman" w:hAnsi="Times New Roman"/>
                <w:sz w:val="16"/>
                <w:szCs w:val="16"/>
                <w:vertAlign w:val="subscript"/>
                <w:lang w:val="sq-AL" w:eastAsia="de-DE"/>
              </w:rPr>
              <w:t>2</w:t>
            </w:r>
            <w:r w:rsidRPr="008054EE">
              <w:rPr>
                <w:rFonts w:ascii="Times New Roman" w:eastAsia="Times New Roman" w:hAnsi="Times New Roman"/>
                <w:sz w:val="16"/>
                <w:szCs w:val="16"/>
                <w:vertAlign w:val="superscript"/>
                <w:lang w:val="sq-AL" w:eastAsia="de-DE"/>
              </w:rPr>
              <w:t>-0,25</w:t>
            </w:r>
            <w:r w:rsidRPr="008054EE">
              <w:rPr>
                <w:rFonts w:ascii="Times New Roman" w:eastAsia="Times New Roman" w:hAnsi="Times New Roman"/>
                <w:sz w:val="16"/>
                <w:szCs w:val="16"/>
                <w:lang w:val="sq-AL" w:eastAsia="de-DE"/>
              </w:rPr>
              <w:t xml:space="preserve">  </w:t>
            </w:r>
            <w:r w:rsidRPr="008054EE">
              <w:rPr>
                <w:rFonts w:ascii="Times New Roman" w:eastAsia="Times New Roman" w:hAnsi="Times New Roman"/>
                <w:sz w:val="16"/>
                <w:szCs w:val="16"/>
                <w:lang w:val="sq-AL" w:eastAsia="zh-CN"/>
              </w:rPr>
              <w:t>[</w:t>
            </w:r>
            <w:r w:rsidRPr="008054EE">
              <w:rPr>
                <w:rFonts w:ascii="Times New Roman" w:eastAsia="Times New Roman" w:hAnsi="Times New Roman"/>
                <w:sz w:val="16"/>
                <w:szCs w:val="16"/>
                <w:lang w:val="sq-AL" w:eastAsia="de-DE"/>
              </w:rPr>
              <w:t>Ë m</w:t>
            </w:r>
            <w:r w:rsidRPr="008054EE">
              <w:rPr>
                <w:rFonts w:ascii="Times New Roman" w:eastAsia="Times New Roman" w:hAnsi="Times New Roman"/>
                <w:sz w:val="16"/>
                <w:szCs w:val="16"/>
                <w:vertAlign w:val="superscript"/>
                <w:lang w:val="sq-AL" w:eastAsia="de-DE"/>
              </w:rPr>
              <w:t>-2</w:t>
            </w:r>
            <w:r w:rsidRPr="008054EE">
              <w:rPr>
                <w:rFonts w:ascii="Times New Roman" w:eastAsia="Times New Roman" w:hAnsi="Times New Roman"/>
                <w:sz w:val="16"/>
                <w:szCs w:val="16"/>
                <w:lang w:val="sq-AL" w:eastAsia="zh-CN"/>
              </w:rPr>
              <w:t>]</w:t>
            </w:r>
          </w:p>
        </w:tc>
      </w:tr>
      <w:tr w:rsidR="006565FD" w:rsidRPr="008054EE" w:rsidTr="00C21864">
        <w:trPr>
          <w:cantSplit/>
          <w:jc w:val="center"/>
        </w:trPr>
        <w:tc>
          <w:tcPr>
            <w:tcW w:w="564" w:type="dxa"/>
            <w:tcBorders>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IKA</w:t>
            </w:r>
          </w:p>
        </w:tc>
        <w:tc>
          <w:tcPr>
            <w:tcW w:w="1421" w:type="dxa"/>
            <w:tcBorders>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700 - 1 400</w:t>
            </w:r>
          </w:p>
        </w:tc>
        <w:tc>
          <w:tcPr>
            <w:tcW w:w="862" w:type="dxa"/>
            <w:tcBorders>
              <w:bottom w:val="single" w:sz="4" w:space="0" w:color="auto"/>
            </w:tcBorders>
            <w:textDirection w:val="btLr"/>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7 mm</w:t>
            </w:r>
          </w:p>
        </w:tc>
        <w:tc>
          <w:tcPr>
            <w:tcW w:w="10914" w:type="dxa"/>
            <w:gridSpan w:val="3"/>
            <w:tcBorders>
              <w:bottom w:val="single" w:sz="4" w:space="0" w:color="auto"/>
            </w:tcBorders>
          </w:tcPr>
          <w:p w:rsidR="006565FD" w:rsidRPr="008054EE" w:rsidRDefault="006565FD" w:rsidP="006565FD">
            <w:pPr>
              <w:tabs>
                <w:tab w:val="left" w:pos="4119"/>
                <w:tab w:val="left" w:pos="5033"/>
                <w:tab w:val="left" w:pos="5600"/>
              </w:tabs>
              <w:spacing w:after="0" w:line="240" w:lineRule="auto"/>
              <w:ind w:left="113" w:firstLine="0"/>
              <w:jc w:val="left"/>
              <w:rPr>
                <w:rFonts w:ascii="Times New Roman" w:eastAsia="Times New Roman" w:hAnsi="Times New Roman"/>
                <w:color w:val="000000"/>
                <w:sz w:val="16"/>
                <w:szCs w:val="16"/>
                <w:lang w:val="sq-AL" w:eastAsia="de-DE"/>
              </w:rPr>
            </w:pPr>
            <w:r w:rsidRPr="008054EE">
              <w:rPr>
                <w:rFonts w:ascii="Times New Roman" w:eastAsia="Times New Roman" w:hAnsi="Times New Roman"/>
                <w:color w:val="000000"/>
                <w:sz w:val="16"/>
                <w:szCs w:val="16"/>
                <w:lang w:val="sq-AL" w:eastAsia="de-DE"/>
              </w:rPr>
              <w:t>kur α &lt; 1,5 mrad</w:t>
            </w:r>
            <w:r w:rsidRPr="008054EE">
              <w:rPr>
                <w:rFonts w:ascii="Times New Roman" w:eastAsia="Times New Roman" w:hAnsi="Times New Roman"/>
                <w:color w:val="000000"/>
                <w:sz w:val="16"/>
                <w:szCs w:val="16"/>
                <w:lang w:val="sq-AL" w:eastAsia="de-DE"/>
              </w:rPr>
              <w:tab/>
              <w:t>atëherë E = 10 C</w:t>
            </w:r>
            <w:r w:rsidRPr="008054EE">
              <w:rPr>
                <w:rFonts w:ascii="Times New Roman" w:eastAsia="Times New Roman" w:hAnsi="Times New Roman"/>
                <w:color w:val="000000"/>
                <w:sz w:val="16"/>
                <w:szCs w:val="16"/>
                <w:vertAlign w:val="subscript"/>
                <w:lang w:val="sq-AL" w:eastAsia="de-DE"/>
              </w:rPr>
              <w:t>A</w:t>
            </w:r>
            <w:r w:rsidRPr="008054EE">
              <w:rPr>
                <w:rFonts w:ascii="Times New Roman" w:eastAsia="Times New Roman" w:hAnsi="Times New Roman"/>
                <w:color w:val="000000"/>
                <w:sz w:val="16"/>
                <w:szCs w:val="16"/>
                <w:lang w:val="sq-AL" w:eastAsia="de-DE"/>
              </w:rPr>
              <w:t xml:space="preserve"> C</w:t>
            </w:r>
            <w:r w:rsidRPr="008054EE">
              <w:rPr>
                <w:rFonts w:ascii="Times New Roman" w:eastAsia="Times New Roman" w:hAnsi="Times New Roman"/>
                <w:color w:val="000000"/>
                <w:sz w:val="16"/>
                <w:szCs w:val="16"/>
                <w:vertAlign w:val="subscript"/>
                <w:lang w:val="sq-AL" w:eastAsia="de-DE"/>
              </w:rPr>
              <w:t>C</w:t>
            </w:r>
            <w:r w:rsidRPr="008054EE">
              <w:rPr>
                <w:rFonts w:ascii="Times New Roman" w:eastAsia="Times New Roman" w:hAnsi="Times New Roman"/>
                <w:color w:val="000000"/>
                <w:sz w:val="16"/>
                <w:szCs w:val="16"/>
                <w:lang w:val="sq-AL" w:eastAsia="de-DE"/>
              </w:rPr>
              <w:t xml:space="preserve"> [Ë m</w:t>
            </w:r>
            <w:r w:rsidRPr="008054EE">
              <w:rPr>
                <w:rFonts w:ascii="Times New Roman" w:eastAsia="Times New Roman" w:hAnsi="Times New Roman"/>
                <w:color w:val="000000"/>
                <w:sz w:val="16"/>
                <w:szCs w:val="16"/>
                <w:vertAlign w:val="superscript"/>
                <w:lang w:val="sq-AL" w:eastAsia="de-DE"/>
              </w:rPr>
              <w:t>-2</w:t>
            </w:r>
            <w:r w:rsidRPr="008054EE">
              <w:rPr>
                <w:rFonts w:ascii="Times New Roman" w:eastAsia="Times New Roman" w:hAnsi="Times New Roman"/>
                <w:sz w:val="16"/>
                <w:szCs w:val="16"/>
                <w:lang w:val="sq-AL" w:eastAsia="de-DE"/>
              </w:rPr>
              <w:t>]</w:t>
            </w:r>
            <w:r w:rsidRPr="008054EE">
              <w:rPr>
                <w:rFonts w:ascii="Times New Roman" w:eastAsia="Times New Roman" w:hAnsi="Times New Roman"/>
                <w:color w:val="000000"/>
                <w:sz w:val="16"/>
                <w:szCs w:val="16"/>
                <w:vertAlign w:val="superscript"/>
                <w:lang w:val="sq-AL" w:eastAsia="de-DE"/>
              </w:rPr>
              <w:br/>
            </w:r>
            <w:r w:rsidRPr="008054EE">
              <w:rPr>
                <w:rFonts w:ascii="Times New Roman" w:eastAsia="Times New Roman" w:hAnsi="Times New Roman"/>
                <w:color w:val="000000"/>
                <w:sz w:val="16"/>
                <w:szCs w:val="16"/>
                <w:lang w:val="sq-AL" w:eastAsia="de-DE"/>
              </w:rPr>
              <w:t>kur α &gt; 1,5 mrad dhe t ≤ T</w:t>
            </w:r>
            <w:r w:rsidRPr="008054EE">
              <w:rPr>
                <w:rFonts w:ascii="Times New Roman" w:eastAsia="Times New Roman" w:hAnsi="Times New Roman"/>
                <w:color w:val="000000"/>
                <w:sz w:val="16"/>
                <w:szCs w:val="16"/>
                <w:vertAlign w:val="subscript"/>
                <w:lang w:val="sq-AL" w:eastAsia="de-DE"/>
              </w:rPr>
              <w:t>2</w:t>
            </w:r>
            <w:r w:rsidRPr="008054EE">
              <w:rPr>
                <w:rFonts w:ascii="Times New Roman" w:eastAsia="Times New Roman" w:hAnsi="Times New Roman"/>
                <w:color w:val="000000"/>
                <w:sz w:val="16"/>
                <w:szCs w:val="16"/>
                <w:vertAlign w:val="subscript"/>
                <w:lang w:val="sq-AL" w:eastAsia="de-DE"/>
              </w:rPr>
              <w:tab/>
            </w:r>
            <w:r w:rsidRPr="008054EE">
              <w:rPr>
                <w:rFonts w:ascii="Times New Roman" w:eastAsia="Times New Roman" w:hAnsi="Times New Roman"/>
                <w:color w:val="000000"/>
                <w:sz w:val="16"/>
                <w:szCs w:val="16"/>
                <w:lang w:val="sq-AL" w:eastAsia="de-DE"/>
              </w:rPr>
              <w:t>atëherë H = 18 C</w:t>
            </w:r>
            <w:r w:rsidRPr="008054EE">
              <w:rPr>
                <w:rFonts w:ascii="Times New Roman" w:eastAsia="Times New Roman" w:hAnsi="Times New Roman"/>
                <w:color w:val="000000"/>
                <w:sz w:val="16"/>
                <w:szCs w:val="16"/>
                <w:vertAlign w:val="subscript"/>
                <w:lang w:val="sq-AL" w:eastAsia="de-DE"/>
              </w:rPr>
              <w:t>A</w:t>
            </w:r>
            <w:r w:rsidRPr="008054EE">
              <w:rPr>
                <w:rFonts w:ascii="Times New Roman" w:eastAsia="Times New Roman" w:hAnsi="Times New Roman"/>
                <w:color w:val="000000"/>
                <w:sz w:val="16"/>
                <w:szCs w:val="16"/>
                <w:lang w:val="sq-AL" w:eastAsia="de-DE"/>
              </w:rPr>
              <w:t xml:space="preserve"> C</w:t>
            </w:r>
            <w:r w:rsidRPr="008054EE">
              <w:rPr>
                <w:rFonts w:ascii="Times New Roman" w:eastAsia="Times New Roman" w:hAnsi="Times New Roman"/>
                <w:color w:val="000000"/>
                <w:sz w:val="16"/>
                <w:szCs w:val="16"/>
                <w:vertAlign w:val="subscript"/>
                <w:lang w:val="sq-AL" w:eastAsia="de-DE"/>
              </w:rPr>
              <w:t xml:space="preserve">C </w:t>
            </w:r>
            <w:r w:rsidRPr="008054EE">
              <w:rPr>
                <w:rFonts w:ascii="Times New Roman" w:eastAsia="Times New Roman" w:hAnsi="Times New Roman"/>
                <w:color w:val="000000"/>
                <w:sz w:val="16"/>
                <w:szCs w:val="16"/>
                <w:lang w:val="sq-AL" w:eastAsia="de-DE"/>
              </w:rPr>
              <w:t xml:space="preserve"> C</w:t>
            </w:r>
            <w:r w:rsidRPr="008054EE">
              <w:rPr>
                <w:rFonts w:ascii="Times New Roman" w:eastAsia="Times New Roman" w:hAnsi="Times New Roman"/>
                <w:color w:val="000000"/>
                <w:sz w:val="16"/>
                <w:szCs w:val="16"/>
                <w:vertAlign w:val="subscript"/>
                <w:lang w:val="sq-AL" w:eastAsia="de-DE"/>
              </w:rPr>
              <w:t>E</w:t>
            </w:r>
            <w:r w:rsidRPr="008054EE">
              <w:rPr>
                <w:rFonts w:ascii="Times New Roman" w:eastAsia="Times New Roman" w:hAnsi="Times New Roman"/>
                <w:color w:val="000000"/>
                <w:sz w:val="16"/>
                <w:szCs w:val="16"/>
                <w:lang w:val="sq-AL" w:eastAsia="de-DE"/>
              </w:rPr>
              <w:t xml:space="preserve"> t</w:t>
            </w:r>
            <w:r w:rsidRPr="008054EE">
              <w:rPr>
                <w:rFonts w:ascii="Times New Roman" w:eastAsia="Times New Roman" w:hAnsi="Times New Roman"/>
                <w:color w:val="000000"/>
                <w:sz w:val="16"/>
                <w:szCs w:val="16"/>
                <w:vertAlign w:val="superscript"/>
                <w:lang w:val="sq-AL" w:eastAsia="de-DE"/>
              </w:rPr>
              <w:t>0,75</w:t>
            </w:r>
            <w:r w:rsidRPr="008054EE">
              <w:rPr>
                <w:rFonts w:ascii="Times New Roman" w:eastAsia="Times New Roman" w:hAnsi="Times New Roman"/>
                <w:sz w:val="16"/>
                <w:szCs w:val="16"/>
                <w:lang w:val="sq-AL" w:eastAsia="de-DE"/>
              </w:rPr>
              <w:t>[</w:t>
            </w:r>
            <w:r w:rsidRPr="008054EE">
              <w:rPr>
                <w:rFonts w:ascii="Times New Roman" w:eastAsia="Times New Roman" w:hAnsi="Times New Roman"/>
                <w:color w:val="000000"/>
                <w:sz w:val="16"/>
                <w:szCs w:val="16"/>
                <w:lang w:val="sq-AL" w:eastAsia="de-DE"/>
              </w:rPr>
              <w:t>J m</w:t>
            </w:r>
            <w:r w:rsidRPr="008054EE">
              <w:rPr>
                <w:rFonts w:ascii="Times New Roman" w:eastAsia="Times New Roman" w:hAnsi="Times New Roman"/>
                <w:color w:val="000000"/>
                <w:sz w:val="16"/>
                <w:szCs w:val="16"/>
                <w:vertAlign w:val="superscript"/>
                <w:lang w:val="sq-AL" w:eastAsia="de-DE"/>
              </w:rPr>
              <w:t>-2</w:t>
            </w:r>
            <w:r w:rsidRPr="008054EE">
              <w:rPr>
                <w:rFonts w:ascii="Times New Roman" w:eastAsia="Times New Roman" w:hAnsi="Times New Roman"/>
                <w:sz w:val="16"/>
                <w:szCs w:val="16"/>
                <w:lang w:val="sq-AL" w:eastAsia="de-DE"/>
              </w:rPr>
              <w:t>]</w:t>
            </w:r>
            <w:r w:rsidRPr="008054EE">
              <w:rPr>
                <w:rFonts w:ascii="Times New Roman" w:eastAsia="Times New Roman" w:hAnsi="Times New Roman"/>
                <w:color w:val="000000"/>
                <w:sz w:val="16"/>
                <w:szCs w:val="16"/>
                <w:lang w:val="sq-AL" w:eastAsia="de-DE"/>
              </w:rPr>
              <w:br/>
              <w:t>kur α &gt; 1,5 mrad dhe t &gt; T</w:t>
            </w:r>
            <w:r w:rsidRPr="008054EE">
              <w:rPr>
                <w:rFonts w:ascii="Times New Roman" w:eastAsia="Times New Roman" w:hAnsi="Times New Roman"/>
                <w:color w:val="000000"/>
                <w:sz w:val="16"/>
                <w:szCs w:val="16"/>
                <w:vertAlign w:val="subscript"/>
                <w:lang w:val="sq-AL" w:eastAsia="de-DE"/>
              </w:rPr>
              <w:t>2</w:t>
            </w:r>
            <w:r w:rsidRPr="008054EE">
              <w:rPr>
                <w:rFonts w:ascii="Times New Roman" w:eastAsia="Times New Roman" w:hAnsi="Times New Roman"/>
                <w:color w:val="000000"/>
                <w:sz w:val="16"/>
                <w:szCs w:val="16"/>
                <w:vertAlign w:val="subscript"/>
                <w:lang w:val="sq-AL" w:eastAsia="de-DE"/>
              </w:rPr>
              <w:tab/>
            </w:r>
            <w:r w:rsidRPr="008054EE">
              <w:rPr>
                <w:rFonts w:ascii="Times New Roman" w:eastAsia="Times New Roman" w:hAnsi="Times New Roman"/>
                <w:color w:val="000000"/>
                <w:sz w:val="16"/>
                <w:szCs w:val="16"/>
                <w:lang w:val="sq-AL" w:eastAsia="de-DE"/>
              </w:rPr>
              <w:t>atëherë E = 18 C</w:t>
            </w:r>
            <w:r w:rsidRPr="008054EE">
              <w:rPr>
                <w:rFonts w:ascii="Times New Roman" w:eastAsia="Times New Roman" w:hAnsi="Times New Roman"/>
                <w:color w:val="000000"/>
                <w:sz w:val="16"/>
                <w:szCs w:val="16"/>
                <w:vertAlign w:val="subscript"/>
                <w:lang w:val="sq-AL" w:eastAsia="de-DE"/>
              </w:rPr>
              <w:t>A</w:t>
            </w:r>
            <w:r w:rsidRPr="008054EE">
              <w:rPr>
                <w:rFonts w:ascii="Times New Roman" w:eastAsia="Times New Roman" w:hAnsi="Times New Roman"/>
                <w:color w:val="000000"/>
                <w:sz w:val="16"/>
                <w:szCs w:val="16"/>
                <w:lang w:val="sq-AL" w:eastAsia="de-DE"/>
              </w:rPr>
              <w:t xml:space="preserve"> C</w:t>
            </w:r>
            <w:r w:rsidRPr="008054EE">
              <w:rPr>
                <w:rFonts w:ascii="Times New Roman" w:eastAsia="Times New Roman" w:hAnsi="Times New Roman"/>
                <w:color w:val="000000"/>
                <w:sz w:val="16"/>
                <w:szCs w:val="16"/>
                <w:vertAlign w:val="subscript"/>
                <w:lang w:val="sq-AL" w:eastAsia="de-DE"/>
              </w:rPr>
              <w:t xml:space="preserve">C </w:t>
            </w:r>
            <w:r w:rsidRPr="008054EE">
              <w:rPr>
                <w:rFonts w:ascii="Times New Roman" w:eastAsia="Times New Roman" w:hAnsi="Times New Roman"/>
                <w:color w:val="000000"/>
                <w:sz w:val="16"/>
                <w:szCs w:val="16"/>
                <w:lang w:val="sq-AL" w:eastAsia="de-DE"/>
              </w:rPr>
              <w:t xml:space="preserve"> C</w:t>
            </w:r>
            <w:r w:rsidRPr="008054EE">
              <w:rPr>
                <w:rFonts w:ascii="Times New Roman" w:eastAsia="Times New Roman" w:hAnsi="Times New Roman"/>
                <w:color w:val="000000"/>
                <w:sz w:val="16"/>
                <w:szCs w:val="16"/>
                <w:vertAlign w:val="subscript"/>
                <w:lang w:val="sq-AL" w:eastAsia="de-DE"/>
              </w:rPr>
              <w:t>E</w:t>
            </w:r>
            <w:r w:rsidRPr="008054EE">
              <w:rPr>
                <w:rFonts w:ascii="Times New Roman" w:eastAsia="Times New Roman" w:hAnsi="Times New Roman"/>
                <w:color w:val="000000"/>
                <w:sz w:val="16"/>
                <w:szCs w:val="16"/>
                <w:lang w:val="sq-AL" w:eastAsia="de-DE"/>
              </w:rPr>
              <w:t xml:space="preserve"> T</w:t>
            </w:r>
            <w:r w:rsidRPr="008054EE">
              <w:rPr>
                <w:rFonts w:ascii="Times New Roman" w:eastAsia="Times New Roman" w:hAnsi="Times New Roman"/>
                <w:color w:val="000000"/>
                <w:sz w:val="16"/>
                <w:szCs w:val="16"/>
                <w:vertAlign w:val="subscript"/>
                <w:lang w:val="sq-AL" w:eastAsia="de-DE"/>
              </w:rPr>
              <w:t>2</w:t>
            </w:r>
            <w:r w:rsidRPr="008054EE">
              <w:rPr>
                <w:rFonts w:ascii="Times New Roman" w:eastAsia="Times New Roman" w:hAnsi="Times New Roman"/>
                <w:color w:val="000000"/>
                <w:sz w:val="16"/>
                <w:szCs w:val="16"/>
                <w:vertAlign w:val="superscript"/>
                <w:lang w:val="sq-AL" w:eastAsia="de-DE"/>
              </w:rPr>
              <w:t>-0,25</w:t>
            </w:r>
            <w:r w:rsidRPr="008054EE">
              <w:rPr>
                <w:rFonts w:ascii="Times New Roman" w:eastAsia="Times New Roman" w:hAnsi="Times New Roman"/>
                <w:sz w:val="16"/>
                <w:szCs w:val="16"/>
                <w:lang w:val="sq-AL" w:eastAsia="de-DE"/>
              </w:rPr>
              <w:t>[</w:t>
            </w:r>
            <w:r w:rsidRPr="008054EE">
              <w:rPr>
                <w:rFonts w:ascii="Times New Roman" w:eastAsia="Times New Roman" w:hAnsi="Times New Roman"/>
                <w:color w:val="000000"/>
                <w:sz w:val="16"/>
                <w:szCs w:val="16"/>
                <w:lang w:val="sq-AL" w:eastAsia="de-DE"/>
              </w:rPr>
              <w:t>W m</w:t>
            </w:r>
            <w:r w:rsidRPr="008054EE">
              <w:rPr>
                <w:rFonts w:ascii="Times New Roman" w:eastAsia="Times New Roman" w:hAnsi="Times New Roman"/>
                <w:color w:val="000000"/>
                <w:sz w:val="16"/>
                <w:szCs w:val="16"/>
                <w:vertAlign w:val="superscript"/>
                <w:lang w:val="sq-AL" w:eastAsia="de-DE"/>
              </w:rPr>
              <w:t>-2</w:t>
            </w:r>
            <w:r w:rsidRPr="008054EE">
              <w:rPr>
                <w:rFonts w:ascii="Times New Roman" w:eastAsia="Times New Roman" w:hAnsi="Times New Roman"/>
                <w:sz w:val="16"/>
                <w:szCs w:val="16"/>
                <w:lang w:val="sq-AL" w:eastAsia="de-DE"/>
              </w:rPr>
              <w:t>]</w:t>
            </w:r>
            <w:r w:rsidRPr="008054EE">
              <w:rPr>
                <w:rFonts w:ascii="Times New Roman" w:eastAsia="Times New Roman" w:hAnsi="Times New Roman"/>
                <w:color w:val="000000"/>
                <w:sz w:val="16"/>
                <w:szCs w:val="16"/>
                <w:lang w:val="sq-AL" w:eastAsia="de-DE"/>
              </w:rPr>
              <w:t xml:space="preserve"> (nuk tejkalohet 1 000 </w:t>
            </w:r>
            <w:r w:rsidRPr="008054EE">
              <w:rPr>
                <w:rFonts w:ascii="Times New Roman" w:eastAsia="Times New Roman" w:hAnsi="Times New Roman"/>
                <w:sz w:val="16"/>
                <w:szCs w:val="16"/>
                <w:lang w:val="sq-AL" w:eastAsia="de-DE"/>
              </w:rPr>
              <w:t>Ë · m</w:t>
            </w:r>
            <w:r w:rsidRPr="008054EE">
              <w:rPr>
                <w:rFonts w:ascii="Times New Roman" w:eastAsia="Times New Roman" w:hAnsi="Times New Roman"/>
                <w:sz w:val="16"/>
                <w:szCs w:val="16"/>
                <w:vertAlign w:val="superscript"/>
                <w:lang w:val="sq-AL" w:eastAsia="de-DE"/>
              </w:rPr>
              <w:t xml:space="preserve">-2 </w:t>
            </w:r>
            <w:r w:rsidRPr="008054EE">
              <w:rPr>
                <w:rFonts w:ascii="Times New Roman" w:eastAsia="Times New Roman" w:hAnsi="Times New Roman"/>
                <w:color w:val="000000"/>
                <w:sz w:val="16"/>
                <w:szCs w:val="16"/>
                <w:lang w:val="sq-AL" w:eastAsia="de-DE"/>
              </w:rPr>
              <w:t>)</w:t>
            </w:r>
          </w:p>
        </w:tc>
      </w:tr>
      <w:tr w:rsidR="006565FD" w:rsidRPr="008054EE" w:rsidTr="00C21864">
        <w:trPr>
          <w:cantSplit/>
          <w:trHeight w:val="555"/>
          <w:jc w:val="center"/>
        </w:trPr>
        <w:tc>
          <w:tcPr>
            <w:tcW w:w="564" w:type="dxa"/>
            <w:tcBorders>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IKB</w:t>
            </w:r>
            <w:r w:rsidRPr="008054EE">
              <w:rPr>
                <w:rFonts w:ascii="Times New Roman" w:eastAsia="Times New Roman" w:hAnsi="Times New Roman"/>
                <w:sz w:val="16"/>
                <w:szCs w:val="16"/>
                <w:lang w:val="sq-AL" w:eastAsia="zh-CN"/>
              </w:rPr>
              <w:br/>
              <w:t>&amp; IKC</w:t>
            </w:r>
          </w:p>
        </w:tc>
        <w:tc>
          <w:tcPr>
            <w:tcW w:w="1421" w:type="dxa"/>
            <w:tcBorders>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lang w:val="sq-AL" w:eastAsia="zh-CN"/>
              </w:rPr>
            </w:pPr>
            <w:r w:rsidRPr="008054EE">
              <w:rPr>
                <w:rFonts w:ascii="Times New Roman" w:eastAsia="Times New Roman" w:hAnsi="Times New Roman"/>
                <w:sz w:val="16"/>
                <w:szCs w:val="16"/>
                <w:lang w:val="sq-AL" w:eastAsia="zh-CN"/>
              </w:rPr>
              <w:t>1 400 - 10</w:t>
            </w:r>
            <w:r w:rsidRPr="008054EE">
              <w:rPr>
                <w:rFonts w:ascii="Times New Roman" w:eastAsia="Times New Roman" w:hAnsi="Times New Roman"/>
                <w:sz w:val="16"/>
                <w:szCs w:val="16"/>
                <w:vertAlign w:val="superscript"/>
                <w:lang w:val="sq-AL" w:eastAsia="zh-CN"/>
              </w:rPr>
              <w:t>6</w:t>
            </w:r>
          </w:p>
        </w:tc>
        <w:tc>
          <w:tcPr>
            <w:tcW w:w="862" w:type="dxa"/>
            <w:tcBorders>
              <w:bottom w:val="single" w:sz="4" w:space="0" w:color="auto"/>
            </w:tcBorders>
            <w:textDirection w:val="btLr"/>
            <w:vAlign w:val="center"/>
          </w:tcPr>
          <w:p w:rsidR="006565FD" w:rsidRPr="008054EE" w:rsidRDefault="006565FD" w:rsidP="006565FD">
            <w:pPr>
              <w:suppressAutoHyphens/>
              <w:spacing w:after="0" w:line="240" w:lineRule="auto"/>
              <w:ind w:firstLine="0"/>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 xml:space="preserve">shih </w:t>
            </w:r>
            <w:r w:rsidRPr="008054EE">
              <w:rPr>
                <w:rFonts w:ascii="Times New Roman" w:eastAsia="Times New Roman" w:hAnsi="Times New Roman"/>
                <w:sz w:val="16"/>
                <w:szCs w:val="16"/>
                <w:vertAlign w:val="superscript"/>
                <w:lang w:val="sq-AL" w:eastAsia="zh-CN"/>
              </w:rPr>
              <w:t>c</w:t>
            </w:r>
          </w:p>
        </w:tc>
        <w:tc>
          <w:tcPr>
            <w:tcW w:w="10914" w:type="dxa"/>
            <w:gridSpan w:val="3"/>
            <w:tcBorders>
              <w:bottom w:val="single" w:sz="4" w:space="0" w:color="auto"/>
            </w:tcBorders>
            <w:vAlign w:val="center"/>
          </w:tcPr>
          <w:p w:rsidR="006565FD" w:rsidRPr="008054EE" w:rsidRDefault="006565FD" w:rsidP="006565FD">
            <w:pPr>
              <w:suppressAutoHyphens/>
              <w:spacing w:after="0" w:line="240" w:lineRule="auto"/>
              <w:ind w:firstLine="0"/>
              <w:jc w:val="center"/>
              <w:rPr>
                <w:rFonts w:ascii="Times New Roman" w:eastAsia="Times New Roman" w:hAnsi="Times New Roman"/>
                <w:sz w:val="16"/>
                <w:szCs w:val="16"/>
                <w:vertAlign w:val="superscript"/>
                <w:lang w:val="sq-AL" w:eastAsia="zh-CN"/>
              </w:rPr>
            </w:pPr>
            <w:r w:rsidRPr="008054EE">
              <w:rPr>
                <w:rFonts w:ascii="Times New Roman" w:eastAsia="Times New Roman" w:hAnsi="Times New Roman"/>
                <w:sz w:val="16"/>
                <w:szCs w:val="16"/>
                <w:lang w:val="sq-AL" w:eastAsia="zh-CN"/>
              </w:rPr>
              <w:t>E = 1 000  [W m</w:t>
            </w:r>
            <w:r w:rsidRPr="008054EE">
              <w:rPr>
                <w:rFonts w:ascii="Times New Roman" w:eastAsia="Times New Roman" w:hAnsi="Times New Roman"/>
                <w:sz w:val="16"/>
                <w:szCs w:val="16"/>
                <w:vertAlign w:val="superscript"/>
                <w:lang w:val="sq-AL" w:eastAsia="zh-CN"/>
              </w:rPr>
              <w:t>-2</w:t>
            </w:r>
            <w:r w:rsidRPr="008054EE">
              <w:rPr>
                <w:rFonts w:ascii="Times New Roman" w:eastAsia="Times New Roman" w:hAnsi="Times New Roman"/>
                <w:sz w:val="16"/>
                <w:szCs w:val="16"/>
                <w:lang w:val="sq-AL" w:eastAsia="zh-CN"/>
              </w:rPr>
              <w:t>]</w:t>
            </w:r>
          </w:p>
        </w:tc>
      </w:tr>
    </w:tbl>
    <w:p w:rsidR="006565FD" w:rsidRPr="008054EE" w:rsidRDefault="006565FD">
      <w:pPr>
        <w:pStyle w:val="Paragrafi"/>
        <w:rPr>
          <w:lang w:val="sq-AL"/>
        </w:rPr>
        <w:sectPr w:rsidR="006565FD" w:rsidRPr="008054EE" w:rsidSect="0030390B">
          <w:headerReference w:type="even" r:id="rId92"/>
          <w:headerReference w:type="default" r:id="rId93"/>
          <w:pgSz w:w="16840" w:h="11907" w:orient="landscape" w:code="9"/>
          <w:pgMar w:top="1134" w:right="720" w:bottom="1134" w:left="720" w:header="851" w:footer="851" w:gutter="0"/>
          <w:cols w:space="720"/>
          <w:docGrid w:linePitch="360"/>
        </w:sectPr>
      </w:pPr>
    </w:p>
    <w:p w:rsidR="001E4A75" w:rsidRPr="008054EE" w:rsidRDefault="007C0936" w:rsidP="001E4A75">
      <w:pPr>
        <w:pStyle w:val="Paragrafi"/>
        <w:rPr>
          <w:lang w:val="sq-AL"/>
        </w:rPr>
      </w:pPr>
      <w:r w:rsidRPr="008054EE">
        <w:rPr>
          <w:lang w:val="sq-AL"/>
        </w:rPr>
        <w:t>a.</w:t>
      </w:r>
      <w:r w:rsidR="00EE554B" w:rsidRPr="008054EE">
        <w:rPr>
          <w:lang w:val="sq-AL"/>
        </w:rPr>
        <w:t xml:space="preserve"> </w:t>
      </w:r>
      <w:r w:rsidRPr="008054EE">
        <w:rPr>
          <w:lang w:val="sq-AL"/>
        </w:rPr>
        <w:t xml:space="preserve">Nëse gjatësia e valës apo një kusht tjetër i lazerit mbulohen nga dy kufij, atëherë zbatohet ai më shtrënguesi. </w:t>
      </w:r>
    </w:p>
    <w:p w:rsidR="001E4A75" w:rsidRPr="008054EE" w:rsidRDefault="007C0936" w:rsidP="001E4A75">
      <w:pPr>
        <w:pStyle w:val="Paragrafi"/>
        <w:rPr>
          <w:vertAlign w:val="subscript"/>
          <w:lang w:val="sq-AL"/>
        </w:rPr>
      </w:pPr>
      <w:r w:rsidRPr="008054EE">
        <w:rPr>
          <w:lang w:val="sq-AL"/>
        </w:rPr>
        <w:t>b.</w:t>
      </w:r>
      <w:r w:rsidR="00EE554B" w:rsidRPr="008054EE">
        <w:rPr>
          <w:lang w:val="sq-AL"/>
        </w:rPr>
        <w:t xml:space="preserve"> </w:t>
      </w:r>
      <w:r w:rsidRPr="008054EE">
        <w:rPr>
          <w:lang w:val="sq-AL"/>
        </w:rPr>
        <w:t>Për burime të vogla që përfshijnë një kënd prej 1,5 mrad apo më pak, kufijtë e dyfishtë të dukshëm E nga 400 nm në 600 nm reduktohen në kufijtë termikë për 10 s &lt;= t &lt; T</w:t>
      </w:r>
      <w:r w:rsidRPr="008054EE">
        <w:rPr>
          <w:vertAlign w:val="subscript"/>
          <w:lang w:val="sq-AL"/>
        </w:rPr>
        <w:t xml:space="preserve">1 </w:t>
      </w:r>
      <w:r w:rsidRPr="008054EE">
        <w:rPr>
          <w:lang w:val="sq-AL"/>
        </w:rPr>
        <w:t>dhe për limitet fotokimike për kohë të gjata. Për T1 dhe T2 shih Tabelën 2.5. Kufiri i rrezikut retinal fotokimik mund të shprehet edhe si një rrezatim i integruar në kohë G = 10</w:t>
      </w:r>
      <w:r w:rsidRPr="008054EE">
        <w:rPr>
          <w:vertAlign w:val="superscript"/>
          <w:lang w:val="sq-AL"/>
        </w:rPr>
        <w:t>6</w:t>
      </w:r>
      <w:r w:rsidRPr="008054EE">
        <w:rPr>
          <w:lang w:val="sq-AL"/>
        </w:rPr>
        <w:t xml:space="preserve"> C</w:t>
      </w:r>
      <w:r w:rsidRPr="008054EE">
        <w:rPr>
          <w:vertAlign w:val="subscript"/>
          <w:lang w:val="sq-AL"/>
        </w:rPr>
        <w:t>B</w:t>
      </w:r>
      <w:r w:rsidR="003264AB" w:rsidRPr="008054EE">
        <w:rPr>
          <w:lang w:val="sq-AL"/>
        </w:rPr>
        <w:t>ë</w:t>
      </w:r>
      <w:r w:rsidRPr="008054EE">
        <w:rPr>
          <w:lang w:val="sq-AL"/>
        </w:rPr>
        <w:t>J m</w:t>
      </w:r>
      <w:r w:rsidRPr="008054EE">
        <w:rPr>
          <w:vertAlign w:val="superscript"/>
          <w:lang w:val="sq-AL"/>
        </w:rPr>
        <w:t>-2</w:t>
      </w:r>
      <w:r w:rsidRPr="008054EE">
        <w:rPr>
          <w:lang w:val="sq-AL"/>
        </w:rPr>
        <w:t xml:space="preserve"> sr</w:t>
      </w:r>
      <w:r w:rsidRPr="008054EE">
        <w:rPr>
          <w:vertAlign w:val="superscript"/>
          <w:lang w:val="sq-AL"/>
        </w:rPr>
        <w:t>-1</w:t>
      </w:r>
      <w:r w:rsidRPr="008054EE">
        <w:rPr>
          <w:lang w:val="sq-AL"/>
        </w:rPr>
        <w:t>]</w:t>
      </w:r>
      <w:r w:rsidRPr="008054EE">
        <w:rPr>
          <w:spacing w:val="2"/>
          <w:lang w:val="sq-AL"/>
        </w:rPr>
        <w:t xml:space="preserve"> p</w:t>
      </w:r>
      <w:r w:rsidRPr="008054EE">
        <w:rPr>
          <w:lang w:val="sq-AL"/>
        </w:rPr>
        <w:t>ë</w:t>
      </w:r>
      <w:r w:rsidRPr="008054EE">
        <w:rPr>
          <w:spacing w:val="2"/>
          <w:lang w:val="sq-AL"/>
        </w:rPr>
        <w:t>rt &gt; 10s deri n</w:t>
      </w:r>
      <w:r w:rsidRPr="008054EE">
        <w:rPr>
          <w:lang w:val="sq-AL"/>
        </w:rPr>
        <w:t xml:space="preserve">ë </w:t>
      </w:r>
      <w:r w:rsidRPr="008054EE">
        <w:rPr>
          <w:spacing w:val="2"/>
          <w:lang w:val="sq-AL"/>
        </w:rPr>
        <w:t xml:space="preserve">t = 10 000 s dhe </w:t>
      </w:r>
      <w:r w:rsidRPr="008054EE">
        <w:rPr>
          <w:lang w:val="sq-AL"/>
        </w:rPr>
        <w:t>L = 100 C</w:t>
      </w:r>
      <w:r w:rsidRPr="008054EE">
        <w:rPr>
          <w:vertAlign w:val="subscript"/>
          <w:lang w:val="sq-AL"/>
        </w:rPr>
        <w:t>B</w:t>
      </w:r>
      <w:r w:rsidR="003264AB" w:rsidRPr="008054EE">
        <w:rPr>
          <w:lang w:val="sq-AL"/>
        </w:rPr>
        <w:t>ë</w:t>
      </w:r>
      <w:r w:rsidRPr="008054EE">
        <w:rPr>
          <w:lang w:val="sq-AL"/>
        </w:rPr>
        <w:t>W m</w:t>
      </w:r>
      <w:r w:rsidRPr="008054EE">
        <w:rPr>
          <w:vertAlign w:val="superscript"/>
          <w:lang w:val="sq-AL"/>
        </w:rPr>
        <w:t>-2</w:t>
      </w:r>
      <w:r w:rsidRPr="008054EE">
        <w:rPr>
          <w:lang w:val="sq-AL"/>
        </w:rPr>
        <w:t xml:space="preserve"> sr</w:t>
      </w:r>
      <w:r w:rsidRPr="008054EE">
        <w:rPr>
          <w:vertAlign w:val="superscript"/>
          <w:lang w:val="sq-AL"/>
        </w:rPr>
        <w:t>-1</w:t>
      </w:r>
      <w:r w:rsidRPr="008054EE">
        <w:rPr>
          <w:lang w:val="sq-AL"/>
        </w:rPr>
        <w:t>]</w:t>
      </w:r>
      <w:r w:rsidRPr="008054EE">
        <w:rPr>
          <w:spacing w:val="2"/>
          <w:lang w:val="sq-AL"/>
        </w:rPr>
        <w:t xml:space="preserve"> p</w:t>
      </w:r>
      <w:r w:rsidRPr="008054EE">
        <w:rPr>
          <w:lang w:val="sq-AL"/>
        </w:rPr>
        <w:t>ë</w:t>
      </w:r>
      <w:r w:rsidRPr="008054EE">
        <w:rPr>
          <w:spacing w:val="2"/>
          <w:lang w:val="sq-AL"/>
        </w:rPr>
        <w:t>r t &gt; 10 000 s.</w:t>
      </w:r>
      <w:r w:rsidRPr="008054EE">
        <w:rPr>
          <w:lang w:val="sq-AL"/>
        </w:rPr>
        <w:t xml:space="preserve"> Për matjen e G dhe L γ</w:t>
      </w:r>
      <w:r w:rsidRPr="008054EE">
        <w:rPr>
          <w:vertAlign w:val="subscript"/>
          <w:lang w:val="sq-AL"/>
        </w:rPr>
        <w:t xml:space="preserve">m </w:t>
      </w:r>
      <w:r w:rsidRPr="008054EE">
        <w:rPr>
          <w:lang w:val="sq-AL"/>
        </w:rPr>
        <w:t>duhet të përdoret një fushë vështrimi mesatarizuese. Kufiri zyrtar ndërmjet të dukshmes dhe infra të kuqes është 780 nm siç përcaktohet nga CIE</w:t>
      </w:r>
      <w:r w:rsidRPr="008054EE">
        <w:rPr>
          <w:rStyle w:val="FootnoteReference"/>
          <w:szCs w:val="24"/>
          <w:lang w:val="sq-AL"/>
        </w:rPr>
        <w:footnoteReference w:id="18"/>
      </w:r>
      <w:r w:rsidRPr="008054EE">
        <w:rPr>
          <w:lang w:val="sq-AL"/>
        </w:rPr>
        <w:t>. Kolona me emrat a brezave të gjatësisë së valës është synuar për të dhënë një panoramë më të mirë për përdoruesin. ( Shënimi G përdoret nga CEN</w:t>
      </w:r>
      <w:r w:rsidRPr="008054EE">
        <w:rPr>
          <w:rStyle w:val="FootnoteReference"/>
          <w:szCs w:val="24"/>
          <w:lang w:val="sq-AL"/>
        </w:rPr>
        <w:footnoteReference w:id="19"/>
      </w:r>
      <w:r w:rsidRPr="008054EE">
        <w:rPr>
          <w:lang w:val="sq-AL"/>
        </w:rPr>
        <w:t>; shënimi L</w:t>
      </w:r>
      <w:r w:rsidRPr="008054EE">
        <w:rPr>
          <w:vertAlign w:val="subscript"/>
          <w:lang w:val="sq-AL"/>
        </w:rPr>
        <w:t xml:space="preserve">t </w:t>
      </w:r>
      <w:r w:rsidRPr="008054EE">
        <w:rPr>
          <w:lang w:val="sq-AL"/>
        </w:rPr>
        <w:t>përdoret nga CIE; shënimi L</w:t>
      </w:r>
      <w:r w:rsidRPr="008054EE">
        <w:rPr>
          <w:vertAlign w:val="subscript"/>
          <w:lang w:val="sq-AL"/>
        </w:rPr>
        <w:t>P</w:t>
      </w:r>
      <w:r w:rsidRPr="008054EE">
        <w:rPr>
          <w:lang w:val="sq-AL"/>
        </w:rPr>
        <w:t xml:space="preserve"> përdoret nga IEC</w:t>
      </w:r>
      <w:r w:rsidRPr="008054EE">
        <w:rPr>
          <w:rStyle w:val="FootnoteReference"/>
          <w:szCs w:val="24"/>
          <w:lang w:val="sq-AL"/>
        </w:rPr>
        <w:footnoteReference w:id="20"/>
      </w:r>
      <w:r w:rsidRPr="008054EE">
        <w:rPr>
          <w:lang w:val="sq-AL"/>
        </w:rPr>
        <w:t xml:space="preserve"> dhe CENELEC</w:t>
      </w:r>
      <w:r w:rsidRPr="008054EE">
        <w:rPr>
          <w:rStyle w:val="FootnoteReference"/>
          <w:szCs w:val="24"/>
          <w:lang w:val="sq-AL"/>
        </w:rPr>
        <w:footnoteReference w:id="21"/>
      </w:r>
      <w:r w:rsidRPr="008054EE">
        <w:rPr>
          <w:lang w:val="sq-AL"/>
        </w:rPr>
        <w:t>.</w:t>
      </w:r>
    </w:p>
    <w:p w:rsidR="001E4A75" w:rsidRPr="008054EE" w:rsidRDefault="007C0936" w:rsidP="001E4A75">
      <w:pPr>
        <w:pStyle w:val="Paragrafi"/>
        <w:rPr>
          <w:lang w:val="sq-AL"/>
        </w:rPr>
      </w:pPr>
      <w:r w:rsidRPr="008054EE">
        <w:rPr>
          <w:lang w:val="sq-AL"/>
        </w:rPr>
        <w:t xml:space="preserve">c. Për gjatësinë e valës 1400 – 10 </w:t>
      </w:r>
      <w:r w:rsidRPr="008054EE">
        <w:rPr>
          <w:vertAlign w:val="superscript"/>
          <w:lang w:val="sq-AL"/>
        </w:rPr>
        <w:t xml:space="preserve">5 </w:t>
      </w:r>
      <w:r w:rsidRPr="008054EE">
        <w:rPr>
          <w:lang w:val="sq-AL"/>
        </w:rPr>
        <w:t>nm: diametri i hapjes/</w:t>
      </w:r>
      <w:r w:rsidRPr="008054EE">
        <w:rPr>
          <w:color w:val="1F497D"/>
          <w:lang w:val="sq-AL"/>
        </w:rPr>
        <w:t>apertures</w:t>
      </w:r>
      <w:r w:rsidRPr="008054EE">
        <w:rPr>
          <w:lang w:val="sq-AL"/>
        </w:rPr>
        <w:t xml:space="preserve"> =3,5 mm; për gjatësinë e valës 10 </w:t>
      </w:r>
      <w:r w:rsidRPr="008054EE">
        <w:rPr>
          <w:vertAlign w:val="superscript"/>
          <w:lang w:val="sq-AL"/>
        </w:rPr>
        <w:t>5</w:t>
      </w:r>
      <w:r w:rsidRPr="008054EE">
        <w:rPr>
          <w:lang w:val="sq-AL"/>
        </w:rPr>
        <w:t xml:space="preserve">- 10 </w:t>
      </w:r>
      <w:r w:rsidRPr="008054EE">
        <w:rPr>
          <w:vertAlign w:val="superscript"/>
          <w:lang w:val="sq-AL"/>
        </w:rPr>
        <w:t>6</w:t>
      </w:r>
      <w:r w:rsidRPr="008054EE">
        <w:rPr>
          <w:lang w:val="sq-AL"/>
        </w:rPr>
        <w:t xml:space="preserve"> nm: diametri i hapjes 11 mm.</w:t>
      </w:r>
    </w:p>
    <w:p w:rsidR="001E4A75" w:rsidRPr="008054EE" w:rsidRDefault="007C0936" w:rsidP="001E4A75">
      <w:pPr>
        <w:pStyle w:val="Paragrafi"/>
        <w:rPr>
          <w:lang w:val="sq-AL"/>
        </w:rPr>
      </w:pPr>
      <w:r w:rsidRPr="008054EE">
        <w:rPr>
          <w:lang w:val="sq-AL"/>
        </w:rPr>
        <w:t>d. Për matjen e vlerës së ekspozimit, γ përcaktohet si më poshtë: Nëse α: (subtensa këndore e një burimi) &gt; γ ( këndi i konit kufizues i treguar në kllapa në kolon korresponduese) atëherë fusha e vështrimit e matjes γ</w:t>
      </w:r>
      <w:r w:rsidRPr="008054EE">
        <w:rPr>
          <w:vertAlign w:val="subscript"/>
          <w:lang w:val="sq-AL"/>
        </w:rPr>
        <w:t xml:space="preserve">m </w:t>
      </w:r>
      <w:r w:rsidRPr="008054EE">
        <w:rPr>
          <w:lang w:val="sq-AL"/>
        </w:rPr>
        <w:t>duhet të jetë vlera e dhënë e γ. (Nëse përdoret një fushë më e gjerë vështrimi i matjes atëherë rreziku do të mbivlerësohet).</w:t>
      </w:r>
    </w:p>
    <w:p w:rsidR="001E4A75" w:rsidRPr="008054EE" w:rsidRDefault="007C0936" w:rsidP="001E4A75">
      <w:pPr>
        <w:pStyle w:val="Paragrafi"/>
        <w:rPr>
          <w:lang w:val="sq-AL"/>
        </w:rPr>
      </w:pPr>
      <w:r w:rsidRPr="008054EE">
        <w:rPr>
          <w:lang w:val="sq-AL"/>
        </w:rPr>
        <w:t>Nëse α &lt;γ atëherë fusha e vështrimit të matjes γ</w:t>
      </w:r>
      <w:r w:rsidRPr="008054EE">
        <w:rPr>
          <w:vertAlign w:val="subscript"/>
          <w:lang w:val="sq-AL"/>
        </w:rPr>
        <w:t>m</w:t>
      </w:r>
      <w:r w:rsidRPr="008054EE">
        <w:rPr>
          <w:lang w:val="sq-AL"/>
        </w:rPr>
        <w:t xml:space="preserve"> duhet të jetë mjaftueshëm e gjerë për të përfshirë plotësisht burimin por përndryshe nuk është e kufizuar dhe mund të jetë më e gjerë se γ.</w:t>
      </w:r>
    </w:p>
    <w:p w:rsidR="00CA1422" w:rsidRPr="008054EE" w:rsidRDefault="00CA1422">
      <w:pPr>
        <w:pStyle w:val="Paragrafi"/>
        <w:rPr>
          <w:lang w:val="sq-AL"/>
        </w:rPr>
        <w:sectPr w:rsidR="00CA1422" w:rsidRPr="008054EE" w:rsidSect="007C0936">
          <w:headerReference w:type="even" r:id="rId94"/>
          <w:headerReference w:type="default" r:id="rId95"/>
          <w:pgSz w:w="11907" w:h="16840" w:code="9"/>
          <w:pgMar w:top="720" w:right="1134" w:bottom="720" w:left="1134" w:header="851" w:footer="851" w:gutter="0"/>
          <w:cols w:space="720"/>
          <w:docGrid w:linePitch="360"/>
        </w:sectPr>
      </w:pPr>
    </w:p>
    <w:p w:rsidR="00CA1422" w:rsidRPr="008054EE" w:rsidRDefault="001265B5" w:rsidP="00CA1422">
      <w:pPr>
        <w:pStyle w:val="Heading8"/>
        <w:rPr>
          <w:rFonts w:ascii="Times New Roman" w:hAnsi="Times New Roman"/>
          <w:sz w:val="24"/>
          <w:szCs w:val="24"/>
          <w:u w:val="single"/>
          <w:lang w:val="sq-AL"/>
        </w:rPr>
      </w:pPr>
      <w:r w:rsidRPr="008054EE">
        <w:rPr>
          <w:rFonts w:ascii="Times New Roman" w:hAnsi="Times New Roman"/>
          <w:sz w:val="24"/>
          <w:szCs w:val="24"/>
          <w:lang w:val="sq-AL"/>
        </w:rPr>
        <w:t>Tabela 2.4:</w:t>
      </w:r>
      <w:r w:rsidR="001E4A75" w:rsidRPr="008054EE">
        <w:rPr>
          <w:rFonts w:ascii="Times New Roman" w:hAnsi="Times New Roman"/>
          <w:sz w:val="24"/>
          <w:szCs w:val="24"/>
          <w:lang w:val="sq-AL"/>
        </w:rPr>
        <w:tab/>
      </w:r>
      <w:r w:rsidR="00643417" w:rsidRPr="008054EE">
        <w:rPr>
          <w:rFonts w:ascii="Times New Roman" w:hAnsi="Times New Roman"/>
          <w:sz w:val="24"/>
          <w:szCs w:val="24"/>
          <w:lang w:val="sq-AL"/>
        </w:rPr>
        <w:t xml:space="preserve"> </w:t>
      </w:r>
      <w:r w:rsidR="001E4A75" w:rsidRPr="008054EE">
        <w:rPr>
          <w:rFonts w:ascii="Times New Roman" w:hAnsi="Times New Roman"/>
          <w:sz w:val="24"/>
          <w:szCs w:val="24"/>
          <w:lang w:val="sq-AL"/>
        </w:rPr>
        <w:t xml:space="preserve">Vlerat kufi të ekspozimit për ekspozimin lazer të lëkurës </w:t>
      </w:r>
    </w:p>
    <w:p w:rsidR="00CA1422" w:rsidRPr="008054EE" w:rsidRDefault="00CA1422" w:rsidP="00CA1422">
      <w:pPr>
        <w:spacing w:after="0"/>
        <w:rPr>
          <w:color w:val="0000FF"/>
          <w:szCs w:val="24"/>
          <w:lang w:val="sq-A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848"/>
        <w:gridCol w:w="881"/>
        <w:gridCol w:w="989"/>
        <w:gridCol w:w="3737"/>
        <w:gridCol w:w="1867"/>
        <w:gridCol w:w="1020"/>
        <w:gridCol w:w="1697"/>
        <w:gridCol w:w="2003"/>
        <w:gridCol w:w="2414"/>
      </w:tblGrid>
      <w:tr w:rsidR="00CA1422" w:rsidRPr="008054EE" w:rsidTr="003264AB">
        <w:trPr>
          <w:cantSplit/>
          <w:trHeight w:val="520"/>
          <w:jc w:val="center"/>
        </w:trPr>
        <w:tc>
          <w:tcPr>
            <w:tcW w:w="559" w:type="pct"/>
            <w:gridSpan w:val="2"/>
            <w:vMerge w:val="restart"/>
          </w:tcPr>
          <w:p w:rsidR="001E4A75" w:rsidRPr="008054EE" w:rsidRDefault="001E4A75" w:rsidP="00882635">
            <w:pPr>
              <w:pStyle w:val="Paragrafi"/>
              <w:ind w:firstLine="0"/>
              <w:jc w:val="left"/>
              <w:rPr>
                <w:color w:val="0000FF"/>
                <w:sz w:val="18"/>
                <w:szCs w:val="18"/>
                <w:lang w:val="sq-AL"/>
              </w:rPr>
            </w:pPr>
            <w:r w:rsidRPr="008054EE">
              <w:rPr>
                <w:color w:val="0000FF"/>
                <w:sz w:val="18"/>
                <w:szCs w:val="18"/>
                <w:lang w:val="sq-AL"/>
              </w:rPr>
              <w:br/>
            </w:r>
            <w:r w:rsidRPr="008054EE">
              <w:rPr>
                <w:sz w:val="18"/>
                <w:szCs w:val="18"/>
                <w:lang w:val="sq-AL"/>
              </w:rPr>
              <w:t xml:space="preserve">Gjatësia e valës </w:t>
            </w:r>
            <w:r w:rsidRPr="008054EE">
              <w:rPr>
                <w:sz w:val="18"/>
                <w:szCs w:val="18"/>
                <w:vertAlign w:val="superscript"/>
                <w:lang w:val="sq-AL"/>
              </w:rPr>
              <w:t>a</w:t>
            </w:r>
            <w:r w:rsidR="00617310" w:rsidRPr="008054EE">
              <w:rPr>
                <w:sz w:val="18"/>
                <w:szCs w:val="18"/>
                <w:lang w:val="sq-AL"/>
              </w:rPr>
              <w:t>[</w:t>
            </w:r>
            <w:r w:rsidRPr="008054EE">
              <w:rPr>
                <w:sz w:val="18"/>
                <w:szCs w:val="18"/>
                <w:lang w:val="sq-AL"/>
              </w:rPr>
              <w:t>nm]</w:t>
            </w:r>
            <w:r w:rsidRPr="008054EE">
              <w:rPr>
                <w:color w:val="0000FF"/>
                <w:sz w:val="18"/>
                <w:szCs w:val="18"/>
                <w:lang w:val="sq-AL"/>
              </w:rPr>
              <w:br/>
            </w:r>
          </w:p>
        </w:tc>
        <w:tc>
          <w:tcPr>
            <w:tcW w:w="320" w:type="pct"/>
            <w:vMerge w:val="restart"/>
            <w:textDirection w:val="btLr"/>
          </w:tcPr>
          <w:p w:rsidR="001E4A75" w:rsidRPr="008054EE" w:rsidRDefault="001E4A75" w:rsidP="00882635">
            <w:pPr>
              <w:pStyle w:val="Paragrafi"/>
              <w:ind w:firstLine="0"/>
              <w:jc w:val="left"/>
              <w:rPr>
                <w:color w:val="000000"/>
                <w:sz w:val="18"/>
                <w:szCs w:val="18"/>
                <w:lang w:val="sq-AL"/>
              </w:rPr>
            </w:pPr>
            <w:r w:rsidRPr="008054EE">
              <w:rPr>
                <w:color w:val="000000"/>
                <w:sz w:val="18"/>
                <w:szCs w:val="18"/>
                <w:lang w:val="sq-AL"/>
              </w:rPr>
              <w:t xml:space="preserve">Hapja/ </w:t>
            </w:r>
            <w:r w:rsidRPr="008054EE">
              <w:rPr>
                <w:color w:val="1F497D"/>
                <w:sz w:val="18"/>
                <w:szCs w:val="18"/>
                <w:lang w:val="sq-AL"/>
              </w:rPr>
              <w:t>apertura</w:t>
            </w:r>
          </w:p>
        </w:tc>
        <w:tc>
          <w:tcPr>
            <w:tcW w:w="4121" w:type="pct"/>
            <w:gridSpan w:val="6"/>
          </w:tcPr>
          <w:p w:rsidR="001E4A75" w:rsidRPr="008054EE" w:rsidRDefault="001E4A75" w:rsidP="00882635">
            <w:pPr>
              <w:pStyle w:val="Paragrafi"/>
              <w:ind w:firstLine="0"/>
              <w:jc w:val="left"/>
              <w:rPr>
                <w:sz w:val="18"/>
                <w:szCs w:val="18"/>
                <w:lang w:val="sq-AL"/>
              </w:rPr>
            </w:pPr>
            <w:r w:rsidRPr="008054EE">
              <w:rPr>
                <w:sz w:val="18"/>
                <w:szCs w:val="18"/>
                <w:lang w:val="sq-AL"/>
              </w:rPr>
              <w:t xml:space="preserve">Kohëzgjatja </w:t>
            </w:r>
            <w:r w:rsidR="00643417" w:rsidRPr="008054EE">
              <w:rPr>
                <w:sz w:val="18"/>
                <w:szCs w:val="18"/>
                <w:lang w:val="sq-AL"/>
              </w:rPr>
              <w:t>[</w:t>
            </w:r>
            <w:r w:rsidRPr="008054EE">
              <w:rPr>
                <w:sz w:val="18"/>
                <w:szCs w:val="18"/>
                <w:lang w:val="sq-AL"/>
              </w:rPr>
              <w:t>s]</w:t>
            </w:r>
          </w:p>
        </w:tc>
      </w:tr>
      <w:tr w:rsidR="00CA1422" w:rsidRPr="008054EE" w:rsidTr="003264AB">
        <w:trPr>
          <w:cantSplit/>
          <w:jc w:val="center"/>
        </w:trPr>
        <w:tc>
          <w:tcPr>
            <w:tcW w:w="559" w:type="pct"/>
            <w:gridSpan w:val="2"/>
            <w:vMerge/>
          </w:tcPr>
          <w:p w:rsidR="001E4A75" w:rsidRPr="008054EE" w:rsidRDefault="001E4A75" w:rsidP="00882635">
            <w:pPr>
              <w:pStyle w:val="Paragrafi"/>
              <w:ind w:firstLine="0"/>
              <w:jc w:val="left"/>
              <w:rPr>
                <w:color w:val="0000FF"/>
                <w:sz w:val="18"/>
                <w:szCs w:val="18"/>
                <w:lang w:val="sq-AL"/>
              </w:rPr>
            </w:pPr>
          </w:p>
        </w:tc>
        <w:tc>
          <w:tcPr>
            <w:tcW w:w="320" w:type="pct"/>
            <w:vMerge/>
          </w:tcPr>
          <w:p w:rsidR="001E4A75" w:rsidRPr="008054EE" w:rsidRDefault="001E4A75" w:rsidP="00882635">
            <w:pPr>
              <w:pStyle w:val="Paragrafi"/>
              <w:ind w:firstLine="0"/>
              <w:jc w:val="left"/>
              <w:rPr>
                <w:color w:val="0000FF"/>
                <w:sz w:val="18"/>
                <w:szCs w:val="18"/>
                <w:lang w:val="sq-AL"/>
              </w:rPr>
            </w:pPr>
          </w:p>
        </w:tc>
        <w:tc>
          <w:tcPr>
            <w:tcW w:w="1209" w:type="pct"/>
          </w:tcPr>
          <w:p w:rsidR="001E4A75" w:rsidRPr="008054EE" w:rsidRDefault="001E4A75" w:rsidP="00882635">
            <w:pPr>
              <w:pStyle w:val="Paragrafi"/>
              <w:ind w:firstLine="0"/>
              <w:jc w:val="left"/>
              <w:rPr>
                <w:sz w:val="18"/>
                <w:szCs w:val="18"/>
                <w:lang w:val="sq-AL"/>
              </w:rPr>
            </w:pPr>
            <w:r w:rsidRPr="008054EE">
              <w:rPr>
                <w:sz w:val="18"/>
                <w:szCs w:val="18"/>
                <w:lang w:val="sq-AL"/>
              </w:rPr>
              <w:t>&lt; 10</w:t>
            </w:r>
            <w:r w:rsidRPr="008054EE">
              <w:rPr>
                <w:sz w:val="18"/>
                <w:szCs w:val="18"/>
                <w:vertAlign w:val="superscript"/>
                <w:lang w:val="sq-AL"/>
              </w:rPr>
              <w:t>-9</w:t>
            </w:r>
          </w:p>
        </w:tc>
        <w:tc>
          <w:tcPr>
            <w:tcW w:w="604" w:type="pct"/>
          </w:tcPr>
          <w:p w:rsidR="001E4A75" w:rsidRPr="008054EE" w:rsidRDefault="001E4A75" w:rsidP="00882635">
            <w:pPr>
              <w:pStyle w:val="Paragrafi"/>
              <w:ind w:firstLine="0"/>
              <w:jc w:val="left"/>
              <w:rPr>
                <w:sz w:val="18"/>
                <w:szCs w:val="18"/>
                <w:lang w:val="sq-AL"/>
              </w:rPr>
            </w:pPr>
            <w:r w:rsidRPr="008054EE">
              <w:rPr>
                <w:sz w:val="18"/>
                <w:szCs w:val="18"/>
                <w:lang w:val="sq-AL"/>
              </w:rPr>
              <w:t>10</w:t>
            </w:r>
            <w:r w:rsidRPr="008054EE">
              <w:rPr>
                <w:sz w:val="18"/>
                <w:szCs w:val="18"/>
                <w:vertAlign w:val="superscript"/>
                <w:lang w:val="sq-AL"/>
              </w:rPr>
              <w:t>-9</w:t>
            </w:r>
            <w:r w:rsidRPr="008054EE">
              <w:rPr>
                <w:sz w:val="18"/>
                <w:szCs w:val="18"/>
                <w:lang w:val="sq-AL"/>
              </w:rPr>
              <w:t xml:space="preserve"> - 10</w:t>
            </w:r>
            <w:r w:rsidRPr="008054EE">
              <w:rPr>
                <w:sz w:val="18"/>
                <w:szCs w:val="18"/>
                <w:vertAlign w:val="superscript"/>
                <w:lang w:val="sq-AL"/>
              </w:rPr>
              <w:t>-7</w:t>
            </w:r>
          </w:p>
        </w:tc>
        <w:tc>
          <w:tcPr>
            <w:tcW w:w="330" w:type="pct"/>
          </w:tcPr>
          <w:p w:rsidR="001E4A75" w:rsidRPr="008054EE" w:rsidRDefault="001E4A75" w:rsidP="00882635">
            <w:pPr>
              <w:pStyle w:val="Paragrafi"/>
              <w:ind w:firstLine="0"/>
              <w:jc w:val="left"/>
              <w:rPr>
                <w:sz w:val="18"/>
                <w:szCs w:val="18"/>
                <w:lang w:val="sq-AL"/>
              </w:rPr>
            </w:pPr>
            <w:r w:rsidRPr="008054EE">
              <w:rPr>
                <w:sz w:val="18"/>
                <w:szCs w:val="18"/>
                <w:lang w:val="sq-AL"/>
              </w:rPr>
              <w:t>10</w:t>
            </w:r>
            <w:r w:rsidRPr="008054EE">
              <w:rPr>
                <w:sz w:val="18"/>
                <w:szCs w:val="18"/>
                <w:vertAlign w:val="superscript"/>
                <w:lang w:val="sq-AL"/>
              </w:rPr>
              <w:t>-7</w:t>
            </w:r>
            <w:r w:rsidRPr="008054EE">
              <w:rPr>
                <w:sz w:val="18"/>
                <w:szCs w:val="18"/>
                <w:lang w:val="sq-AL"/>
              </w:rPr>
              <w:t xml:space="preserve"> - 10</w:t>
            </w:r>
            <w:r w:rsidRPr="008054EE">
              <w:rPr>
                <w:sz w:val="18"/>
                <w:szCs w:val="18"/>
                <w:vertAlign w:val="superscript"/>
                <w:lang w:val="sq-AL"/>
              </w:rPr>
              <w:t>-3</w:t>
            </w:r>
          </w:p>
        </w:tc>
        <w:tc>
          <w:tcPr>
            <w:tcW w:w="549" w:type="pct"/>
          </w:tcPr>
          <w:p w:rsidR="001E4A75" w:rsidRPr="008054EE" w:rsidRDefault="001E4A75" w:rsidP="00882635">
            <w:pPr>
              <w:pStyle w:val="Paragrafi"/>
              <w:ind w:firstLine="0"/>
              <w:jc w:val="left"/>
              <w:rPr>
                <w:sz w:val="18"/>
                <w:szCs w:val="18"/>
                <w:vertAlign w:val="superscript"/>
                <w:lang w:val="sq-AL"/>
              </w:rPr>
            </w:pPr>
            <w:r w:rsidRPr="008054EE">
              <w:rPr>
                <w:sz w:val="18"/>
                <w:szCs w:val="18"/>
                <w:lang w:val="sq-AL"/>
              </w:rPr>
              <w:t>10</w:t>
            </w:r>
            <w:r w:rsidRPr="008054EE">
              <w:rPr>
                <w:sz w:val="18"/>
                <w:szCs w:val="18"/>
                <w:vertAlign w:val="superscript"/>
                <w:lang w:val="sq-AL"/>
              </w:rPr>
              <w:t>-3</w:t>
            </w:r>
            <w:r w:rsidRPr="008054EE">
              <w:rPr>
                <w:sz w:val="18"/>
                <w:szCs w:val="18"/>
                <w:lang w:val="sq-AL"/>
              </w:rPr>
              <w:t xml:space="preserve"> – 10</w:t>
            </w:r>
            <w:r w:rsidRPr="008054EE">
              <w:rPr>
                <w:sz w:val="18"/>
                <w:szCs w:val="18"/>
                <w:vertAlign w:val="superscript"/>
                <w:lang w:val="sq-AL"/>
              </w:rPr>
              <w:t>1</w:t>
            </w:r>
          </w:p>
        </w:tc>
        <w:tc>
          <w:tcPr>
            <w:tcW w:w="648" w:type="pct"/>
          </w:tcPr>
          <w:p w:rsidR="001E4A75" w:rsidRPr="008054EE" w:rsidRDefault="001E4A75" w:rsidP="00882635">
            <w:pPr>
              <w:pStyle w:val="Paragrafi"/>
              <w:ind w:firstLine="0"/>
              <w:jc w:val="left"/>
              <w:rPr>
                <w:sz w:val="18"/>
                <w:szCs w:val="18"/>
                <w:lang w:val="sq-AL"/>
              </w:rPr>
            </w:pPr>
            <w:r w:rsidRPr="008054EE">
              <w:rPr>
                <w:sz w:val="18"/>
                <w:szCs w:val="18"/>
                <w:lang w:val="sq-AL"/>
              </w:rPr>
              <w:t>10</w:t>
            </w:r>
            <w:r w:rsidRPr="008054EE">
              <w:rPr>
                <w:sz w:val="18"/>
                <w:szCs w:val="18"/>
                <w:vertAlign w:val="superscript"/>
                <w:lang w:val="sq-AL"/>
              </w:rPr>
              <w:t>1</w:t>
            </w:r>
            <w:r w:rsidRPr="008054EE">
              <w:rPr>
                <w:sz w:val="18"/>
                <w:szCs w:val="18"/>
                <w:lang w:val="sq-AL"/>
              </w:rPr>
              <w:t xml:space="preserve"> - 10</w:t>
            </w:r>
            <w:r w:rsidRPr="008054EE">
              <w:rPr>
                <w:sz w:val="18"/>
                <w:szCs w:val="18"/>
                <w:vertAlign w:val="superscript"/>
                <w:lang w:val="sq-AL"/>
              </w:rPr>
              <w:t>3</w:t>
            </w:r>
          </w:p>
        </w:tc>
        <w:tc>
          <w:tcPr>
            <w:tcW w:w="781" w:type="pct"/>
          </w:tcPr>
          <w:p w:rsidR="001E4A75" w:rsidRPr="008054EE" w:rsidRDefault="001E4A75" w:rsidP="00882635">
            <w:pPr>
              <w:pStyle w:val="Paragrafi"/>
              <w:ind w:firstLine="0"/>
              <w:jc w:val="left"/>
              <w:rPr>
                <w:sz w:val="18"/>
                <w:szCs w:val="18"/>
                <w:lang w:val="sq-AL"/>
              </w:rPr>
            </w:pPr>
            <w:r w:rsidRPr="008054EE">
              <w:rPr>
                <w:sz w:val="18"/>
                <w:szCs w:val="18"/>
                <w:lang w:val="sq-AL"/>
              </w:rPr>
              <w:t>10</w:t>
            </w:r>
            <w:r w:rsidRPr="008054EE">
              <w:rPr>
                <w:sz w:val="18"/>
                <w:szCs w:val="18"/>
                <w:vertAlign w:val="superscript"/>
                <w:lang w:val="sq-AL"/>
              </w:rPr>
              <w:t>3</w:t>
            </w:r>
            <w:r w:rsidRPr="008054EE">
              <w:rPr>
                <w:sz w:val="18"/>
                <w:szCs w:val="18"/>
                <w:lang w:val="sq-AL"/>
              </w:rPr>
              <w:t xml:space="preserve"> - 3 · 10</w:t>
            </w:r>
            <w:r w:rsidRPr="008054EE">
              <w:rPr>
                <w:sz w:val="18"/>
                <w:szCs w:val="18"/>
                <w:vertAlign w:val="superscript"/>
                <w:lang w:val="sq-AL"/>
              </w:rPr>
              <w:t>4</w:t>
            </w:r>
          </w:p>
        </w:tc>
      </w:tr>
      <w:tr w:rsidR="00CA1422" w:rsidRPr="008054EE" w:rsidTr="003264AB">
        <w:trPr>
          <w:cantSplit/>
          <w:trHeight w:val="800"/>
          <w:jc w:val="center"/>
        </w:trPr>
        <w:tc>
          <w:tcPr>
            <w:tcW w:w="274" w:type="pct"/>
          </w:tcPr>
          <w:p w:rsidR="001E4A75" w:rsidRPr="008054EE" w:rsidRDefault="001E4A75" w:rsidP="00882635">
            <w:pPr>
              <w:pStyle w:val="Paragrafi"/>
              <w:ind w:firstLine="0"/>
              <w:jc w:val="left"/>
              <w:rPr>
                <w:sz w:val="18"/>
                <w:szCs w:val="18"/>
                <w:lang w:val="sq-AL"/>
              </w:rPr>
            </w:pPr>
            <w:r w:rsidRPr="008054EE">
              <w:rPr>
                <w:sz w:val="18"/>
                <w:szCs w:val="18"/>
                <w:lang w:val="sq-AL"/>
              </w:rPr>
              <w:t>UV</w:t>
            </w:r>
            <w:r w:rsidRPr="008054EE">
              <w:rPr>
                <w:sz w:val="18"/>
                <w:szCs w:val="18"/>
                <w:lang w:val="sq-AL"/>
              </w:rPr>
              <w:br/>
              <w:t>(A, B, C)</w:t>
            </w:r>
          </w:p>
        </w:tc>
        <w:tc>
          <w:tcPr>
            <w:tcW w:w="285" w:type="pct"/>
          </w:tcPr>
          <w:p w:rsidR="001E4A75" w:rsidRPr="008054EE" w:rsidRDefault="001E4A75" w:rsidP="00882635">
            <w:pPr>
              <w:pStyle w:val="Paragrafi"/>
              <w:ind w:firstLine="0"/>
              <w:jc w:val="left"/>
              <w:rPr>
                <w:sz w:val="18"/>
                <w:szCs w:val="18"/>
                <w:lang w:val="sq-AL"/>
              </w:rPr>
            </w:pPr>
            <w:r w:rsidRPr="008054EE">
              <w:rPr>
                <w:sz w:val="18"/>
                <w:szCs w:val="18"/>
                <w:lang w:val="sq-AL"/>
              </w:rPr>
              <w:t>180-400</w:t>
            </w:r>
          </w:p>
        </w:tc>
        <w:tc>
          <w:tcPr>
            <w:tcW w:w="320" w:type="pct"/>
            <w:textDirection w:val="btLr"/>
          </w:tcPr>
          <w:p w:rsidR="001E4A75" w:rsidRPr="008054EE" w:rsidRDefault="001E4A75" w:rsidP="00882635">
            <w:pPr>
              <w:pStyle w:val="Paragrafi"/>
              <w:ind w:firstLine="0"/>
              <w:jc w:val="left"/>
              <w:rPr>
                <w:sz w:val="18"/>
                <w:szCs w:val="18"/>
                <w:lang w:val="sq-AL"/>
              </w:rPr>
            </w:pPr>
            <w:r w:rsidRPr="008054EE">
              <w:rPr>
                <w:sz w:val="18"/>
                <w:szCs w:val="18"/>
                <w:lang w:val="sq-AL"/>
              </w:rPr>
              <w:t>3. 5mm</w:t>
            </w:r>
          </w:p>
        </w:tc>
        <w:tc>
          <w:tcPr>
            <w:tcW w:w="1209" w:type="pct"/>
          </w:tcPr>
          <w:p w:rsidR="001E4A75" w:rsidRPr="008054EE" w:rsidRDefault="001E4A75" w:rsidP="00882635">
            <w:pPr>
              <w:pStyle w:val="Paragrafi"/>
              <w:ind w:firstLine="0"/>
              <w:jc w:val="left"/>
              <w:rPr>
                <w:color w:val="0000FF"/>
                <w:sz w:val="18"/>
                <w:szCs w:val="18"/>
                <w:lang w:val="sq-AL"/>
              </w:rPr>
            </w:pPr>
            <w:r w:rsidRPr="008054EE">
              <w:rPr>
                <w:sz w:val="18"/>
                <w:szCs w:val="18"/>
                <w:lang w:val="sq-AL"/>
              </w:rPr>
              <w:t>E = 3 · 10</w:t>
            </w:r>
            <w:r w:rsidRPr="008054EE">
              <w:rPr>
                <w:sz w:val="18"/>
                <w:szCs w:val="18"/>
                <w:vertAlign w:val="superscript"/>
                <w:lang w:val="sq-AL"/>
              </w:rPr>
              <w:t>10</w:t>
            </w:r>
            <w:r w:rsidR="00617310" w:rsidRPr="008054EE">
              <w:rPr>
                <w:sz w:val="18"/>
                <w:szCs w:val="18"/>
                <w:lang w:val="sq-AL"/>
              </w:rPr>
              <w:t>[</w:t>
            </w:r>
            <w:r w:rsidRPr="008054EE">
              <w:rPr>
                <w:sz w:val="18"/>
                <w:szCs w:val="18"/>
                <w:lang w:val="sq-AL"/>
              </w:rPr>
              <w:t>W m</w:t>
            </w:r>
            <w:r w:rsidRPr="008054EE">
              <w:rPr>
                <w:sz w:val="18"/>
                <w:szCs w:val="18"/>
                <w:vertAlign w:val="superscript"/>
                <w:lang w:val="sq-AL"/>
              </w:rPr>
              <w:t>-2</w:t>
            </w:r>
            <w:r w:rsidRPr="008054EE">
              <w:rPr>
                <w:sz w:val="18"/>
                <w:szCs w:val="18"/>
                <w:lang w:val="sq-AL"/>
              </w:rPr>
              <w:t>]</w:t>
            </w:r>
          </w:p>
        </w:tc>
        <w:tc>
          <w:tcPr>
            <w:tcW w:w="2912" w:type="pct"/>
            <w:gridSpan w:val="5"/>
          </w:tcPr>
          <w:p w:rsidR="001E4A75" w:rsidRPr="008054EE" w:rsidRDefault="001E4A75" w:rsidP="00882635">
            <w:pPr>
              <w:pStyle w:val="Paragrafi"/>
              <w:ind w:firstLine="0"/>
              <w:jc w:val="left"/>
              <w:rPr>
                <w:sz w:val="18"/>
                <w:szCs w:val="18"/>
                <w:lang w:val="sq-AL"/>
              </w:rPr>
            </w:pPr>
            <w:r w:rsidRPr="008054EE">
              <w:rPr>
                <w:color w:val="000000"/>
                <w:sz w:val="18"/>
                <w:szCs w:val="18"/>
                <w:lang w:val="sq-AL"/>
              </w:rPr>
              <w:t>E njëjtë si kufijtë e ekspozimit të syrit</w:t>
            </w:r>
          </w:p>
        </w:tc>
      </w:tr>
      <w:tr w:rsidR="00CA1422" w:rsidRPr="008054EE" w:rsidTr="003264AB">
        <w:trPr>
          <w:cantSplit/>
          <w:trHeight w:val="260"/>
          <w:jc w:val="center"/>
        </w:trPr>
        <w:tc>
          <w:tcPr>
            <w:tcW w:w="274" w:type="pct"/>
            <w:vMerge w:val="restart"/>
          </w:tcPr>
          <w:p w:rsidR="001E4A75" w:rsidRPr="008054EE" w:rsidRDefault="001E4A75" w:rsidP="00882635">
            <w:pPr>
              <w:pStyle w:val="Paragrafi"/>
              <w:ind w:firstLine="0"/>
              <w:jc w:val="left"/>
              <w:rPr>
                <w:sz w:val="18"/>
                <w:szCs w:val="18"/>
                <w:vertAlign w:val="superscript"/>
                <w:lang w:val="sq-AL"/>
              </w:rPr>
            </w:pPr>
            <w:r w:rsidRPr="008054EE">
              <w:rPr>
                <w:sz w:val="18"/>
                <w:szCs w:val="18"/>
                <w:lang w:val="sq-AL"/>
              </w:rPr>
              <w:t xml:space="preserve">e dukshme </w:t>
            </w:r>
            <w:r w:rsidRPr="008054EE">
              <w:rPr>
                <w:sz w:val="18"/>
                <w:szCs w:val="18"/>
                <w:lang w:val="sq-AL"/>
              </w:rPr>
              <w:br/>
              <w:t>&amp;</w:t>
            </w:r>
            <w:r w:rsidRPr="008054EE">
              <w:rPr>
                <w:sz w:val="18"/>
                <w:szCs w:val="18"/>
                <w:lang w:val="sq-AL"/>
              </w:rPr>
              <w:br/>
              <w:t>IKA</w:t>
            </w:r>
          </w:p>
        </w:tc>
        <w:tc>
          <w:tcPr>
            <w:tcW w:w="285" w:type="pct"/>
          </w:tcPr>
          <w:p w:rsidR="001E4A75" w:rsidRPr="008054EE" w:rsidRDefault="001E4A75" w:rsidP="00882635">
            <w:pPr>
              <w:pStyle w:val="Paragrafi"/>
              <w:ind w:firstLine="0"/>
              <w:jc w:val="left"/>
              <w:rPr>
                <w:sz w:val="18"/>
                <w:szCs w:val="18"/>
                <w:lang w:val="sq-AL"/>
              </w:rPr>
            </w:pPr>
            <w:r w:rsidRPr="008054EE">
              <w:rPr>
                <w:sz w:val="18"/>
                <w:szCs w:val="18"/>
                <w:lang w:val="sq-AL"/>
              </w:rPr>
              <w:t>400-700</w:t>
            </w:r>
          </w:p>
        </w:tc>
        <w:tc>
          <w:tcPr>
            <w:tcW w:w="320" w:type="pct"/>
            <w:vMerge w:val="restart"/>
            <w:textDirection w:val="btLr"/>
          </w:tcPr>
          <w:p w:rsidR="001E4A75" w:rsidRPr="008054EE" w:rsidRDefault="001E4A75" w:rsidP="00882635">
            <w:pPr>
              <w:pStyle w:val="Paragrafi"/>
              <w:ind w:firstLine="0"/>
              <w:jc w:val="left"/>
              <w:rPr>
                <w:sz w:val="18"/>
                <w:szCs w:val="18"/>
                <w:lang w:val="sq-AL"/>
              </w:rPr>
            </w:pPr>
            <w:r w:rsidRPr="008054EE">
              <w:rPr>
                <w:sz w:val="18"/>
                <w:szCs w:val="18"/>
                <w:lang w:val="sq-AL"/>
              </w:rPr>
              <w:t>3. 5mm</w:t>
            </w:r>
          </w:p>
        </w:tc>
        <w:tc>
          <w:tcPr>
            <w:tcW w:w="1209" w:type="pct"/>
          </w:tcPr>
          <w:p w:rsidR="001E4A75" w:rsidRPr="008054EE" w:rsidRDefault="001E4A75" w:rsidP="00882635">
            <w:pPr>
              <w:pStyle w:val="Paragrafi"/>
              <w:ind w:firstLine="0"/>
              <w:jc w:val="left"/>
              <w:rPr>
                <w:color w:val="0000FF"/>
                <w:sz w:val="18"/>
                <w:szCs w:val="18"/>
                <w:lang w:val="sq-AL"/>
              </w:rPr>
            </w:pPr>
            <w:r w:rsidRPr="008054EE">
              <w:rPr>
                <w:sz w:val="18"/>
                <w:szCs w:val="18"/>
                <w:lang w:val="sq-AL"/>
              </w:rPr>
              <w:t>E = 2 · 10</w:t>
            </w:r>
            <w:r w:rsidRPr="008054EE">
              <w:rPr>
                <w:sz w:val="18"/>
                <w:szCs w:val="18"/>
                <w:vertAlign w:val="superscript"/>
                <w:lang w:val="sq-AL"/>
              </w:rPr>
              <w:t>11</w:t>
            </w:r>
            <w:r w:rsidR="00622DFE" w:rsidRPr="008054EE">
              <w:rPr>
                <w:sz w:val="18"/>
                <w:szCs w:val="18"/>
                <w:lang w:val="sq-AL"/>
              </w:rPr>
              <w:t>[</w:t>
            </w:r>
            <w:r w:rsidRPr="008054EE">
              <w:rPr>
                <w:sz w:val="18"/>
                <w:szCs w:val="18"/>
                <w:lang w:val="sq-AL"/>
              </w:rPr>
              <w:t>W m</w:t>
            </w:r>
            <w:r w:rsidRPr="008054EE">
              <w:rPr>
                <w:sz w:val="18"/>
                <w:szCs w:val="18"/>
                <w:vertAlign w:val="superscript"/>
                <w:lang w:val="sq-AL"/>
              </w:rPr>
              <w:t>-2</w:t>
            </w:r>
            <w:r w:rsidRPr="008054EE">
              <w:rPr>
                <w:sz w:val="18"/>
                <w:szCs w:val="18"/>
                <w:lang w:val="sq-AL"/>
              </w:rPr>
              <w:t>]</w:t>
            </w:r>
          </w:p>
        </w:tc>
        <w:tc>
          <w:tcPr>
            <w:tcW w:w="604" w:type="pct"/>
            <w:vMerge w:val="restart"/>
          </w:tcPr>
          <w:p w:rsidR="001E4A75" w:rsidRPr="008054EE" w:rsidRDefault="001E4A75" w:rsidP="00882635">
            <w:pPr>
              <w:pStyle w:val="Paragrafi"/>
              <w:ind w:firstLine="0"/>
              <w:jc w:val="left"/>
              <w:rPr>
                <w:sz w:val="18"/>
                <w:szCs w:val="18"/>
                <w:vertAlign w:val="subscript"/>
                <w:lang w:val="sq-AL"/>
              </w:rPr>
            </w:pPr>
            <w:r w:rsidRPr="008054EE">
              <w:rPr>
                <w:sz w:val="18"/>
                <w:szCs w:val="18"/>
                <w:lang w:val="sq-AL"/>
              </w:rPr>
              <w:t>H=200 C</w:t>
            </w:r>
            <w:r w:rsidRPr="008054EE">
              <w:rPr>
                <w:sz w:val="18"/>
                <w:szCs w:val="18"/>
                <w:vertAlign w:val="subscript"/>
                <w:lang w:val="sq-AL"/>
              </w:rPr>
              <w:t>A</w:t>
            </w:r>
          </w:p>
          <w:p w:rsidR="001E4A75" w:rsidRPr="008054EE" w:rsidRDefault="00622DFE" w:rsidP="00882635">
            <w:pPr>
              <w:pStyle w:val="Paragrafi"/>
              <w:ind w:firstLine="0"/>
              <w:jc w:val="left"/>
              <w:rPr>
                <w:sz w:val="18"/>
                <w:szCs w:val="18"/>
                <w:lang w:val="sq-AL"/>
              </w:rPr>
            </w:pPr>
            <w:r w:rsidRPr="008054EE">
              <w:rPr>
                <w:sz w:val="18"/>
                <w:szCs w:val="18"/>
                <w:lang w:val="sq-AL"/>
              </w:rPr>
              <w:t>[</w:t>
            </w:r>
            <w:r w:rsidR="001E4A75" w:rsidRPr="008054EE">
              <w:rPr>
                <w:sz w:val="18"/>
                <w:szCs w:val="18"/>
                <w:lang w:val="sq-AL"/>
              </w:rPr>
              <w:t>J m</w:t>
            </w:r>
            <w:r w:rsidR="001E4A75" w:rsidRPr="008054EE">
              <w:rPr>
                <w:sz w:val="18"/>
                <w:szCs w:val="18"/>
                <w:vertAlign w:val="superscript"/>
                <w:lang w:val="sq-AL"/>
              </w:rPr>
              <w:t>-2</w:t>
            </w:r>
            <w:r w:rsidR="001E4A75" w:rsidRPr="008054EE">
              <w:rPr>
                <w:sz w:val="18"/>
                <w:szCs w:val="18"/>
                <w:lang w:val="sq-AL"/>
              </w:rPr>
              <w:t>]</w:t>
            </w:r>
          </w:p>
        </w:tc>
        <w:tc>
          <w:tcPr>
            <w:tcW w:w="879" w:type="pct"/>
            <w:gridSpan w:val="2"/>
            <w:vMerge w:val="restart"/>
          </w:tcPr>
          <w:p w:rsidR="001E4A75" w:rsidRPr="008054EE" w:rsidRDefault="001E4A75" w:rsidP="00882635">
            <w:pPr>
              <w:pStyle w:val="Paragrafi"/>
              <w:ind w:firstLine="0"/>
              <w:jc w:val="left"/>
              <w:rPr>
                <w:sz w:val="18"/>
                <w:szCs w:val="18"/>
                <w:lang w:val="sq-AL"/>
              </w:rPr>
            </w:pPr>
            <w:r w:rsidRPr="008054EE">
              <w:rPr>
                <w:sz w:val="18"/>
                <w:szCs w:val="18"/>
                <w:lang w:val="sq-AL"/>
              </w:rPr>
              <w:t>H = 1,1 · 10</w:t>
            </w:r>
            <w:r w:rsidRPr="008054EE">
              <w:rPr>
                <w:sz w:val="18"/>
                <w:szCs w:val="18"/>
                <w:vertAlign w:val="superscript"/>
                <w:lang w:val="sq-AL"/>
              </w:rPr>
              <w:t>4</w:t>
            </w:r>
            <w:r w:rsidRPr="008054EE">
              <w:rPr>
                <w:sz w:val="18"/>
                <w:szCs w:val="18"/>
                <w:lang w:val="sq-AL"/>
              </w:rPr>
              <w:t> C</w:t>
            </w:r>
            <w:r w:rsidRPr="008054EE">
              <w:rPr>
                <w:sz w:val="18"/>
                <w:szCs w:val="18"/>
                <w:vertAlign w:val="subscript"/>
                <w:lang w:val="sq-AL"/>
              </w:rPr>
              <w:t>A</w:t>
            </w:r>
            <w:r w:rsidRPr="008054EE">
              <w:rPr>
                <w:sz w:val="18"/>
                <w:szCs w:val="18"/>
                <w:lang w:val="sq-AL"/>
              </w:rPr>
              <w:t xml:space="preserve"> t</w:t>
            </w:r>
            <w:r w:rsidRPr="008054EE">
              <w:rPr>
                <w:sz w:val="18"/>
                <w:szCs w:val="18"/>
                <w:vertAlign w:val="superscript"/>
                <w:lang w:val="sq-AL"/>
              </w:rPr>
              <w:t> 0,25</w:t>
            </w:r>
            <w:r w:rsidR="003264AB" w:rsidRPr="008054EE">
              <w:rPr>
                <w:sz w:val="18"/>
                <w:szCs w:val="18"/>
                <w:lang w:val="sq-AL"/>
              </w:rPr>
              <w:t>ë</w:t>
            </w:r>
            <w:r w:rsidRPr="008054EE">
              <w:rPr>
                <w:sz w:val="18"/>
                <w:szCs w:val="18"/>
                <w:lang w:val="sq-AL"/>
              </w:rPr>
              <w:t>J m</w:t>
            </w:r>
            <w:r w:rsidRPr="008054EE">
              <w:rPr>
                <w:sz w:val="18"/>
                <w:szCs w:val="18"/>
                <w:vertAlign w:val="superscript"/>
                <w:lang w:val="sq-AL"/>
              </w:rPr>
              <w:t>-2</w:t>
            </w:r>
            <w:r w:rsidRPr="008054EE">
              <w:rPr>
                <w:sz w:val="18"/>
                <w:szCs w:val="18"/>
                <w:lang w:val="sq-AL"/>
              </w:rPr>
              <w:t>]</w:t>
            </w:r>
          </w:p>
        </w:tc>
        <w:tc>
          <w:tcPr>
            <w:tcW w:w="1429" w:type="pct"/>
            <w:gridSpan w:val="2"/>
            <w:vMerge w:val="restart"/>
            <w:vAlign w:val="center"/>
          </w:tcPr>
          <w:p w:rsidR="001E4A75" w:rsidRPr="008054EE" w:rsidRDefault="001E4A75" w:rsidP="00882635">
            <w:pPr>
              <w:pStyle w:val="Paragrafi"/>
              <w:ind w:firstLine="0"/>
              <w:jc w:val="left"/>
              <w:rPr>
                <w:sz w:val="18"/>
                <w:szCs w:val="18"/>
                <w:lang w:val="sq-AL"/>
              </w:rPr>
            </w:pPr>
            <w:r w:rsidRPr="008054EE">
              <w:rPr>
                <w:spacing w:val="30"/>
                <w:sz w:val="18"/>
                <w:szCs w:val="18"/>
                <w:lang w:val="sq-AL"/>
              </w:rPr>
              <w:t>E = 2</w:t>
            </w:r>
            <w:r w:rsidRPr="008054EE">
              <w:rPr>
                <w:sz w:val="18"/>
                <w:szCs w:val="18"/>
                <w:lang w:val="sq-AL"/>
              </w:rPr>
              <w:t> · 10</w:t>
            </w:r>
            <w:r w:rsidRPr="008054EE">
              <w:rPr>
                <w:sz w:val="18"/>
                <w:szCs w:val="18"/>
                <w:vertAlign w:val="superscript"/>
                <w:lang w:val="sq-AL"/>
              </w:rPr>
              <w:t>3</w:t>
            </w:r>
            <w:r w:rsidRPr="008054EE">
              <w:rPr>
                <w:sz w:val="18"/>
                <w:szCs w:val="18"/>
                <w:lang w:val="sq-AL"/>
              </w:rPr>
              <w:t> C</w:t>
            </w:r>
            <w:r w:rsidRPr="008054EE">
              <w:rPr>
                <w:sz w:val="18"/>
                <w:szCs w:val="18"/>
                <w:vertAlign w:val="subscript"/>
                <w:lang w:val="sq-AL"/>
              </w:rPr>
              <w:t>A</w:t>
            </w:r>
            <w:r w:rsidR="00617310" w:rsidRPr="008054EE">
              <w:rPr>
                <w:sz w:val="18"/>
                <w:szCs w:val="18"/>
                <w:lang w:val="sq-AL"/>
              </w:rPr>
              <w:t>[</w:t>
            </w:r>
            <w:r w:rsidRPr="008054EE">
              <w:rPr>
                <w:sz w:val="18"/>
                <w:szCs w:val="18"/>
                <w:lang w:val="sq-AL"/>
              </w:rPr>
              <w:t>W m</w:t>
            </w:r>
            <w:r w:rsidRPr="008054EE">
              <w:rPr>
                <w:sz w:val="18"/>
                <w:szCs w:val="18"/>
                <w:vertAlign w:val="superscript"/>
                <w:lang w:val="sq-AL"/>
              </w:rPr>
              <w:t>-2</w:t>
            </w:r>
            <w:r w:rsidRPr="008054EE">
              <w:rPr>
                <w:sz w:val="18"/>
                <w:szCs w:val="18"/>
                <w:lang w:val="sq-AL"/>
              </w:rPr>
              <w:t>]</w:t>
            </w:r>
          </w:p>
        </w:tc>
      </w:tr>
      <w:tr w:rsidR="00CA1422" w:rsidRPr="008054EE" w:rsidTr="003264AB">
        <w:trPr>
          <w:cantSplit/>
          <w:trHeight w:val="412"/>
          <w:jc w:val="center"/>
        </w:trPr>
        <w:tc>
          <w:tcPr>
            <w:tcW w:w="274" w:type="pct"/>
            <w:vMerge/>
          </w:tcPr>
          <w:p w:rsidR="001E4A75" w:rsidRPr="008054EE" w:rsidRDefault="001E4A75" w:rsidP="00882635">
            <w:pPr>
              <w:pStyle w:val="Paragrafi"/>
              <w:ind w:firstLine="0"/>
              <w:jc w:val="left"/>
              <w:rPr>
                <w:sz w:val="18"/>
                <w:szCs w:val="18"/>
                <w:vertAlign w:val="superscript"/>
                <w:lang w:val="sq-AL"/>
              </w:rPr>
            </w:pPr>
          </w:p>
        </w:tc>
        <w:tc>
          <w:tcPr>
            <w:tcW w:w="285" w:type="pct"/>
          </w:tcPr>
          <w:p w:rsidR="001E4A75" w:rsidRPr="008054EE" w:rsidRDefault="001E4A75" w:rsidP="00882635">
            <w:pPr>
              <w:pStyle w:val="Paragrafi"/>
              <w:ind w:firstLine="0"/>
              <w:jc w:val="left"/>
              <w:rPr>
                <w:sz w:val="18"/>
                <w:szCs w:val="18"/>
                <w:lang w:val="sq-AL"/>
              </w:rPr>
            </w:pPr>
            <w:r w:rsidRPr="008054EE">
              <w:rPr>
                <w:sz w:val="18"/>
                <w:szCs w:val="18"/>
                <w:lang w:val="sq-AL"/>
              </w:rPr>
              <w:t>700 -1 400</w:t>
            </w:r>
          </w:p>
        </w:tc>
        <w:tc>
          <w:tcPr>
            <w:tcW w:w="320" w:type="pct"/>
            <w:vMerge/>
          </w:tcPr>
          <w:p w:rsidR="001E4A75" w:rsidRPr="008054EE" w:rsidRDefault="001E4A75" w:rsidP="00882635">
            <w:pPr>
              <w:pStyle w:val="Paragrafi"/>
              <w:ind w:firstLine="0"/>
              <w:jc w:val="left"/>
              <w:rPr>
                <w:sz w:val="18"/>
                <w:szCs w:val="18"/>
                <w:lang w:val="sq-AL"/>
              </w:rPr>
            </w:pPr>
          </w:p>
        </w:tc>
        <w:tc>
          <w:tcPr>
            <w:tcW w:w="1209" w:type="pct"/>
          </w:tcPr>
          <w:p w:rsidR="001E4A75" w:rsidRPr="008054EE" w:rsidRDefault="001E4A75" w:rsidP="00882635">
            <w:pPr>
              <w:pStyle w:val="Paragrafi"/>
              <w:ind w:firstLine="0"/>
              <w:jc w:val="left"/>
              <w:rPr>
                <w:sz w:val="18"/>
                <w:szCs w:val="18"/>
                <w:lang w:val="sq-AL"/>
              </w:rPr>
            </w:pPr>
            <w:r w:rsidRPr="008054EE">
              <w:rPr>
                <w:sz w:val="18"/>
                <w:szCs w:val="18"/>
                <w:lang w:val="sq-AL"/>
              </w:rPr>
              <w:t>E = 2 · 10</w:t>
            </w:r>
            <w:r w:rsidRPr="008054EE">
              <w:rPr>
                <w:sz w:val="18"/>
                <w:szCs w:val="18"/>
                <w:vertAlign w:val="superscript"/>
                <w:lang w:val="sq-AL"/>
              </w:rPr>
              <w:t>11</w:t>
            </w:r>
            <w:r w:rsidRPr="008054EE">
              <w:rPr>
                <w:sz w:val="18"/>
                <w:szCs w:val="18"/>
                <w:lang w:val="sq-AL"/>
              </w:rPr>
              <w:t xml:space="preserve"> C</w:t>
            </w:r>
            <w:r w:rsidRPr="008054EE">
              <w:rPr>
                <w:sz w:val="18"/>
                <w:szCs w:val="18"/>
                <w:vertAlign w:val="subscript"/>
                <w:lang w:val="sq-AL"/>
              </w:rPr>
              <w:t>A</w:t>
            </w:r>
            <w:r w:rsidR="00622DFE" w:rsidRPr="008054EE">
              <w:rPr>
                <w:sz w:val="18"/>
                <w:szCs w:val="18"/>
                <w:lang w:val="sq-AL"/>
              </w:rPr>
              <w:t>[</w:t>
            </w:r>
            <w:r w:rsidRPr="008054EE">
              <w:rPr>
                <w:sz w:val="18"/>
                <w:szCs w:val="18"/>
                <w:lang w:val="sq-AL"/>
              </w:rPr>
              <w:t>W m</w:t>
            </w:r>
            <w:r w:rsidRPr="008054EE">
              <w:rPr>
                <w:sz w:val="18"/>
                <w:szCs w:val="18"/>
                <w:vertAlign w:val="superscript"/>
                <w:lang w:val="sq-AL"/>
              </w:rPr>
              <w:t>-2</w:t>
            </w:r>
            <w:r w:rsidRPr="008054EE">
              <w:rPr>
                <w:sz w:val="18"/>
                <w:szCs w:val="18"/>
                <w:lang w:val="sq-AL"/>
              </w:rPr>
              <w:t>]</w:t>
            </w:r>
          </w:p>
        </w:tc>
        <w:tc>
          <w:tcPr>
            <w:tcW w:w="604" w:type="pct"/>
            <w:vMerge/>
          </w:tcPr>
          <w:p w:rsidR="001E4A75" w:rsidRPr="008054EE" w:rsidRDefault="001E4A75" w:rsidP="00882635">
            <w:pPr>
              <w:pStyle w:val="Paragrafi"/>
              <w:ind w:firstLine="0"/>
              <w:jc w:val="left"/>
              <w:rPr>
                <w:sz w:val="18"/>
                <w:szCs w:val="18"/>
                <w:lang w:val="sq-AL"/>
              </w:rPr>
            </w:pPr>
          </w:p>
        </w:tc>
        <w:tc>
          <w:tcPr>
            <w:tcW w:w="879" w:type="pct"/>
            <w:gridSpan w:val="2"/>
            <w:vMerge/>
          </w:tcPr>
          <w:p w:rsidR="001E4A75" w:rsidRPr="008054EE" w:rsidRDefault="001E4A75" w:rsidP="00882635">
            <w:pPr>
              <w:pStyle w:val="Paragrafi"/>
              <w:ind w:firstLine="0"/>
              <w:jc w:val="left"/>
              <w:rPr>
                <w:sz w:val="18"/>
                <w:szCs w:val="18"/>
                <w:lang w:val="sq-AL"/>
              </w:rPr>
            </w:pPr>
          </w:p>
        </w:tc>
        <w:tc>
          <w:tcPr>
            <w:tcW w:w="1429" w:type="pct"/>
            <w:gridSpan w:val="2"/>
            <w:vMerge/>
            <w:vAlign w:val="center"/>
          </w:tcPr>
          <w:p w:rsidR="001E4A75" w:rsidRPr="008054EE" w:rsidRDefault="001E4A75" w:rsidP="00882635">
            <w:pPr>
              <w:pStyle w:val="Paragrafi"/>
              <w:ind w:firstLine="0"/>
              <w:jc w:val="left"/>
              <w:rPr>
                <w:spacing w:val="30"/>
                <w:sz w:val="18"/>
                <w:szCs w:val="18"/>
                <w:lang w:val="sq-AL"/>
              </w:rPr>
            </w:pPr>
          </w:p>
        </w:tc>
      </w:tr>
      <w:tr w:rsidR="00CA1422" w:rsidRPr="008054EE" w:rsidTr="003264AB">
        <w:trPr>
          <w:cantSplit/>
          <w:trHeight w:val="260"/>
          <w:jc w:val="center"/>
        </w:trPr>
        <w:tc>
          <w:tcPr>
            <w:tcW w:w="274" w:type="pct"/>
            <w:vMerge w:val="restart"/>
            <w:vAlign w:val="center"/>
          </w:tcPr>
          <w:p w:rsidR="001E4A75" w:rsidRPr="008054EE" w:rsidRDefault="001E4A75" w:rsidP="00882635">
            <w:pPr>
              <w:pStyle w:val="Paragrafi"/>
              <w:ind w:firstLine="0"/>
              <w:jc w:val="left"/>
              <w:rPr>
                <w:sz w:val="18"/>
                <w:szCs w:val="18"/>
                <w:lang w:val="sq-AL"/>
              </w:rPr>
            </w:pPr>
            <w:r w:rsidRPr="008054EE">
              <w:rPr>
                <w:sz w:val="18"/>
                <w:szCs w:val="18"/>
                <w:lang w:val="sq-AL"/>
              </w:rPr>
              <w:t>IKB</w:t>
            </w:r>
            <w:r w:rsidRPr="008054EE">
              <w:rPr>
                <w:sz w:val="18"/>
                <w:szCs w:val="18"/>
                <w:lang w:val="sq-AL"/>
              </w:rPr>
              <w:br/>
              <w:t>&amp;</w:t>
            </w:r>
            <w:r w:rsidRPr="008054EE">
              <w:rPr>
                <w:sz w:val="18"/>
                <w:szCs w:val="18"/>
                <w:lang w:val="sq-AL"/>
              </w:rPr>
              <w:br/>
              <w:t>IKC</w:t>
            </w:r>
          </w:p>
        </w:tc>
        <w:tc>
          <w:tcPr>
            <w:tcW w:w="285" w:type="pct"/>
            <w:vAlign w:val="center"/>
          </w:tcPr>
          <w:p w:rsidR="001E4A75" w:rsidRPr="008054EE" w:rsidRDefault="001E4A75" w:rsidP="00882635">
            <w:pPr>
              <w:pStyle w:val="Paragrafi"/>
              <w:ind w:firstLine="0"/>
              <w:jc w:val="left"/>
              <w:rPr>
                <w:sz w:val="18"/>
                <w:szCs w:val="18"/>
                <w:lang w:val="sq-AL"/>
              </w:rPr>
            </w:pPr>
            <w:r w:rsidRPr="008054EE">
              <w:rPr>
                <w:spacing w:val="30"/>
                <w:sz w:val="18"/>
                <w:szCs w:val="18"/>
                <w:lang w:val="sq-AL"/>
              </w:rPr>
              <w:t>1</w:t>
            </w:r>
            <w:r w:rsidRPr="008054EE">
              <w:rPr>
                <w:sz w:val="18"/>
                <w:szCs w:val="18"/>
                <w:lang w:val="sq-AL"/>
              </w:rPr>
              <w:t>400-1 500</w:t>
            </w:r>
          </w:p>
        </w:tc>
        <w:tc>
          <w:tcPr>
            <w:tcW w:w="320" w:type="pct"/>
            <w:vMerge/>
            <w:vAlign w:val="center"/>
          </w:tcPr>
          <w:p w:rsidR="001E4A75" w:rsidRPr="008054EE" w:rsidRDefault="001E4A75" w:rsidP="00882635">
            <w:pPr>
              <w:pStyle w:val="Paragrafi"/>
              <w:ind w:firstLine="0"/>
              <w:jc w:val="left"/>
              <w:rPr>
                <w:sz w:val="18"/>
                <w:szCs w:val="18"/>
                <w:lang w:val="sq-AL"/>
              </w:rPr>
            </w:pPr>
          </w:p>
        </w:tc>
        <w:tc>
          <w:tcPr>
            <w:tcW w:w="1209" w:type="pct"/>
            <w:vAlign w:val="center"/>
          </w:tcPr>
          <w:p w:rsidR="001E4A75" w:rsidRPr="008054EE" w:rsidRDefault="001E4A75" w:rsidP="00882635">
            <w:pPr>
              <w:pStyle w:val="Paragrafi"/>
              <w:ind w:firstLine="0"/>
              <w:jc w:val="left"/>
              <w:rPr>
                <w:sz w:val="18"/>
                <w:szCs w:val="18"/>
                <w:vertAlign w:val="superscript"/>
                <w:lang w:val="sq-AL"/>
              </w:rPr>
            </w:pPr>
            <w:r w:rsidRPr="008054EE">
              <w:rPr>
                <w:sz w:val="18"/>
                <w:szCs w:val="18"/>
                <w:lang w:val="sq-AL"/>
              </w:rPr>
              <w:t>E =10</w:t>
            </w:r>
            <w:r w:rsidRPr="008054EE">
              <w:rPr>
                <w:sz w:val="18"/>
                <w:szCs w:val="18"/>
                <w:vertAlign w:val="superscript"/>
                <w:lang w:val="sq-AL"/>
              </w:rPr>
              <w:t>12</w:t>
            </w:r>
            <w:r w:rsidR="00617310" w:rsidRPr="008054EE">
              <w:rPr>
                <w:sz w:val="18"/>
                <w:szCs w:val="18"/>
                <w:lang w:val="sq-AL"/>
              </w:rPr>
              <w:t>[</w:t>
            </w:r>
            <w:r w:rsidRPr="008054EE">
              <w:rPr>
                <w:sz w:val="18"/>
                <w:szCs w:val="18"/>
                <w:lang w:val="sq-AL"/>
              </w:rPr>
              <w:t>W m</w:t>
            </w:r>
            <w:r w:rsidRPr="008054EE">
              <w:rPr>
                <w:sz w:val="18"/>
                <w:szCs w:val="18"/>
                <w:vertAlign w:val="superscript"/>
                <w:lang w:val="sq-AL"/>
              </w:rPr>
              <w:t>-2</w:t>
            </w:r>
            <w:r w:rsidRPr="008054EE">
              <w:rPr>
                <w:sz w:val="18"/>
                <w:szCs w:val="18"/>
                <w:lang w:val="sq-AL"/>
              </w:rPr>
              <w:t>]</w:t>
            </w:r>
          </w:p>
        </w:tc>
        <w:tc>
          <w:tcPr>
            <w:tcW w:w="2912" w:type="pct"/>
            <w:gridSpan w:val="5"/>
            <w:vMerge w:val="restart"/>
            <w:vAlign w:val="center"/>
          </w:tcPr>
          <w:p w:rsidR="001E4A75" w:rsidRPr="008054EE" w:rsidRDefault="001E4A75" w:rsidP="00882635">
            <w:pPr>
              <w:pStyle w:val="Paragrafi"/>
              <w:ind w:firstLine="0"/>
              <w:jc w:val="left"/>
              <w:rPr>
                <w:color w:val="000000"/>
                <w:sz w:val="18"/>
                <w:szCs w:val="18"/>
                <w:lang w:val="sq-AL"/>
              </w:rPr>
            </w:pPr>
            <w:r w:rsidRPr="008054EE">
              <w:rPr>
                <w:color w:val="000000"/>
                <w:sz w:val="18"/>
                <w:szCs w:val="18"/>
                <w:lang w:val="sq-AL"/>
              </w:rPr>
              <w:t xml:space="preserve">E njëjtë si kufijtë e ekspozimit të syrit </w:t>
            </w:r>
          </w:p>
        </w:tc>
      </w:tr>
      <w:tr w:rsidR="00CA1422" w:rsidRPr="008054EE" w:rsidTr="003264AB">
        <w:trPr>
          <w:cantSplit/>
          <w:trHeight w:val="260"/>
          <w:jc w:val="center"/>
        </w:trPr>
        <w:tc>
          <w:tcPr>
            <w:tcW w:w="274" w:type="pct"/>
            <w:vMerge/>
            <w:vAlign w:val="center"/>
          </w:tcPr>
          <w:p w:rsidR="001E4A75" w:rsidRPr="008054EE" w:rsidRDefault="001E4A75" w:rsidP="001E4A75">
            <w:pPr>
              <w:pStyle w:val="Paragrafi"/>
              <w:ind w:firstLine="0"/>
              <w:rPr>
                <w:sz w:val="18"/>
                <w:szCs w:val="18"/>
                <w:lang w:val="sq-AL"/>
              </w:rPr>
            </w:pPr>
          </w:p>
        </w:tc>
        <w:tc>
          <w:tcPr>
            <w:tcW w:w="285" w:type="pct"/>
            <w:vAlign w:val="center"/>
          </w:tcPr>
          <w:p w:rsidR="001E4A75" w:rsidRPr="008054EE" w:rsidRDefault="001E4A75" w:rsidP="001E4A75">
            <w:pPr>
              <w:pStyle w:val="Paragrafi"/>
              <w:ind w:firstLine="0"/>
              <w:rPr>
                <w:spacing w:val="30"/>
                <w:sz w:val="18"/>
                <w:szCs w:val="18"/>
                <w:lang w:val="sq-AL"/>
              </w:rPr>
            </w:pPr>
            <w:r w:rsidRPr="008054EE">
              <w:rPr>
                <w:spacing w:val="30"/>
                <w:sz w:val="18"/>
                <w:szCs w:val="18"/>
                <w:lang w:val="sq-AL"/>
              </w:rPr>
              <w:t>1</w:t>
            </w:r>
            <w:r w:rsidRPr="008054EE">
              <w:rPr>
                <w:sz w:val="18"/>
                <w:szCs w:val="18"/>
                <w:lang w:val="sq-AL"/>
              </w:rPr>
              <w:t>500-1 800</w:t>
            </w:r>
          </w:p>
        </w:tc>
        <w:tc>
          <w:tcPr>
            <w:tcW w:w="320" w:type="pct"/>
            <w:vMerge/>
            <w:vAlign w:val="center"/>
          </w:tcPr>
          <w:p w:rsidR="001E4A75" w:rsidRPr="008054EE" w:rsidRDefault="001E4A75" w:rsidP="001E4A75">
            <w:pPr>
              <w:pStyle w:val="Paragrafi"/>
              <w:ind w:firstLine="0"/>
              <w:rPr>
                <w:sz w:val="18"/>
                <w:szCs w:val="18"/>
                <w:lang w:val="sq-AL"/>
              </w:rPr>
            </w:pPr>
          </w:p>
        </w:tc>
        <w:tc>
          <w:tcPr>
            <w:tcW w:w="1209" w:type="pct"/>
            <w:vAlign w:val="center"/>
          </w:tcPr>
          <w:p w:rsidR="001E4A75" w:rsidRPr="008054EE" w:rsidRDefault="001E4A75" w:rsidP="001E4A75">
            <w:pPr>
              <w:pStyle w:val="Paragrafi"/>
              <w:ind w:firstLine="0"/>
              <w:rPr>
                <w:sz w:val="18"/>
                <w:szCs w:val="18"/>
                <w:lang w:val="sq-AL"/>
              </w:rPr>
            </w:pPr>
            <w:r w:rsidRPr="008054EE">
              <w:rPr>
                <w:sz w:val="18"/>
                <w:szCs w:val="18"/>
                <w:lang w:val="sq-AL"/>
              </w:rPr>
              <w:t>E = 10</w:t>
            </w:r>
            <w:r w:rsidRPr="008054EE">
              <w:rPr>
                <w:sz w:val="18"/>
                <w:szCs w:val="18"/>
                <w:vertAlign w:val="superscript"/>
                <w:lang w:val="sq-AL"/>
              </w:rPr>
              <w:t>13</w:t>
            </w:r>
            <w:r w:rsidR="00617310" w:rsidRPr="008054EE">
              <w:rPr>
                <w:sz w:val="18"/>
                <w:szCs w:val="18"/>
                <w:lang w:val="sq-AL"/>
              </w:rPr>
              <w:t>[</w:t>
            </w:r>
            <w:r w:rsidRPr="008054EE">
              <w:rPr>
                <w:sz w:val="18"/>
                <w:szCs w:val="18"/>
                <w:lang w:val="sq-AL"/>
              </w:rPr>
              <w:t>W m</w:t>
            </w:r>
            <w:r w:rsidRPr="008054EE">
              <w:rPr>
                <w:sz w:val="18"/>
                <w:szCs w:val="18"/>
                <w:vertAlign w:val="superscript"/>
                <w:lang w:val="sq-AL"/>
              </w:rPr>
              <w:t>-2</w:t>
            </w:r>
            <w:r w:rsidRPr="008054EE">
              <w:rPr>
                <w:sz w:val="18"/>
                <w:szCs w:val="18"/>
                <w:lang w:val="sq-AL"/>
              </w:rPr>
              <w:t>]</w:t>
            </w:r>
          </w:p>
        </w:tc>
        <w:tc>
          <w:tcPr>
            <w:tcW w:w="2912" w:type="pct"/>
            <w:gridSpan w:val="5"/>
            <w:vMerge/>
            <w:vAlign w:val="center"/>
          </w:tcPr>
          <w:p w:rsidR="001E4A75" w:rsidRPr="008054EE" w:rsidRDefault="001E4A75" w:rsidP="001E4A75">
            <w:pPr>
              <w:pStyle w:val="Paragrafi"/>
              <w:ind w:firstLine="0"/>
              <w:rPr>
                <w:sz w:val="18"/>
                <w:szCs w:val="18"/>
                <w:lang w:val="sq-AL"/>
              </w:rPr>
            </w:pPr>
          </w:p>
        </w:tc>
      </w:tr>
      <w:tr w:rsidR="00CA1422" w:rsidRPr="008054EE" w:rsidTr="003264AB">
        <w:trPr>
          <w:cantSplit/>
          <w:trHeight w:val="260"/>
          <w:jc w:val="center"/>
        </w:trPr>
        <w:tc>
          <w:tcPr>
            <w:tcW w:w="274" w:type="pct"/>
            <w:vMerge/>
            <w:vAlign w:val="center"/>
          </w:tcPr>
          <w:p w:rsidR="001E4A75" w:rsidRPr="008054EE" w:rsidRDefault="001E4A75" w:rsidP="001E4A75">
            <w:pPr>
              <w:pStyle w:val="Paragrafi"/>
              <w:ind w:firstLine="0"/>
              <w:rPr>
                <w:sz w:val="18"/>
                <w:szCs w:val="18"/>
                <w:lang w:val="sq-AL"/>
              </w:rPr>
            </w:pPr>
          </w:p>
        </w:tc>
        <w:tc>
          <w:tcPr>
            <w:tcW w:w="285" w:type="pct"/>
            <w:vAlign w:val="center"/>
          </w:tcPr>
          <w:p w:rsidR="001E4A75" w:rsidRPr="008054EE" w:rsidRDefault="001E4A75" w:rsidP="001E4A75">
            <w:pPr>
              <w:pStyle w:val="Paragrafi"/>
              <w:ind w:firstLine="0"/>
              <w:rPr>
                <w:spacing w:val="30"/>
                <w:sz w:val="18"/>
                <w:szCs w:val="18"/>
                <w:lang w:val="sq-AL"/>
              </w:rPr>
            </w:pPr>
            <w:r w:rsidRPr="008054EE">
              <w:rPr>
                <w:sz w:val="18"/>
                <w:szCs w:val="18"/>
                <w:lang w:val="sq-AL"/>
              </w:rPr>
              <w:t>1 800-2 600</w:t>
            </w:r>
          </w:p>
        </w:tc>
        <w:tc>
          <w:tcPr>
            <w:tcW w:w="320" w:type="pct"/>
            <w:vMerge/>
            <w:vAlign w:val="center"/>
          </w:tcPr>
          <w:p w:rsidR="001E4A75" w:rsidRPr="008054EE" w:rsidRDefault="001E4A75" w:rsidP="001E4A75">
            <w:pPr>
              <w:pStyle w:val="Paragrafi"/>
              <w:ind w:firstLine="0"/>
              <w:rPr>
                <w:sz w:val="18"/>
                <w:szCs w:val="18"/>
                <w:lang w:val="sq-AL"/>
              </w:rPr>
            </w:pPr>
          </w:p>
        </w:tc>
        <w:tc>
          <w:tcPr>
            <w:tcW w:w="1209" w:type="pct"/>
            <w:vAlign w:val="center"/>
          </w:tcPr>
          <w:p w:rsidR="001E4A75" w:rsidRPr="008054EE" w:rsidRDefault="001E4A75" w:rsidP="001E4A75">
            <w:pPr>
              <w:pStyle w:val="Paragrafi"/>
              <w:ind w:firstLine="0"/>
              <w:rPr>
                <w:sz w:val="18"/>
                <w:szCs w:val="18"/>
                <w:lang w:val="sq-AL"/>
              </w:rPr>
            </w:pPr>
            <w:r w:rsidRPr="008054EE">
              <w:rPr>
                <w:sz w:val="18"/>
                <w:szCs w:val="18"/>
                <w:lang w:val="sq-AL"/>
              </w:rPr>
              <w:t>E = 10</w:t>
            </w:r>
            <w:r w:rsidRPr="008054EE">
              <w:rPr>
                <w:sz w:val="18"/>
                <w:szCs w:val="18"/>
                <w:vertAlign w:val="superscript"/>
                <w:lang w:val="sq-AL"/>
              </w:rPr>
              <w:t>12</w:t>
            </w:r>
            <w:r w:rsidR="00617310" w:rsidRPr="008054EE">
              <w:rPr>
                <w:sz w:val="18"/>
                <w:szCs w:val="18"/>
                <w:lang w:val="sq-AL"/>
              </w:rPr>
              <w:t>[</w:t>
            </w:r>
            <w:r w:rsidRPr="008054EE">
              <w:rPr>
                <w:sz w:val="18"/>
                <w:szCs w:val="18"/>
                <w:lang w:val="sq-AL"/>
              </w:rPr>
              <w:t>W m</w:t>
            </w:r>
            <w:r w:rsidRPr="008054EE">
              <w:rPr>
                <w:sz w:val="18"/>
                <w:szCs w:val="18"/>
                <w:vertAlign w:val="superscript"/>
                <w:lang w:val="sq-AL"/>
              </w:rPr>
              <w:t>-2</w:t>
            </w:r>
            <w:r w:rsidRPr="008054EE">
              <w:rPr>
                <w:sz w:val="18"/>
                <w:szCs w:val="18"/>
                <w:lang w:val="sq-AL"/>
              </w:rPr>
              <w:t>]</w:t>
            </w:r>
          </w:p>
        </w:tc>
        <w:tc>
          <w:tcPr>
            <w:tcW w:w="2912" w:type="pct"/>
            <w:gridSpan w:val="5"/>
            <w:vMerge/>
            <w:vAlign w:val="center"/>
          </w:tcPr>
          <w:p w:rsidR="001E4A75" w:rsidRPr="008054EE" w:rsidRDefault="001E4A75" w:rsidP="001E4A75">
            <w:pPr>
              <w:pStyle w:val="Paragrafi"/>
              <w:ind w:firstLine="0"/>
              <w:rPr>
                <w:sz w:val="18"/>
                <w:szCs w:val="18"/>
                <w:lang w:val="sq-AL"/>
              </w:rPr>
            </w:pPr>
          </w:p>
        </w:tc>
      </w:tr>
      <w:tr w:rsidR="00CA1422" w:rsidRPr="008054EE" w:rsidTr="003264AB">
        <w:trPr>
          <w:cantSplit/>
          <w:trHeight w:val="260"/>
          <w:jc w:val="center"/>
        </w:trPr>
        <w:tc>
          <w:tcPr>
            <w:tcW w:w="274" w:type="pct"/>
            <w:vMerge/>
            <w:vAlign w:val="center"/>
          </w:tcPr>
          <w:p w:rsidR="001E4A75" w:rsidRPr="008054EE" w:rsidRDefault="001E4A75" w:rsidP="001E4A75">
            <w:pPr>
              <w:pStyle w:val="Paragrafi"/>
              <w:ind w:firstLine="0"/>
              <w:rPr>
                <w:sz w:val="18"/>
                <w:szCs w:val="18"/>
                <w:lang w:val="sq-AL"/>
              </w:rPr>
            </w:pPr>
          </w:p>
        </w:tc>
        <w:tc>
          <w:tcPr>
            <w:tcW w:w="285" w:type="pct"/>
            <w:vAlign w:val="center"/>
          </w:tcPr>
          <w:p w:rsidR="001E4A75" w:rsidRPr="008054EE" w:rsidRDefault="001E4A75" w:rsidP="001E4A75">
            <w:pPr>
              <w:pStyle w:val="Paragrafi"/>
              <w:ind w:firstLine="0"/>
              <w:rPr>
                <w:spacing w:val="30"/>
                <w:sz w:val="18"/>
                <w:szCs w:val="18"/>
                <w:lang w:val="sq-AL"/>
              </w:rPr>
            </w:pPr>
            <w:r w:rsidRPr="008054EE">
              <w:rPr>
                <w:sz w:val="18"/>
                <w:szCs w:val="18"/>
                <w:lang w:val="sq-AL"/>
              </w:rPr>
              <w:t>2 600-10</w:t>
            </w:r>
            <w:r w:rsidRPr="008054EE">
              <w:rPr>
                <w:sz w:val="18"/>
                <w:szCs w:val="18"/>
                <w:vertAlign w:val="superscript"/>
                <w:lang w:val="sq-AL"/>
              </w:rPr>
              <w:t>6</w:t>
            </w:r>
          </w:p>
        </w:tc>
        <w:tc>
          <w:tcPr>
            <w:tcW w:w="320" w:type="pct"/>
            <w:vMerge/>
            <w:vAlign w:val="center"/>
          </w:tcPr>
          <w:p w:rsidR="001E4A75" w:rsidRPr="008054EE" w:rsidRDefault="001E4A75" w:rsidP="001E4A75">
            <w:pPr>
              <w:pStyle w:val="Paragrafi"/>
              <w:ind w:firstLine="0"/>
              <w:rPr>
                <w:sz w:val="18"/>
                <w:szCs w:val="18"/>
                <w:lang w:val="sq-AL"/>
              </w:rPr>
            </w:pPr>
          </w:p>
        </w:tc>
        <w:tc>
          <w:tcPr>
            <w:tcW w:w="1209" w:type="pct"/>
            <w:vAlign w:val="center"/>
          </w:tcPr>
          <w:p w:rsidR="001E4A75" w:rsidRPr="008054EE" w:rsidRDefault="001E4A75" w:rsidP="001E4A75">
            <w:pPr>
              <w:pStyle w:val="Paragrafi"/>
              <w:ind w:firstLine="0"/>
              <w:rPr>
                <w:sz w:val="18"/>
                <w:szCs w:val="18"/>
                <w:lang w:val="sq-AL"/>
              </w:rPr>
            </w:pPr>
            <w:r w:rsidRPr="008054EE">
              <w:rPr>
                <w:sz w:val="18"/>
                <w:szCs w:val="18"/>
                <w:lang w:val="sq-AL"/>
              </w:rPr>
              <w:t>E = 10</w:t>
            </w:r>
            <w:r w:rsidRPr="008054EE">
              <w:rPr>
                <w:sz w:val="18"/>
                <w:szCs w:val="18"/>
                <w:vertAlign w:val="superscript"/>
                <w:lang w:val="sq-AL"/>
              </w:rPr>
              <w:t>11</w:t>
            </w:r>
            <w:r w:rsidR="00617310" w:rsidRPr="008054EE">
              <w:rPr>
                <w:sz w:val="18"/>
                <w:szCs w:val="18"/>
                <w:lang w:val="sq-AL"/>
              </w:rPr>
              <w:t>[</w:t>
            </w:r>
            <w:r w:rsidRPr="008054EE">
              <w:rPr>
                <w:sz w:val="18"/>
                <w:szCs w:val="18"/>
                <w:lang w:val="sq-AL"/>
              </w:rPr>
              <w:t>W m</w:t>
            </w:r>
            <w:r w:rsidRPr="008054EE">
              <w:rPr>
                <w:sz w:val="18"/>
                <w:szCs w:val="18"/>
                <w:vertAlign w:val="superscript"/>
                <w:lang w:val="sq-AL"/>
              </w:rPr>
              <w:t>-2</w:t>
            </w:r>
            <w:r w:rsidRPr="008054EE">
              <w:rPr>
                <w:sz w:val="18"/>
                <w:szCs w:val="18"/>
                <w:lang w:val="sq-AL"/>
              </w:rPr>
              <w:t>]</w:t>
            </w:r>
          </w:p>
        </w:tc>
        <w:tc>
          <w:tcPr>
            <w:tcW w:w="2912" w:type="pct"/>
            <w:gridSpan w:val="5"/>
            <w:vMerge/>
            <w:vAlign w:val="center"/>
          </w:tcPr>
          <w:p w:rsidR="001E4A75" w:rsidRPr="008054EE" w:rsidRDefault="001E4A75" w:rsidP="001E4A75">
            <w:pPr>
              <w:pStyle w:val="Paragrafi"/>
              <w:ind w:firstLine="0"/>
              <w:rPr>
                <w:sz w:val="18"/>
                <w:szCs w:val="18"/>
                <w:lang w:val="sq-AL"/>
              </w:rPr>
            </w:pPr>
          </w:p>
        </w:tc>
      </w:tr>
    </w:tbl>
    <w:p w:rsidR="00882635" w:rsidRPr="008054EE" w:rsidRDefault="00882635" w:rsidP="00882635">
      <w:pPr>
        <w:pStyle w:val="Paragrafi"/>
        <w:rPr>
          <w:lang w:val="sq-AL"/>
        </w:rPr>
      </w:pPr>
      <w:r w:rsidRPr="008054EE">
        <w:rPr>
          <w:lang w:val="sq-AL"/>
        </w:rPr>
        <w:t>a Nëse gjatësia e valës ose një kusht tjetër i lazerit mbulohet nga dy kufij, atëherë zbatohet ai më shtrëngues.</w:t>
      </w:r>
    </w:p>
    <w:p w:rsidR="00CA1422" w:rsidRPr="008054EE" w:rsidRDefault="00CA1422" w:rsidP="00CA1422">
      <w:pPr>
        <w:pStyle w:val="BodyText2"/>
        <w:spacing w:after="0"/>
        <w:rPr>
          <w:sz w:val="24"/>
          <w:szCs w:val="24"/>
          <w:lang w:val="sq-AL"/>
        </w:rPr>
        <w:sectPr w:rsidR="00CA1422" w:rsidRPr="008054EE" w:rsidSect="00CA1422">
          <w:headerReference w:type="default" r:id="rId96"/>
          <w:pgSz w:w="16840" w:h="11907" w:orient="landscape" w:code="9"/>
          <w:pgMar w:top="1134" w:right="720" w:bottom="1134" w:left="720" w:header="851" w:footer="851" w:gutter="0"/>
          <w:cols w:space="720"/>
          <w:docGrid w:linePitch="360"/>
        </w:sectPr>
      </w:pPr>
    </w:p>
    <w:p w:rsidR="001E4A75" w:rsidRPr="008054EE" w:rsidRDefault="001E4A75" w:rsidP="001E4A75">
      <w:pPr>
        <w:pStyle w:val="Paragrafi"/>
        <w:rPr>
          <w:lang w:val="sq-AL"/>
        </w:rPr>
      </w:pPr>
      <w:r w:rsidRPr="008054EE">
        <w:rPr>
          <w:lang w:val="sq-AL"/>
        </w:rPr>
        <w:t>Tabela 2.5:</w:t>
      </w:r>
      <w:r w:rsidRPr="008054EE">
        <w:rPr>
          <w:lang w:val="sq-AL"/>
        </w:rPr>
        <w:tab/>
      </w:r>
      <w:r w:rsidR="00643417" w:rsidRPr="008054EE">
        <w:rPr>
          <w:lang w:val="sq-AL"/>
        </w:rPr>
        <w:t xml:space="preserve"> </w:t>
      </w:r>
      <w:r w:rsidRPr="008054EE">
        <w:rPr>
          <w:lang w:val="sq-AL"/>
        </w:rPr>
        <w:t xml:space="preserve">Faktorët e zbatuar të korrigjimit dhe parametra të tjerë të llogaritjes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7"/>
        <w:gridCol w:w="3726"/>
        <w:gridCol w:w="3726"/>
      </w:tblGrid>
      <w:tr w:rsidR="00CA1422" w:rsidRPr="008054EE" w:rsidTr="00CA1422">
        <w:trPr>
          <w:jc w:val="center"/>
        </w:trPr>
        <w:tc>
          <w:tcPr>
            <w:tcW w:w="1190"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Parametri siç renditet në ICNIRP</w:t>
            </w:r>
            <w:r w:rsidRPr="008054EE">
              <w:rPr>
                <w:rStyle w:val="FootnoteReference"/>
                <w:rFonts w:ascii="Garamond" w:hAnsi="Garamond"/>
                <w:sz w:val="18"/>
                <w:szCs w:val="18"/>
                <w:lang w:val="sq-AL"/>
              </w:rPr>
              <w:footnoteReference w:id="22"/>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 xml:space="preserve">Brezi spektral i vlefshëm </w:t>
            </w:r>
            <w:r w:rsidRPr="008054EE">
              <w:rPr>
                <w:rFonts w:ascii="Garamond" w:hAnsi="Garamond"/>
                <w:sz w:val="18"/>
                <w:szCs w:val="18"/>
                <w:lang w:val="sq-AL"/>
              </w:rPr>
              <w:br/>
              <w:t>(nm)</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 xml:space="preserve">Vlera </w:t>
            </w:r>
          </w:p>
        </w:tc>
      </w:tr>
      <w:tr w:rsidR="00CA1422" w:rsidRPr="008054EE" w:rsidTr="00CA1422">
        <w:trPr>
          <w:cantSplit/>
          <w:jc w:val="center"/>
        </w:trPr>
        <w:tc>
          <w:tcPr>
            <w:tcW w:w="1190" w:type="pct"/>
            <w:vMerge w:val="restart"/>
          </w:tcPr>
          <w:p w:rsidR="003264AB" w:rsidRPr="008054EE" w:rsidRDefault="003264AB">
            <w:pPr>
              <w:pStyle w:val="Text2"/>
              <w:spacing w:before="0" w:after="0"/>
              <w:ind w:left="0"/>
              <w:rPr>
                <w:rFonts w:ascii="Garamond" w:hAnsi="Garamond"/>
                <w:sz w:val="18"/>
                <w:szCs w:val="18"/>
                <w:lang w:val="sq-AL"/>
              </w:rPr>
            </w:pPr>
          </w:p>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A</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λ &lt; 700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A</w:t>
            </w:r>
            <w:r w:rsidRPr="008054EE">
              <w:rPr>
                <w:rFonts w:ascii="Garamond" w:hAnsi="Garamond"/>
                <w:snapToGrid w:val="0"/>
                <w:sz w:val="18"/>
                <w:szCs w:val="18"/>
                <w:lang w:val="sq-AL" w:eastAsia="nl-NL"/>
              </w:rPr>
              <w:t xml:space="preserve"> = 1,0</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700 - 1 050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A</w:t>
            </w:r>
            <w:r w:rsidRPr="008054EE">
              <w:rPr>
                <w:rFonts w:ascii="Garamond" w:hAnsi="Garamond"/>
                <w:snapToGrid w:val="0"/>
                <w:sz w:val="18"/>
                <w:szCs w:val="18"/>
                <w:lang w:val="sq-AL" w:eastAsia="nl-NL"/>
              </w:rPr>
              <w:t xml:space="preserve"> = 10</w:t>
            </w:r>
            <w:r w:rsidRPr="008054EE">
              <w:rPr>
                <w:rFonts w:ascii="Garamond" w:hAnsi="Garamond"/>
                <w:snapToGrid w:val="0"/>
                <w:sz w:val="18"/>
                <w:szCs w:val="18"/>
                <w:vertAlign w:val="superscript"/>
                <w:lang w:val="sq-AL" w:eastAsia="nl-NL"/>
              </w:rPr>
              <w:t xml:space="preserve"> 0,002(λ - 700)</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1 050 - 1 400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A</w:t>
            </w:r>
            <w:r w:rsidRPr="008054EE">
              <w:rPr>
                <w:rFonts w:ascii="Garamond" w:hAnsi="Garamond"/>
                <w:snapToGrid w:val="0"/>
                <w:sz w:val="18"/>
                <w:szCs w:val="18"/>
                <w:lang w:val="sq-AL" w:eastAsia="nl-NL"/>
              </w:rPr>
              <w:t xml:space="preserve"> = 5,0</w:t>
            </w:r>
          </w:p>
        </w:tc>
      </w:tr>
      <w:tr w:rsidR="00CA1422" w:rsidRPr="008054EE" w:rsidTr="00CA1422">
        <w:trPr>
          <w:cantSplit/>
          <w:jc w:val="center"/>
        </w:trPr>
        <w:tc>
          <w:tcPr>
            <w:tcW w:w="1190" w:type="pct"/>
            <w:vMerge w:val="restart"/>
          </w:tcPr>
          <w:p w:rsidR="003264AB" w:rsidRPr="008054EE" w:rsidRDefault="003264AB">
            <w:pPr>
              <w:pStyle w:val="Text2"/>
              <w:spacing w:before="0" w:after="0"/>
              <w:ind w:left="0"/>
              <w:rPr>
                <w:rFonts w:ascii="Garamond" w:hAnsi="Garamond"/>
                <w:sz w:val="18"/>
                <w:szCs w:val="18"/>
                <w:lang w:val="sq-AL"/>
              </w:rPr>
            </w:pPr>
          </w:p>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B</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400 - 450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B</w:t>
            </w:r>
            <w:r w:rsidRPr="008054EE">
              <w:rPr>
                <w:rFonts w:ascii="Garamond" w:hAnsi="Garamond"/>
                <w:snapToGrid w:val="0"/>
                <w:sz w:val="18"/>
                <w:szCs w:val="18"/>
                <w:lang w:val="sq-AL" w:eastAsia="nl-NL"/>
              </w:rPr>
              <w:t xml:space="preserve"> = 1,0</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450 - 700</w:t>
            </w:r>
          </w:p>
        </w:tc>
        <w:tc>
          <w:tcPr>
            <w:tcW w:w="1905" w:type="pct"/>
          </w:tcPr>
          <w:p w:rsidR="003264AB" w:rsidRPr="008054EE" w:rsidRDefault="001E4A75">
            <w:pPr>
              <w:pStyle w:val="Text2"/>
              <w:spacing w:before="0" w:after="0"/>
              <w:ind w:left="0"/>
              <w:rPr>
                <w:rFonts w:ascii="Garamond" w:hAnsi="Garamond"/>
                <w:sz w:val="18"/>
                <w:szCs w:val="18"/>
                <w:vertAlign w:val="superscript"/>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B</w:t>
            </w:r>
            <w:r w:rsidRPr="008054EE">
              <w:rPr>
                <w:rFonts w:ascii="Garamond" w:hAnsi="Garamond"/>
                <w:snapToGrid w:val="0"/>
                <w:sz w:val="18"/>
                <w:szCs w:val="18"/>
                <w:lang w:val="sq-AL" w:eastAsia="nl-NL"/>
              </w:rPr>
              <w:t xml:space="preserve"> = 10</w:t>
            </w:r>
            <w:r w:rsidRPr="008054EE">
              <w:rPr>
                <w:rFonts w:ascii="Garamond" w:hAnsi="Garamond"/>
                <w:snapToGrid w:val="0"/>
                <w:sz w:val="18"/>
                <w:szCs w:val="18"/>
                <w:vertAlign w:val="superscript"/>
                <w:lang w:val="sq-AL" w:eastAsia="nl-NL"/>
              </w:rPr>
              <w:t xml:space="preserve"> 0,02(λ - 450)</w:t>
            </w:r>
          </w:p>
        </w:tc>
      </w:tr>
      <w:tr w:rsidR="00CA1422" w:rsidRPr="008054EE" w:rsidTr="00CA1422">
        <w:trPr>
          <w:cantSplit/>
          <w:jc w:val="center"/>
        </w:trPr>
        <w:tc>
          <w:tcPr>
            <w:tcW w:w="1190" w:type="pct"/>
            <w:vMerge w:val="restart"/>
          </w:tcPr>
          <w:p w:rsidR="003264AB" w:rsidRPr="008054EE" w:rsidRDefault="003264AB">
            <w:pPr>
              <w:pStyle w:val="Text2"/>
              <w:spacing w:before="0" w:after="0"/>
              <w:ind w:left="0"/>
              <w:rPr>
                <w:rFonts w:ascii="Garamond" w:hAnsi="Garamond"/>
                <w:snapToGrid w:val="0"/>
                <w:sz w:val="18"/>
                <w:szCs w:val="18"/>
                <w:lang w:val="sq-AL" w:eastAsia="nl-NL"/>
              </w:rPr>
            </w:pPr>
          </w:p>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C</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700 - 1 150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C</w:t>
            </w:r>
            <w:r w:rsidRPr="008054EE">
              <w:rPr>
                <w:rFonts w:ascii="Garamond" w:hAnsi="Garamond"/>
                <w:snapToGrid w:val="0"/>
                <w:sz w:val="18"/>
                <w:szCs w:val="18"/>
                <w:lang w:val="sq-AL" w:eastAsia="nl-NL"/>
              </w:rPr>
              <w:t xml:space="preserve"> = 1,0</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1 150 - 1 200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C</w:t>
            </w:r>
            <w:r w:rsidRPr="008054EE">
              <w:rPr>
                <w:rFonts w:ascii="Garamond" w:hAnsi="Garamond"/>
                <w:snapToGrid w:val="0"/>
                <w:sz w:val="18"/>
                <w:szCs w:val="18"/>
                <w:lang w:val="sq-AL" w:eastAsia="nl-NL"/>
              </w:rPr>
              <w:t xml:space="preserve"> = 10</w:t>
            </w:r>
            <w:r w:rsidRPr="008054EE">
              <w:rPr>
                <w:rFonts w:ascii="Garamond" w:hAnsi="Garamond"/>
                <w:snapToGrid w:val="0"/>
                <w:sz w:val="18"/>
                <w:szCs w:val="18"/>
                <w:vertAlign w:val="superscript"/>
                <w:lang w:val="sq-AL" w:eastAsia="nl-NL"/>
              </w:rPr>
              <w:t xml:space="preserve"> 0,018(λ - 1150)</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1 200 - 1 400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C</w:t>
            </w:r>
            <w:r w:rsidRPr="008054EE">
              <w:rPr>
                <w:rFonts w:ascii="Garamond" w:hAnsi="Garamond"/>
                <w:snapToGrid w:val="0"/>
                <w:sz w:val="18"/>
                <w:szCs w:val="18"/>
                <w:lang w:val="sq-AL" w:eastAsia="nl-NL"/>
              </w:rPr>
              <w:t xml:space="preserve"> = 8,0</w:t>
            </w:r>
          </w:p>
        </w:tc>
      </w:tr>
      <w:tr w:rsidR="00CA1422" w:rsidRPr="008054EE" w:rsidTr="00CA1422">
        <w:trPr>
          <w:cantSplit/>
          <w:jc w:val="center"/>
        </w:trPr>
        <w:tc>
          <w:tcPr>
            <w:tcW w:w="1190" w:type="pct"/>
            <w:vMerge w:val="restart"/>
          </w:tcPr>
          <w:p w:rsidR="003264AB" w:rsidRPr="008054EE" w:rsidRDefault="003264AB">
            <w:pPr>
              <w:pStyle w:val="Text2"/>
              <w:spacing w:before="0" w:after="0"/>
              <w:ind w:left="0"/>
              <w:rPr>
                <w:rFonts w:ascii="Garamond" w:hAnsi="Garamond"/>
                <w:snapToGrid w:val="0"/>
                <w:sz w:val="18"/>
                <w:szCs w:val="18"/>
                <w:lang w:val="sq-AL" w:eastAsia="nl-NL"/>
              </w:rPr>
            </w:pPr>
          </w:p>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T</w:t>
            </w:r>
            <w:r w:rsidRPr="008054EE">
              <w:rPr>
                <w:rFonts w:ascii="Garamond" w:hAnsi="Garamond"/>
                <w:snapToGrid w:val="0"/>
                <w:sz w:val="18"/>
                <w:szCs w:val="18"/>
                <w:vertAlign w:val="subscript"/>
                <w:lang w:val="sq-AL" w:eastAsia="nl-NL"/>
              </w:rPr>
              <w:t>1</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λ &lt; 450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T</w:t>
            </w:r>
            <w:r w:rsidRPr="008054EE">
              <w:rPr>
                <w:rFonts w:ascii="Garamond" w:hAnsi="Garamond"/>
                <w:snapToGrid w:val="0"/>
                <w:sz w:val="18"/>
                <w:szCs w:val="18"/>
                <w:vertAlign w:val="subscript"/>
                <w:lang w:val="sq-AL" w:eastAsia="nl-NL"/>
              </w:rPr>
              <w:t>1</w:t>
            </w:r>
            <w:r w:rsidRPr="008054EE">
              <w:rPr>
                <w:rFonts w:ascii="Garamond" w:hAnsi="Garamond"/>
                <w:snapToGrid w:val="0"/>
                <w:sz w:val="18"/>
                <w:szCs w:val="18"/>
                <w:lang w:val="sq-AL" w:eastAsia="nl-NL"/>
              </w:rPr>
              <w:t xml:space="preserve"> = 10 s</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450 - 500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T</w:t>
            </w:r>
            <w:r w:rsidRPr="008054EE">
              <w:rPr>
                <w:rFonts w:ascii="Garamond" w:hAnsi="Garamond"/>
                <w:snapToGrid w:val="0"/>
                <w:sz w:val="18"/>
                <w:szCs w:val="18"/>
                <w:vertAlign w:val="subscript"/>
                <w:lang w:val="sq-AL" w:eastAsia="nl-NL"/>
              </w:rPr>
              <w:t>1</w:t>
            </w:r>
            <w:r w:rsidRPr="008054EE">
              <w:rPr>
                <w:rFonts w:ascii="Garamond" w:hAnsi="Garamond"/>
                <w:snapToGrid w:val="0"/>
                <w:sz w:val="18"/>
                <w:szCs w:val="18"/>
                <w:lang w:val="sq-AL" w:eastAsia="nl-NL"/>
              </w:rPr>
              <w:t xml:space="preserve"> = 10</w:t>
            </w:r>
            <w:r w:rsidRPr="008054EE">
              <w:rPr>
                <w:rFonts w:ascii="Garamond" w:hAnsi="Garamond"/>
                <w:sz w:val="18"/>
                <w:szCs w:val="18"/>
                <w:lang w:val="sq-AL"/>
              </w:rPr>
              <w:t> · </w:t>
            </w:r>
            <w:r w:rsidR="00FE7796" w:rsidRPr="008054EE">
              <w:rPr>
                <w:rFonts w:ascii="Garamond" w:hAnsi="Garamond"/>
                <w:snapToGrid w:val="0"/>
                <w:sz w:val="18"/>
                <w:szCs w:val="18"/>
                <w:lang w:val="sq-AL" w:eastAsia="nl-NL"/>
              </w:rPr>
              <w:t>[</w:t>
            </w:r>
            <w:r w:rsidRPr="008054EE">
              <w:rPr>
                <w:rFonts w:ascii="Garamond" w:hAnsi="Garamond"/>
                <w:snapToGrid w:val="0"/>
                <w:sz w:val="18"/>
                <w:szCs w:val="18"/>
                <w:lang w:val="sq-AL" w:eastAsia="nl-NL"/>
              </w:rPr>
              <w:t>10</w:t>
            </w:r>
            <w:r w:rsidRPr="008054EE">
              <w:rPr>
                <w:rFonts w:ascii="Garamond" w:hAnsi="Garamond"/>
                <w:snapToGrid w:val="0"/>
                <w:sz w:val="18"/>
                <w:szCs w:val="18"/>
                <w:vertAlign w:val="superscript"/>
                <w:lang w:val="sq-AL" w:eastAsia="nl-NL"/>
              </w:rPr>
              <w:t xml:space="preserve"> 0,02 (λ - 450) </w:t>
            </w:r>
            <w:r w:rsidRPr="008054EE">
              <w:rPr>
                <w:rFonts w:ascii="Garamond" w:hAnsi="Garamond"/>
                <w:snapToGrid w:val="0"/>
                <w:sz w:val="18"/>
                <w:szCs w:val="18"/>
                <w:lang w:val="sq-AL" w:eastAsia="nl-NL"/>
              </w:rPr>
              <w:t>] s</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λ &gt; 500</w:t>
            </w:r>
          </w:p>
        </w:tc>
        <w:tc>
          <w:tcPr>
            <w:tcW w:w="1905"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T</w:t>
            </w:r>
            <w:r w:rsidRPr="008054EE">
              <w:rPr>
                <w:rFonts w:ascii="Garamond" w:hAnsi="Garamond"/>
                <w:snapToGrid w:val="0"/>
                <w:sz w:val="18"/>
                <w:szCs w:val="18"/>
                <w:vertAlign w:val="subscript"/>
                <w:lang w:val="sq-AL" w:eastAsia="nl-NL"/>
              </w:rPr>
              <w:t>1</w:t>
            </w:r>
            <w:r w:rsidRPr="008054EE">
              <w:rPr>
                <w:rFonts w:ascii="Garamond" w:hAnsi="Garamond"/>
                <w:snapToGrid w:val="0"/>
                <w:sz w:val="18"/>
                <w:szCs w:val="18"/>
                <w:lang w:val="sq-AL" w:eastAsia="nl-NL"/>
              </w:rPr>
              <w:t xml:space="preserve"> = 100 s</w:t>
            </w:r>
          </w:p>
        </w:tc>
      </w:tr>
      <w:tr w:rsidR="00CA1422" w:rsidRPr="008054EE" w:rsidTr="00CA1422">
        <w:trPr>
          <w:jc w:val="center"/>
        </w:trPr>
        <w:tc>
          <w:tcPr>
            <w:tcW w:w="1190"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Parametri siç renditet në ICNIRP</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 xml:space="preserve">E vlefshme për efektin biologjik </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 xml:space="preserve">Vlera </w:t>
            </w:r>
          </w:p>
        </w:tc>
      </w:tr>
      <w:tr w:rsidR="00CA1422" w:rsidRPr="008054EE" w:rsidTr="00CA1422">
        <w:trPr>
          <w:jc w:val="center"/>
        </w:trPr>
        <w:tc>
          <w:tcPr>
            <w:tcW w:w="1190" w:type="pc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α</w:t>
            </w:r>
            <w:r w:rsidRPr="008054EE">
              <w:rPr>
                <w:rFonts w:ascii="Garamond" w:hAnsi="Garamond"/>
                <w:snapToGrid w:val="0"/>
                <w:sz w:val="18"/>
                <w:szCs w:val="18"/>
                <w:vertAlign w:val="subscript"/>
                <w:lang w:val="sq-AL" w:eastAsia="nl-NL"/>
              </w:rPr>
              <w:t>min</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 xml:space="preserve">Të gjitha efektet termike </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napToGrid w:val="0"/>
                <w:sz w:val="18"/>
                <w:szCs w:val="18"/>
                <w:lang w:val="sq-AL" w:eastAsia="nl-NL"/>
              </w:rPr>
              <w:t>α</w:t>
            </w:r>
            <w:r w:rsidRPr="008054EE">
              <w:rPr>
                <w:rFonts w:ascii="Garamond" w:hAnsi="Garamond"/>
                <w:snapToGrid w:val="0"/>
                <w:sz w:val="18"/>
                <w:szCs w:val="18"/>
                <w:vertAlign w:val="subscript"/>
                <w:lang w:val="sq-AL" w:eastAsia="nl-NL"/>
              </w:rPr>
              <w:t>min</w:t>
            </w:r>
            <w:r w:rsidRPr="008054EE">
              <w:rPr>
                <w:rFonts w:ascii="Garamond" w:hAnsi="Garamond"/>
                <w:sz w:val="18"/>
                <w:szCs w:val="18"/>
                <w:lang w:val="sq-AL"/>
              </w:rPr>
              <w:t xml:space="preserve"> = 1,5 mrad</w:t>
            </w:r>
          </w:p>
        </w:tc>
      </w:tr>
      <w:tr w:rsidR="00CA1422" w:rsidRPr="008054EE" w:rsidTr="00CA1422">
        <w:trPr>
          <w:jc w:val="center"/>
        </w:trPr>
        <w:tc>
          <w:tcPr>
            <w:tcW w:w="1190"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Parametri siç renditet në ICNIRP</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 xml:space="preserve">Gama këndore e vlefshme </w:t>
            </w:r>
            <w:r w:rsidRPr="008054EE">
              <w:rPr>
                <w:rFonts w:ascii="Garamond" w:hAnsi="Garamond"/>
                <w:sz w:val="18"/>
                <w:szCs w:val="18"/>
                <w:lang w:val="sq-AL"/>
              </w:rPr>
              <w:br/>
              <w:t>(mrad)</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 xml:space="preserve">Vlera </w:t>
            </w:r>
          </w:p>
        </w:tc>
      </w:tr>
      <w:tr w:rsidR="00CA1422" w:rsidRPr="008054EE" w:rsidTr="00CA1422">
        <w:trPr>
          <w:cantSplit/>
          <w:jc w:val="center"/>
        </w:trPr>
        <w:tc>
          <w:tcPr>
            <w:tcW w:w="1190" w:type="pct"/>
            <w:vMerge w:val="restart"/>
          </w:tcPr>
          <w:p w:rsidR="003264AB" w:rsidRPr="008054EE" w:rsidRDefault="003264AB">
            <w:pPr>
              <w:pStyle w:val="Text2"/>
              <w:spacing w:before="0" w:after="0"/>
              <w:ind w:left="0"/>
              <w:rPr>
                <w:rFonts w:ascii="Garamond" w:hAnsi="Garamond"/>
                <w:sz w:val="18"/>
                <w:szCs w:val="18"/>
                <w:lang w:val="sq-AL"/>
              </w:rPr>
            </w:pPr>
          </w:p>
          <w:p w:rsidR="003264AB" w:rsidRPr="008054EE" w:rsidRDefault="001E4A75">
            <w:pPr>
              <w:pStyle w:val="Text2"/>
              <w:spacing w:before="0" w:after="0"/>
              <w:ind w:left="0"/>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E</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napToGrid w:val="0"/>
                <w:sz w:val="18"/>
                <w:szCs w:val="18"/>
                <w:lang w:val="sq-AL" w:eastAsia="nl-NL"/>
              </w:rPr>
              <w:t>α</w:t>
            </w:r>
            <w:r w:rsidRPr="008054EE">
              <w:rPr>
                <w:rFonts w:ascii="Garamond" w:hAnsi="Garamond"/>
                <w:sz w:val="18"/>
                <w:szCs w:val="18"/>
                <w:lang w:val="sq-AL"/>
              </w:rPr>
              <w:t>&lt;</w:t>
            </w:r>
            <w:r w:rsidRPr="008054EE">
              <w:rPr>
                <w:rFonts w:ascii="Garamond" w:hAnsi="Garamond"/>
                <w:snapToGrid w:val="0"/>
                <w:sz w:val="18"/>
                <w:szCs w:val="18"/>
                <w:lang w:val="sq-AL" w:eastAsia="nl-NL"/>
              </w:rPr>
              <w:t>α</w:t>
            </w:r>
            <w:r w:rsidRPr="008054EE">
              <w:rPr>
                <w:rFonts w:ascii="Garamond" w:hAnsi="Garamond"/>
                <w:snapToGrid w:val="0"/>
                <w:sz w:val="18"/>
                <w:szCs w:val="18"/>
                <w:vertAlign w:val="subscript"/>
                <w:lang w:val="sq-AL" w:eastAsia="nl-NL"/>
              </w:rPr>
              <w:t>min</w:t>
            </w:r>
          </w:p>
        </w:tc>
        <w:tc>
          <w:tcPr>
            <w:tcW w:w="1905" w:type="pct"/>
          </w:tcPr>
          <w:p w:rsidR="003264AB" w:rsidRPr="008054EE" w:rsidRDefault="001E4A75">
            <w:pPr>
              <w:pStyle w:val="Text2"/>
              <w:spacing w:before="0" w:after="0"/>
              <w:ind w:left="0"/>
              <w:rPr>
                <w:rFonts w:ascii="Garamond" w:hAnsi="Garamond"/>
                <w:sz w:val="18"/>
                <w:szCs w:val="18"/>
                <w:vertAlign w:val="subscript"/>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E</w:t>
            </w:r>
            <w:r w:rsidRPr="008054EE">
              <w:rPr>
                <w:rFonts w:ascii="Garamond" w:hAnsi="Garamond"/>
                <w:snapToGrid w:val="0"/>
                <w:sz w:val="18"/>
                <w:szCs w:val="18"/>
                <w:lang w:val="sq-AL" w:eastAsia="nl-NL"/>
              </w:rPr>
              <w:t xml:space="preserve"> = 1,0</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napToGrid w:val="0"/>
                <w:sz w:val="18"/>
                <w:szCs w:val="18"/>
                <w:lang w:val="sq-AL" w:eastAsia="nl-NL"/>
              </w:rPr>
              <w:t>α</w:t>
            </w:r>
            <w:r w:rsidRPr="008054EE">
              <w:rPr>
                <w:rFonts w:ascii="Garamond" w:hAnsi="Garamond"/>
                <w:snapToGrid w:val="0"/>
                <w:sz w:val="18"/>
                <w:szCs w:val="18"/>
                <w:vertAlign w:val="subscript"/>
                <w:lang w:val="sq-AL" w:eastAsia="nl-NL"/>
              </w:rPr>
              <w:t>min</w:t>
            </w:r>
            <w:r w:rsidRPr="008054EE">
              <w:rPr>
                <w:rFonts w:ascii="Garamond" w:hAnsi="Garamond"/>
                <w:sz w:val="18"/>
                <w:szCs w:val="18"/>
                <w:lang w:val="sq-AL"/>
              </w:rPr>
              <w:t>&lt;</w:t>
            </w:r>
            <w:r w:rsidRPr="008054EE">
              <w:rPr>
                <w:rFonts w:ascii="Garamond" w:hAnsi="Garamond"/>
                <w:snapToGrid w:val="0"/>
                <w:sz w:val="18"/>
                <w:szCs w:val="18"/>
                <w:lang w:val="sq-AL" w:eastAsia="nl-NL"/>
              </w:rPr>
              <w:t>α</w:t>
            </w:r>
            <w:r w:rsidRPr="008054EE">
              <w:rPr>
                <w:rFonts w:ascii="Garamond" w:hAnsi="Garamond"/>
                <w:sz w:val="18"/>
                <w:szCs w:val="18"/>
                <w:lang w:val="sq-AL"/>
              </w:rPr>
              <w:t>&lt; 100</w:t>
            </w:r>
          </w:p>
        </w:tc>
        <w:tc>
          <w:tcPr>
            <w:tcW w:w="1905" w:type="pct"/>
          </w:tcPr>
          <w:p w:rsidR="003264AB" w:rsidRPr="008054EE" w:rsidRDefault="001E4A75">
            <w:pPr>
              <w:pStyle w:val="Text2"/>
              <w:spacing w:before="0" w:after="0"/>
              <w:ind w:left="0"/>
              <w:rPr>
                <w:rFonts w:ascii="Garamond" w:hAnsi="Garamond"/>
                <w:sz w:val="18"/>
                <w:szCs w:val="18"/>
                <w:vertAlign w:val="subscript"/>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E</w:t>
            </w:r>
            <w:r w:rsidRPr="008054EE">
              <w:rPr>
                <w:rFonts w:ascii="Garamond" w:hAnsi="Garamond"/>
                <w:snapToGrid w:val="0"/>
                <w:sz w:val="18"/>
                <w:szCs w:val="18"/>
                <w:lang w:val="sq-AL" w:eastAsia="nl-NL"/>
              </w:rPr>
              <w:t xml:space="preserve"> = α / α</w:t>
            </w:r>
            <w:r w:rsidRPr="008054EE">
              <w:rPr>
                <w:rFonts w:ascii="Garamond" w:hAnsi="Garamond"/>
                <w:snapToGrid w:val="0"/>
                <w:sz w:val="18"/>
                <w:szCs w:val="18"/>
                <w:vertAlign w:val="subscript"/>
                <w:lang w:val="sq-AL" w:eastAsia="nl-NL"/>
              </w:rPr>
              <w:t>min</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napToGrid w:val="0"/>
                <w:sz w:val="18"/>
                <w:szCs w:val="18"/>
                <w:lang w:val="sq-AL" w:eastAsia="nl-NL"/>
              </w:rPr>
              <w:t>α</w:t>
            </w:r>
            <w:r w:rsidRPr="008054EE">
              <w:rPr>
                <w:rFonts w:ascii="Garamond" w:hAnsi="Garamond"/>
                <w:sz w:val="18"/>
                <w:szCs w:val="18"/>
                <w:lang w:val="sq-AL"/>
              </w:rPr>
              <w:t>&gt; 100</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napToGrid w:val="0"/>
                <w:sz w:val="18"/>
                <w:szCs w:val="18"/>
                <w:lang w:val="sq-AL" w:eastAsia="nl-NL"/>
              </w:rPr>
              <w:t>C</w:t>
            </w:r>
            <w:r w:rsidRPr="008054EE">
              <w:rPr>
                <w:rFonts w:ascii="Garamond" w:hAnsi="Garamond"/>
                <w:snapToGrid w:val="0"/>
                <w:sz w:val="18"/>
                <w:szCs w:val="18"/>
                <w:vertAlign w:val="subscript"/>
                <w:lang w:val="sq-AL" w:eastAsia="nl-NL"/>
              </w:rPr>
              <w:t>E</w:t>
            </w:r>
            <w:r w:rsidRPr="008054EE">
              <w:rPr>
                <w:rFonts w:ascii="Garamond" w:hAnsi="Garamond"/>
                <w:snapToGrid w:val="0"/>
                <w:sz w:val="18"/>
                <w:szCs w:val="18"/>
                <w:lang w:val="sq-AL" w:eastAsia="nl-NL"/>
              </w:rPr>
              <w:t xml:space="preserve"> = α</w:t>
            </w:r>
            <w:r w:rsidRPr="008054EE">
              <w:rPr>
                <w:rFonts w:ascii="Garamond" w:hAnsi="Garamond"/>
                <w:snapToGrid w:val="0"/>
                <w:sz w:val="18"/>
                <w:szCs w:val="18"/>
                <w:vertAlign w:val="superscript"/>
                <w:lang w:val="sq-AL" w:eastAsia="nl-NL"/>
              </w:rPr>
              <w:t>2</w:t>
            </w:r>
            <w:r w:rsidRPr="008054EE">
              <w:rPr>
                <w:rFonts w:ascii="Garamond" w:hAnsi="Garamond"/>
                <w:snapToGrid w:val="0"/>
                <w:sz w:val="18"/>
                <w:szCs w:val="18"/>
                <w:lang w:val="sq-AL" w:eastAsia="nl-NL"/>
              </w:rPr>
              <w:t xml:space="preserve"> / (α</w:t>
            </w:r>
            <w:r w:rsidRPr="008054EE">
              <w:rPr>
                <w:rFonts w:ascii="Garamond" w:hAnsi="Garamond"/>
                <w:snapToGrid w:val="0"/>
                <w:sz w:val="18"/>
                <w:szCs w:val="18"/>
                <w:vertAlign w:val="subscript"/>
                <w:lang w:val="sq-AL" w:eastAsia="nl-NL"/>
              </w:rPr>
              <w:t>min</w:t>
            </w:r>
            <w:r w:rsidRPr="008054EE">
              <w:rPr>
                <w:rFonts w:ascii="Garamond" w:hAnsi="Garamond"/>
                <w:sz w:val="18"/>
                <w:szCs w:val="18"/>
                <w:lang w:val="sq-AL"/>
              </w:rPr>
              <w:t> · </w:t>
            </w:r>
            <w:r w:rsidRPr="008054EE">
              <w:rPr>
                <w:rFonts w:ascii="Garamond" w:hAnsi="Garamond"/>
                <w:snapToGrid w:val="0"/>
                <w:sz w:val="18"/>
                <w:szCs w:val="18"/>
                <w:lang w:val="sq-AL" w:eastAsia="nl-NL"/>
              </w:rPr>
              <w:t>α</w:t>
            </w:r>
            <w:r w:rsidRPr="008054EE">
              <w:rPr>
                <w:rFonts w:ascii="Garamond" w:hAnsi="Garamond"/>
                <w:snapToGrid w:val="0"/>
                <w:sz w:val="18"/>
                <w:szCs w:val="18"/>
                <w:vertAlign w:val="subscript"/>
                <w:lang w:val="sq-AL" w:eastAsia="nl-NL"/>
              </w:rPr>
              <w:t>max</w:t>
            </w:r>
            <w:r w:rsidRPr="008054EE">
              <w:rPr>
                <w:rFonts w:ascii="Garamond" w:hAnsi="Garamond"/>
                <w:snapToGrid w:val="0"/>
                <w:sz w:val="18"/>
                <w:szCs w:val="18"/>
                <w:lang w:val="sq-AL" w:eastAsia="nl-NL"/>
              </w:rPr>
              <w:t>) mrad</w:t>
            </w:r>
            <w:r w:rsidRPr="008054EE">
              <w:rPr>
                <w:rFonts w:ascii="Garamond" w:hAnsi="Garamond"/>
                <w:snapToGrid w:val="0"/>
                <w:sz w:val="18"/>
                <w:szCs w:val="18"/>
                <w:lang w:val="sq-AL" w:eastAsia="nl-NL"/>
              </w:rPr>
              <w:br/>
              <w:t>me α</w:t>
            </w:r>
            <w:r w:rsidRPr="008054EE">
              <w:rPr>
                <w:rFonts w:ascii="Garamond" w:hAnsi="Garamond"/>
                <w:snapToGrid w:val="0"/>
                <w:sz w:val="18"/>
                <w:szCs w:val="18"/>
                <w:vertAlign w:val="subscript"/>
                <w:lang w:val="sq-AL" w:eastAsia="nl-NL"/>
              </w:rPr>
              <w:t>max</w:t>
            </w:r>
            <w:r w:rsidRPr="008054EE">
              <w:rPr>
                <w:rFonts w:ascii="Garamond" w:hAnsi="Garamond"/>
                <w:snapToGrid w:val="0"/>
                <w:sz w:val="18"/>
                <w:szCs w:val="18"/>
                <w:lang w:val="sq-AL" w:eastAsia="nl-NL"/>
              </w:rPr>
              <w:t xml:space="preserve"> = 100 mrad</w:t>
            </w:r>
          </w:p>
        </w:tc>
      </w:tr>
      <w:tr w:rsidR="00CA1422" w:rsidRPr="008054EE" w:rsidTr="00CA1422">
        <w:trPr>
          <w:cantSplit/>
          <w:jc w:val="center"/>
        </w:trPr>
        <w:tc>
          <w:tcPr>
            <w:tcW w:w="1190" w:type="pct"/>
            <w:vMerge w:val="restart"/>
          </w:tcPr>
          <w:p w:rsidR="003264AB" w:rsidRPr="008054EE" w:rsidRDefault="003264AB">
            <w:pPr>
              <w:pStyle w:val="Text2"/>
              <w:spacing w:before="0" w:after="0"/>
              <w:ind w:left="0"/>
              <w:rPr>
                <w:rFonts w:ascii="Garamond" w:hAnsi="Garamond"/>
                <w:snapToGrid w:val="0"/>
                <w:sz w:val="18"/>
                <w:szCs w:val="18"/>
                <w:lang w:val="sq-AL" w:eastAsia="nl-NL"/>
              </w:rPr>
            </w:pPr>
          </w:p>
          <w:p w:rsidR="003264AB" w:rsidRPr="008054EE" w:rsidRDefault="001E4A75">
            <w:pPr>
              <w:pStyle w:val="Text2"/>
              <w:spacing w:before="0" w:after="0"/>
              <w:ind w:left="0"/>
              <w:rPr>
                <w:rFonts w:ascii="Garamond" w:hAnsi="Garamond"/>
                <w:snapToGrid w:val="0"/>
                <w:sz w:val="18"/>
                <w:szCs w:val="18"/>
                <w:vertAlign w:val="subscript"/>
                <w:lang w:val="sq-AL" w:eastAsia="nl-NL"/>
              </w:rPr>
            </w:pPr>
            <w:r w:rsidRPr="008054EE">
              <w:rPr>
                <w:rFonts w:ascii="Garamond" w:hAnsi="Garamond"/>
                <w:snapToGrid w:val="0"/>
                <w:sz w:val="18"/>
                <w:szCs w:val="18"/>
                <w:lang w:val="sq-AL" w:eastAsia="nl-NL"/>
              </w:rPr>
              <w:t>T</w:t>
            </w:r>
            <w:r w:rsidRPr="008054EE">
              <w:rPr>
                <w:rFonts w:ascii="Garamond" w:hAnsi="Garamond"/>
                <w:snapToGrid w:val="0"/>
                <w:sz w:val="18"/>
                <w:szCs w:val="18"/>
                <w:vertAlign w:val="subscript"/>
                <w:lang w:val="sq-AL" w:eastAsia="nl-NL"/>
              </w:rPr>
              <w:t>2</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napToGrid w:val="0"/>
                <w:sz w:val="18"/>
                <w:szCs w:val="18"/>
                <w:lang w:val="sq-AL" w:eastAsia="nl-NL"/>
              </w:rPr>
              <w:t>α</w:t>
            </w:r>
            <w:r w:rsidRPr="008054EE">
              <w:rPr>
                <w:rFonts w:ascii="Garamond" w:hAnsi="Garamond"/>
                <w:sz w:val="18"/>
                <w:szCs w:val="18"/>
                <w:lang w:val="sq-AL"/>
              </w:rPr>
              <w:t>&lt; 1,5</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napToGrid w:val="0"/>
                <w:sz w:val="18"/>
                <w:szCs w:val="18"/>
                <w:lang w:val="sq-AL" w:eastAsia="nl-NL"/>
              </w:rPr>
              <w:t>T</w:t>
            </w:r>
            <w:r w:rsidRPr="008054EE">
              <w:rPr>
                <w:rFonts w:ascii="Garamond" w:hAnsi="Garamond"/>
                <w:snapToGrid w:val="0"/>
                <w:sz w:val="18"/>
                <w:szCs w:val="18"/>
                <w:vertAlign w:val="subscript"/>
                <w:lang w:val="sq-AL" w:eastAsia="nl-NL"/>
              </w:rPr>
              <w:t>2</w:t>
            </w:r>
            <w:r w:rsidRPr="008054EE">
              <w:rPr>
                <w:rFonts w:ascii="Garamond" w:hAnsi="Garamond"/>
                <w:snapToGrid w:val="0"/>
                <w:sz w:val="18"/>
                <w:szCs w:val="18"/>
                <w:lang w:val="sq-AL" w:eastAsia="nl-NL"/>
              </w:rPr>
              <w:t xml:space="preserve"> = 10 s</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napToGrid w:val="0"/>
                <w:sz w:val="18"/>
                <w:szCs w:val="18"/>
                <w:vertAlign w:val="subscript"/>
                <w:lang w:val="sq-AL" w:eastAsia="nl-N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1,5 &lt;</w:t>
            </w:r>
            <w:r w:rsidRPr="008054EE">
              <w:rPr>
                <w:rFonts w:ascii="Garamond" w:hAnsi="Garamond"/>
                <w:snapToGrid w:val="0"/>
                <w:sz w:val="18"/>
                <w:szCs w:val="18"/>
                <w:lang w:val="sq-AL" w:eastAsia="nl-NL"/>
              </w:rPr>
              <w:t>α</w:t>
            </w:r>
            <w:r w:rsidRPr="008054EE">
              <w:rPr>
                <w:rFonts w:ascii="Garamond" w:hAnsi="Garamond"/>
                <w:sz w:val="18"/>
                <w:szCs w:val="18"/>
                <w:lang w:val="sq-AL"/>
              </w:rPr>
              <w:t>&lt; 100</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napToGrid w:val="0"/>
                <w:sz w:val="18"/>
                <w:szCs w:val="18"/>
                <w:lang w:val="sq-AL" w:eastAsia="nl-NL"/>
              </w:rPr>
              <w:t>T</w:t>
            </w:r>
            <w:r w:rsidRPr="008054EE">
              <w:rPr>
                <w:rFonts w:ascii="Garamond" w:hAnsi="Garamond"/>
                <w:snapToGrid w:val="0"/>
                <w:sz w:val="18"/>
                <w:szCs w:val="18"/>
                <w:vertAlign w:val="subscript"/>
                <w:lang w:val="sq-AL" w:eastAsia="nl-NL"/>
              </w:rPr>
              <w:t>2</w:t>
            </w:r>
            <w:r w:rsidRPr="008054EE">
              <w:rPr>
                <w:rFonts w:ascii="Garamond" w:hAnsi="Garamond"/>
                <w:snapToGrid w:val="0"/>
                <w:sz w:val="18"/>
                <w:szCs w:val="18"/>
                <w:lang w:val="sq-AL" w:eastAsia="nl-NL"/>
              </w:rPr>
              <w:t xml:space="preserve"> = 10</w:t>
            </w:r>
            <w:r w:rsidRPr="008054EE">
              <w:rPr>
                <w:rFonts w:ascii="Garamond" w:hAnsi="Garamond"/>
                <w:sz w:val="18"/>
                <w:szCs w:val="18"/>
                <w:lang w:val="sq-AL"/>
              </w:rPr>
              <w:t> · </w:t>
            </w:r>
            <w:r w:rsidR="00FE7796" w:rsidRPr="008054EE">
              <w:rPr>
                <w:rFonts w:ascii="Garamond" w:hAnsi="Garamond"/>
                <w:snapToGrid w:val="0"/>
                <w:sz w:val="18"/>
                <w:szCs w:val="18"/>
                <w:lang w:val="sq-AL" w:eastAsia="nl-NL"/>
              </w:rPr>
              <w:t>[</w:t>
            </w:r>
            <w:r w:rsidRPr="008054EE">
              <w:rPr>
                <w:rFonts w:ascii="Garamond" w:hAnsi="Garamond"/>
                <w:snapToGrid w:val="0"/>
                <w:sz w:val="18"/>
                <w:szCs w:val="18"/>
                <w:lang w:val="sq-AL" w:eastAsia="nl-NL"/>
              </w:rPr>
              <w:t>10</w:t>
            </w:r>
            <w:r w:rsidRPr="008054EE">
              <w:rPr>
                <w:rFonts w:ascii="Garamond" w:hAnsi="Garamond"/>
                <w:snapToGrid w:val="0"/>
                <w:sz w:val="18"/>
                <w:szCs w:val="18"/>
                <w:vertAlign w:val="superscript"/>
                <w:lang w:val="sq-AL" w:eastAsia="nl-NL"/>
              </w:rPr>
              <w:t xml:space="preserve"> (α - 1,5) / 98,5 </w:t>
            </w:r>
            <w:r w:rsidRPr="008054EE">
              <w:rPr>
                <w:rFonts w:ascii="Garamond" w:hAnsi="Garamond"/>
                <w:snapToGrid w:val="0"/>
                <w:sz w:val="18"/>
                <w:szCs w:val="18"/>
                <w:lang w:val="sq-AL" w:eastAsia="nl-NL"/>
              </w:rPr>
              <w:t>] s</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napToGrid w:val="0"/>
                <w:sz w:val="18"/>
                <w:szCs w:val="18"/>
                <w:vertAlign w:val="subscript"/>
                <w:lang w:val="sq-AL" w:eastAsia="nl-N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napToGrid w:val="0"/>
                <w:sz w:val="18"/>
                <w:szCs w:val="18"/>
                <w:lang w:val="sq-AL" w:eastAsia="nl-NL"/>
              </w:rPr>
              <w:t>α</w:t>
            </w:r>
            <w:r w:rsidRPr="008054EE">
              <w:rPr>
                <w:rFonts w:ascii="Garamond" w:hAnsi="Garamond"/>
                <w:sz w:val="18"/>
                <w:szCs w:val="18"/>
                <w:lang w:val="sq-AL"/>
              </w:rPr>
              <w:t>&gt; 100</w:t>
            </w:r>
          </w:p>
        </w:tc>
        <w:tc>
          <w:tcPr>
            <w:tcW w:w="1905" w:type="pct"/>
            <w:vAlign w:val="center"/>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napToGrid w:val="0"/>
                <w:sz w:val="18"/>
                <w:szCs w:val="18"/>
                <w:lang w:val="sq-AL" w:eastAsia="nl-NL"/>
              </w:rPr>
              <w:t>T</w:t>
            </w:r>
            <w:r w:rsidRPr="008054EE">
              <w:rPr>
                <w:rFonts w:ascii="Garamond" w:hAnsi="Garamond"/>
                <w:snapToGrid w:val="0"/>
                <w:sz w:val="18"/>
                <w:szCs w:val="18"/>
                <w:vertAlign w:val="subscript"/>
                <w:lang w:val="sq-AL" w:eastAsia="nl-NL"/>
              </w:rPr>
              <w:t>2</w:t>
            </w:r>
            <w:r w:rsidRPr="008054EE">
              <w:rPr>
                <w:rFonts w:ascii="Garamond" w:hAnsi="Garamond"/>
                <w:snapToGrid w:val="0"/>
                <w:sz w:val="18"/>
                <w:szCs w:val="18"/>
                <w:lang w:val="sq-AL" w:eastAsia="nl-NL"/>
              </w:rPr>
              <w:t xml:space="preserve"> = 100 s</w:t>
            </w:r>
          </w:p>
        </w:tc>
      </w:tr>
      <w:tr w:rsidR="00CA1422" w:rsidRPr="008054EE" w:rsidTr="00CA1422">
        <w:trPr>
          <w:jc w:val="center"/>
        </w:trPr>
        <w:tc>
          <w:tcPr>
            <w:tcW w:w="1190"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Parametri siç renditet në ICNIRP</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 xml:space="preserve">Intervali i kohës së vlefshme të ekspozimit </w:t>
            </w:r>
            <w:r w:rsidRPr="008054EE">
              <w:rPr>
                <w:rFonts w:ascii="Garamond" w:hAnsi="Garamond"/>
                <w:sz w:val="18"/>
                <w:szCs w:val="18"/>
                <w:lang w:val="sq-AL"/>
              </w:rPr>
              <w:br/>
              <w:t>(s)</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 xml:space="preserve">Vlera </w:t>
            </w:r>
          </w:p>
        </w:tc>
      </w:tr>
      <w:tr w:rsidR="00CA1422" w:rsidRPr="008054EE" w:rsidTr="00CA1422">
        <w:trPr>
          <w:cantSplit/>
          <w:jc w:val="center"/>
        </w:trPr>
        <w:tc>
          <w:tcPr>
            <w:tcW w:w="1190" w:type="pct"/>
            <w:vMerge w:val="restart"/>
          </w:tcPr>
          <w:p w:rsidR="003264AB" w:rsidRPr="008054EE" w:rsidRDefault="001E4A75">
            <w:pPr>
              <w:pStyle w:val="Text2"/>
              <w:spacing w:before="0" w:after="0"/>
              <w:ind w:left="0"/>
              <w:rPr>
                <w:rFonts w:ascii="Garamond" w:hAnsi="Garamond"/>
                <w:sz w:val="18"/>
                <w:szCs w:val="18"/>
                <w:lang w:val="sq-AL"/>
              </w:rPr>
            </w:pPr>
            <w:r w:rsidRPr="008054EE">
              <w:rPr>
                <w:rFonts w:ascii="Garamond" w:hAnsi="Garamond"/>
                <w:sz w:val="18"/>
                <w:szCs w:val="18"/>
                <w:lang w:val="sq-AL"/>
              </w:rPr>
              <w:br/>
              <w:t xml:space="preserve">γ </w:t>
            </w: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t ≤ 100</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 xml:space="preserve">γ = 11 </w:t>
            </w:r>
            <w:r w:rsidR="00FE7796" w:rsidRPr="008054EE">
              <w:rPr>
                <w:rFonts w:ascii="Garamond" w:hAnsi="Garamond"/>
                <w:sz w:val="18"/>
                <w:szCs w:val="18"/>
                <w:lang w:val="sq-AL"/>
              </w:rPr>
              <w:t>[</w:t>
            </w:r>
            <w:r w:rsidRPr="008054EE">
              <w:rPr>
                <w:rFonts w:ascii="Garamond" w:hAnsi="Garamond"/>
                <w:sz w:val="18"/>
                <w:szCs w:val="18"/>
                <w:lang w:val="sq-AL"/>
              </w:rPr>
              <w:t>mrad]</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vertAlign w:val="superscript"/>
                <w:lang w:val="sq-AL"/>
              </w:rPr>
            </w:pPr>
            <w:r w:rsidRPr="008054EE">
              <w:rPr>
                <w:rFonts w:ascii="Garamond" w:hAnsi="Garamond"/>
                <w:sz w:val="18"/>
                <w:szCs w:val="18"/>
                <w:lang w:val="sq-AL"/>
              </w:rPr>
              <w:t>100 &lt; t &lt; 10</w:t>
            </w:r>
            <w:r w:rsidRPr="008054EE">
              <w:rPr>
                <w:rFonts w:ascii="Garamond" w:hAnsi="Garamond"/>
                <w:sz w:val="18"/>
                <w:szCs w:val="18"/>
                <w:vertAlign w:val="superscript"/>
                <w:lang w:val="sq-AL"/>
              </w:rPr>
              <w:t>4</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γ = 1,1 t</w:t>
            </w:r>
            <w:r w:rsidRPr="008054EE">
              <w:rPr>
                <w:rFonts w:ascii="Garamond" w:hAnsi="Garamond"/>
                <w:sz w:val="18"/>
                <w:szCs w:val="18"/>
                <w:vertAlign w:val="superscript"/>
                <w:lang w:val="sq-AL"/>
              </w:rPr>
              <w:t> 0, 5</w:t>
            </w:r>
            <w:r w:rsidR="00FE7796" w:rsidRPr="008054EE">
              <w:rPr>
                <w:rFonts w:ascii="Garamond" w:hAnsi="Garamond"/>
                <w:sz w:val="18"/>
                <w:szCs w:val="18"/>
                <w:lang w:val="sq-AL"/>
              </w:rPr>
              <w:t>[</w:t>
            </w:r>
            <w:r w:rsidRPr="008054EE">
              <w:rPr>
                <w:rFonts w:ascii="Garamond" w:hAnsi="Garamond"/>
                <w:sz w:val="18"/>
                <w:szCs w:val="18"/>
                <w:lang w:val="sq-AL"/>
              </w:rPr>
              <w:t>mrad]</w:t>
            </w:r>
          </w:p>
        </w:tc>
      </w:tr>
      <w:tr w:rsidR="00CA1422" w:rsidRPr="008054EE" w:rsidTr="00CA1422">
        <w:trPr>
          <w:cantSplit/>
          <w:jc w:val="center"/>
        </w:trPr>
        <w:tc>
          <w:tcPr>
            <w:tcW w:w="1190" w:type="pct"/>
            <w:vMerge/>
          </w:tcPr>
          <w:p w:rsidR="003264AB" w:rsidRPr="008054EE" w:rsidRDefault="003264AB">
            <w:pPr>
              <w:pStyle w:val="Text2"/>
              <w:spacing w:before="0" w:after="0"/>
              <w:ind w:left="0"/>
              <w:rPr>
                <w:rFonts w:ascii="Garamond" w:hAnsi="Garamond"/>
                <w:sz w:val="18"/>
                <w:szCs w:val="18"/>
                <w:lang w:val="sq-AL"/>
              </w:rPr>
            </w:pPr>
          </w:p>
        </w:tc>
        <w:tc>
          <w:tcPr>
            <w:tcW w:w="1905" w:type="pct"/>
          </w:tcPr>
          <w:p w:rsidR="003264AB" w:rsidRPr="008054EE" w:rsidRDefault="001E4A75">
            <w:pPr>
              <w:pStyle w:val="Text2"/>
              <w:spacing w:before="0" w:after="0"/>
              <w:ind w:left="0"/>
              <w:jc w:val="center"/>
              <w:rPr>
                <w:rFonts w:ascii="Garamond" w:hAnsi="Garamond"/>
                <w:sz w:val="18"/>
                <w:szCs w:val="18"/>
                <w:lang w:val="sq-AL"/>
              </w:rPr>
            </w:pPr>
            <w:r w:rsidRPr="008054EE">
              <w:rPr>
                <w:rFonts w:ascii="Garamond" w:hAnsi="Garamond"/>
                <w:sz w:val="18"/>
                <w:szCs w:val="18"/>
                <w:lang w:val="sq-AL"/>
              </w:rPr>
              <w:t>t &gt; 10</w:t>
            </w:r>
            <w:r w:rsidRPr="008054EE">
              <w:rPr>
                <w:rFonts w:ascii="Garamond" w:hAnsi="Garamond"/>
                <w:sz w:val="18"/>
                <w:szCs w:val="18"/>
                <w:vertAlign w:val="superscript"/>
                <w:lang w:val="sq-AL"/>
              </w:rPr>
              <w:t>4</w:t>
            </w:r>
          </w:p>
        </w:tc>
        <w:tc>
          <w:tcPr>
            <w:tcW w:w="1905" w:type="pct"/>
          </w:tcPr>
          <w:p w:rsidR="003264AB" w:rsidRPr="008054EE" w:rsidRDefault="001E4A75">
            <w:pPr>
              <w:pStyle w:val="Text2"/>
              <w:spacing w:before="0" w:after="0"/>
              <w:ind w:left="0"/>
              <w:jc w:val="left"/>
              <w:rPr>
                <w:rFonts w:ascii="Garamond" w:hAnsi="Garamond"/>
                <w:sz w:val="18"/>
                <w:szCs w:val="18"/>
                <w:lang w:val="sq-AL"/>
              </w:rPr>
            </w:pPr>
            <w:r w:rsidRPr="008054EE">
              <w:rPr>
                <w:rFonts w:ascii="Garamond" w:hAnsi="Garamond"/>
                <w:sz w:val="18"/>
                <w:szCs w:val="18"/>
                <w:lang w:val="sq-AL"/>
              </w:rPr>
              <w:t xml:space="preserve">γ = 110 </w:t>
            </w:r>
            <w:r w:rsidR="00FE7796" w:rsidRPr="008054EE">
              <w:rPr>
                <w:rFonts w:ascii="Garamond" w:hAnsi="Garamond"/>
                <w:sz w:val="18"/>
                <w:szCs w:val="18"/>
                <w:lang w:val="sq-AL"/>
              </w:rPr>
              <w:t>[</w:t>
            </w:r>
            <w:r w:rsidRPr="008054EE">
              <w:rPr>
                <w:rFonts w:ascii="Garamond" w:hAnsi="Garamond"/>
                <w:sz w:val="18"/>
                <w:szCs w:val="18"/>
                <w:lang w:val="sq-AL"/>
              </w:rPr>
              <w:t>mrad]</w:t>
            </w:r>
          </w:p>
        </w:tc>
      </w:tr>
    </w:tbl>
    <w:p w:rsidR="00FE7796" w:rsidRPr="008054EE" w:rsidRDefault="00FE7796" w:rsidP="001E4A75">
      <w:pPr>
        <w:pStyle w:val="Paragrafi"/>
        <w:rPr>
          <w:sz w:val="18"/>
          <w:lang w:val="sq-AL"/>
        </w:rPr>
      </w:pPr>
    </w:p>
    <w:p w:rsidR="001E4A75" w:rsidRPr="008054EE" w:rsidRDefault="001E4A75" w:rsidP="001E4A75">
      <w:pPr>
        <w:pStyle w:val="Paragrafi"/>
        <w:rPr>
          <w:lang w:val="sq-AL"/>
        </w:rPr>
      </w:pPr>
      <w:r w:rsidRPr="008054EE">
        <w:rPr>
          <w:lang w:val="sq-AL"/>
        </w:rPr>
        <w:t xml:space="preserve">Tabela 2.6: Korrigjimi për ekspozimin përsëritës </w:t>
      </w:r>
    </w:p>
    <w:p w:rsidR="001E4A75" w:rsidRPr="008054EE" w:rsidRDefault="001E4A75" w:rsidP="001E4A75">
      <w:pPr>
        <w:pStyle w:val="Paragrafi"/>
        <w:rPr>
          <w:lang w:val="sq-AL"/>
        </w:rPr>
      </w:pPr>
      <w:r w:rsidRPr="008054EE">
        <w:rPr>
          <w:lang w:val="sq-AL"/>
        </w:rPr>
        <w:t>Secili nga rregullat e përgjithshme të mëposhtme duhet të zbatohet për të gjitha ekspozimet përsëritëse, siç ndodhin nga sistemet lazer të pulsuara në mënyrë të përsëritur ose ato të skanimit:</w:t>
      </w:r>
    </w:p>
    <w:p w:rsidR="001E4A75" w:rsidRPr="008054EE" w:rsidRDefault="001E4A75" w:rsidP="001E4A75">
      <w:pPr>
        <w:pStyle w:val="Paragrafi"/>
        <w:rPr>
          <w:lang w:val="sq-AL"/>
        </w:rPr>
      </w:pPr>
      <w:r w:rsidRPr="008054EE">
        <w:rPr>
          <w:lang w:val="sq-AL"/>
        </w:rPr>
        <w:t>1. Ekspozimi nga çdo pulsim i vetëm në një varg pulsimesh nuk tejkalon vlerën kufi të ekspozimit për një pulsim të vetëm të kohëzgjatjes së atij pulsimi.</w:t>
      </w:r>
    </w:p>
    <w:p w:rsidR="001E4A75" w:rsidRPr="008054EE" w:rsidRDefault="001E4A75" w:rsidP="001E4A75">
      <w:pPr>
        <w:pStyle w:val="Paragrafi"/>
        <w:rPr>
          <w:lang w:val="sq-AL"/>
        </w:rPr>
      </w:pPr>
      <w:r w:rsidRPr="008054EE">
        <w:rPr>
          <w:lang w:val="sq-AL"/>
        </w:rPr>
        <w:t>2. Ekspozimi nga çfarëdolloj grupi pulsimesh (apo nën grupesh pulsimi në një varg) të lëshuar nënjë kohë t nuk tejkalon vlerën kufi të ekspozimit për kohën t.</w:t>
      </w:r>
    </w:p>
    <w:p w:rsidR="001E4A75" w:rsidRPr="008054EE" w:rsidRDefault="001E4A75" w:rsidP="001E4A75">
      <w:pPr>
        <w:pStyle w:val="Paragrafi"/>
        <w:rPr>
          <w:lang w:val="sq-AL"/>
        </w:rPr>
      </w:pPr>
      <w:r w:rsidRPr="008054EE">
        <w:rPr>
          <w:lang w:val="sq-AL"/>
        </w:rPr>
        <w:t>3. Ekspozimi nga çfarëdolloj pulsimi i vetëm brenda një grupi pulsimesh nuk tejkalon vlerën kufi të ekspozimit të një pulsimi të vetëm të shumëzuar me një faktor korrigjimi termik kumulativ Cp=N</w:t>
      </w:r>
      <w:r w:rsidRPr="008054EE">
        <w:rPr>
          <w:vertAlign w:val="superscript"/>
          <w:lang w:val="sq-AL"/>
        </w:rPr>
        <w:t>−0,25</w:t>
      </w:r>
      <w:r w:rsidRPr="008054EE">
        <w:rPr>
          <w:lang w:val="sq-AL"/>
        </w:rPr>
        <w:t>, ku N është numri i pulsimeve. Ky rregull zbatohet vetëm për kufijtë e ekspozimit për mbrojtjen kundër dëmtimeve termike, ku të gjitha pulsimet e lëshuara në më pak se Tmin trajtohen si një pulsim i vetëm.</w:t>
      </w:r>
    </w:p>
    <w:p w:rsidR="001E4A75" w:rsidRPr="008054EE" w:rsidRDefault="001E4A75" w:rsidP="001E4A75">
      <w:pPr>
        <w:pStyle w:val="Paragrafi"/>
        <w:rPr>
          <w:lang w:val="sq-AL"/>
        </w:rPr>
      </w:pPr>
    </w:p>
    <w:tbl>
      <w:tblPr>
        <w:tblW w:w="42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111"/>
        <w:gridCol w:w="2835"/>
      </w:tblGrid>
      <w:tr w:rsidR="00CA1422" w:rsidRPr="008054EE" w:rsidTr="00E65A92">
        <w:trPr>
          <w:jc w:val="center"/>
        </w:trPr>
        <w:tc>
          <w:tcPr>
            <w:tcW w:w="830"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 xml:space="preserve">Parametri </w:t>
            </w:r>
          </w:p>
        </w:tc>
        <w:tc>
          <w:tcPr>
            <w:tcW w:w="2468" w:type="pct"/>
          </w:tcPr>
          <w:p w:rsidR="001E4A75" w:rsidRPr="008054EE" w:rsidRDefault="001E4A75" w:rsidP="001E4A75">
            <w:pPr>
              <w:autoSpaceDE w:val="0"/>
              <w:autoSpaceDN w:val="0"/>
              <w:adjustRightInd w:val="0"/>
              <w:spacing w:after="0" w:line="240" w:lineRule="auto"/>
              <w:ind w:firstLine="0"/>
              <w:jc w:val="center"/>
              <w:rPr>
                <w:rFonts w:ascii="Garamond" w:hAnsi="Garamond"/>
                <w:bCs/>
                <w:sz w:val="18"/>
                <w:szCs w:val="18"/>
                <w:u w:val="single"/>
                <w:lang w:val="sq-AL"/>
              </w:rPr>
            </w:pPr>
            <w:r w:rsidRPr="008054EE">
              <w:rPr>
                <w:rFonts w:ascii="Garamond" w:hAnsi="Garamond"/>
                <w:sz w:val="18"/>
                <w:szCs w:val="18"/>
                <w:lang w:val="sq-AL"/>
              </w:rPr>
              <w:t>Brezi spektral i vlefshëm (nm)</w:t>
            </w:r>
          </w:p>
        </w:tc>
        <w:tc>
          <w:tcPr>
            <w:tcW w:w="1702"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 xml:space="preserve">Vlera ose përshkrimi </w:t>
            </w:r>
          </w:p>
        </w:tc>
      </w:tr>
      <w:tr w:rsidR="00CA1422" w:rsidRPr="008054EE" w:rsidTr="00E65A92">
        <w:trPr>
          <w:trHeight w:val="212"/>
          <w:jc w:val="center"/>
        </w:trPr>
        <w:tc>
          <w:tcPr>
            <w:tcW w:w="830" w:type="pct"/>
            <w:vMerge w:val="restart"/>
          </w:tcPr>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r w:rsidRPr="008054EE">
              <w:rPr>
                <w:rFonts w:ascii="Garamond" w:hAnsi="Garamond"/>
                <w:sz w:val="18"/>
                <w:szCs w:val="18"/>
                <w:lang w:val="sq-AL"/>
              </w:rPr>
              <w:t>T</w:t>
            </w:r>
            <w:r w:rsidRPr="008054EE">
              <w:rPr>
                <w:rFonts w:ascii="Garamond" w:hAnsi="Garamond"/>
                <w:sz w:val="18"/>
                <w:szCs w:val="18"/>
                <w:vertAlign w:val="subscript"/>
                <w:lang w:val="sq-AL"/>
              </w:rPr>
              <w:t>min</w:t>
            </w:r>
          </w:p>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p>
        </w:tc>
        <w:tc>
          <w:tcPr>
            <w:tcW w:w="2468"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315 &lt;λ</w:t>
            </w:r>
            <w:r w:rsidRPr="008054EE">
              <w:rPr>
                <w:rFonts w:ascii="Garamond" w:eastAsia="TimesNewRoman+22" w:hAnsi="Garamond"/>
                <w:sz w:val="18"/>
                <w:szCs w:val="18"/>
                <w:lang w:val="sq-AL"/>
              </w:rPr>
              <w:t xml:space="preserve">≤ </w:t>
            </w:r>
            <w:r w:rsidRPr="008054EE">
              <w:rPr>
                <w:rFonts w:ascii="Garamond" w:hAnsi="Garamond"/>
                <w:sz w:val="18"/>
                <w:szCs w:val="18"/>
                <w:lang w:val="sq-AL"/>
              </w:rPr>
              <w:t>400</w:t>
            </w:r>
          </w:p>
        </w:tc>
        <w:tc>
          <w:tcPr>
            <w:tcW w:w="1702"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T</w:t>
            </w:r>
            <w:r w:rsidRPr="008054EE">
              <w:rPr>
                <w:rFonts w:ascii="Garamond" w:hAnsi="Garamond"/>
                <w:sz w:val="18"/>
                <w:szCs w:val="18"/>
                <w:vertAlign w:val="subscript"/>
                <w:lang w:val="sq-AL"/>
              </w:rPr>
              <w:t xml:space="preserve">min </w:t>
            </w:r>
            <w:r w:rsidRPr="008054EE">
              <w:rPr>
                <w:rFonts w:ascii="Garamond" w:hAnsi="Garamond"/>
                <w:sz w:val="18"/>
                <w:szCs w:val="18"/>
                <w:lang w:val="sq-AL"/>
              </w:rPr>
              <w:t xml:space="preserve">= 10 </w:t>
            </w:r>
            <w:r w:rsidRPr="008054EE">
              <w:rPr>
                <w:rFonts w:ascii="Garamond" w:eastAsia="TimesNewRoman+22" w:hAnsi="Garamond"/>
                <w:sz w:val="18"/>
                <w:szCs w:val="18"/>
                <w:vertAlign w:val="superscript"/>
                <w:lang w:val="sq-AL"/>
              </w:rPr>
              <w:t>−</w:t>
            </w:r>
            <w:r w:rsidRPr="008054EE">
              <w:rPr>
                <w:rFonts w:ascii="Garamond" w:hAnsi="Garamond"/>
                <w:sz w:val="18"/>
                <w:szCs w:val="18"/>
                <w:vertAlign w:val="superscript"/>
                <w:lang w:val="sq-AL"/>
              </w:rPr>
              <w:t>9</w:t>
            </w:r>
            <w:r w:rsidRPr="008054EE">
              <w:rPr>
                <w:rFonts w:ascii="Garamond" w:hAnsi="Garamond"/>
                <w:sz w:val="18"/>
                <w:szCs w:val="18"/>
                <w:lang w:val="sq-AL"/>
              </w:rPr>
              <w:t xml:space="preserve"> s (= 1 ns)</w:t>
            </w:r>
          </w:p>
        </w:tc>
      </w:tr>
      <w:tr w:rsidR="00CA1422" w:rsidRPr="008054EE" w:rsidTr="00E65A92">
        <w:trPr>
          <w:trHeight w:val="211"/>
          <w:jc w:val="center"/>
        </w:trPr>
        <w:tc>
          <w:tcPr>
            <w:tcW w:w="830" w:type="pct"/>
            <w:vMerge/>
          </w:tcPr>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tc>
        <w:tc>
          <w:tcPr>
            <w:tcW w:w="2468"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400 &lt;λ</w:t>
            </w:r>
            <w:r w:rsidRPr="008054EE">
              <w:rPr>
                <w:rFonts w:ascii="Garamond" w:eastAsia="TimesNewRoman+22" w:hAnsi="Garamond"/>
                <w:sz w:val="18"/>
                <w:szCs w:val="18"/>
                <w:lang w:val="sq-AL"/>
              </w:rPr>
              <w:t xml:space="preserve">≤ </w:t>
            </w:r>
            <w:r w:rsidRPr="008054EE">
              <w:rPr>
                <w:rFonts w:ascii="Garamond" w:hAnsi="Garamond"/>
                <w:sz w:val="18"/>
                <w:szCs w:val="18"/>
                <w:lang w:val="sq-AL"/>
              </w:rPr>
              <w:t>1 050</w:t>
            </w:r>
          </w:p>
        </w:tc>
        <w:tc>
          <w:tcPr>
            <w:tcW w:w="1702"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T</w:t>
            </w:r>
            <w:r w:rsidRPr="008054EE">
              <w:rPr>
                <w:rFonts w:ascii="Garamond" w:hAnsi="Garamond"/>
                <w:sz w:val="18"/>
                <w:szCs w:val="18"/>
                <w:vertAlign w:val="subscript"/>
                <w:lang w:val="sq-AL"/>
              </w:rPr>
              <w:t xml:space="preserve">min </w:t>
            </w:r>
            <w:r w:rsidRPr="008054EE">
              <w:rPr>
                <w:rFonts w:ascii="Garamond" w:hAnsi="Garamond"/>
                <w:sz w:val="18"/>
                <w:szCs w:val="18"/>
                <w:lang w:val="sq-AL"/>
              </w:rPr>
              <w:t xml:space="preserve">= 18· 10 </w:t>
            </w:r>
            <w:r w:rsidRPr="008054EE">
              <w:rPr>
                <w:rFonts w:ascii="Garamond" w:eastAsia="TimesNewRoman+22" w:hAnsi="Garamond"/>
                <w:sz w:val="18"/>
                <w:szCs w:val="18"/>
                <w:vertAlign w:val="superscript"/>
                <w:lang w:val="sq-AL"/>
              </w:rPr>
              <w:t>−</w:t>
            </w:r>
            <w:r w:rsidRPr="008054EE">
              <w:rPr>
                <w:rFonts w:ascii="Garamond" w:hAnsi="Garamond"/>
                <w:sz w:val="18"/>
                <w:szCs w:val="18"/>
                <w:vertAlign w:val="superscript"/>
                <w:lang w:val="sq-AL"/>
              </w:rPr>
              <w:t>6</w:t>
            </w:r>
            <w:r w:rsidRPr="008054EE">
              <w:rPr>
                <w:rFonts w:ascii="Garamond" w:hAnsi="Garamond"/>
                <w:sz w:val="18"/>
                <w:szCs w:val="18"/>
                <w:lang w:val="sq-AL"/>
              </w:rPr>
              <w:t xml:space="preserve"> s (= 18 μs)</w:t>
            </w:r>
          </w:p>
        </w:tc>
      </w:tr>
      <w:tr w:rsidR="00CA1422" w:rsidRPr="008054EE" w:rsidTr="00E65A92">
        <w:trPr>
          <w:trHeight w:val="211"/>
          <w:jc w:val="center"/>
        </w:trPr>
        <w:tc>
          <w:tcPr>
            <w:tcW w:w="830" w:type="pct"/>
            <w:vMerge/>
          </w:tcPr>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tc>
        <w:tc>
          <w:tcPr>
            <w:tcW w:w="2468"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1 050 &lt;λ</w:t>
            </w:r>
            <w:r w:rsidRPr="008054EE">
              <w:rPr>
                <w:rFonts w:ascii="Garamond" w:eastAsia="TimesNewRoman+22" w:hAnsi="Garamond"/>
                <w:sz w:val="18"/>
                <w:szCs w:val="18"/>
                <w:lang w:val="sq-AL"/>
              </w:rPr>
              <w:t xml:space="preserve">≤ </w:t>
            </w:r>
            <w:r w:rsidRPr="008054EE">
              <w:rPr>
                <w:rFonts w:ascii="Garamond" w:hAnsi="Garamond"/>
                <w:sz w:val="18"/>
                <w:szCs w:val="18"/>
                <w:lang w:val="sq-AL"/>
              </w:rPr>
              <w:t>1 400</w:t>
            </w:r>
          </w:p>
        </w:tc>
        <w:tc>
          <w:tcPr>
            <w:tcW w:w="1702"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T</w:t>
            </w:r>
            <w:r w:rsidRPr="008054EE">
              <w:rPr>
                <w:rFonts w:ascii="Garamond" w:hAnsi="Garamond"/>
                <w:sz w:val="18"/>
                <w:szCs w:val="18"/>
                <w:vertAlign w:val="subscript"/>
                <w:lang w:val="sq-AL"/>
              </w:rPr>
              <w:t>min</w:t>
            </w:r>
            <w:r w:rsidRPr="008054EE">
              <w:rPr>
                <w:rFonts w:ascii="Garamond" w:hAnsi="Garamond"/>
                <w:sz w:val="18"/>
                <w:szCs w:val="18"/>
                <w:lang w:val="sq-AL"/>
              </w:rPr>
              <w:t xml:space="preserve"> = 50· 10 </w:t>
            </w:r>
            <w:r w:rsidRPr="008054EE">
              <w:rPr>
                <w:rFonts w:ascii="Garamond" w:eastAsia="TimesNewRoman+22" w:hAnsi="Garamond"/>
                <w:sz w:val="18"/>
                <w:szCs w:val="18"/>
                <w:vertAlign w:val="superscript"/>
                <w:lang w:val="sq-AL"/>
              </w:rPr>
              <w:t>−</w:t>
            </w:r>
            <w:r w:rsidRPr="008054EE">
              <w:rPr>
                <w:rFonts w:ascii="Garamond" w:hAnsi="Garamond"/>
                <w:sz w:val="18"/>
                <w:szCs w:val="18"/>
                <w:vertAlign w:val="superscript"/>
                <w:lang w:val="sq-AL"/>
              </w:rPr>
              <w:t>6</w:t>
            </w:r>
            <w:r w:rsidRPr="008054EE">
              <w:rPr>
                <w:rFonts w:ascii="Garamond" w:hAnsi="Garamond"/>
                <w:sz w:val="18"/>
                <w:szCs w:val="18"/>
                <w:lang w:val="sq-AL"/>
              </w:rPr>
              <w:t xml:space="preserve"> s (= 50 μs)</w:t>
            </w:r>
          </w:p>
        </w:tc>
      </w:tr>
      <w:tr w:rsidR="00CA1422" w:rsidRPr="008054EE" w:rsidTr="00E65A92">
        <w:trPr>
          <w:trHeight w:val="211"/>
          <w:jc w:val="center"/>
        </w:trPr>
        <w:tc>
          <w:tcPr>
            <w:tcW w:w="830" w:type="pct"/>
            <w:vMerge/>
          </w:tcPr>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tc>
        <w:tc>
          <w:tcPr>
            <w:tcW w:w="2468"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1 400 &lt;λ</w:t>
            </w:r>
            <w:r w:rsidRPr="008054EE">
              <w:rPr>
                <w:rFonts w:ascii="Garamond" w:eastAsia="TimesNewRoman+22" w:hAnsi="Garamond"/>
                <w:sz w:val="18"/>
                <w:szCs w:val="18"/>
                <w:lang w:val="sq-AL"/>
              </w:rPr>
              <w:t xml:space="preserve">≤ </w:t>
            </w:r>
            <w:r w:rsidRPr="008054EE">
              <w:rPr>
                <w:rFonts w:ascii="Garamond" w:hAnsi="Garamond"/>
                <w:sz w:val="18"/>
                <w:szCs w:val="18"/>
                <w:lang w:val="sq-AL"/>
              </w:rPr>
              <w:t>1 500</w:t>
            </w:r>
          </w:p>
        </w:tc>
        <w:tc>
          <w:tcPr>
            <w:tcW w:w="1702"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T</w:t>
            </w:r>
            <w:r w:rsidRPr="008054EE">
              <w:rPr>
                <w:rFonts w:ascii="Garamond" w:hAnsi="Garamond"/>
                <w:sz w:val="18"/>
                <w:szCs w:val="18"/>
                <w:vertAlign w:val="subscript"/>
                <w:lang w:val="sq-AL"/>
              </w:rPr>
              <w:t xml:space="preserve">min </w:t>
            </w:r>
            <w:r w:rsidRPr="008054EE">
              <w:rPr>
                <w:rFonts w:ascii="Garamond" w:hAnsi="Garamond"/>
                <w:sz w:val="18"/>
                <w:szCs w:val="18"/>
                <w:lang w:val="sq-AL"/>
              </w:rPr>
              <w:t xml:space="preserve">= 10 </w:t>
            </w:r>
            <w:r w:rsidRPr="008054EE">
              <w:rPr>
                <w:rFonts w:ascii="Garamond" w:eastAsia="TimesNewRoman+22" w:hAnsi="Garamond"/>
                <w:sz w:val="18"/>
                <w:szCs w:val="18"/>
                <w:lang w:val="sq-AL"/>
              </w:rPr>
              <w:t>−</w:t>
            </w:r>
            <w:r w:rsidRPr="008054EE">
              <w:rPr>
                <w:rFonts w:ascii="Garamond" w:hAnsi="Garamond"/>
                <w:sz w:val="18"/>
                <w:szCs w:val="18"/>
                <w:lang w:val="sq-AL"/>
              </w:rPr>
              <w:t>3 s (= 1 ms)</w:t>
            </w:r>
          </w:p>
        </w:tc>
      </w:tr>
      <w:tr w:rsidR="00CA1422" w:rsidRPr="008054EE" w:rsidTr="00E65A92">
        <w:trPr>
          <w:trHeight w:val="211"/>
          <w:jc w:val="center"/>
        </w:trPr>
        <w:tc>
          <w:tcPr>
            <w:tcW w:w="830" w:type="pct"/>
            <w:vMerge/>
          </w:tcPr>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tc>
        <w:tc>
          <w:tcPr>
            <w:tcW w:w="2468"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1 500 &lt;λ</w:t>
            </w:r>
            <w:r w:rsidRPr="008054EE">
              <w:rPr>
                <w:rFonts w:ascii="Garamond" w:eastAsia="TimesNewRoman+22" w:hAnsi="Garamond"/>
                <w:sz w:val="18"/>
                <w:szCs w:val="18"/>
                <w:lang w:val="sq-AL"/>
              </w:rPr>
              <w:t xml:space="preserve">≤ </w:t>
            </w:r>
            <w:r w:rsidRPr="008054EE">
              <w:rPr>
                <w:rFonts w:ascii="Garamond" w:hAnsi="Garamond"/>
                <w:sz w:val="18"/>
                <w:szCs w:val="18"/>
                <w:lang w:val="sq-AL"/>
              </w:rPr>
              <w:t>1 800</w:t>
            </w:r>
          </w:p>
        </w:tc>
        <w:tc>
          <w:tcPr>
            <w:tcW w:w="1702"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T T</w:t>
            </w:r>
            <w:r w:rsidRPr="008054EE">
              <w:rPr>
                <w:rFonts w:ascii="Garamond" w:hAnsi="Garamond"/>
                <w:sz w:val="18"/>
                <w:szCs w:val="18"/>
                <w:vertAlign w:val="subscript"/>
                <w:lang w:val="sq-AL"/>
              </w:rPr>
              <w:t xml:space="preserve">min </w:t>
            </w:r>
            <w:r w:rsidRPr="008054EE">
              <w:rPr>
                <w:rFonts w:ascii="Garamond" w:hAnsi="Garamond"/>
                <w:sz w:val="18"/>
                <w:szCs w:val="18"/>
                <w:lang w:val="sq-AL"/>
              </w:rPr>
              <w:t>= 10 s</w:t>
            </w:r>
          </w:p>
        </w:tc>
      </w:tr>
      <w:tr w:rsidR="00CA1422" w:rsidRPr="008054EE" w:rsidTr="00E65A92">
        <w:trPr>
          <w:trHeight w:val="211"/>
          <w:jc w:val="center"/>
        </w:trPr>
        <w:tc>
          <w:tcPr>
            <w:tcW w:w="830" w:type="pct"/>
            <w:vMerge/>
          </w:tcPr>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tc>
        <w:tc>
          <w:tcPr>
            <w:tcW w:w="2468"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1 800 &lt;λ</w:t>
            </w:r>
            <w:r w:rsidRPr="008054EE">
              <w:rPr>
                <w:rFonts w:ascii="Garamond" w:eastAsia="TimesNewRoman+22" w:hAnsi="Garamond"/>
                <w:sz w:val="18"/>
                <w:szCs w:val="18"/>
                <w:lang w:val="sq-AL"/>
              </w:rPr>
              <w:t xml:space="preserve">≤ </w:t>
            </w:r>
            <w:r w:rsidRPr="008054EE">
              <w:rPr>
                <w:rFonts w:ascii="Garamond" w:hAnsi="Garamond"/>
                <w:sz w:val="18"/>
                <w:szCs w:val="18"/>
                <w:lang w:val="sq-AL"/>
              </w:rPr>
              <w:t>2 600</w:t>
            </w:r>
          </w:p>
        </w:tc>
        <w:tc>
          <w:tcPr>
            <w:tcW w:w="1702"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T</w:t>
            </w:r>
            <w:r w:rsidRPr="008054EE">
              <w:rPr>
                <w:rFonts w:ascii="Garamond" w:hAnsi="Garamond"/>
                <w:sz w:val="18"/>
                <w:szCs w:val="18"/>
                <w:vertAlign w:val="subscript"/>
                <w:lang w:val="sq-AL"/>
              </w:rPr>
              <w:t xml:space="preserve">min </w:t>
            </w:r>
            <w:r w:rsidRPr="008054EE">
              <w:rPr>
                <w:rFonts w:ascii="Garamond" w:hAnsi="Garamond"/>
                <w:sz w:val="18"/>
                <w:szCs w:val="18"/>
                <w:lang w:val="sq-AL"/>
              </w:rPr>
              <w:t xml:space="preserve">= 10 </w:t>
            </w:r>
            <w:r w:rsidRPr="008054EE">
              <w:rPr>
                <w:rFonts w:ascii="Garamond" w:eastAsia="TimesNewRoman+22" w:hAnsi="Garamond"/>
                <w:sz w:val="18"/>
                <w:szCs w:val="18"/>
                <w:vertAlign w:val="superscript"/>
                <w:lang w:val="sq-AL"/>
              </w:rPr>
              <w:t>−</w:t>
            </w:r>
            <w:r w:rsidRPr="008054EE">
              <w:rPr>
                <w:rFonts w:ascii="Garamond" w:hAnsi="Garamond"/>
                <w:sz w:val="18"/>
                <w:szCs w:val="18"/>
                <w:vertAlign w:val="superscript"/>
                <w:lang w:val="sq-AL"/>
              </w:rPr>
              <w:t>3</w:t>
            </w:r>
            <w:r w:rsidRPr="008054EE">
              <w:rPr>
                <w:rFonts w:ascii="Garamond" w:hAnsi="Garamond"/>
                <w:sz w:val="18"/>
                <w:szCs w:val="18"/>
                <w:lang w:val="sq-AL"/>
              </w:rPr>
              <w:t xml:space="preserve"> s (= 1 ms)</w:t>
            </w:r>
          </w:p>
        </w:tc>
      </w:tr>
      <w:tr w:rsidR="00CA1422" w:rsidRPr="008054EE" w:rsidTr="00E65A92">
        <w:trPr>
          <w:trHeight w:val="211"/>
          <w:jc w:val="center"/>
        </w:trPr>
        <w:tc>
          <w:tcPr>
            <w:tcW w:w="830" w:type="pct"/>
            <w:vMerge/>
          </w:tcPr>
          <w:p w:rsidR="001E4A75" w:rsidRPr="008054EE" w:rsidRDefault="001E4A75" w:rsidP="001E4A75">
            <w:pPr>
              <w:autoSpaceDE w:val="0"/>
              <w:autoSpaceDN w:val="0"/>
              <w:adjustRightInd w:val="0"/>
              <w:spacing w:after="0" w:line="240" w:lineRule="auto"/>
              <w:ind w:firstLine="0"/>
              <w:rPr>
                <w:rFonts w:ascii="Garamond" w:hAnsi="Garamond"/>
                <w:sz w:val="18"/>
                <w:szCs w:val="18"/>
                <w:lang w:val="sq-AL"/>
              </w:rPr>
            </w:pPr>
          </w:p>
        </w:tc>
        <w:tc>
          <w:tcPr>
            <w:tcW w:w="2468"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2 600 &lt;λ</w:t>
            </w:r>
            <w:r w:rsidRPr="008054EE">
              <w:rPr>
                <w:rFonts w:ascii="Garamond" w:eastAsia="TimesNewRoman+22" w:hAnsi="Garamond"/>
                <w:sz w:val="18"/>
                <w:szCs w:val="18"/>
                <w:lang w:val="sq-AL"/>
              </w:rPr>
              <w:t xml:space="preserve">≤ </w:t>
            </w:r>
            <w:r w:rsidRPr="008054EE">
              <w:rPr>
                <w:rFonts w:ascii="Garamond" w:hAnsi="Garamond"/>
                <w:sz w:val="18"/>
                <w:szCs w:val="18"/>
                <w:lang w:val="sq-AL"/>
              </w:rPr>
              <w:t xml:space="preserve">10 </w:t>
            </w:r>
            <w:r w:rsidRPr="008054EE">
              <w:rPr>
                <w:rFonts w:ascii="Garamond" w:hAnsi="Garamond"/>
                <w:sz w:val="18"/>
                <w:szCs w:val="18"/>
                <w:vertAlign w:val="superscript"/>
                <w:lang w:val="sq-AL"/>
              </w:rPr>
              <w:t>6</w:t>
            </w:r>
          </w:p>
        </w:tc>
        <w:tc>
          <w:tcPr>
            <w:tcW w:w="1702" w:type="pct"/>
          </w:tcPr>
          <w:p w:rsidR="001E4A75" w:rsidRPr="008054EE" w:rsidRDefault="001E4A75" w:rsidP="001E4A75">
            <w:pPr>
              <w:autoSpaceDE w:val="0"/>
              <w:autoSpaceDN w:val="0"/>
              <w:adjustRightInd w:val="0"/>
              <w:spacing w:after="0" w:line="240" w:lineRule="auto"/>
              <w:ind w:firstLine="0"/>
              <w:rPr>
                <w:rFonts w:ascii="Garamond" w:hAnsi="Garamond"/>
                <w:bCs/>
                <w:sz w:val="18"/>
                <w:szCs w:val="18"/>
                <w:u w:val="single"/>
                <w:lang w:val="sq-AL"/>
              </w:rPr>
            </w:pPr>
            <w:r w:rsidRPr="008054EE">
              <w:rPr>
                <w:rFonts w:ascii="Garamond" w:hAnsi="Garamond"/>
                <w:sz w:val="18"/>
                <w:szCs w:val="18"/>
                <w:lang w:val="sq-AL"/>
              </w:rPr>
              <w:t>T</w:t>
            </w:r>
            <w:r w:rsidRPr="008054EE">
              <w:rPr>
                <w:rFonts w:ascii="Garamond" w:hAnsi="Garamond"/>
                <w:sz w:val="18"/>
                <w:szCs w:val="18"/>
                <w:vertAlign w:val="subscript"/>
                <w:lang w:val="sq-AL"/>
              </w:rPr>
              <w:t xml:space="preserve">min </w:t>
            </w:r>
            <w:r w:rsidRPr="008054EE">
              <w:rPr>
                <w:rFonts w:ascii="Garamond" w:hAnsi="Garamond"/>
                <w:sz w:val="18"/>
                <w:szCs w:val="18"/>
                <w:lang w:val="sq-AL"/>
              </w:rPr>
              <w:t xml:space="preserve">= 10 </w:t>
            </w:r>
            <w:r w:rsidRPr="008054EE">
              <w:rPr>
                <w:rFonts w:ascii="Garamond" w:eastAsia="TimesNewRoman+22" w:hAnsi="Garamond"/>
                <w:sz w:val="18"/>
                <w:szCs w:val="18"/>
                <w:vertAlign w:val="superscript"/>
                <w:lang w:val="sq-AL"/>
              </w:rPr>
              <w:t>−</w:t>
            </w:r>
            <w:r w:rsidRPr="008054EE">
              <w:rPr>
                <w:rFonts w:ascii="Garamond" w:hAnsi="Garamond"/>
                <w:sz w:val="18"/>
                <w:szCs w:val="18"/>
                <w:vertAlign w:val="superscript"/>
                <w:lang w:val="sq-AL"/>
              </w:rPr>
              <w:t>7</w:t>
            </w:r>
            <w:r w:rsidRPr="008054EE">
              <w:rPr>
                <w:rFonts w:ascii="Garamond" w:hAnsi="Garamond"/>
                <w:sz w:val="18"/>
                <w:szCs w:val="18"/>
                <w:lang w:val="sq-AL"/>
              </w:rPr>
              <w:t xml:space="preserve"> s (= 100 ns)</w:t>
            </w:r>
          </w:p>
        </w:tc>
      </w:tr>
    </w:tbl>
    <w:p w:rsidR="00CA1422" w:rsidRPr="008054EE" w:rsidRDefault="00CA1422" w:rsidP="00CA1422">
      <w:pPr>
        <w:spacing w:after="0"/>
        <w:rPr>
          <w:szCs w:val="24"/>
          <w:lang w:val="sq-AL"/>
        </w:rPr>
      </w:pPr>
    </w:p>
    <w:p w:rsidR="00E65A92" w:rsidRPr="008054EE" w:rsidRDefault="00E65A92" w:rsidP="00CA1422">
      <w:pPr>
        <w:spacing w:after="0"/>
        <w:rPr>
          <w:szCs w:val="24"/>
          <w:lang w:val="sq-AL"/>
        </w:rPr>
      </w:pPr>
    </w:p>
    <w:p w:rsidR="0011316F" w:rsidRDefault="0011316F" w:rsidP="00E65A92">
      <w:pPr>
        <w:pStyle w:val="Paragrafi"/>
        <w:ind w:firstLine="0"/>
        <w:jc w:val="center"/>
        <w:rPr>
          <w:lang w:val="sq-AL"/>
        </w:rPr>
      </w:pPr>
    </w:p>
    <w:p w:rsidR="001E4A75" w:rsidRPr="008054EE" w:rsidRDefault="001E4A75" w:rsidP="00E65A92">
      <w:pPr>
        <w:pStyle w:val="Paragrafi"/>
        <w:ind w:firstLine="0"/>
        <w:jc w:val="center"/>
        <w:rPr>
          <w:lang w:val="sq-AL"/>
        </w:rPr>
      </w:pPr>
      <w:r w:rsidRPr="008054EE">
        <w:rPr>
          <w:lang w:val="sq-AL"/>
        </w:rPr>
        <w:t>SHTOJCA III</w:t>
      </w:r>
    </w:p>
    <w:p w:rsidR="001E4A75" w:rsidRPr="008054EE" w:rsidRDefault="001E4A75" w:rsidP="00E65A92">
      <w:pPr>
        <w:pStyle w:val="Paragrafi"/>
        <w:ind w:firstLine="0"/>
        <w:jc w:val="center"/>
        <w:rPr>
          <w:lang w:val="sq-AL"/>
        </w:rPr>
      </w:pPr>
      <w:r w:rsidRPr="008054EE">
        <w:rPr>
          <w:lang w:val="sq-AL"/>
        </w:rPr>
        <w:t>DISPOZITA PËR MBIKËQYRJEN SHËNDETËSORE TË PUNËMARRËSVE TË EKSPOZUAR NDAJ RREZATIMIT OPTIK</w:t>
      </w:r>
    </w:p>
    <w:p w:rsidR="001E4A75" w:rsidRPr="008054EE" w:rsidRDefault="001E4A75" w:rsidP="00E65A92">
      <w:pPr>
        <w:pStyle w:val="Hapesira7"/>
        <w:rPr>
          <w:lang w:val="sq-AL"/>
        </w:rPr>
      </w:pPr>
    </w:p>
    <w:p w:rsidR="001E4A75" w:rsidRPr="008054EE" w:rsidRDefault="001E4A75" w:rsidP="001E4A75">
      <w:pPr>
        <w:pStyle w:val="Paragrafi"/>
        <w:rPr>
          <w:lang w:val="sq-AL"/>
        </w:rPr>
      </w:pPr>
      <w:r w:rsidRPr="008054EE">
        <w:rPr>
          <w:lang w:val="sq-AL"/>
        </w:rPr>
        <w:t>Gjatë kryerjes së mbikëqyrjes shëndetësore që synon parandalimin dhe diagnostikimin e hershëm të çdo efekti të dëmshëm, akut dhe kronik mbi shëndetin si pasojë e ekspozimit ndaj rrezatimit optik, në përputhje me nenin 8 të kësaj rregulloreje dhe legjislacionin në fuqi për mbikëqyrjen shëndetësore, zbatohen dispozitat e përcaktuara në tabelën 3-1.</w:t>
      </w:r>
    </w:p>
    <w:p w:rsidR="001E4A75" w:rsidRPr="008054EE" w:rsidRDefault="001E4A75" w:rsidP="001E4A75">
      <w:pPr>
        <w:pStyle w:val="Paragrafi"/>
        <w:rPr>
          <w:lang w:val="sq-AL"/>
        </w:rPr>
      </w:pPr>
    </w:p>
    <w:p w:rsidR="001E4A75" w:rsidRPr="008054EE" w:rsidRDefault="001E4A75" w:rsidP="001E4A75">
      <w:pPr>
        <w:pStyle w:val="Paragrafi"/>
        <w:rPr>
          <w:lang w:val="sq-AL"/>
        </w:rPr>
      </w:pPr>
      <w:r w:rsidRPr="008054EE">
        <w:rPr>
          <w:lang w:val="sq-AL"/>
        </w:rPr>
        <w:t xml:space="preserve">Tabela 3-1: </w:t>
      </w:r>
      <w:r w:rsidRPr="008054EE">
        <w:rPr>
          <w:lang w:val="sq-AL"/>
        </w:rPr>
        <w:tab/>
        <w:t xml:space="preserve">Objekti dhe shpeshtësia e kontrolleve mjekësore për punëmarrësit e ekspozuar ndaj rrezatimit optik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75"/>
        <w:gridCol w:w="983"/>
        <w:gridCol w:w="3230"/>
        <w:gridCol w:w="1970"/>
        <w:gridCol w:w="2269"/>
      </w:tblGrid>
      <w:tr w:rsidR="00CA1422" w:rsidRPr="008054EE" w:rsidTr="00E201E1">
        <w:trPr>
          <w:trHeight w:val="705"/>
          <w:tblHeader/>
          <w:jc w:val="center"/>
        </w:trPr>
        <w:tc>
          <w:tcPr>
            <w:tcW w:w="7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center"/>
              <w:rPr>
                <w:rFonts w:ascii="Garamond" w:hAnsi="Garamond"/>
                <w:b/>
                <w:sz w:val="18"/>
                <w:szCs w:val="18"/>
                <w:lang w:val="sq-AL"/>
              </w:rPr>
            </w:pPr>
            <w:r w:rsidRPr="008054EE">
              <w:rPr>
                <w:rFonts w:ascii="Garamond" w:hAnsi="Garamond"/>
                <w:b/>
                <w:bCs/>
                <w:sz w:val="18"/>
                <w:szCs w:val="18"/>
                <w:lang w:val="sq-AL"/>
              </w:rPr>
              <w:t>Lloji / brezi i rrezatimit optik</w:t>
            </w:r>
          </w:p>
        </w:tc>
        <w:tc>
          <w:tcPr>
            <w:tcW w:w="495"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center"/>
              <w:rPr>
                <w:rFonts w:ascii="Garamond" w:hAnsi="Garamond"/>
                <w:b/>
                <w:sz w:val="18"/>
                <w:szCs w:val="18"/>
                <w:lang w:val="sq-AL"/>
              </w:rPr>
            </w:pPr>
            <w:r w:rsidRPr="008054EE">
              <w:rPr>
                <w:rFonts w:ascii="Garamond" w:hAnsi="Garamond"/>
                <w:b/>
                <w:bCs/>
                <w:sz w:val="18"/>
                <w:szCs w:val="18"/>
                <w:lang w:val="sq-AL"/>
              </w:rPr>
              <w:t>Organi që preket</w:t>
            </w:r>
          </w:p>
        </w:tc>
        <w:tc>
          <w:tcPr>
            <w:tcW w:w="1627"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center"/>
              <w:rPr>
                <w:rFonts w:ascii="Garamond" w:hAnsi="Garamond"/>
                <w:b/>
                <w:sz w:val="18"/>
                <w:szCs w:val="18"/>
                <w:lang w:val="sq-AL"/>
              </w:rPr>
            </w:pPr>
            <w:r w:rsidRPr="008054EE">
              <w:rPr>
                <w:rFonts w:ascii="Garamond" w:hAnsi="Garamond"/>
                <w:b/>
                <w:bCs/>
                <w:sz w:val="18"/>
                <w:szCs w:val="18"/>
                <w:lang w:val="sq-AL"/>
              </w:rPr>
              <w:t>Ekzaminimet</w:t>
            </w:r>
          </w:p>
        </w:tc>
        <w:tc>
          <w:tcPr>
            <w:tcW w:w="992"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center"/>
              <w:rPr>
                <w:rFonts w:ascii="Garamond" w:hAnsi="Garamond"/>
                <w:b/>
                <w:sz w:val="18"/>
                <w:szCs w:val="18"/>
                <w:lang w:val="sq-AL"/>
              </w:rPr>
            </w:pPr>
            <w:r w:rsidRPr="008054EE">
              <w:rPr>
                <w:rFonts w:ascii="Garamond" w:hAnsi="Garamond"/>
                <w:b/>
                <w:bCs/>
                <w:sz w:val="18"/>
                <w:szCs w:val="18"/>
                <w:lang w:val="sq-AL"/>
              </w:rPr>
              <w:t>Shpeshtësia e kontrolleve</w:t>
            </w:r>
          </w:p>
        </w:tc>
        <w:tc>
          <w:tcPr>
            <w:tcW w:w="11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center"/>
              <w:rPr>
                <w:rFonts w:ascii="Garamond" w:hAnsi="Garamond"/>
                <w:b/>
                <w:sz w:val="18"/>
                <w:szCs w:val="18"/>
                <w:lang w:val="sq-AL"/>
              </w:rPr>
            </w:pPr>
            <w:r w:rsidRPr="008054EE">
              <w:rPr>
                <w:rFonts w:ascii="Garamond" w:hAnsi="Garamond"/>
                <w:b/>
                <w:bCs/>
                <w:sz w:val="18"/>
                <w:szCs w:val="18"/>
                <w:lang w:val="sq-AL"/>
              </w:rPr>
              <w:t>Komente</w:t>
            </w:r>
          </w:p>
        </w:tc>
      </w:tr>
      <w:tr w:rsidR="00CA1422" w:rsidRPr="008054EE" w:rsidTr="00E201E1">
        <w:trPr>
          <w:trHeight w:val="265"/>
          <w:jc w:val="center"/>
        </w:trPr>
        <w:tc>
          <w:tcPr>
            <w:tcW w:w="5000" w:type="pct"/>
            <w:gridSpan w:val="5"/>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left"/>
              <w:rPr>
                <w:rFonts w:ascii="Garamond" w:hAnsi="Garamond"/>
                <w:sz w:val="18"/>
                <w:szCs w:val="18"/>
                <w:lang w:val="sq-AL"/>
              </w:rPr>
            </w:pPr>
            <w:r w:rsidRPr="008054EE">
              <w:rPr>
                <w:rFonts w:ascii="Garamond" w:hAnsi="Garamond"/>
                <w:sz w:val="18"/>
                <w:szCs w:val="18"/>
                <w:lang w:val="sq-AL"/>
              </w:rPr>
              <w:t xml:space="preserve">Rrezatimi optik artificial </w:t>
            </w:r>
          </w:p>
        </w:tc>
      </w:tr>
      <w:tr w:rsidR="00CA1422" w:rsidRPr="008054EE" w:rsidTr="00E201E1">
        <w:trPr>
          <w:trHeight w:val="584"/>
          <w:jc w:val="center"/>
        </w:trPr>
        <w:tc>
          <w:tcPr>
            <w:tcW w:w="7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left"/>
              <w:rPr>
                <w:rFonts w:ascii="Garamond" w:hAnsi="Garamond"/>
                <w:bCs/>
                <w:sz w:val="18"/>
                <w:szCs w:val="18"/>
                <w:lang w:val="sq-AL"/>
              </w:rPr>
            </w:pPr>
            <w:r w:rsidRPr="008054EE">
              <w:rPr>
                <w:rFonts w:ascii="Garamond" w:hAnsi="Garamond"/>
                <w:bCs/>
                <w:sz w:val="18"/>
                <w:szCs w:val="18"/>
                <w:lang w:val="sq-AL"/>
              </w:rPr>
              <w:t xml:space="preserve">Ultravjollcë </w:t>
            </w:r>
          </w:p>
          <w:p w:rsidR="001E4A75" w:rsidRPr="008054EE" w:rsidRDefault="001E4A75" w:rsidP="001E4A75">
            <w:pPr>
              <w:spacing w:after="0" w:line="240" w:lineRule="auto"/>
              <w:ind w:firstLine="0"/>
              <w:jc w:val="left"/>
              <w:rPr>
                <w:rFonts w:ascii="Garamond" w:hAnsi="Garamond"/>
                <w:sz w:val="18"/>
                <w:szCs w:val="18"/>
                <w:lang w:val="sq-AL"/>
              </w:rPr>
            </w:pPr>
            <w:r w:rsidRPr="008054EE">
              <w:rPr>
                <w:rFonts w:ascii="Garamond" w:hAnsi="Garamond"/>
                <w:bCs/>
                <w:sz w:val="18"/>
                <w:szCs w:val="18"/>
                <w:lang w:val="sq-AL"/>
              </w:rPr>
              <w:t>UV</w:t>
            </w:r>
          </w:p>
        </w:tc>
        <w:tc>
          <w:tcPr>
            <w:tcW w:w="495"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left"/>
              <w:rPr>
                <w:rFonts w:ascii="Garamond" w:hAnsi="Garamond"/>
                <w:sz w:val="18"/>
                <w:szCs w:val="18"/>
                <w:lang w:val="sq-AL"/>
              </w:rPr>
            </w:pPr>
            <w:r w:rsidRPr="008054EE">
              <w:rPr>
                <w:rFonts w:ascii="Garamond" w:hAnsi="Garamond"/>
                <w:sz w:val="18"/>
                <w:szCs w:val="18"/>
                <w:lang w:val="sq-AL"/>
              </w:rPr>
              <w:t xml:space="preserve">Syri, lëkura </w:t>
            </w:r>
          </w:p>
        </w:tc>
        <w:tc>
          <w:tcPr>
            <w:tcW w:w="1627" w:type="pct"/>
            <w:shd w:val="clear" w:color="auto" w:fill="auto"/>
            <w:tcMar>
              <w:top w:w="72" w:type="dxa"/>
              <w:left w:w="144" w:type="dxa"/>
              <w:bottom w:w="72" w:type="dxa"/>
              <w:right w:w="144" w:type="dxa"/>
            </w:tcMar>
            <w:hideMark/>
          </w:tcPr>
          <w:p w:rsidR="001E4A75" w:rsidRPr="008054EE" w:rsidRDefault="001E4A75" w:rsidP="00ED62CD">
            <w:pPr>
              <w:numPr>
                <w:ilvl w:val="0"/>
                <w:numId w:val="29"/>
              </w:numPr>
              <w:tabs>
                <w:tab w:val="clear" w:pos="720"/>
                <w:tab w:val="num" w:pos="-26"/>
                <w:tab w:val="left" w:pos="91"/>
              </w:tabs>
              <w:spacing w:after="0" w:line="240" w:lineRule="auto"/>
              <w:ind w:left="0" w:firstLine="0"/>
              <w:rPr>
                <w:rFonts w:ascii="Garamond" w:hAnsi="Garamond"/>
                <w:sz w:val="18"/>
                <w:szCs w:val="18"/>
                <w:lang w:val="sq-AL"/>
              </w:rPr>
            </w:pPr>
            <w:r w:rsidRPr="008054EE">
              <w:rPr>
                <w:rFonts w:ascii="Garamond" w:hAnsi="Garamond"/>
                <w:sz w:val="18"/>
                <w:szCs w:val="18"/>
                <w:lang w:val="sq-AL"/>
              </w:rPr>
              <w:t>Ekzaminim i përgjithshëm mjekësor, me vëmendje të veçantë ndaj lëkurës, identifikimit të sëmundjeve që shkaktojnë mbindjeshmëri ndaj rrezatimit UV dhe përdorimit të</w:t>
            </w:r>
            <w:r w:rsidR="00643417" w:rsidRPr="008054EE">
              <w:rPr>
                <w:rFonts w:ascii="Garamond" w:hAnsi="Garamond"/>
                <w:sz w:val="18"/>
                <w:szCs w:val="18"/>
                <w:lang w:val="sq-AL"/>
              </w:rPr>
              <w:t xml:space="preserve"> </w:t>
            </w:r>
            <w:r w:rsidRPr="008054EE">
              <w:rPr>
                <w:rFonts w:ascii="Garamond" w:hAnsi="Garamond"/>
                <w:sz w:val="18"/>
                <w:szCs w:val="18"/>
                <w:lang w:val="sq-AL"/>
              </w:rPr>
              <w:t xml:space="preserve">substancave fotosensitive; </w:t>
            </w:r>
          </w:p>
          <w:p w:rsidR="001E4A75" w:rsidRPr="008054EE" w:rsidRDefault="001E4A75" w:rsidP="00ED62CD">
            <w:pPr>
              <w:numPr>
                <w:ilvl w:val="0"/>
                <w:numId w:val="29"/>
              </w:numPr>
              <w:tabs>
                <w:tab w:val="clear" w:pos="720"/>
                <w:tab w:val="num" w:pos="-26"/>
                <w:tab w:val="left" w:pos="91"/>
              </w:tabs>
              <w:spacing w:after="0" w:line="240" w:lineRule="auto"/>
              <w:ind w:left="0" w:firstLine="0"/>
              <w:rPr>
                <w:rFonts w:ascii="Garamond" w:hAnsi="Garamond"/>
                <w:sz w:val="18"/>
                <w:szCs w:val="18"/>
                <w:lang w:val="sq-AL"/>
              </w:rPr>
            </w:pPr>
            <w:r w:rsidRPr="008054EE">
              <w:rPr>
                <w:rFonts w:ascii="Garamond" w:hAnsi="Garamond"/>
                <w:sz w:val="18"/>
                <w:szCs w:val="18"/>
                <w:lang w:val="sq-AL"/>
              </w:rPr>
              <w:t>Ekzaminim oftalmologjik</w:t>
            </w:r>
            <w:r w:rsidRPr="008054EE">
              <w:rPr>
                <w:rFonts w:ascii="Garamond" w:hAnsi="Garamond"/>
                <w:color w:val="1F497D"/>
                <w:sz w:val="18"/>
                <w:szCs w:val="18"/>
                <w:lang w:val="sq-AL"/>
              </w:rPr>
              <w:t>,</w:t>
            </w:r>
            <w:r w:rsidRPr="008054EE">
              <w:rPr>
                <w:rFonts w:ascii="Garamond" w:hAnsi="Garamond"/>
                <w:sz w:val="18"/>
                <w:szCs w:val="18"/>
                <w:lang w:val="sq-AL"/>
              </w:rPr>
              <w:t xml:space="preserve"> duke i kushtuar vëmendje kristalinit, konjunktivës dhe kornesë;</w:t>
            </w:r>
          </w:p>
          <w:p w:rsidR="001E4A75" w:rsidRPr="008054EE" w:rsidRDefault="001E4A75" w:rsidP="00ED62CD">
            <w:pPr>
              <w:numPr>
                <w:ilvl w:val="0"/>
                <w:numId w:val="29"/>
              </w:numPr>
              <w:tabs>
                <w:tab w:val="clear" w:pos="720"/>
                <w:tab w:val="num" w:pos="-26"/>
                <w:tab w:val="left" w:pos="91"/>
              </w:tab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Në varësi të indikacioneve pas ekzaminimit të përgjithshëm: ekzaminime dermatologjike. </w:t>
            </w:r>
          </w:p>
        </w:tc>
        <w:tc>
          <w:tcPr>
            <w:tcW w:w="992" w:type="pct"/>
            <w:shd w:val="clear" w:color="auto" w:fill="auto"/>
            <w:tcMar>
              <w:top w:w="72" w:type="dxa"/>
              <w:left w:w="144" w:type="dxa"/>
              <w:bottom w:w="72" w:type="dxa"/>
              <w:right w:w="144" w:type="dxa"/>
            </w:tcMar>
            <w:hideMark/>
          </w:tcPr>
          <w:p w:rsidR="001E4A75" w:rsidRPr="008054EE" w:rsidRDefault="001E4A75" w:rsidP="00ED62CD">
            <w:pPr>
              <w:widowControl w:val="0"/>
              <w:numPr>
                <w:ilvl w:val="0"/>
                <w:numId w:val="29"/>
              </w:numPr>
              <w:tabs>
                <w:tab w:val="clear" w:pos="720"/>
                <w:tab w:val="num" w:pos="9"/>
                <w:tab w:val="left" w:pos="251"/>
              </w:tabs>
              <w:spacing w:after="0" w:line="240" w:lineRule="auto"/>
              <w:ind w:left="0" w:firstLine="0"/>
              <w:rPr>
                <w:rFonts w:ascii="Garamond" w:hAnsi="Garamond"/>
                <w:sz w:val="18"/>
                <w:szCs w:val="18"/>
                <w:lang w:val="sq-AL"/>
              </w:rPr>
            </w:pPr>
            <w:r w:rsidRPr="008054EE">
              <w:rPr>
                <w:rFonts w:ascii="Garamond" w:hAnsi="Garamond"/>
                <w:sz w:val="18"/>
                <w:szCs w:val="18"/>
                <w:lang w:val="sq-AL"/>
              </w:rPr>
              <w:t>Përpara fillimit të punës me ekspozim ndaj rrezeve UV;</w:t>
            </w:r>
          </w:p>
          <w:p w:rsidR="001E4A75" w:rsidRPr="008054EE" w:rsidRDefault="001E4A75" w:rsidP="00ED62CD">
            <w:pPr>
              <w:widowControl w:val="0"/>
              <w:numPr>
                <w:ilvl w:val="0"/>
                <w:numId w:val="29"/>
              </w:numPr>
              <w:tabs>
                <w:tab w:val="clear" w:pos="720"/>
                <w:tab w:val="num" w:pos="9"/>
                <w:tab w:val="left" w:pos="251"/>
              </w:tabs>
              <w:spacing w:after="0" w:line="240" w:lineRule="auto"/>
              <w:ind w:left="0" w:firstLine="0"/>
              <w:rPr>
                <w:rFonts w:ascii="Garamond" w:hAnsi="Garamond"/>
                <w:sz w:val="18"/>
                <w:szCs w:val="18"/>
                <w:lang w:val="sq-AL"/>
              </w:rPr>
            </w:pPr>
            <w:r w:rsidRPr="008054EE">
              <w:rPr>
                <w:rFonts w:ascii="Garamond" w:hAnsi="Garamond"/>
                <w:sz w:val="18"/>
                <w:szCs w:val="18"/>
                <w:lang w:val="sq-AL"/>
              </w:rPr>
              <w:t>Të paktën çdo 3 vjet;</w:t>
            </w:r>
          </w:p>
          <w:p w:rsidR="001E4A75" w:rsidRPr="008054EE" w:rsidRDefault="001E4A75" w:rsidP="00ED62CD">
            <w:pPr>
              <w:widowControl w:val="0"/>
              <w:numPr>
                <w:ilvl w:val="0"/>
                <w:numId w:val="29"/>
              </w:numPr>
              <w:tabs>
                <w:tab w:val="clear" w:pos="720"/>
                <w:tab w:val="num" w:pos="9"/>
                <w:tab w:val="left" w:pos="251"/>
              </w:tabs>
              <w:spacing w:after="0" w:line="240" w:lineRule="auto"/>
              <w:ind w:left="0" w:firstLine="0"/>
              <w:rPr>
                <w:rFonts w:ascii="Garamond" w:hAnsi="Garamond"/>
                <w:sz w:val="18"/>
                <w:szCs w:val="18"/>
                <w:lang w:val="sq-AL"/>
              </w:rPr>
            </w:pPr>
            <w:r w:rsidRPr="008054EE">
              <w:rPr>
                <w:rFonts w:ascii="Garamond" w:hAnsi="Garamond"/>
                <w:sz w:val="18"/>
                <w:szCs w:val="18"/>
                <w:lang w:val="sq-AL"/>
              </w:rPr>
              <w:t>çdo 2 vjet për punëmarrësit në moshë më të madhe se 50 vjeç dhe të ekspozuar ndaj rrezatimit UV për më shumë se 10 vjet;</w:t>
            </w:r>
          </w:p>
          <w:p w:rsidR="001E4A75" w:rsidRPr="008054EE" w:rsidRDefault="001E4A75" w:rsidP="00ED62CD">
            <w:pPr>
              <w:widowControl w:val="0"/>
              <w:numPr>
                <w:ilvl w:val="0"/>
                <w:numId w:val="29"/>
              </w:numPr>
              <w:tabs>
                <w:tab w:val="clear" w:pos="720"/>
                <w:tab w:val="num" w:pos="9"/>
                <w:tab w:val="left" w:pos="251"/>
              </w:tab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Në çdo rast, kur punëmarrësi konstaton një efekt negativ ose VKE janë tejkaluar. </w:t>
            </w:r>
          </w:p>
        </w:tc>
        <w:tc>
          <w:tcPr>
            <w:tcW w:w="1143" w:type="pct"/>
            <w:shd w:val="clear" w:color="auto" w:fill="auto"/>
            <w:tcMar>
              <w:top w:w="72" w:type="dxa"/>
              <w:left w:w="144" w:type="dxa"/>
              <w:bottom w:w="72" w:type="dxa"/>
              <w:right w:w="144" w:type="dxa"/>
            </w:tcMa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 xml:space="preserve">Ekzaminim mjekësor paraprak për të identifikuar punëmarrësit që kanë kundra-indikacione ndaj ekspozimit ndaj rrezatimit UV, përfshirë punëmarrësit që i përkasin grupeve veçanërisht të ndjeshme të riskut; </w:t>
            </w:r>
          </w:p>
          <w:p w:rsidR="001E4A75" w:rsidRPr="008054EE" w:rsidRDefault="001E4A75" w:rsidP="001E4A75">
            <w:pPr>
              <w:spacing w:after="0" w:line="240" w:lineRule="auto"/>
              <w:ind w:firstLine="0"/>
              <w:rPr>
                <w:rFonts w:ascii="Garamond" w:hAnsi="Garamond"/>
                <w:sz w:val="18"/>
                <w:szCs w:val="18"/>
                <w:lang w:val="sq-AL"/>
              </w:rPr>
            </w:pPr>
          </w:p>
        </w:tc>
      </w:tr>
      <w:tr w:rsidR="00CA1422" w:rsidRPr="008054EE" w:rsidTr="00E201E1">
        <w:trPr>
          <w:trHeight w:val="1106"/>
          <w:jc w:val="center"/>
        </w:trPr>
        <w:tc>
          <w:tcPr>
            <w:tcW w:w="7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left"/>
              <w:rPr>
                <w:rFonts w:ascii="Garamond" w:hAnsi="Garamond"/>
                <w:bCs/>
                <w:sz w:val="18"/>
                <w:szCs w:val="18"/>
                <w:lang w:val="sq-AL"/>
              </w:rPr>
            </w:pPr>
            <w:r w:rsidRPr="008054EE">
              <w:rPr>
                <w:rFonts w:ascii="Garamond" w:hAnsi="Garamond"/>
                <w:bCs/>
                <w:sz w:val="18"/>
                <w:szCs w:val="18"/>
                <w:lang w:val="sq-AL"/>
              </w:rPr>
              <w:t>E dukshme</w:t>
            </w:r>
          </w:p>
          <w:p w:rsidR="001E4A75" w:rsidRPr="008054EE" w:rsidRDefault="001E4A75" w:rsidP="001E4A75">
            <w:pPr>
              <w:spacing w:after="0" w:line="240" w:lineRule="auto"/>
              <w:ind w:firstLine="0"/>
              <w:jc w:val="left"/>
              <w:rPr>
                <w:rFonts w:ascii="Garamond" w:hAnsi="Garamond"/>
                <w:sz w:val="18"/>
                <w:szCs w:val="18"/>
                <w:lang w:val="sq-AL"/>
              </w:rPr>
            </w:pPr>
            <w:r w:rsidRPr="008054EE">
              <w:rPr>
                <w:rFonts w:ascii="Garamond" w:hAnsi="Garamond"/>
                <w:bCs/>
                <w:sz w:val="18"/>
                <w:szCs w:val="18"/>
                <w:lang w:val="sq-AL"/>
              </w:rPr>
              <w:t xml:space="preserve">VIS </w:t>
            </w:r>
          </w:p>
        </w:tc>
        <w:tc>
          <w:tcPr>
            <w:tcW w:w="495"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jc w:val="left"/>
              <w:rPr>
                <w:rFonts w:ascii="Garamond" w:hAnsi="Garamond"/>
                <w:sz w:val="18"/>
                <w:szCs w:val="18"/>
                <w:lang w:val="sq-AL"/>
              </w:rPr>
            </w:pPr>
            <w:r w:rsidRPr="008054EE">
              <w:rPr>
                <w:rFonts w:ascii="Garamond" w:hAnsi="Garamond"/>
                <w:sz w:val="18"/>
                <w:szCs w:val="18"/>
                <w:lang w:val="sq-AL"/>
              </w:rPr>
              <w:t xml:space="preserve">Syri </w:t>
            </w:r>
          </w:p>
        </w:tc>
        <w:tc>
          <w:tcPr>
            <w:tcW w:w="1627" w:type="pct"/>
            <w:shd w:val="clear" w:color="auto" w:fill="auto"/>
            <w:tcMar>
              <w:top w:w="72" w:type="dxa"/>
              <w:left w:w="144" w:type="dxa"/>
              <w:bottom w:w="72" w:type="dxa"/>
              <w:right w:w="144" w:type="dxa"/>
            </w:tcMar>
            <w:hideMark/>
          </w:tcPr>
          <w:p w:rsidR="001E4A75" w:rsidRPr="008054EE" w:rsidRDefault="001E4A75" w:rsidP="00ED62CD">
            <w:pPr>
              <w:numPr>
                <w:ilvl w:val="0"/>
                <w:numId w:val="29"/>
              </w:numPr>
              <w:tabs>
                <w:tab w:val="clear" w:pos="720"/>
                <w:tab w:val="num" w:pos="-26"/>
                <w:tab w:val="left" w:pos="117"/>
              </w:tab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Ekzaminim i përgjithshëm mjekësor, me vëmendje të veçantë ndaj lëkurës dhe identifikimit të sëmundjeve që shkaktojnë mbindjeshmëri ndaj rrezatimit VIS dhe përdorimit të substancave fotosensitive; </w:t>
            </w:r>
          </w:p>
          <w:p w:rsidR="001E4A75" w:rsidRPr="008054EE" w:rsidRDefault="001E4A75" w:rsidP="00ED62CD">
            <w:pPr>
              <w:numPr>
                <w:ilvl w:val="0"/>
                <w:numId w:val="30"/>
              </w:numPr>
              <w:tabs>
                <w:tab w:val="clear" w:pos="720"/>
                <w:tab w:val="num" w:pos="-26"/>
                <w:tab w:val="left" w:pos="117"/>
              </w:tabs>
              <w:spacing w:after="0" w:line="240" w:lineRule="auto"/>
              <w:ind w:left="0" w:firstLine="0"/>
              <w:rPr>
                <w:rFonts w:ascii="Garamond" w:hAnsi="Garamond"/>
                <w:sz w:val="18"/>
                <w:szCs w:val="18"/>
                <w:lang w:val="sq-AL"/>
              </w:rPr>
            </w:pPr>
            <w:r w:rsidRPr="008054EE">
              <w:rPr>
                <w:rFonts w:ascii="Garamond" w:hAnsi="Garamond"/>
                <w:sz w:val="18"/>
                <w:szCs w:val="18"/>
                <w:lang w:val="sq-AL"/>
              </w:rPr>
              <w:t>Ekzaminim oftalmologjik</w:t>
            </w:r>
            <w:r w:rsidRPr="008054EE">
              <w:rPr>
                <w:rFonts w:ascii="Garamond" w:hAnsi="Garamond"/>
                <w:color w:val="1F497D"/>
                <w:sz w:val="18"/>
                <w:szCs w:val="18"/>
                <w:lang w:val="sq-AL"/>
              </w:rPr>
              <w:t>,</w:t>
            </w:r>
            <w:r w:rsidRPr="008054EE">
              <w:rPr>
                <w:rFonts w:ascii="Garamond" w:hAnsi="Garamond"/>
                <w:sz w:val="18"/>
                <w:szCs w:val="18"/>
                <w:lang w:val="sq-AL"/>
              </w:rPr>
              <w:t xml:space="preserve"> duke i kushtuar vëmendje retinës. </w:t>
            </w:r>
          </w:p>
        </w:tc>
        <w:tc>
          <w:tcPr>
            <w:tcW w:w="992" w:type="pct"/>
            <w:shd w:val="clear" w:color="auto" w:fill="auto"/>
            <w:tcMar>
              <w:top w:w="72" w:type="dxa"/>
              <w:left w:w="144" w:type="dxa"/>
              <w:bottom w:w="72" w:type="dxa"/>
              <w:right w:w="144" w:type="dxa"/>
            </w:tcMar>
            <w:hideMark/>
          </w:tcPr>
          <w:p w:rsidR="001E4A75" w:rsidRPr="008054EE" w:rsidRDefault="001E4A75" w:rsidP="00ED62CD">
            <w:pPr>
              <w:widowControl w:val="0"/>
              <w:numPr>
                <w:ilvl w:val="0"/>
                <w:numId w:val="33"/>
              </w:numPr>
              <w:tabs>
                <w:tab w:val="left" w:pos="51"/>
              </w:tabs>
              <w:spacing w:after="0" w:line="240" w:lineRule="auto"/>
              <w:ind w:left="0" w:firstLine="0"/>
              <w:rPr>
                <w:rFonts w:ascii="Garamond" w:hAnsi="Garamond"/>
                <w:sz w:val="18"/>
                <w:szCs w:val="18"/>
                <w:lang w:val="sq-AL"/>
              </w:rPr>
            </w:pPr>
            <w:r w:rsidRPr="008054EE">
              <w:rPr>
                <w:rFonts w:ascii="Garamond" w:hAnsi="Garamond"/>
                <w:sz w:val="18"/>
                <w:szCs w:val="18"/>
                <w:lang w:val="sq-AL"/>
              </w:rPr>
              <w:t>Përpara fillimit të punës me ekspozim ndaj rrezeve të dukshme VIS;</w:t>
            </w:r>
          </w:p>
          <w:p w:rsidR="001E4A75" w:rsidRPr="008054EE" w:rsidRDefault="001E4A75" w:rsidP="00ED62CD">
            <w:pPr>
              <w:widowControl w:val="0"/>
              <w:numPr>
                <w:ilvl w:val="0"/>
                <w:numId w:val="33"/>
              </w:numPr>
              <w:tabs>
                <w:tab w:val="left" w:pos="51"/>
              </w:tabs>
              <w:spacing w:after="0" w:line="240" w:lineRule="auto"/>
              <w:ind w:left="0" w:firstLine="0"/>
              <w:rPr>
                <w:rFonts w:ascii="Garamond" w:hAnsi="Garamond"/>
                <w:sz w:val="18"/>
                <w:szCs w:val="18"/>
                <w:lang w:val="sq-AL"/>
              </w:rPr>
            </w:pPr>
            <w:r w:rsidRPr="008054EE">
              <w:rPr>
                <w:rFonts w:ascii="Garamond" w:hAnsi="Garamond"/>
                <w:sz w:val="18"/>
                <w:szCs w:val="18"/>
                <w:lang w:val="sq-AL"/>
              </w:rPr>
              <w:t>Të paktën çdo 3 vjet;</w:t>
            </w:r>
          </w:p>
          <w:p w:rsidR="001E4A75" w:rsidRPr="008054EE" w:rsidRDefault="001E4A75" w:rsidP="00ED62CD">
            <w:pPr>
              <w:numPr>
                <w:ilvl w:val="0"/>
                <w:numId w:val="33"/>
              </w:numPr>
              <w:tabs>
                <w:tab w:val="left" w:pos="51"/>
              </w:tabs>
              <w:suppressAutoHyphen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 Në çdo rast, kur punëmarrësi konstaton një efekt negativ ose kur tejkalohen VKE. </w:t>
            </w:r>
          </w:p>
        </w:tc>
        <w:tc>
          <w:tcPr>
            <w:tcW w:w="1143" w:type="pct"/>
            <w:shd w:val="clear" w:color="auto" w:fill="auto"/>
            <w:tcMar>
              <w:top w:w="72" w:type="dxa"/>
              <w:left w:w="144" w:type="dxa"/>
              <w:bottom w:w="72" w:type="dxa"/>
              <w:right w:w="144" w:type="dxa"/>
            </w:tcMa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Ekzaminime paraprake për të identif</w:t>
            </w:r>
            <w:r w:rsidR="00643417" w:rsidRPr="008054EE">
              <w:rPr>
                <w:rFonts w:ascii="Garamond" w:hAnsi="Garamond"/>
                <w:sz w:val="18"/>
                <w:szCs w:val="18"/>
                <w:lang w:val="sq-AL"/>
              </w:rPr>
              <w:t>ikuar punëmarrësit që kanë kundër</w:t>
            </w:r>
            <w:r w:rsidRPr="008054EE">
              <w:rPr>
                <w:rFonts w:ascii="Garamond" w:hAnsi="Garamond"/>
                <w:sz w:val="18"/>
                <w:szCs w:val="18"/>
                <w:lang w:val="sq-AL"/>
              </w:rPr>
              <w:t>indikacione mjekësore për t’u ekspozuar ndaj rrezatimit VIS, përfshirë punëmarrësit që i takojnë grupeve veçanërisht të ndjeshme të riskut</w:t>
            </w:r>
            <w:r w:rsidRPr="008054EE">
              <w:rPr>
                <w:rFonts w:ascii="Garamond" w:hAnsi="Garamond"/>
                <w:bCs/>
                <w:sz w:val="18"/>
                <w:szCs w:val="18"/>
                <w:lang w:val="sq-AL"/>
              </w:rPr>
              <w:t>.</w:t>
            </w:r>
          </w:p>
          <w:p w:rsidR="001E4A75" w:rsidRPr="008054EE" w:rsidRDefault="001E4A75" w:rsidP="001E4A75">
            <w:pPr>
              <w:spacing w:after="0" w:line="240" w:lineRule="auto"/>
              <w:ind w:firstLine="0"/>
              <w:rPr>
                <w:rFonts w:ascii="Garamond" w:hAnsi="Garamond"/>
                <w:sz w:val="18"/>
                <w:szCs w:val="18"/>
                <w:lang w:val="sq-AL"/>
              </w:rPr>
            </w:pPr>
          </w:p>
        </w:tc>
      </w:tr>
      <w:tr w:rsidR="00CA1422" w:rsidRPr="008054EE" w:rsidTr="00E201E1">
        <w:trPr>
          <w:trHeight w:val="229"/>
          <w:jc w:val="center"/>
        </w:trPr>
        <w:tc>
          <w:tcPr>
            <w:tcW w:w="7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bCs/>
                <w:sz w:val="18"/>
                <w:szCs w:val="18"/>
                <w:lang w:val="sq-AL"/>
              </w:rPr>
            </w:pPr>
            <w:r w:rsidRPr="008054EE">
              <w:rPr>
                <w:rFonts w:ascii="Garamond" w:hAnsi="Garamond"/>
                <w:bCs/>
                <w:sz w:val="18"/>
                <w:szCs w:val="18"/>
                <w:lang w:val="sq-AL"/>
              </w:rPr>
              <w:t xml:space="preserve">Infra të kuqe </w:t>
            </w:r>
          </w:p>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bCs/>
                <w:sz w:val="18"/>
                <w:szCs w:val="18"/>
                <w:lang w:val="sq-AL"/>
              </w:rPr>
              <w:t>IK</w:t>
            </w:r>
          </w:p>
        </w:tc>
        <w:tc>
          <w:tcPr>
            <w:tcW w:w="495"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Syri, lëkura</w:t>
            </w:r>
          </w:p>
        </w:tc>
        <w:tc>
          <w:tcPr>
            <w:tcW w:w="1627" w:type="pct"/>
            <w:shd w:val="clear" w:color="auto" w:fill="auto"/>
            <w:tcMar>
              <w:top w:w="72" w:type="dxa"/>
              <w:left w:w="144" w:type="dxa"/>
              <w:bottom w:w="72" w:type="dxa"/>
              <w:right w:w="144" w:type="dxa"/>
            </w:tcMar>
            <w:hideMark/>
          </w:tcPr>
          <w:p w:rsidR="001E4A75" w:rsidRPr="008054EE" w:rsidRDefault="001E4A75" w:rsidP="00ED62CD">
            <w:pPr>
              <w:numPr>
                <w:ilvl w:val="0"/>
                <w:numId w:val="31"/>
              </w:numPr>
              <w:tabs>
                <w:tab w:val="clear" w:pos="720"/>
                <w:tab w:val="num" w:pos="-26"/>
                <w:tab w:val="left" w:pos="117"/>
              </w:tabs>
              <w:spacing w:after="0" w:line="240" w:lineRule="auto"/>
              <w:ind w:left="0" w:firstLine="0"/>
              <w:rPr>
                <w:rFonts w:ascii="Garamond" w:hAnsi="Garamond"/>
                <w:sz w:val="18"/>
                <w:szCs w:val="18"/>
                <w:lang w:val="sq-AL"/>
              </w:rPr>
            </w:pPr>
            <w:r w:rsidRPr="008054EE">
              <w:rPr>
                <w:rFonts w:ascii="Garamond" w:hAnsi="Garamond"/>
                <w:sz w:val="18"/>
                <w:szCs w:val="18"/>
                <w:lang w:val="sq-AL"/>
              </w:rPr>
              <w:t>Ekzaminim i përgjithshëm, me vëmendje të veçantë ndaj lëkurës;</w:t>
            </w:r>
          </w:p>
          <w:p w:rsidR="001E4A75" w:rsidRPr="008054EE" w:rsidRDefault="001E4A75" w:rsidP="00ED62CD">
            <w:pPr>
              <w:numPr>
                <w:ilvl w:val="0"/>
                <w:numId w:val="31"/>
              </w:numPr>
              <w:tabs>
                <w:tab w:val="clear" w:pos="720"/>
                <w:tab w:val="num" w:pos="-26"/>
                <w:tab w:val="left" w:pos="117"/>
              </w:tabs>
              <w:spacing w:after="0" w:line="240" w:lineRule="auto"/>
              <w:ind w:left="0" w:firstLine="0"/>
              <w:rPr>
                <w:rFonts w:ascii="Garamond" w:hAnsi="Garamond"/>
                <w:sz w:val="18"/>
                <w:szCs w:val="18"/>
                <w:lang w:val="sq-AL"/>
              </w:rPr>
            </w:pPr>
            <w:r w:rsidRPr="008054EE">
              <w:rPr>
                <w:rFonts w:ascii="Garamond" w:hAnsi="Garamond"/>
                <w:sz w:val="18"/>
                <w:szCs w:val="18"/>
                <w:lang w:val="sq-AL"/>
              </w:rPr>
              <w:t>Ekzaminim oftamologjik, duke i kushtuar vëmendje kristalinit, konjunktivës,kornesë dhe retinës.</w:t>
            </w:r>
          </w:p>
        </w:tc>
        <w:tc>
          <w:tcPr>
            <w:tcW w:w="992" w:type="pct"/>
            <w:shd w:val="clear" w:color="auto" w:fill="auto"/>
            <w:tcMar>
              <w:top w:w="72" w:type="dxa"/>
              <w:left w:w="144" w:type="dxa"/>
              <w:bottom w:w="72" w:type="dxa"/>
              <w:right w:w="144" w:type="dxa"/>
            </w:tcMar>
            <w:hideMark/>
          </w:tcPr>
          <w:p w:rsidR="001E4A75" w:rsidRPr="008054EE" w:rsidRDefault="001E4A75" w:rsidP="00ED62CD">
            <w:pPr>
              <w:widowControl w:val="0"/>
              <w:numPr>
                <w:ilvl w:val="0"/>
                <w:numId w:val="34"/>
              </w:numPr>
              <w:tabs>
                <w:tab w:val="left" w:pos="51"/>
              </w:tabs>
              <w:spacing w:after="0" w:line="240" w:lineRule="auto"/>
              <w:ind w:left="0" w:firstLine="0"/>
              <w:rPr>
                <w:rFonts w:ascii="Garamond" w:hAnsi="Garamond"/>
                <w:sz w:val="18"/>
                <w:szCs w:val="18"/>
                <w:lang w:val="sq-AL"/>
              </w:rPr>
            </w:pPr>
            <w:r w:rsidRPr="008054EE">
              <w:rPr>
                <w:rFonts w:ascii="Garamond" w:hAnsi="Garamond"/>
                <w:sz w:val="18"/>
                <w:szCs w:val="18"/>
                <w:lang w:val="sq-AL"/>
              </w:rPr>
              <w:t>Përpara fillimit të punës me ekspozim ndaj rrezatimit IK;</w:t>
            </w:r>
          </w:p>
          <w:p w:rsidR="001E4A75" w:rsidRPr="008054EE" w:rsidRDefault="001E4A75" w:rsidP="00ED62CD">
            <w:pPr>
              <w:widowControl w:val="0"/>
              <w:numPr>
                <w:ilvl w:val="0"/>
                <w:numId w:val="34"/>
              </w:numPr>
              <w:tabs>
                <w:tab w:val="left" w:pos="51"/>
              </w:tab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Të paktën çdo 3 vjet. </w:t>
            </w:r>
          </w:p>
          <w:p w:rsidR="001E4A75" w:rsidRPr="008054EE" w:rsidRDefault="001E4A75" w:rsidP="00ED62CD">
            <w:pPr>
              <w:widowControl w:val="0"/>
              <w:numPr>
                <w:ilvl w:val="0"/>
                <w:numId w:val="34"/>
              </w:numPr>
              <w:tabs>
                <w:tab w:val="left" w:pos="51"/>
              </w:tab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Në çdo rast, kur punëmarrësi konstaton një efekt negativ ose kur tejkalohen VKE. </w:t>
            </w:r>
          </w:p>
        </w:tc>
        <w:tc>
          <w:tcPr>
            <w:tcW w:w="11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Ekzaminime paraprake për të identifikuar punëmarrësit që kanë kundraindikacione mjekësore për t’u ekspozuar ndaj rrezatimit IK, përfshirë punëmarrësit që i përkasin grupeve veçanërisht të ndjeshme të riskut</w:t>
            </w:r>
            <w:r w:rsidRPr="008054EE">
              <w:rPr>
                <w:rFonts w:ascii="Garamond" w:hAnsi="Garamond"/>
                <w:bCs/>
                <w:sz w:val="18"/>
                <w:szCs w:val="18"/>
                <w:lang w:val="sq-AL"/>
              </w:rPr>
              <w:t>.</w:t>
            </w:r>
          </w:p>
        </w:tc>
      </w:tr>
      <w:tr w:rsidR="00CA1422" w:rsidRPr="008054EE" w:rsidTr="00E201E1">
        <w:trPr>
          <w:trHeight w:val="479"/>
          <w:jc w:val="center"/>
        </w:trPr>
        <w:tc>
          <w:tcPr>
            <w:tcW w:w="7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bCs/>
                <w:sz w:val="18"/>
                <w:szCs w:val="18"/>
                <w:lang w:val="sq-AL"/>
              </w:rPr>
            </w:pPr>
            <w:r w:rsidRPr="008054EE">
              <w:rPr>
                <w:rFonts w:ascii="Garamond" w:hAnsi="Garamond"/>
                <w:bCs/>
                <w:sz w:val="18"/>
                <w:szCs w:val="18"/>
                <w:lang w:val="sq-AL"/>
              </w:rPr>
              <w:t>Lazer</w:t>
            </w:r>
          </w:p>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bCs/>
                <w:sz w:val="18"/>
                <w:szCs w:val="18"/>
                <w:lang w:val="sq-AL"/>
              </w:rPr>
              <w:t>(të gjitha gjatësitë e valës)</w:t>
            </w:r>
          </w:p>
        </w:tc>
        <w:tc>
          <w:tcPr>
            <w:tcW w:w="495"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 xml:space="preserve">Syri, lëkura </w:t>
            </w:r>
          </w:p>
        </w:tc>
        <w:tc>
          <w:tcPr>
            <w:tcW w:w="1627" w:type="pct"/>
            <w:shd w:val="clear" w:color="auto" w:fill="auto"/>
            <w:tcMar>
              <w:top w:w="72" w:type="dxa"/>
              <w:left w:w="144" w:type="dxa"/>
              <w:bottom w:w="72" w:type="dxa"/>
              <w:right w:w="144" w:type="dxa"/>
            </w:tcMar>
            <w:hideMark/>
          </w:tcPr>
          <w:p w:rsidR="001E4A75" w:rsidRPr="008054EE" w:rsidRDefault="001E4A75" w:rsidP="00ED62CD">
            <w:pPr>
              <w:numPr>
                <w:ilvl w:val="0"/>
                <w:numId w:val="31"/>
              </w:numPr>
              <w:tabs>
                <w:tab w:val="clear" w:pos="720"/>
                <w:tab w:val="num" w:pos="-26"/>
                <w:tab w:val="left" w:pos="117"/>
              </w:tabs>
              <w:spacing w:after="0" w:line="240" w:lineRule="auto"/>
              <w:ind w:left="0" w:firstLine="0"/>
              <w:rPr>
                <w:rFonts w:ascii="Garamond" w:hAnsi="Garamond"/>
                <w:sz w:val="18"/>
                <w:szCs w:val="18"/>
                <w:lang w:val="sq-AL"/>
              </w:rPr>
            </w:pPr>
            <w:r w:rsidRPr="008054EE">
              <w:rPr>
                <w:rFonts w:ascii="Garamond" w:hAnsi="Garamond"/>
                <w:sz w:val="18"/>
                <w:szCs w:val="18"/>
                <w:lang w:val="sq-AL"/>
              </w:rPr>
              <w:t>Ekzaminim i përgjithshëm, me vëmendje të veçantë ndaj lëkurës;</w:t>
            </w:r>
          </w:p>
          <w:p w:rsidR="001E4A75" w:rsidRPr="008054EE" w:rsidRDefault="001E4A75" w:rsidP="00ED62CD">
            <w:pPr>
              <w:numPr>
                <w:ilvl w:val="0"/>
                <w:numId w:val="32"/>
              </w:numPr>
              <w:tabs>
                <w:tab w:val="clear" w:pos="720"/>
                <w:tab w:val="num" w:pos="-26"/>
                <w:tab w:val="left" w:pos="117"/>
              </w:tabs>
              <w:spacing w:after="0" w:line="240" w:lineRule="auto"/>
              <w:ind w:left="0" w:firstLine="0"/>
              <w:rPr>
                <w:rFonts w:ascii="Garamond" w:hAnsi="Garamond"/>
                <w:sz w:val="18"/>
                <w:szCs w:val="18"/>
                <w:lang w:val="sq-AL"/>
              </w:rPr>
            </w:pPr>
            <w:r w:rsidRPr="008054EE">
              <w:rPr>
                <w:rFonts w:ascii="Garamond" w:hAnsi="Garamond"/>
                <w:sz w:val="18"/>
                <w:szCs w:val="18"/>
                <w:lang w:val="sq-AL"/>
              </w:rPr>
              <w:t>Ekzaminim oftamologjik, duke i kushtuar vëmendje kristalinit,</w:t>
            </w:r>
            <w:r w:rsidR="00643417" w:rsidRPr="008054EE">
              <w:rPr>
                <w:rFonts w:ascii="Garamond" w:hAnsi="Garamond"/>
                <w:sz w:val="18"/>
                <w:szCs w:val="18"/>
                <w:lang w:val="sq-AL"/>
              </w:rPr>
              <w:t xml:space="preserve"> </w:t>
            </w:r>
            <w:r w:rsidRPr="008054EE">
              <w:rPr>
                <w:rFonts w:ascii="Garamond" w:hAnsi="Garamond"/>
                <w:sz w:val="18"/>
                <w:szCs w:val="18"/>
                <w:lang w:val="sq-AL"/>
              </w:rPr>
              <w:t>kornesë dhe retinës.</w:t>
            </w:r>
          </w:p>
        </w:tc>
        <w:tc>
          <w:tcPr>
            <w:tcW w:w="992" w:type="pct"/>
            <w:shd w:val="clear" w:color="auto" w:fill="auto"/>
            <w:tcMar>
              <w:top w:w="72" w:type="dxa"/>
              <w:left w:w="144" w:type="dxa"/>
              <w:bottom w:w="72" w:type="dxa"/>
              <w:right w:w="144" w:type="dxa"/>
            </w:tcMar>
            <w:vAlign w:val="center"/>
            <w:hideMark/>
          </w:tcPr>
          <w:p w:rsidR="001E4A75" w:rsidRPr="008054EE" w:rsidRDefault="001E4A75" w:rsidP="00ED62CD">
            <w:pPr>
              <w:widowControl w:val="0"/>
              <w:numPr>
                <w:ilvl w:val="0"/>
                <w:numId w:val="34"/>
              </w:numPr>
              <w:tabs>
                <w:tab w:val="left" w:pos="51"/>
              </w:tabs>
              <w:spacing w:after="0" w:line="240" w:lineRule="auto"/>
              <w:ind w:left="0" w:firstLine="0"/>
              <w:rPr>
                <w:rFonts w:ascii="Garamond" w:hAnsi="Garamond"/>
                <w:sz w:val="18"/>
                <w:szCs w:val="18"/>
                <w:lang w:val="sq-AL"/>
              </w:rPr>
            </w:pPr>
            <w:r w:rsidRPr="008054EE">
              <w:rPr>
                <w:rFonts w:ascii="Garamond" w:hAnsi="Garamond"/>
                <w:sz w:val="18"/>
                <w:szCs w:val="18"/>
                <w:lang w:val="sq-AL"/>
              </w:rPr>
              <w:t>Përpara fillimit të punës me ekspozim ndaj rrezeve lazer;</w:t>
            </w:r>
          </w:p>
          <w:p w:rsidR="001E4A75" w:rsidRPr="008054EE" w:rsidRDefault="001E4A75" w:rsidP="00ED62CD">
            <w:pPr>
              <w:widowControl w:val="0"/>
              <w:numPr>
                <w:ilvl w:val="0"/>
                <w:numId w:val="34"/>
              </w:numPr>
              <w:tabs>
                <w:tab w:val="left" w:pos="51"/>
              </w:tabs>
              <w:spacing w:after="0" w:line="240" w:lineRule="auto"/>
              <w:ind w:left="0" w:firstLine="0"/>
              <w:rPr>
                <w:rFonts w:ascii="Garamond" w:hAnsi="Garamond"/>
                <w:sz w:val="18"/>
                <w:szCs w:val="18"/>
                <w:lang w:val="sq-AL"/>
              </w:rPr>
            </w:pPr>
            <w:r w:rsidRPr="008054EE">
              <w:rPr>
                <w:rFonts w:ascii="Garamond" w:hAnsi="Garamond"/>
                <w:sz w:val="18"/>
                <w:szCs w:val="18"/>
                <w:lang w:val="sq-AL"/>
              </w:rPr>
              <w:t>Të paktën çdo 3 vjet;</w:t>
            </w:r>
          </w:p>
          <w:p w:rsidR="001E4A75" w:rsidRPr="008054EE" w:rsidRDefault="001E4A75" w:rsidP="00ED62CD">
            <w:pPr>
              <w:widowControl w:val="0"/>
              <w:numPr>
                <w:ilvl w:val="0"/>
                <w:numId w:val="34"/>
              </w:numPr>
              <w:tabs>
                <w:tab w:val="left" w:pos="51"/>
              </w:tab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Në çdo rast, kur punëmarrësi konstaton një efekt negativ ose kur tejkalohen VKE. </w:t>
            </w:r>
          </w:p>
        </w:tc>
        <w:tc>
          <w:tcPr>
            <w:tcW w:w="11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 xml:space="preserve">Ekzaminime paraprake për të identifikuar punëmarrësit që kanë kundërindikacione mjekësore për t’u ekspozuar ndaj rrezatimit lazer, përfshirë punëmarrësit që i përkasin grupeve veçanërisht të ndjeshme të riskut. </w:t>
            </w:r>
          </w:p>
        </w:tc>
      </w:tr>
      <w:tr w:rsidR="00CA1422" w:rsidRPr="008054EE" w:rsidTr="00E201E1">
        <w:trPr>
          <w:trHeight w:val="70"/>
          <w:jc w:val="center"/>
        </w:trPr>
        <w:tc>
          <w:tcPr>
            <w:tcW w:w="5000" w:type="pct"/>
            <w:gridSpan w:val="5"/>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Rrezatimi optik natyror (drita e diellit)</w:t>
            </w:r>
          </w:p>
        </w:tc>
      </w:tr>
      <w:tr w:rsidR="00CA1422" w:rsidRPr="008054EE" w:rsidTr="00E201E1">
        <w:trPr>
          <w:trHeight w:val="584"/>
          <w:jc w:val="center"/>
        </w:trPr>
        <w:tc>
          <w:tcPr>
            <w:tcW w:w="743"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bCs/>
                <w:sz w:val="18"/>
                <w:szCs w:val="18"/>
                <w:lang w:val="sq-AL"/>
              </w:rPr>
            </w:pPr>
            <w:r w:rsidRPr="008054EE">
              <w:rPr>
                <w:rFonts w:ascii="Garamond" w:hAnsi="Garamond"/>
                <w:bCs/>
                <w:sz w:val="18"/>
                <w:szCs w:val="18"/>
                <w:lang w:val="sq-AL"/>
              </w:rPr>
              <w:t>UV+VIS+IK</w:t>
            </w:r>
          </w:p>
          <w:p w:rsidR="001E4A75" w:rsidRPr="008054EE" w:rsidRDefault="001E4A75" w:rsidP="001E4A75">
            <w:pPr>
              <w:spacing w:after="0" w:line="240" w:lineRule="auto"/>
              <w:ind w:firstLine="0"/>
              <w:rPr>
                <w:rFonts w:ascii="Garamond" w:hAnsi="Garamond"/>
                <w:bCs/>
                <w:sz w:val="18"/>
                <w:szCs w:val="18"/>
                <w:lang w:val="sq-AL"/>
              </w:rPr>
            </w:pPr>
          </w:p>
        </w:tc>
        <w:tc>
          <w:tcPr>
            <w:tcW w:w="495" w:type="pct"/>
            <w:shd w:val="clear" w:color="auto" w:fill="auto"/>
            <w:tcMar>
              <w:top w:w="72" w:type="dxa"/>
              <w:left w:w="144" w:type="dxa"/>
              <w:bottom w:w="72" w:type="dxa"/>
              <w:right w:w="144" w:type="dxa"/>
            </w:tcMar>
            <w:vAlign w:val="cente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 xml:space="preserve">Syri, lëkura </w:t>
            </w:r>
          </w:p>
        </w:tc>
        <w:tc>
          <w:tcPr>
            <w:tcW w:w="1627" w:type="pct"/>
            <w:shd w:val="clear" w:color="auto" w:fill="auto"/>
            <w:tcMar>
              <w:top w:w="72" w:type="dxa"/>
              <w:left w:w="144" w:type="dxa"/>
              <w:bottom w:w="72" w:type="dxa"/>
              <w:right w:w="144" w:type="dxa"/>
            </w:tcMar>
            <w:hideMark/>
          </w:tcPr>
          <w:p w:rsidR="001E4A75" w:rsidRPr="008054EE" w:rsidRDefault="001E4A75" w:rsidP="00ED62CD">
            <w:pPr>
              <w:numPr>
                <w:ilvl w:val="0"/>
                <w:numId w:val="29"/>
              </w:numPr>
              <w:tabs>
                <w:tab w:val="clear" w:pos="720"/>
                <w:tab w:val="num" w:pos="203"/>
              </w:tab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Ekzaminim i përgjithshëm mjekësor, me vëmendje të veçantë ndaj lëkurës, identifikimit të sëmundjeve që shkaktojnë mbindjeshmëri ndaj rrezatimit optik natyror dhe përdorimit të substancave fotosensitive; </w:t>
            </w:r>
          </w:p>
          <w:p w:rsidR="001E4A75" w:rsidRPr="008054EE" w:rsidRDefault="001E4A75" w:rsidP="00ED62CD">
            <w:pPr>
              <w:numPr>
                <w:ilvl w:val="0"/>
                <w:numId w:val="29"/>
              </w:numPr>
              <w:tabs>
                <w:tab w:val="clear" w:pos="720"/>
                <w:tab w:val="num" w:pos="203"/>
              </w:tabs>
              <w:spacing w:after="0" w:line="240" w:lineRule="auto"/>
              <w:ind w:left="0" w:firstLine="0"/>
              <w:rPr>
                <w:rFonts w:ascii="Garamond" w:hAnsi="Garamond"/>
                <w:sz w:val="18"/>
                <w:szCs w:val="18"/>
                <w:lang w:val="sq-AL"/>
              </w:rPr>
            </w:pPr>
            <w:r w:rsidRPr="008054EE">
              <w:rPr>
                <w:rFonts w:ascii="Garamond" w:hAnsi="Garamond"/>
                <w:sz w:val="18"/>
                <w:szCs w:val="18"/>
                <w:lang w:val="sq-AL"/>
              </w:rPr>
              <w:t>Ekzaminim oftamologjik, me vëmendje ndaj kristalinit, konjunktivës, kornesë dhe retinës;</w:t>
            </w:r>
          </w:p>
          <w:p w:rsidR="001E4A75" w:rsidRPr="008054EE" w:rsidRDefault="001E4A75" w:rsidP="00ED62CD">
            <w:pPr>
              <w:numPr>
                <w:ilvl w:val="0"/>
                <w:numId w:val="29"/>
              </w:numPr>
              <w:tabs>
                <w:tab w:val="clear" w:pos="720"/>
                <w:tab w:val="num" w:pos="203"/>
              </w:tabs>
              <w:spacing w:after="0" w:line="240" w:lineRule="auto"/>
              <w:ind w:left="0" w:firstLine="0"/>
              <w:rPr>
                <w:rFonts w:ascii="Garamond" w:hAnsi="Garamond"/>
                <w:sz w:val="18"/>
                <w:szCs w:val="18"/>
                <w:lang w:val="sq-AL"/>
              </w:rPr>
            </w:pPr>
            <w:r w:rsidRPr="008054EE">
              <w:rPr>
                <w:rFonts w:ascii="Garamond" w:hAnsi="Garamond"/>
                <w:sz w:val="18"/>
                <w:szCs w:val="18"/>
                <w:lang w:val="sq-AL"/>
              </w:rPr>
              <w:t>Në varësi të indikacioneve dhe pas ekzaminimeve të përgjithshme: ekzaminim dermatologjik</w:t>
            </w:r>
          </w:p>
        </w:tc>
        <w:tc>
          <w:tcPr>
            <w:tcW w:w="992" w:type="pct"/>
            <w:shd w:val="clear" w:color="auto" w:fill="auto"/>
            <w:tcMar>
              <w:top w:w="72" w:type="dxa"/>
              <w:left w:w="144" w:type="dxa"/>
              <w:bottom w:w="72" w:type="dxa"/>
              <w:right w:w="144" w:type="dxa"/>
            </w:tcMar>
            <w:vAlign w:val="center"/>
            <w:hideMark/>
          </w:tcPr>
          <w:p w:rsidR="001E4A75" w:rsidRPr="008054EE" w:rsidRDefault="001E4A75" w:rsidP="00ED62CD">
            <w:pPr>
              <w:widowControl w:val="0"/>
              <w:numPr>
                <w:ilvl w:val="0"/>
                <w:numId w:val="35"/>
              </w:numPr>
              <w:tabs>
                <w:tab w:val="left" w:pos="247"/>
              </w:tabs>
              <w:spacing w:after="0" w:line="240" w:lineRule="auto"/>
              <w:ind w:left="0" w:firstLine="0"/>
              <w:rPr>
                <w:rFonts w:ascii="Garamond" w:hAnsi="Garamond"/>
                <w:sz w:val="18"/>
                <w:szCs w:val="18"/>
                <w:lang w:val="sq-AL"/>
              </w:rPr>
            </w:pPr>
            <w:r w:rsidRPr="008054EE">
              <w:rPr>
                <w:rFonts w:ascii="Garamond" w:hAnsi="Garamond"/>
                <w:sz w:val="18"/>
                <w:szCs w:val="18"/>
                <w:lang w:val="sq-AL"/>
              </w:rPr>
              <w:t xml:space="preserve">Përpara fillimit të punës me ekspozim ndaj rrezatimit optik natyror; </w:t>
            </w:r>
          </w:p>
          <w:p w:rsidR="001E4A75" w:rsidRPr="008054EE" w:rsidRDefault="001E4A75" w:rsidP="00ED62CD">
            <w:pPr>
              <w:widowControl w:val="0"/>
              <w:numPr>
                <w:ilvl w:val="0"/>
                <w:numId w:val="35"/>
              </w:numPr>
              <w:tabs>
                <w:tab w:val="left" w:pos="238"/>
              </w:tabs>
              <w:spacing w:after="0" w:line="240" w:lineRule="auto"/>
              <w:ind w:left="0" w:firstLine="0"/>
              <w:rPr>
                <w:rFonts w:ascii="Garamond" w:hAnsi="Garamond"/>
                <w:sz w:val="18"/>
                <w:szCs w:val="18"/>
                <w:lang w:val="sq-AL"/>
              </w:rPr>
            </w:pPr>
            <w:r w:rsidRPr="008054EE">
              <w:rPr>
                <w:rFonts w:ascii="Garamond" w:hAnsi="Garamond"/>
                <w:sz w:val="18"/>
                <w:szCs w:val="18"/>
                <w:lang w:val="sq-AL"/>
              </w:rPr>
              <w:t>Të paktën çdo 3 vjet;</w:t>
            </w:r>
          </w:p>
          <w:p w:rsidR="001E4A75" w:rsidRPr="008054EE" w:rsidRDefault="001E4A75" w:rsidP="00ED62CD">
            <w:pPr>
              <w:widowControl w:val="0"/>
              <w:numPr>
                <w:ilvl w:val="0"/>
                <w:numId w:val="35"/>
              </w:numPr>
              <w:tabs>
                <w:tab w:val="left" w:pos="274"/>
              </w:tabs>
              <w:spacing w:after="0" w:line="240" w:lineRule="auto"/>
              <w:ind w:left="0" w:firstLine="0"/>
              <w:rPr>
                <w:rFonts w:ascii="Garamond" w:hAnsi="Garamond"/>
                <w:sz w:val="18"/>
                <w:szCs w:val="18"/>
                <w:lang w:val="sq-AL"/>
              </w:rPr>
            </w:pPr>
            <w:r w:rsidRPr="008054EE">
              <w:rPr>
                <w:rFonts w:ascii="Garamond" w:hAnsi="Garamond"/>
                <w:sz w:val="18"/>
                <w:szCs w:val="18"/>
                <w:lang w:val="sq-AL"/>
              </w:rPr>
              <w:t>çdo 2 vjet për punëmarrësit në moshë më të madhe se 50 vjeç dhe të ekspozuar ndaj rrezatimit optik natyror për më shumë se 10 vjet;</w:t>
            </w:r>
          </w:p>
          <w:p w:rsidR="001E4A75" w:rsidRPr="008054EE" w:rsidRDefault="001E4A75" w:rsidP="00ED62CD">
            <w:pPr>
              <w:widowControl w:val="0"/>
              <w:numPr>
                <w:ilvl w:val="0"/>
                <w:numId w:val="35"/>
              </w:numPr>
              <w:tabs>
                <w:tab w:val="left" w:pos="247"/>
              </w:tabs>
              <w:spacing w:after="0" w:line="240" w:lineRule="auto"/>
              <w:ind w:left="0" w:firstLine="0"/>
              <w:rPr>
                <w:rFonts w:ascii="Garamond" w:hAnsi="Garamond"/>
                <w:sz w:val="18"/>
                <w:szCs w:val="18"/>
                <w:lang w:val="sq-AL"/>
              </w:rPr>
            </w:pPr>
            <w:r w:rsidRPr="008054EE">
              <w:rPr>
                <w:rFonts w:ascii="Garamond" w:hAnsi="Garamond"/>
                <w:sz w:val="18"/>
                <w:szCs w:val="18"/>
                <w:lang w:val="sq-AL"/>
              </w:rPr>
              <w:t>Në çdo rast, kur punëmarrësi konstaton një efekt negativ në shëndet</w:t>
            </w:r>
          </w:p>
        </w:tc>
        <w:tc>
          <w:tcPr>
            <w:tcW w:w="1143" w:type="pct"/>
            <w:shd w:val="clear" w:color="auto" w:fill="auto"/>
            <w:tcMar>
              <w:top w:w="72" w:type="dxa"/>
              <w:left w:w="144" w:type="dxa"/>
              <w:bottom w:w="72" w:type="dxa"/>
              <w:right w:w="144" w:type="dxa"/>
            </w:tcMar>
            <w:hideMark/>
          </w:tcPr>
          <w:p w:rsidR="001E4A75" w:rsidRPr="008054EE" w:rsidRDefault="001E4A75" w:rsidP="001E4A75">
            <w:pPr>
              <w:spacing w:after="0" w:line="240" w:lineRule="auto"/>
              <w:ind w:firstLine="0"/>
              <w:rPr>
                <w:rFonts w:ascii="Garamond" w:hAnsi="Garamond"/>
                <w:sz w:val="18"/>
                <w:szCs w:val="18"/>
                <w:lang w:val="sq-AL"/>
              </w:rPr>
            </w:pPr>
            <w:r w:rsidRPr="008054EE">
              <w:rPr>
                <w:rFonts w:ascii="Garamond" w:hAnsi="Garamond"/>
                <w:sz w:val="18"/>
                <w:szCs w:val="18"/>
                <w:lang w:val="sq-AL"/>
              </w:rPr>
              <w:t>Ekzaminime paraprake për të identifi</w:t>
            </w:r>
            <w:r w:rsidR="00643417" w:rsidRPr="008054EE">
              <w:rPr>
                <w:rFonts w:ascii="Garamond" w:hAnsi="Garamond"/>
                <w:sz w:val="18"/>
                <w:szCs w:val="18"/>
                <w:lang w:val="sq-AL"/>
              </w:rPr>
              <w:t>kuar punëmarrësit që kanë kundër</w:t>
            </w:r>
            <w:r w:rsidRPr="008054EE">
              <w:rPr>
                <w:rFonts w:ascii="Garamond" w:hAnsi="Garamond"/>
                <w:sz w:val="18"/>
                <w:szCs w:val="18"/>
                <w:lang w:val="sq-AL"/>
              </w:rPr>
              <w:t xml:space="preserve">indikacione mjekësore për të qenë të ekspozuar ndaj rrezatimit optik natyror, përfshirë punëmarrësit që i përkasin grupeve veçanërisht të ndjeshme të riskut </w:t>
            </w:r>
          </w:p>
          <w:p w:rsidR="001E4A75" w:rsidRPr="008054EE" w:rsidRDefault="001E4A75" w:rsidP="001E4A75">
            <w:pPr>
              <w:spacing w:after="0" w:line="240" w:lineRule="auto"/>
              <w:ind w:firstLine="0"/>
              <w:rPr>
                <w:rFonts w:ascii="Garamond" w:hAnsi="Garamond"/>
                <w:sz w:val="18"/>
                <w:szCs w:val="18"/>
                <w:lang w:val="sq-AL"/>
              </w:rPr>
            </w:pPr>
          </w:p>
        </w:tc>
      </w:tr>
    </w:tbl>
    <w:p w:rsidR="001E4A75" w:rsidRPr="008054EE" w:rsidRDefault="001E4A75" w:rsidP="001E4A75">
      <w:pPr>
        <w:pStyle w:val="Paragrafi"/>
        <w:ind w:firstLine="0"/>
        <w:rPr>
          <w:lang w:val="sq-AL"/>
        </w:rPr>
      </w:pPr>
    </w:p>
    <w:p w:rsidR="008050E2" w:rsidRPr="008054EE" w:rsidRDefault="008050E2" w:rsidP="00B03743">
      <w:pPr>
        <w:pStyle w:val="Akti"/>
        <w:rPr>
          <w:lang w:val="sq-AL"/>
        </w:rPr>
        <w:sectPr w:rsidR="008050E2" w:rsidRPr="008054EE" w:rsidSect="00CA1422">
          <w:headerReference w:type="even" r:id="rId97"/>
          <w:headerReference w:type="default" r:id="rId98"/>
          <w:pgSz w:w="11907" w:h="16840" w:code="9"/>
          <w:pgMar w:top="720" w:right="1134" w:bottom="720" w:left="1134" w:header="851" w:footer="851" w:gutter="0"/>
          <w:cols w:space="720"/>
          <w:docGrid w:linePitch="360"/>
        </w:sectPr>
      </w:pPr>
    </w:p>
    <w:p w:rsidR="00B03743" w:rsidRPr="008054EE" w:rsidRDefault="00B03743" w:rsidP="00B03743">
      <w:pPr>
        <w:pStyle w:val="Akti"/>
        <w:rPr>
          <w:lang w:val="sq-AL"/>
        </w:rPr>
      </w:pPr>
      <w:r w:rsidRPr="008054EE">
        <w:rPr>
          <w:lang w:val="sq-AL"/>
        </w:rPr>
        <w:t>VENDIM</w:t>
      </w:r>
    </w:p>
    <w:p w:rsidR="001E4A75" w:rsidRPr="008054EE" w:rsidRDefault="004E2FB4" w:rsidP="008D60D4">
      <w:pPr>
        <w:pStyle w:val="NumriData"/>
        <w:rPr>
          <w:lang w:val="sq-AL"/>
        </w:rPr>
      </w:pPr>
      <w:r w:rsidRPr="008054EE">
        <w:rPr>
          <w:lang w:val="sq-AL"/>
        </w:rPr>
        <w:t>Nr.</w:t>
      </w:r>
      <w:r w:rsidR="00643417" w:rsidRPr="008054EE">
        <w:rPr>
          <w:lang w:val="sq-AL"/>
        </w:rPr>
        <w:t xml:space="preserve"> </w:t>
      </w:r>
      <w:r w:rsidR="00982DE8" w:rsidRPr="008054EE">
        <w:rPr>
          <w:lang w:val="sq-AL"/>
        </w:rPr>
        <w:t>845, datë 3.12.2014</w:t>
      </w:r>
    </w:p>
    <w:p w:rsidR="001E4A75" w:rsidRPr="008054EE" w:rsidRDefault="001E4A75" w:rsidP="008050E2">
      <w:pPr>
        <w:pStyle w:val="Hapesira7"/>
        <w:rPr>
          <w:lang w:val="sq-AL"/>
        </w:rPr>
      </w:pPr>
    </w:p>
    <w:p w:rsidR="001E4A75" w:rsidRPr="008054EE" w:rsidRDefault="00982DE8" w:rsidP="00BB0CDB">
      <w:pPr>
        <w:pStyle w:val="Titulli"/>
        <w:rPr>
          <w:lang w:val="sq-AL"/>
        </w:rPr>
      </w:pPr>
      <w:r w:rsidRPr="008054EE">
        <w:rPr>
          <w:lang w:val="sq-AL"/>
        </w:rPr>
        <w:t>PËR HEQJEN NGA FONDI PYJOR DHE KULLOSOR TË SIPËRFAQES NË NGASTRAT E EKONOMISË PYJORE “ZARANIKË”, OBJEKTI “GROPAT E BORËS”, TË RRETHIT ELBASAN, QË DO TË PËRDORET NGA SHOQËRIA “ELBESA”</w:t>
      </w:r>
      <w:r w:rsidR="001257FE" w:rsidRPr="008054EE">
        <w:rPr>
          <w:lang w:val="sq-AL"/>
        </w:rPr>
        <w:t xml:space="preserve"> shp</w:t>
      </w:r>
      <w:r w:rsidR="004E2FB4" w:rsidRPr="008054EE">
        <w:rPr>
          <w:lang w:val="sq-AL"/>
        </w:rPr>
        <w:t>k</w:t>
      </w:r>
      <w:r w:rsidRPr="008054EE">
        <w:rPr>
          <w:lang w:val="sq-AL"/>
        </w:rPr>
        <w:t xml:space="preserve">, PËR USHTRIMIN E AKTIVITETIT MINERAR, PËR SHFRYTËZIM GURI GËLQEROR </w:t>
      </w:r>
    </w:p>
    <w:p w:rsidR="001E4A75" w:rsidRPr="008054EE" w:rsidRDefault="001E4A75" w:rsidP="008050E2">
      <w:pPr>
        <w:pStyle w:val="Hapesira7"/>
        <w:rPr>
          <w:lang w:val="sq-AL"/>
        </w:rPr>
      </w:pPr>
    </w:p>
    <w:p w:rsidR="001E4A75" w:rsidRPr="008054EE" w:rsidRDefault="00982DE8" w:rsidP="001E4A75">
      <w:pPr>
        <w:pStyle w:val="Paragrafi"/>
        <w:rPr>
          <w:spacing w:val="-4"/>
          <w:lang w:val="sq-AL"/>
        </w:rPr>
      </w:pPr>
      <w:r w:rsidRPr="008054EE">
        <w:rPr>
          <w:lang w:val="sq-AL"/>
        </w:rPr>
        <w:t xml:space="preserve">Në mbështetje të nenit 100 të Kushtetutës, të shkronjës “b”, pika 1, të nenit 17, të ligjit </w:t>
      </w:r>
      <w:r w:rsidR="004E2FB4" w:rsidRPr="008054EE">
        <w:rPr>
          <w:lang w:val="sq-AL"/>
        </w:rPr>
        <w:t xml:space="preserve">nr. </w:t>
      </w:r>
      <w:r w:rsidRPr="008054EE">
        <w:rPr>
          <w:lang w:val="sq-AL"/>
        </w:rPr>
        <w:t xml:space="preserve">9385, datë 4.5.2005, “Për pyjet dhe shërbimin pyjor”, </w:t>
      </w:r>
      <w:r w:rsidRPr="008054EE">
        <w:rPr>
          <w:spacing w:val="-4"/>
          <w:lang w:val="sq-AL"/>
        </w:rPr>
        <w:t xml:space="preserve">të ndryshuar, të vendimit </w:t>
      </w:r>
      <w:r w:rsidR="004E2FB4" w:rsidRPr="008054EE">
        <w:rPr>
          <w:spacing w:val="-4"/>
          <w:lang w:val="sq-AL"/>
        </w:rPr>
        <w:t xml:space="preserve">nr. </w:t>
      </w:r>
      <w:r w:rsidRPr="008054EE">
        <w:rPr>
          <w:spacing w:val="-4"/>
          <w:lang w:val="sq-AL"/>
        </w:rPr>
        <w:t>1353, datë 10.10.2008, të Këshillit të Ministrave, “Për rregullat dhe paraqitjen e kërkesës, mbajtjen dhe plotësimin e dokumentacionit teknik, kriteret dhe procedurat e zvogëlimit të sipërfaqes dhe të vëllimit të fondit pyjor”, me propozimin e ministrit të Mjedisit dhe ministrit të Energjisë dhe Industrisë, Këshilli i Ministrave</w:t>
      </w:r>
    </w:p>
    <w:p w:rsidR="001E4A75" w:rsidRPr="008054EE" w:rsidRDefault="001E4A75" w:rsidP="008050E2">
      <w:pPr>
        <w:pStyle w:val="Hapesira7"/>
        <w:rPr>
          <w:spacing w:val="-4"/>
          <w:lang w:val="sq-AL"/>
        </w:rPr>
      </w:pPr>
    </w:p>
    <w:p w:rsidR="00D201CF" w:rsidRPr="008054EE" w:rsidRDefault="00D201CF" w:rsidP="00D201CF">
      <w:pPr>
        <w:pStyle w:val="Titull-Titull"/>
        <w:rPr>
          <w:spacing w:val="-4"/>
          <w:lang w:val="sq-AL"/>
        </w:rPr>
      </w:pPr>
      <w:r w:rsidRPr="008054EE">
        <w:rPr>
          <w:spacing w:val="-4"/>
          <w:lang w:val="sq-AL"/>
        </w:rPr>
        <w:t>VENDOSI:</w:t>
      </w:r>
    </w:p>
    <w:p w:rsidR="001E4A75" w:rsidRPr="008054EE" w:rsidRDefault="001E4A75" w:rsidP="008050E2">
      <w:pPr>
        <w:pStyle w:val="Hapesira7"/>
        <w:rPr>
          <w:spacing w:val="-4"/>
          <w:lang w:val="sq-AL"/>
        </w:rPr>
      </w:pPr>
    </w:p>
    <w:p w:rsidR="001E4A75" w:rsidRPr="008054EE" w:rsidRDefault="00982DE8" w:rsidP="001E4A75">
      <w:pPr>
        <w:pStyle w:val="Paragrafi"/>
        <w:rPr>
          <w:spacing w:val="-4"/>
          <w:lang w:val="sq-AL"/>
        </w:rPr>
      </w:pPr>
      <w:r w:rsidRPr="008054EE">
        <w:rPr>
          <w:spacing w:val="-4"/>
          <w:lang w:val="sq-AL"/>
        </w:rPr>
        <w:t>1. Sipërfaqja pyjore prej 1.5 ha, në ngastrën 66a, të ekonomisë pyjore “Zaranikë”, që do të përdoret nga shoqëria “Elbesa”</w:t>
      </w:r>
      <w:r w:rsidR="004E2FB4" w:rsidRPr="008054EE">
        <w:rPr>
          <w:spacing w:val="-4"/>
          <w:lang w:val="sq-AL"/>
        </w:rPr>
        <w:t xml:space="preserve"> sh.p.k</w:t>
      </w:r>
      <w:r w:rsidRPr="008054EE">
        <w:rPr>
          <w:spacing w:val="-4"/>
          <w:lang w:val="sq-AL"/>
        </w:rPr>
        <w:t xml:space="preserve">., për shfrytëzimin e gurit gëlqeror, të hiqet nga Fondi Pyjor dhe Kullosor dhe të çregjistrohet nga Kadastra Kombëtare e Pyjeve dhe Kullotave. Sipërfaqja, sipas ngastrave pyjore dhe kullosore, jepet në lidhjen 1, që i bashkëngjitet këtij vendimi. </w:t>
      </w:r>
    </w:p>
    <w:p w:rsidR="001E4A75" w:rsidRPr="008054EE" w:rsidRDefault="00982DE8" w:rsidP="001E4A75">
      <w:pPr>
        <w:pStyle w:val="Paragrafi"/>
        <w:rPr>
          <w:spacing w:val="-4"/>
          <w:lang w:val="sq-AL"/>
        </w:rPr>
      </w:pPr>
      <w:r w:rsidRPr="008054EE">
        <w:rPr>
          <w:spacing w:val="-4"/>
          <w:lang w:val="sq-AL"/>
        </w:rPr>
        <w:t>2. Heqja nga Fondi Pyjor dhe Kullosor, për shfrytëzimin e mineralit gëlqeror nga shoqëria “Elbesa”</w:t>
      </w:r>
      <w:r w:rsidR="004E2FB4" w:rsidRPr="008054EE">
        <w:rPr>
          <w:spacing w:val="-4"/>
          <w:lang w:val="sq-AL"/>
        </w:rPr>
        <w:t xml:space="preserve"> sh.p.k</w:t>
      </w:r>
      <w:r w:rsidRPr="008054EE">
        <w:rPr>
          <w:spacing w:val="-4"/>
          <w:lang w:val="sq-AL"/>
        </w:rPr>
        <w:t xml:space="preserve">., të bëhet me pjesë, bazuar në grafikun e parashikuar të punimeve, lejes minerare të miratuar me aktin </w:t>
      </w:r>
      <w:r w:rsidR="004E2FB4" w:rsidRPr="008054EE">
        <w:rPr>
          <w:spacing w:val="-4"/>
          <w:lang w:val="sq-AL"/>
        </w:rPr>
        <w:t xml:space="preserve">nr. </w:t>
      </w:r>
      <w:r w:rsidRPr="008054EE">
        <w:rPr>
          <w:spacing w:val="-4"/>
          <w:lang w:val="sq-AL"/>
        </w:rPr>
        <w:t xml:space="preserve">1203, datë 1.7.2008, për një sipërfaqe prej 0.015 km² e lejes mjedisore me </w:t>
      </w:r>
      <w:r w:rsidR="004E2FB4" w:rsidRPr="008054EE">
        <w:rPr>
          <w:spacing w:val="-4"/>
          <w:lang w:val="sq-AL"/>
        </w:rPr>
        <w:t xml:space="preserve">nr. </w:t>
      </w:r>
      <w:r w:rsidRPr="008054EE">
        <w:rPr>
          <w:spacing w:val="-4"/>
          <w:lang w:val="sq-AL"/>
        </w:rPr>
        <w:t>273 dhe, mbi këtë bazë, shoqëria “Elbesa”</w:t>
      </w:r>
      <w:r w:rsidR="004E2FB4" w:rsidRPr="008054EE">
        <w:rPr>
          <w:spacing w:val="-4"/>
          <w:lang w:val="sq-AL"/>
        </w:rPr>
        <w:t xml:space="preserve"> sh.p.k</w:t>
      </w:r>
      <w:r w:rsidRPr="008054EE">
        <w:rPr>
          <w:spacing w:val="-4"/>
          <w:lang w:val="sq-AL"/>
        </w:rPr>
        <w:t xml:space="preserve">., të realizojë rehabilitimin mjedisor të territorit pyjor. </w:t>
      </w:r>
    </w:p>
    <w:p w:rsidR="001E4A75" w:rsidRPr="008054EE" w:rsidRDefault="00982DE8" w:rsidP="001E4A75">
      <w:pPr>
        <w:pStyle w:val="Paragrafi"/>
        <w:rPr>
          <w:spacing w:val="-4"/>
          <w:lang w:val="sq-AL"/>
        </w:rPr>
      </w:pPr>
      <w:r w:rsidRPr="008054EE">
        <w:rPr>
          <w:spacing w:val="-4"/>
          <w:lang w:val="sq-AL"/>
        </w:rPr>
        <w:t>3.Vlerat përkatëse të pakësimit në volum të lëndës drusore dhe produkteve të tjera pyjore, sipërfaqet dhe investimet e kryera në vite në fondin pyjor dhe kullosor, objekt i këtij vendimi, të paguhen nga shoqëria “Elbesa”</w:t>
      </w:r>
      <w:r w:rsidR="004E2FB4" w:rsidRPr="008054EE">
        <w:rPr>
          <w:spacing w:val="-4"/>
          <w:lang w:val="sq-AL"/>
        </w:rPr>
        <w:t xml:space="preserve"> sh.p.k</w:t>
      </w:r>
      <w:r w:rsidRPr="008054EE">
        <w:rPr>
          <w:spacing w:val="-4"/>
          <w:lang w:val="sq-AL"/>
        </w:rPr>
        <w:t xml:space="preserve">., në bazë të lidhjes 4, të vendimit </w:t>
      </w:r>
      <w:r w:rsidR="004E2FB4" w:rsidRPr="008054EE">
        <w:rPr>
          <w:spacing w:val="-4"/>
          <w:lang w:val="sq-AL"/>
        </w:rPr>
        <w:t xml:space="preserve">nr. </w:t>
      </w:r>
      <w:r w:rsidRPr="008054EE">
        <w:rPr>
          <w:spacing w:val="-4"/>
          <w:lang w:val="sq-AL"/>
        </w:rPr>
        <w:t xml:space="preserve">1064, datë 22.12.2010, të Këshillit të Ministrave, “Për disa ndryshime në vendimin </w:t>
      </w:r>
      <w:r w:rsidR="004E2FB4" w:rsidRPr="008054EE">
        <w:rPr>
          <w:spacing w:val="-4"/>
          <w:lang w:val="sq-AL"/>
        </w:rPr>
        <w:t xml:space="preserve">nr. </w:t>
      </w:r>
      <w:r w:rsidRPr="008054EE">
        <w:rPr>
          <w:spacing w:val="-4"/>
          <w:lang w:val="sq-AL"/>
        </w:rPr>
        <w:t xml:space="preserve">391, datë 21.6.2006, të Këshillit të Ministrave “Për përcaktimin e tarifave në sektorin e pyjeve dhe kullotave””. </w:t>
      </w:r>
    </w:p>
    <w:p w:rsidR="001E4A75" w:rsidRPr="008054EE" w:rsidRDefault="00982DE8" w:rsidP="001E4A75">
      <w:pPr>
        <w:pStyle w:val="Paragrafi"/>
        <w:rPr>
          <w:spacing w:val="-4"/>
          <w:lang w:val="sq-AL"/>
        </w:rPr>
      </w:pPr>
      <w:r w:rsidRPr="008054EE">
        <w:rPr>
          <w:spacing w:val="-4"/>
          <w:lang w:val="sq-AL"/>
        </w:rPr>
        <w:t>4. Me hyrjen në fuqi të këtij vendimi, shoqëria “Elbesa”</w:t>
      </w:r>
      <w:r w:rsidR="004E2FB4" w:rsidRPr="008054EE">
        <w:rPr>
          <w:spacing w:val="-4"/>
          <w:lang w:val="sq-AL"/>
        </w:rPr>
        <w:t xml:space="preserve"> sh.p.k</w:t>
      </w:r>
      <w:r w:rsidRPr="008054EE">
        <w:rPr>
          <w:spacing w:val="-4"/>
          <w:lang w:val="sq-AL"/>
        </w:rPr>
        <w:t xml:space="preserve">., brenda 2viteve, të pyllëzojë, me fondet e veta, 4.5 ha sipërfaqe me drurë pyjorë, në ngastrat pyjore të përcaktuara në marrëveshjen e lidhur ndërmjet saj dhe Ministrisë së Mjedisit. </w:t>
      </w:r>
    </w:p>
    <w:p w:rsidR="001E4A75" w:rsidRPr="008054EE" w:rsidRDefault="00982DE8" w:rsidP="001E4A75">
      <w:pPr>
        <w:pStyle w:val="Paragrafi"/>
        <w:rPr>
          <w:spacing w:val="-4"/>
          <w:lang w:val="sq-AL"/>
        </w:rPr>
      </w:pPr>
      <w:r w:rsidRPr="008054EE">
        <w:rPr>
          <w:spacing w:val="-4"/>
          <w:lang w:val="sq-AL"/>
        </w:rPr>
        <w:t>5.</w:t>
      </w:r>
      <w:r w:rsidR="00643417" w:rsidRPr="008054EE">
        <w:rPr>
          <w:spacing w:val="-4"/>
          <w:lang w:val="sq-AL"/>
        </w:rPr>
        <w:t xml:space="preserve"> </w:t>
      </w:r>
      <w:r w:rsidRPr="008054EE">
        <w:rPr>
          <w:spacing w:val="-4"/>
          <w:lang w:val="sq-AL"/>
        </w:rPr>
        <w:t>Sipërfaqet pyjore, sipas pikës 1, të këtij vendimi, të mbeten pronë publike e shtetit dhe të regjistrohen në përgjegjësi administrimi të Ministrisë së Energjisë dhe Industrisë, në funksion të lidhjes së marrëveshjes me shoqërinë “Elbesa”</w:t>
      </w:r>
      <w:r w:rsidR="004E2FB4" w:rsidRPr="008054EE">
        <w:rPr>
          <w:spacing w:val="-4"/>
          <w:lang w:val="sq-AL"/>
        </w:rPr>
        <w:t xml:space="preserve"> sh.p.k</w:t>
      </w:r>
      <w:r w:rsidRPr="008054EE">
        <w:rPr>
          <w:spacing w:val="-4"/>
          <w:lang w:val="sq-AL"/>
        </w:rPr>
        <w:t xml:space="preserve">. </w:t>
      </w:r>
    </w:p>
    <w:p w:rsidR="001E4A75" w:rsidRPr="008054EE" w:rsidRDefault="00982DE8" w:rsidP="001E4A75">
      <w:pPr>
        <w:pStyle w:val="Paragrafi"/>
        <w:rPr>
          <w:spacing w:val="-4"/>
          <w:lang w:val="sq-AL"/>
        </w:rPr>
      </w:pPr>
      <w:r w:rsidRPr="008054EE">
        <w:rPr>
          <w:spacing w:val="-4"/>
          <w:lang w:val="sq-AL"/>
        </w:rPr>
        <w:t>6. Me hyrjen në fuqi të këtij vendimi, të bëhen ndryshimet përkatëse në regjistrin e Kadastrës Kombëtare të Pyjeve dhe Kullotave dhe në Zyrën</w:t>
      </w:r>
      <w:r w:rsidR="00643417" w:rsidRPr="008054EE">
        <w:rPr>
          <w:spacing w:val="-4"/>
          <w:lang w:val="sq-AL"/>
        </w:rPr>
        <w:t xml:space="preserve"> </w:t>
      </w:r>
      <w:r w:rsidRPr="008054EE">
        <w:rPr>
          <w:spacing w:val="-4"/>
          <w:lang w:val="sq-AL"/>
        </w:rPr>
        <w:t xml:space="preserve">Qendrore të Regjistrimit të Pasurive të Paluajtshme. </w:t>
      </w:r>
    </w:p>
    <w:p w:rsidR="001E4A75" w:rsidRPr="008054EE" w:rsidRDefault="00982DE8" w:rsidP="001E4A75">
      <w:pPr>
        <w:pStyle w:val="Paragrafi"/>
        <w:rPr>
          <w:lang w:val="sq-AL"/>
        </w:rPr>
      </w:pPr>
      <w:r w:rsidRPr="008054EE">
        <w:rPr>
          <w:spacing w:val="-4"/>
          <w:lang w:val="sq-AL"/>
        </w:rPr>
        <w:t>7. Ministria e Mjedisit dhe shoqëria “Elbesa”</w:t>
      </w:r>
      <w:r w:rsidR="004E2FB4" w:rsidRPr="008054EE">
        <w:rPr>
          <w:spacing w:val="-4"/>
          <w:lang w:val="sq-AL"/>
        </w:rPr>
        <w:t xml:space="preserve"> sh.p.k</w:t>
      </w:r>
      <w:r w:rsidRPr="008054EE">
        <w:rPr>
          <w:spacing w:val="-4"/>
          <w:lang w:val="sq-AL"/>
        </w:rPr>
        <w:t>., të nënshkruajnë marrëveshje të përbashkët mbi hapat, afatet dhe procedurat për hartimin e projekteve teknike të heqjes së materialit drusor dhe pyllëzimin e sipërfaqeve pyjore, sipas pikës</w:t>
      </w:r>
      <w:r w:rsidRPr="008054EE">
        <w:rPr>
          <w:lang w:val="sq-AL"/>
        </w:rPr>
        <w:t xml:space="preserve"> 4, të këtij vendimi. </w:t>
      </w:r>
    </w:p>
    <w:p w:rsidR="008050E2" w:rsidRPr="008054EE" w:rsidRDefault="008050E2" w:rsidP="001E4A75">
      <w:pPr>
        <w:pStyle w:val="Paragrafi"/>
        <w:rPr>
          <w:lang w:val="sq-AL"/>
        </w:rPr>
      </w:pPr>
    </w:p>
    <w:p w:rsidR="001E4A75" w:rsidRPr="008054EE" w:rsidRDefault="00982DE8" w:rsidP="001E4A75">
      <w:pPr>
        <w:pStyle w:val="Paragrafi"/>
        <w:rPr>
          <w:lang w:val="sq-AL"/>
        </w:rPr>
      </w:pPr>
      <w:r w:rsidRPr="008054EE">
        <w:rPr>
          <w:lang w:val="sq-AL"/>
        </w:rPr>
        <w:t xml:space="preserve">8. Ngarkohen Ministria e Mjedisit, Ministria e Energjisë dhe Industrisë dhe Zyra Qendrore e Regjistrimit të Pasurive të Paluajtshme për zbatimin e këtij vendimi. </w:t>
      </w:r>
    </w:p>
    <w:p w:rsidR="001E4A75" w:rsidRPr="008054EE" w:rsidRDefault="00982DE8" w:rsidP="001E4A75">
      <w:pPr>
        <w:pStyle w:val="Paragrafi"/>
        <w:rPr>
          <w:lang w:val="sq-AL"/>
        </w:rPr>
      </w:pPr>
      <w:r w:rsidRPr="008054EE">
        <w:rPr>
          <w:lang w:val="sq-AL"/>
        </w:rPr>
        <w:t xml:space="preserve">Ky vendim hyn në fuqi pas botimit në Fletoren Zyrtare. </w:t>
      </w:r>
    </w:p>
    <w:p w:rsidR="001E4A75" w:rsidRPr="008054EE" w:rsidRDefault="001E4A75" w:rsidP="008050E2">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1E4A75" w:rsidRPr="008054EE" w:rsidRDefault="001E4A75" w:rsidP="001E4A75">
      <w:pPr>
        <w:pStyle w:val="Paragrafi"/>
        <w:ind w:firstLine="0"/>
        <w:rPr>
          <w:lang w:val="sq-AL"/>
        </w:rPr>
      </w:pPr>
    </w:p>
    <w:p w:rsidR="008050E2" w:rsidRPr="008054EE" w:rsidRDefault="008050E2">
      <w:pPr>
        <w:pStyle w:val="Paragrafi"/>
        <w:rPr>
          <w:lang w:val="sq-AL"/>
        </w:rPr>
        <w:sectPr w:rsidR="008050E2" w:rsidRPr="008054EE" w:rsidSect="008050E2">
          <w:type w:val="continuous"/>
          <w:pgSz w:w="11907" w:h="16840" w:code="9"/>
          <w:pgMar w:top="720" w:right="1134" w:bottom="720" w:left="1134" w:header="851" w:footer="851" w:gutter="0"/>
          <w:cols w:num="2" w:space="454"/>
          <w:docGrid w:linePitch="360"/>
        </w:sectPr>
      </w:pPr>
    </w:p>
    <w:p w:rsidR="0030390B" w:rsidRPr="008054EE" w:rsidRDefault="001A1E2E" w:rsidP="008050E2">
      <w:pPr>
        <w:pStyle w:val="Paragrafi"/>
        <w:ind w:firstLine="0"/>
        <w:jc w:val="center"/>
        <w:rPr>
          <w:lang w:val="sq-AL"/>
        </w:rPr>
      </w:pPr>
      <w:r w:rsidRPr="008054EE">
        <w:rPr>
          <w:noProof/>
        </w:rPr>
        <w:drawing>
          <wp:inline distT="0" distB="0" distL="0" distR="0" wp14:anchorId="2B08BDA5" wp14:editId="0960313F">
            <wp:extent cx="6124575" cy="24479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9" cstate="print"/>
                    <a:srcRect/>
                    <a:stretch>
                      <a:fillRect/>
                    </a:stretch>
                  </pic:blipFill>
                  <pic:spPr bwMode="auto">
                    <a:xfrm>
                      <a:off x="0" y="0"/>
                      <a:ext cx="6120765" cy="2446402"/>
                    </a:xfrm>
                    <a:prstGeom prst="rect">
                      <a:avLst/>
                    </a:prstGeom>
                    <a:noFill/>
                    <a:ln w="9525">
                      <a:noFill/>
                      <a:miter lim="800000"/>
                      <a:headEnd/>
                      <a:tailEnd/>
                    </a:ln>
                  </pic:spPr>
                </pic:pic>
              </a:graphicData>
            </a:graphic>
          </wp:inline>
        </w:drawing>
      </w:r>
    </w:p>
    <w:p w:rsidR="008050E2" w:rsidRPr="008054EE" w:rsidRDefault="008050E2" w:rsidP="00B24031">
      <w:pPr>
        <w:pStyle w:val="Akti"/>
        <w:rPr>
          <w:lang w:val="sq-AL"/>
        </w:rPr>
        <w:sectPr w:rsidR="008050E2" w:rsidRPr="008054EE" w:rsidSect="008050E2">
          <w:type w:val="continuous"/>
          <w:pgSz w:w="11907" w:h="16840" w:code="9"/>
          <w:pgMar w:top="720" w:right="1134" w:bottom="720" w:left="1134" w:header="851" w:footer="851" w:gutter="0"/>
          <w:cols w:space="720"/>
          <w:docGrid w:linePitch="360"/>
        </w:sectPr>
      </w:pPr>
    </w:p>
    <w:p w:rsidR="00553C3B" w:rsidRPr="008054EE" w:rsidRDefault="00553C3B" w:rsidP="00B24031">
      <w:pPr>
        <w:pStyle w:val="Akti"/>
        <w:rPr>
          <w:lang w:val="sq-AL"/>
        </w:rPr>
      </w:pPr>
      <w:r w:rsidRPr="008054EE">
        <w:rPr>
          <w:lang w:val="sq-AL"/>
        </w:rPr>
        <w:t>VENDIM</w:t>
      </w:r>
    </w:p>
    <w:p w:rsidR="001E4A75" w:rsidRPr="008054EE" w:rsidRDefault="004E2FB4" w:rsidP="008D60D4">
      <w:pPr>
        <w:pStyle w:val="NumriData"/>
        <w:rPr>
          <w:lang w:val="sq-AL"/>
        </w:rPr>
      </w:pPr>
      <w:r w:rsidRPr="008054EE">
        <w:rPr>
          <w:lang w:val="sq-AL"/>
        </w:rPr>
        <w:t>Nr.</w:t>
      </w:r>
      <w:r w:rsidR="00643417" w:rsidRPr="008054EE">
        <w:rPr>
          <w:lang w:val="sq-AL"/>
        </w:rPr>
        <w:t xml:space="preserve"> </w:t>
      </w:r>
      <w:r w:rsidR="003264AB" w:rsidRPr="008054EE">
        <w:rPr>
          <w:lang w:val="sq-AL"/>
        </w:rPr>
        <w:t>846,datë 3.12.2014</w:t>
      </w:r>
    </w:p>
    <w:p w:rsidR="001E4A75" w:rsidRPr="008054EE" w:rsidRDefault="001E4A75" w:rsidP="008050E2">
      <w:pPr>
        <w:pStyle w:val="Hapesira7"/>
        <w:rPr>
          <w:lang w:val="sq-AL"/>
        </w:rPr>
      </w:pPr>
    </w:p>
    <w:p w:rsidR="001E4A75" w:rsidRPr="008054EE" w:rsidRDefault="003264AB" w:rsidP="00BB0CDB">
      <w:pPr>
        <w:pStyle w:val="Titulli"/>
        <w:rPr>
          <w:lang w:val="sq-AL"/>
        </w:rPr>
      </w:pPr>
      <w:r w:rsidRPr="008054EE">
        <w:rPr>
          <w:lang w:val="sq-AL"/>
        </w:rPr>
        <w:t>PËR SHPRONËSIMIN, PËR INTERES PUBLIK, TË PRONARËVE TË PASURIVE TË PALUAJTSHME, PRONË PRIVATE, QË PREKEN NGA NDËRTIMI I SEGMENTIT RRUGOR“BY-PASS PLEPA-KAVAJË-RROGOZHINË (OBJEKTET) DHE (SHTESAT PËR LOTET 2, 4, 6, 9, 10)”</w:t>
      </w:r>
    </w:p>
    <w:p w:rsidR="001E4A75" w:rsidRPr="008054EE" w:rsidRDefault="001E4A75" w:rsidP="008050E2">
      <w:pPr>
        <w:pStyle w:val="Hapesira7"/>
        <w:rPr>
          <w:lang w:val="sq-AL"/>
        </w:rPr>
      </w:pPr>
    </w:p>
    <w:p w:rsidR="001E4A75" w:rsidRPr="008054EE" w:rsidRDefault="003264AB" w:rsidP="001E4A75">
      <w:pPr>
        <w:pStyle w:val="Paragrafi"/>
        <w:rPr>
          <w:lang w:val="sq-AL"/>
        </w:rPr>
      </w:pPr>
      <w:r w:rsidRPr="008054EE">
        <w:rPr>
          <w:lang w:val="sq-AL"/>
        </w:rPr>
        <w:t>Në mbështetje të nenit 100 të Kushtetutës, të neneve 5, pika 1, 20 e 21, të</w:t>
      </w:r>
      <w:r w:rsidR="00643417" w:rsidRPr="008054EE">
        <w:rPr>
          <w:lang w:val="sq-AL"/>
        </w:rPr>
        <w:t xml:space="preserve"> </w:t>
      </w:r>
      <w:r w:rsidRPr="008054EE">
        <w:rPr>
          <w:lang w:val="sq-AL"/>
        </w:rPr>
        <w:t xml:space="preserve">ligjit </w:t>
      </w:r>
      <w:r w:rsidR="004E2FB4" w:rsidRPr="008054EE">
        <w:rPr>
          <w:lang w:val="sq-AL"/>
        </w:rPr>
        <w:t xml:space="preserve">nr. </w:t>
      </w:r>
      <w:r w:rsidRPr="008054EE">
        <w:rPr>
          <w:lang w:val="sq-AL"/>
        </w:rPr>
        <w:t>8561, datë 22.12.1999, “Për shpronësimet dhe marrjen në përdorim të përkohshëm të pasurisë, pronë private, për interes publik”, me propozimin e ministrit të Transportit dhe Infrastrukturës, Këshilli i Ministrave</w:t>
      </w:r>
    </w:p>
    <w:p w:rsidR="001E4A75" w:rsidRPr="008054EE" w:rsidRDefault="001E4A75" w:rsidP="008050E2">
      <w:pPr>
        <w:pStyle w:val="Hapesira7"/>
        <w:rPr>
          <w:lang w:val="sq-AL"/>
        </w:rPr>
      </w:pPr>
    </w:p>
    <w:p w:rsidR="00D201CF" w:rsidRPr="008054EE" w:rsidRDefault="00D201CF" w:rsidP="00D201CF">
      <w:pPr>
        <w:pStyle w:val="Titull-Titull"/>
        <w:rPr>
          <w:lang w:val="sq-AL"/>
        </w:rPr>
      </w:pPr>
      <w:r w:rsidRPr="008054EE">
        <w:rPr>
          <w:lang w:val="sq-AL"/>
        </w:rPr>
        <w:t>VENDOSI:</w:t>
      </w:r>
    </w:p>
    <w:p w:rsidR="001E4A75" w:rsidRPr="008054EE" w:rsidRDefault="001E4A75" w:rsidP="008050E2">
      <w:pPr>
        <w:pStyle w:val="Hapesira7"/>
        <w:rPr>
          <w:lang w:val="sq-AL"/>
        </w:rPr>
      </w:pPr>
    </w:p>
    <w:p w:rsidR="001E4A75" w:rsidRPr="008054EE" w:rsidRDefault="003D51D0" w:rsidP="001E4A75">
      <w:pPr>
        <w:pStyle w:val="Paragrafi"/>
        <w:rPr>
          <w:lang w:val="sq-AL"/>
        </w:rPr>
      </w:pPr>
      <w:r w:rsidRPr="008054EE">
        <w:rPr>
          <w:lang w:val="sq-AL"/>
        </w:rPr>
        <w:t xml:space="preserve">1. </w:t>
      </w:r>
      <w:r w:rsidR="003264AB" w:rsidRPr="008054EE">
        <w:rPr>
          <w:lang w:val="sq-AL"/>
        </w:rPr>
        <w:t>Shpronësimin, për interes publik, të pronarëve të pasurive të</w:t>
      </w:r>
      <w:r w:rsidR="00643417" w:rsidRPr="008054EE">
        <w:rPr>
          <w:lang w:val="sq-AL"/>
        </w:rPr>
        <w:t xml:space="preserve"> </w:t>
      </w:r>
      <w:r w:rsidR="003264AB" w:rsidRPr="008054EE">
        <w:rPr>
          <w:lang w:val="sq-AL"/>
        </w:rPr>
        <w:t>paluajtshme, pronë private, që preken nga ndërtimi i segmentit rrugor “By-pass Plepa - Kavajë - Rrogozhinë (objektet) dhe (shtesat për lotet 2, 4, 6, 9, 10)”.</w:t>
      </w:r>
    </w:p>
    <w:p w:rsidR="001E4A75" w:rsidRPr="008054EE" w:rsidRDefault="003D51D0" w:rsidP="001E4A75">
      <w:pPr>
        <w:pStyle w:val="Paragrafi"/>
        <w:rPr>
          <w:lang w:val="sq-AL"/>
        </w:rPr>
      </w:pPr>
      <w:r w:rsidRPr="008054EE">
        <w:rPr>
          <w:lang w:val="sq-AL"/>
        </w:rPr>
        <w:t xml:space="preserve">2. </w:t>
      </w:r>
      <w:r w:rsidR="003264AB" w:rsidRPr="008054EE">
        <w:rPr>
          <w:lang w:val="sq-AL"/>
        </w:rPr>
        <w:t xml:space="preserve">Shpronësimi bëhet në favor të Autoritetit Rrugor Shqiptar. </w:t>
      </w:r>
    </w:p>
    <w:p w:rsidR="001E4A75" w:rsidRPr="008054EE" w:rsidRDefault="003D51D0" w:rsidP="001E4A75">
      <w:pPr>
        <w:pStyle w:val="Paragrafi"/>
        <w:rPr>
          <w:lang w:val="sq-AL"/>
        </w:rPr>
      </w:pPr>
      <w:r w:rsidRPr="008054EE">
        <w:rPr>
          <w:lang w:val="sq-AL"/>
        </w:rPr>
        <w:t xml:space="preserve">3. </w:t>
      </w:r>
      <w:r w:rsidR="003264AB" w:rsidRPr="008054EE">
        <w:rPr>
          <w:lang w:val="sq-AL"/>
        </w:rPr>
        <w:t>Pronarët e pasurive të paluajtshme, që shpronësohen, të kompensohen në vlerë të plotë, sipas masës përkatëse që paraqitet në tabelën bashkëlidhur këtij vendimi, për pasuritë tokë “arë”, “truall” dhe “objekte”, me vlerë të përgjithshme shpronësimi 97 656 000 (nëntëdhjetë e shtatë milionë e gjashtëqind e pesëdhjetë e gjashtë mijë) lekë, nga e cila:</w:t>
      </w:r>
    </w:p>
    <w:p w:rsidR="001E4A75" w:rsidRPr="008054EE" w:rsidRDefault="003D51D0" w:rsidP="001E4A75">
      <w:pPr>
        <w:pStyle w:val="Paragrafi"/>
        <w:rPr>
          <w:lang w:val="sq-AL"/>
        </w:rPr>
      </w:pPr>
      <w:r w:rsidRPr="008054EE">
        <w:rPr>
          <w:lang w:val="sq-AL"/>
        </w:rPr>
        <w:t xml:space="preserve">a) </w:t>
      </w:r>
      <w:r w:rsidR="003264AB" w:rsidRPr="008054EE">
        <w:rPr>
          <w:lang w:val="sq-AL"/>
        </w:rPr>
        <w:t>për sipërfaqen 58 468 (pesëdhjetë e tetë mijë e katërqind e gjashtëdhjetë e tetë) m2, tokë “arë” dhe “truall”, vlera 39 729 839 (tridhjetë e nëntë milionë e shtatëqind e njëzet e nëntë mijë e tetëqind e tridhjetë e nëntë) lekë.</w:t>
      </w:r>
    </w:p>
    <w:p w:rsidR="001E4A75" w:rsidRPr="008054EE" w:rsidRDefault="003D51D0" w:rsidP="001E4A75">
      <w:pPr>
        <w:pStyle w:val="Paragrafi"/>
        <w:rPr>
          <w:lang w:val="sq-AL"/>
        </w:rPr>
      </w:pPr>
      <w:r w:rsidRPr="008054EE">
        <w:rPr>
          <w:lang w:val="sq-AL"/>
        </w:rPr>
        <w:t xml:space="preserve">b) </w:t>
      </w:r>
      <w:r w:rsidR="003264AB" w:rsidRPr="008054EE">
        <w:rPr>
          <w:lang w:val="sq-AL"/>
        </w:rPr>
        <w:t>për “objekte”, vlera 57 926 162 (pesëdhjetë e shtatë milionë e</w:t>
      </w:r>
      <w:r w:rsidR="00643417" w:rsidRPr="008054EE">
        <w:rPr>
          <w:lang w:val="sq-AL"/>
        </w:rPr>
        <w:t xml:space="preserve"> </w:t>
      </w:r>
      <w:r w:rsidR="003264AB" w:rsidRPr="008054EE">
        <w:rPr>
          <w:lang w:val="sq-AL"/>
        </w:rPr>
        <w:t xml:space="preserve">nëntëqind e njëzet e gjashtë mijë e njëqind e gjashtëdhjetë e dy) lekë. </w:t>
      </w:r>
    </w:p>
    <w:p w:rsidR="001E4A75" w:rsidRPr="008054EE" w:rsidRDefault="003D51D0" w:rsidP="001E4A75">
      <w:pPr>
        <w:pStyle w:val="Paragrafi"/>
        <w:rPr>
          <w:lang w:val="sq-AL"/>
        </w:rPr>
      </w:pPr>
      <w:r w:rsidRPr="008054EE">
        <w:rPr>
          <w:lang w:val="sq-AL"/>
        </w:rPr>
        <w:t xml:space="preserve">4. </w:t>
      </w:r>
      <w:r w:rsidR="003264AB" w:rsidRPr="008054EE">
        <w:rPr>
          <w:lang w:val="sq-AL"/>
        </w:rPr>
        <w:t xml:space="preserve">Vlera e përgjithshme e shpronësimit për pasuritë “arë”, “truall” dhe “objekte” prej 97 656 000 (nëntëdhjetë e shtatë milionë e gjashtëqind e pesëdhjetë e gjashtë mijë) lekësh të përballohet nga buxheti i vitit 2014, zëri “Shpronësimet”, miratuar për Autoritetin Rrugor Shqiptar. </w:t>
      </w:r>
    </w:p>
    <w:p w:rsidR="001257FE" w:rsidRPr="008054EE" w:rsidRDefault="001257FE" w:rsidP="001E4A75">
      <w:pPr>
        <w:pStyle w:val="Paragrafi"/>
        <w:rPr>
          <w:lang w:val="sq-AL"/>
        </w:rPr>
      </w:pPr>
    </w:p>
    <w:p w:rsidR="001257FE" w:rsidRPr="008054EE" w:rsidRDefault="001257FE" w:rsidP="001E4A75">
      <w:pPr>
        <w:pStyle w:val="Paragrafi"/>
        <w:rPr>
          <w:lang w:val="sq-AL"/>
        </w:rPr>
      </w:pPr>
    </w:p>
    <w:p w:rsidR="001E4A75" w:rsidRPr="008054EE" w:rsidRDefault="003D51D0" w:rsidP="001E4A75">
      <w:pPr>
        <w:pStyle w:val="Paragrafi"/>
        <w:rPr>
          <w:spacing w:val="-4"/>
          <w:lang w:val="sq-AL"/>
        </w:rPr>
      </w:pPr>
      <w:r w:rsidRPr="008054EE">
        <w:rPr>
          <w:lang w:val="sq-AL"/>
        </w:rPr>
        <w:t xml:space="preserve">5. </w:t>
      </w:r>
      <w:r w:rsidR="003264AB" w:rsidRPr="008054EE">
        <w:rPr>
          <w:lang w:val="sq-AL"/>
        </w:rPr>
        <w:t>Shpenzimet procedurale, në vlerën 70 000 (</w:t>
      </w:r>
      <w:r w:rsidR="003264AB" w:rsidRPr="008054EE">
        <w:rPr>
          <w:spacing w:val="-4"/>
          <w:lang w:val="sq-AL"/>
        </w:rPr>
        <w:t xml:space="preserve">shtatëdhjetë mijë) lekë, të përballohen nga Autoriteti Rrugor Shqiptar. </w:t>
      </w:r>
    </w:p>
    <w:p w:rsidR="001E4A75" w:rsidRPr="008054EE" w:rsidRDefault="00CE13AC" w:rsidP="001E4A75">
      <w:pPr>
        <w:pStyle w:val="Paragrafi"/>
        <w:rPr>
          <w:spacing w:val="-4"/>
          <w:lang w:val="sq-AL"/>
        </w:rPr>
      </w:pPr>
      <w:r w:rsidRPr="008054EE">
        <w:rPr>
          <w:spacing w:val="-4"/>
          <w:lang w:val="sq-AL"/>
        </w:rPr>
        <w:t xml:space="preserve">6. </w:t>
      </w:r>
      <w:r w:rsidR="003264AB" w:rsidRPr="008054EE">
        <w:rPr>
          <w:spacing w:val="-4"/>
          <w:lang w:val="sq-AL"/>
        </w:rPr>
        <w:t xml:space="preserve">Likuidimi i pronarëve të fillojë pas çeljes së fondit të përcaktuar në pikën 4, të këtij vendimi. </w:t>
      </w:r>
    </w:p>
    <w:p w:rsidR="001E4A75" w:rsidRPr="008054EE" w:rsidRDefault="00CE13AC" w:rsidP="001E4A75">
      <w:pPr>
        <w:pStyle w:val="Paragrafi"/>
        <w:rPr>
          <w:spacing w:val="-4"/>
          <w:lang w:val="sq-AL"/>
        </w:rPr>
      </w:pPr>
      <w:r w:rsidRPr="008054EE">
        <w:rPr>
          <w:spacing w:val="-4"/>
          <w:lang w:val="sq-AL"/>
        </w:rPr>
        <w:t xml:space="preserve">7. </w:t>
      </w:r>
      <w:r w:rsidR="003264AB" w:rsidRPr="008054EE">
        <w:rPr>
          <w:spacing w:val="-4"/>
          <w:lang w:val="sq-AL"/>
        </w:rPr>
        <w:t xml:space="preserve">Pronarët e përmendur në listën, që i bashkëlidhet këtij vendimi, për të cilët është bërë shënimi “Konfirmuar nga ZVRPP-ja”, të likuidohen, për efekt shpronësimi, pasi të dorëzojnë dokumentacionin e plotë të pronësisë pranë Autoritetit Rrugor Shqiptar. </w:t>
      </w:r>
    </w:p>
    <w:p w:rsidR="001E4A75" w:rsidRPr="008054EE" w:rsidRDefault="00CE13AC" w:rsidP="001E4A75">
      <w:pPr>
        <w:pStyle w:val="Paragrafi"/>
        <w:rPr>
          <w:spacing w:val="-4"/>
          <w:lang w:val="sq-AL"/>
        </w:rPr>
      </w:pPr>
      <w:r w:rsidRPr="008054EE">
        <w:rPr>
          <w:spacing w:val="-4"/>
          <w:lang w:val="sq-AL"/>
        </w:rPr>
        <w:t xml:space="preserve">8. </w:t>
      </w:r>
      <w:r w:rsidR="003264AB" w:rsidRPr="008054EE">
        <w:rPr>
          <w:spacing w:val="-4"/>
          <w:lang w:val="sq-AL"/>
        </w:rPr>
        <w:t xml:space="preserve">Autoriteti Rrugor Shqiptar të kryejë likuidimin e pronarëve, për efekt shpronësimi, në bazë të pikave 3, 4, 6 dhe 7, të këtij vendimi. </w:t>
      </w:r>
    </w:p>
    <w:p w:rsidR="001E4A75" w:rsidRPr="008054EE" w:rsidRDefault="00CE13AC" w:rsidP="001E4A75">
      <w:pPr>
        <w:pStyle w:val="Paragrafi"/>
        <w:rPr>
          <w:spacing w:val="-4"/>
          <w:lang w:val="sq-AL"/>
        </w:rPr>
      </w:pPr>
      <w:r w:rsidRPr="008054EE">
        <w:rPr>
          <w:spacing w:val="-4"/>
          <w:lang w:val="sq-AL"/>
        </w:rPr>
        <w:t xml:space="preserve">9. </w:t>
      </w:r>
      <w:r w:rsidR="003264AB" w:rsidRPr="008054EE">
        <w:rPr>
          <w:spacing w:val="-4"/>
          <w:lang w:val="sq-AL"/>
        </w:rPr>
        <w:t>Zyra Qendrore e Regjistrimit të Pasurive të Paluajtshme dhe Zyra Vendore e Regjistrimit të Pasurive të Paluajtshme Kavajë,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1E4A75" w:rsidRPr="008054EE" w:rsidRDefault="00CE13AC" w:rsidP="001E4A75">
      <w:pPr>
        <w:pStyle w:val="Paragrafi"/>
        <w:rPr>
          <w:spacing w:val="-4"/>
          <w:lang w:val="sq-AL"/>
        </w:rPr>
      </w:pPr>
      <w:r w:rsidRPr="008054EE">
        <w:rPr>
          <w:spacing w:val="-4"/>
          <w:lang w:val="sq-AL"/>
        </w:rPr>
        <w:t xml:space="preserve">10. </w:t>
      </w:r>
      <w:r w:rsidR="003264AB" w:rsidRPr="008054EE">
        <w:rPr>
          <w:spacing w:val="-4"/>
          <w:lang w:val="sq-AL"/>
        </w:rPr>
        <w:t xml:space="preserve">Zyra Qendrore e Regjistrimit të Pasurive të Paluajtshme dhe Zyra Vendore e Regjistrimit të Pasurive të Paluajtshme Kavajë të pezullojnë të gjitha transaksionet me pasuritë e shpronësuara deri në momentin kur do të realizohen procesi i hedhjes së trupit të rrugës në hartat kadastrale dhe kalimi i pronësisë për pasuritë e shpronësuara. </w:t>
      </w:r>
    </w:p>
    <w:p w:rsidR="001E4A75" w:rsidRPr="008054EE" w:rsidRDefault="00CE13AC" w:rsidP="001E4A75">
      <w:pPr>
        <w:pStyle w:val="Paragrafi"/>
        <w:rPr>
          <w:spacing w:val="-4"/>
          <w:lang w:val="sq-AL"/>
        </w:rPr>
      </w:pPr>
      <w:r w:rsidRPr="008054EE">
        <w:rPr>
          <w:spacing w:val="-4"/>
          <w:lang w:val="sq-AL"/>
        </w:rPr>
        <w:t xml:space="preserve">11. </w:t>
      </w:r>
      <w:r w:rsidR="003264AB" w:rsidRPr="008054EE">
        <w:rPr>
          <w:spacing w:val="-4"/>
          <w:lang w:val="sq-AL"/>
        </w:rPr>
        <w:t>Ngarkohen Ministria e Transportit dhe Infrastrukturës, Ministria e Financave, Autoriteti Rrugor Shqiptar, Zyra Qendrore e Regjistrimit të Pasurive të Paluajtshme dhe Zyra Vendore e Regjistrimit të Pasurive të</w:t>
      </w:r>
      <w:r w:rsidR="00643417" w:rsidRPr="008054EE">
        <w:rPr>
          <w:spacing w:val="-4"/>
          <w:lang w:val="sq-AL"/>
        </w:rPr>
        <w:t xml:space="preserve"> </w:t>
      </w:r>
      <w:r w:rsidR="003264AB" w:rsidRPr="008054EE">
        <w:rPr>
          <w:spacing w:val="-4"/>
          <w:lang w:val="sq-AL"/>
        </w:rPr>
        <w:t>Paluajtshme Kavajë për zbatimin e këtij vendimi.</w:t>
      </w:r>
    </w:p>
    <w:p w:rsidR="001E4A75" w:rsidRPr="008054EE" w:rsidRDefault="003264AB" w:rsidP="001E4A75">
      <w:pPr>
        <w:pStyle w:val="Paragrafi"/>
        <w:rPr>
          <w:spacing w:val="-4"/>
          <w:lang w:val="sq-AL"/>
        </w:rPr>
      </w:pPr>
      <w:r w:rsidRPr="008054EE">
        <w:rPr>
          <w:spacing w:val="-4"/>
          <w:lang w:val="sq-AL"/>
        </w:rPr>
        <w:t xml:space="preserve">Ky vendim hyn në fuqi menjëherë dhe botohet në Fletoren </w:t>
      </w:r>
      <w:r w:rsidR="006F696C" w:rsidRPr="008054EE">
        <w:rPr>
          <w:spacing w:val="-4"/>
          <w:lang w:val="sq-AL"/>
        </w:rPr>
        <w:t>Zyrtare</w:t>
      </w:r>
      <w:r w:rsidRPr="008054EE">
        <w:rPr>
          <w:spacing w:val="-4"/>
          <w:lang w:val="sq-AL"/>
        </w:rPr>
        <w:t>.</w:t>
      </w:r>
    </w:p>
    <w:p w:rsidR="001E4A75" w:rsidRPr="008054EE" w:rsidRDefault="001E4A75" w:rsidP="008050E2">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8050E2" w:rsidRPr="008054EE" w:rsidRDefault="008050E2" w:rsidP="001E4A75">
      <w:pPr>
        <w:pStyle w:val="Paragrafi"/>
        <w:rPr>
          <w:sz w:val="18"/>
          <w:szCs w:val="18"/>
          <w:lang w:val="sq-AL"/>
        </w:rPr>
        <w:sectPr w:rsidR="008050E2" w:rsidRPr="008054EE" w:rsidSect="008050E2">
          <w:type w:val="continuous"/>
          <w:pgSz w:w="11907" w:h="16840" w:code="9"/>
          <w:pgMar w:top="720" w:right="1134" w:bottom="720" w:left="1134" w:header="851" w:footer="851" w:gutter="0"/>
          <w:cols w:num="2" w:space="454"/>
          <w:docGrid w:linePitch="360"/>
        </w:sectPr>
      </w:pPr>
    </w:p>
    <w:p w:rsidR="008050E2" w:rsidRPr="008054EE" w:rsidRDefault="008050E2" w:rsidP="001E4A75">
      <w:pPr>
        <w:pStyle w:val="Paragrafi"/>
        <w:rPr>
          <w:sz w:val="18"/>
          <w:szCs w:val="18"/>
          <w:lang w:val="sq-AL"/>
        </w:rPr>
      </w:pPr>
    </w:p>
    <w:p w:rsidR="001E4A75" w:rsidRPr="008054EE" w:rsidRDefault="001E4A75" w:rsidP="001E4A75">
      <w:pPr>
        <w:pStyle w:val="Paragrafi"/>
        <w:rPr>
          <w:sz w:val="18"/>
          <w:szCs w:val="18"/>
          <w:lang w:val="sq-AL"/>
        </w:rPr>
      </w:pPr>
      <w:r w:rsidRPr="008054EE">
        <w:rPr>
          <w:sz w:val="18"/>
          <w:szCs w:val="18"/>
          <w:lang w:val="sq-AL"/>
        </w:rPr>
        <w:t>REPUBLIKA E SHQIPËRISË</w:t>
      </w:r>
    </w:p>
    <w:p w:rsidR="001E4A75" w:rsidRPr="008054EE" w:rsidRDefault="001E4A75" w:rsidP="001E4A75">
      <w:pPr>
        <w:pStyle w:val="Paragrafi"/>
        <w:rPr>
          <w:sz w:val="18"/>
          <w:szCs w:val="18"/>
          <w:lang w:val="sq-AL"/>
        </w:rPr>
      </w:pPr>
      <w:r w:rsidRPr="008054EE">
        <w:rPr>
          <w:sz w:val="18"/>
          <w:szCs w:val="18"/>
          <w:lang w:val="sq-AL"/>
        </w:rPr>
        <w:t>AUTORITETI RRUGOR SHQIPTAR</w:t>
      </w:r>
    </w:p>
    <w:p w:rsidR="001E4A75" w:rsidRPr="008054EE" w:rsidRDefault="001E4A75" w:rsidP="001E4A75">
      <w:pPr>
        <w:pStyle w:val="Paragrafi"/>
        <w:rPr>
          <w:sz w:val="18"/>
          <w:szCs w:val="18"/>
          <w:lang w:val="sq-AL"/>
        </w:rPr>
      </w:pPr>
      <w:r w:rsidRPr="008054EE">
        <w:rPr>
          <w:sz w:val="18"/>
          <w:szCs w:val="18"/>
          <w:lang w:val="sq-AL"/>
        </w:rPr>
        <w:t>SEKTORI I SHPRONËSIMEVE</w:t>
      </w:r>
    </w:p>
    <w:p w:rsidR="001E4A75" w:rsidRPr="008054EE" w:rsidRDefault="001E4A75" w:rsidP="001E4A75">
      <w:pPr>
        <w:pStyle w:val="Paragrafi"/>
        <w:rPr>
          <w:sz w:val="12"/>
          <w:lang w:val="sq-AL"/>
        </w:rPr>
      </w:pPr>
    </w:p>
    <w:p w:rsidR="001E4A75" w:rsidRPr="008054EE" w:rsidRDefault="008050E2" w:rsidP="008050E2">
      <w:pPr>
        <w:pStyle w:val="Paragrafi"/>
        <w:ind w:firstLine="0"/>
        <w:jc w:val="center"/>
        <w:rPr>
          <w:spacing w:val="-4"/>
          <w:sz w:val="18"/>
          <w:szCs w:val="18"/>
          <w:lang w:val="sq-AL"/>
        </w:rPr>
      </w:pPr>
      <w:r w:rsidRPr="008054EE">
        <w:rPr>
          <w:spacing w:val="-4"/>
          <w:sz w:val="18"/>
          <w:szCs w:val="18"/>
          <w:lang w:val="sq-AL"/>
        </w:rPr>
        <w:t>OBJEKTET QË SHPRONËSOHEN SI REZULTAT I NDËRTIMIT TË SEGMENTIT RRUGOR “BYPASS PLEPA-KAVAJË-RROGOZHINË” LOTËT 6-12 (OBJEKTET TË CILAT PREKEN NGA ZGJERIMI I RRUGËS KRYESORE+RRUGA DYTËSORE)</w:t>
      </w:r>
    </w:p>
    <w:p w:rsidR="009E4559" w:rsidRPr="008054EE" w:rsidRDefault="009E4559" w:rsidP="008050E2">
      <w:pPr>
        <w:pStyle w:val="Paragrafi"/>
        <w:ind w:firstLine="0"/>
        <w:jc w:val="center"/>
        <w:rPr>
          <w:spacing w:val="-4"/>
          <w:sz w:val="18"/>
          <w:szCs w:val="18"/>
          <w:lang w:val="sq-AL"/>
        </w:rPr>
      </w:pPr>
    </w:p>
    <w:tbl>
      <w:tblPr>
        <w:tblW w:w="5000" w:type="pct"/>
        <w:tblLook w:val="04A0" w:firstRow="1" w:lastRow="0" w:firstColumn="1" w:lastColumn="0" w:noHBand="0" w:noVBand="1"/>
      </w:tblPr>
      <w:tblGrid>
        <w:gridCol w:w="419"/>
        <w:gridCol w:w="1559"/>
        <w:gridCol w:w="824"/>
        <w:gridCol w:w="952"/>
        <w:gridCol w:w="570"/>
        <w:gridCol w:w="1043"/>
        <w:gridCol w:w="1971"/>
        <w:gridCol w:w="1082"/>
        <w:gridCol w:w="1435"/>
      </w:tblGrid>
      <w:tr w:rsidR="009E4559" w:rsidRPr="008054EE" w:rsidTr="009E4559">
        <w:trPr>
          <w:trHeight w:val="162"/>
        </w:trPr>
        <w:tc>
          <w:tcPr>
            <w:tcW w:w="213"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Nr.</w:t>
            </w:r>
          </w:p>
        </w:tc>
        <w:tc>
          <w:tcPr>
            <w:tcW w:w="1692" w:type="pct"/>
            <w:gridSpan w:val="3"/>
            <w:tcBorders>
              <w:top w:val="double" w:sz="6" w:space="0" w:color="auto"/>
              <w:left w:val="nil"/>
              <w:bottom w:val="double" w:sz="6" w:space="0" w:color="auto"/>
              <w:right w:val="nil"/>
            </w:tcBorders>
            <w:shd w:val="clear" w:color="auto" w:fill="auto"/>
            <w:vAlign w:val="bottom"/>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Pronari</w:t>
            </w:r>
          </w:p>
        </w:tc>
        <w:tc>
          <w:tcPr>
            <w:tcW w:w="289"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Z. K</w:t>
            </w:r>
          </w:p>
        </w:tc>
        <w:tc>
          <w:tcPr>
            <w:tcW w:w="529" w:type="pct"/>
            <w:tcBorders>
              <w:top w:val="double" w:sz="6" w:space="0" w:color="auto"/>
              <w:left w:val="nil"/>
              <w:bottom w:val="double" w:sz="6" w:space="0" w:color="auto"/>
              <w:right w:val="double" w:sz="6" w:space="0" w:color="auto"/>
            </w:tcBorders>
            <w:shd w:val="clear" w:color="auto" w:fill="auto"/>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 xml:space="preserve">Nr.  </w:t>
            </w:r>
          </w:p>
        </w:tc>
        <w:tc>
          <w:tcPr>
            <w:tcW w:w="1000"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E4559" w:rsidRPr="008054EE" w:rsidRDefault="00643417"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EMËRTIMI</w:t>
            </w:r>
            <w:r w:rsidR="009E4559" w:rsidRPr="008054EE">
              <w:rPr>
                <w:rFonts w:ascii="Garamond" w:eastAsia="Times New Roman" w:hAnsi="Garamond" w:cs="Arial"/>
                <w:b/>
                <w:bCs/>
                <w:sz w:val="12"/>
                <w:szCs w:val="12"/>
                <w:lang w:val="sq-AL"/>
              </w:rPr>
              <w:t xml:space="preserve"> </w:t>
            </w:r>
          </w:p>
        </w:tc>
        <w:tc>
          <w:tcPr>
            <w:tcW w:w="549" w:type="pct"/>
            <w:tcBorders>
              <w:top w:val="double" w:sz="6" w:space="0" w:color="auto"/>
              <w:left w:val="nil"/>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OBJEKTE</w:t>
            </w:r>
          </w:p>
        </w:tc>
        <w:tc>
          <w:tcPr>
            <w:tcW w:w="728"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Shënim</w:t>
            </w:r>
          </w:p>
        </w:tc>
      </w:tr>
      <w:tr w:rsidR="009E4559" w:rsidRPr="008054EE" w:rsidTr="009E4559">
        <w:trPr>
          <w:trHeight w:val="162"/>
        </w:trPr>
        <w:tc>
          <w:tcPr>
            <w:tcW w:w="213" w:type="pct"/>
            <w:vMerge/>
            <w:tcBorders>
              <w:top w:val="double" w:sz="6" w:space="0" w:color="auto"/>
              <w:left w:val="double" w:sz="6" w:space="0" w:color="auto"/>
              <w:bottom w:val="double" w:sz="6" w:space="0" w:color="000000"/>
              <w:right w:val="double" w:sz="6" w:space="0" w:color="auto"/>
            </w:tcBorders>
            <w:vAlign w:val="center"/>
            <w:hideMark/>
          </w:tcPr>
          <w:p w:rsidR="009E4559" w:rsidRPr="008054EE" w:rsidRDefault="009E4559" w:rsidP="009E4559">
            <w:pPr>
              <w:spacing w:after="0" w:line="240" w:lineRule="auto"/>
              <w:ind w:firstLine="0"/>
              <w:jc w:val="left"/>
              <w:rPr>
                <w:rFonts w:ascii="Garamond" w:eastAsia="Times New Roman" w:hAnsi="Garamond" w:cs="Arial"/>
                <w:b/>
                <w:bCs/>
                <w:sz w:val="12"/>
                <w:szCs w:val="12"/>
                <w:lang w:val="sq-AL"/>
              </w:rPr>
            </w:pPr>
          </w:p>
        </w:tc>
        <w:tc>
          <w:tcPr>
            <w:tcW w:w="791" w:type="pct"/>
            <w:tcBorders>
              <w:top w:val="nil"/>
              <w:left w:val="nil"/>
              <w:bottom w:val="double" w:sz="6" w:space="0" w:color="auto"/>
              <w:right w:val="double" w:sz="6" w:space="0" w:color="auto"/>
            </w:tcBorders>
            <w:shd w:val="clear" w:color="auto" w:fill="auto"/>
            <w:noWrap/>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 xml:space="preserve">Emri </w:t>
            </w:r>
          </w:p>
        </w:tc>
        <w:tc>
          <w:tcPr>
            <w:tcW w:w="418" w:type="pct"/>
            <w:tcBorders>
              <w:top w:val="nil"/>
              <w:left w:val="nil"/>
              <w:bottom w:val="double" w:sz="6" w:space="0" w:color="auto"/>
              <w:right w:val="double" w:sz="6" w:space="0" w:color="auto"/>
            </w:tcBorders>
            <w:shd w:val="clear" w:color="auto" w:fill="auto"/>
            <w:noWrap/>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Atësia</w:t>
            </w:r>
          </w:p>
        </w:tc>
        <w:tc>
          <w:tcPr>
            <w:tcW w:w="483" w:type="pct"/>
            <w:tcBorders>
              <w:top w:val="nil"/>
              <w:left w:val="nil"/>
              <w:bottom w:val="double" w:sz="6" w:space="0" w:color="auto"/>
              <w:right w:val="double" w:sz="6" w:space="0" w:color="auto"/>
            </w:tcBorders>
            <w:shd w:val="clear" w:color="auto" w:fill="auto"/>
            <w:noWrap/>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Mbiemri</w:t>
            </w:r>
          </w:p>
        </w:tc>
        <w:tc>
          <w:tcPr>
            <w:tcW w:w="289" w:type="pct"/>
            <w:vMerge/>
            <w:tcBorders>
              <w:top w:val="double" w:sz="6" w:space="0" w:color="auto"/>
              <w:left w:val="double" w:sz="6" w:space="0" w:color="auto"/>
              <w:bottom w:val="double" w:sz="6" w:space="0" w:color="000000"/>
              <w:right w:val="double" w:sz="6" w:space="0" w:color="auto"/>
            </w:tcBorders>
            <w:vAlign w:val="center"/>
            <w:hideMark/>
          </w:tcPr>
          <w:p w:rsidR="009E4559" w:rsidRPr="008054EE" w:rsidRDefault="009E4559" w:rsidP="009E4559">
            <w:pPr>
              <w:spacing w:after="0" w:line="240" w:lineRule="auto"/>
              <w:ind w:firstLine="0"/>
              <w:jc w:val="left"/>
              <w:rPr>
                <w:rFonts w:ascii="Garamond" w:eastAsia="Times New Roman" w:hAnsi="Garamond" w:cs="Arial"/>
                <w:b/>
                <w:bCs/>
                <w:sz w:val="12"/>
                <w:szCs w:val="12"/>
                <w:lang w:val="sq-AL"/>
              </w:rPr>
            </w:pPr>
          </w:p>
        </w:tc>
        <w:tc>
          <w:tcPr>
            <w:tcW w:w="529" w:type="pct"/>
            <w:tcBorders>
              <w:top w:val="nil"/>
              <w:left w:val="nil"/>
              <w:bottom w:val="double" w:sz="6" w:space="0" w:color="auto"/>
              <w:right w:val="double" w:sz="6" w:space="0" w:color="auto"/>
            </w:tcBorders>
            <w:shd w:val="clear" w:color="auto" w:fill="auto"/>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Pas.</w:t>
            </w:r>
          </w:p>
        </w:tc>
        <w:tc>
          <w:tcPr>
            <w:tcW w:w="1000" w:type="pct"/>
            <w:tcBorders>
              <w:top w:val="nil"/>
              <w:left w:val="nil"/>
              <w:bottom w:val="double" w:sz="6" w:space="0" w:color="auto"/>
              <w:right w:val="double" w:sz="6" w:space="0" w:color="auto"/>
            </w:tcBorders>
            <w:shd w:val="clear" w:color="auto" w:fill="auto"/>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 xml:space="preserve">OBJEKTEVE </w:t>
            </w:r>
          </w:p>
        </w:tc>
        <w:tc>
          <w:tcPr>
            <w:tcW w:w="549" w:type="pct"/>
            <w:tcBorders>
              <w:top w:val="nil"/>
              <w:left w:val="nil"/>
              <w:bottom w:val="double" w:sz="6" w:space="0" w:color="auto"/>
              <w:right w:val="double" w:sz="6" w:space="0" w:color="auto"/>
            </w:tcBorders>
            <w:shd w:val="clear" w:color="auto" w:fill="auto"/>
            <w:vAlign w:val="center"/>
            <w:hideMark/>
          </w:tcPr>
          <w:p w:rsidR="009E4559" w:rsidRPr="008054EE" w:rsidRDefault="009E4559" w:rsidP="009E4559">
            <w:pPr>
              <w:spacing w:after="0" w:line="240" w:lineRule="auto"/>
              <w:ind w:firstLine="0"/>
              <w:jc w:val="center"/>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VLERA SIPAS PREVENTIVIT (LEKE)</w:t>
            </w:r>
          </w:p>
        </w:tc>
        <w:tc>
          <w:tcPr>
            <w:tcW w:w="728" w:type="pct"/>
            <w:vMerge/>
            <w:tcBorders>
              <w:top w:val="double" w:sz="6" w:space="0" w:color="auto"/>
              <w:left w:val="double" w:sz="6" w:space="0" w:color="auto"/>
              <w:bottom w:val="double" w:sz="6" w:space="0" w:color="000000"/>
              <w:right w:val="double" w:sz="6" w:space="0" w:color="auto"/>
            </w:tcBorders>
            <w:vAlign w:val="center"/>
            <w:hideMark/>
          </w:tcPr>
          <w:p w:rsidR="009E4559" w:rsidRPr="008054EE" w:rsidRDefault="009E4559" w:rsidP="009E4559">
            <w:pPr>
              <w:spacing w:after="0" w:line="240" w:lineRule="auto"/>
              <w:ind w:firstLine="0"/>
              <w:jc w:val="left"/>
              <w:rPr>
                <w:rFonts w:ascii="Garamond" w:eastAsia="Times New Roman" w:hAnsi="Garamond" w:cs="Arial"/>
                <w:b/>
                <w:bCs/>
                <w:sz w:val="12"/>
                <w:szCs w:val="12"/>
                <w:lang w:val="sq-AL"/>
              </w:rPr>
            </w:pP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auto" w:fill="auto"/>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91" w:type="pct"/>
            <w:tcBorders>
              <w:top w:val="nil"/>
              <w:left w:val="nil"/>
              <w:bottom w:val="single" w:sz="4" w:space="0" w:color="auto"/>
              <w:right w:val="single" w:sz="4" w:space="0" w:color="auto"/>
            </w:tcBorders>
            <w:shd w:val="clear" w:color="auto" w:fill="auto"/>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auto" w:fill="auto"/>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1000" w:type="pct"/>
            <w:tcBorders>
              <w:top w:val="nil"/>
              <w:left w:val="nil"/>
              <w:bottom w:val="single" w:sz="4" w:space="0" w:color="auto"/>
              <w:right w:val="single" w:sz="4" w:space="0" w:color="auto"/>
            </w:tcBorders>
            <w:shd w:val="clear" w:color="auto" w:fill="auto"/>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549" w:type="pct"/>
            <w:tcBorders>
              <w:top w:val="nil"/>
              <w:left w:val="nil"/>
              <w:bottom w:val="single" w:sz="4" w:space="0" w:color="auto"/>
              <w:right w:val="single" w:sz="4" w:space="0" w:color="auto"/>
            </w:tcBorders>
            <w:shd w:val="clear" w:color="auto" w:fill="auto"/>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28" w:type="pct"/>
            <w:tcBorders>
              <w:top w:val="nil"/>
              <w:left w:val="nil"/>
              <w:bottom w:val="single" w:sz="4" w:space="0" w:color="auto"/>
              <w:right w:val="double" w:sz="6" w:space="0" w:color="auto"/>
            </w:tcBorders>
            <w:shd w:val="clear" w:color="auto" w:fill="auto"/>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Beqir</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Xhavit</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Saraçi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1814</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201/26</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Banese 1 kt Loti 10</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3,485,856</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Ali &amp; Nexhip</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Tatani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3204</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65/5</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Banese e pabanuar Loti 6</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562,959</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Sabri</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Vrapi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127/380</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Banese 1 kt Loti 7</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2,211,901</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4</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Agron</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Elezi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8552</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10/50</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Magazine Loti 7</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1,870,967</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5</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Kujtim</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Xhuti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1212</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145/15</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Kapanon metalik Loti 7</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5,032,234</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Vëllezërit</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Tatani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3204</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64/11</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Tatani (pjesërisht) Loti 6</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603,343</w:t>
            </w:r>
          </w:p>
        </w:tc>
        <w:tc>
          <w:tcPr>
            <w:tcW w:w="728" w:type="pct"/>
            <w:tcBorders>
              <w:top w:val="nil"/>
              <w:left w:val="nil"/>
              <w:bottom w:val="nil"/>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Leje ndërtimi</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7</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Shoqeria "ALPIN" Shpk</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289" w:type="pct"/>
            <w:tcBorders>
              <w:top w:val="nil"/>
              <w:left w:val="nil"/>
              <w:bottom w:val="single" w:sz="4" w:space="0" w:color="auto"/>
              <w:right w:val="single" w:sz="4" w:space="0" w:color="auto"/>
            </w:tcBorders>
            <w:shd w:val="clear" w:color="000000" w:fill="FFFFFF"/>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3204</w:t>
            </w:r>
          </w:p>
        </w:tc>
        <w:tc>
          <w:tcPr>
            <w:tcW w:w="529" w:type="pct"/>
            <w:tcBorders>
              <w:top w:val="nil"/>
              <w:left w:val="nil"/>
              <w:bottom w:val="single" w:sz="4" w:space="0" w:color="auto"/>
              <w:right w:val="single" w:sz="4" w:space="0" w:color="auto"/>
            </w:tcBorders>
            <w:shd w:val="clear" w:color="000000" w:fill="FFFFFF"/>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169/8, 169/14,169/13</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"IAP"(total) Loti 6</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7,152,840</w:t>
            </w:r>
          </w:p>
        </w:tc>
        <w:tc>
          <w:tcPr>
            <w:tcW w:w="728" w:type="pct"/>
            <w:tcBorders>
              <w:top w:val="single" w:sz="4" w:space="0" w:color="auto"/>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Ismet</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Xhihani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8551</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5/116</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"Xhihani"(total) Loti 6</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5,802,290</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9</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Xhavit</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Kollcaku</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3554</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295/43</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"Mirjan"(pjesërisht) Loti 6</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1,788,822</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10</w:t>
            </w:r>
          </w:p>
        </w:tc>
        <w:tc>
          <w:tcPr>
            <w:tcW w:w="791"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Ervehe</w:t>
            </w:r>
          </w:p>
        </w:tc>
        <w:tc>
          <w:tcPr>
            <w:tcW w:w="418"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Shehi</w:t>
            </w:r>
          </w:p>
        </w:tc>
        <w:tc>
          <w:tcPr>
            <w:tcW w:w="289"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3204</w:t>
            </w:r>
          </w:p>
        </w:tc>
        <w:tc>
          <w:tcPr>
            <w:tcW w:w="529"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68/112</w:t>
            </w:r>
          </w:p>
        </w:tc>
        <w:tc>
          <w:tcPr>
            <w:tcW w:w="1000" w:type="pct"/>
            <w:tcBorders>
              <w:top w:val="nil"/>
              <w:left w:val="nil"/>
              <w:bottom w:val="nil"/>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Shesh (investim) Loti 6</w:t>
            </w:r>
          </w:p>
        </w:tc>
        <w:tc>
          <w:tcPr>
            <w:tcW w:w="549" w:type="pct"/>
            <w:tcBorders>
              <w:top w:val="nil"/>
              <w:left w:val="nil"/>
              <w:bottom w:val="nil"/>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1,157,581</w:t>
            </w:r>
          </w:p>
        </w:tc>
        <w:tc>
          <w:tcPr>
            <w:tcW w:w="728" w:type="pct"/>
            <w:tcBorders>
              <w:top w:val="nil"/>
              <w:left w:val="nil"/>
              <w:bottom w:val="nil"/>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Leje ndërtimi</w:t>
            </w:r>
          </w:p>
        </w:tc>
      </w:tr>
      <w:tr w:rsidR="009E4559" w:rsidRPr="008054EE" w:rsidTr="009E4559">
        <w:trPr>
          <w:trHeight w:val="162"/>
        </w:trPr>
        <w:tc>
          <w:tcPr>
            <w:tcW w:w="213" w:type="pct"/>
            <w:tcBorders>
              <w:top w:val="nil"/>
              <w:left w:val="double" w:sz="6" w:space="0" w:color="auto"/>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91"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Jonida</w:t>
            </w:r>
          </w:p>
        </w:tc>
        <w:tc>
          <w:tcPr>
            <w:tcW w:w="418"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Shehi</w:t>
            </w:r>
          </w:p>
        </w:tc>
        <w:tc>
          <w:tcPr>
            <w:tcW w:w="289"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529"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1000" w:type="pct"/>
            <w:tcBorders>
              <w:top w:val="nil"/>
              <w:left w:val="nil"/>
              <w:bottom w:val="nil"/>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549" w:type="pct"/>
            <w:tcBorders>
              <w:top w:val="nil"/>
              <w:left w:val="nil"/>
              <w:bottom w:val="nil"/>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28" w:type="pct"/>
            <w:tcBorders>
              <w:top w:val="nil"/>
              <w:left w:val="nil"/>
              <w:bottom w:val="nil"/>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Erti</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Shehi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Lutfi</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Xhafa</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3204</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67/11</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Shesh (investim) Loti 6</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444,378</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12</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Muharrem</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Ramazan</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Kollcaku</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8552</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10/60</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"Taci"(total) Loti 7</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8,868,341</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13</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Artan</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Kozma</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Shyti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8552</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12/299</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"Kastrati"(pjeserisht) Loti 7</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919,186</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14</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Mirazh</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Shkodra</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8552</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18/362</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"Alpet"(pjeserisht) Loti 7</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1,865,480</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15</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Mirazh</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Shkodra</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8552</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18/361</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"Alpet"(pjeserisht) Loti 7</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2,414,855</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16</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Dedej</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2399</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69/3</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"Anoil" (total) Loti 9</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2,995,434</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17</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Engjulli</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Allaman</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Beu</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3427</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31/3</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"Moni"(total) Loti 9</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5,276,607</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18</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Refik</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Hasalliu</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1932</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72/7</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"Sikoil"(total) Loti 9</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3,693,136</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Leje ndërtimi</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19</w:t>
            </w:r>
          </w:p>
        </w:tc>
        <w:tc>
          <w:tcPr>
            <w:tcW w:w="791"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Bujar</w:t>
            </w:r>
          </w:p>
        </w:tc>
        <w:tc>
          <w:tcPr>
            <w:tcW w:w="418"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Gjeçi</w:t>
            </w:r>
          </w:p>
        </w:tc>
        <w:tc>
          <w:tcPr>
            <w:tcW w:w="28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1932</w:t>
            </w:r>
          </w:p>
        </w:tc>
        <w:tc>
          <w:tcPr>
            <w:tcW w:w="529" w:type="pct"/>
            <w:tcBorders>
              <w:top w:val="nil"/>
              <w:left w:val="nil"/>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115/9</w:t>
            </w:r>
          </w:p>
        </w:tc>
        <w:tc>
          <w:tcPr>
            <w:tcW w:w="1000"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Karburant "Alpet" (pjeserisht) Loti 9</w:t>
            </w:r>
          </w:p>
        </w:tc>
        <w:tc>
          <w:tcPr>
            <w:tcW w:w="549" w:type="pct"/>
            <w:tcBorders>
              <w:top w:val="nil"/>
              <w:left w:val="nil"/>
              <w:bottom w:val="single" w:sz="4" w:space="0" w:color="auto"/>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1,143,484</w:t>
            </w:r>
          </w:p>
        </w:tc>
        <w:tc>
          <w:tcPr>
            <w:tcW w:w="728" w:type="pct"/>
            <w:tcBorders>
              <w:top w:val="nil"/>
              <w:left w:val="nil"/>
              <w:bottom w:val="single" w:sz="4" w:space="0" w:color="auto"/>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Konfirmim ZVRPP</w:t>
            </w:r>
          </w:p>
        </w:tc>
      </w:tr>
      <w:tr w:rsidR="009E4559" w:rsidRPr="008054EE" w:rsidTr="009E4559">
        <w:trPr>
          <w:trHeight w:val="162"/>
        </w:trPr>
        <w:tc>
          <w:tcPr>
            <w:tcW w:w="213" w:type="pct"/>
            <w:tcBorders>
              <w:top w:val="nil"/>
              <w:left w:val="double" w:sz="6" w:space="0" w:color="auto"/>
              <w:bottom w:val="single" w:sz="4" w:space="0" w:color="auto"/>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20</w:t>
            </w:r>
          </w:p>
        </w:tc>
        <w:tc>
          <w:tcPr>
            <w:tcW w:w="791"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Azem</w:t>
            </w:r>
          </w:p>
        </w:tc>
        <w:tc>
          <w:tcPr>
            <w:tcW w:w="418"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Saraçi</w:t>
            </w:r>
          </w:p>
        </w:tc>
        <w:tc>
          <w:tcPr>
            <w:tcW w:w="289"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2140</w:t>
            </w:r>
          </w:p>
        </w:tc>
        <w:tc>
          <w:tcPr>
            <w:tcW w:w="529" w:type="pct"/>
            <w:tcBorders>
              <w:top w:val="nil"/>
              <w:left w:val="nil"/>
              <w:bottom w:val="nil"/>
              <w:right w:val="single" w:sz="4" w:space="0" w:color="auto"/>
            </w:tcBorders>
            <w:shd w:val="clear" w:color="000000" w:fill="FFFFFF"/>
            <w:noWrap/>
            <w:vAlign w:val="bottom"/>
            <w:hideMark/>
          </w:tcPr>
          <w:p w:rsidR="009E4559" w:rsidRPr="008054EE" w:rsidRDefault="009E4559" w:rsidP="009E4559">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14/38</w:t>
            </w:r>
          </w:p>
        </w:tc>
        <w:tc>
          <w:tcPr>
            <w:tcW w:w="1000" w:type="pct"/>
            <w:tcBorders>
              <w:top w:val="nil"/>
              <w:left w:val="nil"/>
              <w:bottom w:val="nil"/>
              <w:right w:val="single" w:sz="4" w:space="0" w:color="auto"/>
            </w:tcBorders>
            <w:shd w:val="clear" w:color="000000" w:fill="FFFFFF"/>
            <w:vAlign w:val="center"/>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Sera Loti 10</w:t>
            </w:r>
          </w:p>
        </w:tc>
        <w:tc>
          <w:tcPr>
            <w:tcW w:w="549" w:type="pct"/>
            <w:tcBorders>
              <w:top w:val="nil"/>
              <w:left w:val="nil"/>
              <w:bottom w:val="nil"/>
              <w:right w:val="single" w:sz="4" w:space="0" w:color="auto"/>
            </w:tcBorders>
            <w:shd w:val="clear" w:color="000000" w:fill="FFFFFF"/>
            <w:vAlign w:val="center"/>
            <w:hideMark/>
          </w:tcPr>
          <w:p w:rsidR="009E4559" w:rsidRPr="008054EE" w:rsidRDefault="009E4559" w:rsidP="009E4559">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636,468</w:t>
            </w:r>
          </w:p>
        </w:tc>
        <w:tc>
          <w:tcPr>
            <w:tcW w:w="728" w:type="pct"/>
            <w:tcBorders>
              <w:top w:val="nil"/>
              <w:left w:val="nil"/>
              <w:bottom w:val="nil"/>
              <w:right w:val="double" w:sz="6" w:space="0" w:color="auto"/>
            </w:tcBorders>
            <w:shd w:val="clear" w:color="000000" w:fill="FFFFFF"/>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Vërtetim hipotekor</w:t>
            </w:r>
          </w:p>
        </w:tc>
      </w:tr>
      <w:tr w:rsidR="009E4559" w:rsidRPr="008054EE" w:rsidTr="009E4559">
        <w:trPr>
          <w:trHeight w:val="162"/>
        </w:trPr>
        <w:tc>
          <w:tcPr>
            <w:tcW w:w="213"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791" w:type="pct"/>
            <w:tcBorders>
              <w:top w:val="double" w:sz="6" w:space="0" w:color="auto"/>
              <w:left w:val="nil"/>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left"/>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 </w:t>
            </w:r>
          </w:p>
        </w:tc>
        <w:tc>
          <w:tcPr>
            <w:tcW w:w="41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83" w:type="pct"/>
            <w:tcBorders>
              <w:top w:val="double" w:sz="6" w:space="0" w:color="auto"/>
              <w:left w:val="nil"/>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TOTALI</w:t>
            </w:r>
          </w:p>
        </w:tc>
        <w:tc>
          <w:tcPr>
            <w:tcW w:w="289" w:type="pct"/>
            <w:tcBorders>
              <w:top w:val="double" w:sz="6" w:space="0" w:color="auto"/>
              <w:left w:val="nil"/>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529" w:type="pct"/>
            <w:tcBorders>
              <w:top w:val="double" w:sz="6" w:space="0" w:color="auto"/>
              <w:left w:val="nil"/>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1000" w:type="pct"/>
            <w:tcBorders>
              <w:top w:val="double" w:sz="6" w:space="0" w:color="auto"/>
              <w:left w:val="nil"/>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right"/>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 </w:t>
            </w:r>
          </w:p>
        </w:tc>
        <w:tc>
          <w:tcPr>
            <w:tcW w:w="549" w:type="pct"/>
            <w:tcBorders>
              <w:top w:val="double" w:sz="6" w:space="0" w:color="auto"/>
              <w:left w:val="nil"/>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right"/>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57,926,162</w:t>
            </w:r>
          </w:p>
        </w:tc>
        <w:tc>
          <w:tcPr>
            <w:tcW w:w="728" w:type="pct"/>
            <w:tcBorders>
              <w:top w:val="double" w:sz="6" w:space="0" w:color="auto"/>
              <w:left w:val="nil"/>
              <w:bottom w:val="double" w:sz="6" w:space="0" w:color="auto"/>
              <w:right w:val="double" w:sz="6" w:space="0" w:color="auto"/>
            </w:tcBorders>
            <w:shd w:val="clear" w:color="auto" w:fill="auto"/>
            <w:noWrap/>
            <w:vAlign w:val="bottom"/>
            <w:hideMark/>
          </w:tcPr>
          <w:p w:rsidR="009E4559" w:rsidRPr="008054EE" w:rsidRDefault="009E4559" w:rsidP="009E4559">
            <w:pPr>
              <w:spacing w:after="0" w:line="240" w:lineRule="auto"/>
              <w:ind w:firstLine="0"/>
              <w:jc w:val="left"/>
              <w:rPr>
                <w:rFonts w:ascii="Garamond" w:eastAsia="Times New Roman" w:hAnsi="Garamond" w:cs="Arial"/>
                <w:b/>
                <w:bCs/>
                <w:sz w:val="12"/>
                <w:szCs w:val="12"/>
                <w:lang w:val="sq-AL"/>
              </w:rPr>
            </w:pPr>
            <w:r w:rsidRPr="008054EE">
              <w:rPr>
                <w:rFonts w:ascii="Garamond" w:eastAsia="Times New Roman" w:hAnsi="Garamond" w:cs="Arial"/>
                <w:b/>
                <w:bCs/>
                <w:sz w:val="12"/>
                <w:szCs w:val="12"/>
                <w:lang w:val="sq-AL"/>
              </w:rPr>
              <w:t> </w:t>
            </w:r>
          </w:p>
        </w:tc>
      </w:tr>
    </w:tbl>
    <w:p w:rsidR="009E4559" w:rsidRPr="008054EE" w:rsidRDefault="009E4559" w:rsidP="008050E2">
      <w:pPr>
        <w:pStyle w:val="Paragrafi"/>
        <w:ind w:firstLine="0"/>
        <w:jc w:val="center"/>
        <w:rPr>
          <w:spacing w:val="-4"/>
          <w:sz w:val="18"/>
          <w:szCs w:val="18"/>
          <w:lang w:val="sq-AL"/>
        </w:rPr>
      </w:pPr>
    </w:p>
    <w:p w:rsidR="009E4559" w:rsidRPr="008054EE" w:rsidRDefault="009E4559" w:rsidP="008050E2">
      <w:pPr>
        <w:pStyle w:val="Paragrafi"/>
        <w:ind w:firstLine="0"/>
        <w:jc w:val="center"/>
        <w:rPr>
          <w:spacing w:val="-4"/>
          <w:sz w:val="18"/>
          <w:szCs w:val="18"/>
          <w:lang w:val="sq-AL"/>
        </w:rPr>
      </w:pPr>
    </w:p>
    <w:p w:rsidR="009E4559" w:rsidRPr="008054EE" w:rsidRDefault="009E4559" w:rsidP="008050E2">
      <w:pPr>
        <w:pStyle w:val="Paragrafi"/>
        <w:ind w:firstLine="0"/>
        <w:jc w:val="center"/>
        <w:rPr>
          <w:spacing w:val="-4"/>
          <w:sz w:val="18"/>
          <w:szCs w:val="18"/>
          <w:lang w:val="sq-AL"/>
        </w:rPr>
      </w:pPr>
    </w:p>
    <w:p w:rsidR="009E4559" w:rsidRDefault="009E4559" w:rsidP="008050E2">
      <w:pPr>
        <w:pStyle w:val="Paragrafi"/>
        <w:ind w:firstLine="0"/>
        <w:jc w:val="center"/>
        <w:rPr>
          <w:spacing w:val="-4"/>
          <w:sz w:val="18"/>
          <w:szCs w:val="18"/>
          <w:lang w:val="sq-AL"/>
        </w:rPr>
      </w:pPr>
    </w:p>
    <w:p w:rsidR="0011316F" w:rsidRPr="008054EE" w:rsidRDefault="0011316F" w:rsidP="008050E2">
      <w:pPr>
        <w:pStyle w:val="Paragrafi"/>
        <w:ind w:firstLine="0"/>
        <w:jc w:val="center"/>
        <w:rPr>
          <w:spacing w:val="-4"/>
          <w:sz w:val="18"/>
          <w:szCs w:val="18"/>
          <w:lang w:val="sq-AL"/>
        </w:rPr>
      </w:pPr>
    </w:p>
    <w:p w:rsidR="009E4559" w:rsidRPr="008054EE" w:rsidRDefault="009E4559" w:rsidP="009E4559">
      <w:pPr>
        <w:pStyle w:val="Paragrafi"/>
        <w:rPr>
          <w:sz w:val="18"/>
          <w:szCs w:val="18"/>
          <w:lang w:val="sq-AL"/>
        </w:rPr>
      </w:pPr>
      <w:r w:rsidRPr="008054EE">
        <w:rPr>
          <w:sz w:val="18"/>
          <w:szCs w:val="18"/>
          <w:lang w:val="sq-AL"/>
        </w:rPr>
        <w:t>REPUBLIKA E SHQIPËRISË</w:t>
      </w:r>
    </w:p>
    <w:p w:rsidR="009E4559" w:rsidRPr="008054EE" w:rsidRDefault="009E4559" w:rsidP="009E4559">
      <w:pPr>
        <w:pStyle w:val="Paragrafi"/>
        <w:rPr>
          <w:sz w:val="18"/>
          <w:szCs w:val="18"/>
          <w:lang w:val="sq-AL"/>
        </w:rPr>
      </w:pPr>
      <w:r w:rsidRPr="008054EE">
        <w:rPr>
          <w:sz w:val="18"/>
          <w:szCs w:val="18"/>
          <w:lang w:val="sq-AL"/>
        </w:rPr>
        <w:t>AUTORITETI RRUGOR SHQIPTAR</w:t>
      </w:r>
    </w:p>
    <w:p w:rsidR="009E4559" w:rsidRPr="008054EE" w:rsidRDefault="009E4559" w:rsidP="009E4559">
      <w:pPr>
        <w:pStyle w:val="Paragrafi"/>
        <w:rPr>
          <w:sz w:val="18"/>
          <w:szCs w:val="18"/>
          <w:lang w:val="sq-AL"/>
        </w:rPr>
      </w:pPr>
      <w:r w:rsidRPr="008054EE">
        <w:rPr>
          <w:sz w:val="18"/>
          <w:szCs w:val="18"/>
          <w:lang w:val="sq-AL"/>
        </w:rPr>
        <w:t>SEKTORI I SHPRONËSIMEVE</w:t>
      </w:r>
    </w:p>
    <w:p w:rsidR="009E4559" w:rsidRPr="008054EE" w:rsidRDefault="009E4559" w:rsidP="008050E2">
      <w:pPr>
        <w:pStyle w:val="Paragrafi"/>
        <w:ind w:firstLine="0"/>
        <w:jc w:val="center"/>
        <w:rPr>
          <w:spacing w:val="-4"/>
          <w:sz w:val="8"/>
          <w:szCs w:val="18"/>
          <w:lang w:val="sq-AL"/>
        </w:rPr>
      </w:pPr>
    </w:p>
    <w:p w:rsidR="009E4559" w:rsidRPr="008054EE" w:rsidRDefault="009E4559" w:rsidP="008050E2">
      <w:pPr>
        <w:pStyle w:val="Paragrafi"/>
        <w:ind w:firstLine="0"/>
        <w:jc w:val="center"/>
        <w:rPr>
          <w:spacing w:val="-4"/>
          <w:sz w:val="18"/>
          <w:szCs w:val="18"/>
          <w:lang w:val="sq-AL"/>
        </w:rPr>
      </w:pPr>
      <w:r w:rsidRPr="008054EE">
        <w:rPr>
          <w:spacing w:val="-4"/>
          <w:sz w:val="18"/>
          <w:szCs w:val="18"/>
          <w:lang w:val="sq-AL"/>
        </w:rPr>
        <w:t>LISTA EMËRORE E PRONARËVE TË PASURIVE TË PAL</w:t>
      </w:r>
      <w:r w:rsidR="00643417" w:rsidRPr="008054EE">
        <w:rPr>
          <w:spacing w:val="-4"/>
          <w:sz w:val="18"/>
          <w:szCs w:val="18"/>
          <w:lang w:val="sq-AL"/>
        </w:rPr>
        <w:t>UAJTSHME QË SHPRONËSOHEN SI REZ</w:t>
      </w:r>
      <w:r w:rsidRPr="008054EE">
        <w:rPr>
          <w:spacing w:val="-4"/>
          <w:sz w:val="18"/>
          <w:szCs w:val="18"/>
          <w:lang w:val="sq-AL"/>
        </w:rPr>
        <w:t>ULTAT I NDËRTIMIT TË SEGMENTIT RRUGOR “BY PASS PLEPA-KAVAJË0RROGOZHINË (SHTESAT PËR LOTET 2, 4, 6, 9, 10)</w:t>
      </w:r>
    </w:p>
    <w:tbl>
      <w:tblPr>
        <w:tblW w:w="4974" w:type="pct"/>
        <w:jc w:val="center"/>
        <w:tblLayout w:type="fixed"/>
        <w:tblLook w:val="04A0" w:firstRow="1" w:lastRow="0" w:firstColumn="1" w:lastColumn="0" w:noHBand="0" w:noVBand="1"/>
      </w:tblPr>
      <w:tblGrid>
        <w:gridCol w:w="557"/>
        <w:gridCol w:w="1161"/>
        <w:gridCol w:w="949"/>
        <w:gridCol w:w="990"/>
        <w:gridCol w:w="1135"/>
        <w:gridCol w:w="1133"/>
        <w:gridCol w:w="975"/>
        <w:gridCol w:w="757"/>
        <w:gridCol w:w="790"/>
        <w:gridCol w:w="1357"/>
      </w:tblGrid>
      <w:tr w:rsidR="00453ACA" w:rsidRPr="008054EE" w:rsidTr="008050E2">
        <w:trPr>
          <w:trHeight w:val="139"/>
          <w:jc w:val="center"/>
        </w:trPr>
        <w:tc>
          <w:tcPr>
            <w:tcW w:w="284"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p>
        </w:tc>
        <w:tc>
          <w:tcPr>
            <w:tcW w:w="592"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p>
        </w:tc>
        <w:tc>
          <w:tcPr>
            <w:tcW w:w="484"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p>
        </w:tc>
        <w:tc>
          <w:tcPr>
            <w:tcW w:w="505"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p>
        </w:tc>
        <w:tc>
          <w:tcPr>
            <w:tcW w:w="579"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bCs/>
                <w:sz w:val="14"/>
                <w:szCs w:val="14"/>
                <w:lang w:val="sq-AL"/>
              </w:rPr>
            </w:pPr>
          </w:p>
        </w:tc>
        <w:tc>
          <w:tcPr>
            <w:tcW w:w="578"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p>
        </w:tc>
        <w:tc>
          <w:tcPr>
            <w:tcW w:w="497"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p>
        </w:tc>
        <w:tc>
          <w:tcPr>
            <w:tcW w:w="386"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p>
        </w:tc>
        <w:tc>
          <w:tcPr>
            <w:tcW w:w="403"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p>
        </w:tc>
        <w:tc>
          <w:tcPr>
            <w:tcW w:w="692"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p>
        </w:tc>
      </w:tr>
      <w:tr w:rsidR="00453ACA" w:rsidRPr="008054EE" w:rsidTr="008050E2">
        <w:trPr>
          <w:trHeight w:val="139"/>
          <w:jc w:val="center"/>
        </w:trPr>
        <w:tc>
          <w:tcPr>
            <w:tcW w:w="284"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Nr</w:t>
            </w:r>
          </w:p>
        </w:tc>
        <w:tc>
          <w:tcPr>
            <w:tcW w:w="592"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Emri</w:t>
            </w:r>
          </w:p>
        </w:tc>
        <w:tc>
          <w:tcPr>
            <w:tcW w:w="484"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Mbiemri</w:t>
            </w:r>
          </w:p>
        </w:tc>
        <w:tc>
          <w:tcPr>
            <w:tcW w:w="505"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Z.K.</w:t>
            </w:r>
          </w:p>
        </w:tc>
        <w:tc>
          <w:tcPr>
            <w:tcW w:w="579"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264AB" w:rsidRPr="008054EE" w:rsidRDefault="004E2FB4"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Nr.</w:t>
            </w:r>
          </w:p>
        </w:tc>
        <w:tc>
          <w:tcPr>
            <w:tcW w:w="578" w:type="pct"/>
            <w:vMerge w:val="restart"/>
            <w:tcBorders>
              <w:top w:val="single" w:sz="8" w:space="0" w:color="auto"/>
              <w:left w:val="single" w:sz="8" w:space="0" w:color="auto"/>
              <w:bottom w:val="single" w:sz="8" w:space="0" w:color="000000"/>
              <w:right w:val="nil"/>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Lloji i Pasurisë</w:t>
            </w:r>
          </w:p>
        </w:tc>
        <w:tc>
          <w:tcPr>
            <w:tcW w:w="497" w:type="pct"/>
            <w:tcBorders>
              <w:top w:val="single" w:sz="8" w:space="0" w:color="auto"/>
              <w:left w:val="single" w:sz="8" w:space="0" w:color="auto"/>
              <w:bottom w:val="nil"/>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sz w:val="14"/>
                <w:szCs w:val="14"/>
                <w:lang w:val="sq-AL"/>
              </w:rPr>
            </w:pPr>
          </w:p>
        </w:tc>
        <w:tc>
          <w:tcPr>
            <w:tcW w:w="386" w:type="pct"/>
            <w:vMerge w:val="restart"/>
            <w:tcBorders>
              <w:top w:val="single" w:sz="8" w:space="0" w:color="auto"/>
              <w:left w:val="nil"/>
              <w:bottom w:val="single" w:sz="8" w:space="0" w:color="000000"/>
              <w:right w:val="single" w:sz="8" w:space="0" w:color="auto"/>
            </w:tcBorders>
            <w:shd w:val="clear" w:color="auto" w:fill="auto"/>
            <w:noWrap/>
            <w:vAlign w:val="bottom"/>
            <w:hideMark/>
          </w:tcPr>
          <w:p w:rsidR="003264AB" w:rsidRPr="008054EE" w:rsidRDefault="00643417"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Çmimi</w:t>
            </w:r>
          </w:p>
        </w:tc>
        <w:tc>
          <w:tcPr>
            <w:tcW w:w="403"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Vlera</w:t>
            </w:r>
          </w:p>
        </w:tc>
        <w:tc>
          <w:tcPr>
            <w:tcW w:w="692" w:type="pct"/>
            <w:tcBorders>
              <w:top w:val="single" w:sz="8" w:space="0" w:color="auto"/>
              <w:left w:val="nil"/>
              <w:bottom w:val="nil"/>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sz w:val="14"/>
                <w:szCs w:val="14"/>
                <w:lang w:val="sq-AL"/>
              </w:rPr>
            </w:pPr>
          </w:p>
        </w:tc>
      </w:tr>
      <w:tr w:rsidR="00453ACA" w:rsidRPr="008054EE" w:rsidTr="008050E2">
        <w:trPr>
          <w:trHeight w:val="139"/>
          <w:jc w:val="center"/>
        </w:trPr>
        <w:tc>
          <w:tcPr>
            <w:tcW w:w="284" w:type="pct"/>
            <w:vMerge/>
            <w:tcBorders>
              <w:top w:val="single" w:sz="8" w:space="0" w:color="auto"/>
              <w:left w:val="single" w:sz="8" w:space="0" w:color="auto"/>
              <w:bottom w:val="single" w:sz="8" w:space="0" w:color="000000"/>
              <w:right w:val="single" w:sz="8" w:space="0" w:color="auto"/>
            </w:tcBorders>
            <w:vAlign w:val="center"/>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p>
        </w:tc>
        <w:tc>
          <w:tcPr>
            <w:tcW w:w="592" w:type="pct"/>
            <w:vMerge/>
            <w:tcBorders>
              <w:top w:val="single" w:sz="8" w:space="0" w:color="auto"/>
              <w:left w:val="single" w:sz="8" w:space="0" w:color="auto"/>
              <w:bottom w:val="single" w:sz="8" w:space="0" w:color="000000"/>
              <w:right w:val="single" w:sz="8" w:space="0" w:color="auto"/>
            </w:tcBorders>
            <w:vAlign w:val="center"/>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p>
        </w:tc>
        <w:tc>
          <w:tcPr>
            <w:tcW w:w="484" w:type="pct"/>
            <w:vMerge/>
            <w:tcBorders>
              <w:top w:val="single" w:sz="8" w:space="0" w:color="auto"/>
              <w:left w:val="single" w:sz="8" w:space="0" w:color="auto"/>
              <w:bottom w:val="single" w:sz="8" w:space="0" w:color="000000"/>
              <w:right w:val="single" w:sz="8" w:space="0" w:color="auto"/>
            </w:tcBorders>
            <w:vAlign w:val="center"/>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p>
        </w:tc>
        <w:tc>
          <w:tcPr>
            <w:tcW w:w="505" w:type="pct"/>
            <w:vMerge/>
            <w:tcBorders>
              <w:top w:val="single" w:sz="8" w:space="0" w:color="auto"/>
              <w:left w:val="single" w:sz="8" w:space="0" w:color="auto"/>
              <w:bottom w:val="single" w:sz="8" w:space="0" w:color="000000"/>
              <w:right w:val="single" w:sz="8" w:space="0" w:color="auto"/>
            </w:tcBorders>
            <w:vAlign w:val="center"/>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p>
        </w:tc>
        <w:tc>
          <w:tcPr>
            <w:tcW w:w="579" w:type="pct"/>
            <w:vMerge/>
            <w:tcBorders>
              <w:top w:val="single" w:sz="8" w:space="0" w:color="auto"/>
              <w:left w:val="single" w:sz="8" w:space="0" w:color="auto"/>
              <w:bottom w:val="single" w:sz="8" w:space="0" w:color="000000"/>
              <w:right w:val="single" w:sz="8" w:space="0" w:color="auto"/>
            </w:tcBorders>
            <w:vAlign w:val="center"/>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p>
        </w:tc>
        <w:tc>
          <w:tcPr>
            <w:tcW w:w="578" w:type="pct"/>
            <w:vMerge/>
            <w:tcBorders>
              <w:top w:val="single" w:sz="8" w:space="0" w:color="auto"/>
              <w:left w:val="single" w:sz="8" w:space="0" w:color="auto"/>
              <w:bottom w:val="single" w:sz="8" w:space="0" w:color="000000"/>
              <w:right w:val="nil"/>
            </w:tcBorders>
            <w:vAlign w:val="center"/>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p>
        </w:tc>
        <w:tc>
          <w:tcPr>
            <w:tcW w:w="497" w:type="pct"/>
            <w:tcBorders>
              <w:top w:val="nil"/>
              <w:left w:val="single" w:sz="8" w:space="0" w:color="auto"/>
              <w:bottom w:val="single" w:sz="8" w:space="0" w:color="auto"/>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Sip. (m2)</w:t>
            </w:r>
          </w:p>
        </w:tc>
        <w:tc>
          <w:tcPr>
            <w:tcW w:w="386" w:type="pct"/>
            <w:vMerge/>
            <w:tcBorders>
              <w:top w:val="single" w:sz="8" w:space="0" w:color="auto"/>
              <w:left w:val="nil"/>
              <w:bottom w:val="single" w:sz="8" w:space="0" w:color="000000"/>
              <w:right w:val="single" w:sz="8" w:space="0" w:color="auto"/>
            </w:tcBorders>
            <w:vAlign w:val="center"/>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p>
        </w:tc>
        <w:tc>
          <w:tcPr>
            <w:tcW w:w="403" w:type="pct"/>
            <w:vMerge/>
            <w:tcBorders>
              <w:top w:val="single" w:sz="8" w:space="0" w:color="auto"/>
              <w:left w:val="single" w:sz="8" w:space="0" w:color="auto"/>
              <w:bottom w:val="single" w:sz="8" w:space="0" w:color="000000"/>
              <w:right w:val="single" w:sz="8" w:space="0" w:color="auto"/>
            </w:tcBorders>
            <w:vAlign w:val="center"/>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p>
        </w:tc>
        <w:tc>
          <w:tcPr>
            <w:tcW w:w="692" w:type="pct"/>
            <w:tcBorders>
              <w:top w:val="nil"/>
              <w:left w:val="nil"/>
              <w:bottom w:val="single" w:sz="8" w:space="0" w:color="auto"/>
              <w:right w:val="single" w:sz="8" w:space="0" w:color="auto"/>
            </w:tcBorders>
            <w:shd w:val="clear" w:color="auto" w:fill="auto"/>
            <w:noWrap/>
            <w:vAlign w:val="bottom"/>
            <w:hideMark/>
          </w:tcPr>
          <w:p w:rsidR="003264AB" w:rsidRPr="008054EE" w:rsidRDefault="003264AB" w:rsidP="008050E2">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Shënime</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Fshati Shtodher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Fatmir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99029</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Edmond</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92449</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Shtet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18753</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Edmond</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18095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Biba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38822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Bashkim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32571</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Biba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106267</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Biba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104293</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Biba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28623</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Luan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Biba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67116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Luan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Biba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72380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Biba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22043</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Artur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Fico</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59549</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Durim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Ajdini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1431</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342009</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Ajdini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1431</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313389</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Bisha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Lusha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85540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Shtet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840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276360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Esat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Kamberi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77315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Ruzhdi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Kadiu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63826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Gezim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Kamberi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120743</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Fejzulla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Kamberi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75999</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Engjell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1431</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958770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Engjell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30/10, 11, 13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892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293468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Dashamir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917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301693</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Engjell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76657</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Dashamir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96726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Beu</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76657</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Beu</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45731</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Enver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47047</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30</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Idajet </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31/6</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147</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48363</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31</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Xhemal</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Danaj</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27/3</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173</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56917</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Ibrahim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Mustafa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64155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Rasim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Mustafa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54285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34</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Rasim</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Mustafa</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28/1</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641</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210889</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35</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Ahmet</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Mustafa</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28/2</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530</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174370</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Mustafa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196742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Gezim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85869</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Alush</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Lusha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28/14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54285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Ilir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28/16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17766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Bujar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Cycani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46060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Faik</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Foca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56588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Shtet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66458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Dashamir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Brazhda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53627</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Daut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3427</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58562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45</w:t>
            </w:r>
          </w:p>
        </w:tc>
        <w:tc>
          <w:tcPr>
            <w:tcW w:w="592"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Fshati Harizaj</w:t>
            </w:r>
          </w:p>
        </w:tc>
        <w:tc>
          <w:tcPr>
            <w:tcW w:w="484"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p>
        </w:tc>
        <w:tc>
          <w:tcPr>
            <w:tcW w:w="505"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579"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578"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497"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386"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403"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692" w:type="pct"/>
            <w:tcBorders>
              <w:top w:val="nil"/>
              <w:left w:val="nil"/>
              <w:bottom w:val="nil"/>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46</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Bedri</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78/16</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17690</w:t>
            </w:r>
          </w:p>
        </w:tc>
        <w:tc>
          <w:tcPr>
            <w:tcW w:w="692" w:type="pct"/>
            <w:tcBorders>
              <w:top w:val="single" w:sz="4" w:space="0" w:color="auto"/>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Besnik</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34465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Selami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49410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Vangjel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56730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Besim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23485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Besim </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24095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Besim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78/10</w:t>
            </w:r>
          </w:p>
        </w:tc>
        <w:tc>
          <w:tcPr>
            <w:tcW w:w="578" w:type="pct"/>
            <w:tcBorders>
              <w:top w:val="nil"/>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nil"/>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23790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Besim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28060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Masar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43310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Ismet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46360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Fatmir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52460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Edmond</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59780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Tr.Selman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98210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Servet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1098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334890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Tr.Ferid</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2254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687470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Muhamet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1100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335500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Haziz</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85400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Eqerem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134505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Fatmir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239730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Ismet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159515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Masar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900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274500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296460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Shuaip</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156/10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1743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531615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Saje</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156/2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78995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1257FE">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Kujtim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Jashari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157/1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172020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1257FE">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71</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Mehmet</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157/2</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562</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171410</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Emine </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157/3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109800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Kujtim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Kashari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64660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Kapllan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222345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Osman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132370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Islam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75945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Islam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89060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Xhevahir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106140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Lutfi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135115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Haki Lavderim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111935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Zabit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105530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Tr.Rapush</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71370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Shoq Kida Trans</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161/15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71675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Halil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44225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Hysen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43615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Tr.Resmi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61000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Qaship</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Haremi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66490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Xhevahir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23180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Zabit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64355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Nexhat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28670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Misir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29280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Tr.Haqim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48190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Halil Lavderim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Harizi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1932</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193/13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305</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59475</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94</w:t>
            </w:r>
          </w:p>
        </w:tc>
        <w:tc>
          <w:tcPr>
            <w:tcW w:w="592"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Fshati Lekaj</w:t>
            </w:r>
          </w:p>
        </w:tc>
        <w:tc>
          <w:tcPr>
            <w:tcW w:w="484"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p>
        </w:tc>
        <w:tc>
          <w:tcPr>
            <w:tcW w:w="505"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579"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578"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497"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386"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403" w:type="pct"/>
            <w:tcBorders>
              <w:top w:val="nil"/>
              <w:left w:val="nil"/>
              <w:bottom w:val="nil"/>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p>
        </w:tc>
        <w:tc>
          <w:tcPr>
            <w:tcW w:w="692" w:type="pct"/>
            <w:tcBorders>
              <w:top w:val="nil"/>
              <w:left w:val="nil"/>
              <w:bottom w:val="nil"/>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95</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Xhevahir</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69/9</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387</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133128</w:t>
            </w:r>
          </w:p>
        </w:tc>
        <w:tc>
          <w:tcPr>
            <w:tcW w:w="692" w:type="pct"/>
            <w:tcBorders>
              <w:top w:val="single" w:sz="4" w:space="0" w:color="auto"/>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Shefqet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128312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1257</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397212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Veli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67080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Idriz</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88408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Hamid</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Dedja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76368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Elton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48160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Nazmi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47472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Nexhmi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120400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Ferid</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68112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Qemal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92192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Nesret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81528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Hamza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64328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Mersin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163400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Vasip</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102856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Tafil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113864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Mafmud</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143104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112</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Baki</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71/11</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546</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187824</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113</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Nebi</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71/13</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230</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79120</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Zylyf</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Haremi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71/21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68800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115</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Ymer</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71/14</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506</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174064</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Sulejman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175440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Bujar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167184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Halil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462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158928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Hamdi </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133128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Osman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167184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Zade</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71/20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169936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Osman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115928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Musa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112832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Naim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65360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Nuredin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Dedej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45064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Rifon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20984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Fetah</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61920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Ajet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Belba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48504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Belba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30616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Mema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50224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Zydi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45064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Bilal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Mema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50912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Pepa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37152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Besim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Cullhaj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38528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Ramazan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20640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Muharrem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124/18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21328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Petrit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18576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Ndricim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16512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Nuri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18920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Haki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Cullhaj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24080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Demir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Cullhaj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16856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Rifat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Cullhaj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15824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Gani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Karafili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5848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Esat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Karafili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4816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Bilal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Karafili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124/13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3784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Skender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124/14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6536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Shaziman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124/15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Alush</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Manushi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17544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Alush</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Likja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5504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1257FE">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Mud</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5504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1257FE">
        <w:trPr>
          <w:trHeight w:val="139"/>
          <w:jc w:val="center"/>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152</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Jakup</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139/5</w:t>
            </w:r>
          </w:p>
        </w:tc>
        <w:tc>
          <w:tcPr>
            <w:tcW w:w="578"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6536</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Xhami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Pici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6880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Veip </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9976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Idajet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17544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Mustafa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9288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Fiqiri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Dyl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Cullhaj</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42312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Alush</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Voda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82560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Seit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Voka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105608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Xhavit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Voka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54696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Shkelqim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Bullari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47816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Latif</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25112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Hamza</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Koci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30616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Shefik</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26144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Nazif</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26832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Bari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23048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Sami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18232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Kujtim </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12040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Jaho</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22016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Ferhat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19264</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Myftar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24768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Tafa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24768</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Isat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Kercuku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125/19</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29240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Azem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Kercuku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125/20</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13416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Baftjar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Kercuku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125/21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15480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Avdi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Kercuku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125/22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30272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Bexhet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Kercuku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125/23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44032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Sali</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Kercuku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125/24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40592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Muharrem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Kercuku</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86000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Zylyf</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Disha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99760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Myftar</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Lusha</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2399</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59512</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Dalip</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Saraçi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1814</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62/1</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512</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175616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10</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Agri Gose shpk</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2140</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9235</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1117</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1E+07</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10</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185</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Behare</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Fejzo</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3385</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592/5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107</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889</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95123</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2</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186</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Mersin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Gjuzi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8515</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59/25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13000</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1079000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2</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187</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Sul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Hidri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1791</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132/78</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340</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13600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4</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188</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Jasim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Arifi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1791</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132/155</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340</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17000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4</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189</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Murat </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Arifi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1791</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132/156</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340</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4</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190</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Sul</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Hidri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1791</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132/63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340</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3400</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4</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191</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Besim</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Tatani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3204</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67/24</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931</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587461</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6</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192</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Izet</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Tatani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3204</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169/17</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451</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351</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158301</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6</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193</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Shaban</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Tatani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3204</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68/142</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513</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351</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180063</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6</w:t>
            </w:r>
          </w:p>
        </w:tc>
      </w:tr>
      <w:tr w:rsidR="00453ACA" w:rsidRPr="008054EE" w:rsidTr="008050E2">
        <w:trPr>
          <w:trHeight w:val="139"/>
          <w:jc w:val="center"/>
        </w:trPr>
        <w:tc>
          <w:tcPr>
            <w:tcW w:w="284" w:type="pct"/>
            <w:tcBorders>
              <w:top w:val="nil"/>
              <w:left w:val="single" w:sz="8" w:space="0" w:color="auto"/>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194</w:t>
            </w:r>
          </w:p>
        </w:tc>
        <w:tc>
          <w:tcPr>
            <w:tcW w:w="592"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Hamdi </w:t>
            </w:r>
          </w:p>
        </w:tc>
        <w:tc>
          <w:tcPr>
            <w:tcW w:w="484"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Rroshi</w:t>
            </w:r>
          </w:p>
        </w:tc>
        <w:tc>
          <w:tcPr>
            <w:tcW w:w="505"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8551</w:t>
            </w:r>
          </w:p>
        </w:tc>
        <w:tc>
          <w:tcPr>
            <w:tcW w:w="579"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5/353</w:t>
            </w:r>
          </w:p>
        </w:tc>
        <w:tc>
          <w:tcPr>
            <w:tcW w:w="578"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497"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724</w:t>
            </w:r>
          </w:p>
        </w:tc>
        <w:tc>
          <w:tcPr>
            <w:tcW w:w="386" w:type="pct"/>
            <w:tcBorders>
              <w:top w:val="nil"/>
              <w:left w:val="nil"/>
              <w:bottom w:val="single" w:sz="4" w:space="0" w:color="auto"/>
              <w:right w:val="single" w:sz="4" w:space="0" w:color="auto"/>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14614</w:t>
            </w:r>
          </w:p>
        </w:tc>
        <w:tc>
          <w:tcPr>
            <w:tcW w:w="403" w:type="pct"/>
            <w:tcBorders>
              <w:top w:val="nil"/>
              <w:left w:val="nil"/>
              <w:bottom w:val="single" w:sz="4" w:space="0" w:color="auto"/>
              <w:right w:val="single" w:sz="4" w:space="0" w:color="auto"/>
            </w:tcBorders>
            <w:shd w:val="clear" w:color="auto" w:fill="auto"/>
            <w:noWrap/>
            <w:vAlign w:val="bottom"/>
            <w:hideMark/>
          </w:tcPr>
          <w:p w:rsidR="003264AB" w:rsidRPr="008054EE" w:rsidRDefault="00565AE2" w:rsidP="003264A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10580536</w:t>
            </w:r>
          </w:p>
        </w:tc>
        <w:tc>
          <w:tcPr>
            <w:tcW w:w="692" w:type="pct"/>
            <w:tcBorders>
              <w:top w:val="nil"/>
              <w:left w:val="nil"/>
              <w:bottom w:val="single" w:sz="4"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Konf.ZVRPP lot 6</w:t>
            </w:r>
          </w:p>
        </w:tc>
      </w:tr>
      <w:tr w:rsidR="00453ACA" w:rsidRPr="008054EE" w:rsidTr="008050E2">
        <w:trPr>
          <w:trHeight w:val="139"/>
          <w:jc w:val="center"/>
        </w:trPr>
        <w:tc>
          <w:tcPr>
            <w:tcW w:w="284" w:type="pct"/>
            <w:tcBorders>
              <w:top w:val="nil"/>
              <w:left w:val="single" w:sz="8" w:space="0" w:color="auto"/>
              <w:bottom w:val="single" w:sz="8" w:space="0" w:color="auto"/>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92" w:type="pct"/>
            <w:tcBorders>
              <w:top w:val="nil"/>
              <w:left w:val="nil"/>
              <w:bottom w:val="single" w:sz="8" w:space="0" w:color="auto"/>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TOTALI</w:t>
            </w:r>
          </w:p>
        </w:tc>
        <w:tc>
          <w:tcPr>
            <w:tcW w:w="484" w:type="pct"/>
            <w:tcBorders>
              <w:top w:val="nil"/>
              <w:left w:val="nil"/>
              <w:bottom w:val="single" w:sz="8" w:space="0" w:color="auto"/>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w:t>
            </w:r>
          </w:p>
        </w:tc>
        <w:tc>
          <w:tcPr>
            <w:tcW w:w="505" w:type="pct"/>
            <w:tcBorders>
              <w:top w:val="nil"/>
              <w:left w:val="nil"/>
              <w:bottom w:val="single" w:sz="8" w:space="0" w:color="auto"/>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w:t>
            </w:r>
          </w:p>
        </w:tc>
        <w:tc>
          <w:tcPr>
            <w:tcW w:w="579" w:type="pct"/>
            <w:tcBorders>
              <w:top w:val="nil"/>
              <w:left w:val="nil"/>
              <w:bottom w:val="single" w:sz="8" w:space="0" w:color="auto"/>
              <w:right w:val="nil"/>
            </w:tcBorders>
            <w:shd w:val="clear" w:color="auto" w:fill="auto"/>
            <w:noWrap/>
            <w:vAlign w:val="bottom"/>
            <w:hideMark/>
          </w:tcPr>
          <w:p w:rsidR="003264AB" w:rsidRPr="008054EE" w:rsidRDefault="003264AB" w:rsidP="003264AB">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w:t>
            </w:r>
          </w:p>
        </w:tc>
        <w:tc>
          <w:tcPr>
            <w:tcW w:w="578" w:type="pct"/>
            <w:tcBorders>
              <w:top w:val="nil"/>
              <w:left w:val="nil"/>
              <w:bottom w:val="single" w:sz="8" w:space="0" w:color="auto"/>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w:t>
            </w:r>
          </w:p>
        </w:tc>
        <w:tc>
          <w:tcPr>
            <w:tcW w:w="497" w:type="pct"/>
            <w:tcBorders>
              <w:top w:val="nil"/>
              <w:left w:val="nil"/>
              <w:bottom w:val="single" w:sz="8" w:space="0" w:color="auto"/>
              <w:right w:val="nil"/>
            </w:tcBorders>
            <w:shd w:val="clear" w:color="auto" w:fill="auto"/>
            <w:noWrap/>
            <w:vAlign w:val="bottom"/>
            <w:hideMark/>
          </w:tcPr>
          <w:p w:rsidR="003264AB" w:rsidRPr="008054EE" w:rsidRDefault="003264AB" w:rsidP="003264AB">
            <w:pPr>
              <w:spacing w:after="0" w:line="240" w:lineRule="auto"/>
              <w:ind w:firstLine="0"/>
              <w:jc w:val="right"/>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58468</w:t>
            </w:r>
          </w:p>
        </w:tc>
        <w:tc>
          <w:tcPr>
            <w:tcW w:w="386" w:type="pct"/>
            <w:tcBorders>
              <w:top w:val="nil"/>
              <w:left w:val="nil"/>
              <w:bottom w:val="single" w:sz="8" w:space="0" w:color="auto"/>
              <w:right w:val="nil"/>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w:t>
            </w:r>
          </w:p>
        </w:tc>
        <w:tc>
          <w:tcPr>
            <w:tcW w:w="403" w:type="pct"/>
            <w:tcBorders>
              <w:top w:val="nil"/>
              <w:left w:val="nil"/>
              <w:bottom w:val="single" w:sz="8" w:space="0" w:color="auto"/>
              <w:right w:val="nil"/>
            </w:tcBorders>
            <w:shd w:val="clear" w:color="auto" w:fill="auto"/>
            <w:noWrap/>
            <w:vAlign w:val="bottom"/>
            <w:hideMark/>
          </w:tcPr>
          <w:p w:rsidR="003264AB" w:rsidRPr="008054EE" w:rsidRDefault="00565AE2" w:rsidP="003264AB">
            <w:pPr>
              <w:spacing w:after="0" w:line="240" w:lineRule="auto"/>
              <w:ind w:firstLine="0"/>
              <w:jc w:val="right"/>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39729839</w:t>
            </w:r>
          </w:p>
        </w:tc>
        <w:tc>
          <w:tcPr>
            <w:tcW w:w="692" w:type="pct"/>
            <w:tcBorders>
              <w:top w:val="nil"/>
              <w:left w:val="nil"/>
              <w:bottom w:val="single" w:sz="8" w:space="0" w:color="auto"/>
              <w:right w:val="single" w:sz="8" w:space="0" w:color="auto"/>
            </w:tcBorders>
            <w:shd w:val="clear" w:color="auto" w:fill="auto"/>
            <w:noWrap/>
            <w:vAlign w:val="bottom"/>
            <w:hideMark/>
          </w:tcPr>
          <w:p w:rsidR="003264AB" w:rsidRPr="008054EE" w:rsidRDefault="003264AB" w:rsidP="003264AB">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bl>
    <w:p w:rsidR="002B695F" w:rsidRPr="008054EE" w:rsidRDefault="002B695F" w:rsidP="00B24031">
      <w:pPr>
        <w:pStyle w:val="Akti"/>
        <w:rPr>
          <w:lang w:val="sq-AL"/>
        </w:rPr>
        <w:sectPr w:rsidR="002B695F" w:rsidRPr="008054EE" w:rsidSect="008050E2">
          <w:type w:val="continuous"/>
          <w:pgSz w:w="11907" w:h="16840" w:code="9"/>
          <w:pgMar w:top="720" w:right="1134" w:bottom="720" w:left="1134" w:header="851" w:footer="851" w:gutter="0"/>
          <w:cols w:space="720"/>
          <w:docGrid w:linePitch="360"/>
        </w:sectPr>
      </w:pPr>
    </w:p>
    <w:p w:rsidR="00CF769E" w:rsidRPr="008054EE" w:rsidRDefault="00CF769E" w:rsidP="00B24031">
      <w:pPr>
        <w:pStyle w:val="Akti"/>
        <w:rPr>
          <w:lang w:val="sq-AL"/>
        </w:rPr>
      </w:pPr>
    </w:p>
    <w:p w:rsidR="00CF769E" w:rsidRPr="008054EE" w:rsidRDefault="00CF769E" w:rsidP="00B24031">
      <w:pPr>
        <w:pStyle w:val="Akti"/>
        <w:rPr>
          <w:lang w:val="sq-AL"/>
        </w:rPr>
        <w:sectPr w:rsidR="00CF769E" w:rsidRPr="008054EE" w:rsidSect="00CF769E">
          <w:type w:val="continuous"/>
          <w:pgSz w:w="11907" w:h="16840" w:code="9"/>
          <w:pgMar w:top="720" w:right="1134" w:bottom="720" w:left="1134" w:header="851" w:footer="851" w:gutter="0"/>
          <w:cols w:space="454"/>
          <w:docGrid w:linePitch="360"/>
        </w:sectPr>
      </w:pPr>
    </w:p>
    <w:p w:rsidR="00553C3B" w:rsidRPr="008054EE" w:rsidRDefault="00553C3B" w:rsidP="00B24031">
      <w:pPr>
        <w:pStyle w:val="Akti"/>
        <w:rPr>
          <w:lang w:val="sq-AL"/>
        </w:rPr>
      </w:pPr>
      <w:r w:rsidRPr="008054EE">
        <w:rPr>
          <w:lang w:val="sq-AL"/>
        </w:rPr>
        <w:t>VENDIM</w:t>
      </w:r>
    </w:p>
    <w:p w:rsidR="001E4A75" w:rsidRPr="008054EE" w:rsidRDefault="004E2FB4" w:rsidP="008D60D4">
      <w:pPr>
        <w:pStyle w:val="NumriData"/>
        <w:rPr>
          <w:lang w:val="sq-AL"/>
        </w:rPr>
      </w:pPr>
      <w:r w:rsidRPr="008054EE">
        <w:rPr>
          <w:lang w:val="sq-AL"/>
        </w:rPr>
        <w:t>Nr.</w:t>
      </w:r>
      <w:r w:rsidR="00643417" w:rsidRPr="008054EE">
        <w:rPr>
          <w:lang w:val="sq-AL"/>
        </w:rPr>
        <w:t xml:space="preserve"> </w:t>
      </w:r>
      <w:r w:rsidR="006628C8" w:rsidRPr="008054EE">
        <w:rPr>
          <w:lang w:val="sq-AL"/>
        </w:rPr>
        <w:t>847, datë 3.12.2014</w:t>
      </w:r>
    </w:p>
    <w:p w:rsidR="001E4A75" w:rsidRPr="008054EE" w:rsidRDefault="001E4A75" w:rsidP="002B695F">
      <w:pPr>
        <w:pStyle w:val="Hapesira7"/>
        <w:rPr>
          <w:lang w:val="sq-AL"/>
        </w:rPr>
      </w:pPr>
    </w:p>
    <w:p w:rsidR="001E4A75" w:rsidRPr="008054EE" w:rsidRDefault="006628C8" w:rsidP="00BB0CDB">
      <w:pPr>
        <w:pStyle w:val="Titulli"/>
        <w:rPr>
          <w:lang w:val="sq-AL"/>
        </w:rPr>
      </w:pPr>
      <w:r w:rsidRPr="008054EE">
        <w:rPr>
          <w:lang w:val="sq-AL"/>
        </w:rPr>
        <w:t>PËR SHPRONËSIMIN, PËR INTERES PUBLIK, TË PRONARËVE TË PASURIVE TË PALUAJTSHME, PRONË PRIVATE, QË PREKEN NGA NDËRTIMI I SEGMENTIT RRUGOR“BY-PASS PLEPA-KAVAJË-RROGOZHINË, LOTI 11” (TOKAT)</w:t>
      </w:r>
    </w:p>
    <w:p w:rsidR="001E4A75" w:rsidRPr="008054EE" w:rsidRDefault="001E4A75" w:rsidP="002B695F">
      <w:pPr>
        <w:pStyle w:val="Hapesira7"/>
        <w:rPr>
          <w:lang w:val="sq-AL"/>
        </w:rPr>
      </w:pPr>
    </w:p>
    <w:p w:rsidR="001E4A75" w:rsidRPr="008054EE" w:rsidRDefault="006628C8" w:rsidP="001E4A75">
      <w:pPr>
        <w:pStyle w:val="Paragrafi"/>
        <w:rPr>
          <w:lang w:val="sq-AL"/>
        </w:rPr>
      </w:pPr>
      <w:r w:rsidRPr="008054EE">
        <w:rPr>
          <w:lang w:val="sq-AL"/>
        </w:rPr>
        <w:t xml:space="preserve">Në mbështetje të nenit 100 të Kushtetutës dhe të neneve 5, pika 1, 20 e 21, të ligjit </w:t>
      </w:r>
      <w:r w:rsidR="004E2FB4" w:rsidRPr="008054EE">
        <w:rPr>
          <w:lang w:val="sq-AL"/>
        </w:rPr>
        <w:t xml:space="preserve">nr. </w:t>
      </w:r>
      <w:r w:rsidRPr="008054EE">
        <w:rPr>
          <w:lang w:val="sq-AL"/>
        </w:rPr>
        <w:t>8561, datë 22.12.1999, “Për shpronësimet dhe marrjen në përdorim të përkohshëm të pasurisë, pronë private, për interes publik”, me propozimin e ministrit të Transportit dhe Infrastrukturës, Këshilli i Ministrave</w:t>
      </w:r>
    </w:p>
    <w:p w:rsidR="001E4A75" w:rsidRPr="008054EE" w:rsidRDefault="001E4A75" w:rsidP="002B695F">
      <w:pPr>
        <w:pStyle w:val="Hapesira7"/>
        <w:rPr>
          <w:lang w:val="sq-AL"/>
        </w:rPr>
      </w:pPr>
    </w:p>
    <w:p w:rsidR="00D201CF" w:rsidRPr="008054EE" w:rsidRDefault="00D201CF" w:rsidP="00D201CF">
      <w:pPr>
        <w:pStyle w:val="Titull-Titull"/>
        <w:rPr>
          <w:lang w:val="sq-AL"/>
        </w:rPr>
      </w:pPr>
      <w:r w:rsidRPr="008054EE">
        <w:rPr>
          <w:lang w:val="sq-AL"/>
        </w:rPr>
        <w:t>VENDOSI:</w:t>
      </w:r>
    </w:p>
    <w:p w:rsidR="00CE13AC" w:rsidRPr="008054EE" w:rsidRDefault="00CE13AC" w:rsidP="002B695F">
      <w:pPr>
        <w:pStyle w:val="Hapesira7"/>
        <w:rPr>
          <w:lang w:val="sq-AL"/>
        </w:rPr>
      </w:pPr>
    </w:p>
    <w:p w:rsidR="001E4A75" w:rsidRPr="008054EE" w:rsidRDefault="00CE13AC" w:rsidP="001E4A75">
      <w:pPr>
        <w:pStyle w:val="Paragrafi"/>
        <w:rPr>
          <w:lang w:val="sq-AL"/>
        </w:rPr>
      </w:pPr>
      <w:r w:rsidRPr="008054EE">
        <w:rPr>
          <w:lang w:val="sq-AL"/>
        </w:rPr>
        <w:t xml:space="preserve">1. </w:t>
      </w:r>
      <w:r w:rsidR="006628C8" w:rsidRPr="008054EE">
        <w:rPr>
          <w:lang w:val="sq-AL"/>
        </w:rPr>
        <w:t>Shpronësimin, për interes publik, të pronarëve të pasurive të paluajtshme, pronë private, që preken nga ndërtimi i segmentit rrugor “By-pass Plepa-Kavajë-Rrogozhinë, loti 11” (tokat).</w:t>
      </w:r>
    </w:p>
    <w:p w:rsidR="001E4A75" w:rsidRPr="008054EE" w:rsidRDefault="00CE13AC" w:rsidP="001E4A75">
      <w:pPr>
        <w:pStyle w:val="Paragrafi"/>
        <w:rPr>
          <w:lang w:val="sq-AL"/>
        </w:rPr>
      </w:pPr>
      <w:r w:rsidRPr="008054EE">
        <w:rPr>
          <w:lang w:val="sq-AL"/>
        </w:rPr>
        <w:t xml:space="preserve">2. </w:t>
      </w:r>
      <w:r w:rsidR="006628C8" w:rsidRPr="008054EE">
        <w:rPr>
          <w:lang w:val="sq-AL"/>
        </w:rPr>
        <w:t>Shpronësimi bëhet në favor të Autoritetit Rrugor Shqiptar.</w:t>
      </w:r>
    </w:p>
    <w:p w:rsidR="001E4A75" w:rsidRPr="008054EE" w:rsidRDefault="00CE13AC" w:rsidP="001E4A75">
      <w:pPr>
        <w:pStyle w:val="Paragrafi"/>
        <w:rPr>
          <w:lang w:val="sq-AL"/>
        </w:rPr>
      </w:pPr>
      <w:r w:rsidRPr="008054EE">
        <w:rPr>
          <w:lang w:val="sq-AL"/>
        </w:rPr>
        <w:t xml:space="preserve">3. </w:t>
      </w:r>
      <w:r w:rsidR="006628C8" w:rsidRPr="008054EE">
        <w:rPr>
          <w:lang w:val="sq-AL"/>
        </w:rPr>
        <w:t>Pronarët e pasurive të paluajtshme, që shpronësohen, të kompensohen në vlerë të plotë, sipas masës përkatëse që paraqitet në tabelën bashkëlidhur këtij vendimi, për: tokë “arë” dhe “truall”, në vlerën 6 682 677 (gjashtë milionë e gjashtëqind e tetëdhjetë e dy mijë e gjashtëqind e shtatëdhjetë e shtatë) lekë, nga e cila:</w:t>
      </w:r>
    </w:p>
    <w:p w:rsidR="001E4A75" w:rsidRPr="008054EE" w:rsidRDefault="00CE13AC" w:rsidP="001E4A75">
      <w:pPr>
        <w:pStyle w:val="Paragrafi"/>
        <w:rPr>
          <w:lang w:val="sq-AL"/>
        </w:rPr>
      </w:pPr>
      <w:r w:rsidRPr="008054EE">
        <w:rPr>
          <w:lang w:val="sq-AL"/>
        </w:rPr>
        <w:t xml:space="preserve">a) </w:t>
      </w:r>
      <w:r w:rsidR="006628C8" w:rsidRPr="008054EE">
        <w:rPr>
          <w:lang w:val="sq-AL"/>
        </w:rPr>
        <w:t>për sipërfaqen 18 199 (tetëmbëdhjetë mijë e njëqind e nëntëdhjetë e nëntë) m</w:t>
      </w:r>
      <w:r w:rsidR="006628C8" w:rsidRPr="008054EE">
        <w:rPr>
          <w:vertAlign w:val="superscript"/>
          <w:lang w:val="sq-AL"/>
        </w:rPr>
        <w:t>2</w:t>
      </w:r>
      <w:r w:rsidR="006628C8" w:rsidRPr="008054EE">
        <w:rPr>
          <w:lang w:val="sq-AL"/>
        </w:rPr>
        <w:t>, tokë “arë”, vlera 5 951 073 (pesë milionë e nëntëqind e pesëdhjetë e një mijë e shtatëdhjetë e tre) lekë;</w:t>
      </w:r>
    </w:p>
    <w:p w:rsidR="001E4A75" w:rsidRPr="008054EE" w:rsidRDefault="00CE13AC" w:rsidP="001E4A75">
      <w:pPr>
        <w:pStyle w:val="Paragrafi"/>
        <w:rPr>
          <w:lang w:val="sq-AL"/>
        </w:rPr>
      </w:pPr>
      <w:r w:rsidRPr="008054EE">
        <w:rPr>
          <w:lang w:val="sq-AL"/>
        </w:rPr>
        <w:t xml:space="preserve">b) </w:t>
      </w:r>
      <w:r w:rsidR="006628C8" w:rsidRPr="008054EE">
        <w:rPr>
          <w:lang w:val="sq-AL"/>
        </w:rPr>
        <w:t>për sipërfaqen 1 067 (një mijë e gjashtëdhjetë e shtatë) m</w:t>
      </w:r>
      <w:r w:rsidR="006628C8" w:rsidRPr="008054EE">
        <w:rPr>
          <w:vertAlign w:val="superscript"/>
          <w:lang w:val="sq-AL"/>
        </w:rPr>
        <w:t>2</w:t>
      </w:r>
      <w:r w:rsidR="006628C8" w:rsidRPr="008054EE">
        <w:rPr>
          <w:lang w:val="sq-AL"/>
        </w:rPr>
        <w:t>, tokë “truall”, vlera 731 604 (shtatëqind e tridhjetë e një mijë e gjashtëqind e katër) lekë.</w:t>
      </w:r>
    </w:p>
    <w:p w:rsidR="001E4A75" w:rsidRPr="008054EE" w:rsidRDefault="00CE13AC" w:rsidP="001E4A75">
      <w:pPr>
        <w:pStyle w:val="Paragrafi"/>
        <w:rPr>
          <w:lang w:val="sq-AL"/>
        </w:rPr>
      </w:pPr>
      <w:r w:rsidRPr="008054EE">
        <w:rPr>
          <w:lang w:val="sq-AL"/>
        </w:rPr>
        <w:t xml:space="preserve">4. </w:t>
      </w:r>
      <w:r w:rsidR="006628C8" w:rsidRPr="008054EE">
        <w:rPr>
          <w:lang w:val="sq-AL"/>
        </w:rPr>
        <w:t>Vlera e përgjithshme e shpronësimit për pasuritë tokë “arë” dhe “truall” prej 6 682 677 (gjashtë milionë e gjashtëqind e tetëdhjetë e dy mijë e gjashtëqind e shtatëdhjetë e shtatë) lekë, të përballohet nga buxheti i vitit 2014, zëri “Shpronësime”, miratuar për Autoritetin Rrugor Shqiptar.</w:t>
      </w:r>
    </w:p>
    <w:p w:rsidR="001E4A75" w:rsidRPr="008054EE" w:rsidRDefault="00CE13AC" w:rsidP="001E4A75">
      <w:pPr>
        <w:pStyle w:val="Paragrafi"/>
        <w:rPr>
          <w:lang w:val="sq-AL"/>
        </w:rPr>
      </w:pPr>
      <w:r w:rsidRPr="008054EE">
        <w:rPr>
          <w:lang w:val="sq-AL"/>
        </w:rPr>
        <w:t xml:space="preserve">5. </w:t>
      </w:r>
      <w:r w:rsidR="006628C8" w:rsidRPr="008054EE">
        <w:rPr>
          <w:lang w:val="sq-AL"/>
        </w:rPr>
        <w:t>Shpenzimet procedurale, në vlerën 161 000 (njëqind e gjashtëdhjetë e një mijë) lekë, të përballohen nga Autoriteti Rrugor Shqiptar.</w:t>
      </w:r>
    </w:p>
    <w:p w:rsidR="001E4A75" w:rsidRPr="008054EE" w:rsidRDefault="00CE13AC" w:rsidP="001E4A75">
      <w:pPr>
        <w:pStyle w:val="Paragrafi"/>
        <w:rPr>
          <w:lang w:val="sq-AL"/>
        </w:rPr>
      </w:pPr>
      <w:r w:rsidRPr="008054EE">
        <w:rPr>
          <w:lang w:val="sq-AL"/>
        </w:rPr>
        <w:t xml:space="preserve">6. </w:t>
      </w:r>
      <w:r w:rsidR="006628C8" w:rsidRPr="008054EE">
        <w:rPr>
          <w:lang w:val="sq-AL"/>
        </w:rPr>
        <w:t>Likuidimi i pronarëve të fillojë pas çeljes së fondit të përcaktuar nëpikën 4, të këtij vendimi.</w:t>
      </w:r>
    </w:p>
    <w:p w:rsidR="001E4A75" w:rsidRPr="008054EE" w:rsidRDefault="00CE13AC" w:rsidP="001E4A75">
      <w:pPr>
        <w:pStyle w:val="Paragrafi"/>
        <w:rPr>
          <w:lang w:val="sq-AL"/>
        </w:rPr>
      </w:pPr>
      <w:r w:rsidRPr="008054EE">
        <w:rPr>
          <w:lang w:val="sq-AL"/>
        </w:rPr>
        <w:t xml:space="preserve">7. </w:t>
      </w:r>
      <w:r w:rsidR="006628C8" w:rsidRPr="008054EE">
        <w:rPr>
          <w:lang w:val="sq-AL"/>
        </w:rPr>
        <w:t xml:space="preserve">Pronarët e përmendur në listën, që i bashkëlidhet këtij vendimi, për të cilët është bërë shënimi “Konfirmim nga ZVRPP-ja”, të likuidohen, për efekt shpronësimi, në bazë të dokumentacionit të plotë të pronësisë që do të dorëzojnë pranë Autoritetit Rrugor Shqiptar. </w:t>
      </w:r>
    </w:p>
    <w:p w:rsidR="001E4A75" w:rsidRPr="008054EE" w:rsidRDefault="00CE13AC" w:rsidP="001E4A75">
      <w:pPr>
        <w:pStyle w:val="Paragrafi"/>
        <w:rPr>
          <w:lang w:val="sq-AL"/>
        </w:rPr>
      </w:pPr>
      <w:r w:rsidRPr="008054EE">
        <w:rPr>
          <w:lang w:val="sq-AL"/>
        </w:rPr>
        <w:t xml:space="preserve">8. </w:t>
      </w:r>
      <w:r w:rsidR="006628C8" w:rsidRPr="008054EE">
        <w:rPr>
          <w:lang w:val="sq-AL"/>
        </w:rPr>
        <w:t>Autoriteti Rrugor Shqiptar të kryejë likuidimet, për efekt shpronësimi, në bazë të pikave 4, 5, 6 dhe 7, të këtij vendimi.</w:t>
      </w:r>
    </w:p>
    <w:p w:rsidR="001E4A75" w:rsidRPr="008054EE" w:rsidRDefault="00CE13AC" w:rsidP="001E4A75">
      <w:pPr>
        <w:pStyle w:val="Paragrafi"/>
        <w:rPr>
          <w:lang w:val="sq-AL"/>
        </w:rPr>
      </w:pPr>
      <w:r w:rsidRPr="008054EE">
        <w:rPr>
          <w:lang w:val="sq-AL"/>
        </w:rPr>
        <w:t xml:space="preserve">9. </w:t>
      </w:r>
      <w:r w:rsidR="006628C8" w:rsidRPr="008054EE">
        <w:rPr>
          <w:lang w:val="sq-AL"/>
        </w:rPr>
        <w:t xml:space="preserve">Zyra Qendrore e Regjistrimit të Pasurive të Paluajtshme dhe Zyra Vendore e Regjistrimit të Pasurive të Paluajtshme Kavajë,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1E4A75" w:rsidRPr="008054EE" w:rsidRDefault="00CE13AC" w:rsidP="001E4A75">
      <w:pPr>
        <w:pStyle w:val="Paragrafi"/>
        <w:rPr>
          <w:lang w:val="sq-AL"/>
        </w:rPr>
      </w:pPr>
      <w:r w:rsidRPr="008054EE">
        <w:rPr>
          <w:lang w:val="sq-AL"/>
        </w:rPr>
        <w:t xml:space="preserve">10. </w:t>
      </w:r>
      <w:r w:rsidR="006628C8" w:rsidRPr="008054EE">
        <w:rPr>
          <w:lang w:val="sq-AL"/>
        </w:rPr>
        <w:t>Zyra Qendrore e Regjistrimit të Pasurive të Paluajtshme dhe Zyra Vendore e Regjistrimit të Pasurive të Paluajtshme Kavajë të pezullojnë të gjitha transaksionet me pasuritë e shpronësuara deri në momentin kur do të realizohen procesi i hedhjes së trupit të rrugës në hartat kadastrale dhe kalimi i pronësisë për pasuritë e shpronësuara.</w:t>
      </w:r>
    </w:p>
    <w:p w:rsidR="001E4A75" w:rsidRPr="008054EE" w:rsidRDefault="00CE13AC" w:rsidP="001E4A75">
      <w:pPr>
        <w:pStyle w:val="Paragrafi"/>
        <w:rPr>
          <w:lang w:val="sq-AL"/>
        </w:rPr>
      </w:pPr>
      <w:r w:rsidRPr="008054EE">
        <w:rPr>
          <w:lang w:val="sq-AL"/>
        </w:rPr>
        <w:t xml:space="preserve">11. </w:t>
      </w:r>
      <w:r w:rsidR="006628C8" w:rsidRPr="008054EE">
        <w:rPr>
          <w:lang w:val="sq-AL"/>
        </w:rPr>
        <w:t>Ngarkohen Ministria e Transportit dhe Infrastrukturës, Ministria e Financave, Autoriteti Rrugor Shqiptar, Zyra Qendrore e Regjistrimit të Pasurive të Paluajtshme dhe Zyra Vendore e Regjistrimit të Pasurive të Paluajtshme Kavajë për zbatimin e këtij vendimi.</w:t>
      </w:r>
    </w:p>
    <w:p w:rsidR="001E4A75" w:rsidRPr="008054EE" w:rsidRDefault="006628C8" w:rsidP="001E4A75">
      <w:pPr>
        <w:pStyle w:val="Paragrafi"/>
        <w:rPr>
          <w:lang w:val="sq-AL"/>
        </w:rPr>
      </w:pPr>
      <w:r w:rsidRPr="008054EE">
        <w:rPr>
          <w:lang w:val="sq-AL"/>
        </w:rPr>
        <w:t xml:space="preserve">Ky vendim hyn në fuqi menjëherë dhe botohet në Fletoren </w:t>
      </w:r>
      <w:r w:rsidR="00CA394D" w:rsidRPr="008054EE">
        <w:rPr>
          <w:lang w:val="sq-AL"/>
        </w:rPr>
        <w:t>Zyrtare</w:t>
      </w:r>
      <w:r w:rsidRPr="008054EE">
        <w:rPr>
          <w:lang w:val="sq-AL"/>
        </w:rPr>
        <w:t>.</w:t>
      </w:r>
    </w:p>
    <w:p w:rsidR="001E4A75" w:rsidRPr="008054EE" w:rsidRDefault="001E4A75" w:rsidP="002B695F">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CF769E" w:rsidRPr="008054EE" w:rsidRDefault="00CF769E" w:rsidP="002B695F">
      <w:pPr>
        <w:rPr>
          <w:lang w:val="sq-AL"/>
        </w:rPr>
        <w:sectPr w:rsidR="00CF769E" w:rsidRPr="008054EE" w:rsidSect="00CF769E">
          <w:type w:val="continuous"/>
          <w:pgSz w:w="11907" w:h="16840" w:code="9"/>
          <w:pgMar w:top="720" w:right="1134" w:bottom="720" w:left="1134" w:header="851" w:footer="851" w:gutter="0"/>
          <w:cols w:num="2" w:space="454"/>
          <w:docGrid w:linePitch="360"/>
        </w:sectPr>
      </w:pPr>
    </w:p>
    <w:p w:rsidR="00CF769E" w:rsidRPr="008054EE" w:rsidRDefault="00CF769E" w:rsidP="002B695F">
      <w:pPr>
        <w:rPr>
          <w:lang w:val="sq-AL"/>
        </w:rPr>
        <w:sectPr w:rsidR="00CF769E" w:rsidRPr="008054EE" w:rsidSect="002B695F">
          <w:type w:val="continuous"/>
          <w:pgSz w:w="11907" w:h="16840" w:code="9"/>
          <w:pgMar w:top="720" w:right="1134" w:bottom="720" w:left="1134" w:header="851" w:footer="851" w:gutter="0"/>
          <w:cols w:num="2" w:space="454"/>
          <w:docGrid w:linePitch="360"/>
        </w:sectPr>
      </w:pPr>
    </w:p>
    <w:p w:rsidR="002B695F" w:rsidRPr="008054EE" w:rsidRDefault="002B695F" w:rsidP="002B695F">
      <w:pPr>
        <w:rPr>
          <w:lang w:val="sq-AL"/>
        </w:rPr>
      </w:pPr>
    </w:p>
    <w:p w:rsidR="002B695F" w:rsidRPr="008054EE" w:rsidRDefault="002B695F" w:rsidP="002B695F">
      <w:pPr>
        <w:rPr>
          <w:lang w:val="sq-AL"/>
        </w:rPr>
      </w:pPr>
    </w:p>
    <w:p w:rsidR="002B695F" w:rsidRPr="008054EE" w:rsidRDefault="002B695F">
      <w:pPr>
        <w:pStyle w:val="Paragrafi"/>
        <w:rPr>
          <w:lang w:val="sq-AL"/>
        </w:rPr>
        <w:sectPr w:rsidR="002B695F" w:rsidRPr="008054EE" w:rsidSect="002B695F">
          <w:type w:val="continuous"/>
          <w:pgSz w:w="11907" w:h="16840" w:code="9"/>
          <w:pgMar w:top="720" w:right="1134" w:bottom="720" w:left="1134" w:header="851" w:footer="851" w:gutter="0"/>
          <w:cols w:num="2" w:space="454"/>
          <w:docGrid w:linePitch="360"/>
        </w:sectPr>
      </w:pPr>
    </w:p>
    <w:p w:rsidR="001E4A75" w:rsidRPr="008054EE" w:rsidRDefault="00453ACA" w:rsidP="001E4A75">
      <w:pPr>
        <w:pStyle w:val="Paragrafi"/>
        <w:ind w:firstLine="0"/>
        <w:rPr>
          <w:lang w:val="sq-AL"/>
        </w:rPr>
      </w:pPr>
      <w:r w:rsidRPr="008054EE">
        <w:rPr>
          <w:lang w:val="sq-AL"/>
        </w:rPr>
        <w:tab/>
        <w:t>REPUBLIKA E SHQIPËRISË</w:t>
      </w:r>
    </w:p>
    <w:p w:rsidR="001E4A75" w:rsidRPr="008054EE" w:rsidRDefault="00453ACA" w:rsidP="001E4A75">
      <w:pPr>
        <w:pStyle w:val="Paragrafi"/>
        <w:ind w:firstLine="0"/>
        <w:rPr>
          <w:lang w:val="sq-AL"/>
        </w:rPr>
      </w:pPr>
      <w:r w:rsidRPr="008054EE">
        <w:rPr>
          <w:lang w:val="sq-AL"/>
        </w:rPr>
        <w:t>MINISTRIA E TRANSPORTIT DHE INFRASTRUKTURËS</w:t>
      </w:r>
    </w:p>
    <w:p w:rsidR="001E4A75" w:rsidRPr="008054EE" w:rsidRDefault="00453ACA" w:rsidP="001E4A75">
      <w:pPr>
        <w:pStyle w:val="Paragrafi"/>
        <w:ind w:firstLine="0"/>
        <w:rPr>
          <w:lang w:val="sq-AL"/>
        </w:rPr>
      </w:pPr>
      <w:r w:rsidRPr="008054EE">
        <w:rPr>
          <w:lang w:val="sq-AL"/>
        </w:rPr>
        <w:t>SEKTORI I SHPRONËSIMEVE</w:t>
      </w:r>
    </w:p>
    <w:p w:rsidR="001E4A75" w:rsidRPr="008054EE" w:rsidRDefault="00453ACA" w:rsidP="001E4A75">
      <w:pPr>
        <w:pStyle w:val="Paragrafi"/>
        <w:ind w:firstLine="0"/>
        <w:rPr>
          <w:lang w:val="sq-AL"/>
        </w:rPr>
      </w:pPr>
      <w:r w:rsidRPr="008054EE">
        <w:rPr>
          <w:lang w:val="sq-AL"/>
        </w:rPr>
        <w:t>AUTORITETI RRUGOR SHQIPTAR</w:t>
      </w:r>
    </w:p>
    <w:p w:rsidR="001E4A75" w:rsidRPr="008054EE" w:rsidRDefault="001E4A75" w:rsidP="001E4A75">
      <w:pPr>
        <w:pStyle w:val="Paragrafi"/>
        <w:ind w:firstLine="0"/>
        <w:rPr>
          <w:sz w:val="16"/>
          <w:lang w:val="sq-AL"/>
        </w:rPr>
      </w:pPr>
    </w:p>
    <w:p w:rsidR="001E4A75" w:rsidRPr="008054EE" w:rsidRDefault="00453ACA" w:rsidP="001E4A75">
      <w:pPr>
        <w:pStyle w:val="Titull-Titull"/>
        <w:rPr>
          <w:lang w:val="sq-AL"/>
        </w:rPr>
      </w:pPr>
      <w:r w:rsidRPr="008054EE">
        <w:rPr>
          <w:lang w:val="sq-AL"/>
        </w:rPr>
        <w:t>LISTA EMËRORE E PRONARËVE QË SHPRONËSOHEN NGA NDËRTIMI I SEGMENTIT RRUGOR "BY PASS PLEPA KAVAJË-RROGOZHINË" (LOTI 11 (TOKAT)</w:t>
      </w:r>
    </w:p>
    <w:p w:rsidR="00453ACA" w:rsidRPr="008054EE" w:rsidRDefault="00453ACA">
      <w:pPr>
        <w:pStyle w:val="Paragrafi"/>
        <w:rPr>
          <w:sz w:val="14"/>
          <w:lang w:val="sq-AL"/>
        </w:rPr>
      </w:pPr>
    </w:p>
    <w:tbl>
      <w:tblPr>
        <w:tblW w:w="5000" w:type="pct"/>
        <w:jc w:val="center"/>
        <w:tblLook w:val="04A0" w:firstRow="1" w:lastRow="0" w:firstColumn="1" w:lastColumn="0" w:noHBand="0" w:noVBand="1"/>
      </w:tblPr>
      <w:tblGrid>
        <w:gridCol w:w="393"/>
        <w:gridCol w:w="2752"/>
        <w:gridCol w:w="1215"/>
        <w:gridCol w:w="1106"/>
        <w:gridCol w:w="981"/>
        <w:gridCol w:w="959"/>
        <w:gridCol w:w="787"/>
        <w:gridCol w:w="909"/>
        <w:gridCol w:w="921"/>
        <w:gridCol w:w="775"/>
        <w:gridCol w:w="846"/>
        <w:gridCol w:w="921"/>
        <w:gridCol w:w="668"/>
        <w:gridCol w:w="759"/>
        <w:gridCol w:w="1624"/>
      </w:tblGrid>
      <w:tr w:rsidR="001257FE" w:rsidRPr="008054EE" w:rsidTr="001257FE">
        <w:trPr>
          <w:trHeight w:val="288"/>
          <w:jc w:val="center"/>
        </w:trPr>
        <w:tc>
          <w:tcPr>
            <w:tcW w:w="126" w:type="pct"/>
            <w:vMerge w:val="restart"/>
            <w:tcBorders>
              <w:top w:val="single" w:sz="4" w:space="0" w:color="auto"/>
              <w:left w:val="single" w:sz="4" w:space="0" w:color="auto"/>
              <w:bottom w:val="nil"/>
              <w:right w:val="single" w:sz="4"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w:t>
            </w:r>
          </w:p>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Nr</w:t>
            </w:r>
          </w:p>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w:t>
            </w:r>
          </w:p>
          <w:p w:rsidR="001257FE" w:rsidRPr="008054EE" w:rsidRDefault="001257FE" w:rsidP="006628C8">
            <w:pPr>
              <w:spacing w:after="0" w:line="240" w:lineRule="auto"/>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w:t>
            </w:r>
          </w:p>
        </w:tc>
        <w:tc>
          <w:tcPr>
            <w:tcW w:w="88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Emri</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Atësia</w:t>
            </w:r>
          </w:p>
        </w:tc>
        <w:tc>
          <w:tcPr>
            <w:tcW w:w="35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Mbiemri</w:t>
            </w:r>
          </w:p>
        </w:tc>
        <w:tc>
          <w:tcPr>
            <w:tcW w:w="31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Zona</w:t>
            </w:r>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xml:space="preserve">Numri </w:t>
            </w:r>
          </w:p>
        </w:tc>
        <w:tc>
          <w:tcPr>
            <w:tcW w:w="25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Sip.</w:t>
            </w: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TOKË ARË</w:t>
            </w:r>
          </w:p>
        </w:tc>
        <w:tc>
          <w:tcPr>
            <w:tcW w:w="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 xml:space="preserve"> TOKË TRUALL</w:t>
            </w:r>
          </w:p>
        </w:tc>
        <w:tc>
          <w:tcPr>
            <w:tcW w:w="2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VLERA</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Shënime</w:t>
            </w:r>
          </w:p>
        </w:tc>
      </w:tr>
      <w:tr w:rsidR="001257FE" w:rsidRPr="008054EE" w:rsidTr="001257FE">
        <w:trPr>
          <w:trHeight w:val="139"/>
          <w:jc w:val="center"/>
        </w:trPr>
        <w:tc>
          <w:tcPr>
            <w:tcW w:w="126" w:type="pct"/>
            <w:vMerge/>
            <w:tcBorders>
              <w:left w:val="single" w:sz="4" w:space="0" w:color="auto"/>
              <w:right w:val="single" w:sz="4" w:space="0" w:color="auto"/>
            </w:tcBorders>
            <w:shd w:val="clear" w:color="auto" w:fill="auto"/>
            <w:noWrap/>
            <w:vAlign w:val="bottom"/>
            <w:hideMark/>
          </w:tcPr>
          <w:p w:rsidR="001257FE" w:rsidRPr="008054EE" w:rsidRDefault="001257FE" w:rsidP="006628C8">
            <w:pPr>
              <w:spacing w:after="0" w:line="240" w:lineRule="auto"/>
              <w:jc w:val="center"/>
              <w:rPr>
                <w:rFonts w:ascii="Garamond" w:eastAsia="Times New Roman" w:hAnsi="Garamond" w:cs="Arial"/>
                <w:b/>
                <w:bCs/>
                <w:sz w:val="14"/>
                <w:szCs w:val="14"/>
                <w:lang w:val="sq-AL"/>
              </w:rPr>
            </w:pPr>
          </w:p>
        </w:tc>
        <w:tc>
          <w:tcPr>
            <w:tcW w:w="881" w:type="pct"/>
            <w:vMerge/>
            <w:tcBorders>
              <w:top w:val="single" w:sz="4" w:space="0" w:color="auto"/>
              <w:left w:val="single" w:sz="4"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389" w:type="pct"/>
            <w:vMerge/>
            <w:tcBorders>
              <w:top w:val="single" w:sz="4"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354" w:type="pct"/>
            <w:vMerge/>
            <w:tcBorders>
              <w:top w:val="single" w:sz="4"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314" w:type="pct"/>
            <w:vMerge/>
            <w:tcBorders>
              <w:top w:val="single" w:sz="4"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307" w:type="pct"/>
            <w:vMerge/>
            <w:tcBorders>
              <w:top w:val="single" w:sz="4"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252" w:type="pct"/>
            <w:vMerge/>
            <w:tcBorders>
              <w:top w:val="single" w:sz="4"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291" w:type="pct"/>
            <w:tcBorders>
              <w:top w:val="single" w:sz="4" w:space="0" w:color="auto"/>
              <w:left w:val="nil"/>
              <w:bottom w:val="nil"/>
              <w:right w:val="double" w:sz="6" w:space="0" w:color="auto"/>
            </w:tcBorders>
            <w:shd w:val="clear" w:color="auto" w:fill="auto"/>
            <w:noWrap/>
            <w:vAlign w:val="bottom"/>
            <w:hideMark/>
          </w:tcPr>
          <w:p w:rsidR="001257FE" w:rsidRPr="008054EE" w:rsidRDefault="001257FE" w:rsidP="006628C8">
            <w:pPr>
              <w:spacing w:after="0" w:line="240" w:lineRule="auto"/>
              <w:ind w:firstLine="0"/>
              <w:jc w:val="right"/>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Sipërfaqja</w:t>
            </w:r>
          </w:p>
        </w:tc>
        <w:tc>
          <w:tcPr>
            <w:tcW w:w="295" w:type="pct"/>
            <w:tcBorders>
              <w:top w:val="single" w:sz="4" w:space="0" w:color="auto"/>
              <w:left w:val="nil"/>
              <w:bottom w:val="nil"/>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Çmimi</w:t>
            </w:r>
          </w:p>
        </w:tc>
        <w:tc>
          <w:tcPr>
            <w:tcW w:w="248" w:type="pct"/>
            <w:tcBorders>
              <w:top w:val="single" w:sz="4" w:space="0" w:color="auto"/>
              <w:left w:val="nil"/>
              <w:bottom w:val="nil"/>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Vlera</w:t>
            </w:r>
          </w:p>
        </w:tc>
        <w:tc>
          <w:tcPr>
            <w:tcW w:w="271" w:type="pct"/>
            <w:tcBorders>
              <w:top w:val="single" w:sz="4" w:space="0" w:color="auto"/>
              <w:left w:val="nil"/>
              <w:bottom w:val="nil"/>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Sip.</w:t>
            </w:r>
          </w:p>
        </w:tc>
        <w:tc>
          <w:tcPr>
            <w:tcW w:w="295" w:type="pct"/>
            <w:tcBorders>
              <w:top w:val="single" w:sz="4" w:space="0" w:color="auto"/>
              <w:left w:val="nil"/>
              <w:bottom w:val="nil"/>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Çmimi</w:t>
            </w:r>
          </w:p>
        </w:tc>
        <w:tc>
          <w:tcPr>
            <w:tcW w:w="214" w:type="pct"/>
            <w:tcBorders>
              <w:top w:val="single" w:sz="4" w:space="0" w:color="auto"/>
              <w:left w:val="nil"/>
              <w:bottom w:val="nil"/>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Vlera</w:t>
            </w:r>
          </w:p>
        </w:tc>
        <w:tc>
          <w:tcPr>
            <w:tcW w:w="243" w:type="pct"/>
            <w:vMerge/>
            <w:tcBorders>
              <w:top w:val="single" w:sz="4"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520" w:type="pct"/>
            <w:vMerge/>
            <w:tcBorders>
              <w:top w:val="single" w:sz="4"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r>
      <w:tr w:rsidR="001257FE" w:rsidRPr="008054EE" w:rsidTr="001257FE">
        <w:trPr>
          <w:trHeight w:val="139"/>
          <w:jc w:val="center"/>
        </w:trPr>
        <w:tc>
          <w:tcPr>
            <w:tcW w:w="126" w:type="pct"/>
            <w:vMerge/>
            <w:tcBorders>
              <w:left w:val="single" w:sz="4" w:space="0" w:color="auto"/>
              <w:bottom w:val="double" w:sz="6" w:space="0" w:color="auto"/>
              <w:right w:val="single" w:sz="4"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p>
        </w:tc>
        <w:tc>
          <w:tcPr>
            <w:tcW w:w="881" w:type="pct"/>
            <w:vMerge/>
            <w:tcBorders>
              <w:top w:val="nil"/>
              <w:left w:val="single" w:sz="4"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389" w:type="pct"/>
            <w:vMerge/>
            <w:tcBorders>
              <w:top w:val="nil"/>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354" w:type="pct"/>
            <w:vMerge/>
            <w:tcBorders>
              <w:top w:val="double" w:sz="6"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314" w:type="pct"/>
            <w:vMerge/>
            <w:tcBorders>
              <w:top w:val="double" w:sz="6"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307" w:type="pct"/>
            <w:vMerge/>
            <w:tcBorders>
              <w:top w:val="double" w:sz="6"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252" w:type="pct"/>
            <w:vMerge/>
            <w:tcBorders>
              <w:top w:val="double" w:sz="6"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291" w:type="pct"/>
            <w:tcBorders>
              <w:top w:val="nil"/>
              <w:left w:val="nil"/>
              <w:bottom w:val="double" w:sz="6" w:space="0" w:color="auto"/>
              <w:right w:val="double" w:sz="6" w:space="0" w:color="auto"/>
            </w:tcBorders>
            <w:shd w:val="clear" w:color="auto" w:fill="auto"/>
            <w:noWrap/>
            <w:vAlign w:val="center"/>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(m2)</w:t>
            </w:r>
          </w:p>
        </w:tc>
        <w:tc>
          <w:tcPr>
            <w:tcW w:w="295" w:type="pct"/>
            <w:tcBorders>
              <w:top w:val="nil"/>
              <w:left w:val="nil"/>
              <w:bottom w:val="double" w:sz="6" w:space="0" w:color="auto"/>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(lekë/m2)</w:t>
            </w:r>
          </w:p>
        </w:tc>
        <w:tc>
          <w:tcPr>
            <w:tcW w:w="248" w:type="pct"/>
            <w:tcBorders>
              <w:top w:val="nil"/>
              <w:left w:val="nil"/>
              <w:bottom w:val="double" w:sz="6" w:space="0" w:color="auto"/>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lekë</w:t>
            </w:r>
          </w:p>
        </w:tc>
        <w:tc>
          <w:tcPr>
            <w:tcW w:w="271" w:type="pct"/>
            <w:tcBorders>
              <w:top w:val="nil"/>
              <w:left w:val="nil"/>
              <w:bottom w:val="double" w:sz="6" w:space="0" w:color="auto"/>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(m2)</w:t>
            </w:r>
          </w:p>
        </w:tc>
        <w:tc>
          <w:tcPr>
            <w:tcW w:w="295" w:type="pct"/>
            <w:tcBorders>
              <w:top w:val="nil"/>
              <w:left w:val="nil"/>
              <w:bottom w:val="double" w:sz="6" w:space="0" w:color="auto"/>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(lekë/m2)</w:t>
            </w:r>
          </w:p>
        </w:tc>
        <w:tc>
          <w:tcPr>
            <w:tcW w:w="214" w:type="pct"/>
            <w:tcBorders>
              <w:top w:val="nil"/>
              <w:left w:val="nil"/>
              <w:bottom w:val="double" w:sz="6" w:space="0" w:color="auto"/>
              <w:right w:val="double" w:sz="6" w:space="0" w:color="auto"/>
            </w:tcBorders>
            <w:shd w:val="clear" w:color="auto" w:fill="auto"/>
            <w:noWrap/>
            <w:vAlign w:val="bottom"/>
            <w:hideMark/>
          </w:tcPr>
          <w:p w:rsidR="001257FE" w:rsidRPr="008054EE" w:rsidRDefault="001257FE" w:rsidP="006628C8">
            <w:pPr>
              <w:spacing w:after="0" w:line="240" w:lineRule="auto"/>
              <w:ind w:firstLine="0"/>
              <w:jc w:val="center"/>
              <w:rPr>
                <w:rFonts w:ascii="Garamond" w:eastAsia="Times New Roman" w:hAnsi="Garamond" w:cs="Arial"/>
                <w:b/>
                <w:bCs/>
                <w:sz w:val="14"/>
                <w:szCs w:val="14"/>
                <w:lang w:val="sq-AL"/>
              </w:rPr>
            </w:pPr>
            <w:r w:rsidRPr="008054EE">
              <w:rPr>
                <w:rFonts w:ascii="Garamond" w:eastAsia="Times New Roman" w:hAnsi="Garamond" w:cs="Arial"/>
                <w:b/>
                <w:bCs/>
                <w:sz w:val="14"/>
                <w:szCs w:val="14"/>
                <w:lang w:val="sq-AL"/>
              </w:rPr>
              <w:t>lekë</w:t>
            </w:r>
          </w:p>
        </w:tc>
        <w:tc>
          <w:tcPr>
            <w:tcW w:w="243" w:type="pct"/>
            <w:vMerge/>
            <w:tcBorders>
              <w:top w:val="double" w:sz="6"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c>
          <w:tcPr>
            <w:tcW w:w="520" w:type="pct"/>
            <w:vMerge/>
            <w:tcBorders>
              <w:top w:val="double" w:sz="6" w:space="0" w:color="auto"/>
              <w:left w:val="double" w:sz="6" w:space="0" w:color="auto"/>
              <w:bottom w:val="double" w:sz="6" w:space="0" w:color="000000"/>
              <w:right w:val="double" w:sz="6" w:space="0" w:color="auto"/>
            </w:tcBorders>
            <w:vAlign w:val="center"/>
            <w:hideMark/>
          </w:tcPr>
          <w:p w:rsidR="001257FE" w:rsidRPr="008054EE" w:rsidRDefault="001257FE" w:rsidP="006628C8">
            <w:pPr>
              <w:spacing w:after="0" w:line="240" w:lineRule="auto"/>
              <w:ind w:firstLine="0"/>
              <w:jc w:val="left"/>
              <w:rPr>
                <w:rFonts w:ascii="Garamond" w:eastAsia="Times New Roman" w:hAnsi="Garamond" w:cs="Arial"/>
                <w:b/>
                <w:bCs/>
                <w:sz w:val="14"/>
                <w:szCs w:val="14"/>
                <w:lang w:val="sq-AL"/>
              </w:rPr>
            </w:pP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r>
      <w:tr w:rsidR="006628C8"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4354" w:type="pct"/>
            <w:gridSpan w:val="13"/>
            <w:tcBorders>
              <w:top w:val="single" w:sz="4" w:space="0" w:color="auto"/>
              <w:left w:val="nil"/>
              <w:bottom w:val="single" w:sz="4" w:space="0" w:color="auto"/>
              <w:right w:val="double" w:sz="6" w:space="0" w:color="000000"/>
            </w:tcBorders>
            <w:shd w:val="clear" w:color="auto" w:fill="auto"/>
            <w:noWrap/>
            <w:vAlign w:val="center"/>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FSHATIGOSË E MADHEZ.K. 1814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Beqir</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Saraci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1814</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219/1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13004</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678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221706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221706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Ferhat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Saraci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1814</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2264</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44145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44145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Qemal</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Saraci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1814</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231/2</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11578</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656</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214512</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214512</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Ruzhdi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Saraci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1814</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10400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636</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207972</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207972</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Haki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Shashi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1814</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209/1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2868</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760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248520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248520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FSHATIGOSË E VOGËLZ.K. 1815</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14"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07"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1"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Qemal</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223/28</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7560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709</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231843</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231843</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Osman</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231/20</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3681</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68670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68670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Qemal</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1971</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96</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31392</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31392</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Mehdi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1913</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39894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39894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Ismet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231/8</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824</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13407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13407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Namir </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231/9</w:t>
            </w:r>
          </w:p>
        </w:tc>
        <w:tc>
          <w:tcPr>
            <w:tcW w:w="252"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1260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19620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19620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Galip</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231/10</w:t>
            </w:r>
          </w:p>
        </w:tc>
        <w:tc>
          <w:tcPr>
            <w:tcW w:w="252"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2288</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33354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33354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Galip</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231/11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97</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31719</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31719</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Muharrem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Zhupa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231/12</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1647</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29430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29430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Ismail</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231/13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3842</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228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74556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74556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Isuf</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231/14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4339</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194</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63438</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63438</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Osman</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231/15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3269</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75537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75537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Besim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231/16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6880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13734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13734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Halim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82077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82077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Hider</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3500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143880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143880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Ramazan</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Balliu+bp</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6170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480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156960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156960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Halim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3487</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290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94830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94830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Dalip</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4300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167</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54609</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54609</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Nuri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4300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60495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60495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Shazivar</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244/7/1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1720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27795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27795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Hysen</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4300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65400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65400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Bilal</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244/8</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5627</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315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103005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103005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Bajram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244/9</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3983</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63765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63765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Sherbet</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244/10</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2043</w:t>
            </w:r>
          </w:p>
        </w:tc>
        <w:tc>
          <w:tcPr>
            <w:tcW w:w="2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87</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28449</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28449</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Luan</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244/11</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2580</w:t>
            </w:r>
          </w:p>
        </w:tc>
        <w:tc>
          <w:tcPr>
            <w:tcW w:w="2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117</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38259</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38259</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Shkelqim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244/40</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26487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26487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Gezim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244/12</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2580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42510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42510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Avdulla</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3020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46107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46107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Habil</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5544</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248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81096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81096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Abedin</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5825</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270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88290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88290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Zenel</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3429</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43164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43164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Alush</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54</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17658</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17658</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Ragip</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244/39</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48396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48396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Rakip</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244/18</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4645</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29430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29430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Musa</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244/19</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4834</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117</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38259</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38259</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Shefki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Seferi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244/20</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4290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236</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77172</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77172</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Uluz</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3555</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83</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27141</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27141</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Ruzhdi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244/22</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1987</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13407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13407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Lulzim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1430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13407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13407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Bajram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21255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21255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46</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Ejup</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136</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44472</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44472</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Xhevdet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Proshka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6170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75864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75864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Ali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Koni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4318</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136</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44472</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44472</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Ramiz</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244/28</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4265</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65400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65400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Refat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244/29</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3038</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35316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35316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Nexhmi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244/35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1706</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19947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19947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Mehmet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244/30</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5160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75864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75864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Feta</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244/31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5160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147</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48069</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48069</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Shkelqim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Shaba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244/41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123</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40221</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40221</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w:t>
            </w:r>
          </w:p>
        </w:tc>
        <w:tc>
          <w:tcPr>
            <w:tcW w:w="881"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Fiqiri</w:t>
            </w:r>
          </w:p>
        </w:tc>
        <w:tc>
          <w:tcPr>
            <w:tcW w:w="389"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244/43</w:t>
            </w:r>
          </w:p>
        </w:tc>
        <w:tc>
          <w:tcPr>
            <w:tcW w:w="252"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477</w:t>
            </w:r>
          </w:p>
        </w:tc>
        <w:tc>
          <w:tcPr>
            <w:tcW w:w="291"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40</w:t>
            </w:r>
          </w:p>
        </w:tc>
        <w:tc>
          <w:tcPr>
            <w:tcW w:w="295"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13080</w:t>
            </w:r>
          </w:p>
        </w:tc>
        <w:tc>
          <w:tcPr>
            <w:tcW w:w="271"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13080</w:t>
            </w:r>
          </w:p>
        </w:tc>
        <w:tc>
          <w:tcPr>
            <w:tcW w:w="520"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Xhemaile</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Kaja</w:t>
            </w:r>
          </w:p>
        </w:tc>
        <w:tc>
          <w:tcPr>
            <w:tcW w:w="314"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307"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52"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91"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48"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520"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Avdi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244/33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6460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246</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80442</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80442</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57</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Agron</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244/34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4206</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237</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77499</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77499</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Ymer</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245/13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4264</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7521</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7521</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Eqerem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Deliu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245/10</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732</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468480</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468480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60</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Xhevdet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Hyka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245/5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5600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291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95157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95157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Zija</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Hyka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245/6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190</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62130</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62130</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Rrahman</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Hyka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245/7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3955</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25506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25506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Daut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261/53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1453</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557</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182139</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182139</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Daut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261/54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371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121317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121317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65</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Daut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261/55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403</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131781</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131781</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66</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Daut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261/56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307</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100389</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100389</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Daut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Balliu</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261/57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21255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21255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Sherbet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Murrani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261/52</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75864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75864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Ruzhdi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Proshka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261/45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1080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324</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732</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237168</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237168</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Ilir</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261/47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1116</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354</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115758</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115758</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Nevruz</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1815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261/48</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1164</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71286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71286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881"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FSHATIRROGOZHINË-FSHATZ.K. 3235</w:t>
            </w:r>
          </w:p>
        </w:tc>
        <w:tc>
          <w:tcPr>
            <w:tcW w:w="389"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07"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1"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nil"/>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881"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89"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Qazim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Gjuzi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259/14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21255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21255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73</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Vath</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Aliu</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259/13</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2420</w:t>
            </w:r>
          </w:p>
        </w:tc>
        <w:tc>
          <w:tcPr>
            <w:tcW w:w="2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92</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30084</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30084</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74</w:t>
            </w:r>
          </w:p>
        </w:tc>
        <w:tc>
          <w:tcPr>
            <w:tcW w:w="881"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Muharrem</w:t>
            </w:r>
          </w:p>
        </w:tc>
        <w:tc>
          <w:tcPr>
            <w:tcW w:w="389"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Ballabani</w:t>
            </w:r>
          </w:p>
        </w:tc>
        <w:tc>
          <w:tcPr>
            <w:tcW w:w="314"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259/12</w:t>
            </w:r>
          </w:p>
        </w:tc>
        <w:tc>
          <w:tcPr>
            <w:tcW w:w="252"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1510</w:t>
            </w:r>
          </w:p>
        </w:tc>
        <w:tc>
          <w:tcPr>
            <w:tcW w:w="291"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54</w:t>
            </w:r>
          </w:p>
        </w:tc>
        <w:tc>
          <w:tcPr>
            <w:tcW w:w="295"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17658</w:t>
            </w:r>
          </w:p>
        </w:tc>
        <w:tc>
          <w:tcPr>
            <w:tcW w:w="271"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17658</w:t>
            </w:r>
          </w:p>
        </w:tc>
        <w:tc>
          <w:tcPr>
            <w:tcW w:w="520"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75</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Nevruz</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259/11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5950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171</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55917</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55917</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76</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Nevruz</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259/10</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1880</w:t>
            </w:r>
          </w:p>
        </w:tc>
        <w:tc>
          <w:tcPr>
            <w:tcW w:w="2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21255</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21255</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w:t>
            </w:r>
          </w:p>
        </w:tc>
        <w:tc>
          <w:tcPr>
            <w:tcW w:w="881"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Shpresa</w:t>
            </w:r>
          </w:p>
        </w:tc>
        <w:tc>
          <w:tcPr>
            <w:tcW w:w="389"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Fesati</w:t>
            </w:r>
          </w:p>
        </w:tc>
        <w:tc>
          <w:tcPr>
            <w:tcW w:w="314"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259/9</w:t>
            </w:r>
          </w:p>
        </w:tc>
        <w:tc>
          <w:tcPr>
            <w:tcW w:w="252"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2660</w:t>
            </w:r>
          </w:p>
        </w:tc>
        <w:tc>
          <w:tcPr>
            <w:tcW w:w="291"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80</w:t>
            </w:r>
          </w:p>
        </w:tc>
        <w:tc>
          <w:tcPr>
            <w:tcW w:w="295"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26160</w:t>
            </w:r>
          </w:p>
        </w:tc>
        <w:tc>
          <w:tcPr>
            <w:tcW w:w="271"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26160</w:t>
            </w:r>
          </w:p>
        </w:tc>
        <w:tc>
          <w:tcPr>
            <w:tcW w:w="520"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Elmaz</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Xhafa+bp</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259/8</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1320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20274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20274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Sali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Xhafa+bp</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1960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20274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20274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Ferit</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Xhafa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3030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26814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26814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B.P. Xhafa</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259/5</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460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5886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5886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w:t>
            </w:r>
          </w:p>
        </w:tc>
        <w:tc>
          <w:tcPr>
            <w:tcW w:w="881"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Hamit</w:t>
            </w:r>
          </w:p>
        </w:tc>
        <w:tc>
          <w:tcPr>
            <w:tcW w:w="389"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Xhafa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14715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14715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w:t>
            </w:r>
          </w:p>
        </w:tc>
        <w:tc>
          <w:tcPr>
            <w:tcW w:w="881"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Hazis</w:t>
            </w:r>
          </w:p>
        </w:tc>
        <w:tc>
          <w:tcPr>
            <w:tcW w:w="389" w:type="pct"/>
            <w:tcBorders>
              <w:top w:val="single" w:sz="4" w:space="0" w:color="auto"/>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Xhafa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137</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44799</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44799</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84</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Maliq</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Hajrullah</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Kullolli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259/29</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1428</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86</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28122</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28122</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Arif</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Daja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259/51</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2950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395</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129165</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129165</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86</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Ramazan</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Daja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259/52</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222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72594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72594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Sami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Daja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259/53</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1200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263</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86001</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86001</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88</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Llazar</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Angjeli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259/54</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3650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652</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213204</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213204</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89</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Gugash</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Magani</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259/38</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520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414</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135378</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135378</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90</w:t>
            </w:r>
          </w:p>
        </w:tc>
        <w:tc>
          <w:tcPr>
            <w:tcW w:w="881"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Llazar</w:t>
            </w:r>
          </w:p>
        </w:tc>
        <w:tc>
          <w:tcPr>
            <w:tcW w:w="389"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Angjeli</w:t>
            </w:r>
          </w:p>
        </w:tc>
        <w:tc>
          <w:tcPr>
            <w:tcW w:w="31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259/37</w:t>
            </w:r>
          </w:p>
        </w:tc>
        <w:tc>
          <w:tcPr>
            <w:tcW w:w="252"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2216</w:t>
            </w:r>
          </w:p>
        </w:tc>
        <w:tc>
          <w:tcPr>
            <w:tcW w:w="291" w:type="pct"/>
            <w:vMerge w:val="restart"/>
            <w:tcBorders>
              <w:top w:val="nil"/>
              <w:left w:val="double" w:sz="6" w:space="0" w:color="auto"/>
              <w:bottom w:val="single" w:sz="4" w:space="0" w:color="000000"/>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vMerge w:val="restart"/>
            <w:tcBorders>
              <w:top w:val="nil"/>
              <w:left w:val="double" w:sz="6" w:space="0" w:color="auto"/>
              <w:bottom w:val="single" w:sz="4" w:space="0" w:color="000000"/>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vMerge w:val="restart"/>
            <w:tcBorders>
              <w:top w:val="nil"/>
              <w:left w:val="double" w:sz="6" w:space="0" w:color="auto"/>
              <w:bottom w:val="single" w:sz="4" w:space="0" w:color="000000"/>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w:t>
            </w:r>
          </w:p>
        </w:tc>
        <w:tc>
          <w:tcPr>
            <w:tcW w:w="295"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252</w:t>
            </w:r>
          </w:p>
        </w:tc>
        <w:tc>
          <w:tcPr>
            <w:tcW w:w="21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25956</w:t>
            </w:r>
          </w:p>
        </w:tc>
        <w:tc>
          <w:tcPr>
            <w:tcW w:w="243"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25956</w:t>
            </w:r>
          </w:p>
        </w:tc>
        <w:tc>
          <w:tcPr>
            <w:tcW w:w="520"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Gugash</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nil"/>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Magani</w:t>
            </w:r>
          </w:p>
        </w:tc>
        <w:tc>
          <w:tcPr>
            <w:tcW w:w="314"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307"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52"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91"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48"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71"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243"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c>
          <w:tcPr>
            <w:tcW w:w="520" w:type="pct"/>
            <w:vMerge/>
            <w:tcBorders>
              <w:top w:val="nil"/>
              <w:left w:val="double" w:sz="6" w:space="0" w:color="auto"/>
              <w:bottom w:val="single" w:sz="4" w:space="0" w:color="000000"/>
              <w:right w:val="double" w:sz="6" w:space="0" w:color="auto"/>
            </w:tcBorders>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91</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Blerim</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Kasa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259/46</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240</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48</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15696</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15696</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w:t>
            </w:r>
          </w:p>
        </w:tc>
        <w:tc>
          <w:tcPr>
            <w:tcW w:w="88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Nazmi</w:t>
            </w:r>
          </w:p>
        </w:tc>
        <w:tc>
          <w:tcPr>
            <w:tcW w:w="389"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nil"/>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Kasa</w:t>
            </w:r>
          </w:p>
        </w:tc>
        <w:tc>
          <w:tcPr>
            <w:tcW w:w="3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3235</w:t>
            </w:r>
          </w:p>
        </w:tc>
        <w:tc>
          <w:tcPr>
            <w:tcW w:w="307"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259/47</w:t>
            </w:r>
          </w:p>
        </w:tc>
        <w:tc>
          <w:tcPr>
            <w:tcW w:w="252"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384</w:t>
            </w:r>
          </w:p>
        </w:tc>
        <w:tc>
          <w:tcPr>
            <w:tcW w:w="29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423</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w:t>
            </w:r>
          </w:p>
        </w:tc>
        <w:tc>
          <w:tcPr>
            <w:tcW w:w="248"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138321</w:t>
            </w:r>
          </w:p>
        </w:tc>
        <w:tc>
          <w:tcPr>
            <w:tcW w:w="271"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138321</w:t>
            </w:r>
          </w:p>
        </w:tc>
        <w:tc>
          <w:tcPr>
            <w:tcW w:w="520" w:type="pct"/>
            <w:tcBorders>
              <w:top w:val="nil"/>
              <w:left w:val="nil"/>
              <w:bottom w:val="single" w:sz="4"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Konfirmim ZVRPP</w:t>
            </w:r>
          </w:p>
        </w:tc>
      </w:tr>
      <w:tr w:rsidR="00453ACA" w:rsidRPr="008054EE" w:rsidTr="001257FE">
        <w:trPr>
          <w:trHeight w:val="139"/>
          <w:jc w:val="center"/>
        </w:trPr>
        <w:tc>
          <w:tcPr>
            <w:tcW w:w="126" w:type="pct"/>
            <w:tcBorders>
              <w:top w:val="nil"/>
              <w:left w:val="double" w:sz="6" w:space="0" w:color="auto"/>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881" w:type="pct"/>
            <w:tcBorders>
              <w:top w:val="nil"/>
              <w:left w:val="nil"/>
              <w:bottom w:val="double" w:sz="6" w:space="0" w:color="auto"/>
              <w:right w:val="double" w:sz="6" w:space="0" w:color="auto"/>
            </w:tcBorders>
            <w:shd w:val="clear" w:color="auto" w:fill="auto"/>
            <w:noWrap/>
            <w:vAlign w:val="center"/>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bCs/>
                <w:sz w:val="14"/>
                <w:szCs w:val="14"/>
                <w:lang w:val="sq-AL"/>
              </w:rPr>
              <w:t>Shuma</w:t>
            </w:r>
          </w:p>
        </w:tc>
        <w:tc>
          <w:tcPr>
            <w:tcW w:w="389" w:type="pct"/>
            <w:tcBorders>
              <w:top w:val="nil"/>
              <w:left w:val="nil"/>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54" w:type="pct"/>
            <w:tcBorders>
              <w:top w:val="single" w:sz="4" w:space="0" w:color="auto"/>
              <w:left w:val="nil"/>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lef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14" w:type="pct"/>
            <w:tcBorders>
              <w:top w:val="nil"/>
              <w:left w:val="nil"/>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07" w:type="pct"/>
            <w:tcBorders>
              <w:top w:val="nil"/>
              <w:left w:val="nil"/>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52" w:type="pct"/>
            <w:tcBorders>
              <w:top w:val="nil"/>
              <w:left w:val="nil"/>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right"/>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91" w:type="pct"/>
            <w:tcBorders>
              <w:top w:val="nil"/>
              <w:left w:val="nil"/>
              <w:bottom w:val="double" w:sz="6" w:space="0" w:color="auto"/>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18199</w:t>
            </w:r>
          </w:p>
        </w:tc>
        <w:tc>
          <w:tcPr>
            <w:tcW w:w="295" w:type="pct"/>
            <w:tcBorders>
              <w:top w:val="nil"/>
              <w:left w:val="nil"/>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double" w:sz="6" w:space="0" w:color="auto"/>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6E+06</w:t>
            </w:r>
          </w:p>
        </w:tc>
        <w:tc>
          <w:tcPr>
            <w:tcW w:w="271" w:type="pct"/>
            <w:tcBorders>
              <w:top w:val="nil"/>
              <w:left w:val="nil"/>
              <w:bottom w:val="double" w:sz="6" w:space="0" w:color="auto"/>
              <w:right w:val="double" w:sz="6" w:space="0" w:color="auto"/>
            </w:tcBorders>
            <w:shd w:val="clear" w:color="auto" w:fill="auto"/>
            <w:noWrap/>
            <w:vAlign w:val="center"/>
            <w:hideMark/>
          </w:tcPr>
          <w:p w:rsidR="006628C8" w:rsidRPr="008054EE" w:rsidRDefault="006628C8" w:rsidP="006628C8">
            <w:pPr>
              <w:spacing w:after="0" w:line="240" w:lineRule="auto"/>
              <w:ind w:firstLine="0"/>
              <w:jc w:val="center"/>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1067</w:t>
            </w:r>
          </w:p>
        </w:tc>
        <w:tc>
          <w:tcPr>
            <w:tcW w:w="295" w:type="pct"/>
            <w:tcBorders>
              <w:top w:val="nil"/>
              <w:left w:val="nil"/>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4" w:type="pct"/>
            <w:tcBorders>
              <w:top w:val="nil"/>
              <w:left w:val="nil"/>
              <w:bottom w:val="double" w:sz="6" w:space="0" w:color="auto"/>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7E+05</w:t>
            </w:r>
          </w:p>
        </w:tc>
        <w:tc>
          <w:tcPr>
            <w:tcW w:w="243" w:type="pct"/>
            <w:tcBorders>
              <w:top w:val="nil"/>
              <w:left w:val="nil"/>
              <w:bottom w:val="double" w:sz="6" w:space="0" w:color="auto"/>
              <w:right w:val="double" w:sz="6" w:space="0" w:color="auto"/>
            </w:tcBorders>
            <w:shd w:val="clear" w:color="auto" w:fill="auto"/>
            <w:noWrap/>
            <w:vAlign w:val="center"/>
            <w:hideMark/>
          </w:tcPr>
          <w:p w:rsidR="006628C8" w:rsidRPr="008054EE" w:rsidRDefault="006628C8" w:rsidP="006628C8">
            <w:pPr>
              <w:spacing w:after="0" w:line="240" w:lineRule="auto"/>
              <w:ind w:firstLine="0"/>
              <w:jc w:val="right"/>
              <w:rPr>
                <w:rFonts w:ascii="Garamond" w:eastAsia="Times New Roman" w:hAnsi="Garamond" w:cs="Arial"/>
                <w:bCs/>
                <w:sz w:val="14"/>
                <w:szCs w:val="14"/>
                <w:lang w:val="sq-AL"/>
              </w:rPr>
            </w:pPr>
            <w:r w:rsidRPr="008054EE">
              <w:rPr>
                <w:rFonts w:ascii="Garamond" w:eastAsia="Times New Roman" w:hAnsi="Garamond" w:cs="Arial"/>
                <w:bCs/>
                <w:sz w:val="14"/>
                <w:szCs w:val="14"/>
                <w:lang w:val="sq-AL"/>
              </w:rPr>
              <w:t>7E+06</w:t>
            </w:r>
          </w:p>
        </w:tc>
        <w:tc>
          <w:tcPr>
            <w:tcW w:w="520" w:type="pct"/>
            <w:tcBorders>
              <w:top w:val="nil"/>
              <w:left w:val="nil"/>
              <w:bottom w:val="double" w:sz="6" w:space="0" w:color="auto"/>
              <w:right w:val="double" w:sz="6" w:space="0" w:color="auto"/>
            </w:tcBorders>
            <w:shd w:val="clear" w:color="auto" w:fill="auto"/>
            <w:noWrap/>
            <w:vAlign w:val="bottom"/>
            <w:hideMark/>
          </w:tcPr>
          <w:p w:rsidR="006628C8" w:rsidRPr="008054EE" w:rsidRDefault="006628C8" w:rsidP="006628C8">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bl>
    <w:p w:rsidR="001E4A75" w:rsidRPr="008054EE" w:rsidRDefault="001E4A75" w:rsidP="001E4A75">
      <w:pPr>
        <w:pStyle w:val="Paragrafi"/>
        <w:ind w:firstLine="0"/>
        <w:rPr>
          <w:lang w:val="sq-AL"/>
        </w:rPr>
      </w:pPr>
    </w:p>
    <w:p w:rsidR="004D1FE7" w:rsidRPr="008054EE" w:rsidRDefault="004D1FE7">
      <w:pPr>
        <w:pStyle w:val="Paragrafi"/>
        <w:rPr>
          <w:lang w:val="sq-AL"/>
        </w:rPr>
        <w:sectPr w:rsidR="004D1FE7" w:rsidRPr="008054EE" w:rsidSect="00453ACA">
          <w:headerReference w:type="even" r:id="rId100"/>
          <w:headerReference w:type="default" r:id="rId101"/>
          <w:pgSz w:w="16840" w:h="11907" w:orient="landscape" w:code="9"/>
          <w:pgMar w:top="1134" w:right="720" w:bottom="1134" w:left="720" w:header="851" w:footer="851" w:gutter="0"/>
          <w:cols w:space="720"/>
          <w:docGrid w:linePitch="360"/>
        </w:sectPr>
      </w:pPr>
    </w:p>
    <w:p w:rsidR="00B03743" w:rsidRPr="008054EE" w:rsidRDefault="00B03743" w:rsidP="00B03743">
      <w:pPr>
        <w:pStyle w:val="Akti"/>
        <w:rPr>
          <w:lang w:val="sq-AL"/>
        </w:rPr>
      </w:pPr>
      <w:r w:rsidRPr="008054EE">
        <w:rPr>
          <w:lang w:val="sq-AL"/>
        </w:rPr>
        <w:t>VENDIM</w:t>
      </w:r>
    </w:p>
    <w:p w:rsidR="001E4A75" w:rsidRPr="008054EE" w:rsidRDefault="004E2FB4" w:rsidP="008D60D4">
      <w:pPr>
        <w:pStyle w:val="NumriData"/>
        <w:rPr>
          <w:lang w:val="sq-AL"/>
        </w:rPr>
      </w:pPr>
      <w:r w:rsidRPr="008054EE">
        <w:rPr>
          <w:lang w:val="sq-AL"/>
        </w:rPr>
        <w:t>Nr.</w:t>
      </w:r>
      <w:r w:rsidR="00643417" w:rsidRPr="008054EE">
        <w:rPr>
          <w:lang w:val="sq-AL"/>
        </w:rPr>
        <w:t xml:space="preserve"> </w:t>
      </w:r>
      <w:r w:rsidR="00AA3556" w:rsidRPr="008054EE">
        <w:rPr>
          <w:lang w:val="sq-AL"/>
        </w:rPr>
        <w:t>848</w:t>
      </w:r>
      <w:r w:rsidR="001E4A75" w:rsidRPr="008054EE">
        <w:rPr>
          <w:lang w:val="sq-AL"/>
        </w:rPr>
        <w:t>,</w:t>
      </w:r>
      <w:r w:rsidR="0002505C">
        <w:rPr>
          <w:lang w:val="sq-AL"/>
        </w:rPr>
        <w:t xml:space="preserve"> </w:t>
      </w:r>
      <w:bookmarkStart w:id="0" w:name="_GoBack"/>
      <w:bookmarkEnd w:id="0"/>
      <w:r w:rsidR="001E4A75" w:rsidRPr="008054EE">
        <w:rPr>
          <w:lang w:val="sq-AL"/>
        </w:rPr>
        <w:t xml:space="preserve">datë </w:t>
      </w:r>
      <w:r w:rsidR="00AA3556" w:rsidRPr="008054EE">
        <w:rPr>
          <w:lang w:val="sq-AL"/>
        </w:rPr>
        <w:t>3.12.2014</w:t>
      </w:r>
    </w:p>
    <w:p w:rsidR="001E4A75" w:rsidRPr="008054EE" w:rsidRDefault="001E4A75" w:rsidP="0052571F">
      <w:pPr>
        <w:pStyle w:val="Hapesira7"/>
        <w:rPr>
          <w:lang w:val="sq-AL"/>
        </w:rPr>
      </w:pPr>
    </w:p>
    <w:p w:rsidR="001E4A75" w:rsidRPr="008054EE" w:rsidRDefault="001E4A75" w:rsidP="00BB0CDB">
      <w:pPr>
        <w:pStyle w:val="Titulli"/>
        <w:rPr>
          <w:lang w:val="sq-AL"/>
        </w:rPr>
      </w:pPr>
      <w:r w:rsidRPr="008054EE">
        <w:rPr>
          <w:lang w:val="sq-AL"/>
        </w:rPr>
        <w:t>PËR</w:t>
      </w:r>
      <w:r w:rsidR="00211524">
        <w:rPr>
          <w:lang w:val="sq-AL"/>
        </w:rPr>
        <w:t xml:space="preserve"> </w:t>
      </w:r>
      <w:r w:rsidRPr="008054EE">
        <w:rPr>
          <w:lang w:val="sq-AL"/>
        </w:rPr>
        <w:t>SHPRONËSIMIN, PËR INTERES PUBLIK, TË PRONARËVE TË PASURIVE TË PALUAJTSHME, PRONË PRIVATE, QË PREKEN NGA NDËRTIMI I SEGMENTIT RRUGORSHKODËR - HANI I HOTIT (SHTESAT)</w:t>
      </w:r>
    </w:p>
    <w:p w:rsidR="001E4A75" w:rsidRPr="008054EE" w:rsidRDefault="001E4A75" w:rsidP="0052571F">
      <w:pPr>
        <w:pStyle w:val="Hapesira7"/>
        <w:rPr>
          <w:lang w:val="sq-AL"/>
        </w:rPr>
      </w:pPr>
    </w:p>
    <w:p w:rsidR="001E4A75" w:rsidRPr="008054EE" w:rsidRDefault="001E4A75" w:rsidP="001E4A75">
      <w:pPr>
        <w:pStyle w:val="Paragrafi"/>
        <w:rPr>
          <w:lang w:val="sq-AL"/>
        </w:rPr>
      </w:pPr>
      <w:r w:rsidRPr="008054EE">
        <w:rPr>
          <w:lang w:val="sq-AL"/>
        </w:rPr>
        <w:t xml:space="preserve">Në mbështetje të nenit 100 të Kushtetutës dhe të neneve 5, pika 1, 20 e 21, të ligjit </w:t>
      </w:r>
      <w:r w:rsidR="004E2FB4" w:rsidRPr="008054EE">
        <w:rPr>
          <w:lang w:val="sq-AL"/>
        </w:rPr>
        <w:t xml:space="preserve">nr. </w:t>
      </w:r>
      <w:r w:rsidRPr="008054EE">
        <w:rPr>
          <w:lang w:val="sq-AL"/>
        </w:rPr>
        <w:t>8561, datë 22.12.1999, “Për shpronësimet dhe marrjen në përdorim të përkohshëm të pasurisë, pronë private, për interes publik”, me propozimin e ministrit të Transportit dhe Infrastrukturës, Këshilli i Ministrave</w:t>
      </w:r>
    </w:p>
    <w:p w:rsidR="001E4A75" w:rsidRPr="008054EE" w:rsidRDefault="001E4A75" w:rsidP="0052571F">
      <w:pPr>
        <w:pStyle w:val="Hapesira7"/>
        <w:rPr>
          <w:lang w:val="sq-AL"/>
        </w:rPr>
      </w:pPr>
    </w:p>
    <w:p w:rsidR="00D201CF" w:rsidRPr="008054EE" w:rsidRDefault="00D201CF" w:rsidP="00D201CF">
      <w:pPr>
        <w:pStyle w:val="Titull-Titull"/>
        <w:rPr>
          <w:lang w:val="sq-AL"/>
        </w:rPr>
      </w:pPr>
      <w:r w:rsidRPr="008054EE">
        <w:rPr>
          <w:lang w:val="sq-AL"/>
        </w:rPr>
        <w:t>VENDOSI:</w:t>
      </w:r>
    </w:p>
    <w:p w:rsidR="001E4A75" w:rsidRPr="008054EE" w:rsidRDefault="001E4A75" w:rsidP="0052571F">
      <w:pPr>
        <w:pStyle w:val="Hapesira7"/>
        <w:rPr>
          <w:lang w:val="sq-AL"/>
        </w:rPr>
      </w:pPr>
    </w:p>
    <w:p w:rsidR="001E4A75" w:rsidRPr="008054EE" w:rsidRDefault="00CA394D" w:rsidP="001E4A75">
      <w:pPr>
        <w:pStyle w:val="Paragrafi"/>
        <w:rPr>
          <w:lang w:val="sq-AL"/>
        </w:rPr>
      </w:pPr>
      <w:r w:rsidRPr="008054EE">
        <w:rPr>
          <w:lang w:val="sq-AL"/>
        </w:rPr>
        <w:t xml:space="preserve">1. </w:t>
      </w:r>
      <w:r w:rsidR="001E4A75" w:rsidRPr="008054EE">
        <w:rPr>
          <w:lang w:val="sq-AL"/>
        </w:rPr>
        <w:t xml:space="preserve">Shpronësimin, për interes publik, të pronarëve të pasurive të paluajtshme, pronë private, që preken nga ndërtimi i segmentit rrugor Shkodër - Hani i Hotit (shtesat). </w:t>
      </w:r>
    </w:p>
    <w:p w:rsidR="001E4A75" w:rsidRPr="008054EE" w:rsidRDefault="00CA394D" w:rsidP="001E4A75">
      <w:pPr>
        <w:pStyle w:val="Paragrafi"/>
        <w:rPr>
          <w:lang w:val="sq-AL"/>
        </w:rPr>
      </w:pPr>
      <w:r w:rsidRPr="008054EE">
        <w:rPr>
          <w:lang w:val="sq-AL"/>
        </w:rPr>
        <w:t xml:space="preserve">2. </w:t>
      </w:r>
      <w:r w:rsidR="00715909" w:rsidRPr="008054EE">
        <w:rPr>
          <w:lang w:val="sq-AL"/>
        </w:rPr>
        <w:t xml:space="preserve">Shpronësimi bëhet në favor të Autoritetit Rrugor Shqiptar. </w:t>
      </w:r>
    </w:p>
    <w:p w:rsidR="001E4A75" w:rsidRPr="008054EE" w:rsidRDefault="00CA394D" w:rsidP="001E4A75">
      <w:pPr>
        <w:pStyle w:val="Paragrafi"/>
        <w:rPr>
          <w:lang w:val="sq-AL"/>
        </w:rPr>
      </w:pPr>
      <w:r w:rsidRPr="008054EE">
        <w:rPr>
          <w:lang w:val="sq-AL"/>
        </w:rPr>
        <w:t xml:space="preserve">3. </w:t>
      </w:r>
      <w:r w:rsidR="00715909" w:rsidRPr="008054EE">
        <w:rPr>
          <w:lang w:val="sq-AL"/>
        </w:rPr>
        <w:t>Pronarët e pasurive të paluaj</w:t>
      </w:r>
      <w:r w:rsidR="007946AF" w:rsidRPr="008054EE">
        <w:rPr>
          <w:lang w:val="sq-AL"/>
        </w:rPr>
        <w:t>tshme, që shpronësohen, të kompensohen në vlerë të plotë, sipas masës përkatëse që paraqitet në tabelën bashkëlidhur këtij vendimi, për pasuritë tokë “arë”, “truall” dhe “pemëtore”, me sipërfaqe të përgjithshme 64 945 (gjashtëdhjetë e katër mijë e nëntëqin</w:t>
      </w:r>
      <w:r w:rsidR="009F15E5" w:rsidRPr="008054EE">
        <w:rPr>
          <w:lang w:val="sq-AL"/>
        </w:rPr>
        <w:t>d e dyzet e pesë) m</w:t>
      </w:r>
      <w:r w:rsidR="009F15E5" w:rsidRPr="008054EE">
        <w:rPr>
          <w:vertAlign w:val="superscript"/>
          <w:lang w:val="sq-AL"/>
        </w:rPr>
        <w:t>2</w:t>
      </w:r>
      <w:r w:rsidR="009F15E5" w:rsidRPr="008054EE">
        <w:rPr>
          <w:lang w:val="sq-AL"/>
        </w:rPr>
        <w:t>, me vlerë të përgjithshme 24 304 500 (njëzet e katër milionë e treqind e katër mijë e pesëqind) lekë, nga e cila:</w:t>
      </w:r>
    </w:p>
    <w:p w:rsidR="001E4A75" w:rsidRPr="008054EE" w:rsidRDefault="00CA394D" w:rsidP="001E4A75">
      <w:pPr>
        <w:pStyle w:val="Paragrafi"/>
        <w:rPr>
          <w:lang w:val="sq-AL"/>
        </w:rPr>
      </w:pPr>
      <w:r w:rsidRPr="008054EE">
        <w:rPr>
          <w:lang w:val="sq-AL"/>
        </w:rPr>
        <w:t xml:space="preserve">a) </w:t>
      </w:r>
      <w:r w:rsidR="001E4A75" w:rsidRPr="008054EE">
        <w:rPr>
          <w:lang w:val="sq-AL"/>
        </w:rPr>
        <w:t xml:space="preserve">për sipërfaqen44 733 (dyzet e katër mijë e shtatëqind e tridhjetë e tre) m², tokë “arë”,vlera 11 238 508 (njëmbëdhjetë milionë e dyqind e tridhjetë e tetë mijë e pesëqind e tetë) lekë; </w:t>
      </w:r>
    </w:p>
    <w:p w:rsidR="001E4A75" w:rsidRPr="008054EE" w:rsidRDefault="00CA394D" w:rsidP="001E4A75">
      <w:pPr>
        <w:pStyle w:val="Paragrafi"/>
        <w:rPr>
          <w:lang w:val="sq-AL"/>
        </w:rPr>
      </w:pPr>
      <w:r w:rsidRPr="008054EE">
        <w:rPr>
          <w:lang w:val="sq-AL"/>
        </w:rPr>
        <w:t xml:space="preserve">b) </w:t>
      </w:r>
      <w:r w:rsidR="001E4A75" w:rsidRPr="008054EE">
        <w:rPr>
          <w:lang w:val="sq-AL"/>
        </w:rPr>
        <w:t>për sipërfaqen 16 824 (gjashtëmbëdhjetë mijë e tetëqind e njëzet e katër) m², tokë “truall”, vlera 12 288 770 (dymbëdhjetë milionë e dyqind e tetëdhjetë e tetë mijë e shtatëqind e shtatëdhjetë) lekë;</w:t>
      </w:r>
    </w:p>
    <w:p w:rsidR="001E4A75" w:rsidRPr="008054EE" w:rsidRDefault="00CA394D" w:rsidP="001E4A75">
      <w:pPr>
        <w:pStyle w:val="Paragrafi"/>
        <w:rPr>
          <w:lang w:val="sq-AL"/>
        </w:rPr>
      </w:pPr>
      <w:r w:rsidRPr="008054EE">
        <w:rPr>
          <w:lang w:val="sq-AL"/>
        </w:rPr>
        <w:t xml:space="preserve">c) </w:t>
      </w:r>
      <w:r w:rsidR="001E4A75" w:rsidRPr="008054EE">
        <w:rPr>
          <w:lang w:val="sq-AL"/>
        </w:rPr>
        <w:t>për sipërfaqen 3 388 (tre mijë e treqind e tetëdhjetë e tetë) m², “pemëtore”,vlera 777 222 (shtatëqind e shtatëdhjetë e shtatë mijë e dyqind e njëzet e dy) lekë.</w:t>
      </w:r>
    </w:p>
    <w:p w:rsidR="001E4A75" w:rsidRPr="008054EE" w:rsidRDefault="00CA394D" w:rsidP="001E4A75">
      <w:pPr>
        <w:pStyle w:val="Paragrafi"/>
        <w:rPr>
          <w:lang w:val="sq-AL"/>
        </w:rPr>
      </w:pPr>
      <w:r w:rsidRPr="008054EE">
        <w:rPr>
          <w:lang w:val="sq-AL"/>
        </w:rPr>
        <w:t xml:space="preserve">4. </w:t>
      </w:r>
      <w:r w:rsidR="001E4A75" w:rsidRPr="008054EE">
        <w:rPr>
          <w:lang w:val="sq-AL"/>
        </w:rPr>
        <w:t xml:space="preserve">Vlera e përgjithshme e shpronësimit për pasuritë “arë”, “truall” dhe “pemëtore” prej 24 304 500 (njëzet e katër milionë e treqind e katër mijë e pesëqind) lekësh të përballohet nga buxheti i vitit 2014, zëri “Shpronësimet”, miratuar për Autoritetin Rrugor Shqiptar. </w:t>
      </w:r>
    </w:p>
    <w:p w:rsidR="001E4A75" w:rsidRPr="008054EE" w:rsidRDefault="00CA394D" w:rsidP="001E4A75">
      <w:pPr>
        <w:pStyle w:val="Paragrafi"/>
        <w:rPr>
          <w:lang w:val="sq-AL"/>
        </w:rPr>
      </w:pPr>
      <w:r w:rsidRPr="008054EE">
        <w:rPr>
          <w:lang w:val="sq-AL"/>
        </w:rPr>
        <w:t xml:space="preserve">5. </w:t>
      </w:r>
      <w:r w:rsidR="00715909" w:rsidRPr="008054EE">
        <w:rPr>
          <w:lang w:val="sq-AL"/>
        </w:rPr>
        <w:t>Shpenzimet procedurale, në vlerën 1 869 000 (një milion e tetëqind e</w:t>
      </w:r>
      <w:r w:rsidR="007946AF" w:rsidRPr="008054EE">
        <w:rPr>
          <w:lang w:val="sq-AL"/>
        </w:rPr>
        <w:t xml:space="preserve"> gjashtëdhjetë e nëntë mijë) lekë, të përballohen nga Autoriteti Rrugor Shqiptar. </w:t>
      </w:r>
    </w:p>
    <w:p w:rsidR="001E4A75" w:rsidRPr="008054EE" w:rsidRDefault="00CA394D" w:rsidP="001E4A75">
      <w:pPr>
        <w:pStyle w:val="Paragrafi"/>
        <w:rPr>
          <w:lang w:val="sq-AL"/>
        </w:rPr>
      </w:pPr>
      <w:r w:rsidRPr="008054EE">
        <w:rPr>
          <w:lang w:val="sq-AL"/>
        </w:rPr>
        <w:t xml:space="preserve">6. </w:t>
      </w:r>
      <w:r w:rsidR="00715909" w:rsidRPr="008054EE">
        <w:rPr>
          <w:lang w:val="sq-AL"/>
        </w:rPr>
        <w:t xml:space="preserve">Likuidimi i pronarëve të fillojë pas çeljes së fondit të përcaktuar në pikën 4, të këtij vendimi. </w:t>
      </w:r>
    </w:p>
    <w:p w:rsidR="001E4A75" w:rsidRPr="008054EE" w:rsidRDefault="00CA394D" w:rsidP="001E4A75">
      <w:pPr>
        <w:pStyle w:val="Paragrafi"/>
        <w:rPr>
          <w:lang w:val="sq-AL"/>
        </w:rPr>
      </w:pPr>
      <w:r w:rsidRPr="008054EE">
        <w:rPr>
          <w:lang w:val="sq-AL"/>
        </w:rPr>
        <w:t xml:space="preserve">7. </w:t>
      </w:r>
      <w:r w:rsidR="00715909" w:rsidRPr="008054EE">
        <w:rPr>
          <w:lang w:val="sq-AL"/>
        </w:rPr>
        <w:t>Pronarët e përmendur në listën, që i bashkëlidhet këtij vendimi, për të ci</w:t>
      </w:r>
      <w:r w:rsidR="007946AF" w:rsidRPr="008054EE">
        <w:rPr>
          <w:lang w:val="sq-AL"/>
        </w:rPr>
        <w:t xml:space="preserve">lët është bërë shënimi “Konfirmuar nga ZVRPP-ja”, të likuidohen, për efekt shpronësimi, pasi të dorëzojnë dokumentacionin e plotë të pronësisë pranë Autoritetit Rrugor Shqiptar. </w:t>
      </w:r>
    </w:p>
    <w:p w:rsidR="001E4A75" w:rsidRPr="008054EE" w:rsidRDefault="00EB4B6C" w:rsidP="001E4A75">
      <w:pPr>
        <w:pStyle w:val="Paragrafi"/>
        <w:rPr>
          <w:lang w:val="sq-AL"/>
        </w:rPr>
      </w:pPr>
      <w:r w:rsidRPr="008054EE">
        <w:rPr>
          <w:lang w:val="sq-AL"/>
        </w:rPr>
        <w:t xml:space="preserve">8. </w:t>
      </w:r>
      <w:r w:rsidR="00715909" w:rsidRPr="008054EE">
        <w:rPr>
          <w:lang w:val="sq-AL"/>
        </w:rPr>
        <w:t>Autoriteti Rrugor Shqiptar të kryejë likuidimin e pronarëve, për efekt shpron</w:t>
      </w:r>
      <w:r w:rsidR="007946AF" w:rsidRPr="008054EE">
        <w:rPr>
          <w:lang w:val="sq-AL"/>
        </w:rPr>
        <w:t xml:space="preserve">ësimi, në bazë të pikave 4, 5, 6 dhe 7, të këtij vendimi. </w:t>
      </w:r>
    </w:p>
    <w:p w:rsidR="001E4A75" w:rsidRPr="008054EE" w:rsidRDefault="00EB4B6C" w:rsidP="001E4A75">
      <w:pPr>
        <w:pStyle w:val="Paragrafi"/>
        <w:rPr>
          <w:lang w:val="sq-AL"/>
        </w:rPr>
      </w:pPr>
      <w:r w:rsidRPr="008054EE">
        <w:rPr>
          <w:lang w:val="sq-AL"/>
        </w:rPr>
        <w:t xml:space="preserve">9. </w:t>
      </w:r>
      <w:r w:rsidR="00715909" w:rsidRPr="008054EE">
        <w:rPr>
          <w:lang w:val="sq-AL"/>
        </w:rPr>
        <w:t>Zyra Qendrore e Regjistrimit të Pasurive të Paluajtshme dhe Zyra Vendore e Regjistrimit të Pasurive të Paluajtshme Malësi e Madhe, brenda 30 (tridhjetë) ditëve nga data e miratimit të këtij vendimi</w:t>
      </w:r>
      <w:r w:rsidR="007946AF" w:rsidRPr="008054EE">
        <w:rPr>
          <w:lang w:val="sq-AL"/>
        </w:rPr>
        <w:t>, në bashkëpunim me Autoritetin Rrugor Shqiptar, të fillojnë procedurat për hedhjen e trupit të rrugës në hartat kadastrale sipas planimetrisë së shpronësimit, që do t’u vihet në dispozicion nga Autoriteti Rrugor Shqiptar, dhe, me fillimin e procesit të li</w:t>
      </w:r>
      <w:r w:rsidR="009F15E5" w:rsidRPr="008054EE">
        <w:rPr>
          <w:lang w:val="sq-AL"/>
        </w:rPr>
        <w:t xml:space="preserve">kuidimit, të fillojë edhe procesi i kalimit të pronësisë për pasuritë e shpronësuara në favor të shtetit. </w:t>
      </w:r>
    </w:p>
    <w:p w:rsidR="001E4A75" w:rsidRPr="008054EE" w:rsidRDefault="00EB4B6C" w:rsidP="001E4A75">
      <w:pPr>
        <w:pStyle w:val="Paragrafi"/>
        <w:rPr>
          <w:lang w:val="sq-AL"/>
        </w:rPr>
      </w:pPr>
      <w:r w:rsidRPr="008054EE">
        <w:rPr>
          <w:lang w:val="sq-AL"/>
        </w:rPr>
        <w:t xml:space="preserve">10. </w:t>
      </w:r>
      <w:r w:rsidR="00715909" w:rsidRPr="008054EE">
        <w:rPr>
          <w:lang w:val="sq-AL"/>
        </w:rPr>
        <w:t>Zyra Qendrore e Regjistrimit të Pasurive të Paluajtshme dhe Zyra Vendore e Regjistrimit të Pasurive të Paluajtshme Malësi e Madhe të pezullojnë të gj</w:t>
      </w:r>
      <w:r w:rsidR="007946AF" w:rsidRPr="008054EE">
        <w:rPr>
          <w:lang w:val="sq-AL"/>
        </w:rPr>
        <w:t xml:space="preserve">itha transaksionet me pasuritë e shpronësuara deri në momentin kur do të realizohen procesi i hedhjes së trupit të rrugës në hartat kadastrale dhe kalimi i pronësisë për pasuritë e shpronësuara. </w:t>
      </w:r>
    </w:p>
    <w:p w:rsidR="001E4A75" w:rsidRPr="008054EE" w:rsidRDefault="00EB4B6C" w:rsidP="001E4A75">
      <w:pPr>
        <w:pStyle w:val="Paragrafi"/>
        <w:rPr>
          <w:lang w:val="sq-AL"/>
        </w:rPr>
      </w:pPr>
      <w:r w:rsidRPr="008054EE">
        <w:rPr>
          <w:lang w:val="sq-AL"/>
        </w:rPr>
        <w:t xml:space="preserve">11. </w:t>
      </w:r>
      <w:r w:rsidR="00715909" w:rsidRPr="008054EE">
        <w:rPr>
          <w:lang w:val="sq-AL"/>
        </w:rPr>
        <w:t xml:space="preserve">Ngarkohen Ministria e Transportit dhe Infrastrukturës, </w:t>
      </w:r>
      <w:r w:rsidR="007946AF" w:rsidRPr="008054EE">
        <w:rPr>
          <w:lang w:val="sq-AL"/>
        </w:rPr>
        <w:t>Ministria e Financave, Autoriteti Rrugor Shqiptar, Zyra Qendrore e Regjistrimit të Pasurive të Paluajtshme dhe Zyra Vendore e Regjistrimit të Pasurive tëPaluajtshme Malësi e Madhe për zbatimin e këtij vendimi.</w:t>
      </w:r>
    </w:p>
    <w:p w:rsidR="001E4A75" w:rsidRPr="008054EE" w:rsidRDefault="001E4A75" w:rsidP="001E4A75">
      <w:pPr>
        <w:pStyle w:val="Paragrafi"/>
        <w:rPr>
          <w:lang w:val="sq-AL"/>
        </w:rPr>
      </w:pPr>
      <w:r w:rsidRPr="008054EE">
        <w:rPr>
          <w:lang w:val="sq-AL"/>
        </w:rPr>
        <w:t>Ky vendim hyn në fuqi menjëherë dhe botohet në Fletoren zyrtare.</w:t>
      </w:r>
    </w:p>
    <w:p w:rsidR="001E4A75" w:rsidRPr="008054EE" w:rsidRDefault="001E4A75" w:rsidP="0052571F">
      <w:pPr>
        <w:pStyle w:val="Hapesira7"/>
        <w:rPr>
          <w:lang w:val="sq-AL"/>
        </w:rPr>
      </w:pPr>
    </w:p>
    <w:p w:rsidR="00B24031" w:rsidRPr="008054EE" w:rsidRDefault="00B24031" w:rsidP="00B24031">
      <w:pPr>
        <w:pStyle w:val="Autoriteti"/>
        <w:keepNext w:val="0"/>
        <w:rPr>
          <w:lang w:val="sq-AL"/>
        </w:rPr>
      </w:pPr>
      <w:r w:rsidRPr="008054EE">
        <w:rPr>
          <w:lang w:val="sq-AL"/>
        </w:rPr>
        <w:t>KRYEMINISTRI</w:t>
      </w:r>
    </w:p>
    <w:p w:rsidR="00B24031" w:rsidRPr="008054EE" w:rsidRDefault="00B24031" w:rsidP="00B24031">
      <w:pPr>
        <w:pStyle w:val="AutoritetiEmer"/>
        <w:rPr>
          <w:lang w:val="sq-AL"/>
        </w:rPr>
      </w:pPr>
      <w:r w:rsidRPr="008054EE">
        <w:rPr>
          <w:lang w:val="sq-AL"/>
        </w:rPr>
        <w:t>Edi Rama</w:t>
      </w:r>
    </w:p>
    <w:p w:rsidR="00AA6BE3" w:rsidRPr="008054EE" w:rsidRDefault="00AA6BE3">
      <w:pPr>
        <w:pStyle w:val="Paragrafi"/>
        <w:rPr>
          <w:lang w:val="sq-AL"/>
        </w:rPr>
        <w:sectPr w:rsidR="00AA6BE3" w:rsidRPr="008054EE" w:rsidSect="00AA6BE3">
          <w:headerReference w:type="even" r:id="rId102"/>
          <w:headerReference w:type="default" r:id="rId103"/>
          <w:type w:val="continuous"/>
          <w:pgSz w:w="11907" w:h="16840" w:code="9"/>
          <w:pgMar w:top="720" w:right="1134" w:bottom="720" w:left="1134" w:header="851" w:footer="851" w:gutter="0"/>
          <w:cols w:num="2" w:space="454"/>
          <w:docGrid w:linePitch="360"/>
        </w:sectPr>
      </w:pPr>
    </w:p>
    <w:p w:rsidR="0030390B" w:rsidRPr="008054EE" w:rsidRDefault="0030390B">
      <w:pPr>
        <w:pStyle w:val="Paragrafi"/>
        <w:rPr>
          <w:lang w:val="sq-AL"/>
        </w:rPr>
      </w:pPr>
    </w:p>
    <w:p w:rsidR="00ED62CD" w:rsidRPr="008054EE" w:rsidRDefault="00ED62CD">
      <w:pPr>
        <w:pStyle w:val="Paragrafi"/>
        <w:rPr>
          <w:lang w:val="sq-AL"/>
        </w:rPr>
        <w:sectPr w:rsidR="00ED62CD" w:rsidRPr="008054EE" w:rsidSect="0052571F">
          <w:type w:val="continuous"/>
          <w:pgSz w:w="11907" w:h="16840" w:code="9"/>
          <w:pgMar w:top="720" w:right="1134" w:bottom="720" w:left="1134" w:header="851" w:footer="851" w:gutter="0"/>
          <w:cols w:space="720"/>
          <w:docGrid w:linePitch="360"/>
        </w:sectPr>
      </w:pPr>
    </w:p>
    <w:p w:rsidR="0030390B" w:rsidRPr="008054EE" w:rsidRDefault="007F5EEB">
      <w:pPr>
        <w:pStyle w:val="Paragrafi"/>
        <w:rPr>
          <w:lang w:val="sq-AL"/>
        </w:rPr>
      </w:pPr>
      <w:r w:rsidRPr="008054EE">
        <w:rPr>
          <w:lang w:val="sq-AL"/>
        </w:rPr>
        <w:t>REPUBLIKA E SHQIPËRISË</w:t>
      </w:r>
    </w:p>
    <w:p w:rsidR="007F5EEB" w:rsidRPr="008054EE" w:rsidRDefault="007F5EEB">
      <w:pPr>
        <w:pStyle w:val="Paragrafi"/>
        <w:rPr>
          <w:lang w:val="sq-AL"/>
        </w:rPr>
      </w:pPr>
      <w:r w:rsidRPr="008054EE">
        <w:rPr>
          <w:lang w:val="sq-AL"/>
        </w:rPr>
        <w:t>AUTORITETI RRUGOR SHQIPTAR</w:t>
      </w:r>
    </w:p>
    <w:p w:rsidR="007F5EEB" w:rsidRPr="008054EE" w:rsidRDefault="007F5EEB">
      <w:pPr>
        <w:pStyle w:val="Paragrafi"/>
        <w:rPr>
          <w:lang w:val="sq-AL"/>
        </w:rPr>
      </w:pPr>
      <w:r w:rsidRPr="008054EE">
        <w:rPr>
          <w:lang w:val="sq-AL"/>
        </w:rPr>
        <w:t>SEKTORI I SHPRONËSIMEVE</w:t>
      </w:r>
    </w:p>
    <w:p w:rsidR="007F5EEB" w:rsidRPr="008054EE" w:rsidRDefault="007F5EEB">
      <w:pPr>
        <w:pStyle w:val="Paragrafi"/>
        <w:rPr>
          <w:sz w:val="18"/>
          <w:lang w:val="sq-AL"/>
        </w:rPr>
      </w:pPr>
    </w:p>
    <w:p w:rsidR="007F5EEB" w:rsidRPr="008054EE" w:rsidRDefault="007F5EEB" w:rsidP="007F5EEB">
      <w:pPr>
        <w:pStyle w:val="Paragrafi"/>
        <w:jc w:val="center"/>
        <w:rPr>
          <w:lang w:val="sq-AL"/>
        </w:rPr>
      </w:pPr>
      <w:r w:rsidRPr="008054EE">
        <w:rPr>
          <w:lang w:val="sq-AL"/>
        </w:rPr>
        <w:t>LISTA E PRONARËVE QË SHPRONËSOHEN PËR SIPËRFAQE (ARË+TRUALL+PEMËTORE) NGA NDËRTIMI I SEGMENTIT “HANI I HOTIT”</w:t>
      </w:r>
    </w:p>
    <w:p w:rsidR="007F5EEB" w:rsidRPr="008054EE" w:rsidRDefault="007F5EEB" w:rsidP="007F5EEB">
      <w:pPr>
        <w:pStyle w:val="Paragrafi"/>
        <w:jc w:val="center"/>
        <w:rPr>
          <w:lang w:val="sq-AL"/>
        </w:rPr>
      </w:pPr>
      <w:r w:rsidRPr="008054EE">
        <w:rPr>
          <w:lang w:val="sq-AL"/>
        </w:rPr>
        <w:t>(SHTESAT)</w:t>
      </w:r>
    </w:p>
    <w:p w:rsidR="007F5EEB" w:rsidRPr="008054EE" w:rsidRDefault="007F5EEB">
      <w:pPr>
        <w:pStyle w:val="Paragrafi"/>
        <w:rPr>
          <w:sz w:val="18"/>
          <w:lang w:val="sq-AL"/>
        </w:rPr>
      </w:pPr>
    </w:p>
    <w:tbl>
      <w:tblPr>
        <w:tblW w:w="5000" w:type="pct"/>
        <w:tblLayout w:type="fixed"/>
        <w:tblLook w:val="04A0" w:firstRow="1" w:lastRow="0" w:firstColumn="1" w:lastColumn="0" w:noHBand="0" w:noVBand="1"/>
      </w:tblPr>
      <w:tblGrid>
        <w:gridCol w:w="432"/>
        <w:gridCol w:w="1378"/>
        <w:gridCol w:w="1124"/>
        <w:gridCol w:w="874"/>
        <w:gridCol w:w="640"/>
        <w:gridCol w:w="718"/>
        <w:gridCol w:w="1124"/>
        <w:gridCol w:w="659"/>
        <w:gridCol w:w="647"/>
        <w:gridCol w:w="696"/>
        <w:gridCol w:w="846"/>
        <w:gridCol w:w="659"/>
        <w:gridCol w:w="856"/>
        <w:gridCol w:w="874"/>
        <w:gridCol w:w="647"/>
        <w:gridCol w:w="750"/>
        <w:gridCol w:w="775"/>
        <w:gridCol w:w="874"/>
        <w:gridCol w:w="1043"/>
      </w:tblGrid>
      <w:tr w:rsidR="007F5EEB" w:rsidRPr="008054EE" w:rsidTr="007F5EEB">
        <w:trPr>
          <w:trHeight w:val="162"/>
        </w:trPr>
        <w:tc>
          <w:tcPr>
            <w:tcW w:w="138" w:type="pct"/>
            <w:tcBorders>
              <w:top w:val="single" w:sz="8" w:space="0" w:color="auto"/>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single" w:sz="8" w:space="0" w:color="auto"/>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single" w:sz="8" w:space="0" w:color="auto"/>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8" w:space="0" w:color="auto"/>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5" w:type="pct"/>
            <w:tcBorders>
              <w:top w:val="single" w:sz="8" w:space="0" w:color="auto"/>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single" w:sz="8" w:space="0" w:color="auto"/>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single" w:sz="8" w:space="0" w:color="auto"/>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Lloji i</w:t>
            </w:r>
          </w:p>
        </w:tc>
        <w:tc>
          <w:tcPr>
            <w:tcW w:w="211" w:type="pct"/>
            <w:tcBorders>
              <w:top w:val="single" w:sz="8" w:space="0" w:color="auto"/>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Sip.</w:t>
            </w:r>
          </w:p>
        </w:tc>
        <w:tc>
          <w:tcPr>
            <w:tcW w:w="207" w:type="pct"/>
            <w:tcBorders>
              <w:top w:val="single" w:sz="8" w:space="0" w:color="auto"/>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single" w:sz="8" w:space="0" w:color="auto"/>
              <w:left w:val="nil"/>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Toke arë</w:t>
            </w:r>
          </w:p>
        </w:tc>
        <w:tc>
          <w:tcPr>
            <w:tcW w:w="271" w:type="pct"/>
            <w:tcBorders>
              <w:top w:val="single" w:sz="8" w:space="0" w:color="auto"/>
              <w:left w:val="nil"/>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single" w:sz="8" w:space="0" w:color="auto"/>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Tokë Truall</w:t>
            </w:r>
          </w:p>
        </w:tc>
        <w:tc>
          <w:tcPr>
            <w:tcW w:w="280" w:type="pct"/>
            <w:tcBorders>
              <w:top w:val="single" w:sz="8" w:space="0" w:color="auto"/>
              <w:left w:val="nil"/>
              <w:bottom w:val="single" w:sz="8"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single" w:sz="8" w:space="0" w:color="auto"/>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single" w:sz="8" w:space="0" w:color="auto"/>
              <w:left w:val="nil"/>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  Pemtore</w:t>
            </w:r>
          </w:p>
        </w:tc>
        <w:tc>
          <w:tcPr>
            <w:tcW w:w="248" w:type="pct"/>
            <w:tcBorders>
              <w:top w:val="single" w:sz="8" w:space="0" w:color="auto"/>
              <w:left w:val="nil"/>
              <w:bottom w:val="single" w:sz="8"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single" w:sz="8" w:space="0" w:color="auto"/>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single" w:sz="8" w:space="0" w:color="auto"/>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441"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36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8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05"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Zona</w:t>
            </w:r>
          </w:p>
        </w:tc>
        <w:tc>
          <w:tcPr>
            <w:tcW w:w="23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Nr.</w:t>
            </w:r>
          </w:p>
        </w:tc>
        <w:tc>
          <w:tcPr>
            <w:tcW w:w="36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Pasurisë</w:t>
            </w:r>
          </w:p>
        </w:tc>
        <w:tc>
          <w:tcPr>
            <w:tcW w:w="211"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Totale</w:t>
            </w:r>
          </w:p>
        </w:tc>
        <w:tc>
          <w:tcPr>
            <w:tcW w:w="207" w:type="pct"/>
            <w:tcBorders>
              <w:top w:val="nil"/>
              <w:left w:val="single" w:sz="8" w:space="0" w:color="auto"/>
              <w:bottom w:val="nil"/>
              <w:right w:val="nil"/>
            </w:tcBorders>
            <w:shd w:val="clear" w:color="auto" w:fill="auto"/>
            <w:noWrap/>
            <w:vAlign w:val="bottom"/>
            <w:hideMark/>
          </w:tcPr>
          <w:p w:rsidR="007F5EEB" w:rsidRPr="008054EE" w:rsidRDefault="00643417" w:rsidP="007F5EEB">
            <w:pPr>
              <w:spacing w:after="0" w:line="240" w:lineRule="auto"/>
              <w:ind w:firstLine="0"/>
              <w:jc w:val="center"/>
              <w:rPr>
                <w:rFonts w:ascii="Garamond" w:eastAsia="Times New Roman" w:hAnsi="Garamond" w:cs="Arial"/>
                <w:b/>
                <w:sz w:val="14"/>
                <w:szCs w:val="14"/>
                <w:vertAlign w:val="superscript"/>
                <w:lang w:val="sq-AL"/>
              </w:rPr>
            </w:pPr>
            <w:r w:rsidRPr="008054EE">
              <w:rPr>
                <w:rFonts w:ascii="Garamond" w:eastAsia="Times New Roman" w:hAnsi="Garamond" w:cs="Arial"/>
                <w:b/>
                <w:sz w:val="14"/>
                <w:szCs w:val="14"/>
                <w:lang w:val="sq-AL"/>
              </w:rPr>
              <w:t>Sip.m</w:t>
            </w:r>
            <w:r w:rsidRPr="008054EE">
              <w:rPr>
                <w:rFonts w:ascii="Garamond" w:eastAsia="Times New Roman" w:hAnsi="Garamond" w:cs="Arial"/>
                <w:b/>
                <w:sz w:val="14"/>
                <w:szCs w:val="14"/>
                <w:vertAlign w:val="superscript"/>
                <w:lang w:val="sq-AL"/>
              </w:rPr>
              <w:t>2</w:t>
            </w:r>
          </w:p>
        </w:tc>
        <w:tc>
          <w:tcPr>
            <w:tcW w:w="223"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Çmimi</w:t>
            </w:r>
          </w:p>
        </w:tc>
        <w:tc>
          <w:tcPr>
            <w:tcW w:w="271"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Vlera</w:t>
            </w:r>
          </w:p>
        </w:tc>
        <w:tc>
          <w:tcPr>
            <w:tcW w:w="211" w:type="pct"/>
            <w:tcBorders>
              <w:top w:val="nil"/>
              <w:left w:val="single" w:sz="8"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Sip.m</w:t>
            </w:r>
            <w:r w:rsidRPr="008054EE">
              <w:rPr>
                <w:rFonts w:ascii="Garamond" w:eastAsia="Times New Roman" w:hAnsi="Garamond" w:cs="Arial"/>
                <w:b/>
                <w:sz w:val="14"/>
                <w:szCs w:val="14"/>
                <w:vertAlign w:val="superscript"/>
                <w:lang w:val="sq-AL"/>
              </w:rPr>
              <w:t>2</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Çmimi</w:t>
            </w:r>
          </w:p>
        </w:tc>
        <w:tc>
          <w:tcPr>
            <w:tcW w:w="28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vlera</w:t>
            </w:r>
          </w:p>
        </w:tc>
        <w:tc>
          <w:tcPr>
            <w:tcW w:w="207"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Sip.m</w:t>
            </w:r>
            <w:r w:rsidRPr="008054EE">
              <w:rPr>
                <w:rFonts w:ascii="Garamond" w:eastAsia="Times New Roman" w:hAnsi="Garamond" w:cs="Arial"/>
                <w:b/>
                <w:sz w:val="14"/>
                <w:szCs w:val="14"/>
                <w:vertAlign w:val="superscript"/>
                <w:lang w:val="sq-AL"/>
              </w:rPr>
              <w:t>2</w:t>
            </w:r>
          </w:p>
        </w:tc>
        <w:tc>
          <w:tcPr>
            <w:tcW w:w="24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cmimi</w:t>
            </w:r>
          </w:p>
        </w:tc>
        <w:tc>
          <w:tcPr>
            <w:tcW w:w="24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Vlera</w:t>
            </w:r>
          </w:p>
        </w:tc>
        <w:tc>
          <w:tcPr>
            <w:tcW w:w="280" w:type="pct"/>
            <w:tcBorders>
              <w:top w:val="nil"/>
              <w:left w:val="single" w:sz="8"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Vlera</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Shënime</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NR</w:t>
            </w:r>
          </w:p>
        </w:tc>
        <w:tc>
          <w:tcPr>
            <w:tcW w:w="441"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Emri</w:t>
            </w:r>
          </w:p>
        </w:tc>
        <w:tc>
          <w:tcPr>
            <w:tcW w:w="36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Atësia</w:t>
            </w:r>
          </w:p>
        </w:tc>
        <w:tc>
          <w:tcPr>
            <w:tcW w:w="28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Mbiemri</w:t>
            </w:r>
          </w:p>
        </w:tc>
        <w:tc>
          <w:tcPr>
            <w:tcW w:w="205"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Kad.</w:t>
            </w:r>
          </w:p>
        </w:tc>
        <w:tc>
          <w:tcPr>
            <w:tcW w:w="23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Pasurisë</w:t>
            </w:r>
          </w:p>
        </w:tc>
        <w:tc>
          <w:tcPr>
            <w:tcW w:w="36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"Are",</w:t>
            </w:r>
          </w:p>
        </w:tc>
        <w:tc>
          <w:tcPr>
            <w:tcW w:w="211"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07"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Shpron.</w:t>
            </w:r>
          </w:p>
        </w:tc>
        <w:tc>
          <w:tcPr>
            <w:tcW w:w="223"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(l/m2)</w:t>
            </w:r>
          </w:p>
        </w:tc>
        <w:tc>
          <w:tcPr>
            <w:tcW w:w="271"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(leke)</w:t>
            </w:r>
          </w:p>
        </w:tc>
        <w:tc>
          <w:tcPr>
            <w:tcW w:w="211" w:type="pct"/>
            <w:tcBorders>
              <w:top w:val="nil"/>
              <w:left w:val="single" w:sz="8"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Shpron.</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(l/m</w:t>
            </w:r>
            <w:r w:rsidRPr="008054EE">
              <w:rPr>
                <w:rFonts w:ascii="Garamond" w:eastAsia="Times New Roman" w:hAnsi="Garamond" w:cs="Arial"/>
                <w:b/>
                <w:sz w:val="14"/>
                <w:szCs w:val="14"/>
                <w:vertAlign w:val="superscript"/>
                <w:lang w:val="sq-AL"/>
              </w:rPr>
              <w:t>2</w:t>
            </w:r>
            <w:r w:rsidRPr="008054EE">
              <w:rPr>
                <w:rFonts w:ascii="Garamond" w:eastAsia="Times New Roman" w:hAnsi="Garamond" w:cs="Arial"/>
                <w:b/>
                <w:sz w:val="14"/>
                <w:szCs w:val="14"/>
                <w:lang w:val="sq-AL"/>
              </w:rPr>
              <w:t>)</w:t>
            </w:r>
          </w:p>
        </w:tc>
        <w:tc>
          <w:tcPr>
            <w:tcW w:w="28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(leke)</w:t>
            </w:r>
          </w:p>
        </w:tc>
        <w:tc>
          <w:tcPr>
            <w:tcW w:w="207"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Shpron.</w:t>
            </w:r>
          </w:p>
        </w:tc>
        <w:tc>
          <w:tcPr>
            <w:tcW w:w="240"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për ( m</w:t>
            </w:r>
            <w:r w:rsidRPr="008054EE">
              <w:rPr>
                <w:rFonts w:ascii="Garamond" w:eastAsia="Times New Roman" w:hAnsi="Garamond" w:cs="Arial"/>
                <w:b/>
                <w:sz w:val="14"/>
                <w:szCs w:val="14"/>
                <w:vertAlign w:val="superscript"/>
                <w:lang w:val="sq-AL"/>
              </w:rPr>
              <w:t>2</w:t>
            </w:r>
            <w:r w:rsidRPr="008054EE">
              <w:rPr>
                <w:rFonts w:ascii="Garamond" w:eastAsia="Times New Roman" w:hAnsi="Garamond" w:cs="Arial"/>
                <w:b/>
                <w:sz w:val="14"/>
                <w:szCs w:val="14"/>
                <w:lang w:val="sq-AL"/>
              </w:rPr>
              <w:t>)</w:t>
            </w:r>
          </w:p>
        </w:tc>
        <w:tc>
          <w:tcPr>
            <w:tcW w:w="24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në( lekë )</w:t>
            </w:r>
          </w:p>
        </w:tc>
        <w:tc>
          <w:tcPr>
            <w:tcW w:w="280" w:type="pct"/>
            <w:tcBorders>
              <w:top w:val="nil"/>
              <w:left w:val="single" w:sz="8" w:space="0" w:color="auto"/>
              <w:bottom w:val="nil"/>
              <w:right w:val="single" w:sz="8" w:space="0" w:color="auto"/>
            </w:tcBorders>
            <w:shd w:val="clear" w:color="auto" w:fill="auto"/>
            <w:noWrap/>
            <w:vAlign w:val="bottom"/>
            <w:hideMark/>
          </w:tcPr>
          <w:p w:rsidR="007F5EEB" w:rsidRPr="008054EE" w:rsidRDefault="00643417"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t</w:t>
            </w:r>
            <w:r w:rsidR="007F5EEB" w:rsidRPr="008054EE">
              <w:rPr>
                <w:rFonts w:ascii="Garamond" w:eastAsia="Times New Roman" w:hAnsi="Garamond" w:cs="Arial"/>
                <w:b/>
                <w:sz w:val="14"/>
                <w:szCs w:val="14"/>
                <w:lang w:val="sq-AL"/>
              </w:rPr>
              <w:t>otale</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r>
      <w:tr w:rsidR="007F5EEB" w:rsidRPr="008054EE" w:rsidTr="007F5EEB">
        <w:trPr>
          <w:trHeight w:val="162"/>
        </w:trPr>
        <w:tc>
          <w:tcPr>
            <w:tcW w:w="138"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441"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360"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80"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05"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30"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360"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r w:rsidRPr="008054EE">
              <w:rPr>
                <w:rFonts w:ascii="Garamond" w:eastAsia="Times New Roman" w:hAnsi="Garamond" w:cs="Arial"/>
                <w:b/>
                <w:sz w:val="14"/>
                <w:szCs w:val="14"/>
                <w:lang w:val="sq-AL"/>
              </w:rPr>
              <w:t>"Arë+"Truall"</w:t>
            </w:r>
          </w:p>
        </w:tc>
        <w:tc>
          <w:tcPr>
            <w:tcW w:w="211"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07"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23"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71"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11" w:type="pct"/>
            <w:tcBorders>
              <w:top w:val="nil"/>
              <w:left w:val="single" w:sz="8" w:space="0" w:color="auto"/>
              <w:bottom w:val="single" w:sz="8"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74" w:type="pct"/>
            <w:tcBorders>
              <w:top w:val="nil"/>
              <w:left w:val="nil"/>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80"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07"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40"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48" w:type="pct"/>
            <w:tcBorders>
              <w:top w:val="nil"/>
              <w:left w:val="single" w:sz="8" w:space="0" w:color="auto"/>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280" w:type="pct"/>
            <w:tcBorders>
              <w:top w:val="nil"/>
              <w:left w:val="single" w:sz="8" w:space="0" w:color="auto"/>
              <w:bottom w:val="single" w:sz="8"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c>
          <w:tcPr>
            <w:tcW w:w="337" w:type="pct"/>
            <w:tcBorders>
              <w:top w:val="nil"/>
              <w:left w:val="nil"/>
              <w:bottom w:val="single" w:sz="8"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b/>
                <w:sz w:val="14"/>
                <w:szCs w:val="14"/>
                <w:lang w:val="sq-AL"/>
              </w:rPr>
            </w:pP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Zyhdi</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Halluni</w:t>
            </w:r>
          </w:p>
        </w:tc>
        <w:tc>
          <w:tcPr>
            <w:tcW w:w="205"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8592</w:t>
            </w:r>
          </w:p>
        </w:tc>
        <w:tc>
          <w:tcPr>
            <w:tcW w:w="23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12/248</w:t>
            </w:r>
          </w:p>
        </w:tc>
        <w:tc>
          <w:tcPr>
            <w:tcW w:w="36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628</w:t>
            </w:r>
          </w:p>
        </w:tc>
        <w:tc>
          <w:tcPr>
            <w:tcW w:w="207"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98</w:t>
            </w: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10849</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1063202</w:t>
            </w:r>
          </w:p>
        </w:tc>
        <w:tc>
          <w:tcPr>
            <w:tcW w:w="207"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1063202</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Bajram</w:t>
            </w:r>
          </w:p>
        </w:tc>
        <w:tc>
          <w:tcPr>
            <w:tcW w:w="36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Halluni</w:t>
            </w:r>
          </w:p>
        </w:tc>
        <w:tc>
          <w:tcPr>
            <w:tcW w:w="205"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single" w:sz="4" w:space="0" w:color="auto"/>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Amir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Zef</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Bregu</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14/85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1683</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43.6</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491</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21407.6</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21407.6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Sherif</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Rexhep</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Harusha </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322/5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570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491</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34370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34370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Drini</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Syrri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Hoti</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322/10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726</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20.5</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491</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10065.5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10065.5</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Sherif</w:t>
            </w:r>
          </w:p>
        </w:tc>
        <w:tc>
          <w:tcPr>
            <w:tcW w:w="36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Temo</w:t>
            </w:r>
          </w:p>
        </w:tc>
        <w:tc>
          <w:tcPr>
            <w:tcW w:w="28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Hebovija</w:t>
            </w:r>
          </w:p>
        </w:tc>
        <w:tc>
          <w:tcPr>
            <w:tcW w:w="205"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w:t>
            </w:r>
          </w:p>
        </w:tc>
        <w:tc>
          <w:tcPr>
            <w:tcW w:w="441"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Qemal</w:t>
            </w:r>
          </w:p>
        </w:tc>
        <w:tc>
          <w:tcPr>
            <w:tcW w:w="36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Sherif</w:t>
            </w:r>
          </w:p>
        </w:tc>
        <w:tc>
          <w:tcPr>
            <w:tcW w:w="28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Hebovija</w:t>
            </w:r>
          </w:p>
        </w:tc>
        <w:tc>
          <w:tcPr>
            <w:tcW w:w="205"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193/3</w:t>
            </w:r>
          </w:p>
        </w:tc>
        <w:tc>
          <w:tcPr>
            <w:tcW w:w="36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w:t>
            </w:r>
          </w:p>
        </w:tc>
        <w:tc>
          <w:tcPr>
            <w:tcW w:w="211"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17776</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353</w:t>
            </w:r>
          </w:p>
        </w:tc>
        <w:tc>
          <w:tcPr>
            <w:tcW w:w="223"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169087</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169087</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Sadetin</w:t>
            </w:r>
          </w:p>
        </w:tc>
        <w:tc>
          <w:tcPr>
            <w:tcW w:w="36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Sherif</w:t>
            </w:r>
          </w:p>
        </w:tc>
        <w:tc>
          <w:tcPr>
            <w:tcW w:w="28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Hebovija</w:t>
            </w:r>
          </w:p>
        </w:tc>
        <w:tc>
          <w:tcPr>
            <w:tcW w:w="205"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FF00FF"/>
                <w:sz w:val="14"/>
                <w:szCs w:val="14"/>
                <w:lang w:val="sq-AL"/>
              </w:rPr>
            </w:pPr>
            <w:r w:rsidRPr="008054EE">
              <w:rPr>
                <w:rFonts w:ascii="Garamond" w:eastAsia="Times New Roman" w:hAnsi="Garamond" w:cs="Arial"/>
                <w:color w:val="FF00FF"/>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  Tashëgimtarët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Çoçja</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193/85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11234</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117355</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117355</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Genc</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Rraboshta </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276/1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12454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12454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Pjetër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Rrok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Elezaj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153/50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238542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238542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Sadedin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Piraniqi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153/37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3660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126</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60354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60354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Hivzi</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Shaban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Piraniqi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153/41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5947</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70892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70892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Xhabir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Piraniqi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153/9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4440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33530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33530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Bujar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Bajrami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29/17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24908</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24908</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Fehmi</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Ahmeti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29/15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6375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56043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56043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Qamil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Lesi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1790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29/22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426</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23430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23430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Fitnete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Pirani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1790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28/25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5208</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122</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426</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51972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51972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Xhelal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Stoni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1790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28/22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426</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74976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74976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Zenel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Isufi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100/65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13350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121245</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121245</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Admir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Nocaj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5754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5754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Fation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Salaj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4521</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4521</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Fejzi</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Dema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161/24</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35757</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35757</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Shuaip</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Lusha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52/43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22194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22194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Preke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Marku</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51/12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Pemtore</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10686</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10686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Ramadan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Mehmeti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120/21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3614</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69048</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69048</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Xhelal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Mehmeti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120/20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3690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33702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33702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Bardhyl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Musiqi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338/22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4376</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38223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38223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Xhyhere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Çelebiçiç</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120/5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1506</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63294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63294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Lutfi</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Drini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338/34</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11365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83844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83844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Haki</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Drini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338/33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10480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112</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46032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46032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Kimete </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Islami,</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Xhemal </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Erkovic,</w:t>
            </w:r>
          </w:p>
        </w:tc>
        <w:tc>
          <w:tcPr>
            <w:tcW w:w="205" w:type="pct"/>
            <w:tcBorders>
              <w:top w:val="nil"/>
              <w:left w:val="single" w:sz="4" w:space="0" w:color="auto"/>
              <w:bottom w:val="nil"/>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338/20</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27720</w:t>
            </w:r>
          </w:p>
        </w:tc>
        <w:tc>
          <w:tcPr>
            <w:tcW w:w="207"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522</w:t>
            </w: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214542</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214542</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Halil </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Islami</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single" w:sz="4" w:space="0" w:color="auto"/>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Esat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Hasaj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338/32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5675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49731</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49731</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9C384D">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Skënder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Hasaj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338/31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5325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72336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72336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9C384D">
        <w:trPr>
          <w:trHeight w:val="162"/>
        </w:trPr>
        <w:tc>
          <w:tcPr>
            <w:tcW w:w="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w:t>
            </w:r>
          </w:p>
        </w:tc>
        <w:tc>
          <w:tcPr>
            <w:tcW w:w="44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Sokol</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Gecaj</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338/41</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3410</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w:t>
            </w:r>
          </w:p>
        </w:tc>
        <w:tc>
          <w:tcPr>
            <w:tcW w:w="223"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43566</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43566</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Preke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Leraj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338/40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47265</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47265</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Ndok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Vecaj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color w:val="000000"/>
                <w:sz w:val="14"/>
                <w:szCs w:val="14"/>
                <w:lang w:val="sq-AL"/>
              </w:rPr>
            </w:pPr>
            <w:r w:rsidRPr="008054EE">
              <w:rPr>
                <w:rFonts w:ascii="Garamond" w:eastAsia="Times New Roman" w:hAnsi="Garamond" w:cs="Arial"/>
                <w:color w:val="000000"/>
                <w:sz w:val="14"/>
                <w:szCs w:val="14"/>
                <w:lang w:val="sq-AL"/>
              </w:rPr>
              <w:t>338/8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5525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2055</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2055</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Xheneti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52/39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33702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33702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Jonuz</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Elezi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338/18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2970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117957</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117957</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Selim</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Hajdar</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Hoxha</w:t>
            </w:r>
          </w:p>
        </w:tc>
        <w:tc>
          <w:tcPr>
            <w:tcW w:w="205" w:type="pct"/>
            <w:tcBorders>
              <w:top w:val="nil"/>
              <w:left w:val="single" w:sz="4" w:space="0" w:color="auto"/>
              <w:bottom w:val="nil"/>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338/19</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7500</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152</w:t>
            </w: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62472</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62472</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Hajdar</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Oso</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Kuka</w:t>
            </w:r>
          </w:p>
        </w:tc>
        <w:tc>
          <w:tcPr>
            <w:tcW w:w="205" w:type="pct"/>
            <w:tcBorders>
              <w:top w:val="nil"/>
              <w:left w:val="single" w:sz="4" w:space="0" w:color="auto"/>
              <w:bottom w:val="nil"/>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w:t>
            </w:r>
          </w:p>
        </w:tc>
        <w:tc>
          <w:tcPr>
            <w:tcW w:w="44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Rame </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Elezi</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3428</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100/64</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2960</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w:t>
            </w:r>
          </w:p>
        </w:tc>
        <w:tc>
          <w:tcPr>
            <w:tcW w:w="223"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2877</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2877</w:t>
            </w:r>
          </w:p>
        </w:tc>
        <w:tc>
          <w:tcPr>
            <w:tcW w:w="337" w:type="pct"/>
            <w:tcBorders>
              <w:top w:val="single" w:sz="4" w:space="0" w:color="auto"/>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Xhabir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Mehmeti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3429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101/4</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387</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95976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95976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Proc.regj.</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Xhevat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Bisho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Hoti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267/3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3610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130284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130284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Ritvan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Rexhep</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Hebaj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523/1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1373</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90</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1320</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118800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118800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Petrit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Bisho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Hoti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267/2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361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83391</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83391</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Martin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Fran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Blinishta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267/1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77123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77123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Lazer</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Demaj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2360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Martin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Fran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Blinishta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2360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17009</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17009</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Gliko</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Llazo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Zlaticanin</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100/10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2360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20271</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20271</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Gjergj</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Llesh</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Lleshi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8374</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45668</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45668</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Lek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Qerim</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Zukthi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10259</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59182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59182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Fran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Tom</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Bashi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19261</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98792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98792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Eliona        </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Sokol</w:t>
            </w:r>
          </w:p>
        </w:tc>
        <w:tc>
          <w:tcPr>
            <w:tcW w:w="280" w:type="pct"/>
            <w:tcBorders>
              <w:top w:val="nil"/>
              <w:left w:val="single" w:sz="4"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Gjeloshi</w:t>
            </w:r>
          </w:p>
        </w:tc>
        <w:tc>
          <w:tcPr>
            <w:tcW w:w="205" w:type="pct"/>
            <w:tcBorders>
              <w:top w:val="nil"/>
              <w:left w:val="single" w:sz="4" w:space="0" w:color="auto"/>
              <w:bottom w:val="nil"/>
              <w:right w:val="nil"/>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100/24</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4720</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w:t>
            </w: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8155</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8155</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single" w:sz="4" w:space="0" w:color="auto"/>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Gjovalin</w:t>
            </w:r>
          </w:p>
        </w:tc>
        <w:tc>
          <w:tcPr>
            <w:tcW w:w="36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Marash</w:t>
            </w:r>
          </w:p>
        </w:tc>
        <w:tc>
          <w:tcPr>
            <w:tcW w:w="280"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Gjeloshi</w:t>
            </w:r>
          </w:p>
        </w:tc>
        <w:tc>
          <w:tcPr>
            <w:tcW w:w="205"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Ndue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Gjergj</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Malaj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1305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14213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14213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Lek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Pjeter</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Vitaj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97/12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7759</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33785</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33785</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Luke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Rrok</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Vitaj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97/13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23300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23300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Gjeke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Pjeter</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Demaj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97/11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1305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14446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14446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Ahmet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Fethi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Bilali</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1766</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1063/26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2880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63987</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63987</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Ahmet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Fethi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Bilali</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1766</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1067/20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5460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87087</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87087</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Shaqir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Met</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Zekaj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1766</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1060/28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74613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74613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Ymer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Sadik</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Rexhaj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1766</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1067/10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5580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70917</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70917</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Gentian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Sabri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Beqja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1766</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1060/26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4879</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33957</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33957</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Dervish</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Met</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Zekaj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1766</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1060/29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54747</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54747</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Rikonf.</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Zef</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Marashi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201/48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4096</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27494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27494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Vitor</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Pjetë r</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Vrinca</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Nikë </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Pjetë r</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Vrinca</w:t>
            </w:r>
          </w:p>
        </w:tc>
        <w:tc>
          <w:tcPr>
            <w:tcW w:w="205" w:type="pct"/>
            <w:tcBorders>
              <w:top w:val="nil"/>
              <w:left w:val="single" w:sz="4" w:space="0" w:color="auto"/>
              <w:bottom w:val="nil"/>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201/34</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2432</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19339</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19339</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w:t>
            </w:r>
          </w:p>
        </w:tc>
        <w:tc>
          <w:tcPr>
            <w:tcW w:w="44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Pllum  </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Pjetë r</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Vrinca</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single" w:sz="4" w:space="0" w:color="auto"/>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Vladimir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Vido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Ajkoviq</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201/56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8990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149819</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149819</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66</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Ndokë  </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Nik,</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 Shadi</w:t>
            </w:r>
          </w:p>
        </w:tc>
        <w:tc>
          <w:tcPr>
            <w:tcW w:w="205" w:type="pct"/>
            <w:tcBorders>
              <w:top w:val="nil"/>
              <w:left w:val="nil"/>
              <w:bottom w:val="nil"/>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201/58</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657</w:t>
            </w:r>
          </w:p>
        </w:tc>
        <w:tc>
          <w:tcPr>
            <w:tcW w:w="207"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w:t>
            </w:r>
          </w:p>
        </w:tc>
        <w:tc>
          <w:tcPr>
            <w:tcW w:w="223"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10019</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10019</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Gjekë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Luc</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Viktor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Mhill</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Kodrinaj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201/50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55920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55920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Luc</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201/61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5761.5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80851</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80851</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Lek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Gjergj</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Boka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208/12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437</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1637</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715369</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715369</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Ardian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Gjergj</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Boka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208/11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4290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53823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1637</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327400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381223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Fran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Zef</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Paja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201/4</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6100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58250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58250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Petrit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Gjelosh</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Vecaj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201/67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35649</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35649</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Fran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Zef</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Paja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201/46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1734</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17242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17242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Konf.</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Nik</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Rushaj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162</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37746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37746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Vukashin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Ilo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Mino</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6620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59415</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59415</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Gjovalin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Gjelaj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2827</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11883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11883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Enver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Senaj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2827</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17242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17242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9C384D">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Binak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Senaj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2827</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82/4</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13514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13514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9C384D">
        <w:trPr>
          <w:trHeight w:val="162"/>
        </w:trPr>
        <w:tc>
          <w:tcPr>
            <w:tcW w:w="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w:t>
            </w:r>
          </w:p>
        </w:tc>
        <w:tc>
          <w:tcPr>
            <w:tcW w:w="44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Nikoll</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Luc</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Xhaj</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2827</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441</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10000</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429</w:t>
            </w:r>
          </w:p>
        </w:tc>
        <w:tc>
          <w:tcPr>
            <w:tcW w:w="223"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99957</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99957</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Angjelina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Tomo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Tavanaj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2827</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97860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97860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Fadil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Brahaj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1465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312/2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1800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415800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415800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Izet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Aziz</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Kashari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1465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557/5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1148</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53130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53130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83</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Kujtim</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Haxhi</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Kekaj</w:t>
            </w:r>
          </w:p>
        </w:tc>
        <w:tc>
          <w:tcPr>
            <w:tcW w:w="205" w:type="pct"/>
            <w:tcBorders>
              <w:top w:val="nil"/>
              <w:left w:val="single" w:sz="4" w:space="0" w:color="auto"/>
              <w:bottom w:val="nil"/>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1465</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803/16</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4286</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726</w:t>
            </w: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1637</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1188462</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1188462</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Smajl</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Haxhi</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Kekaj</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single" w:sz="4" w:space="0" w:color="auto"/>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Astrit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Sabri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Beqja</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254</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219</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50589</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50589</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Artan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Raxhep</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Dukaj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10462</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116</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26796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26796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Qemal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Rexhep</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Dukaj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10462</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25410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25410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Agim</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Islam</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Kukaj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428/1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1070</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1343</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1437010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1437010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Hysen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Gale</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Elezaj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428/7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2354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543774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543774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Rikonf.ZVRPP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Rexhep</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Salo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Dukaj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258/6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2155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497805</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497805</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Zaim</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Bajram</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Dukaj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258/7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6764</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2384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550704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550704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Ardian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Gjok</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Marku</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258/9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156</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26103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26103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Ardian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Gjok</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Marku</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258/8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1843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425733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425733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Mehmet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Beqir</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Danaj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2299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428/3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182490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182490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Agim</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Hysen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Xhafaj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1663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Nimete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Ramadan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Ramaj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4409</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88473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88473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Nimete</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Ramadan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Ramaj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622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1886</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145530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145530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Maliq</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Ram</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Kurti</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3523</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1380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318780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318780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Besim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Kurtaj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519</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56364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56364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Isen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Kurtaj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684/2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2223</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1094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252714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252714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Isen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Kurtaj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1393</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30030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30030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Isen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Kurtaj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560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72303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72303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Imer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Kurtaj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1271</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24948</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24948</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Imer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Kurtaj</w:t>
            </w:r>
          </w:p>
        </w:tc>
        <w:tc>
          <w:tcPr>
            <w:tcW w:w="205" w:type="pct"/>
            <w:tcBorders>
              <w:top w:val="nil"/>
              <w:left w:val="nil"/>
              <w:bottom w:val="single" w:sz="4" w:space="0" w:color="auto"/>
              <w:right w:val="single" w:sz="4" w:space="0" w:color="auto"/>
            </w:tcBorders>
            <w:shd w:val="clear" w:color="auto" w:fill="auto"/>
            <w:noWrap/>
            <w:vAlign w:val="center"/>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684/1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2223</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870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200970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200970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Seladin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Kurtaj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683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4452</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964</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222684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222684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Enver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Muhamet</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Zekaj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5390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11088</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11088</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Tal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Musli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Delishaj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1639</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378609</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378609</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Konf.</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Tal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Musli</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Delishaj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1238</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113190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113190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Konf.</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Hysen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Imer</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Bajraktari</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39700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451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92004</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92004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Urdher Kuf.</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Ardian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Kasem</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Gurraj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978/14</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16335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539</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109956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109956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Abdullah</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Mujo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Dulaj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978/18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7500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47532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47532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              A&amp;K    Idea   shpk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978/24</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433</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2838</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1228854</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1228854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112</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Kujtim</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Smajl</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Lekaj</w:t>
            </w:r>
          </w:p>
        </w:tc>
        <w:tc>
          <w:tcPr>
            <w:tcW w:w="205"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978/32</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2000</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w:t>
            </w: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7956</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7956</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Bejto</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Kotaj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Brahim</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Bajraktari</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978/28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31</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6324</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6324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Brahim</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Bajraktari</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978/31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28560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28560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Qazim</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Ahmet</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Vucaj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978/20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96492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96492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Brahim</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Bajraktari</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978/29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357</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72828</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72828</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Rrok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Gjergj</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Gegaj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202/1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2895</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252</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51408</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51408</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Zyhdi</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Adem</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Malaj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169</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2838</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479622</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479622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Hysen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Imer</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Bajraktari</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2838</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547734</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547734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Dritan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Shpend</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Zenelaj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201/7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3700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180</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2838</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510840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510840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Besim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Qazim</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Delishaj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2220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970/12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204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393720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393720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Rikonf.ZVRPP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Nik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Dragaj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3045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10741</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279</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64449</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64449</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9C384D">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Pashko</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Lek</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Gilaj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3045</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134/8</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4217</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586</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135366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135366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Konf.</w:t>
            </w:r>
          </w:p>
        </w:tc>
      </w:tr>
      <w:tr w:rsidR="007F5EEB" w:rsidRPr="008054EE" w:rsidTr="009C384D">
        <w:trPr>
          <w:trHeight w:val="162"/>
        </w:trPr>
        <w:tc>
          <w:tcPr>
            <w:tcW w:w="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124</w:t>
            </w:r>
          </w:p>
        </w:tc>
        <w:tc>
          <w:tcPr>
            <w:tcW w:w="44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Gjok</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Popaj</w:t>
            </w:r>
          </w:p>
        </w:tc>
        <w:tc>
          <w:tcPr>
            <w:tcW w:w="205"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3841</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676/7</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4252</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710</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1637</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1162270</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1162270</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Nush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Popaj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3841</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676/5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3939</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416</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96096</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96096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Konf.</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Valentin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Popaj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3841</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599/3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119</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27489</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1637</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491100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518589</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Pal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Rrok</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Kalaj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3841</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441/2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4873</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403</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93093</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93093</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Liza</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Agustin</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Beqir</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128</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Zef</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Kaçaj</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1010</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959</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4000</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129</w:t>
            </w: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1332</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185148</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185148</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Gjoke</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Seferin</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Marie</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Ndoc</w:t>
            </w:r>
          </w:p>
        </w:tc>
        <w:tc>
          <w:tcPr>
            <w:tcW w:w="360"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Lec</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single" w:sz="4" w:space="0" w:color="auto"/>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Rifat</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Çel</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Selgjekaj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1010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717/3</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692</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57</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1332</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75924</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75924</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Gjok</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Ndue</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Gurraj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1010</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956</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3880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1900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438900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438900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Gjovalin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Pal</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Gurraj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3982</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1/150</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"Are"+"Truall"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4151</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1500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231</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346500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346500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132</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Marash</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Kol</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Gjergaj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1989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Pemtore</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1672</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228</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381216</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381216</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Konf.</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133</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Zef</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Ded</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Lunaj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1989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39/1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108</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24192</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24192</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Konf.</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134</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Zef</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Ded</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Lunaj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1989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217</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1870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500</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112000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112000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Proc Konf.</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135</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Nikolin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Fran</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Lunaj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1989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959</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2800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975</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224</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218400</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218400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136</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Viktor</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Pashko</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Popaj</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1989</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Pemtore</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6406</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260</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228</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59280</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59280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137</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    ADA Petrol</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992</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"Arë"+"Truall"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1298</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230</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772</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177560</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177560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138</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Martin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Gjeke</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139</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Flora </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Gjeke</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140</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Paulin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Gjeke</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141</w:t>
            </w:r>
          </w:p>
        </w:tc>
        <w:tc>
          <w:tcPr>
            <w:tcW w:w="44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Helis</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Tome</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Edoni</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Tome</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Vitore </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Kole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u w:val="single"/>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Nush</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Kole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250</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250</w:t>
            </w: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772</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193000</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193000</w:t>
            </w: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142</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Lize</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Kole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Vladimir</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Marinde</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Spartak</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Manjola</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1039/1</w:t>
            </w:r>
          </w:p>
        </w:tc>
        <w:tc>
          <w:tcPr>
            <w:tcW w:w="36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337" w:type="pct"/>
            <w:tcBorders>
              <w:top w:val="nil"/>
              <w:left w:val="single" w:sz="4" w:space="0" w:color="auto"/>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single" w:sz="4" w:space="0" w:color="auto"/>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Martin</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Gjeke</w:t>
            </w:r>
          </w:p>
        </w:tc>
        <w:tc>
          <w:tcPr>
            <w:tcW w:w="280" w:type="pct"/>
            <w:tcBorders>
              <w:top w:val="single" w:sz="4" w:space="0" w:color="auto"/>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single" w:sz="4" w:space="0" w:color="auto"/>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single" w:sz="4" w:space="0" w:color="auto"/>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single" w:sz="4" w:space="0" w:color="auto"/>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single" w:sz="4" w:space="0" w:color="auto"/>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single" w:sz="4" w:space="0" w:color="auto"/>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single" w:sz="4" w:space="0" w:color="auto"/>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Flora </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Gjeke</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Paulin</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Gjeke</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nil"/>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Helis</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Tome</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Edoni</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Tome</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Vitore </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Kole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3006</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3006</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772</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2320632</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2320632</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w:t>
            </w:r>
          </w:p>
        </w:tc>
        <w:tc>
          <w:tcPr>
            <w:tcW w:w="44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Nush</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Kole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Lize</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Kole </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Vladimir</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Marinde</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Spartak</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23"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11"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4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p>
        </w:tc>
        <w:tc>
          <w:tcPr>
            <w:tcW w:w="280" w:type="pct"/>
            <w:tcBorders>
              <w:top w:val="nil"/>
              <w:left w:val="single" w:sz="4" w:space="0" w:color="auto"/>
              <w:bottom w:val="nil"/>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nil"/>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Manjola</w:t>
            </w:r>
          </w:p>
        </w:tc>
        <w:tc>
          <w:tcPr>
            <w:tcW w:w="36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Luigj</w:t>
            </w:r>
          </w:p>
        </w:tc>
        <w:tc>
          <w:tcPr>
            <w:tcW w:w="28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Pepaj(BP.)</w:t>
            </w:r>
          </w:p>
        </w:tc>
        <w:tc>
          <w:tcPr>
            <w:tcW w:w="205"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1039/2</w:t>
            </w:r>
          </w:p>
        </w:tc>
        <w:tc>
          <w:tcPr>
            <w:tcW w:w="36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Truall</w:t>
            </w:r>
          </w:p>
        </w:tc>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4"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144</w:t>
            </w:r>
          </w:p>
        </w:tc>
        <w:tc>
          <w:tcPr>
            <w:tcW w:w="44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Kostandin</w:t>
            </w:r>
          </w:p>
        </w:tc>
        <w:tc>
          <w:tcPr>
            <w:tcW w:w="36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Llesh</w:t>
            </w:r>
          </w:p>
        </w:tc>
        <w:tc>
          <w:tcPr>
            <w:tcW w:w="280"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Shabi</w:t>
            </w:r>
          </w:p>
        </w:tc>
        <w:tc>
          <w:tcPr>
            <w:tcW w:w="205"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1964</w:t>
            </w:r>
          </w:p>
        </w:tc>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1032</w:t>
            </w:r>
          </w:p>
        </w:tc>
        <w:tc>
          <w:tcPr>
            <w:tcW w:w="360"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Pemt+Truall</w:t>
            </w:r>
          </w:p>
        </w:tc>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14157</w:t>
            </w:r>
          </w:p>
        </w:tc>
        <w:tc>
          <w:tcPr>
            <w:tcW w:w="207"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8412.1</w:t>
            </w:r>
          </w:p>
        </w:tc>
        <w:tc>
          <w:tcPr>
            <w:tcW w:w="274" w:type="pct"/>
            <w:tcBorders>
              <w:top w:val="nil"/>
              <w:left w:val="nil"/>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single" w:sz="4" w:space="0" w:color="auto"/>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1430</w:t>
            </w:r>
          </w:p>
        </w:tc>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228</w:t>
            </w:r>
          </w:p>
        </w:tc>
        <w:tc>
          <w:tcPr>
            <w:tcW w:w="248" w:type="pct"/>
            <w:tcBorders>
              <w:top w:val="nil"/>
              <w:left w:val="nil"/>
              <w:bottom w:val="single" w:sz="4"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326040</w:t>
            </w:r>
          </w:p>
        </w:tc>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326040</w:t>
            </w:r>
          </w:p>
        </w:tc>
        <w:tc>
          <w:tcPr>
            <w:tcW w:w="337" w:type="pct"/>
            <w:tcBorders>
              <w:top w:val="nil"/>
              <w:left w:val="nil"/>
              <w:bottom w:val="single" w:sz="4"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Konf.ZVRPP</w:t>
            </w:r>
          </w:p>
        </w:tc>
      </w:tr>
      <w:tr w:rsidR="007F5EEB" w:rsidRPr="008054EE" w:rsidTr="007F5EEB">
        <w:trPr>
          <w:trHeight w:val="162"/>
        </w:trPr>
        <w:tc>
          <w:tcPr>
            <w:tcW w:w="138" w:type="pct"/>
            <w:tcBorders>
              <w:top w:val="nil"/>
              <w:left w:val="single" w:sz="8" w:space="0" w:color="auto"/>
              <w:bottom w:val="nil"/>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441" w:type="pct"/>
            <w:tcBorders>
              <w:top w:val="nil"/>
              <w:left w:val="single" w:sz="4" w:space="0" w:color="auto"/>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xml:space="preserve">SHUMA </w:t>
            </w:r>
          </w:p>
        </w:tc>
        <w:tc>
          <w:tcPr>
            <w:tcW w:w="360"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5"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30"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360"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11"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07"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44733</w:t>
            </w:r>
          </w:p>
        </w:tc>
        <w:tc>
          <w:tcPr>
            <w:tcW w:w="223"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71"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11238508</w:t>
            </w:r>
          </w:p>
        </w:tc>
        <w:tc>
          <w:tcPr>
            <w:tcW w:w="211" w:type="pct"/>
            <w:tcBorders>
              <w:top w:val="nil"/>
              <w:left w:val="nil"/>
              <w:bottom w:val="single" w:sz="8" w:space="0" w:color="auto"/>
              <w:right w:val="single" w:sz="4" w:space="0" w:color="auto"/>
            </w:tcBorders>
            <w:shd w:val="clear" w:color="auto" w:fill="auto"/>
            <w:noWrap/>
            <w:vAlign w:val="bottom"/>
            <w:hideMark/>
          </w:tcPr>
          <w:p w:rsidR="007F5EEB" w:rsidRPr="008054EE" w:rsidRDefault="009C384D"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16824</w:t>
            </w:r>
          </w:p>
        </w:tc>
        <w:tc>
          <w:tcPr>
            <w:tcW w:w="274"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80" w:type="pct"/>
            <w:tcBorders>
              <w:top w:val="nil"/>
              <w:left w:val="single" w:sz="4" w:space="0" w:color="auto"/>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12288770.1</w:t>
            </w:r>
          </w:p>
        </w:tc>
        <w:tc>
          <w:tcPr>
            <w:tcW w:w="207" w:type="pct"/>
            <w:tcBorders>
              <w:top w:val="nil"/>
              <w:left w:val="single" w:sz="4" w:space="0" w:color="auto"/>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3388</w:t>
            </w:r>
          </w:p>
        </w:tc>
        <w:tc>
          <w:tcPr>
            <w:tcW w:w="240"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c>
          <w:tcPr>
            <w:tcW w:w="248" w:type="pct"/>
            <w:tcBorders>
              <w:top w:val="nil"/>
              <w:left w:val="nil"/>
              <w:bottom w:val="single" w:sz="8" w:space="0" w:color="auto"/>
              <w:right w:val="single" w:sz="4"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777222</w:t>
            </w:r>
          </w:p>
        </w:tc>
        <w:tc>
          <w:tcPr>
            <w:tcW w:w="280" w:type="pct"/>
            <w:tcBorders>
              <w:top w:val="nil"/>
              <w:left w:val="nil"/>
              <w:bottom w:val="single" w:sz="8" w:space="0" w:color="auto"/>
              <w:right w:val="nil"/>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24304500.1</w:t>
            </w:r>
          </w:p>
        </w:tc>
        <w:tc>
          <w:tcPr>
            <w:tcW w:w="337" w:type="pct"/>
            <w:tcBorders>
              <w:top w:val="nil"/>
              <w:left w:val="single" w:sz="4" w:space="0" w:color="auto"/>
              <w:bottom w:val="single" w:sz="8" w:space="0" w:color="auto"/>
              <w:right w:val="single" w:sz="8" w:space="0" w:color="auto"/>
            </w:tcBorders>
            <w:shd w:val="clear" w:color="auto" w:fill="auto"/>
            <w:noWrap/>
            <w:vAlign w:val="bottom"/>
            <w:hideMark/>
          </w:tcPr>
          <w:p w:rsidR="007F5EEB" w:rsidRPr="008054EE" w:rsidRDefault="007F5EEB" w:rsidP="007F5EEB">
            <w:pPr>
              <w:spacing w:after="0" w:line="240" w:lineRule="auto"/>
              <w:ind w:firstLine="0"/>
              <w:jc w:val="center"/>
              <w:rPr>
                <w:rFonts w:ascii="Garamond" w:eastAsia="Times New Roman" w:hAnsi="Garamond" w:cs="Arial"/>
                <w:sz w:val="14"/>
                <w:szCs w:val="14"/>
                <w:lang w:val="sq-AL"/>
              </w:rPr>
            </w:pPr>
            <w:r w:rsidRPr="008054EE">
              <w:rPr>
                <w:rFonts w:ascii="Garamond" w:eastAsia="Times New Roman" w:hAnsi="Garamond" w:cs="Arial"/>
                <w:sz w:val="14"/>
                <w:szCs w:val="14"/>
                <w:lang w:val="sq-AL"/>
              </w:rPr>
              <w:t> </w:t>
            </w:r>
          </w:p>
        </w:tc>
      </w:tr>
    </w:tbl>
    <w:p w:rsidR="007F5EEB" w:rsidRPr="008054EE" w:rsidRDefault="007F5EEB">
      <w:pPr>
        <w:pStyle w:val="Paragrafi"/>
        <w:rPr>
          <w:lang w:val="sq-AL"/>
        </w:rPr>
      </w:pPr>
    </w:p>
    <w:p w:rsidR="00AA6BE3" w:rsidRPr="008054EE" w:rsidRDefault="00AA6BE3">
      <w:pPr>
        <w:pStyle w:val="Paragrafi"/>
        <w:rPr>
          <w:lang w:val="sq-AL"/>
        </w:rPr>
        <w:sectPr w:rsidR="00AA6BE3" w:rsidRPr="008054EE" w:rsidSect="00ED62CD">
          <w:headerReference w:type="even" r:id="rId104"/>
          <w:headerReference w:type="default" r:id="rId105"/>
          <w:pgSz w:w="16840" w:h="11907" w:orient="landscape" w:code="9"/>
          <w:pgMar w:top="1134" w:right="720" w:bottom="1134" w:left="720" w:header="851" w:footer="851" w:gutter="0"/>
          <w:cols w:space="720"/>
          <w:docGrid w:linePitch="360"/>
        </w:sectPr>
      </w:pPr>
    </w:p>
    <w:p w:rsidR="00AA6BE3" w:rsidRPr="008054EE" w:rsidRDefault="00AA6BE3" w:rsidP="00AA6BE3">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8054EE">
        <w:rPr>
          <w:rFonts w:ascii="Garamond" w:eastAsia="MS Mincho" w:hAnsi="Garamond" w:cs="CG Times"/>
          <w:b/>
          <w:bCs/>
          <w:caps/>
          <w:color w:val="000000"/>
          <w:sz w:val="24"/>
          <w:lang w:val="sq-AL"/>
        </w:rPr>
        <w:t xml:space="preserve">VENDIM </w:t>
      </w:r>
    </w:p>
    <w:p w:rsidR="00AA6BE3" w:rsidRPr="008054EE" w:rsidRDefault="00AA6BE3" w:rsidP="00AA6BE3">
      <w:pPr>
        <w:keepNext/>
        <w:widowControl w:val="0"/>
        <w:spacing w:after="0" w:line="240" w:lineRule="auto"/>
        <w:ind w:firstLine="0"/>
        <w:jc w:val="center"/>
        <w:outlineLvl w:val="0"/>
        <w:rPr>
          <w:rFonts w:ascii="Garamond" w:eastAsia="MS Mincho" w:hAnsi="Garamond" w:cs="CG Times"/>
          <w:b/>
          <w:bCs/>
          <w:sz w:val="24"/>
          <w:lang w:val="sq-AL"/>
        </w:rPr>
      </w:pPr>
      <w:r w:rsidRPr="008054EE">
        <w:rPr>
          <w:rFonts w:ascii="Garamond" w:eastAsia="MS Mincho" w:hAnsi="Garamond" w:cs="CG Times"/>
          <w:b/>
          <w:bCs/>
          <w:sz w:val="24"/>
          <w:lang w:val="sq-AL"/>
        </w:rPr>
        <w:t xml:space="preserve"> Nr. 869, datë  10.12.2014</w:t>
      </w:r>
    </w:p>
    <w:p w:rsidR="00AA6BE3" w:rsidRPr="008054EE" w:rsidRDefault="00AA6BE3" w:rsidP="00AA6BE3">
      <w:pPr>
        <w:pStyle w:val="Hapesira7"/>
        <w:rPr>
          <w:lang w:val="sq-AL"/>
        </w:rPr>
      </w:pPr>
    </w:p>
    <w:p w:rsidR="00AA6BE3" w:rsidRPr="008054EE" w:rsidRDefault="00AA6BE3" w:rsidP="00AA6BE3">
      <w:pPr>
        <w:widowControl w:val="0"/>
        <w:spacing w:after="0" w:line="240" w:lineRule="auto"/>
        <w:ind w:firstLine="0"/>
        <w:jc w:val="center"/>
        <w:rPr>
          <w:rFonts w:ascii="Garamond" w:eastAsia="MS Mincho" w:hAnsi="Garamond" w:cs="CG Times"/>
          <w:b/>
          <w:caps/>
          <w:sz w:val="24"/>
          <w:szCs w:val="24"/>
          <w:lang w:val="sq-AL"/>
        </w:rPr>
      </w:pPr>
      <w:r w:rsidRPr="008054EE">
        <w:rPr>
          <w:rFonts w:ascii="Garamond" w:eastAsia="MS Mincho" w:hAnsi="Garamond" w:cs="CG Times"/>
          <w:b/>
          <w:caps/>
          <w:sz w:val="24"/>
          <w:szCs w:val="24"/>
          <w:lang w:val="sq-AL"/>
        </w:rPr>
        <w:t>PËR SHPËRBLIMIN E PRONARËVE PËR SIPËRFAQET TAKUESETË PASURIVE TË PALUAJTSHME, PRONË PRIVATE, QË PREKEN NGA NDËRTIMET INFORMALE</w:t>
      </w:r>
    </w:p>
    <w:p w:rsidR="00AA6BE3" w:rsidRPr="008054EE" w:rsidRDefault="00AA6BE3" w:rsidP="00AA6BE3">
      <w:pPr>
        <w:pStyle w:val="Hapesira7"/>
        <w:rPr>
          <w:lang w:val="sq-AL"/>
        </w:rPr>
      </w:pPr>
    </w:p>
    <w:p w:rsidR="00AA6BE3" w:rsidRPr="008054EE" w:rsidRDefault="00AA6BE3" w:rsidP="00AA6BE3">
      <w:pPr>
        <w:widowControl w:val="0"/>
        <w:spacing w:after="0" w:line="240" w:lineRule="auto"/>
        <w:rPr>
          <w:rFonts w:ascii="Garamond" w:eastAsia="MS Mincho" w:hAnsi="Garamond" w:cs="CG Times"/>
          <w:sz w:val="24"/>
          <w:lang w:val="sq-AL"/>
        </w:rPr>
      </w:pPr>
      <w:r w:rsidRPr="008054EE">
        <w:rPr>
          <w:rFonts w:ascii="Garamond" w:eastAsia="MS Mincho" w:hAnsi="Garamond" w:cs="CG Times"/>
          <w:sz w:val="24"/>
          <w:lang w:val="sq-AL"/>
        </w:rPr>
        <w:t>Në mbështetje të nenit 100 të Kushtetutës, të pikave 1 e 3, të nenit 15/1, të  ligjit nr.</w:t>
      </w:r>
      <w:r w:rsidR="00643417" w:rsidRPr="008054EE">
        <w:rPr>
          <w:rFonts w:ascii="Garamond" w:eastAsia="MS Mincho" w:hAnsi="Garamond" w:cs="CG Times"/>
          <w:sz w:val="24"/>
          <w:lang w:val="sq-AL"/>
        </w:rPr>
        <w:t xml:space="preserve"> </w:t>
      </w:r>
      <w:r w:rsidRPr="008054EE">
        <w:rPr>
          <w:rFonts w:ascii="Garamond" w:eastAsia="MS Mincho" w:hAnsi="Garamond" w:cs="CG Times"/>
          <w:sz w:val="24"/>
          <w:lang w:val="sq-AL"/>
        </w:rPr>
        <w:t>9482, datë 3.4.2006, “Për legalizimin, urbanizimin dhe integrimin e ndërtimeve pa leje”, të ndryshuar, dhe të neneve 3, shkronja “c”, e 5, pika 2, të ligjit nr.</w:t>
      </w:r>
      <w:r w:rsidR="00643417" w:rsidRPr="008054EE">
        <w:rPr>
          <w:rFonts w:ascii="Garamond" w:eastAsia="MS Mincho" w:hAnsi="Garamond" w:cs="CG Times"/>
          <w:sz w:val="24"/>
          <w:lang w:val="sq-AL"/>
        </w:rPr>
        <w:t xml:space="preserve"> </w:t>
      </w:r>
      <w:r w:rsidRPr="008054EE">
        <w:rPr>
          <w:rFonts w:ascii="Garamond" w:eastAsia="MS Mincho" w:hAnsi="Garamond" w:cs="CG Times"/>
          <w:sz w:val="24"/>
          <w:lang w:val="sq-AL"/>
        </w:rPr>
        <w:t>10239, datë 25.2.2010, “Për krijimin e fondit special të kompensimit të pronave”, të ndryshuar, me propozimin e ministrit të Zhvillimit Urban dhe Turizmit, Këshilli i Ministrave</w:t>
      </w:r>
    </w:p>
    <w:p w:rsidR="00AA6BE3" w:rsidRPr="008054EE" w:rsidRDefault="00AA6BE3" w:rsidP="00AA6BE3">
      <w:pPr>
        <w:pStyle w:val="Hapesira7"/>
        <w:rPr>
          <w:sz w:val="6"/>
          <w:lang w:val="sq-AL"/>
        </w:rPr>
      </w:pPr>
    </w:p>
    <w:p w:rsidR="00AA6BE3" w:rsidRPr="008054EE" w:rsidRDefault="00AA6BE3" w:rsidP="00AA6BE3">
      <w:pPr>
        <w:widowControl w:val="0"/>
        <w:spacing w:after="0" w:line="240" w:lineRule="auto"/>
        <w:ind w:firstLine="0"/>
        <w:jc w:val="center"/>
        <w:rPr>
          <w:rFonts w:ascii="Garamond" w:eastAsia="MS Mincho" w:hAnsi="Garamond" w:cs="CG Times"/>
          <w:caps/>
          <w:sz w:val="24"/>
          <w:szCs w:val="24"/>
          <w:lang w:val="sq-AL"/>
        </w:rPr>
      </w:pPr>
      <w:r w:rsidRPr="008054EE">
        <w:rPr>
          <w:rFonts w:ascii="Garamond" w:eastAsia="MS Mincho" w:hAnsi="Garamond" w:cs="CG Times"/>
          <w:caps/>
          <w:sz w:val="24"/>
          <w:szCs w:val="24"/>
          <w:lang w:val="sq-AL"/>
        </w:rPr>
        <w:t>VENDOSI:</w:t>
      </w:r>
    </w:p>
    <w:p w:rsidR="00AA6BE3" w:rsidRPr="008054EE" w:rsidRDefault="00AA6BE3" w:rsidP="00AA6BE3">
      <w:pPr>
        <w:pStyle w:val="Hapesira7"/>
        <w:rPr>
          <w:lang w:val="sq-AL"/>
        </w:rPr>
      </w:pPr>
    </w:p>
    <w:p w:rsidR="00AA6BE3" w:rsidRPr="008054EE" w:rsidRDefault="00AA6BE3" w:rsidP="00AA6BE3">
      <w:pPr>
        <w:widowControl w:val="0"/>
        <w:spacing w:after="0" w:line="240" w:lineRule="auto"/>
        <w:rPr>
          <w:rFonts w:ascii="Garamond" w:eastAsia="MS Mincho" w:hAnsi="Garamond" w:cs="CG Times"/>
          <w:sz w:val="24"/>
          <w:lang w:val="sq-AL"/>
        </w:rPr>
      </w:pPr>
      <w:r w:rsidRPr="008054EE">
        <w:rPr>
          <w:rFonts w:ascii="Garamond" w:eastAsia="MS Mincho" w:hAnsi="Garamond" w:cs="CG Times"/>
          <w:sz w:val="24"/>
          <w:lang w:val="sq-AL"/>
        </w:rPr>
        <w:t>1. Shpërblimin e pronarëve për sipërfaqet takuese të pasurive të paluajtshme, pronë private, të zëna nga ndërtimet informale në qarqet e Tiranës, të Elbasanit, të Vlorës, të Korçës dhe të Lezhës.</w:t>
      </w:r>
    </w:p>
    <w:p w:rsidR="00AA6BE3" w:rsidRPr="008054EE" w:rsidRDefault="00AA6BE3" w:rsidP="00AA6BE3">
      <w:pPr>
        <w:widowControl w:val="0"/>
        <w:spacing w:after="0" w:line="240" w:lineRule="auto"/>
        <w:rPr>
          <w:rFonts w:ascii="Garamond" w:eastAsia="MS Mincho" w:hAnsi="Garamond" w:cs="CG Times"/>
          <w:sz w:val="24"/>
          <w:lang w:val="sq-AL"/>
        </w:rPr>
      </w:pPr>
    </w:p>
    <w:p w:rsidR="00AA6BE3" w:rsidRPr="008054EE" w:rsidRDefault="00AA6BE3" w:rsidP="00AA6BE3">
      <w:pPr>
        <w:widowControl w:val="0"/>
        <w:spacing w:after="0" w:line="240" w:lineRule="auto"/>
        <w:rPr>
          <w:rFonts w:ascii="Garamond" w:eastAsia="MS Mincho" w:hAnsi="Garamond" w:cs="CG Times"/>
          <w:sz w:val="24"/>
          <w:lang w:val="sq-AL"/>
        </w:rPr>
      </w:pPr>
      <w:r w:rsidRPr="008054EE">
        <w:rPr>
          <w:rFonts w:ascii="Garamond" w:eastAsia="MS Mincho" w:hAnsi="Garamond" w:cs="CG Times"/>
          <w:sz w:val="24"/>
          <w:lang w:val="sq-AL"/>
        </w:rPr>
        <w:t>2. Vlera e përgjithshme e kompensimit të jetë 256 161 718.23 (dyqind e pesëdhjetë e gjashtë milionë e njëqind e gjashtëdhjetë e një mijë e shtatëqind e tetëmbëdhjetë pikë njëzet e tre) lekë dhe sipërfaqja që shpronësohet të jetë 13 738.9 (trembëdhjetë mijë e shtatëqind e tridhjetë e tetë pikë nëntë) m², sipas tabelës nr.</w:t>
      </w:r>
      <w:r w:rsidR="00643417" w:rsidRPr="008054EE">
        <w:rPr>
          <w:rFonts w:ascii="Garamond" w:eastAsia="MS Mincho" w:hAnsi="Garamond" w:cs="CG Times"/>
          <w:sz w:val="24"/>
          <w:lang w:val="sq-AL"/>
        </w:rPr>
        <w:t xml:space="preserve"> </w:t>
      </w:r>
      <w:r w:rsidRPr="008054EE">
        <w:rPr>
          <w:rFonts w:ascii="Garamond" w:eastAsia="MS Mincho" w:hAnsi="Garamond" w:cs="CG Times"/>
          <w:sz w:val="24"/>
          <w:lang w:val="sq-AL"/>
        </w:rPr>
        <w:t xml:space="preserve">1, që i bashkëlidhet këtij vendimi. </w:t>
      </w:r>
    </w:p>
    <w:p w:rsidR="00AA6BE3" w:rsidRPr="008054EE" w:rsidRDefault="00AA6BE3" w:rsidP="00AA6BE3">
      <w:pPr>
        <w:widowControl w:val="0"/>
        <w:spacing w:after="0" w:line="240" w:lineRule="auto"/>
        <w:rPr>
          <w:rFonts w:ascii="Garamond" w:eastAsia="MS Mincho" w:hAnsi="Garamond" w:cs="CG Times"/>
          <w:sz w:val="24"/>
          <w:lang w:val="sq-AL"/>
        </w:rPr>
      </w:pPr>
      <w:r w:rsidRPr="008054EE">
        <w:rPr>
          <w:rFonts w:ascii="Garamond" w:eastAsia="MS Mincho" w:hAnsi="Garamond" w:cs="CG Times"/>
          <w:sz w:val="24"/>
          <w:lang w:val="sq-AL"/>
        </w:rPr>
        <w:t>3. Zyrat përkatëse vendore të regjistrimit të pasurive të paluajtshme të kryejnë ndryshimet përkatëse për këto pasuri në regjistrat e pasurive të paluajtshme.</w:t>
      </w:r>
    </w:p>
    <w:p w:rsidR="00AA6BE3" w:rsidRPr="008054EE" w:rsidRDefault="00AA6BE3" w:rsidP="00AA6BE3">
      <w:pPr>
        <w:widowControl w:val="0"/>
        <w:spacing w:after="0" w:line="240" w:lineRule="auto"/>
        <w:rPr>
          <w:rFonts w:ascii="Garamond" w:eastAsia="MS Mincho" w:hAnsi="Garamond" w:cs="CG Times"/>
          <w:sz w:val="24"/>
          <w:lang w:val="sq-AL"/>
        </w:rPr>
      </w:pPr>
      <w:r w:rsidRPr="008054EE">
        <w:rPr>
          <w:rFonts w:ascii="Garamond" w:eastAsia="MS Mincho" w:hAnsi="Garamond" w:cs="CG Times"/>
          <w:sz w:val="24"/>
          <w:lang w:val="sq-AL"/>
        </w:rPr>
        <w:t>4. Ngarkohen Ministria e Zhvillimit Urban dhe Turizmit, Ministria e Drejtësisë, Ministria e Financave, Agjencia e Kthimit dhe Kompensimit të Pronave, zyrat përkatëse vendore të regjistrimit të pasurive të paluajtshme, Agjencia e Legalizimit, Urbanizimit dhe Integrimit të Zonave/Ndërtimeve Informale për zbatimin e këtij vendimi.</w:t>
      </w:r>
    </w:p>
    <w:p w:rsidR="00AA6BE3" w:rsidRPr="008054EE" w:rsidRDefault="00AA6BE3" w:rsidP="00AA6BE3">
      <w:pPr>
        <w:widowControl w:val="0"/>
        <w:spacing w:after="0" w:line="240" w:lineRule="auto"/>
        <w:rPr>
          <w:rFonts w:ascii="Garamond" w:eastAsia="MS Mincho" w:hAnsi="Garamond" w:cs="CG Times"/>
          <w:sz w:val="24"/>
          <w:lang w:val="sq-AL"/>
        </w:rPr>
      </w:pPr>
      <w:r w:rsidRPr="008054EE">
        <w:rPr>
          <w:rFonts w:ascii="Garamond" w:eastAsia="MS Mincho" w:hAnsi="Garamond" w:cs="CG Times"/>
          <w:sz w:val="24"/>
          <w:lang w:val="sq-AL"/>
        </w:rPr>
        <w:t xml:space="preserve"> Ky vendim hyn në fuqi pas botimit në Fletoren Zyrtare.</w:t>
      </w:r>
    </w:p>
    <w:p w:rsidR="00AA6BE3" w:rsidRPr="008054EE" w:rsidRDefault="00AA6BE3" w:rsidP="00AA6BE3">
      <w:pPr>
        <w:pStyle w:val="Hapesira7"/>
        <w:rPr>
          <w:lang w:val="sq-AL"/>
        </w:rPr>
      </w:pPr>
    </w:p>
    <w:p w:rsidR="00AA6BE3" w:rsidRPr="008054EE" w:rsidRDefault="00AA6BE3" w:rsidP="00AA6BE3">
      <w:pPr>
        <w:keepNext/>
        <w:widowControl w:val="0"/>
        <w:spacing w:after="0" w:line="240" w:lineRule="auto"/>
        <w:ind w:firstLine="0"/>
        <w:jc w:val="right"/>
        <w:rPr>
          <w:rFonts w:ascii="Garamond" w:eastAsia="MS Mincho" w:hAnsi="Garamond" w:cs="CG Times"/>
          <w:caps/>
          <w:sz w:val="24"/>
          <w:lang w:val="sq-AL"/>
        </w:rPr>
      </w:pPr>
      <w:r w:rsidRPr="008054EE">
        <w:rPr>
          <w:rFonts w:ascii="Garamond" w:eastAsia="MS Mincho" w:hAnsi="Garamond" w:cs="CG Times"/>
          <w:caps/>
          <w:sz w:val="24"/>
          <w:lang w:val="sq-AL"/>
        </w:rPr>
        <w:t>Kryeministri</w:t>
      </w:r>
    </w:p>
    <w:p w:rsidR="00AA6BE3" w:rsidRPr="008054EE" w:rsidRDefault="00AA6BE3" w:rsidP="00AA6BE3">
      <w:pPr>
        <w:widowControl w:val="0"/>
        <w:spacing w:after="0" w:line="240" w:lineRule="auto"/>
        <w:ind w:firstLine="0"/>
        <w:jc w:val="right"/>
        <w:rPr>
          <w:rFonts w:ascii="Garamond" w:eastAsia="MS Mincho" w:hAnsi="Garamond"/>
          <w:b/>
          <w:bCs/>
          <w:sz w:val="24"/>
          <w:lang w:val="sq-AL"/>
        </w:rPr>
      </w:pPr>
      <w:r w:rsidRPr="008054EE">
        <w:rPr>
          <w:rFonts w:ascii="Garamond" w:eastAsia="MS Mincho" w:hAnsi="Garamond"/>
          <w:b/>
          <w:bCs/>
          <w:sz w:val="24"/>
          <w:lang w:val="sq-AL"/>
        </w:rPr>
        <w:t>Edi  Rama</w:t>
      </w:r>
    </w:p>
    <w:p w:rsidR="001F21BA" w:rsidRPr="008054EE" w:rsidRDefault="001F21BA" w:rsidP="00CE1391">
      <w:pPr>
        <w:spacing w:after="0" w:line="240" w:lineRule="auto"/>
        <w:ind w:firstLine="0"/>
        <w:jc w:val="center"/>
        <w:rPr>
          <w:rFonts w:ascii="Garamond" w:eastAsia="Times New Roman" w:hAnsi="Garamond" w:cs="Arial"/>
          <w:bCs/>
          <w:color w:val="000000"/>
          <w:sz w:val="20"/>
          <w:szCs w:val="20"/>
          <w:lang w:val="sq-AL"/>
        </w:rPr>
        <w:sectPr w:rsidR="001F21BA" w:rsidRPr="008054EE" w:rsidSect="001F21BA">
          <w:headerReference w:type="even" r:id="rId106"/>
          <w:headerReference w:type="default" r:id="rId107"/>
          <w:pgSz w:w="11907" w:h="16840" w:code="9"/>
          <w:pgMar w:top="720" w:right="1134" w:bottom="720" w:left="1134" w:header="851" w:footer="851" w:gutter="0"/>
          <w:cols w:num="2" w:space="454"/>
          <w:docGrid w:linePitch="360"/>
        </w:sectPr>
      </w:pPr>
    </w:p>
    <w:tbl>
      <w:tblPr>
        <w:tblW w:w="5000" w:type="pct"/>
        <w:jc w:val="center"/>
        <w:tblLook w:val="04A0" w:firstRow="1" w:lastRow="0" w:firstColumn="1" w:lastColumn="0" w:noHBand="0" w:noVBand="1"/>
      </w:tblPr>
      <w:tblGrid>
        <w:gridCol w:w="509"/>
        <w:gridCol w:w="1080"/>
        <w:gridCol w:w="838"/>
        <w:gridCol w:w="1475"/>
        <w:gridCol w:w="518"/>
        <w:gridCol w:w="538"/>
        <w:gridCol w:w="615"/>
        <w:gridCol w:w="982"/>
        <w:gridCol w:w="836"/>
        <w:gridCol w:w="1069"/>
        <w:gridCol w:w="1395"/>
      </w:tblGrid>
      <w:tr w:rsidR="00AA6BE3" w:rsidRPr="008054EE" w:rsidTr="00CE1391">
        <w:trPr>
          <w:trHeight w:val="139"/>
          <w:jc w:val="center"/>
        </w:trPr>
        <w:tc>
          <w:tcPr>
            <w:tcW w:w="5000" w:type="pct"/>
            <w:gridSpan w:val="11"/>
            <w:tcBorders>
              <w:top w:val="nil"/>
              <w:left w:val="nil"/>
              <w:bottom w:val="single" w:sz="8"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bCs/>
                <w:color w:val="000000"/>
                <w:sz w:val="20"/>
                <w:szCs w:val="20"/>
                <w:lang w:val="sq-AL"/>
              </w:rPr>
            </w:pPr>
            <w:r w:rsidRPr="008054EE">
              <w:rPr>
                <w:rFonts w:ascii="Garamond" w:eastAsia="Times New Roman" w:hAnsi="Garamond" w:cs="Arial"/>
                <w:bCs/>
                <w:color w:val="000000"/>
                <w:sz w:val="20"/>
                <w:szCs w:val="20"/>
                <w:lang w:val="sq-AL"/>
              </w:rPr>
              <w:t>TABELA NR. 1</w:t>
            </w:r>
          </w:p>
          <w:p w:rsidR="00AA6BE3" w:rsidRPr="008054EE" w:rsidRDefault="00260519" w:rsidP="00CE1391">
            <w:pPr>
              <w:spacing w:after="0" w:line="240" w:lineRule="auto"/>
              <w:ind w:firstLine="0"/>
              <w:jc w:val="center"/>
              <w:rPr>
                <w:rFonts w:ascii="Garamond" w:eastAsia="Times New Roman" w:hAnsi="Garamond" w:cs="Arial"/>
                <w:b/>
                <w:bCs/>
                <w:color w:val="000000"/>
                <w:sz w:val="20"/>
                <w:szCs w:val="20"/>
                <w:lang w:val="sq-AL"/>
              </w:rPr>
            </w:pPr>
            <w:r w:rsidRPr="008054EE">
              <w:rPr>
                <w:rFonts w:ascii="Garamond" w:eastAsia="Times New Roman" w:hAnsi="Garamond" w:cs="Arial"/>
                <w:bCs/>
                <w:color w:val="000000"/>
                <w:sz w:val="20"/>
                <w:szCs w:val="20"/>
                <w:lang w:val="sq-AL"/>
              </w:rPr>
              <w:t>LISTA EMË</w:t>
            </w:r>
            <w:r w:rsidR="00AA6BE3" w:rsidRPr="008054EE">
              <w:rPr>
                <w:rFonts w:ascii="Garamond" w:eastAsia="Times New Roman" w:hAnsi="Garamond" w:cs="Arial"/>
                <w:bCs/>
                <w:color w:val="000000"/>
                <w:sz w:val="20"/>
                <w:szCs w:val="20"/>
                <w:lang w:val="sq-AL"/>
              </w:rPr>
              <w:t>RORE E SUBJEKTEVE, MASA DHE VLERA E KOMPENSIMIT</w:t>
            </w:r>
          </w:p>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p>
        </w:tc>
      </w:tr>
      <w:tr w:rsidR="00AA6BE3" w:rsidRPr="008054EE" w:rsidTr="001F21BA">
        <w:trPr>
          <w:trHeight w:val="1356"/>
          <w:jc w:val="center"/>
        </w:trPr>
        <w:tc>
          <w:tcPr>
            <w:tcW w:w="259" w:type="pct"/>
            <w:tcBorders>
              <w:top w:val="nil"/>
              <w:left w:val="single" w:sz="8" w:space="0" w:color="auto"/>
              <w:bottom w:val="single" w:sz="8" w:space="0" w:color="auto"/>
              <w:right w:val="single" w:sz="4" w:space="0" w:color="auto"/>
            </w:tcBorders>
            <w:shd w:val="clear" w:color="000000" w:fill="FFFFFF"/>
            <w:textDirection w:val="btLr"/>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NR. I TRASHËGIMTARËVE</w:t>
            </w:r>
          </w:p>
        </w:tc>
        <w:tc>
          <w:tcPr>
            <w:tcW w:w="548" w:type="pct"/>
            <w:tcBorders>
              <w:top w:val="nil"/>
              <w:left w:val="nil"/>
              <w:bottom w:val="single" w:sz="8"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EMRI</w:t>
            </w:r>
          </w:p>
        </w:tc>
        <w:tc>
          <w:tcPr>
            <w:tcW w:w="425" w:type="pct"/>
            <w:tcBorders>
              <w:top w:val="nil"/>
              <w:left w:val="nil"/>
              <w:bottom w:val="single" w:sz="8"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ATËSIA</w:t>
            </w:r>
          </w:p>
        </w:tc>
        <w:tc>
          <w:tcPr>
            <w:tcW w:w="748" w:type="pct"/>
            <w:tcBorders>
              <w:top w:val="nil"/>
              <w:left w:val="nil"/>
              <w:bottom w:val="single" w:sz="8"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MBIEMRI</w:t>
            </w:r>
          </w:p>
        </w:tc>
        <w:tc>
          <w:tcPr>
            <w:tcW w:w="263" w:type="pct"/>
            <w:tcBorders>
              <w:top w:val="nil"/>
              <w:left w:val="nil"/>
              <w:bottom w:val="single" w:sz="8" w:space="0" w:color="auto"/>
              <w:right w:val="single" w:sz="4" w:space="0" w:color="auto"/>
            </w:tcBorders>
            <w:shd w:val="clear" w:color="000000" w:fill="FFFFFF"/>
            <w:textDirection w:val="btLr"/>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NR. I PRONAVE</w:t>
            </w:r>
          </w:p>
        </w:tc>
        <w:tc>
          <w:tcPr>
            <w:tcW w:w="273" w:type="pct"/>
            <w:tcBorders>
              <w:top w:val="nil"/>
              <w:left w:val="nil"/>
              <w:bottom w:val="single" w:sz="8" w:space="0" w:color="auto"/>
              <w:right w:val="single" w:sz="4" w:space="0" w:color="auto"/>
            </w:tcBorders>
            <w:shd w:val="clear" w:color="000000" w:fill="FFFFFF"/>
            <w:textDirection w:val="btLr"/>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NR. Z.K.</w:t>
            </w:r>
          </w:p>
        </w:tc>
        <w:tc>
          <w:tcPr>
            <w:tcW w:w="312" w:type="pct"/>
            <w:tcBorders>
              <w:top w:val="nil"/>
              <w:left w:val="nil"/>
              <w:bottom w:val="single" w:sz="8" w:space="0" w:color="auto"/>
              <w:right w:val="single" w:sz="4" w:space="0" w:color="auto"/>
            </w:tcBorders>
            <w:shd w:val="clear" w:color="000000" w:fill="FFFFFF"/>
            <w:textDirection w:val="btLr"/>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xml:space="preserve">NR. I PASURISË </w:t>
            </w:r>
          </w:p>
        </w:tc>
        <w:tc>
          <w:tcPr>
            <w:tcW w:w="498" w:type="pct"/>
            <w:tcBorders>
              <w:top w:val="nil"/>
              <w:left w:val="nil"/>
              <w:bottom w:val="single" w:sz="8" w:space="0" w:color="auto"/>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SIPËRFAQJA PËR KOMPENSIM  (m²)</w:t>
            </w:r>
          </w:p>
        </w:tc>
        <w:tc>
          <w:tcPr>
            <w:tcW w:w="424" w:type="pct"/>
            <w:tcBorders>
              <w:top w:val="nil"/>
              <w:left w:val="nil"/>
              <w:bottom w:val="single" w:sz="8" w:space="0" w:color="auto"/>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VLERA E TRUALLIT               (lekё/m²)</w:t>
            </w:r>
          </w:p>
        </w:tc>
        <w:tc>
          <w:tcPr>
            <w:tcW w:w="542" w:type="pct"/>
            <w:tcBorders>
              <w:top w:val="nil"/>
              <w:left w:val="nil"/>
              <w:bottom w:val="single" w:sz="8" w:space="0" w:color="auto"/>
              <w:right w:val="single" w:sz="8"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VLERA E SHPËRBLIMIT                (lekё)</w:t>
            </w:r>
          </w:p>
        </w:tc>
        <w:tc>
          <w:tcPr>
            <w:tcW w:w="707" w:type="pct"/>
            <w:tcBorders>
              <w:top w:val="nil"/>
              <w:left w:val="single" w:sz="4" w:space="0" w:color="auto"/>
              <w:bottom w:val="single" w:sz="8" w:space="0" w:color="auto"/>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ZONA SIPAS HARTËS SË VLERËS</w:t>
            </w:r>
          </w:p>
        </w:tc>
      </w:tr>
      <w:tr w:rsidR="00AA6BE3" w:rsidRPr="008054EE" w:rsidTr="001F21BA">
        <w:trPr>
          <w:trHeight w:val="139"/>
          <w:jc w:val="center"/>
        </w:trPr>
        <w:tc>
          <w:tcPr>
            <w:tcW w:w="259" w:type="pct"/>
            <w:tcBorders>
              <w:top w:val="nil"/>
              <w:left w:val="single" w:sz="8" w:space="0" w:color="auto"/>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1</w:t>
            </w:r>
          </w:p>
        </w:tc>
        <w:tc>
          <w:tcPr>
            <w:tcW w:w="548"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2</w:t>
            </w:r>
          </w:p>
        </w:tc>
        <w:tc>
          <w:tcPr>
            <w:tcW w:w="425"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3</w:t>
            </w:r>
          </w:p>
        </w:tc>
        <w:tc>
          <w:tcPr>
            <w:tcW w:w="748"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4</w:t>
            </w:r>
          </w:p>
        </w:tc>
        <w:tc>
          <w:tcPr>
            <w:tcW w:w="263"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5</w:t>
            </w:r>
          </w:p>
        </w:tc>
        <w:tc>
          <w:tcPr>
            <w:tcW w:w="273"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6</w:t>
            </w:r>
          </w:p>
        </w:tc>
        <w:tc>
          <w:tcPr>
            <w:tcW w:w="312"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7</w:t>
            </w:r>
          </w:p>
        </w:tc>
        <w:tc>
          <w:tcPr>
            <w:tcW w:w="498"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8</w:t>
            </w:r>
          </w:p>
        </w:tc>
        <w:tc>
          <w:tcPr>
            <w:tcW w:w="424"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9</w:t>
            </w:r>
          </w:p>
        </w:tc>
        <w:tc>
          <w:tcPr>
            <w:tcW w:w="542" w:type="pct"/>
            <w:tcBorders>
              <w:top w:val="nil"/>
              <w:left w:val="nil"/>
              <w:bottom w:val="nil"/>
              <w:right w:val="single" w:sz="8"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10.00</w:t>
            </w:r>
          </w:p>
        </w:tc>
        <w:tc>
          <w:tcPr>
            <w:tcW w:w="707" w:type="pct"/>
            <w:tcBorders>
              <w:top w:val="nil"/>
              <w:left w:val="single" w:sz="4" w:space="0" w:color="auto"/>
              <w:bottom w:val="nil"/>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11</w:t>
            </w: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nil"/>
            </w:tcBorders>
            <w:shd w:val="clear" w:color="auto" w:fill="auto"/>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5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425"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7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848" w:type="pct"/>
            <w:gridSpan w:val="3"/>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QARKU TIRANË</w:t>
            </w:r>
          </w:p>
        </w:tc>
        <w:tc>
          <w:tcPr>
            <w:tcW w:w="49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424"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542"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707" w:type="pct"/>
            <w:tcBorders>
              <w:top w:val="single" w:sz="4" w:space="0" w:color="auto"/>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AFERDITA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MEMA</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8330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5/147</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170.00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35,763</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6,079,710.00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ARIF</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IBRAHIM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BAFTISHA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SHIMA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BAKUSHE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BUKURIE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SHIMA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GEZIM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MEMA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HASAN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IBRAHIM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HATLIJE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MENI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LAVDIJE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IBRAHIM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LEME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KAPEXHIU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MALIQ</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IBRAHIM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IBRAHIM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NAILE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KUSURI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OSMAN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KUSURI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QAZIM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IBRAHIM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QEFSERE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KUSURI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QEFSERE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BANDA</w:t>
            </w:r>
          </w:p>
        </w:tc>
        <w:tc>
          <w:tcPr>
            <w:tcW w:w="26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425"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IBRAHIM</w:t>
            </w:r>
          </w:p>
        </w:tc>
        <w:tc>
          <w:tcPr>
            <w:tcW w:w="7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XHAVIT</w:t>
            </w:r>
          </w:p>
        </w:tc>
        <w:tc>
          <w:tcPr>
            <w:tcW w:w="425"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7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MEMA</w:t>
            </w: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ARBEN</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w:t>
            </w:r>
          </w:p>
        </w:tc>
        <w:tc>
          <w:tcPr>
            <w:tcW w:w="27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8330</w:t>
            </w:r>
          </w:p>
        </w:tc>
        <w:tc>
          <w:tcPr>
            <w:tcW w:w="312"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5/373</w:t>
            </w:r>
          </w:p>
        </w:tc>
        <w:tc>
          <w:tcPr>
            <w:tcW w:w="49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68.80</w:t>
            </w:r>
          </w:p>
        </w:tc>
        <w:tc>
          <w:tcPr>
            <w:tcW w:w="424"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35,763</w:t>
            </w:r>
          </w:p>
        </w:tc>
        <w:tc>
          <w:tcPr>
            <w:tcW w:w="542"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2,460,494.40</w:t>
            </w:r>
          </w:p>
        </w:tc>
        <w:tc>
          <w:tcPr>
            <w:tcW w:w="70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ARIF</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BUJAR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EDIT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ELJANA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DUKA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EVIS</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EREBARA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GJYLE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HASAN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IBRAHIM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LAVDIJE</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LILI</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LULJETA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RIZVANOLLI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MALIQ</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SEMIHA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 (SOKOLI)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RRELI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FATIME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BROCA</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8170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5/57</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167.0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4,000,485.00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HATLIJE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BROCA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BROCA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MYHRIJE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BROCA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RAZIJE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BROCA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ILJAZI</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8170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1/362</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566.0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13,558,530.00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SULEJMAN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ILJAZI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AGRON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GANI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8110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6/271</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196.10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10,556</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2,070,031.60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8110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SKENDER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RUSTEM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AIDA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GANI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BEDRIJE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XHEMAL</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HAJDARI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BILAL</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AZIS</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EDLIRA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GANI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MURATAJ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FATIME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RUSTEM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SHIMA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IKBALE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SEID</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ISLAM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RUSTEM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NURIJE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ABDULLA</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53</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BESNIK</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SOPOTI</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8270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8/894</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498.50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57,126</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28,477,311.00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8270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54</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FISNIK</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SOPOTI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FATMIR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BEQIR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w:t>
            </w:r>
          </w:p>
        </w:tc>
        <w:tc>
          <w:tcPr>
            <w:tcW w:w="27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8170</w:t>
            </w:r>
          </w:p>
        </w:tc>
        <w:tc>
          <w:tcPr>
            <w:tcW w:w="312" w:type="pct"/>
            <w:tcBorders>
              <w:top w:val="nil"/>
              <w:left w:val="nil"/>
              <w:bottom w:val="single" w:sz="4" w:space="0" w:color="auto"/>
              <w:right w:val="double" w:sz="6"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11/191</w:t>
            </w:r>
          </w:p>
        </w:tc>
        <w:tc>
          <w:tcPr>
            <w:tcW w:w="498" w:type="pct"/>
            <w:tcBorders>
              <w:top w:val="nil"/>
              <w:left w:val="single" w:sz="8"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165.80</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3,971,739.00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FATMIRA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PINARI</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8330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3/355</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67.30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35,763</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2,406,849.90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LEJLA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PINARI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MYZEJEN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MANGLLI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PETRIT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FORTUZI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QEFSERE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BALLUKU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RAMAZAN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FORTUZI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SHEFQET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PINARI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SULLTANA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PINARI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SUTE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KAPLLANI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YLLI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PINARI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ZYBEJTE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TAFAJ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NURIJE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CORJA</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w:t>
            </w:r>
          </w:p>
        </w:tc>
        <w:tc>
          <w:tcPr>
            <w:tcW w:w="273" w:type="pct"/>
            <w:tcBorders>
              <w:top w:val="nil"/>
              <w:left w:val="nil"/>
              <w:bottom w:val="single" w:sz="4" w:space="0" w:color="auto"/>
              <w:right w:val="nil"/>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8330</w:t>
            </w:r>
          </w:p>
        </w:tc>
        <w:tc>
          <w:tcPr>
            <w:tcW w:w="312"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3/361</w:t>
            </w:r>
          </w:p>
        </w:tc>
        <w:tc>
          <w:tcPr>
            <w:tcW w:w="49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183,7</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35,763</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D11A79"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6.569.66310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68</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YLLI</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ISUF</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w:t>
            </w:r>
          </w:p>
        </w:tc>
        <w:tc>
          <w:tcPr>
            <w:tcW w:w="263"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w:t>
            </w:r>
          </w:p>
        </w:tc>
        <w:tc>
          <w:tcPr>
            <w:tcW w:w="273" w:type="pct"/>
            <w:tcBorders>
              <w:top w:val="nil"/>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8170</w:t>
            </w:r>
          </w:p>
        </w:tc>
        <w:tc>
          <w:tcPr>
            <w:tcW w:w="312"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11/178</w:t>
            </w:r>
          </w:p>
        </w:tc>
        <w:tc>
          <w:tcPr>
            <w:tcW w:w="49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9,2</w:t>
            </w:r>
          </w:p>
        </w:tc>
        <w:tc>
          <w:tcPr>
            <w:tcW w:w="424"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tcBorders>
              <w:top w:val="nil"/>
              <w:left w:val="nil"/>
              <w:bottom w:val="single" w:sz="4" w:space="0" w:color="auto"/>
              <w:right w:val="single" w:sz="4" w:space="0" w:color="auto"/>
            </w:tcBorders>
            <w:shd w:val="clear" w:color="000000" w:fill="FFFFFF"/>
            <w:noWrap/>
            <w:vAlign w:val="center"/>
            <w:hideMark/>
          </w:tcPr>
          <w:p w:rsidR="00AA6BE3" w:rsidRPr="008054EE" w:rsidRDefault="00D11A79"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220.386,00</w:t>
            </w:r>
          </w:p>
        </w:tc>
        <w:tc>
          <w:tcPr>
            <w:tcW w:w="707"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BUKURIJE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MYSLYM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 (DEDE)</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8170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11/193</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168.90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4,045,999.50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ENEA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SHKELQIM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FLUTURA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MYSLYM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 (SHAKAJ)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ILIRJAN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MYSLYM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LINDITA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GANI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XHENI</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SHKELQIM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75</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PELLUMB </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BEQIR</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LULI</w:t>
            </w:r>
          </w:p>
        </w:tc>
        <w:tc>
          <w:tcPr>
            <w:tcW w:w="263"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w:t>
            </w:r>
          </w:p>
        </w:tc>
        <w:tc>
          <w:tcPr>
            <w:tcW w:w="273" w:type="pct"/>
            <w:tcBorders>
              <w:top w:val="nil"/>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8170</w:t>
            </w:r>
          </w:p>
        </w:tc>
        <w:tc>
          <w:tcPr>
            <w:tcW w:w="312"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11/194</w:t>
            </w:r>
          </w:p>
        </w:tc>
        <w:tc>
          <w:tcPr>
            <w:tcW w:w="49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211.40</w:t>
            </w:r>
          </w:p>
        </w:tc>
        <w:tc>
          <w:tcPr>
            <w:tcW w:w="424"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5,064,087.00</w:t>
            </w:r>
          </w:p>
        </w:tc>
        <w:tc>
          <w:tcPr>
            <w:tcW w:w="707"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AISHE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ILJAZI</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8170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1/353</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996.0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23,859,180.00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LIRI</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ZYLFO(ILJAZI)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METI</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ILJAZI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NADIRE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HERRI(ILJAZI)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ZENEPE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ILJAZI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RUKIJE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8170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2/30</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67.80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1,624,149.00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FITNETE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MARSIDA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MUSTAFA</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LATA (DERVISHI)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BAFTJAR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FATMIRA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ISLAMAJ (DERVISHI)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AGIM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ARJETA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SINANI (DERVISHI)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VALBONA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KAPLLANI (DERVISHI)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LAVDIM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DRITAN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GENTIAN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BUJAR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SULEJMAN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CASLLI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AGRON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GANI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8110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6/271</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252.30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10,556</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2,663,278.80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8110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SKENDER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RUSTEM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AIDA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GANI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BEDRIJE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XHEMAL</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HAJDARI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BILAL</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AZIS</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EDLIRA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GANI</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MURATAJ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FATIME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RUSTEM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SHIMA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IKBALE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SEID</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ISLAM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RUSTEM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NURIJE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ABDULLA</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DELIU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ADRIAN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NAXHAKU</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8170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3/423</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600.40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14,382,582.00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AGIM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ANILA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MANCJA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ANOLA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NAXHAKU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ARTAN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DERVISHI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BAHRI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BARDHYL</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111</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EDUART</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HOTI</w:t>
            </w: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112</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FATMIR</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FIQIRETE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 (HOXHA)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GENC</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MANCJA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HALIL</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HANKE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 (MATJA)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JAKUP</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NAXHAKU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MAHMUT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120</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NAIME</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 (SHIJAKU)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121</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PRANVERA</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SAMI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ZEQINE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BARIE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SHERIF</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REXHEPI</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8110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3/170</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177.00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10,556</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1,868,412.00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8110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IMER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SHERIF</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REXHEPI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KADRIE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SHERIF</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REXHEPI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MEFAT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SHERIF</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REXHEPI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XHEVRIE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SHERIF</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REXHEPI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ABDULLAH</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ELEZI</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8330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9/921</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708.10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35,763</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25,323,780.30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AIDA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BULKU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ARIF</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ASTRIT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BAHRI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BEQIR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KALLÇIU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DASHAMIR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KALLÇIU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DORINA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ELEZI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ENO</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ELEZI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HAJDIJE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HAJDARI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HASAN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LULZIM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ELEZI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MEREME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METIJE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MEVLUDE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TAFMIZI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MIRJAM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ÇALA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MUSTAFA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KALLÇIU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MYZAFER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KALLÇIU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MYZEJEN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NEBAHET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NARANZI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NEZIHAT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TERSHANA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QANIJE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QEFALIJE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MJUMI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REMZI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SHEFKI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SUVRI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TUFINA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TEUTA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ELEZI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VJOLLCA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RAMIZ</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SARACI</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w:t>
            </w:r>
          </w:p>
        </w:tc>
        <w:tc>
          <w:tcPr>
            <w:tcW w:w="27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8260</w:t>
            </w:r>
          </w:p>
        </w:tc>
        <w:tc>
          <w:tcPr>
            <w:tcW w:w="312" w:type="pct"/>
            <w:tcBorders>
              <w:top w:val="nil"/>
              <w:left w:val="nil"/>
              <w:bottom w:val="single" w:sz="4" w:space="0" w:color="auto"/>
              <w:right w:val="double" w:sz="6"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7/100</w:t>
            </w:r>
          </w:p>
        </w:tc>
        <w:tc>
          <w:tcPr>
            <w:tcW w:w="498" w:type="pct"/>
            <w:tcBorders>
              <w:top w:val="nil"/>
              <w:left w:val="single" w:sz="8"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334,3</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22,493</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9E2574"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7.519.409,90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Tiranë Z.K. 8260</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159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AGRON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SHARA</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8120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6/435</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179.80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4,307,109.00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Tiranë Z.K. 8120</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ASLLAN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DILAVER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EQREM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VATHI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ERMIR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VATHI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HAXHI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VATHI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KIZI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NERIMAN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VATHI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QAMILE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VATHI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SHKELQIM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VJOLLCA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XHAVIT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VATHI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AJDIE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8330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5/331</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261.10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35,763</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9,337,719.30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ANILA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BEDRIE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SHEHU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EVA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HATIXHE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MUHARREM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MYHRIE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PETRELA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178</w:t>
            </w:r>
          </w:p>
        </w:tc>
        <w:tc>
          <w:tcPr>
            <w:tcW w:w="548" w:type="pct"/>
            <w:tcBorders>
              <w:top w:val="nil"/>
              <w:left w:val="nil"/>
              <w:bottom w:val="nil"/>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OMER</w:t>
            </w:r>
          </w:p>
        </w:tc>
        <w:tc>
          <w:tcPr>
            <w:tcW w:w="425" w:type="pct"/>
            <w:tcBorders>
              <w:top w:val="nil"/>
              <w:left w:val="nil"/>
              <w:bottom w:val="nil"/>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nil"/>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179</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VELIKO</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SALI</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HAJNAJ</w:t>
            </w:r>
          </w:p>
        </w:tc>
        <w:tc>
          <w:tcPr>
            <w:tcW w:w="263"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w:t>
            </w:r>
          </w:p>
        </w:tc>
        <w:tc>
          <w:tcPr>
            <w:tcW w:w="273"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8130</w:t>
            </w:r>
          </w:p>
        </w:tc>
        <w:tc>
          <w:tcPr>
            <w:tcW w:w="312"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5/719</w:t>
            </w:r>
          </w:p>
        </w:tc>
        <w:tc>
          <w:tcPr>
            <w:tcW w:w="49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75,2</w:t>
            </w:r>
          </w:p>
        </w:tc>
        <w:tc>
          <w:tcPr>
            <w:tcW w:w="424"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21,299</w:t>
            </w:r>
          </w:p>
        </w:tc>
        <w:tc>
          <w:tcPr>
            <w:tcW w:w="542" w:type="pct"/>
            <w:tcBorders>
              <w:top w:val="nil"/>
              <w:left w:val="nil"/>
              <w:bottom w:val="single" w:sz="4" w:space="0" w:color="auto"/>
              <w:right w:val="single" w:sz="4" w:space="0" w:color="auto"/>
            </w:tcBorders>
            <w:shd w:val="clear" w:color="000000" w:fill="FFFFFF"/>
            <w:noWrap/>
            <w:vAlign w:val="center"/>
            <w:hideMark/>
          </w:tcPr>
          <w:p w:rsidR="00AA6BE3" w:rsidRPr="008054EE" w:rsidRDefault="009E2574"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1.601.684,80</w:t>
            </w:r>
          </w:p>
        </w:tc>
        <w:tc>
          <w:tcPr>
            <w:tcW w:w="707"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ILO</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SERAFIN</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MELE</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w:t>
            </w:r>
          </w:p>
        </w:tc>
        <w:tc>
          <w:tcPr>
            <w:tcW w:w="27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8190</w:t>
            </w:r>
          </w:p>
        </w:tc>
        <w:tc>
          <w:tcPr>
            <w:tcW w:w="31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2/198</w:t>
            </w:r>
          </w:p>
        </w:tc>
        <w:tc>
          <w:tcPr>
            <w:tcW w:w="49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242.60</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36,197</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8,781,392.20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8190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181</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XHEVAHIR</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DEMIR</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AHMETLLAR</w:t>
            </w:r>
          </w:p>
        </w:tc>
        <w:tc>
          <w:tcPr>
            <w:tcW w:w="263"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w:t>
            </w:r>
          </w:p>
        </w:tc>
        <w:tc>
          <w:tcPr>
            <w:tcW w:w="273"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8330</w:t>
            </w:r>
          </w:p>
        </w:tc>
        <w:tc>
          <w:tcPr>
            <w:tcW w:w="312"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3/322</w:t>
            </w:r>
          </w:p>
        </w:tc>
        <w:tc>
          <w:tcPr>
            <w:tcW w:w="49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44,8</w:t>
            </w:r>
          </w:p>
        </w:tc>
        <w:tc>
          <w:tcPr>
            <w:tcW w:w="424"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35,763</w:t>
            </w:r>
          </w:p>
        </w:tc>
        <w:tc>
          <w:tcPr>
            <w:tcW w:w="542" w:type="pct"/>
            <w:tcBorders>
              <w:top w:val="nil"/>
              <w:left w:val="nil"/>
              <w:bottom w:val="single" w:sz="4" w:space="0" w:color="auto"/>
              <w:right w:val="single" w:sz="4" w:space="0" w:color="auto"/>
            </w:tcBorders>
            <w:shd w:val="clear" w:color="000000" w:fill="FFFFFF"/>
            <w:noWrap/>
            <w:vAlign w:val="center"/>
            <w:hideMark/>
          </w:tcPr>
          <w:p w:rsidR="00AA6BE3" w:rsidRPr="008054EE" w:rsidRDefault="009E2574"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1.602.182,40</w:t>
            </w:r>
          </w:p>
        </w:tc>
        <w:tc>
          <w:tcPr>
            <w:tcW w:w="707"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BESIM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DAJA</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8340</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7/176</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3.80</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91,029.00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8340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HAMIDE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DAJA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HATIXHE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DAJA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NADIRE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DAJA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QEMAL</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DAJA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DAJA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DIANA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FANA (SPAHIU)</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8270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7/257</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41.00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57,126</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2,342,166.00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8270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189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FITNETE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PINARI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SPAHIU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SPAHIU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MERITA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MERJO (SPAHIU)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MIMOZA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VEJSIU (SPAHIU)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PINARI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HYSEN</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PINARI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VERA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KARAPICI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197</w:t>
            </w:r>
          </w:p>
        </w:tc>
        <w:tc>
          <w:tcPr>
            <w:tcW w:w="1721" w:type="pct"/>
            <w:gridSpan w:val="3"/>
            <w:tcBorders>
              <w:top w:val="single" w:sz="4" w:space="0" w:color="auto"/>
              <w:left w:val="nil"/>
              <w:bottom w:val="single" w:sz="4" w:space="0" w:color="auto"/>
              <w:right w:val="single" w:sz="4" w:space="0" w:color="000000"/>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KOMUNITETI MYSLIMAN</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w:t>
            </w:r>
          </w:p>
        </w:tc>
        <w:tc>
          <w:tcPr>
            <w:tcW w:w="27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8370</w:t>
            </w:r>
          </w:p>
        </w:tc>
        <w:tc>
          <w:tcPr>
            <w:tcW w:w="31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7/255</w:t>
            </w:r>
          </w:p>
        </w:tc>
        <w:tc>
          <w:tcPr>
            <w:tcW w:w="49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72.30</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57,126</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4,130,209.80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Tiranë Z.K. 8370</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BAJRAM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8230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5/213</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13.00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10,556</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137,228.00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Tiranë Z.K. 8230</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199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BEDRI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LATIF</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BLEDAR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LATIF</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BUJAR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LATIF</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ENVER</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LATIF</w:t>
            </w:r>
          </w:p>
        </w:tc>
        <w:tc>
          <w:tcPr>
            <w:tcW w:w="7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203</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FATOS</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LATIF</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GANI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HASAN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QERIM</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ILIR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LATIF</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KADEM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XHAMETA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ENVER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KASEM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NOVAKU</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w:t>
            </w:r>
          </w:p>
        </w:tc>
        <w:tc>
          <w:tcPr>
            <w:tcW w:w="27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8330</w:t>
            </w:r>
          </w:p>
        </w:tc>
        <w:tc>
          <w:tcPr>
            <w:tcW w:w="31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8/423</w:t>
            </w:r>
          </w:p>
        </w:tc>
        <w:tc>
          <w:tcPr>
            <w:tcW w:w="49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20.00</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35,763</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715,260.00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8330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209</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ABDULLA</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SHEQERI</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8350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1/232</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20.55</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57,126</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1,173,939.30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8350 </w:t>
            </w:r>
          </w:p>
        </w:tc>
      </w:tr>
      <w:tr w:rsidR="00AA6BE3" w:rsidRPr="008054EE" w:rsidTr="00260519">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210</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IKBALE</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SALO</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211</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LEJLA</w:t>
            </w:r>
          </w:p>
        </w:tc>
        <w:tc>
          <w:tcPr>
            <w:tcW w:w="4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LIMAN</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212</w:t>
            </w:r>
          </w:p>
        </w:tc>
        <w:tc>
          <w:tcPr>
            <w:tcW w:w="548" w:type="pct"/>
            <w:tcBorders>
              <w:top w:val="single" w:sz="4" w:space="0" w:color="auto"/>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LINDITA</w:t>
            </w:r>
          </w:p>
        </w:tc>
        <w:tc>
          <w:tcPr>
            <w:tcW w:w="425" w:type="pct"/>
            <w:tcBorders>
              <w:top w:val="single" w:sz="4" w:space="0" w:color="auto"/>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ABDULLA</w:t>
            </w:r>
          </w:p>
        </w:tc>
        <w:tc>
          <w:tcPr>
            <w:tcW w:w="748" w:type="pct"/>
            <w:tcBorders>
              <w:top w:val="single" w:sz="4" w:space="0" w:color="auto"/>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SHEQERI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213</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LULZIM</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MYLYM</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JUNA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214</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SALI</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215</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MIMOZA</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ADEM</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216</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MYZEJEN</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SALI</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217</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NAZMI</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MYLYM</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JUNA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218</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NERMIN</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SALI</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219</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RAKIP</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LIMAN</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220</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SANIE</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MYLYM</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JUNA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221</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SEFER</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ABDULLA</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SHEQERI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222</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SHEFKI</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MYLYM</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JUNA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223</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SUZANA</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ADEM</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224</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VALBONA</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ADEM</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225</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XHAVIT</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LIMAN</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226</w:t>
            </w:r>
          </w:p>
        </w:tc>
        <w:tc>
          <w:tcPr>
            <w:tcW w:w="5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YLBER</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MYLYM</w:t>
            </w:r>
          </w:p>
        </w:tc>
        <w:tc>
          <w:tcPr>
            <w:tcW w:w="748"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JUNA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227</w:t>
            </w:r>
          </w:p>
        </w:tc>
        <w:tc>
          <w:tcPr>
            <w:tcW w:w="548" w:type="pct"/>
            <w:tcBorders>
              <w:top w:val="nil"/>
              <w:left w:val="nil"/>
              <w:bottom w:val="nil"/>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BEXHET</w:t>
            </w:r>
          </w:p>
        </w:tc>
        <w:tc>
          <w:tcPr>
            <w:tcW w:w="425" w:type="pct"/>
            <w:tcBorders>
              <w:top w:val="nil"/>
              <w:left w:val="nil"/>
              <w:bottom w:val="nil"/>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SULEJMAN</w:t>
            </w:r>
          </w:p>
        </w:tc>
        <w:tc>
          <w:tcPr>
            <w:tcW w:w="748" w:type="pct"/>
            <w:tcBorders>
              <w:top w:val="nil"/>
              <w:left w:val="nil"/>
              <w:bottom w:val="nil"/>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DUMI</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w:t>
            </w:r>
          </w:p>
        </w:tc>
        <w:tc>
          <w:tcPr>
            <w:tcW w:w="273"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3866</w:t>
            </w:r>
          </w:p>
        </w:tc>
        <w:tc>
          <w:tcPr>
            <w:tcW w:w="312"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215/186</w:t>
            </w:r>
          </w:p>
        </w:tc>
        <w:tc>
          <w:tcPr>
            <w:tcW w:w="49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277,3</w:t>
            </w:r>
          </w:p>
        </w:tc>
        <w:tc>
          <w:tcPr>
            <w:tcW w:w="424"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4,242</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9E2574"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1.176.306,60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3866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228</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AGRON</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w:t>
            </w:r>
          </w:p>
        </w:tc>
        <w:tc>
          <w:tcPr>
            <w:tcW w:w="27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8340</w:t>
            </w:r>
          </w:p>
        </w:tc>
        <w:tc>
          <w:tcPr>
            <w:tcW w:w="31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9/269</w:t>
            </w:r>
          </w:p>
        </w:tc>
        <w:tc>
          <w:tcPr>
            <w:tcW w:w="49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302.50</w:t>
            </w:r>
          </w:p>
        </w:tc>
        <w:tc>
          <w:tcPr>
            <w:tcW w:w="42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7,246,387.50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8340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ASTRIT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BENDISA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EDMOND</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ELVIS</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ERNATA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FLUTURA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SINANAJ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GEZIM</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HURMA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MENDUHIJE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HYSA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MYZEJEN</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OLGER</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SAMI</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SHPETIME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SILVANA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ZAMIRA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AFERDITA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SARACI</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w:t>
            </w:r>
          </w:p>
        </w:tc>
        <w:tc>
          <w:tcPr>
            <w:tcW w:w="27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8320</w:t>
            </w:r>
          </w:p>
        </w:tc>
        <w:tc>
          <w:tcPr>
            <w:tcW w:w="312"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2/35</w:t>
            </w:r>
          </w:p>
        </w:tc>
        <w:tc>
          <w:tcPr>
            <w:tcW w:w="498"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248.00</w:t>
            </w:r>
          </w:p>
        </w:tc>
        <w:tc>
          <w:tcPr>
            <w:tcW w:w="42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10,556</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2,617,888.00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8320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ALI</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BEGEJA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BASHKIM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BETINA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MEPA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DHURATA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RECI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249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DOLORES</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GJINALI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GEZIM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HAMIDE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ILIR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MNERI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LEJLA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HERRI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MNERI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MAKSIM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BEGEJA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MEREME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HOXHA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NAIME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RECI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NEXHMIJE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BOGDANI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259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NEZIHAT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QEFSERE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KALAJA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SABRIJE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VJOLLCA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VORPSI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PERUZ</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ÇAKMAXHIU</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w:t>
            </w:r>
          </w:p>
        </w:tc>
        <w:tc>
          <w:tcPr>
            <w:tcW w:w="27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8120</w:t>
            </w:r>
          </w:p>
        </w:tc>
        <w:tc>
          <w:tcPr>
            <w:tcW w:w="31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6/314</w:t>
            </w:r>
          </w:p>
        </w:tc>
        <w:tc>
          <w:tcPr>
            <w:tcW w:w="49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265.30</w:t>
            </w:r>
          </w:p>
        </w:tc>
        <w:tc>
          <w:tcPr>
            <w:tcW w:w="42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6,355,261.50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8120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SARA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ÇAKMAXHIU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XHEVAHIRE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ÇAKMAXHIU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AMANTIA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DASHAMIR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w:t>
            </w:r>
          </w:p>
        </w:tc>
        <w:tc>
          <w:tcPr>
            <w:tcW w:w="27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2951</w:t>
            </w:r>
          </w:p>
        </w:tc>
        <w:tc>
          <w:tcPr>
            <w:tcW w:w="312"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347/3</w:t>
            </w:r>
          </w:p>
        </w:tc>
        <w:tc>
          <w:tcPr>
            <w:tcW w:w="498"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600.00</w:t>
            </w:r>
          </w:p>
        </w:tc>
        <w:tc>
          <w:tcPr>
            <w:tcW w:w="42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665</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399,000.00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Tiranë Z.K. 2951</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ADELINA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MYSLIM</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AFERDITA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SOKOL</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SKENDER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EDLIRA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SKENDER</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LUMTURI</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ALTIN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PARTIZAN</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ZEMRUSHA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PARTIZAN</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275</w:t>
            </w:r>
          </w:p>
        </w:tc>
        <w:tc>
          <w:tcPr>
            <w:tcW w:w="548" w:type="pct"/>
            <w:tcBorders>
              <w:top w:val="nil"/>
              <w:left w:val="nil"/>
              <w:bottom w:val="nil"/>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BEDRIJE</w:t>
            </w:r>
          </w:p>
        </w:tc>
        <w:tc>
          <w:tcPr>
            <w:tcW w:w="425" w:type="pct"/>
            <w:tcBorders>
              <w:top w:val="nil"/>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nil"/>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VOZGA</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w:t>
            </w:r>
          </w:p>
        </w:tc>
        <w:tc>
          <w:tcPr>
            <w:tcW w:w="27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8260</w:t>
            </w:r>
          </w:p>
        </w:tc>
        <w:tc>
          <w:tcPr>
            <w:tcW w:w="31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1/363</w:t>
            </w:r>
          </w:p>
        </w:tc>
        <w:tc>
          <w:tcPr>
            <w:tcW w:w="49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21.90</w:t>
            </w:r>
          </w:p>
        </w:tc>
        <w:tc>
          <w:tcPr>
            <w:tcW w:w="42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22,493</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492,596.70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8260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276</w:t>
            </w:r>
          </w:p>
        </w:tc>
        <w:tc>
          <w:tcPr>
            <w:tcW w:w="548" w:type="pct"/>
            <w:tcBorders>
              <w:top w:val="single" w:sz="4" w:space="0" w:color="auto"/>
              <w:left w:val="nil"/>
              <w:bottom w:val="nil"/>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FADIL</w:t>
            </w:r>
          </w:p>
        </w:tc>
        <w:tc>
          <w:tcPr>
            <w:tcW w:w="425" w:type="pct"/>
            <w:tcBorders>
              <w:top w:val="single" w:sz="4" w:space="0" w:color="auto"/>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nil"/>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XHAFA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277</w:t>
            </w:r>
          </w:p>
        </w:tc>
        <w:tc>
          <w:tcPr>
            <w:tcW w:w="548" w:type="pct"/>
            <w:tcBorders>
              <w:top w:val="single" w:sz="4" w:space="0" w:color="auto"/>
              <w:left w:val="nil"/>
              <w:bottom w:val="nil"/>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NAXHIRE</w:t>
            </w:r>
          </w:p>
        </w:tc>
        <w:tc>
          <w:tcPr>
            <w:tcW w:w="425" w:type="pct"/>
            <w:tcBorders>
              <w:top w:val="single" w:sz="4" w:space="0" w:color="auto"/>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nil"/>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GJOKA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278</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QAZIM</w:t>
            </w:r>
          </w:p>
        </w:tc>
        <w:tc>
          <w:tcPr>
            <w:tcW w:w="425"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w:t>
            </w:r>
          </w:p>
        </w:tc>
        <w:tc>
          <w:tcPr>
            <w:tcW w:w="27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8250</w:t>
            </w:r>
          </w:p>
        </w:tc>
        <w:tc>
          <w:tcPr>
            <w:tcW w:w="312"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3/242</w:t>
            </w:r>
          </w:p>
        </w:tc>
        <w:tc>
          <w:tcPr>
            <w:tcW w:w="498"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110.00</w:t>
            </w:r>
          </w:p>
        </w:tc>
        <w:tc>
          <w:tcPr>
            <w:tcW w:w="424"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23,955</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2,635,050.00</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Tiranë Z.K. 8260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279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HALIT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280</w:t>
            </w:r>
          </w:p>
        </w:tc>
        <w:tc>
          <w:tcPr>
            <w:tcW w:w="548" w:type="pct"/>
            <w:tcBorders>
              <w:top w:val="nil"/>
              <w:left w:val="nil"/>
              <w:bottom w:val="nil"/>
              <w:right w:val="nil"/>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MYZEJEN</w:t>
            </w:r>
          </w:p>
        </w:tc>
        <w:tc>
          <w:tcPr>
            <w:tcW w:w="425"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VOGLI (SHPUZA)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281</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QEFSERE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VOGLI (HOXHA)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LUMTURIJE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VOGLI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MUHAMET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VOGLI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HANKE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MATJA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AIDA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MATJA (GORA)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ESAD</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MATJA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RIZA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BASHA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HAMIT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289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LAVDIE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 (ÇELA)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ENGJELLUSHE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 (GJOZA)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LULJETA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 (TOPI)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MIMOZA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 (KOTE)</w:t>
            </w:r>
          </w:p>
        </w:tc>
        <w:tc>
          <w:tcPr>
            <w:tcW w:w="26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293</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LEJLA</w:t>
            </w:r>
          </w:p>
        </w:tc>
        <w:tc>
          <w:tcPr>
            <w:tcW w:w="425"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KOKONOZI (KALAJA)</w:t>
            </w: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294</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YLBER</w:t>
            </w:r>
          </w:p>
        </w:tc>
        <w:tc>
          <w:tcPr>
            <w:tcW w:w="425"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KOKONOZI </w:t>
            </w:r>
          </w:p>
        </w:tc>
        <w:tc>
          <w:tcPr>
            <w:tcW w:w="263"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NAILE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BASHA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ISMETE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NDROQI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RAMAZAN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KELLEZI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LINDITA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KELLEZI (GRIMCI)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FATMIRA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KELLEZI (JANO)</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ALMA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KELLEZI (COMO)</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ILIR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PERNASKA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302</w:t>
            </w:r>
          </w:p>
        </w:tc>
        <w:tc>
          <w:tcPr>
            <w:tcW w:w="548"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SADETE</w:t>
            </w:r>
          </w:p>
        </w:tc>
        <w:tc>
          <w:tcPr>
            <w:tcW w:w="42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KELLEZI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303</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IRMA</w:t>
            </w:r>
          </w:p>
        </w:tc>
        <w:tc>
          <w:tcPr>
            <w:tcW w:w="425"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KELLEZI (FERHATI)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HASAN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CARA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MIMOZA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CARA (KALLÇIU)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AFERDITA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KONGOLI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FATIME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GORENCA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OSMAN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DEMAJ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LUMNIJE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EREBARA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MEVLUDE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DEMAJ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IDLIR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LOPÇI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KLITON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LOPÇI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VJOLLCA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MUHAMET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DEMAJ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EMINE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GJEVOÇI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SEMIHA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EDLIRA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MUÇA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EDMOND</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EREBARA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319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BUJAR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EREBARA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AGRON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EREBARA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LAVDIE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322</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ERVIN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 (GJISUTI)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323</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ARJAN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324</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NAXHI</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325</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SHABAN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PLAKU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326</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AMANTA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JASA (PLAKU)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327</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MIRELA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QENANAJ (PLAKU)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328</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TAULANT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PUSTINA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329</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ENKELEJDA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SHAHU (PUSTINA)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330</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FATIME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331</w:t>
            </w:r>
          </w:p>
        </w:tc>
        <w:tc>
          <w:tcPr>
            <w:tcW w:w="5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BAKALLI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nil"/>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5" w:type="pct"/>
            <w:tcBorders>
              <w:top w:val="nil"/>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nil"/>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263"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273"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312"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98" w:type="pct"/>
            <w:tcBorders>
              <w:top w:val="nil"/>
              <w:left w:val="nil"/>
              <w:bottom w:val="nil"/>
              <w:right w:val="single" w:sz="4" w:space="0" w:color="auto"/>
            </w:tcBorders>
            <w:shd w:val="clear" w:color="000000" w:fill="FFFFFF"/>
            <w:noWrap/>
            <w:vAlign w:val="center"/>
            <w:hideMark/>
          </w:tcPr>
          <w:p w:rsidR="00AA6BE3" w:rsidRPr="008054EE" w:rsidRDefault="009E2574"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8.407,75</w:t>
            </w:r>
          </w:p>
        </w:tc>
        <w:tc>
          <w:tcPr>
            <w:tcW w:w="424"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Shuma</w:t>
            </w:r>
          </w:p>
        </w:tc>
        <w:tc>
          <w:tcPr>
            <w:tcW w:w="542" w:type="pct"/>
            <w:tcBorders>
              <w:top w:val="nil"/>
              <w:left w:val="nil"/>
              <w:bottom w:val="nil"/>
              <w:right w:val="single" w:sz="4" w:space="0" w:color="auto"/>
            </w:tcBorders>
            <w:shd w:val="clear" w:color="000000" w:fill="D9D9D9"/>
            <w:noWrap/>
            <w:vAlign w:val="center"/>
            <w:hideMark/>
          </w:tcPr>
          <w:p w:rsidR="00AA6BE3" w:rsidRPr="008054EE" w:rsidRDefault="009E2574"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211.308.488,60</w:t>
            </w:r>
          </w:p>
        </w:tc>
        <w:tc>
          <w:tcPr>
            <w:tcW w:w="707" w:type="pct"/>
            <w:tcBorders>
              <w:top w:val="nil"/>
              <w:left w:val="nil"/>
              <w:bottom w:val="nil"/>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5"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848" w:type="pct"/>
            <w:gridSpan w:val="3"/>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Qarku ELBASAN</w:t>
            </w:r>
          </w:p>
        </w:tc>
        <w:tc>
          <w:tcPr>
            <w:tcW w:w="49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4"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2"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07" w:type="pct"/>
            <w:tcBorders>
              <w:top w:val="single" w:sz="4" w:space="0" w:color="auto"/>
              <w:left w:val="nil"/>
              <w:bottom w:val="single" w:sz="4" w:space="0" w:color="auto"/>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332</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AGRON</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TELA</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8527</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171/8</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2,033.29</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6,312</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12,834,126.48</w:t>
            </w:r>
          </w:p>
        </w:tc>
        <w:tc>
          <w:tcPr>
            <w:tcW w:w="707" w:type="pct"/>
            <w:vMerge w:val="restart"/>
            <w:tcBorders>
              <w:top w:val="nil"/>
              <w:left w:val="single" w:sz="4" w:space="0" w:color="auto"/>
              <w:bottom w:val="single" w:sz="4" w:space="0" w:color="000000"/>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Elbasan Z.K.8527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333</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ANITA </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ALICKA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334</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BULENT</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335</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EDMOND</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336</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FELATUN</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MAZLLEM</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KARAISKAJ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337</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GJERAK</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MAZLLEM</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KARAISKAJ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338</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HAJALI</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ISMAIL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339</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LAVDIJE</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SKENDER</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KALASA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340</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NEBI</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ISMAIL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341</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NESFIJE</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SELENICA(TELA)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342</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SHAZIVAR</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KARAOSMANI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343</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SHEGUSH</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KOSOVA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344</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SUHELA</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XHEVDET</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LIBOHOVA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345</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TEUTA</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SKENDER</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FORA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346</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XHANETA</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ISMAIL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PRODANI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347</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ANIITA</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ALIÇKA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348</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NESFIJE</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SELENICA(TELA)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349</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AGRON</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TELA</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8527</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171/10</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359.40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6,312</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2,268,532.80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Elbasan Z.K.8527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350</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ANITA </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ALICKA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351</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BULENT</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352</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EDMOND</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353</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FELATUN</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MAZLLEM</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KARAISKAJ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354</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GJERAK</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MAZLLEM</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KARAISKAJ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355</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HAJALI</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ISMAIL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YPI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356</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LAVDIJE</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SKENDER</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KALASA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357</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NEBI</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ISMAIL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SEFA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358</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NESFIJE</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TEKI</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SELENICA(TELA)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359</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SHAZIVAR</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KARAOSMANI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360</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SHEGUSH</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MASAR</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KOSOVA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361</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SUHELA</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XHEVDET</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LIBOHOVA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362</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TEUTA</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SKENDER</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FORA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363</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XHANETA</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ISMAIL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PRODANI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364</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XHEVDET</w:t>
            </w:r>
          </w:p>
        </w:tc>
        <w:tc>
          <w:tcPr>
            <w:tcW w:w="425"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QAZIM</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LIBOHOVA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365</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MAJLINDA</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BEQIR</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NOFULLA</w:t>
            </w:r>
          </w:p>
        </w:tc>
        <w:tc>
          <w:tcPr>
            <w:tcW w:w="26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w:t>
            </w:r>
          </w:p>
        </w:tc>
        <w:tc>
          <w:tcPr>
            <w:tcW w:w="27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8523</w:t>
            </w:r>
          </w:p>
        </w:tc>
        <w:tc>
          <w:tcPr>
            <w:tcW w:w="3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23/377</w:t>
            </w:r>
          </w:p>
        </w:tc>
        <w:tc>
          <w:tcPr>
            <w:tcW w:w="49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29.99</w:t>
            </w:r>
          </w:p>
        </w:tc>
        <w:tc>
          <w:tcPr>
            <w:tcW w:w="424"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7,502</w:t>
            </w:r>
          </w:p>
        </w:tc>
        <w:tc>
          <w:tcPr>
            <w:tcW w:w="54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224,984.98</w:t>
            </w:r>
          </w:p>
        </w:tc>
        <w:tc>
          <w:tcPr>
            <w:tcW w:w="70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Elbasan Z.K.8523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366</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ILIR </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NURI</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NOFULLA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367</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SONILA </w:t>
            </w:r>
          </w:p>
        </w:tc>
        <w:tc>
          <w:tcPr>
            <w:tcW w:w="425"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NURI</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NOFULLA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368</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XHEVDET</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8522</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13/171</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108.20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13,431</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1,453,234.20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Elbasan Z.K.8522</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369</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FATUSH</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370</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MITHAT</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371</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BUKUROSH</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372</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AGIM</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373</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BURBUQE</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374</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NEVIT</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KASA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375</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NIKO</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KASA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376</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ALMA</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ÇARÇANI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377</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MYZEJEN</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378</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REZARTA</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379</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KAMER</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380</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SABIRE</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nil"/>
              <w:left w:val="nil"/>
              <w:bottom w:val="single" w:sz="4" w:space="0" w:color="auto"/>
              <w:right w:val="single" w:sz="4" w:space="0" w:color="auto"/>
            </w:tcBorders>
            <w:shd w:val="clear" w:color="auto" w:fill="auto"/>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TROKOLIÇI (KOKUJA)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381</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LILJANA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nil"/>
              <w:left w:val="nil"/>
              <w:bottom w:val="single" w:sz="4" w:space="0" w:color="auto"/>
              <w:right w:val="single" w:sz="4" w:space="0" w:color="auto"/>
            </w:tcBorders>
            <w:shd w:val="clear" w:color="auto" w:fill="auto"/>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ZAJMI (KOKUJA)</w:t>
            </w:r>
          </w:p>
        </w:tc>
        <w:tc>
          <w:tcPr>
            <w:tcW w:w="26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382</w:t>
            </w:r>
          </w:p>
        </w:tc>
        <w:tc>
          <w:tcPr>
            <w:tcW w:w="548" w:type="pct"/>
            <w:tcBorders>
              <w:top w:val="single" w:sz="4" w:space="0" w:color="auto"/>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ROLAND</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color w:val="FF0000"/>
                <w:sz w:val="12"/>
                <w:szCs w:val="12"/>
                <w:lang w:val="sq-AL"/>
              </w:rPr>
            </w:pPr>
            <w:r w:rsidRPr="008054EE">
              <w:rPr>
                <w:rFonts w:ascii="Garamond" w:eastAsia="Times New Roman" w:hAnsi="Garamond" w:cs="Arial"/>
                <w:color w:val="FF0000"/>
                <w:sz w:val="12"/>
                <w:szCs w:val="12"/>
                <w:lang w:val="sq-AL"/>
              </w:rPr>
              <w:t> </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KOKUJA</w:t>
            </w: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383</w:t>
            </w:r>
          </w:p>
        </w:tc>
        <w:tc>
          <w:tcPr>
            <w:tcW w:w="548" w:type="pct"/>
            <w:tcBorders>
              <w:top w:val="single" w:sz="4" w:space="0" w:color="auto"/>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MIRANDA</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SEJDINI (KOKUJA)</w:t>
            </w: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384</w:t>
            </w:r>
          </w:p>
        </w:tc>
        <w:tc>
          <w:tcPr>
            <w:tcW w:w="548" w:type="pct"/>
            <w:tcBorders>
              <w:top w:val="single" w:sz="4" w:space="0" w:color="auto"/>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SEJMIR</w:t>
            </w:r>
          </w:p>
        </w:tc>
        <w:tc>
          <w:tcPr>
            <w:tcW w:w="425" w:type="pct"/>
            <w:tcBorders>
              <w:top w:val="single" w:sz="4" w:space="0" w:color="auto"/>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KOKUJA</w:t>
            </w: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385</w:t>
            </w:r>
          </w:p>
        </w:tc>
        <w:tc>
          <w:tcPr>
            <w:tcW w:w="548" w:type="pct"/>
            <w:tcBorders>
              <w:top w:val="single" w:sz="4" w:space="0" w:color="auto"/>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ABDULLA</w:t>
            </w:r>
          </w:p>
        </w:tc>
        <w:tc>
          <w:tcPr>
            <w:tcW w:w="425"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STRINGA</w:t>
            </w:r>
          </w:p>
        </w:tc>
        <w:tc>
          <w:tcPr>
            <w:tcW w:w="26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w:t>
            </w:r>
          </w:p>
        </w:tc>
        <w:tc>
          <w:tcPr>
            <w:tcW w:w="27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8522</w:t>
            </w:r>
          </w:p>
        </w:tc>
        <w:tc>
          <w:tcPr>
            <w:tcW w:w="312"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17/237</w:t>
            </w:r>
          </w:p>
        </w:tc>
        <w:tc>
          <w:tcPr>
            <w:tcW w:w="498"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290.10</w:t>
            </w:r>
          </w:p>
        </w:tc>
        <w:tc>
          <w:tcPr>
            <w:tcW w:w="424"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13,431</w:t>
            </w:r>
          </w:p>
        </w:tc>
        <w:tc>
          <w:tcPr>
            <w:tcW w:w="542"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3,896,333.10</w:t>
            </w:r>
          </w:p>
        </w:tc>
        <w:tc>
          <w:tcPr>
            <w:tcW w:w="707"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Elbasan Z.K.8522</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386</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GJERGJ</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DUSHKU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387</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EDMOND</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DUSHKU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388</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LUAN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STRINGA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389</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ISA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BORIÇI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390</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GENTIAN</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BORIÇI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391</w:t>
            </w:r>
          </w:p>
        </w:tc>
        <w:tc>
          <w:tcPr>
            <w:tcW w:w="54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VIOLETA</w:t>
            </w:r>
          </w:p>
        </w:tc>
        <w:tc>
          <w:tcPr>
            <w:tcW w:w="42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BORIÇI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260519">
        <w:trPr>
          <w:trHeight w:val="139"/>
          <w:jc w:val="center"/>
        </w:trPr>
        <w:tc>
          <w:tcPr>
            <w:tcW w:w="25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392</w:t>
            </w:r>
          </w:p>
        </w:tc>
        <w:tc>
          <w:tcPr>
            <w:tcW w:w="548" w:type="pct"/>
            <w:tcBorders>
              <w:top w:val="single" w:sz="4" w:space="0" w:color="auto"/>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HAXHIRE</w:t>
            </w:r>
          </w:p>
        </w:tc>
        <w:tc>
          <w:tcPr>
            <w:tcW w:w="425" w:type="pct"/>
            <w:tcBorders>
              <w:top w:val="single" w:sz="4" w:space="0" w:color="auto"/>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single" w:sz="4" w:space="0" w:color="auto"/>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STRINGA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393</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AREA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GARUNJA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394</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SHPRESA</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URUPI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395</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DURIM</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URUPI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396</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ALIE</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GURRA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397</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NASHIFER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SHQERRA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398</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BEQIR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URUPI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399</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MEHMET</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URUPI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400</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XHAFERR</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MUSAJ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401</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RUZHDIE</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PEZA</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8527</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203/1</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519.70</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6,312</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3,280,346.40</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xml:space="preserve">Qyteti Elbasan Z.K.8527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402</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XHAFERR</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MUSTAFA</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KARADAKU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403</w:t>
            </w:r>
          </w:p>
        </w:tc>
        <w:tc>
          <w:tcPr>
            <w:tcW w:w="5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ZYHA</w:t>
            </w:r>
          </w:p>
        </w:tc>
        <w:tc>
          <w:tcPr>
            <w:tcW w:w="425"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OSMANAJ</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nil"/>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5" w:type="pct"/>
            <w:tcBorders>
              <w:top w:val="nil"/>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nil"/>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263"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273"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312"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498"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3,340.68</w:t>
            </w:r>
          </w:p>
        </w:tc>
        <w:tc>
          <w:tcPr>
            <w:tcW w:w="424"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Shuma</w:t>
            </w:r>
          </w:p>
        </w:tc>
        <w:tc>
          <w:tcPr>
            <w:tcW w:w="542"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23,957,557.96</w:t>
            </w:r>
          </w:p>
        </w:tc>
        <w:tc>
          <w:tcPr>
            <w:tcW w:w="707"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5"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848" w:type="pct"/>
            <w:gridSpan w:val="3"/>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QARKU VLORE</w:t>
            </w:r>
          </w:p>
        </w:tc>
        <w:tc>
          <w:tcPr>
            <w:tcW w:w="49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4"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2"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07" w:type="pct"/>
            <w:tcBorders>
              <w:top w:val="single" w:sz="4" w:space="0" w:color="auto"/>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404</w:t>
            </w:r>
          </w:p>
        </w:tc>
        <w:tc>
          <w:tcPr>
            <w:tcW w:w="5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PETRAQ</w:t>
            </w:r>
          </w:p>
        </w:tc>
        <w:tc>
          <w:tcPr>
            <w:tcW w:w="425"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ÇUNI</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w:t>
            </w:r>
          </w:p>
        </w:tc>
        <w:tc>
          <w:tcPr>
            <w:tcW w:w="27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8602</w:t>
            </w:r>
          </w:p>
        </w:tc>
        <w:tc>
          <w:tcPr>
            <w:tcW w:w="312" w:type="pct"/>
            <w:tcBorders>
              <w:top w:val="nil"/>
              <w:left w:val="nil"/>
              <w:bottom w:val="single" w:sz="4" w:space="0" w:color="auto"/>
              <w:right w:val="double" w:sz="6"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2/79-T</w:t>
            </w:r>
          </w:p>
        </w:tc>
        <w:tc>
          <w:tcPr>
            <w:tcW w:w="49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16.15</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6,619</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106,896.85</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Vlore Z.K. 8602</w:t>
            </w:r>
          </w:p>
        </w:tc>
      </w:tr>
      <w:tr w:rsidR="00AA6BE3" w:rsidRPr="008054EE" w:rsidTr="001F21BA">
        <w:trPr>
          <w:trHeight w:val="139"/>
          <w:jc w:val="center"/>
        </w:trPr>
        <w:tc>
          <w:tcPr>
            <w:tcW w:w="259" w:type="pct"/>
            <w:tcBorders>
              <w:top w:val="nil"/>
              <w:left w:val="single" w:sz="4" w:space="0" w:color="auto"/>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nil"/>
              <w:left w:val="nil"/>
              <w:bottom w:val="nil"/>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25" w:type="pct"/>
            <w:tcBorders>
              <w:top w:val="nil"/>
              <w:left w:val="nil"/>
              <w:bottom w:val="nil"/>
              <w:right w:val="single" w:sz="4" w:space="0" w:color="auto"/>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nil"/>
              <w:right w:val="single" w:sz="4" w:space="0" w:color="auto"/>
            </w:tcBorders>
            <w:shd w:val="clear" w:color="000000" w:fill="FFFFFF"/>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263" w:type="pct"/>
            <w:tcBorders>
              <w:top w:val="nil"/>
              <w:left w:val="nil"/>
              <w:bottom w:val="nil"/>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273" w:type="pct"/>
            <w:tcBorders>
              <w:top w:val="nil"/>
              <w:left w:val="nil"/>
              <w:bottom w:val="nil"/>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312" w:type="pct"/>
            <w:tcBorders>
              <w:top w:val="nil"/>
              <w:left w:val="nil"/>
              <w:bottom w:val="nil"/>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98" w:type="pct"/>
            <w:tcBorders>
              <w:top w:val="nil"/>
              <w:left w:val="single" w:sz="4" w:space="0" w:color="auto"/>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16.15</w:t>
            </w:r>
          </w:p>
        </w:tc>
        <w:tc>
          <w:tcPr>
            <w:tcW w:w="424"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Shuma</w:t>
            </w:r>
          </w:p>
        </w:tc>
        <w:tc>
          <w:tcPr>
            <w:tcW w:w="542"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106,896.85</w:t>
            </w:r>
          </w:p>
        </w:tc>
        <w:tc>
          <w:tcPr>
            <w:tcW w:w="707"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5"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848" w:type="pct"/>
            <w:gridSpan w:val="3"/>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QARKU KORCE</w:t>
            </w:r>
          </w:p>
        </w:tc>
        <w:tc>
          <w:tcPr>
            <w:tcW w:w="49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424"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542"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c>
          <w:tcPr>
            <w:tcW w:w="707" w:type="pct"/>
            <w:tcBorders>
              <w:top w:val="single" w:sz="4" w:space="0" w:color="auto"/>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405</w:t>
            </w:r>
          </w:p>
        </w:tc>
        <w:tc>
          <w:tcPr>
            <w:tcW w:w="548" w:type="pct"/>
            <w:tcBorders>
              <w:top w:val="nil"/>
              <w:left w:val="nil"/>
              <w:bottom w:val="single" w:sz="4" w:space="0" w:color="auto"/>
              <w:right w:val="nil"/>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LUAN </w:t>
            </w:r>
          </w:p>
        </w:tc>
        <w:tc>
          <w:tcPr>
            <w:tcW w:w="425" w:type="pct"/>
            <w:tcBorders>
              <w:top w:val="nil"/>
              <w:left w:val="single" w:sz="4" w:space="0" w:color="auto"/>
              <w:bottom w:val="single" w:sz="4" w:space="0" w:color="auto"/>
              <w:right w:val="nil"/>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single" w:sz="4" w:space="0" w:color="auto"/>
              <w:bottom w:val="single" w:sz="4" w:space="0" w:color="auto"/>
              <w:right w:val="nil"/>
            </w:tcBorders>
            <w:shd w:val="clear" w:color="000000" w:fill="D9D9D9"/>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BELORTAJA </w:t>
            </w:r>
          </w:p>
        </w:tc>
        <w:tc>
          <w:tcPr>
            <w:tcW w:w="263"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w:t>
            </w:r>
          </w:p>
        </w:tc>
        <w:tc>
          <w:tcPr>
            <w:tcW w:w="27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8564</w:t>
            </w:r>
          </w:p>
        </w:tc>
        <w:tc>
          <w:tcPr>
            <w:tcW w:w="312" w:type="pct"/>
            <w:tcBorders>
              <w:top w:val="nil"/>
              <w:left w:val="nil"/>
              <w:bottom w:val="single" w:sz="4" w:space="0" w:color="auto"/>
              <w:right w:val="single" w:sz="4" w:space="0" w:color="auto"/>
            </w:tcBorders>
            <w:shd w:val="clear" w:color="000000" w:fill="D9D9D9"/>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7/943</w:t>
            </w:r>
          </w:p>
        </w:tc>
        <w:tc>
          <w:tcPr>
            <w:tcW w:w="49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122.60</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8,537</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1,046,636.20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Korcë Z.K. 8564</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ANDONETA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JANI </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46</w:t>
            </w:r>
          </w:p>
        </w:tc>
        <w:tc>
          <w:tcPr>
            <w:tcW w:w="2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8564</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9/11</w:t>
            </w:r>
          </w:p>
        </w:tc>
        <w:tc>
          <w:tcPr>
            <w:tcW w:w="49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525.56</w:t>
            </w:r>
          </w:p>
        </w:tc>
        <w:tc>
          <w:tcPr>
            <w:tcW w:w="4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8,537</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4,486,705.72</w:t>
            </w:r>
          </w:p>
        </w:tc>
        <w:tc>
          <w:tcPr>
            <w:tcW w:w="7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Korcë Z.K. 8564</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ANILA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RIZA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DHIAMANT</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POJANI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409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DHIMITRI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KARAPANCO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ELONIA</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SHEHU</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ELVIRA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TRESKA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ENTELA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XHACKA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FLORA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STAVRI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GENTIANA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SHTIKA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GJERALDINA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POJANI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ILIR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GRABOCKA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ILIRJAN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SHTIKA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IZMINI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STUMBO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419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JORGJI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POJANI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JULI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POJANI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KATERINA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MURATI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KLAJDI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KONO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KOZETA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KARAPANCO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KRISTAQ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SHTIKA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LAURA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MELKA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MARJANA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KRESHPANJI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MARKO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SHTIKA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MILIKA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GRABOCKA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429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OLGER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GRABOCKA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PETRAQ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MINIA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PETRIKA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POJANI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PETRINA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BICOLLI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RENATA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PLANI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ROBERT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KARAPANCO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435</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ROBERT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POJANI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436</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ROBERT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SHTIKA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437</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ROZA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SHTIKA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438</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TAULANT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MINIA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439</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TEODOR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MINIA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440</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THEODHORAQ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KONO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441</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VANGJEL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POJANI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442</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VASIL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POJANI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443</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VASILIKA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BARDHA </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444</w:t>
            </w:r>
          </w:p>
        </w:tc>
        <w:tc>
          <w:tcPr>
            <w:tcW w:w="54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VILMA </w:t>
            </w:r>
          </w:p>
        </w:tc>
        <w:tc>
          <w:tcPr>
            <w:tcW w:w="425"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LICO</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nil"/>
              <w:left w:val="nil"/>
              <w:bottom w:val="nil"/>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425" w:type="pct"/>
            <w:tcBorders>
              <w:top w:val="nil"/>
              <w:left w:val="nil"/>
              <w:bottom w:val="nil"/>
              <w:right w:val="single" w:sz="4" w:space="0" w:color="auto"/>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nil"/>
              <w:right w:val="nil"/>
            </w:tcBorders>
            <w:shd w:val="clear" w:color="auto" w:fill="auto"/>
            <w:noWrap/>
            <w:vAlign w:val="center"/>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263" w:type="pct"/>
            <w:tcBorders>
              <w:top w:val="nil"/>
              <w:left w:val="single" w:sz="4" w:space="0" w:color="auto"/>
              <w:bottom w:val="nil"/>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273" w:type="pct"/>
            <w:tcBorders>
              <w:top w:val="nil"/>
              <w:left w:val="nil"/>
              <w:bottom w:val="nil"/>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312"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98"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648.16</w:t>
            </w:r>
          </w:p>
        </w:tc>
        <w:tc>
          <w:tcPr>
            <w:tcW w:w="424"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Shuma</w:t>
            </w:r>
          </w:p>
        </w:tc>
        <w:tc>
          <w:tcPr>
            <w:tcW w:w="542"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5,533,341.92</w:t>
            </w:r>
          </w:p>
        </w:tc>
        <w:tc>
          <w:tcPr>
            <w:tcW w:w="707"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r>
      <w:tr w:rsidR="00AA6BE3" w:rsidRPr="008054EE" w:rsidTr="001F21BA">
        <w:trPr>
          <w:trHeight w:val="139"/>
          <w:jc w:val="center"/>
        </w:trPr>
        <w:tc>
          <w:tcPr>
            <w:tcW w:w="259" w:type="pct"/>
            <w:tcBorders>
              <w:top w:val="single" w:sz="4" w:space="0" w:color="auto"/>
              <w:left w:val="single" w:sz="4" w:space="0" w:color="auto"/>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5"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4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D703B0">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848" w:type="pct"/>
            <w:gridSpan w:val="3"/>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QARKU LEZHE</w:t>
            </w:r>
          </w:p>
        </w:tc>
        <w:tc>
          <w:tcPr>
            <w:tcW w:w="498"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424"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2" w:type="pct"/>
            <w:tcBorders>
              <w:top w:val="single" w:sz="4" w:space="0" w:color="auto"/>
              <w:left w:val="nil"/>
              <w:bottom w:val="single" w:sz="4" w:space="0" w:color="auto"/>
              <w:right w:val="nil"/>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707" w:type="pct"/>
            <w:tcBorders>
              <w:top w:val="single" w:sz="4" w:space="0" w:color="auto"/>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445</w:t>
            </w:r>
          </w:p>
        </w:tc>
        <w:tc>
          <w:tcPr>
            <w:tcW w:w="548"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xml:space="preserve">NDUE </w:t>
            </w:r>
          </w:p>
        </w:tc>
        <w:tc>
          <w:tcPr>
            <w:tcW w:w="425"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RROK</w:t>
            </w:r>
          </w:p>
        </w:tc>
        <w:tc>
          <w:tcPr>
            <w:tcW w:w="748"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PJETRUSHAJ</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47</w:t>
            </w:r>
          </w:p>
        </w:tc>
        <w:tc>
          <w:tcPr>
            <w:tcW w:w="273"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8632</w:t>
            </w:r>
          </w:p>
        </w:tc>
        <w:tc>
          <w:tcPr>
            <w:tcW w:w="312"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10/155</w:t>
            </w:r>
          </w:p>
        </w:tc>
        <w:tc>
          <w:tcPr>
            <w:tcW w:w="49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264.90</w:t>
            </w:r>
          </w:p>
        </w:tc>
        <w:tc>
          <w:tcPr>
            <w:tcW w:w="424"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11,570</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3,064,893.00</w:t>
            </w:r>
          </w:p>
        </w:tc>
        <w:tc>
          <w:tcPr>
            <w:tcW w:w="707"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Lezhe Z.K. 8632</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446</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SHYQYRI</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MLIKA</w:t>
            </w:r>
          </w:p>
        </w:tc>
        <w:tc>
          <w:tcPr>
            <w:tcW w:w="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48</w:t>
            </w:r>
          </w:p>
        </w:tc>
        <w:tc>
          <w:tcPr>
            <w:tcW w:w="27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8631</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1/53</w:t>
            </w:r>
          </w:p>
        </w:tc>
        <w:tc>
          <w:tcPr>
            <w:tcW w:w="49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61.30</w:t>
            </w:r>
          </w:p>
        </w:tc>
        <w:tc>
          <w:tcPr>
            <w:tcW w:w="4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10,123</w:t>
            </w:r>
          </w:p>
        </w:tc>
        <w:tc>
          <w:tcPr>
            <w:tcW w:w="5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620,539.90</w:t>
            </w:r>
          </w:p>
        </w:tc>
        <w:tc>
          <w:tcPr>
            <w:tcW w:w="70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Lezhe Z.K. 8631</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447</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ZENEL</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MLIKA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448</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QAMIL</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MLIKA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449</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ESAT</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MLIKA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450</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MUHO</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MLIKA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451</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ASLLAN</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MLIKA</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452</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LIRIJE</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RRJOLLI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453</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VERA</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RRJOLLI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454</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GEZIM</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RRJOLLI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455</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ZOGA</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RRJOLLI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456</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SOKOL</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RRJOLLI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457</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ZANA</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D703B0">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RRJOLLI</w:t>
            </w:r>
          </w:p>
        </w:tc>
        <w:tc>
          <w:tcPr>
            <w:tcW w:w="26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273"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424"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542" w:type="pct"/>
            <w:vMerge/>
            <w:tcBorders>
              <w:top w:val="nil"/>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c>
          <w:tcPr>
            <w:tcW w:w="707" w:type="pct"/>
            <w:vMerge/>
            <w:tcBorders>
              <w:top w:val="single" w:sz="4" w:space="0" w:color="auto"/>
              <w:left w:val="single" w:sz="4" w:space="0" w:color="auto"/>
              <w:bottom w:val="single" w:sz="4" w:space="0" w:color="000000"/>
              <w:right w:val="single" w:sz="4" w:space="0" w:color="auto"/>
            </w:tcBorders>
            <w:vAlign w:val="center"/>
            <w:hideMark/>
          </w:tcPr>
          <w:p w:rsidR="00AA6BE3" w:rsidRPr="008054EE" w:rsidRDefault="00AA6BE3" w:rsidP="00CE1391">
            <w:pPr>
              <w:spacing w:after="0" w:line="240" w:lineRule="auto"/>
              <w:ind w:firstLine="0"/>
              <w:jc w:val="left"/>
              <w:rPr>
                <w:rFonts w:ascii="Garamond" w:eastAsia="Times New Roman" w:hAnsi="Garamond" w:cs="Arial"/>
                <w:color w:val="000000"/>
                <w:sz w:val="12"/>
                <w:szCs w:val="12"/>
                <w:lang w:val="sq-AL"/>
              </w:rPr>
            </w:pP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458</w:t>
            </w:r>
          </w:p>
        </w:tc>
        <w:tc>
          <w:tcPr>
            <w:tcW w:w="548"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MARTIN</w:t>
            </w:r>
          </w:p>
        </w:tc>
        <w:tc>
          <w:tcPr>
            <w:tcW w:w="425"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MARASH</w:t>
            </w:r>
          </w:p>
        </w:tc>
        <w:tc>
          <w:tcPr>
            <w:tcW w:w="748"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PERAJ</w:t>
            </w:r>
          </w:p>
        </w:tc>
        <w:tc>
          <w:tcPr>
            <w:tcW w:w="263"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49</w:t>
            </w:r>
          </w:p>
        </w:tc>
        <w:tc>
          <w:tcPr>
            <w:tcW w:w="273"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8632</w:t>
            </w:r>
          </w:p>
        </w:tc>
        <w:tc>
          <w:tcPr>
            <w:tcW w:w="312"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8/262</w:t>
            </w:r>
          </w:p>
        </w:tc>
        <w:tc>
          <w:tcPr>
            <w:tcW w:w="498"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500.00</w:t>
            </w:r>
          </w:p>
        </w:tc>
        <w:tc>
          <w:tcPr>
            <w:tcW w:w="424" w:type="pct"/>
            <w:tcBorders>
              <w:top w:val="nil"/>
              <w:left w:val="nil"/>
              <w:bottom w:val="single" w:sz="4" w:space="0" w:color="auto"/>
              <w:right w:val="single" w:sz="4" w:space="0" w:color="auto"/>
            </w:tcBorders>
            <w:shd w:val="clear" w:color="000000" w:fill="D9D9D9"/>
            <w:noWrap/>
            <w:vAlign w:val="bottom"/>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11,570</w:t>
            </w:r>
          </w:p>
        </w:tc>
        <w:tc>
          <w:tcPr>
            <w:tcW w:w="542"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5,785,000.00</w:t>
            </w:r>
          </w:p>
        </w:tc>
        <w:tc>
          <w:tcPr>
            <w:tcW w:w="707" w:type="pct"/>
            <w:tcBorders>
              <w:top w:val="nil"/>
              <w:left w:val="nil"/>
              <w:bottom w:val="single" w:sz="4"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Lezhe Z.K. 8632</w:t>
            </w:r>
          </w:p>
        </w:tc>
      </w:tr>
      <w:tr w:rsidR="00AA6BE3" w:rsidRPr="008054EE" w:rsidTr="001F21BA">
        <w:trPr>
          <w:trHeight w:val="139"/>
          <w:jc w:val="center"/>
        </w:trPr>
        <w:tc>
          <w:tcPr>
            <w:tcW w:w="259" w:type="pct"/>
            <w:tcBorders>
              <w:top w:val="nil"/>
              <w:left w:val="single" w:sz="4" w:space="0" w:color="auto"/>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459</w:t>
            </w:r>
          </w:p>
        </w:tc>
        <w:tc>
          <w:tcPr>
            <w:tcW w:w="5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CE1391">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MARTIN</w:t>
            </w:r>
          </w:p>
        </w:tc>
        <w:tc>
          <w:tcPr>
            <w:tcW w:w="425"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CE1391">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MARASH</w:t>
            </w:r>
          </w:p>
        </w:tc>
        <w:tc>
          <w:tcPr>
            <w:tcW w:w="748"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CE1391">
            <w:pPr>
              <w:spacing w:after="0" w:line="240" w:lineRule="auto"/>
              <w:ind w:firstLine="0"/>
              <w:jc w:val="right"/>
              <w:rPr>
                <w:rFonts w:ascii="Garamond" w:eastAsia="Times New Roman" w:hAnsi="Garamond" w:cs="Arial"/>
                <w:sz w:val="12"/>
                <w:szCs w:val="12"/>
                <w:lang w:val="sq-AL"/>
              </w:rPr>
            </w:pPr>
            <w:r w:rsidRPr="008054EE">
              <w:rPr>
                <w:rFonts w:ascii="Garamond" w:eastAsia="Times New Roman" w:hAnsi="Garamond" w:cs="Arial"/>
                <w:sz w:val="12"/>
                <w:szCs w:val="12"/>
                <w:lang w:val="sq-AL"/>
              </w:rPr>
              <w:t>PERAJ</w:t>
            </w:r>
          </w:p>
        </w:tc>
        <w:tc>
          <w:tcPr>
            <w:tcW w:w="263"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50</w:t>
            </w:r>
          </w:p>
        </w:tc>
        <w:tc>
          <w:tcPr>
            <w:tcW w:w="273"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8632</w:t>
            </w:r>
          </w:p>
        </w:tc>
        <w:tc>
          <w:tcPr>
            <w:tcW w:w="312"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8/263</w:t>
            </w:r>
          </w:p>
        </w:tc>
        <w:tc>
          <w:tcPr>
            <w:tcW w:w="498" w:type="pct"/>
            <w:tcBorders>
              <w:top w:val="nil"/>
              <w:left w:val="nil"/>
              <w:bottom w:val="single" w:sz="4" w:space="0" w:color="auto"/>
              <w:right w:val="single" w:sz="4" w:space="0" w:color="auto"/>
            </w:tcBorders>
            <w:shd w:val="clear" w:color="auto" w:fill="auto"/>
            <w:noWrap/>
            <w:vAlign w:val="center"/>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500.00</w:t>
            </w:r>
          </w:p>
        </w:tc>
        <w:tc>
          <w:tcPr>
            <w:tcW w:w="424" w:type="pct"/>
            <w:tcBorders>
              <w:top w:val="nil"/>
              <w:left w:val="nil"/>
              <w:bottom w:val="single" w:sz="4" w:space="0" w:color="auto"/>
              <w:right w:val="single" w:sz="4" w:space="0" w:color="auto"/>
            </w:tcBorders>
            <w:shd w:val="clear" w:color="auto" w:fill="auto"/>
            <w:noWrap/>
            <w:vAlign w:val="bottom"/>
            <w:hideMark/>
          </w:tcPr>
          <w:p w:rsidR="00AA6BE3" w:rsidRPr="008054EE" w:rsidRDefault="00AA6BE3" w:rsidP="00CE1391">
            <w:pPr>
              <w:spacing w:after="0" w:line="240" w:lineRule="auto"/>
              <w:ind w:firstLine="0"/>
              <w:jc w:val="center"/>
              <w:rPr>
                <w:rFonts w:ascii="Garamond" w:eastAsia="Times New Roman" w:hAnsi="Garamond" w:cs="Arial"/>
                <w:sz w:val="12"/>
                <w:szCs w:val="12"/>
                <w:lang w:val="sq-AL"/>
              </w:rPr>
            </w:pPr>
            <w:r w:rsidRPr="008054EE">
              <w:rPr>
                <w:rFonts w:ascii="Garamond" w:eastAsia="Times New Roman" w:hAnsi="Garamond" w:cs="Arial"/>
                <w:sz w:val="12"/>
                <w:szCs w:val="12"/>
                <w:lang w:val="sq-AL"/>
              </w:rPr>
              <w:t>11,570</w:t>
            </w:r>
          </w:p>
        </w:tc>
        <w:tc>
          <w:tcPr>
            <w:tcW w:w="542"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5,785,000.00</w:t>
            </w:r>
          </w:p>
        </w:tc>
        <w:tc>
          <w:tcPr>
            <w:tcW w:w="707" w:type="pct"/>
            <w:tcBorders>
              <w:top w:val="nil"/>
              <w:left w:val="nil"/>
              <w:bottom w:val="single" w:sz="4" w:space="0" w:color="auto"/>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Qyteti Lezhe Z.K. 8632</w:t>
            </w:r>
          </w:p>
        </w:tc>
      </w:tr>
      <w:tr w:rsidR="00AA6BE3" w:rsidRPr="008054EE" w:rsidTr="001F21BA">
        <w:trPr>
          <w:trHeight w:val="139"/>
          <w:jc w:val="center"/>
        </w:trPr>
        <w:tc>
          <w:tcPr>
            <w:tcW w:w="259" w:type="pct"/>
            <w:tcBorders>
              <w:top w:val="nil"/>
              <w:left w:val="nil"/>
              <w:bottom w:val="nil"/>
              <w:right w:val="nil"/>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r w:rsidRPr="008054EE">
              <w:rPr>
                <w:rFonts w:ascii="Garamond" w:eastAsia="Times New Roman" w:hAnsi="Garamond" w:cs="Arial"/>
                <w:color w:val="000000"/>
                <w:sz w:val="12"/>
                <w:szCs w:val="12"/>
                <w:lang w:val="sq-AL"/>
              </w:rPr>
              <w:t> </w:t>
            </w:r>
          </w:p>
        </w:tc>
        <w:tc>
          <w:tcPr>
            <w:tcW w:w="548" w:type="pct"/>
            <w:tcBorders>
              <w:top w:val="nil"/>
              <w:left w:val="nil"/>
              <w:bottom w:val="nil"/>
              <w:right w:val="nil"/>
            </w:tcBorders>
            <w:shd w:val="clear" w:color="auto" w:fill="auto"/>
            <w:noWrap/>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5" w:type="pct"/>
            <w:tcBorders>
              <w:top w:val="nil"/>
              <w:left w:val="nil"/>
              <w:bottom w:val="nil"/>
              <w:right w:val="nil"/>
            </w:tcBorders>
            <w:shd w:val="clear" w:color="auto" w:fill="auto"/>
            <w:noWrap/>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748" w:type="pct"/>
            <w:tcBorders>
              <w:top w:val="nil"/>
              <w:left w:val="nil"/>
              <w:bottom w:val="nil"/>
              <w:right w:val="nil"/>
            </w:tcBorders>
            <w:shd w:val="clear" w:color="auto" w:fill="auto"/>
            <w:noWrap/>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263" w:type="pct"/>
            <w:tcBorders>
              <w:top w:val="nil"/>
              <w:left w:val="nil"/>
              <w:bottom w:val="nil"/>
              <w:right w:val="nil"/>
            </w:tcBorders>
            <w:shd w:val="clear" w:color="auto" w:fill="auto"/>
            <w:noWrap/>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273" w:type="pct"/>
            <w:tcBorders>
              <w:top w:val="nil"/>
              <w:left w:val="nil"/>
              <w:bottom w:val="nil"/>
              <w:right w:val="nil"/>
            </w:tcBorders>
            <w:shd w:val="clear" w:color="auto" w:fill="auto"/>
            <w:noWrap/>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tcBorders>
              <w:top w:val="nil"/>
              <w:left w:val="nil"/>
              <w:bottom w:val="nil"/>
              <w:right w:val="nil"/>
            </w:tcBorders>
            <w:shd w:val="clear" w:color="auto" w:fill="auto"/>
            <w:noWrap/>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tcBorders>
              <w:top w:val="nil"/>
              <w:left w:val="single" w:sz="4" w:space="0" w:color="auto"/>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1,326.20</w:t>
            </w:r>
          </w:p>
        </w:tc>
        <w:tc>
          <w:tcPr>
            <w:tcW w:w="424"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Shuma lek</w:t>
            </w:r>
          </w:p>
        </w:tc>
        <w:tc>
          <w:tcPr>
            <w:tcW w:w="542" w:type="pct"/>
            <w:tcBorders>
              <w:top w:val="nil"/>
              <w:left w:val="nil"/>
              <w:bottom w:val="nil"/>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r w:rsidRPr="008054EE">
              <w:rPr>
                <w:rFonts w:ascii="Garamond" w:eastAsia="Times New Roman" w:hAnsi="Garamond" w:cs="Arial"/>
                <w:b/>
                <w:bCs/>
                <w:color w:val="000000"/>
                <w:sz w:val="12"/>
                <w:szCs w:val="12"/>
                <w:lang w:val="sq-AL"/>
              </w:rPr>
              <w:t>15,255,432.90</w:t>
            </w:r>
          </w:p>
        </w:tc>
        <w:tc>
          <w:tcPr>
            <w:tcW w:w="707" w:type="pct"/>
            <w:tcBorders>
              <w:top w:val="nil"/>
              <w:left w:val="nil"/>
              <w:bottom w:val="nil"/>
              <w:right w:val="single" w:sz="4" w:space="0" w:color="auto"/>
            </w:tcBorders>
            <w:shd w:val="clear" w:color="000000" w:fill="FFFFFF"/>
            <w:noWrap/>
            <w:vAlign w:val="center"/>
            <w:hideMark/>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r w:rsidRPr="008054EE">
              <w:rPr>
                <w:rFonts w:ascii="Garamond" w:eastAsia="Times New Roman" w:hAnsi="Garamond" w:cs="Arial"/>
                <w:sz w:val="12"/>
                <w:szCs w:val="12"/>
                <w:lang w:val="sq-AL"/>
              </w:rPr>
              <w:t> </w:t>
            </w:r>
          </w:p>
        </w:tc>
      </w:tr>
      <w:tr w:rsidR="00AA6BE3" w:rsidRPr="008054EE" w:rsidTr="001F21BA">
        <w:trPr>
          <w:trHeight w:val="139"/>
          <w:jc w:val="center"/>
        </w:trPr>
        <w:tc>
          <w:tcPr>
            <w:tcW w:w="259" w:type="pct"/>
            <w:tcBorders>
              <w:top w:val="nil"/>
              <w:left w:val="nil"/>
              <w:bottom w:val="nil"/>
              <w:right w:val="nil"/>
            </w:tcBorders>
            <w:shd w:val="clear" w:color="000000" w:fill="FFFFFF"/>
            <w:noWrap/>
            <w:vAlign w:val="center"/>
          </w:tcPr>
          <w:p w:rsidR="00AA6BE3" w:rsidRPr="008054EE" w:rsidRDefault="00AA6BE3" w:rsidP="00CE1391">
            <w:pPr>
              <w:spacing w:after="0" w:line="240" w:lineRule="auto"/>
              <w:ind w:firstLine="0"/>
              <w:jc w:val="center"/>
              <w:rPr>
                <w:rFonts w:ascii="Garamond" w:eastAsia="Times New Roman" w:hAnsi="Garamond" w:cs="Arial"/>
                <w:color w:val="000000"/>
                <w:sz w:val="12"/>
                <w:szCs w:val="12"/>
                <w:lang w:val="sq-AL"/>
              </w:rPr>
            </w:pPr>
          </w:p>
        </w:tc>
        <w:tc>
          <w:tcPr>
            <w:tcW w:w="548" w:type="pct"/>
            <w:tcBorders>
              <w:top w:val="nil"/>
              <w:left w:val="nil"/>
              <w:bottom w:val="nil"/>
              <w:right w:val="nil"/>
            </w:tcBorders>
            <w:shd w:val="clear" w:color="auto" w:fill="auto"/>
            <w:noWrap/>
            <w:vAlign w:val="center"/>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25" w:type="pct"/>
            <w:tcBorders>
              <w:top w:val="nil"/>
              <w:left w:val="nil"/>
              <w:bottom w:val="nil"/>
              <w:right w:val="nil"/>
            </w:tcBorders>
            <w:shd w:val="clear" w:color="auto" w:fill="auto"/>
            <w:noWrap/>
            <w:vAlign w:val="center"/>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748" w:type="pct"/>
            <w:tcBorders>
              <w:top w:val="nil"/>
              <w:left w:val="nil"/>
              <w:bottom w:val="nil"/>
              <w:right w:val="nil"/>
            </w:tcBorders>
            <w:shd w:val="clear" w:color="auto" w:fill="auto"/>
            <w:noWrap/>
            <w:vAlign w:val="center"/>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263" w:type="pct"/>
            <w:tcBorders>
              <w:top w:val="nil"/>
              <w:left w:val="nil"/>
              <w:bottom w:val="nil"/>
              <w:right w:val="nil"/>
            </w:tcBorders>
            <w:shd w:val="clear" w:color="auto" w:fill="auto"/>
            <w:noWrap/>
            <w:vAlign w:val="center"/>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273" w:type="pct"/>
            <w:tcBorders>
              <w:top w:val="nil"/>
              <w:left w:val="nil"/>
              <w:bottom w:val="nil"/>
              <w:right w:val="nil"/>
            </w:tcBorders>
            <w:shd w:val="clear" w:color="auto" w:fill="auto"/>
            <w:noWrap/>
            <w:vAlign w:val="center"/>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312" w:type="pct"/>
            <w:tcBorders>
              <w:top w:val="nil"/>
              <w:left w:val="nil"/>
              <w:bottom w:val="nil"/>
              <w:right w:val="nil"/>
            </w:tcBorders>
            <w:shd w:val="clear" w:color="auto" w:fill="auto"/>
            <w:noWrap/>
            <w:vAlign w:val="center"/>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c>
          <w:tcPr>
            <w:tcW w:w="498" w:type="pct"/>
            <w:tcBorders>
              <w:top w:val="nil"/>
              <w:left w:val="single" w:sz="4" w:space="0" w:color="auto"/>
              <w:bottom w:val="single" w:sz="4" w:space="0" w:color="auto"/>
              <w:right w:val="single" w:sz="4" w:space="0" w:color="auto"/>
            </w:tcBorders>
            <w:shd w:val="clear" w:color="000000" w:fill="FFFFFF"/>
            <w:noWrap/>
            <w:vAlign w:val="center"/>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p>
        </w:tc>
        <w:tc>
          <w:tcPr>
            <w:tcW w:w="424" w:type="pct"/>
            <w:tcBorders>
              <w:top w:val="nil"/>
              <w:left w:val="nil"/>
              <w:bottom w:val="single" w:sz="4" w:space="0" w:color="auto"/>
              <w:right w:val="single" w:sz="4" w:space="0" w:color="auto"/>
            </w:tcBorders>
            <w:shd w:val="clear" w:color="000000" w:fill="D9D9D9"/>
            <w:noWrap/>
            <w:vAlign w:val="center"/>
          </w:tcPr>
          <w:p w:rsidR="00AA6BE3" w:rsidRPr="008054EE" w:rsidRDefault="00AA6BE3" w:rsidP="00CE1391">
            <w:pPr>
              <w:spacing w:after="0" w:line="240" w:lineRule="auto"/>
              <w:ind w:firstLine="0"/>
              <w:jc w:val="center"/>
              <w:rPr>
                <w:rFonts w:ascii="Garamond" w:eastAsia="Times New Roman" w:hAnsi="Garamond" w:cs="Arial"/>
                <w:b/>
                <w:bCs/>
                <w:color w:val="000000"/>
                <w:sz w:val="12"/>
                <w:szCs w:val="12"/>
                <w:lang w:val="sq-AL"/>
              </w:rPr>
            </w:pPr>
          </w:p>
        </w:tc>
        <w:tc>
          <w:tcPr>
            <w:tcW w:w="542" w:type="pct"/>
            <w:tcBorders>
              <w:top w:val="nil"/>
              <w:left w:val="nil"/>
              <w:bottom w:val="single" w:sz="4" w:space="0" w:color="auto"/>
              <w:right w:val="single" w:sz="4" w:space="0" w:color="auto"/>
            </w:tcBorders>
            <w:shd w:val="clear" w:color="000000" w:fill="D9D9D9"/>
            <w:noWrap/>
            <w:vAlign w:val="center"/>
          </w:tcPr>
          <w:p w:rsidR="00AA6BE3" w:rsidRPr="008054EE" w:rsidRDefault="00AA6BE3" w:rsidP="00CE1391">
            <w:pPr>
              <w:spacing w:after="0" w:line="240" w:lineRule="auto"/>
              <w:ind w:firstLine="0"/>
              <w:rPr>
                <w:rFonts w:ascii="Garamond" w:eastAsia="Times New Roman" w:hAnsi="Garamond" w:cs="Arial"/>
                <w:b/>
                <w:bCs/>
                <w:color w:val="000000"/>
                <w:sz w:val="12"/>
                <w:szCs w:val="12"/>
                <w:lang w:val="sq-AL"/>
              </w:rPr>
            </w:pPr>
          </w:p>
        </w:tc>
        <w:tc>
          <w:tcPr>
            <w:tcW w:w="707" w:type="pct"/>
            <w:tcBorders>
              <w:top w:val="nil"/>
              <w:left w:val="nil"/>
              <w:bottom w:val="nil"/>
              <w:right w:val="single" w:sz="4" w:space="0" w:color="auto"/>
            </w:tcBorders>
            <w:shd w:val="clear" w:color="000000" w:fill="FFFFFF"/>
            <w:noWrap/>
            <w:vAlign w:val="center"/>
          </w:tcPr>
          <w:p w:rsidR="00AA6BE3" w:rsidRPr="008054EE" w:rsidRDefault="00AA6BE3" w:rsidP="00CE1391">
            <w:pPr>
              <w:spacing w:after="0" w:line="240" w:lineRule="auto"/>
              <w:ind w:firstLine="0"/>
              <w:jc w:val="left"/>
              <w:rPr>
                <w:rFonts w:ascii="Garamond" w:eastAsia="Times New Roman" w:hAnsi="Garamond" w:cs="Arial"/>
                <w:sz w:val="12"/>
                <w:szCs w:val="12"/>
                <w:lang w:val="sq-AL"/>
              </w:rPr>
            </w:pPr>
          </w:p>
        </w:tc>
      </w:tr>
    </w:tbl>
    <w:p w:rsidR="00AA6BE3" w:rsidRPr="008054EE" w:rsidRDefault="00AA6BE3" w:rsidP="00AA6BE3">
      <w:pPr>
        <w:widowControl w:val="0"/>
        <w:spacing w:after="0" w:line="240" w:lineRule="auto"/>
        <w:rPr>
          <w:rFonts w:ascii="Garamond" w:eastAsia="MS Mincho" w:hAnsi="Garamond" w:cs="CG Times"/>
          <w:sz w:val="24"/>
          <w:lang w:val="sq-AL"/>
        </w:rPr>
      </w:pPr>
    </w:p>
    <w:tbl>
      <w:tblPr>
        <w:tblW w:w="7720" w:type="dxa"/>
        <w:jc w:val="right"/>
        <w:tblInd w:w="93" w:type="dxa"/>
        <w:tblLook w:val="04A0" w:firstRow="1" w:lastRow="0" w:firstColumn="1" w:lastColumn="0" w:noHBand="0" w:noVBand="1"/>
      </w:tblPr>
      <w:tblGrid>
        <w:gridCol w:w="1420"/>
        <w:gridCol w:w="2240"/>
        <w:gridCol w:w="1580"/>
        <w:gridCol w:w="2480"/>
      </w:tblGrid>
      <w:tr w:rsidR="00AA6BE3" w:rsidRPr="008054EE" w:rsidTr="00CE1391">
        <w:trPr>
          <w:trHeight w:val="139"/>
          <w:jc w:val="right"/>
        </w:trPr>
        <w:tc>
          <w:tcPr>
            <w:tcW w:w="1420" w:type="dxa"/>
            <w:tcBorders>
              <w:top w:val="single" w:sz="8" w:space="0" w:color="auto"/>
              <w:left w:val="single" w:sz="8" w:space="0" w:color="auto"/>
              <w:bottom w:val="single" w:sz="8" w:space="0" w:color="auto"/>
              <w:right w:val="nil"/>
            </w:tcBorders>
            <w:shd w:val="clear" w:color="auto" w:fill="auto"/>
            <w:noWrap/>
            <w:vAlign w:val="center"/>
            <w:hideMark/>
          </w:tcPr>
          <w:p w:rsidR="00AA6BE3" w:rsidRPr="008054EE" w:rsidRDefault="00AA6BE3" w:rsidP="00CE1391">
            <w:pPr>
              <w:spacing w:after="0" w:line="240" w:lineRule="auto"/>
              <w:ind w:firstLine="0"/>
              <w:jc w:val="center"/>
              <w:rPr>
                <w:rFonts w:ascii="Garamond" w:eastAsia="Times New Roman" w:hAnsi="Garamond" w:cs="Arial"/>
                <w:b/>
                <w:bCs/>
                <w:i/>
                <w:iCs/>
                <w:sz w:val="14"/>
                <w:szCs w:val="14"/>
                <w:lang w:val="sq-AL"/>
              </w:rPr>
            </w:pPr>
            <w:r w:rsidRPr="008054EE">
              <w:rPr>
                <w:rFonts w:ascii="Garamond" w:eastAsia="Times New Roman" w:hAnsi="Garamond" w:cs="Arial"/>
                <w:b/>
                <w:bCs/>
                <w:i/>
                <w:iCs/>
                <w:sz w:val="14"/>
                <w:szCs w:val="14"/>
                <w:lang w:val="sq-AL"/>
              </w:rPr>
              <w:t>SIP. TOT. m2</w:t>
            </w:r>
          </w:p>
        </w:tc>
        <w:tc>
          <w:tcPr>
            <w:tcW w:w="224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AA6BE3" w:rsidRPr="008054EE" w:rsidRDefault="00AA6BE3" w:rsidP="00CE1391">
            <w:pPr>
              <w:spacing w:after="0" w:line="240" w:lineRule="auto"/>
              <w:ind w:firstLine="0"/>
              <w:jc w:val="center"/>
              <w:rPr>
                <w:rFonts w:ascii="Garamond" w:eastAsia="Times New Roman" w:hAnsi="Garamond" w:cs="Arial"/>
                <w:b/>
                <w:bCs/>
                <w:i/>
                <w:iCs/>
                <w:color w:val="000000"/>
                <w:sz w:val="14"/>
                <w:szCs w:val="14"/>
                <w:lang w:val="sq-AL"/>
              </w:rPr>
            </w:pPr>
            <w:r w:rsidRPr="008054EE">
              <w:rPr>
                <w:rFonts w:ascii="Garamond" w:eastAsia="Times New Roman" w:hAnsi="Garamond" w:cs="Arial"/>
                <w:b/>
                <w:bCs/>
                <w:i/>
                <w:iCs/>
                <w:color w:val="000000"/>
                <w:sz w:val="14"/>
                <w:szCs w:val="14"/>
                <w:lang w:val="sq-AL"/>
              </w:rPr>
              <w:t>13.738,94</w:t>
            </w:r>
          </w:p>
        </w:tc>
        <w:tc>
          <w:tcPr>
            <w:tcW w:w="1580" w:type="dxa"/>
            <w:tcBorders>
              <w:top w:val="single" w:sz="8" w:space="0" w:color="auto"/>
              <w:left w:val="nil"/>
              <w:bottom w:val="single" w:sz="8" w:space="0" w:color="auto"/>
              <w:right w:val="single" w:sz="4"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4"/>
                <w:szCs w:val="14"/>
                <w:lang w:val="sq-AL"/>
              </w:rPr>
            </w:pPr>
            <w:r w:rsidRPr="008054EE">
              <w:rPr>
                <w:rFonts w:ascii="Garamond" w:eastAsia="Times New Roman" w:hAnsi="Garamond" w:cs="Arial"/>
                <w:b/>
                <w:bCs/>
                <w:color w:val="000000"/>
                <w:sz w:val="14"/>
                <w:szCs w:val="14"/>
                <w:lang w:val="sq-AL"/>
              </w:rPr>
              <w:t>TOTALI LEK</w:t>
            </w:r>
          </w:p>
        </w:tc>
        <w:tc>
          <w:tcPr>
            <w:tcW w:w="2480" w:type="dxa"/>
            <w:tcBorders>
              <w:top w:val="single" w:sz="8" w:space="0" w:color="auto"/>
              <w:left w:val="nil"/>
              <w:bottom w:val="single" w:sz="8" w:space="0" w:color="auto"/>
              <w:right w:val="single" w:sz="8" w:space="0" w:color="auto"/>
            </w:tcBorders>
            <w:shd w:val="clear" w:color="000000" w:fill="D9D9D9"/>
            <w:noWrap/>
            <w:vAlign w:val="center"/>
            <w:hideMark/>
          </w:tcPr>
          <w:p w:rsidR="00AA6BE3" w:rsidRPr="008054EE" w:rsidRDefault="00AA6BE3" w:rsidP="00CE1391">
            <w:pPr>
              <w:spacing w:after="0" w:line="240" w:lineRule="auto"/>
              <w:ind w:firstLine="0"/>
              <w:jc w:val="center"/>
              <w:rPr>
                <w:rFonts w:ascii="Garamond" w:eastAsia="Times New Roman" w:hAnsi="Garamond" w:cs="Arial"/>
                <w:b/>
                <w:bCs/>
                <w:color w:val="000000"/>
                <w:sz w:val="14"/>
                <w:szCs w:val="14"/>
                <w:lang w:val="sq-AL"/>
              </w:rPr>
            </w:pPr>
            <w:r w:rsidRPr="008054EE">
              <w:rPr>
                <w:rFonts w:ascii="Garamond" w:eastAsia="Times New Roman" w:hAnsi="Garamond" w:cs="Arial"/>
                <w:b/>
                <w:bCs/>
                <w:color w:val="000000"/>
                <w:sz w:val="14"/>
                <w:szCs w:val="14"/>
                <w:lang w:val="sq-AL"/>
              </w:rPr>
              <w:t>256.161.718,23</w:t>
            </w:r>
          </w:p>
        </w:tc>
      </w:tr>
    </w:tbl>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9D6CD8" w:rsidRPr="008054EE" w:rsidRDefault="009D6CD8" w:rsidP="00F66A39">
      <w:pPr>
        <w:pStyle w:val="Akti"/>
        <w:rPr>
          <w:lang w:val="sq-AL"/>
        </w:rPr>
        <w:sectPr w:rsidR="009D6CD8" w:rsidRPr="008054EE" w:rsidSect="001F21BA">
          <w:type w:val="continuous"/>
          <w:pgSz w:w="11907" w:h="16840" w:code="9"/>
          <w:pgMar w:top="720" w:right="1134" w:bottom="720" w:left="1134" w:header="851" w:footer="851" w:gutter="0"/>
          <w:cols w:space="720"/>
          <w:docGrid w:linePitch="360"/>
        </w:sectPr>
      </w:pPr>
    </w:p>
    <w:p w:rsidR="00F566C7" w:rsidRPr="008054EE" w:rsidRDefault="00F566C7" w:rsidP="00F66A39">
      <w:pPr>
        <w:pStyle w:val="Akti"/>
        <w:rPr>
          <w:spacing w:val="-4"/>
          <w:lang w:val="sq-AL"/>
        </w:rPr>
      </w:pPr>
      <w:r w:rsidRPr="008054EE">
        <w:rPr>
          <w:spacing w:val="-4"/>
          <w:lang w:val="sq-AL"/>
        </w:rPr>
        <w:t xml:space="preserve">RREGULLORE </w:t>
      </w:r>
    </w:p>
    <w:p w:rsidR="00F566C7" w:rsidRPr="008054EE" w:rsidRDefault="00F566C7" w:rsidP="00F66A39">
      <w:pPr>
        <w:pStyle w:val="NumriData"/>
        <w:rPr>
          <w:spacing w:val="-4"/>
          <w:lang w:val="sq-AL"/>
        </w:rPr>
      </w:pPr>
      <w:r w:rsidRPr="008054EE">
        <w:rPr>
          <w:spacing w:val="-4"/>
          <w:lang w:val="sq-AL"/>
        </w:rPr>
        <w:t xml:space="preserve">    Nr.</w:t>
      </w:r>
      <w:r w:rsidR="00643417" w:rsidRPr="008054EE">
        <w:rPr>
          <w:spacing w:val="-4"/>
          <w:lang w:val="sq-AL"/>
        </w:rPr>
        <w:t xml:space="preserve"> </w:t>
      </w:r>
      <w:r w:rsidRPr="008054EE">
        <w:rPr>
          <w:spacing w:val="-4"/>
          <w:lang w:val="sq-AL"/>
        </w:rPr>
        <w:t>2</w:t>
      </w:r>
      <w:r w:rsidR="00F66A39" w:rsidRPr="008054EE">
        <w:rPr>
          <w:spacing w:val="-4"/>
          <w:lang w:val="sq-AL"/>
        </w:rPr>
        <w:t>, datë 10.12.</w:t>
      </w:r>
      <w:r w:rsidRPr="008054EE">
        <w:rPr>
          <w:spacing w:val="-4"/>
          <w:lang w:val="sq-AL"/>
        </w:rPr>
        <w:t>2014</w:t>
      </w:r>
    </w:p>
    <w:p w:rsidR="00F566C7" w:rsidRPr="008054EE" w:rsidRDefault="00F566C7" w:rsidP="00520D2A">
      <w:pPr>
        <w:pStyle w:val="Hapesira7"/>
        <w:rPr>
          <w:spacing w:val="-4"/>
          <w:lang w:val="sq-AL"/>
        </w:rPr>
      </w:pPr>
    </w:p>
    <w:p w:rsidR="00F566C7" w:rsidRPr="008054EE" w:rsidRDefault="00F566C7" w:rsidP="00F66A39">
      <w:pPr>
        <w:pStyle w:val="Titulli"/>
        <w:rPr>
          <w:spacing w:val="-4"/>
          <w:lang w:val="sq-AL"/>
        </w:rPr>
      </w:pPr>
      <w:r w:rsidRPr="008054EE">
        <w:rPr>
          <w:spacing w:val="-4"/>
          <w:lang w:val="sq-AL"/>
        </w:rPr>
        <w:t>PËR PËRCAKTIMIN E PROCEDURAVE PËR PAJISJEN ME LEJE</w:t>
      </w:r>
      <w:r w:rsidR="00643417" w:rsidRPr="008054EE">
        <w:rPr>
          <w:spacing w:val="-4"/>
          <w:lang w:val="sq-AL"/>
        </w:rPr>
        <w:t xml:space="preserve"> </w:t>
      </w:r>
      <w:r w:rsidRPr="008054EE">
        <w:rPr>
          <w:spacing w:val="-4"/>
          <w:lang w:val="sq-AL"/>
        </w:rPr>
        <w:t xml:space="preserve">DHE TË </w:t>
      </w:r>
      <w:r w:rsidR="00643417" w:rsidRPr="008054EE">
        <w:rPr>
          <w:spacing w:val="-4"/>
          <w:lang w:val="sq-AL"/>
        </w:rPr>
        <w:t>KONKURRIMIT</w:t>
      </w:r>
      <w:r w:rsidRPr="008054EE">
        <w:rPr>
          <w:spacing w:val="-4"/>
          <w:lang w:val="sq-AL"/>
        </w:rPr>
        <w:t xml:space="preserve"> PUBLIK PËR USHTRIMIN E VEPRIMTARISË</w:t>
      </w:r>
      <w:r w:rsidR="00643417" w:rsidRPr="008054EE">
        <w:rPr>
          <w:spacing w:val="-4"/>
          <w:lang w:val="sq-AL"/>
        </w:rPr>
        <w:t xml:space="preserve"> </w:t>
      </w:r>
      <w:r w:rsidRPr="008054EE">
        <w:rPr>
          <w:spacing w:val="-4"/>
          <w:lang w:val="sq-AL"/>
        </w:rPr>
        <w:t>SË AKUAKULTURËS TOKËSORE DHE UJORE</w:t>
      </w:r>
    </w:p>
    <w:p w:rsidR="00F566C7" w:rsidRPr="008054EE" w:rsidRDefault="00F566C7" w:rsidP="00520D2A">
      <w:pPr>
        <w:pStyle w:val="Hapesira7"/>
        <w:rPr>
          <w:spacing w:val="-4"/>
          <w:lang w:val="sq-AL"/>
        </w:rPr>
      </w:pPr>
    </w:p>
    <w:p w:rsidR="00F566C7" w:rsidRPr="008054EE" w:rsidRDefault="00F566C7" w:rsidP="00F566C7">
      <w:pPr>
        <w:pStyle w:val="Paragrafi"/>
        <w:rPr>
          <w:spacing w:val="-4"/>
          <w:lang w:val="sq-AL"/>
        </w:rPr>
      </w:pPr>
      <w:r w:rsidRPr="008054EE">
        <w:rPr>
          <w:spacing w:val="-4"/>
          <w:lang w:val="sq-AL"/>
        </w:rPr>
        <w:t xml:space="preserve">Në mbështetje të pikës 4, të nenit 102 të Kushtetutës nenit 32 të ligjit nr. 7908, datë 05.04.1995, “Për </w:t>
      </w:r>
      <w:r w:rsidR="00286790" w:rsidRPr="008054EE">
        <w:rPr>
          <w:spacing w:val="-4"/>
          <w:lang w:val="sq-AL"/>
        </w:rPr>
        <w:t xml:space="preserve">peshkimin </w:t>
      </w:r>
      <w:r w:rsidRPr="008054EE">
        <w:rPr>
          <w:spacing w:val="-4"/>
          <w:lang w:val="sq-AL"/>
        </w:rPr>
        <w:t xml:space="preserve">dhe </w:t>
      </w:r>
      <w:r w:rsidR="00286790" w:rsidRPr="008054EE">
        <w:rPr>
          <w:spacing w:val="-4"/>
          <w:lang w:val="sq-AL"/>
        </w:rPr>
        <w:t>akuakulturën”, të</w:t>
      </w:r>
      <w:r w:rsidRPr="008054EE">
        <w:rPr>
          <w:spacing w:val="-4"/>
          <w:lang w:val="sq-AL"/>
        </w:rPr>
        <w:t xml:space="preserve"> ndryshuar, si dhe të vendimit  nr.</w:t>
      </w:r>
      <w:r w:rsidR="00643417" w:rsidRPr="008054EE">
        <w:rPr>
          <w:spacing w:val="-4"/>
          <w:lang w:val="sq-AL"/>
        </w:rPr>
        <w:t xml:space="preserve"> </w:t>
      </w:r>
      <w:r w:rsidRPr="008054EE">
        <w:rPr>
          <w:spacing w:val="-4"/>
          <w:lang w:val="sq-AL"/>
        </w:rPr>
        <w:t xml:space="preserve">54, datë 5.2.2014, të Këshillit të Ministrave “Për përcaktimin e kritereve, të procedurës e të mënyrës së dhënies me qira, enfiteozë apo kontrata të tjera të pasurisë shtetërore”, Ministri i Bujqësisë, Zhvillimit Rural dhe Administrimit të Ujërave miraton </w:t>
      </w:r>
      <w:r w:rsidR="00286790" w:rsidRPr="008054EE">
        <w:rPr>
          <w:spacing w:val="-4"/>
          <w:lang w:val="sq-AL"/>
        </w:rPr>
        <w:t>rregulloren si më poshtë.</w:t>
      </w:r>
    </w:p>
    <w:p w:rsidR="00F66A39" w:rsidRPr="008054EE" w:rsidRDefault="00F66A39" w:rsidP="00520D2A">
      <w:pPr>
        <w:pStyle w:val="Hapesira7"/>
        <w:rPr>
          <w:spacing w:val="-4"/>
          <w:lang w:val="sq-AL"/>
        </w:rPr>
      </w:pPr>
    </w:p>
    <w:p w:rsidR="00F566C7" w:rsidRPr="008054EE" w:rsidRDefault="00F566C7" w:rsidP="00F66A39">
      <w:pPr>
        <w:pStyle w:val="NeniNr"/>
        <w:rPr>
          <w:spacing w:val="-4"/>
          <w:lang w:val="sq-AL"/>
        </w:rPr>
      </w:pPr>
      <w:r w:rsidRPr="008054EE">
        <w:rPr>
          <w:spacing w:val="-4"/>
          <w:lang w:val="sq-AL"/>
        </w:rPr>
        <w:t>Neni 1</w:t>
      </w:r>
    </w:p>
    <w:p w:rsidR="00F566C7" w:rsidRPr="008054EE" w:rsidRDefault="00F566C7" w:rsidP="00F66A39">
      <w:pPr>
        <w:pStyle w:val="NeniTitull"/>
        <w:rPr>
          <w:spacing w:val="-4"/>
          <w:lang w:val="sq-AL"/>
        </w:rPr>
      </w:pPr>
      <w:r w:rsidRPr="008054EE">
        <w:rPr>
          <w:spacing w:val="-4"/>
          <w:lang w:val="sq-AL"/>
        </w:rPr>
        <w:t>Qëllimi</w:t>
      </w:r>
    </w:p>
    <w:p w:rsidR="00F66A39" w:rsidRPr="008054EE" w:rsidRDefault="00F66A39" w:rsidP="00520D2A">
      <w:pPr>
        <w:pStyle w:val="Hapesira7"/>
        <w:rPr>
          <w:spacing w:val="-4"/>
          <w:lang w:val="sq-AL"/>
        </w:rPr>
      </w:pPr>
    </w:p>
    <w:p w:rsidR="00F566C7" w:rsidRPr="008054EE" w:rsidRDefault="00F566C7" w:rsidP="00F566C7">
      <w:pPr>
        <w:pStyle w:val="Paragrafi"/>
        <w:rPr>
          <w:spacing w:val="-4"/>
          <w:lang w:val="sq-AL"/>
        </w:rPr>
      </w:pPr>
      <w:r w:rsidRPr="008054EE">
        <w:rPr>
          <w:spacing w:val="-4"/>
          <w:lang w:val="sq-AL"/>
        </w:rPr>
        <w:t xml:space="preserve">Kjo rregullore përcakton  rregullat, kriteret dhe procedurat për zhvillimin e </w:t>
      </w:r>
      <w:r w:rsidR="00643417" w:rsidRPr="008054EE">
        <w:rPr>
          <w:spacing w:val="-4"/>
          <w:lang w:val="sq-AL"/>
        </w:rPr>
        <w:t>konkurrimit</w:t>
      </w:r>
      <w:r w:rsidR="00286790" w:rsidRPr="008054EE">
        <w:rPr>
          <w:spacing w:val="-4"/>
          <w:lang w:val="sq-AL"/>
        </w:rPr>
        <w:t xml:space="preserve"> publik për akuakulturë</w:t>
      </w:r>
      <w:r w:rsidRPr="008054EE">
        <w:rPr>
          <w:spacing w:val="-4"/>
          <w:lang w:val="sq-AL"/>
        </w:rPr>
        <w:t xml:space="preserve">n tokësore dhe ujore. </w:t>
      </w:r>
    </w:p>
    <w:p w:rsidR="00F66A39" w:rsidRPr="008054EE" w:rsidRDefault="00F66A39" w:rsidP="00520D2A">
      <w:pPr>
        <w:pStyle w:val="Hapesira7"/>
        <w:rPr>
          <w:spacing w:val="-4"/>
          <w:lang w:val="sq-AL"/>
        </w:rPr>
      </w:pPr>
    </w:p>
    <w:p w:rsidR="00F566C7" w:rsidRPr="008054EE" w:rsidRDefault="00F566C7" w:rsidP="00F66A39">
      <w:pPr>
        <w:pStyle w:val="NeniNr"/>
        <w:rPr>
          <w:spacing w:val="-4"/>
          <w:lang w:val="sq-AL"/>
        </w:rPr>
      </w:pPr>
      <w:r w:rsidRPr="008054EE">
        <w:rPr>
          <w:spacing w:val="-4"/>
          <w:lang w:val="sq-AL"/>
        </w:rPr>
        <w:t>Neni 2</w:t>
      </w:r>
    </w:p>
    <w:p w:rsidR="00F566C7" w:rsidRPr="008054EE" w:rsidRDefault="00286790" w:rsidP="00F66A39">
      <w:pPr>
        <w:pStyle w:val="NeniTitull"/>
        <w:rPr>
          <w:spacing w:val="-4"/>
          <w:lang w:val="sq-AL"/>
        </w:rPr>
      </w:pPr>
      <w:r w:rsidRPr="008054EE">
        <w:rPr>
          <w:spacing w:val="-4"/>
          <w:lang w:val="sq-AL"/>
        </w:rPr>
        <w:t>E drejta pë</w:t>
      </w:r>
      <w:r w:rsidR="00F566C7" w:rsidRPr="008054EE">
        <w:rPr>
          <w:spacing w:val="-4"/>
          <w:lang w:val="sq-AL"/>
        </w:rPr>
        <w:t>r zhvillimin e aktivitetit të akuakulturës</w:t>
      </w:r>
    </w:p>
    <w:p w:rsidR="00F566C7" w:rsidRPr="008054EE" w:rsidRDefault="00F566C7" w:rsidP="00520D2A">
      <w:pPr>
        <w:pStyle w:val="Hapesira7"/>
        <w:rPr>
          <w:spacing w:val="-4"/>
          <w:lang w:val="sq-AL"/>
        </w:rPr>
      </w:pPr>
    </w:p>
    <w:p w:rsidR="00F566C7" w:rsidRPr="008054EE" w:rsidRDefault="00F566C7" w:rsidP="00F566C7">
      <w:pPr>
        <w:pStyle w:val="Paragrafi"/>
        <w:rPr>
          <w:spacing w:val="-4"/>
          <w:lang w:val="sq-AL"/>
        </w:rPr>
      </w:pPr>
      <w:r w:rsidRPr="008054EE">
        <w:rPr>
          <w:spacing w:val="-4"/>
          <w:lang w:val="sq-AL"/>
        </w:rPr>
        <w:t xml:space="preserve">Personat fizikë ose juridikë të interesuar për zhvillimin e akuakulturës, tokësore dhe ujore, në pronat publike, u nënshtrohen procedurave të </w:t>
      </w:r>
      <w:r w:rsidR="00643417" w:rsidRPr="008054EE">
        <w:rPr>
          <w:spacing w:val="-4"/>
          <w:lang w:val="sq-AL"/>
        </w:rPr>
        <w:t>konkurrimit</w:t>
      </w:r>
      <w:r w:rsidRPr="008054EE">
        <w:rPr>
          <w:spacing w:val="-4"/>
          <w:lang w:val="sq-AL"/>
        </w:rPr>
        <w:t xml:space="preserve"> publik. Me fituesin, Ministria ose përfaqësuesi i pronës shtetërore lidh kontratë qiraje. Procedurat për lidhjen e kontratës dhe ato të </w:t>
      </w:r>
      <w:r w:rsidR="00643417" w:rsidRPr="008054EE">
        <w:rPr>
          <w:spacing w:val="-4"/>
          <w:lang w:val="sq-AL"/>
        </w:rPr>
        <w:t>konkurrimit</w:t>
      </w:r>
      <w:r w:rsidRPr="008054EE">
        <w:rPr>
          <w:spacing w:val="-4"/>
          <w:lang w:val="sq-AL"/>
        </w:rPr>
        <w:t xml:space="preserve"> publik nuk zbatohen në rastet kur toka është në pronësi private.</w:t>
      </w:r>
    </w:p>
    <w:p w:rsidR="00F566C7" w:rsidRPr="008054EE" w:rsidRDefault="00F566C7" w:rsidP="00520D2A">
      <w:pPr>
        <w:pStyle w:val="Hapesira7"/>
        <w:rPr>
          <w:spacing w:val="-4"/>
          <w:lang w:val="sq-AL"/>
        </w:rPr>
      </w:pPr>
    </w:p>
    <w:p w:rsidR="00F566C7" w:rsidRPr="008054EE" w:rsidRDefault="00F566C7" w:rsidP="00F66A39">
      <w:pPr>
        <w:pStyle w:val="NeniNr"/>
        <w:rPr>
          <w:spacing w:val="-4"/>
          <w:lang w:val="sq-AL"/>
        </w:rPr>
      </w:pPr>
      <w:r w:rsidRPr="008054EE">
        <w:rPr>
          <w:spacing w:val="-4"/>
          <w:lang w:val="sq-AL"/>
        </w:rPr>
        <w:t>Neni 3</w:t>
      </w:r>
    </w:p>
    <w:p w:rsidR="00F566C7" w:rsidRPr="008054EE" w:rsidRDefault="00F566C7" w:rsidP="00F66A39">
      <w:pPr>
        <w:pStyle w:val="NeniTitull"/>
        <w:rPr>
          <w:spacing w:val="-4"/>
          <w:lang w:val="sq-AL"/>
        </w:rPr>
      </w:pPr>
      <w:r w:rsidRPr="008054EE">
        <w:rPr>
          <w:spacing w:val="-4"/>
          <w:lang w:val="sq-AL"/>
        </w:rPr>
        <w:t xml:space="preserve">Aplikimi dhe kërkesat për </w:t>
      </w:r>
      <w:r w:rsidR="00643417" w:rsidRPr="008054EE">
        <w:rPr>
          <w:spacing w:val="-4"/>
          <w:lang w:val="sq-AL"/>
        </w:rPr>
        <w:t>konkurrimin</w:t>
      </w:r>
      <w:r w:rsidRPr="008054EE">
        <w:rPr>
          <w:spacing w:val="-4"/>
          <w:lang w:val="sq-AL"/>
        </w:rPr>
        <w:t xml:space="preserve"> publik për aktivitetin e akuakulturës</w:t>
      </w:r>
    </w:p>
    <w:p w:rsidR="00F566C7" w:rsidRPr="008054EE" w:rsidRDefault="00F566C7" w:rsidP="00520D2A">
      <w:pPr>
        <w:pStyle w:val="Hapesira7"/>
        <w:rPr>
          <w:spacing w:val="-4"/>
          <w:lang w:val="sq-AL"/>
        </w:rPr>
      </w:pPr>
    </w:p>
    <w:p w:rsidR="00F566C7" w:rsidRPr="008054EE" w:rsidRDefault="00F66A39" w:rsidP="00F66A39">
      <w:pPr>
        <w:pStyle w:val="Paragrafi"/>
        <w:rPr>
          <w:spacing w:val="-4"/>
          <w:lang w:val="sq-AL"/>
        </w:rPr>
      </w:pPr>
      <w:r w:rsidRPr="008054EE">
        <w:rPr>
          <w:spacing w:val="-4"/>
          <w:lang w:val="sq-AL"/>
        </w:rPr>
        <w:t xml:space="preserve">1. </w:t>
      </w:r>
      <w:r w:rsidR="00F566C7" w:rsidRPr="008054EE">
        <w:rPr>
          <w:spacing w:val="-4"/>
          <w:lang w:val="sq-AL"/>
        </w:rPr>
        <w:t>Kry</w:t>
      </w:r>
      <w:r w:rsidRPr="008054EE">
        <w:rPr>
          <w:spacing w:val="-4"/>
          <w:lang w:val="sq-AL"/>
        </w:rPr>
        <w:t>e</w:t>
      </w:r>
      <w:r w:rsidR="00F566C7" w:rsidRPr="008054EE">
        <w:rPr>
          <w:spacing w:val="-4"/>
          <w:lang w:val="sq-AL"/>
        </w:rPr>
        <w:t xml:space="preserve">rja e procedurave të </w:t>
      </w:r>
      <w:r w:rsidR="00643417" w:rsidRPr="008054EE">
        <w:rPr>
          <w:spacing w:val="-4"/>
          <w:lang w:val="sq-AL"/>
        </w:rPr>
        <w:t>konkurrimin</w:t>
      </w:r>
      <w:r w:rsidR="00F566C7" w:rsidRPr="008054EE">
        <w:rPr>
          <w:spacing w:val="-4"/>
          <w:lang w:val="sq-AL"/>
        </w:rPr>
        <w:t xml:space="preserve"> publik për zhvillimin e akuakulturës tokësore dhe ujore detare, realizohet nga Komisioni i Vlerësimit të Kërkesave, i ngritur me Urdhër Ministri i cili ka detyra dhe kryen procedurat e përcaktuara në vendimin nr. 712, datë 31.07.2013 të Këshillit të Ministrave “Për përcaktimin e procedurave të konkurrimit publik për të drejtën e peshkimit në ujërat e brendshme të Republikës së Shqipërisë”.</w:t>
      </w:r>
    </w:p>
    <w:p w:rsidR="00F566C7" w:rsidRPr="008054EE" w:rsidRDefault="00F66A39" w:rsidP="00F566C7">
      <w:pPr>
        <w:pStyle w:val="Paragrafi"/>
        <w:rPr>
          <w:spacing w:val="-4"/>
          <w:lang w:val="sq-AL"/>
        </w:rPr>
      </w:pPr>
      <w:r w:rsidRPr="008054EE">
        <w:rPr>
          <w:spacing w:val="-4"/>
          <w:lang w:val="sq-AL"/>
        </w:rPr>
        <w:t xml:space="preserve">2. </w:t>
      </w:r>
      <w:r w:rsidR="00286790" w:rsidRPr="008054EE">
        <w:rPr>
          <w:spacing w:val="-4"/>
          <w:lang w:val="sq-AL"/>
        </w:rPr>
        <w:t>Drejtoria që mbulon p</w:t>
      </w:r>
      <w:r w:rsidR="00F566C7" w:rsidRPr="008054EE">
        <w:rPr>
          <w:spacing w:val="-4"/>
          <w:lang w:val="sq-AL"/>
        </w:rPr>
        <w:t>eshkimit grumbullon, regjistron, verifikon kërkesat e ardhura për zhvillim aktiviteti në akuakulturë</w:t>
      </w:r>
      <w:r w:rsidR="00286790" w:rsidRPr="008054EE">
        <w:rPr>
          <w:spacing w:val="-4"/>
          <w:lang w:val="sq-AL"/>
        </w:rPr>
        <w:t>,</w:t>
      </w:r>
      <w:r w:rsidR="00F566C7" w:rsidRPr="008054EE">
        <w:rPr>
          <w:spacing w:val="-4"/>
          <w:lang w:val="sq-AL"/>
        </w:rPr>
        <w:t xml:space="preserve"> së bashku me statusin e objektit ujor të kërkuar. Objektet ujore, pasi seleksionohen dhe kategorizohen</w:t>
      </w:r>
      <w:r w:rsidR="00286790" w:rsidRPr="008054EE">
        <w:rPr>
          <w:spacing w:val="-4"/>
          <w:lang w:val="sq-AL"/>
        </w:rPr>
        <w:t>,</w:t>
      </w:r>
      <w:r w:rsidR="00F566C7" w:rsidRPr="008054EE">
        <w:rPr>
          <w:spacing w:val="-4"/>
          <w:lang w:val="sq-AL"/>
        </w:rPr>
        <w:t xml:space="preserve"> renditen në listën për shpallje për konkurrim publik. </w:t>
      </w:r>
    </w:p>
    <w:p w:rsidR="00F566C7" w:rsidRPr="008054EE" w:rsidRDefault="00F66A39" w:rsidP="00F566C7">
      <w:pPr>
        <w:pStyle w:val="Paragrafi"/>
        <w:rPr>
          <w:spacing w:val="-4"/>
          <w:lang w:val="sq-AL"/>
        </w:rPr>
      </w:pPr>
      <w:r w:rsidRPr="008054EE">
        <w:rPr>
          <w:spacing w:val="-4"/>
          <w:lang w:val="sq-AL"/>
        </w:rPr>
        <w:t xml:space="preserve">3. </w:t>
      </w:r>
      <w:r w:rsidR="00F566C7" w:rsidRPr="008054EE">
        <w:rPr>
          <w:spacing w:val="-4"/>
          <w:lang w:val="sq-AL"/>
        </w:rPr>
        <w:t xml:space="preserve">Drejtoria që mbulon </w:t>
      </w:r>
      <w:r w:rsidR="00286790" w:rsidRPr="008054EE">
        <w:rPr>
          <w:spacing w:val="-4"/>
          <w:lang w:val="sq-AL"/>
        </w:rPr>
        <w:t xml:space="preserve">peshkimin </w:t>
      </w:r>
      <w:r w:rsidR="00F566C7" w:rsidRPr="008054EE">
        <w:rPr>
          <w:spacing w:val="-4"/>
          <w:lang w:val="sq-AL"/>
        </w:rPr>
        <w:t>krijon një data-baz</w:t>
      </w:r>
      <w:r w:rsidR="00286790" w:rsidRPr="008054EE">
        <w:rPr>
          <w:spacing w:val="-4"/>
          <w:lang w:val="sq-AL"/>
        </w:rPr>
        <w:t>ë elektronikë</w:t>
      </w:r>
      <w:r w:rsidR="00F566C7" w:rsidRPr="008054EE">
        <w:rPr>
          <w:spacing w:val="-4"/>
          <w:lang w:val="sq-AL"/>
        </w:rPr>
        <w:t xml:space="preserve"> të të gjitha kërkesave të ardhura duke specifikuar emrin e kërkuesit, datën, zonën, llojin e aktivitetit të kërkuar</w:t>
      </w:r>
      <w:r w:rsidR="00286790" w:rsidRPr="008054EE">
        <w:rPr>
          <w:spacing w:val="-4"/>
          <w:lang w:val="sq-AL"/>
        </w:rPr>
        <w:t>,</w:t>
      </w:r>
      <w:r w:rsidR="00F566C7" w:rsidRPr="008054EE">
        <w:rPr>
          <w:spacing w:val="-4"/>
          <w:lang w:val="sq-AL"/>
        </w:rPr>
        <w:t xml:space="preserve"> si dhe mbylljen e praktikës. </w:t>
      </w:r>
    </w:p>
    <w:p w:rsidR="00F566C7" w:rsidRPr="008054EE" w:rsidRDefault="00F66A39" w:rsidP="00F566C7">
      <w:pPr>
        <w:pStyle w:val="Paragrafi"/>
        <w:rPr>
          <w:spacing w:val="-4"/>
          <w:lang w:val="sq-AL"/>
        </w:rPr>
      </w:pPr>
      <w:r w:rsidRPr="008054EE">
        <w:rPr>
          <w:spacing w:val="-4"/>
          <w:lang w:val="sq-AL"/>
        </w:rPr>
        <w:t xml:space="preserve">4. </w:t>
      </w:r>
      <w:r w:rsidR="00F566C7" w:rsidRPr="008054EE">
        <w:rPr>
          <w:spacing w:val="-4"/>
          <w:lang w:val="sq-AL"/>
        </w:rPr>
        <w:t xml:space="preserve">Njoftimi pёr botim pёr </w:t>
      </w:r>
      <w:r w:rsidR="00643417" w:rsidRPr="008054EE">
        <w:rPr>
          <w:spacing w:val="-4"/>
          <w:lang w:val="sq-AL"/>
        </w:rPr>
        <w:t>konkurrim</w:t>
      </w:r>
      <w:r w:rsidR="00F566C7" w:rsidRPr="008054EE">
        <w:rPr>
          <w:spacing w:val="-4"/>
          <w:lang w:val="sq-AL"/>
        </w:rPr>
        <w:t xml:space="preserve"> të akuakulturës shpallet 2 herё nё Buletinin e Njoftimeve Publike dhe pёrmban tё dhёnat pёr objektin ujor, pikёt vlerёsuese pёr elementet e </w:t>
      </w:r>
      <w:r w:rsidR="00643417" w:rsidRPr="008054EE">
        <w:rPr>
          <w:spacing w:val="-4"/>
          <w:lang w:val="sq-AL"/>
        </w:rPr>
        <w:t>konkurrim</w:t>
      </w:r>
      <w:r w:rsidR="00F566C7" w:rsidRPr="008054EE">
        <w:rPr>
          <w:spacing w:val="-4"/>
          <w:lang w:val="sq-AL"/>
        </w:rPr>
        <w:t>it, dokumentacionin qё duhet tё paraqesin konkur</w:t>
      </w:r>
      <w:r w:rsidR="008054EE">
        <w:rPr>
          <w:spacing w:val="-4"/>
          <w:lang w:val="sq-AL"/>
        </w:rPr>
        <w:t>r</w:t>
      </w:r>
      <w:r w:rsidR="00F566C7" w:rsidRPr="008054EE">
        <w:rPr>
          <w:spacing w:val="-4"/>
          <w:lang w:val="sq-AL"/>
        </w:rPr>
        <w:t xml:space="preserve">entёt, si dhe vendin, datёn dhe orёn e paraqitjes sё dokumentacionit. Data e </w:t>
      </w:r>
      <w:r w:rsidR="00643417" w:rsidRPr="008054EE">
        <w:rPr>
          <w:spacing w:val="-4"/>
          <w:lang w:val="sq-AL"/>
        </w:rPr>
        <w:t>konkurrim</w:t>
      </w:r>
      <w:r w:rsidR="00F566C7" w:rsidRPr="008054EE">
        <w:rPr>
          <w:spacing w:val="-4"/>
          <w:lang w:val="sq-AL"/>
        </w:rPr>
        <w:t xml:space="preserve">it tё jetё jo mё parё se 7 (shtatë) ditё kalendarike nga data e botimit tё fundit. </w:t>
      </w:r>
    </w:p>
    <w:p w:rsidR="00F566C7" w:rsidRPr="008054EE" w:rsidRDefault="00F66A39" w:rsidP="00F566C7">
      <w:pPr>
        <w:pStyle w:val="Paragrafi"/>
        <w:rPr>
          <w:spacing w:val="-4"/>
          <w:lang w:val="sq-AL"/>
        </w:rPr>
      </w:pPr>
      <w:r w:rsidRPr="008054EE">
        <w:rPr>
          <w:spacing w:val="-4"/>
          <w:lang w:val="sq-AL"/>
        </w:rPr>
        <w:t xml:space="preserve">5. </w:t>
      </w:r>
      <w:r w:rsidR="00926490" w:rsidRPr="008054EE">
        <w:rPr>
          <w:spacing w:val="-4"/>
          <w:lang w:val="sq-AL"/>
        </w:rPr>
        <w:t>Drejtoria që mbulon p</w:t>
      </w:r>
      <w:r w:rsidR="00F566C7" w:rsidRPr="008054EE">
        <w:rPr>
          <w:spacing w:val="-4"/>
          <w:lang w:val="sq-AL"/>
        </w:rPr>
        <w:t>eshkimin, mban një listë (që përditësohet vazhdimisht) të subjekteve që rezultojnë kund</w:t>
      </w:r>
      <w:r w:rsidR="00926490" w:rsidRPr="008054EE">
        <w:rPr>
          <w:spacing w:val="-4"/>
          <w:lang w:val="sq-AL"/>
        </w:rPr>
        <w:t>ë</w:t>
      </w:r>
      <w:r w:rsidR="00817A5F" w:rsidRPr="008054EE">
        <w:rPr>
          <w:spacing w:val="-4"/>
          <w:lang w:val="sq-AL"/>
        </w:rPr>
        <w:t>r</w:t>
      </w:r>
      <w:r w:rsidR="00F566C7" w:rsidRPr="008054EE">
        <w:rPr>
          <w:spacing w:val="-4"/>
          <w:lang w:val="sq-AL"/>
        </w:rPr>
        <w:t>vajtës i legjis</w:t>
      </w:r>
      <w:r w:rsidR="00926490" w:rsidRPr="008054EE">
        <w:rPr>
          <w:spacing w:val="-4"/>
          <w:lang w:val="sq-AL"/>
        </w:rPr>
        <w:t>lacionit në fushën e akuakulturë</w:t>
      </w:r>
      <w:r w:rsidR="00F566C7" w:rsidRPr="008054EE">
        <w:rPr>
          <w:spacing w:val="-4"/>
          <w:lang w:val="sq-AL"/>
        </w:rPr>
        <w:t xml:space="preserve">s dhe/ose debitorë, me qëllim që të mbahet parasysh në fazën e shqyrtimit të dokumentacionit për </w:t>
      </w:r>
      <w:r w:rsidR="00643417" w:rsidRPr="008054EE">
        <w:rPr>
          <w:spacing w:val="-4"/>
          <w:lang w:val="sq-AL"/>
        </w:rPr>
        <w:t>konkurrim</w:t>
      </w:r>
      <w:r w:rsidR="00F566C7" w:rsidRPr="008054EE">
        <w:rPr>
          <w:spacing w:val="-4"/>
          <w:lang w:val="sq-AL"/>
        </w:rPr>
        <w:t xml:space="preserve"> nga ana e </w:t>
      </w:r>
      <w:r w:rsidR="00926490" w:rsidRPr="008054EE">
        <w:rPr>
          <w:spacing w:val="-4"/>
          <w:lang w:val="sq-AL"/>
        </w:rPr>
        <w:t>komisionit të vlerësimit të kërkesav</w:t>
      </w:r>
      <w:r w:rsidR="00F566C7" w:rsidRPr="008054EE">
        <w:rPr>
          <w:spacing w:val="-4"/>
          <w:lang w:val="sq-AL"/>
        </w:rPr>
        <w:t xml:space="preserve">e. </w:t>
      </w:r>
    </w:p>
    <w:p w:rsidR="00F566C7" w:rsidRPr="008054EE" w:rsidRDefault="00F66A39" w:rsidP="00F566C7">
      <w:pPr>
        <w:pStyle w:val="Paragrafi"/>
        <w:rPr>
          <w:spacing w:val="-4"/>
          <w:lang w:val="sq-AL"/>
        </w:rPr>
      </w:pPr>
      <w:r w:rsidRPr="008054EE">
        <w:rPr>
          <w:spacing w:val="-4"/>
          <w:lang w:val="sq-AL"/>
        </w:rPr>
        <w:t xml:space="preserve">6. </w:t>
      </w:r>
      <w:r w:rsidR="00F566C7" w:rsidRPr="008054EE">
        <w:rPr>
          <w:spacing w:val="-4"/>
          <w:lang w:val="sq-AL"/>
        </w:rPr>
        <w:t xml:space="preserve">Lista finale e objekteve ujore e përgatitur nga </w:t>
      </w:r>
      <w:r w:rsidR="00926490" w:rsidRPr="008054EE">
        <w:rPr>
          <w:spacing w:val="-4"/>
          <w:lang w:val="sq-AL"/>
        </w:rPr>
        <w:t xml:space="preserve">drejtoria </w:t>
      </w:r>
      <w:r w:rsidR="00F566C7" w:rsidRPr="008054EE">
        <w:rPr>
          <w:spacing w:val="-4"/>
          <w:lang w:val="sq-AL"/>
        </w:rPr>
        <w:t xml:space="preserve">që mbulon </w:t>
      </w:r>
      <w:r w:rsidR="00926490" w:rsidRPr="008054EE">
        <w:rPr>
          <w:spacing w:val="-4"/>
          <w:lang w:val="sq-AL"/>
        </w:rPr>
        <w:t xml:space="preserve">peshkimin </w:t>
      </w:r>
      <w:r w:rsidR="00F566C7" w:rsidRPr="008054EE">
        <w:rPr>
          <w:spacing w:val="-4"/>
          <w:lang w:val="sq-AL"/>
        </w:rPr>
        <w:t>si dhe lista e subjekteve fituese dërgohet për publikim nё Buletinin e Njoftimeve Publike nëpërmjet sektorit të prokurimeve publike.</w:t>
      </w:r>
    </w:p>
    <w:p w:rsidR="00F566C7" w:rsidRPr="008054EE" w:rsidRDefault="00F66A39" w:rsidP="00F66A39">
      <w:pPr>
        <w:pStyle w:val="Paragrafi"/>
        <w:rPr>
          <w:spacing w:val="-4"/>
          <w:lang w:val="sq-AL"/>
        </w:rPr>
      </w:pPr>
      <w:r w:rsidRPr="008054EE">
        <w:rPr>
          <w:spacing w:val="-4"/>
          <w:lang w:val="sq-AL"/>
        </w:rPr>
        <w:t xml:space="preserve">7.  </w:t>
      </w:r>
      <w:r w:rsidR="00F566C7" w:rsidRPr="008054EE">
        <w:rPr>
          <w:spacing w:val="-4"/>
          <w:lang w:val="sq-AL"/>
        </w:rPr>
        <w:t xml:space="preserve">Dokumentacioni i përgjithshëm që paraqesin </w:t>
      </w:r>
      <w:r w:rsidR="008054EE" w:rsidRPr="008054EE">
        <w:rPr>
          <w:spacing w:val="-4"/>
          <w:lang w:val="sq-AL"/>
        </w:rPr>
        <w:t>pjesëmarrësit</w:t>
      </w:r>
      <w:r w:rsidR="00F566C7" w:rsidRPr="008054EE">
        <w:rPr>
          <w:spacing w:val="-4"/>
          <w:lang w:val="sq-AL"/>
        </w:rPr>
        <w:t xml:space="preserve"> në </w:t>
      </w:r>
      <w:r w:rsidR="00643417" w:rsidRPr="008054EE">
        <w:rPr>
          <w:spacing w:val="-4"/>
          <w:lang w:val="sq-AL"/>
        </w:rPr>
        <w:t>konkurrim</w:t>
      </w:r>
      <w:r w:rsidR="00F566C7" w:rsidRPr="008054EE">
        <w:rPr>
          <w:spacing w:val="-4"/>
          <w:lang w:val="sq-AL"/>
        </w:rPr>
        <w:t xml:space="preserve"> është: </w:t>
      </w:r>
    </w:p>
    <w:p w:rsidR="00F566C7" w:rsidRPr="008054EE" w:rsidRDefault="00F66A39" w:rsidP="00F566C7">
      <w:pPr>
        <w:pStyle w:val="Paragrafi"/>
        <w:rPr>
          <w:spacing w:val="-4"/>
          <w:lang w:val="sq-AL"/>
        </w:rPr>
      </w:pPr>
      <w:r w:rsidRPr="008054EE">
        <w:rPr>
          <w:spacing w:val="-4"/>
          <w:lang w:val="sq-AL"/>
        </w:rPr>
        <w:t xml:space="preserve">a) </w:t>
      </w:r>
      <w:r w:rsidR="00F566C7" w:rsidRPr="008054EE">
        <w:rPr>
          <w:spacing w:val="-4"/>
          <w:lang w:val="sq-AL"/>
        </w:rPr>
        <w:t xml:space="preserve">kërkesa për zhvillimin e aktivitetit të akuakulturës në objektin ujor të shpallur për </w:t>
      </w:r>
      <w:r w:rsidR="00643417" w:rsidRPr="008054EE">
        <w:rPr>
          <w:spacing w:val="-4"/>
          <w:lang w:val="sq-AL"/>
        </w:rPr>
        <w:t>konkurrim</w:t>
      </w:r>
      <w:r w:rsidR="00F566C7" w:rsidRPr="008054EE">
        <w:rPr>
          <w:spacing w:val="-4"/>
          <w:lang w:val="sq-AL"/>
        </w:rPr>
        <w:t>;</w:t>
      </w:r>
    </w:p>
    <w:p w:rsidR="00F566C7" w:rsidRPr="008054EE" w:rsidRDefault="00F66A39" w:rsidP="00F566C7">
      <w:pPr>
        <w:pStyle w:val="Paragrafi"/>
        <w:rPr>
          <w:spacing w:val="-4"/>
          <w:lang w:val="sq-AL"/>
        </w:rPr>
      </w:pPr>
      <w:r w:rsidRPr="008054EE">
        <w:rPr>
          <w:spacing w:val="-4"/>
          <w:lang w:val="sq-AL"/>
        </w:rPr>
        <w:t xml:space="preserve">b) </w:t>
      </w:r>
      <w:r w:rsidR="00F566C7" w:rsidRPr="008054EE">
        <w:rPr>
          <w:spacing w:val="-4"/>
          <w:lang w:val="sq-AL"/>
        </w:rPr>
        <w:t>regjistrimin në QK</w:t>
      </w:r>
      <w:r w:rsidR="00926490" w:rsidRPr="008054EE">
        <w:rPr>
          <w:spacing w:val="-4"/>
          <w:lang w:val="sq-AL"/>
        </w:rPr>
        <w:t>R për objektin e veprimtarisë së</w:t>
      </w:r>
      <w:r w:rsidR="00F566C7" w:rsidRPr="008054EE">
        <w:rPr>
          <w:spacing w:val="-4"/>
          <w:lang w:val="sq-AL"/>
        </w:rPr>
        <w:t xml:space="preserve"> bashku me ek</w:t>
      </w:r>
      <w:r w:rsidR="00926490" w:rsidRPr="008054EE">
        <w:rPr>
          <w:spacing w:val="-4"/>
          <w:lang w:val="sq-AL"/>
        </w:rPr>
        <w:t>s</w:t>
      </w:r>
      <w:r w:rsidR="00F566C7" w:rsidRPr="008054EE">
        <w:rPr>
          <w:spacing w:val="-4"/>
          <w:lang w:val="sq-AL"/>
        </w:rPr>
        <w:t>traktin historik;</w:t>
      </w:r>
    </w:p>
    <w:p w:rsidR="00F566C7" w:rsidRPr="008054EE" w:rsidRDefault="00F66A39" w:rsidP="00F566C7">
      <w:pPr>
        <w:pStyle w:val="Paragrafi"/>
        <w:rPr>
          <w:spacing w:val="-4"/>
          <w:lang w:val="sq-AL"/>
        </w:rPr>
      </w:pPr>
      <w:r w:rsidRPr="008054EE">
        <w:rPr>
          <w:spacing w:val="-4"/>
          <w:lang w:val="sq-AL"/>
        </w:rPr>
        <w:t xml:space="preserve">c) </w:t>
      </w:r>
      <w:r w:rsidR="00F566C7" w:rsidRPr="008054EE">
        <w:rPr>
          <w:spacing w:val="-4"/>
          <w:lang w:val="sq-AL"/>
        </w:rPr>
        <w:t>plan biznesi për zhvillimin e veprimtarisë;</w:t>
      </w:r>
    </w:p>
    <w:p w:rsidR="00F566C7" w:rsidRPr="008054EE" w:rsidRDefault="00F66A39" w:rsidP="00F566C7">
      <w:pPr>
        <w:pStyle w:val="Paragrafi"/>
        <w:rPr>
          <w:spacing w:val="-4"/>
          <w:lang w:val="sq-AL"/>
        </w:rPr>
      </w:pPr>
      <w:r w:rsidRPr="008054EE">
        <w:rPr>
          <w:spacing w:val="-4"/>
          <w:lang w:val="sq-AL"/>
        </w:rPr>
        <w:t xml:space="preserve">d) </w:t>
      </w:r>
      <w:r w:rsidR="00F566C7" w:rsidRPr="008054EE">
        <w:rPr>
          <w:spacing w:val="-4"/>
          <w:lang w:val="sq-AL"/>
        </w:rPr>
        <w:t xml:space="preserve">projekti teknik, teknologjik; </w:t>
      </w:r>
    </w:p>
    <w:p w:rsidR="00F566C7" w:rsidRPr="008054EE" w:rsidRDefault="00F66A39" w:rsidP="00F566C7">
      <w:pPr>
        <w:pStyle w:val="Paragrafi"/>
        <w:rPr>
          <w:spacing w:val="-4"/>
          <w:lang w:val="sq-AL"/>
        </w:rPr>
      </w:pPr>
      <w:r w:rsidRPr="008054EE">
        <w:rPr>
          <w:spacing w:val="-4"/>
          <w:lang w:val="sq-AL"/>
        </w:rPr>
        <w:t xml:space="preserve">e) </w:t>
      </w:r>
      <w:r w:rsidR="00F566C7" w:rsidRPr="008054EE">
        <w:rPr>
          <w:spacing w:val="-4"/>
          <w:lang w:val="sq-AL"/>
        </w:rPr>
        <w:t>të dhëna për nivelin e investimit;</w:t>
      </w:r>
    </w:p>
    <w:p w:rsidR="00F566C7" w:rsidRPr="008054EE" w:rsidRDefault="00F66A39" w:rsidP="00F566C7">
      <w:pPr>
        <w:pStyle w:val="Paragrafi"/>
        <w:rPr>
          <w:spacing w:val="-4"/>
          <w:lang w:val="sq-AL"/>
        </w:rPr>
      </w:pPr>
      <w:r w:rsidRPr="008054EE">
        <w:rPr>
          <w:spacing w:val="-4"/>
          <w:lang w:val="sq-AL"/>
        </w:rPr>
        <w:t xml:space="preserve">f) </w:t>
      </w:r>
      <w:r w:rsidR="00F566C7" w:rsidRPr="008054EE">
        <w:rPr>
          <w:spacing w:val="-4"/>
          <w:lang w:val="sq-AL"/>
        </w:rPr>
        <w:t>të dhëna për nivelin i punësimit;</w:t>
      </w:r>
    </w:p>
    <w:p w:rsidR="00F566C7" w:rsidRPr="008054EE" w:rsidRDefault="00F66A39" w:rsidP="00F566C7">
      <w:pPr>
        <w:pStyle w:val="Paragrafi"/>
        <w:rPr>
          <w:spacing w:val="-4"/>
          <w:lang w:val="sq-AL"/>
        </w:rPr>
      </w:pPr>
      <w:r w:rsidRPr="008054EE">
        <w:rPr>
          <w:spacing w:val="-4"/>
          <w:lang w:val="sq-AL"/>
        </w:rPr>
        <w:t xml:space="preserve">g) </w:t>
      </w:r>
      <w:r w:rsidR="00F566C7" w:rsidRPr="008054EE">
        <w:rPr>
          <w:spacing w:val="-4"/>
          <w:lang w:val="sq-AL"/>
        </w:rPr>
        <w:t>vet</w:t>
      </w:r>
      <w:r w:rsidR="00926490" w:rsidRPr="008054EE">
        <w:rPr>
          <w:spacing w:val="-4"/>
          <w:lang w:val="sq-AL"/>
        </w:rPr>
        <w:t>ë</w:t>
      </w:r>
      <w:r w:rsidR="00F566C7" w:rsidRPr="008054EE">
        <w:rPr>
          <w:spacing w:val="-4"/>
          <w:lang w:val="sq-AL"/>
        </w:rPr>
        <w:t>deklarim se projekti përputhet me kërkesat mjedisore të zonës në fjalë;</w:t>
      </w:r>
    </w:p>
    <w:p w:rsidR="00F566C7" w:rsidRPr="008054EE" w:rsidRDefault="00F66A39" w:rsidP="00F566C7">
      <w:pPr>
        <w:pStyle w:val="Paragrafi"/>
        <w:rPr>
          <w:spacing w:val="-4"/>
          <w:lang w:val="sq-AL"/>
        </w:rPr>
      </w:pPr>
      <w:r w:rsidRPr="008054EE">
        <w:rPr>
          <w:spacing w:val="-4"/>
          <w:lang w:val="sq-AL"/>
        </w:rPr>
        <w:t xml:space="preserve">h) </w:t>
      </w:r>
      <w:r w:rsidR="00F566C7" w:rsidRPr="008054EE">
        <w:rPr>
          <w:spacing w:val="-4"/>
          <w:lang w:val="sq-AL"/>
        </w:rPr>
        <w:t>vërtetim nga organet tatimore që subjekti në fjalë nuk ka detyrime tatimore;</w:t>
      </w:r>
    </w:p>
    <w:p w:rsidR="009D6CD8" w:rsidRPr="008054EE" w:rsidRDefault="009D6CD8" w:rsidP="00F566C7">
      <w:pPr>
        <w:pStyle w:val="Paragrafi"/>
        <w:rPr>
          <w:spacing w:val="-4"/>
          <w:lang w:val="sq-AL"/>
        </w:rPr>
      </w:pPr>
    </w:p>
    <w:p w:rsidR="009D6CD8" w:rsidRPr="008054EE" w:rsidRDefault="009D6CD8" w:rsidP="00F566C7">
      <w:pPr>
        <w:pStyle w:val="Paragrafi"/>
        <w:rPr>
          <w:spacing w:val="-4"/>
          <w:lang w:val="sq-AL"/>
        </w:rPr>
      </w:pPr>
    </w:p>
    <w:p w:rsidR="009D6CD8" w:rsidRPr="008054EE" w:rsidRDefault="009D6CD8" w:rsidP="00F566C7">
      <w:pPr>
        <w:pStyle w:val="Paragrafi"/>
        <w:rPr>
          <w:spacing w:val="-4"/>
          <w:lang w:val="sq-AL"/>
        </w:rPr>
      </w:pPr>
    </w:p>
    <w:p w:rsidR="00F566C7" w:rsidRPr="008054EE" w:rsidRDefault="00F66A39" w:rsidP="00F566C7">
      <w:pPr>
        <w:pStyle w:val="Paragrafi"/>
        <w:rPr>
          <w:spacing w:val="-4"/>
          <w:lang w:val="sq-AL"/>
        </w:rPr>
      </w:pPr>
      <w:r w:rsidRPr="008054EE">
        <w:rPr>
          <w:spacing w:val="-4"/>
          <w:lang w:val="sq-AL"/>
        </w:rPr>
        <w:t xml:space="preserve">i) </w:t>
      </w:r>
      <w:r w:rsidR="00F566C7" w:rsidRPr="008054EE">
        <w:rPr>
          <w:spacing w:val="-4"/>
          <w:lang w:val="sq-AL"/>
        </w:rPr>
        <w:t>vërtetim se subjekti ka aplikua</w:t>
      </w:r>
      <w:r w:rsidR="000B6C27" w:rsidRPr="008054EE">
        <w:rPr>
          <w:spacing w:val="-4"/>
          <w:lang w:val="sq-AL"/>
        </w:rPr>
        <w:t>r pranë strukturave mjedisore pë</w:t>
      </w:r>
      <w:r w:rsidR="00F566C7" w:rsidRPr="008054EE">
        <w:rPr>
          <w:spacing w:val="-4"/>
          <w:lang w:val="sq-AL"/>
        </w:rPr>
        <w:t>r t’u paj</w:t>
      </w:r>
      <w:r w:rsidR="000B6C27" w:rsidRPr="008054EE">
        <w:rPr>
          <w:spacing w:val="-4"/>
          <w:lang w:val="sq-AL"/>
        </w:rPr>
        <w:t>isur me leje mjedisore (</w:t>
      </w:r>
      <w:r w:rsidR="008054EE" w:rsidRPr="008054EE">
        <w:rPr>
          <w:spacing w:val="-4"/>
          <w:lang w:val="sq-AL"/>
        </w:rPr>
        <w:t>vetëm</w:t>
      </w:r>
      <w:r w:rsidR="000B6C27" w:rsidRPr="008054EE">
        <w:rPr>
          <w:spacing w:val="-4"/>
          <w:lang w:val="sq-AL"/>
        </w:rPr>
        <w:t xml:space="preserve"> pë</w:t>
      </w:r>
      <w:r w:rsidR="00F566C7" w:rsidRPr="008054EE">
        <w:rPr>
          <w:spacing w:val="-4"/>
          <w:lang w:val="sq-AL"/>
        </w:rPr>
        <w:t>r rastet e akuakultur</w:t>
      </w:r>
      <w:r w:rsidR="000B6C27" w:rsidRPr="008054EE">
        <w:rPr>
          <w:spacing w:val="-4"/>
          <w:lang w:val="sq-AL"/>
        </w:rPr>
        <w:t>ë</w:t>
      </w:r>
      <w:r w:rsidR="00F566C7" w:rsidRPr="008054EE">
        <w:rPr>
          <w:spacing w:val="-4"/>
          <w:lang w:val="sq-AL"/>
        </w:rPr>
        <w:t>s intensive);</w:t>
      </w:r>
    </w:p>
    <w:p w:rsidR="00F566C7" w:rsidRPr="008054EE" w:rsidRDefault="00F66A39" w:rsidP="00F566C7">
      <w:pPr>
        <w:pStyle w:val="Paragrafi"/>
        <w:rPr>
          <w:spacing w:val="-4"/>
          <w:lang w:val="sq-AL"/>
        </w:rPr>
      </w:pPr>
      <w:r w:rsidRPr="008054EE">
        <w:rPr>
          <w:spacing w:val="-4"/>
          <w:lang w:val="sq-AL"/>
        </w:rPr>
        <w:t xml:space="preserve">j) </w:t>
      </w:r>
      <w:r w:rsidR="00F566C7" w:rsidRPr="008054EE">
        <w:rPr>
          <w:spacing w:val="-4"/>
          <w:lang w:val="sq-AL"/>
        </w:rPr>
        <w:t xml:space="preserve">Deklaratën mbi </w:t>
      </w:r>
      <w:r w:rsidR="000B6C27" w:rsidRPr="008054EE">
        <w:rPr>
          <w:spacing w:val="-4"/>
          <w:lang w:val="sq-AL"/>
        </w:rPr>
        <w:t>konfliktin e interesit</w:t>
      </w:r>
      <w:r w:rsidR="00F566C7" w:rsidRPr="008054EE">
        <w:rPr>
          <w:spacing w:val="-4"/>
          <w:lang w:val="sq-AL"/>
        </w:rPr>
        <w:t>.</w:t>
      </w:r>
    </w:p>
    <w:p w:rsidR="00F566C7" w:rsidRPr="008054EE" w:rsidRDefault="00F66A39" w:rsidP="00F566C7">
      <w:pPr>
        <w:pStyle w:val="Paragrafi"/>
        <w:rPr>
          <w:spacing w:val="-4"/>
          <w:lang w:val="sq-AL"/>
        </w:rPr>
      </w:pPr>
      <w:r w:rsidRPr="008054EE">
        <w:rPr>
          <w:spacing w:val="-4"/>
          <w:lang w:val="sq-AL"/>
        </w:rPr>
        <w:t xml:space="preserve">8. </w:t>
      </w:r>
      <w:r w:rsidR="00F566C7" w:rsidRPr="008054EE">
        <w:rPr>
          <w:spacing w:val="-4"/>
          <w:lang w:val="sq-AL"/>
        </w:rPr>
        <w:t>Dokumentaci</w:t>
      </w:r>
      <w:r w:rsidR="000B6C27" w:rsidRPr="008054EE">
        <w:rPr>
          <w:spacing w:val="-4"/>
          <w:lang w:val="sq-AL"/>
        </w:rPr>
        <w:t>oni i veçantë që paraqesin pjesë</w:t>
      </w:r>
      <w:r w:rsidR="00F566C7" w:rsidRPr="008054EE">
        <w:rPr>
          <w:spacing w:val="-4"/>
          <w:lang w:val="sq-AL"/>
        </w:rPr>
        <w:t xml:space="preserve">marrësit në </w:t>
      </w:r>
      <w:r w:rsidR="00643417" w:rsidRPr="008054EE">
        <w:rPr>
          <w:spacing w:val="-4"/>
          <w:lang w:val="sq-AL"/>
        </w:rPr>
        <w:t>konkurrim</w:t>
      </w:r>
      <w:r w:rsidR="00F566C7" w:rsidRPr="008054EE">
        <w:rPr>
          <w:spacing w:val="-4"/>
          <w:lang w:val="sq-AL"/>
        </w:rPr>
        <w:t xml:space="preserve"> për çdo kategori ujore është: </w:t>
      </w:r>
    </w:p>
    <w:p w:rsidR="00F566C7" w:rsidRPr="008054EE" w:rsidRDefault="00F66A39" w:rsidP="00F566C7">
      <w:pPr>
        <w:pStyle w:val="Paragrafi"/>
        <w:rPr>
          <w:spacing w:val="-4"/>
          <w:lang w:val="sq-AL"/>
        </w:rPr>
      </w:pPr>
      <w:r w:rsidRPr="008054EE">
        <w:rPr>
          <w:spacing w:val="-4"/>
          <w:lang w:val="sq-AL"/>
        </w:rPr>
        <w:t xml:space="preserve">a) </w:t>
      </w:r>
      <w:r w:rsidR="00F566C7" w:rsidRPr="008054EE">
        <w:rPr>
          <w:spacing w:val="-4"/>
          <w:lang w:val="sq-AL"/>
        </w:rPr>
        <w:t xml:space="preserve">për akuakulturën: </w:t>
      </w:r>
    </w:p>
    <w:p w:rsidR="00F566C7" w:rsidRPr="008054EE" w:rsidRDefault="000C1CD0" w:rsidP="00F566C7">
      <w:pPr>
        <w:pStyle w:val="Paragrafi"/>
        <w:rPr>
          <w:spacing w:val="-4"/>
          <w:lang w:val="sq-AL"/>
        </w:rPr>
      </w:pPr>
      <w:r w:rsidRPr="008054EE">
        <w:rPr>
          <w:spacing w:val="-4"/>
          <w:lang w:val="sq-AL"/>
        </w:rPr>
        <w:t xml:space="preserve">i) </w:t>
      </w:r>
      <w:r w:rsidR="00F566C7" w:rsidRPr="008054EE">
        <w:rPr>
          <w:spacing w:val="-4"/>
          <w:lang w:val="sq-AL"/>
        </w:rPr>
        <w:t>prania e specialistit të fushës nëpërmjet CV profesionale, ku tё tregohet kualifikimi dhe pёrvoja nё fushёn e peshkimit dhe akuakulturës;</w:t>
      </w:r>
    </w:p>
    <w:p w:rsidR="00F566C7" w:rsidRPr="008054EE" w:rsidRDefault="000C1CD0" w:rsidP="00F566C7">
      <w:pPr>
        <w:pStyle w:val="Paragrafi"/>
        <w:rPr>
          <w:spacing w:val="-4"/>
          <w:lang w:val="sq-AL"/>
        </w:rPr>
      </w:pPr>
      <w:r w:rsidRPr="008054EE">
        <w:rPr>
          <w:spacing w:val="-4"/>
          <w:lang w:val="sq-AL"/>
        </w:rPr>
        <w:t xml:space="preserve">ii) </w:t>
      </w:r>
      <w:r w:rsidR="00F566C7" w:rsidRPr="008054EE">
        <w:rPr>
          <w:spacing w:val="-4"/>
          <w:lang w:val="sq-AL"/>
        </w:rPr>
        <w:t>planvendosja e shprehur në koordinata gjeografike për sipërfaqet detare apo një hartë me ngjyra me emrat e toponimeve të objekteve kufizuese;</w:t>
      </w:r>
    </w:p>
    <w:p w:rsidR="00F566C7" w:rsidRPr="008054EE" w:rsidRDefault="000C1CD0" w:rsidP="00F566C7">
      <w:pPr>
        <w:pStyle w:val="Paragrafi"/>
        <w:rPr>
          <w:spacing w:val="-4"/>
          <w:lang w:val="sq-AL"/>
        </w:rPr>
      </w:pPr>
      <w:r w:rsidRPr="008054EE">
        <w:rPr>
          <w:spacing w:val="-4"/>
          <w:lang w:val="sq-AL"/>
        </w:rPr>
        <w:t xml:space="preserve">iii) </w:t>
      </w:r>
      <w:r w:rsidR="00F566C7" w:rsidRPr="008054EE">
        <w:rPr>
          <w:spacing w:val="-4"/>
          <w:lang w:val="sq-AL"/>
        </w:rPr>
        <w:t>Garancia financiare, e mjaftueshme për përballimin e investimeve të parashikuara në planbiznes.</w:t>
      </w:r>
    </w:p>
    <w:p w:rsidR="00F566C7" w:rsidRPr="008054EE" w:rsidRDefault="000C1CD0" w:rsidP="00F566C7">
      <w:pPr>
        <w:pStyle w:val="Paragrafi"/>
        <w:rPr>
          <w:spacing w:val="-4"/>
          <w:lang w:val="sq-AL"/>
        </w:rPr>
      </w:pPr>
      <w:r w:rsidRPr="008054EE">
        <w:rPr>
          <w:spacing w:val="-4"/>
          <w:lang w:val="sq-AL"/>
        </w:rPr>
        <w:t xml:space="preserve">b) </w:t>
      </w:r>
      <w:r w:rsidR="00F566C7" w:rsidRPr="008054EE">
        <w:rPr>
          <w:spacing w:val="-4"/>
          <w:lang w:val="sq-AL"/>
        </w:rPr>
        <w:t>grumbullim/kultivim molusqesh bivalvore:</w:t>
      </w:r>
    </w:p>
    <w:p w:rsidR="00F566C7" w:rsidRPr="008054EE" w:rsidRDefault="000C1CD0" w:rsidP="00F566C7">
      <w:pPr>
        <w:pStyle w:val="Paragrafi"/>
        <w:rPr>
          <w:spacing w:val="-4"/>
          <w:lang w:val="sq-AL"/>
        </w:rPr>
      </w:pPr>
      <w:r w:rsidRPr="008054EE">
        <w:rPr>
          <w:spacing w:val="-4"/>
          <w:lang w:val="sq-AL"/>
        </w:rPr>
        <w:t xml:space="preserve">i) </w:t>
      </w:r>
      <w:r w:rsidR="00F566C7" w:rsidRPr="008054EE">
        <w:rPr>
          <w:spacing w:val="-4"/>
          <w:lang w:val="sq-AL"/>
        </w:rPr>
        <w:t>kategorizim nga autoriteti veterinar i zonës;</w:t>
      </w:r>
    </w:p>
    <w:p w:rsidR="00F566C7" w:rsidRPr="008054EE" w:rsidRDefault="000C1CD0" w:rsidP="00F566C7">
      <w:pPr>
        <w:pStyle w:val="Paragrafi"/>
        <w:rPr>
          <w:spacing w:val="-4"/>
          <w:lang w:val="sq-AL"/>
        </w:rPr>
      </w:pPr>
      <w:r w:rsidRPr="008054EE">
        <w:rPr>
          <w:spacing w:val="-4"/>
          <w:lang w:val="sq-AL"/>
        </w:rPr>
        <w:t xml:space="preserve">ii) </w:t>
      </w:r>
      <w:r w:rsidR="00F566C7" w:rsidRPr="008054EE">
        <w:rPr>
          <w:spacing w:val="-4"/>
          <w:lang w:val="sq-AL"/>
        </w:rPr>
        <w:t>lista dhe vendosja e të gjitha derdhjeve ujore nga toka në det në raport me zonën ku synohet të zhvillohet aktiviteti</w:t>
      </w:r>
      <w:r w:rsidR="00CD2337" w:rsidRPr="008054EE">
        <w:rPr>
          <w:spacing w:val="-4"/>
          <w:lang w:val="sq-AL"/>
        </w:rPr>
        <w:t>,</w:t>
      </w:r>
      <w:r w:rsidR="00F566C7" w:rsidRPr="008054EE">
        <w:rPr>
          <w:spacing w:val="-4"/>
          <w:lang w:val="sq-AL"/>
        </w:rPr>
        <w:t xml:space="preserve"> e paraqitur në hartë topo</w:t>
      </w:r>
      <w:r w:rsidR="00CD2337" w:rsidRPr="008054EE">
        <w:rPr>
          <w:spacing w:val="-4"/>
          <w:lang w:val="sq-AL"/>
        </w:rPr>
        <w:t>-</w:t>
      </w:r>
      <w:r w:rsidR="00F566C7" w:rsidRPr="008054EE">
        <w:rPr>
          <w:spacing w:val="-4"/>
          <w:lang w:val="sq-AL"/>
        </w:rPr>
        <w:t xml:space="preserve">grafike me shkallën 1: 25 000 me ngjyra; </w:t>
      </w:r>
    </w:p>
    <w:p w:rsidR="00F566C7" w:rsidRPr="008054EE" w:rsidRDefault="000C1CD0" w:rsidP="00F566C7">
      <w:pPr>
        <w:pStyle w:val="Paragrafi"/>
        <w:rPr>
          <w:spacing w:val="-4"/>
          <w:lang w:val="sq-AL"/>
        </w:rPr>
      </w:pPr>
      <w:r w:rsidRPr="008054EE">
        <w:rPr>
          <w:spacing w:val="-4"/>
          <w:lang w:val="sq-AL"/>
        </w:rPr>
        <w:t xml:space="preserve">iii) </w:t>
      </w:r>
      <w:r w:rsidR="00F566C7" w:rsidRPr="008054EE">
        <w:rPr>
          <w:spacing w:val="-4"/>
          <w:lang w:val="sq-AL"/>
        </w:rPr>
        <w:t>llojet që synohen të kultivohen ose grumbullohen;</w:t>
      </w:r>
    </w:p>
    <w:p w:rsidR="00F566C7" w:rsidRPr="008054EE" w:rsidRDefault="000C1CD0" w:rsidP="00F566C7">
      <w:pPr>
        <w:pStyle w:val="Paragrafi"/>
        <w:rPr>
          <w:spacing w:val="-4"/>
          <w:lang w:val="sq-AL"/>
        </w:rPr>
      </w:pPr>
      <w:r w:rsidRPr="008054EE">
        <w:rPr>
          <w:spacing w:val="-4"/>
          <w:lang w:val="sq-AL"/>
        </w:rPr>
        <w:t xml:space="preserve">iv) </w:t>
      </w:r>
      <w:r w:rsidR="00F566C7" w:rsidRPr="008054EE">
        <w:rPr>
          <w:spacing w:val="-4"/>
          <w:lang w:val="sq-AL"/>
        </w:rPr>
        <w:t xml:space="preserve">kontratë paraprake me një qendër depurimi, nëse synohet të tregtohet e gjallë dhe ose </w:t>
      </w:r>
      <w:r w:rsidR="008054EE" w:rsidRPr="008054EE">
        <w:rPr>
          <w:spacing w:val="-4"/>
          <w:lang w:val="sq-AL"/>
        </w:rPr>
        <w:t>kontratë</w:t>
      </w:r>
      <w:r w:rsidR="00F566C7" w:rsidRPr="008054EE">
        <w:rPr>
          <w:spacing w:val="-4"/>
          <w:lang w:val="sq-AL"/>
        </w:rPr>
        <w:t xml:space="preserve"> me një qendër përpunimi termike të certifikuara nga AKU-ja</w:t>
      </w:r>
      <w:r w:rsidR="00643417" w:rsidRPr="008054EE">
        <w:rPr>
          <w:spacing w:val="-4"/>
          <w:lang w:val="sq-AL"/>
        </w:rPr>
        <w:t>;</w:t>
      </w:r>
    </w:p>
    <w:p w:rsidR="00F566C7" w:rsidRPr="008054EE" w:rsidRDefault="000C1CD0" w:rsidP="00F566C7">
      <w:pPr>
        <w:pStyle w:val="Paragrafi"/>
        <w:rPr>
          <w:spacing w:val="-4"/>
          <w:lang w:val="sq-AL"/>
        </w:rPr>
      </w:pPr>
      <w:r w:rsidRPr="008054EE">
        <w:rPr>
          <w:spacing w:val="-4"/>
          <w:lang w:val="sq-AL"/>
        </w:rPr>
        <w:t>v)</w:t>
      </w:r>
      <w:r w:rsidR="00643417" w:rsidRPr="008054EE">
        <w:rPr>
          <w:spacing w:val="-4"/>
          <w:lang w:val="sq-AL"/>
        </w:rPr>
        <w:t xml:space="preserve"> </w:t>
      </w:r>
      <w:r w:rsidR="00F566C7" w:rsidRPr="008054EE">
        <w:rPr>
          <w:spacing w:val="-4"/>
          <w:lang w:val="sq-AL"/>
        </w:rPr>
        <w:t>garancia financiare, e mjaftueshme për përballimin e investimeve të parashikuara në planbiznes.</w:t>
      </w:r>
    </w:p>
    <w:p w:rsidR="00F566C7" w:rsidRPr="008054EE" w:rsidRDefault="000C1CD0" w:rsidP="00F566C7">
      <w:pPr>
        <w:pStyle w:val="Paragrafi"/>
        <w:rPr>
          <w:spacing w:val="-4"/>
          <w:lang w:val="sq-AL"/>
        </w:rPr>
      </w:pPr>
      <w:r w:rsidRPr="008054EE">
        <w:rPr>
          <w:spacing w:val="-4"/>
          <w:lang w:val="sq-AL"/>
        </w:rPr>
        <w:t xml:space="preserve">c) </w:t>
      </w:r>
      <w:r w:rsidR="00F566C7" w:rsidRPr="008054EE">
        <w:rPr>
          <w:spacing w:val="-4"/>
          <w:lang w:val="sq-AL"/>
        </w:rPr>
        <w:t>Për kultivimin e midhjes në impiante fikse në liqenin e Butrintit:</w:t>
      </w:r>
    </w:p>
    <w:p w:rsidR="00F566C7" w:rsidRPr="008054EE" w:rsidRDefault="000C1CD0" w:rsidP="00F566C7">
      <w:pPr>
        <w:pStyle w:val="Paragrafi"/>
        <w:rPr>
          <w:spacing w:val="-4"/>
          <w:lang w:val="sq-AL"/>
        </w:rPr>
      </w:pPr>
      <w:r w:rsidRPr="008054EE">
        <w:rPr>
          <w:spacing w:val="-4"/>
          <w:lang w:val="sq-AL"/>
        </w:rPr>
        <w:t xml:space="preserve">i) </w:t>
      </w:r>
      <w:r w:rsidR="00F566C7" w:rsidRPr="008054EE">
        <w:rPr>
          <w:spacing w:val="-4"/>
          <w:lang w:val="sq-AL"/>
        </w:rPr>
        <w:t>kontratë praraprake me një qendër depurimi, nëse synohet të tregtohet e gjallë dhe/ose kontratë me një qendër përpunimi termike, të certifikuara nga AKU-ja</w:t>
      </w:r>
      <w:r w:rsidR="00643417" w:rsidRPr="008054EE">
        <w:rPr>
          <w:spacing w:val="-4"/>
          <w:lang w:val="sq-AL"/>
        </w:rPr>
        <w:t>;</w:t>
      </w:r>
    </w:p>
    <w:p w:rsidR="00F566C7" w:rsidRPr="008054EE" w:rsidRDefault="000C1CD0" w:rsidP="00F566C7">
      <w:pPr>
        <w:pStyle w:val="Paragrafi"/>
        <w:rPr>
          <w:spacing w:val="-4"/>
          <w:lang w:val="sq-AL"/>
        </w:rPr>
      </w:pPr>
      <w:r w:rsidRPr="008054EE">
        <w:rPr>
          <w:spacing w:val="-4"/>
          <w:lang w:val="sq-AL"/>
        </w:rPr>
        <w:t xml:space="preserve">ii) </w:t>
      </w:r>
      <w:r w:rsidR="00F566C7" w:rsidRPr="008054EE">
        <w:rPr>
          <w:spacing w:val="-4"/>
          <w:lang w:val="sq-AL"/>
        </w:rPr>
        <w:t>elementet kryesorë të teknologjisë që do të praktikojë në kultivimin e midhjes</w:t>
      </w:r>
      <w:r w:rsidR="00643417" w:rsidRPr="008054EE">
        <w:rPr>
          <w:spacing w:val="-4"/>
          <w:lang w:val="sq-AL"/>
        </w:rPr>
        <w:t>;</w:t>
      </w:r>
    </w:p>
    <w:p w:rsidR="00F566C7" w:rsidRPr="008054EE" w:rsidRDefault="000C1CD0" w:rsidP="00F566C7">
      <w:pPr>
        <w:pStyle w:val="Paragrafi"/>
        <w:rPr>
          <w:spacing w:val="-4"/>
          <w:lang w:val="sq-AL"/>
        </w:rPr>
      </w:pPr>
      <w:r w:rsidRPr="008054EE">
        <w:rPr>
          <w:spacing w:val="-4"/>
          <w:lang w:val="sq-AL"/>
        </w:rPr>
        <w:t xml:space="preserve">iii) </w:t>
      </w:r>
      <w:r w:rsidR="00F566C7" w:rsidRPr="008054EE">
        <w:rPr>
          <w:spacing w:val="-4"/>
          <w:lang w:val="sq-AL"/>
        </w:rPr>
        <w:t xml:space="preserve">vërtetim që nuk kanë detyrime të mëparshme ndaj MMPAU (taksa e lejes e provuar nga mandat pagesat në vite, kontrata qiraje, etj); </w:t>
      </w:r>
    </w:p>
    <w:p w:rsidR="00F566C7" w:rsidRPr="008054EE" w:rsidRDefault="000C1CD0" w:rsidP="00F566C7">
      <w:pPr>
        <w:pStyle w:val="Paragrafi"/>
        <w:rPr>
          <w:spacing w:val="-4"/>
          <w:lang w:val="sq-AL"/>
        </w:rPr>
      </w:pPr>
      <w:r w:rsidRPr="008054EE">
        <w:rPr>
          <w:spacing w:val="-4"/>
          <w:lang w:val="sq-AL"/>
        </w:rPr>
        <w:t xml:space="preserve">iv) </w:t>
      </w:r>
      <w:r w:rsidR="00F566C7" w:rsidRPr="008054EE">
        <w:rPr>
          <w:spacing w:val="-4"/>
          <w:lang w:val="sq-AL"/>
        </w:rPr>
        <w:t>garancia financiare, e mjaftueshme për përballimin e investimeve të parashikuara në planbiznes.</w:t>
      </w:r>
    </w:p>
    <w:p w:rsidR="00F566C7" w:rsidRPr="008054EE" w:rsidRDefault="00F566C7" w:rsidP="00520D2A">
      <w:pPr>
        <w:pStyle w:val="Hapesira7"/>
        <w:rPr>
          <w:spacing w:val="-4"/>
          <w:lang w:val="sq-AL"/>
        </w:rPr>
      </w:pPr>
    </w:p>
    <w:p w:rsidR="00F566C7" w:rsidRPr="008054EE" w:rsidRDefault="00F566C7" w:rsidP="0049347F">
      <w:pPr>
        <w:pStyle w:val="NeniNr"/>
        <w:rPr>
          <w:spacing w:val="-4"/>
          <w:lang w:val="sq-AL"/>
        </w:rPr>
      </w:pPr>
      <w:r w:rsidRPr="008054EE">
        <w:rPr>
          <w:spacing w:val="-4"/>
          <w:lang w:val="sq-AL"/>
        </w:rPr>
        <w:t>Neni 4</w:t>
      </w:r>
    </w:p>
    <w:p w:rsidR="00F566C7" w:rsidRPr="008054EE" w:rsidRDefault="00F566C7" w:rsidP="0049347F">
      <w:pPr>
        <w:pStyle w:val="NeniTitull"/>
        <w:rPr>
          <w:spacing w:val="-4"/>
          <w:lang w:val="sq-AL"/>
        </w:rPr>
      </w:pPr>
      <w:r w:rsidRPr="008054EE">
        <w:rPr>
          <w:spacing w:val="-4"/>
          <w:lang w:val="sq-AL"/>
        </w:rPr>
        <w:t xml:space="preserve">Kriteret e </w:t>
      </w:r>
      <w:r w:rsidR="00643417" w:rsidRPr="008054EE">
        <w:rPr>
          <w:spacing w:val="-4"/>
          <w:lang w:val="sq-AL"/>
        </w:rPr>
        <w:t>konkurrim</w:t>
      </w:r>
      <w:r w:rsidRPr="008054EE">
        <w:rPr>
          <w:spacing w:val="-4"/>
          <w:lang w:val="sq-AL"/>
        </w:rPr>
        <w:t>it</w:t>
      </w:r>
    </w:p>
    <w:p w:rsidR="00F566C7" w:rsidRPr="008054EE" w:rsidRDefault="00F566C7" w:rsidP="00520D2A">
      <w:pPr>
        <w:pStyle w:val="Hapesira7"/>
        <w:rPr>
          <w:spacing w:val="-4"/>
          <w:lang w:val="sq-AL"/>
        </w:rPr>
      </w:pPr>
    </w:p>
    <w:p w:rsidR="00F566C7" w:rsidRPr="008054EE" w:rsidRDefault="00F566C7" w:rsidP="00F566C7">
      <w:pPr>
        <w:pStyle w:val="Paragrafi"/>
        <w:rPr>
          <w:spacing w:val="-4"/>
          <w:lang w:val="sq-AL"/>
        </w:rPr>
      </w:pPr>
      <w:r w:rsidRPr="008054EE">
        <w:rPr>
          <w:spacing w:val="-4"/>
          <w:lang w:val="sq-AL"/>
        </w:rPr>
        <w:t xml:space="preserve">Kriteret e </w:t>
      </w:r>
      <w:r w:rsidR="00643417" w:rsidRPr="008054EE">
        <w:rPr>
          <w:spacing w:val="-4"/>
          <w:lang w:val="sq-AL"/>
        </w:rPr>
        <w:t>konkurrim</w:t>
      </w:r>
      <w:r w:rsidRPr="008054EE">
        <w:rPr>
          <w:spacing w:val="-4"/>
          <w:lang w:val="sq-AL"/>
        </w:rPr>
        <w:t>it për të gjitha kategoritë ujore janë:</w:t>
      </w:r>
    </w:p>
    <w:p w:rsidR="00F566C7" w:rsidRPr="008054EE" w:rsidRDefault="0049347F" w:rsidP="00F566C7">
      <w:pPr>
        <w:pStyle w:val="Paragrafi"/>
        <w:rPr>
          <w:spacing w:val="-4"/>
          <w:lang w:val="sq-AL"/>
        </w:rPr>
      </w:pPr>
      <w:r w:rsidRPr="008054EE">
        <w:rPr>
          <w:spacing w:val="-4"/>
          <w:lang w:val="sq-AL"/>
        </w:rPr>
        <w:t xml:space="preserve">a) </w:t>
      </w:r>
      <w:r w:rsidR="00F566C7" w:rsidRPr="008054EE">
        <w:rPr>
          <w:spacing w:val="-4"/>
          <w:lang w:val="sq-AL"/>
        </w:rPr>
        <w:t>Niveli i investimit, në raport të drejtë me kapacitetet dhe resurset e zonës ku do të zhvillohet aktiviteti;</w:t>
      </w:r>
    </w:p>
    <w:p w:rsidR="00F566C7" w:rsidRPr="008054EE" w:rsidRDefault="0049347F" w:rsidP="00F566C7">
      <w:pPr>
        <w:pStyle w:val="Paragrafi"/>
        <w:rPr>
          <w:spacing w:val="-4"/>
          <w:lang w:val="sq-AL"/>
        </w:rPr>
      </w:pPr>
      <w:r w:rsidRPr="008054EE">
        <w:rPr>
          <w:spacing w:val="-4"/>
          <w:lang w:val="sq-AL"/>
        </w:rPr>
        <w:t xml:space="preserve">b) </w:t>
      </w:r>
      <w:r w:rsidR="00F566C7" w:rsidRPr="008054EE">
        <w:rPr>
          <w:spacing w:val="-4"/>
          <w:lang w:val="sq-AL"/>
        </w:rPr>
        <w:t>Teknologjia e projektit;</w:t>
      </w:r>
    </w:p>
    <w:p w:rsidR="00F566C7" w:rsidRPr="008054EE" w:rsidRDefault="0049347F" w:rsidP="00F566C7">
      <w:pPr>
        <w:pStyle w:val="Paragrafi"/>
        <w:rPr>
          <w:spacing w:val="-4"/>
          <w:lang w:val="sq-AL"/>
        </w:rPr>
      </w:pPr>
      <w:r w:rsidRPr="008054EE">
        <w:rPr>
          <w:spacing w:val="-4"/>
          <w:lang w:val="sq-AL"/>
        </w:rPr>
        <w:t xml:space="preserve">c) </w:t>
      </w:r>
      <w:r w:rsidR="00F566C7" w:rsidRPr="008054EE">
        <w:rPr>
          <w:spacing w:val="-4"/>
          <w:lang w:val="sq-AL"/>
        </w:rPr>
        <w:t xml:space="preserve">Niveli i </w:t>
      </w:r>
      <w:r w:rsidR="008054EE" w:rsidRPr="008054EE">
        <w:rPr>
          <w:spacing w:val="-4"/>
          <w:lang w:val="sq-AL"/>
        </w:rPr>
        <w:t>punësimit</w:t>
      </w:r>
      <w:r w:rsidR="00F566C7" w:rsidRPr="008054EE">
        <w:rPr>
          <w:spacing w:val="-4"/>
          <w:lang w:val="sq-AL"/>
        </w:rPr>
        <w:t>.</w:t>
      </w:r>
    </w:p>
    <w:p w:rsidR="00F566C7" w:rsidRPr="008054EE" w:rsidRDefault="00F566C7" w:rsidP="00520D2A">
      <w:pPr>
        <w:pStyle w:val="Hapesira7"/>
        <w:rPr>
          <w:spacing w:val="-4"/>
          <w:lang w:val="sq-AL"/>
        </w:rPr>
      </w:pPr>
    </w:p>
    <w:p w:rsidR="00F566C7" w:rsidRPr="008054EE" w:rsidRDefault="00F566C7" w:rsidP="0049347F">
      <w:pPr>
        <w:pStyle w:val="NeniNr"/>
        <w:rPr>
          <w:spacing w:val="-4"/>
          <w:lang w:val="sq-AL"/>
        </w:rPr>
      </w:pPr>
      <w:r w:rsidRPr="008054EE">
        <w:rPr>
          <w:spacing w:val="-4"/>
          <w:lang w:val="sq-AL"/>
        </w:rPr>
        <w:t>Neni 5</w:t>
      </w:r>
    </w:p>
    <w:p w:rsidR="00F566C7" w:rsidRPr="008054EE" w:rsidRDefault="00F566C7" w:rsidP="0049347F">
      <w:pPr>
        <w:pStyle w:val="NeniTitull"/>
        <w:rPr>
          <w:spacing w:val="-4"/>
          <w:lang w:val="sq-AL"/>
        </w:rPr>
      </w:pPr>
      <w:r w:rsidRPr="008054EE">
        <w:rPr>
          <w:spacing w:val="-4"/>
          <w:lang w:val="sq-AL"/>
        </w:rPr>
        <w:t>Nivelet e vlerësimit</w:t>
      </w:r>
    </w:p>
    <w:p w:rsidR="00F566C7" w:rsidRPr="008054EE" w:rsidRDefault="00F566C7" w:rsidP="00520D2A">
      <w:pPr>
        <w:pStyle w:val="Hapesira7"/>
        <w:rPr>
          <w:spacing w:val="-4"/>
          <w:lang w:val="sq-AL"/>
        </w:rPr>
      </w:pPr>
    </w:p>
    <w:p w:rsidR="00F566C7" w:rsidRPr="008054EE" w:rsidRDefault="00F566C7" w:rsidP="00F566C7">
      <w:pPr>
        <w:pStyle w:val="Paragrafi"/>
        <w:rPr>
          <w:spacing w:val="-4"/>
          <w:lang w:val="sq-AL"/>
        </w:rPr>
      </w:pPr>
      <w:r w:rsidRPr="008054EE">
        <w:rPr>
          <w:spacing w:val="-4"/>
          <w:lang w:val="sq-AL"/>
        </w:rPr>
        <w:t>1. Nivelet maksimale të vlerësimit për të gjitha kategoritë ujore janë:</w:t>
      </w:r>
    </w:p>
    <w:p w:rsidR="00F566C7" w:rsidRPr="008054EE" w:rsidRDefault="0049347F" w:rsidP="00F566C7">
      <w:pPr>
        <w:pStyle w:val="Paragrafi"/>
        <w:rPr>
          <w:spacing w:val="-4"/>
          <w:lang w:val="sq-AL"/>
        </w:rPr>
      </w:pPr>
      <w:r w:rsidRPr="008054EE">
        <w:rPr>
          <w:spacing w:val="-4"/>
          <w:lang w:val="sq-AL"/>
        </w:rPr>
        <w:t xml:space="preserve">a) </w:t>
      </w:r>
      <w:r w:rsidR="00F566C7" w:rsidRPr="008054EE">
        <w:rPr>
          <w:spacing w:val="-4"/>
          <w:lang w:val="sq-AL"/>
        </w:rPr>
        <w:t>Niveli i investimit;</w:t>
      </w:r>
    </w:p>
    <w:p w:rsidR="00F566C7" w:rsidRPr="008054EE" w:rsidRDefault="0049347F" w:rsidP="00F566C7">
      <w:pPr>
        <w:pStyle w:val="Paragrafi"/>
        <w:rPr>
          <w:spacing w:val="-4"/>
          <w:lang w:val="sq-AL"/>
        </w:rPr>
      </w:pPr>
      <w:r w:rsidRPr="008054EE">
        <w:rPr>
          <w:spacing w:val="-4"/>
          <w:lang w:val="sq-AL"/>
        </w:rPr>
        <w:t xml:space="preserve">b) </w:t>
      </w:r>
      <w:r w:rsidR="00F566C7" w:rsidRPr="008054EE">
        <w:rPr>
          <w:spacing w:val="-4"/>
          <w:lang w:val="sq-AL"/>
        </w:rPr>
        <w:t>Teknologjia e projektit;</w:t>
      </w:r>
    </w:p>
    <w:p w:rsidR="00F566C7" w:rsidRPr="008054EE" w:rsidRDefault="0049347F" w:rsidP="00F566C7">
      <w:pPr>
        <w:pStyle w:val="Paragrafi"/>
        <w:rPr>
          <w:spacing w:val="-4"/>
          <w:lang w:val="sq-AL"/>
        </w:rPr>
      </w:pPr>
      <w:r w:rsidRPr="008054EE">
        <w:rPr>
          <w:spacing w:val="-4"/>
          <w:lang w:val="sq-AL"/>
        </w:rPr>
        <w:t xml:space="preserve">c) </w:t>
      </w:r>
      <w:r w:rsidR="00F566C7" w:rsidRPr="008054EE">
        <w:rPr>
          <w:spacing w:val="-4"/>
          <w:lang w:val="sq-AL"/>
        </w:rPr>
        <w:t>Niveli i punësimit;</w:t>
      </w:r>
    </w:p>
    <w:p w:rsidR="00F566C7" w:rsidRPr="008054EE" w:rsidRDefault="0049347F" w:rsidP="00F566C7">
      <w:pPr>
        <w:pStyle w:val="Paragrafi"/>
        <w:rPr>
          <w:spacing w:val="-4"/>
          <w:lang w:val="sq-AL"/>
        </w:rPr>
      </w:pPr>
      <w:r w:rsidRPr="008054EE">
        <w:rPr>
          <w:spacing w:val="-4"/>
          <w:lang w:val="sq-AL"/>
        </w:rPr>
        <w:t xml:space="preserve">d) </w:t>
      </w:r>
      <w:r w:rsidR="00F566C7" w:rsidRPr="008054EE">
        <w:rPr>
          <w:spacing w:val="-4"/>
          <w:lang w:val="sq-AL"/>
        </w:rPr>
        <w:t>Në rast kualifikimi me pikë të barabarta , CV-ja e subjektit dhe eksperienca në aktivitet ka përparësi.</w:t>
      </w:r>
    </w:p>
    <w:p w:rsidR="00F566C7" w:rsidRPr="008054EE" w:rsidRDefault="0049347F" w:rsidP="00F566C7">
      <w:pPr>
        <w:pStyle w:val="Paragrafi"/>
        <w:rPr>
          <w:spacing w:val="-4"/>
          <w:lang w:val="sq-AL"/>
        </w:rPr>
      </w:pPr>
      <w:r w:rsidRPr="008054EE">
        <w:rPr>
          <w:spacing w:val="-4"/>
          <w:lang w:val="sq-AL"/>
        </w:rPr>
        <w:t xml:space="preserve">2. </w:t>
      </w:r>
      <w:r w:rsidR="00CD2337" w:rsidRPr="008054EE">
        <w:rPr>
          <w:spacing w:val="-4"/>
          <w:lang w:val="sq-AL"/>
        </w:rPr>
        <w:t>Detaji i kritereve të vle</w:t>
      </w:r>
      <w:r w:rsidR="00F566C7" w:rsidRPr="008054EE">
        <w:rPr>
          <w:spacing w:val="-4"/>
          <w:lang w:val="sq-AL"/>
        </w:rPr>
        <w:t>rësimit bëhet sipas shtojcës 1 të kësaj rregullore</w:t>
      </w:r>
      <w:r w:rsidR="00CD2337" w:rsidRPr="008054EE">
        <w:rPr>
          <w:spacing w:val="-4"/>
          <w:lang w:val="sq-AL"/>
        </w:rPr>
        <w:t>je</w:t>
      </w:r>
      <w:r w:rsidR="00F566C7" w:rsidRPr="008054EE">
        <w:rPr>
          <w:spacing w:val="-4"/>
          <w:lang w:val="sq-AL"/>
        </w:rPr>
        <w:t>.</w:t>
      </w:r>
    </w:p>
    <w:p w:rsidR="00F566C7" w:rsidRPr="008054EE" w:rsidRDefault="0049347F" w:rsidP="00F566C7">
      <w:pPr>
        <w:pStyle w:val="Paragrafi"/>
        <w:rPr>
          <w:spacing w:val="-4"/>
          <w:lang w:val="sq-AL"/>
        </w:rPr>
      </w:pPr>
      <w:r w:rsidRPr="008054EE">
        <w:rPr>
          <w:spacing w:val="-4"/>
          <w:lang w:val="sq-AL"/>
        </w:rPr>
        <w:t xml:space="preserve">3. </w:t>
      </w:r>
      <w:r w:rsidR="00F566C7" w:rsidRPr="008054EE">
        <w:rPr>
          <w:spacing w:val="-4"/>
          <w:lang w:val="sq-AL"/>
        </w:rPr>
        <w:t>Monitorimi i moszbatimit të kushteve të kësaj kontrate dhe zbatimit të plan bizneseve të paraqitura në konkurrim është detyrë e moni</w:t>
      </w:r>
      <w:r w:rsidR="00CD2337" w:rsidRPr="008054EE">
        <w:rPr>
          <w:spacing w:val="-4"/>
          <w:lang w:val="sq-AL"/>
        </w:rPr>
        <w:t>-</w:t>
      </w:r>
      <w:r w:rsidR="00F566C7" w:rsidRPr="008054EE">
        <w:rPr>
          <w:spacing w:val="-4"/>
          <w:lang w:val="sq-AL"/>
        </w:rPr>
        <w:t xml:space="preserve">toruesve të </w:t>
      </w:r>
      <w:r w:rsidR="00CD2337" w:rsidRPr="008054EE">
        <w:rPr>
          <w:spacing w:val="-4"/>
          <w:lang w:val="sq-AL"/>
        </w:rPr>
        <w:t>drejtorisë që mbulon peshkimin</w:t>
      </w:r>
      <w:r w:rsidR="00F566C7" w:rsidRPr="008054EE">
        <w:rPr>
          <w:spacing w:val="-4"/>
          <w:lang w:val="sq-AL"/>
        </w:rPr>
        <w:t>.</w:t>
      </w:r>
    </w:p>
    <w:p w:rsidR="00F566C7" w:rsidRPr="008054EE" w:rsidRDefault="0049347F" w:rsidP="00F566C7">
      <w:pPr>
        <w:pStyle w:val="Paragrafi"/>
        <w:rPr>
          <w:spacing w:val="-4"/>
          <w:lang w:val="sq-AL"/>
        </w:rPr>
      </w:pPr>
      <w:r w:rsidRPr="008054EE">
        <w:rPr>
          <w:spacing w:val="-4"/>
          <w:lang w:val="sq-AL"/>
        </w:rPr>
        <w:t xml:space="preserve">4. </w:t>
      </w:r>
      <w:r w:rsidR="00F566C7" w:rsidRPr="008054EE">
        <w:rPr>
          <w:spacing w:val="-4"/>
          <w:lang w:val="sq-AL"/>
        </w:rPr>
        <w:t xml:space="preserve">Një kopje e planbiznesit të paraqitur për </w:t>
      </w:r>
      <w:r w:rsidR="00643417" w:rsidRPr="008054EE">
        <w:rPr>
          <w:spacing w:val="-4"/>
          <w:lang w:val="sq-AL"/>
        </w:rPr>
        <w:t>konkurrim</w:t>
      </w:r>
      <w:r w:rsidR="00F566C7" w:rsidRPr="008054EE">
        <w:rPr>
          <w:spacing w:val="-4"/>
          <w:lang w:val="sq-AL"/>
        </w:rPr>
        <w:t xml:space="preserve"> nga subjekti fitues depozitohet në </w:t>
      </w:r>
      <w:r w:rsidR="00CD2337" w:rsidRPr="008054EE">
        <w:rPr>
          <w:spacing w:val="-4"/>
          <w:lang w:val="sq-AL"/>
        </w:rPr>
        <w:t xml:space="preserve">drejtorinë që mbulon peshkimin </w:t>
      </w:r>
      <w:r w:rsidR="00F566C7" w:rsidRPr="008054EE">
        <w:rPr>
          <w:spacing w:val="-4"/>
          <w:lang w:val="sq-AL"/>
        </w:rPr>
        <w:t>për t</w:t>
      </w:r>
      <w:r w:rsidR="00CD2337" w:rsidRPr="008054EE">
        <w:rPr>
          <w:spacing w:val="-4"/>
          <w:lang w:val="sq-AL"/>
        </w:rPr>
        <w:t>’</w:t>
      </w:r>
      <w:r w:rsidR="00F566C7" w:rsidRPr="008054EE">
        <w:rPr>
          <w:spacing w:val="-4"/>
          <w:lang w:val="sq-AL"/>
        </w:rPr>
        <w:t>u përdorur në monitorimin e aktivitetit sipas pikës 3 të këtij neni.</w:t>
      </w:r>
    </w:p>
    <w:p w:rsidR="00F566C7" w:rsidRPr="008054EE" w:rsidRDefault="00F566C7" w:rsidP="00520D2A">
      <w:pPr>
        <w:pStyle w:val="Hapesira7"/>
        <w:rPr>
          <w:spacing w:val="-4"/>
          <w:sz w:val="4"/>
          <w:lang w:val="sq-AL"/>
        </w:rPr>
      </w:pPr>
    </w:p>
    <w:p w:rsidR="00F566C7" w:rsidRPr="008054EE" w:rsidRDefault="00F566C7" w:rsidP="0049347F">
      <w:pPr>
        <w:pStyle w:val="NeniNr"/>
        <w:rPr>
          <w:spacing w:val="-4"/>
          <w:lang w:val="sq-AL"/>
        </w:rPr>
      </w:pPr>
      <w:r w:rsidRPr="008054EE">
        <w:rPr>
          <w:spacing w:val="-4"/>
          <w:lang w:val="sq-AL"/>
        </w:rPr>
        <w:t>Neni 6</w:t>
      </w:r>
    </w:p>
    <w:p w:rsidR="00F566C7" w:rsidRPr="008054EE" w:rsidRDefault="00F566C7" w:rsidP="0049347F">
      <w:pPr>
        <w:pStyle w:val="NeniTitull"/>
        <w:rPr>
          <w:spacing w:val="-4"/>
          <w:lang w:val="sq-AL"/>
        </w:rPr>
      </w:pPr>
      <w:r w:rsidRPr="008054EE">
        <w:rPr>
          <w:spacing w:val="-4"/>
          <w:lang w:val="sq-AL"/>
        </w:rPr>
        <w:t>Ankimi</w:t>
      </w:r>
    </w:p>
    <w:p w:rsidR="00F566C7" w:rsidRPr="008054EE" w:rsidRDefault="00F566C7" w:rsidP="00520D2A">
      <w:pPr>
        <w:pStyle w:val="Hapesira7"/>
        <w:rPr>
          <w:spacing w:val="-4"/>
          <w:lang w:val="sq-AL"/>
        </w:rPr>
      </w:pPr>
    </w:p>
    <w:p w:rsidR="00F566C7" w:rsidRPr="008054EE" w:rsidRDefault="00F566C7" w:rsidP="00F566C7">
      <w:pPr>
        <w:pStyle w:val="Paragrafi"/>
        <w:rPr>
          <w:spacing w:val="-4"/>
          <w:lang w:val="sq-AL"/>
        </w:rPr>
      </w:pPr>
      <w:r w:rsidRPr="008054EE">
        <w:rPr>
          <w:spacing w:val="-4"/>
          <w:lang w:val="sq-AL"/>
        </w:rPr>
        <w:t>Subjektet konkurruese, brenda 7 ditёve kalen</w:t>
      </w:r>
      <w:r w:rsidR="00CD2337" w:rsidRPr="008054EE">
        <w:rPr>
          <w:spacing w:val="-4"/>
          <w:lang w:val="sq-AL"/>
        </w:rPr>
        <w:t>-</w:t>
      </w:r>
      <w:r w:rsidRPr="008054EE">
        <w:rPr>
          <w:spacing w:val="-4"/>
          <w:lang w:val="sq-AL"/>
        </w:rPr>
        <w:t>darike ng</w:t>
      </w:r>
      <w:r w:rsidR="00CD2337" w:rsidRPr="008054EE">
        <w:rPr>
          <w:spacing w:val="-4"/>
          <w:lang w:val="sq-AL"/>
        </w:rPr>
        <w:t>a shpallja e subjektit fitues në</w:t>
      </w:r>
      <w:r w:rsidRPr="008054EE">
        <w:rPr>
          <w:spacing w:val="-4"/>
          <w:lang w:val="sq-AL"/>
        </w:rPr>
        <w:t xml:space="preserve"> APP, kanё tё drejtёn e ankimimit me shkrim te </w:t>
      </w:r>
      <w:r w:rsidR="00CD2337" w:rsidRPr="008054EE">
        <w:rPr>
          <w:spacing w:val="-4"/>
          <w:lang w:val="sq-AL"/>
        </w:rPr>
        <w:t>ministri</w:t>
      </w:r>
      <w:r w:rsidRPr="008054EE">
        <w:rPr>
          <w:spacing w:val="-4"/>
          <w:lang w:val="sq-AL"/>
        </w:rPr>
        <w:t>, i cili brenda 10 ditëve kalendarike shprehet me shkrim.</w:t>
      </w:r>
    </w:p>
    <w:p w:rsidR="00F566C7" w:rsidRPr="008054EE" w:rsidRDefault="00F566C7" w:rsidP="00520D2A">
      <w:pPr>
        <w:pStyle w:val="Hapesira7"/>
        <w:rPr>
          <w:spacing w:val="-4"/>
          <w:lang w:val="sq-AL"/>
        </w:rPr>
      </w:pPr>
    </w:p>
    <w:p w:rsidR="00F566C7" w:rsidRPr="008054EE" w:rsidRDefault="00F566C7" w:rsidP="0049347F">
      <w:pPr>
        <w:pStyle w:val="NeniNr"/>
        <w:rPr>
          <w:spacing w:val="-4"/>
          <w:lang w:val="sq-AL"/>
        </w:rPr>
      </w:pPr>
      <w:r w:rsidRPr="008054EE">
        <w:rPr>
          <w:spacing w:val="-4"/>
          <w:lang w:val="sq-AL"/>
        </w:rPr>
        <w:t>Neni 7</w:t>
      </w:r>
    </w:p>
    <w:p w:rsidR="00F566C7" w:rsidRPr="008054EE" w:rsidRDefault="00F566C7" w:rsidP="0049347F">
      <w:pPr>
        <w:pStyle w:val="NeniTitull"/>
        <w:rPr>
          <w:spacing w:val="-4"/>
          <w:lang w:val="sq-AL"/>
        </w:rPr>
      </w:pPr>
      <w:r w:rsidRPr="008054EE">
        <w:rPr>
          <w:spacing w:val="-4"/>
          <w:lang w:val="sq-AL"/>
        </w:rPr>
        <w:t>Mbyllja e procedurës</w:t>
      </w:r>
    </w:p>
    <w:p w:rsidR="00F566C7" w:rsidRPr="008054EE" w:rsidRDefault="00F566C7" w:rsidP="00520D2A">
      <w:pPr>
        <w:pStyle w:val="Hapesira7"/>
        <w:rPr>
          <w:spacing w:val="-4"/>
          <w:lang w:val="sq-AL"/>
        </w:rPr>
      </w:pPr>
    </w:p>
    <w:p w:rsidR="00F566C7" w:rsidRPr="008054EE" w:rsidRDefault="00F566C7" w:rsidP="0049347F">
      <w:pPr>
        <w:pStyle w:val="Paragrafi"/>
        <w:rPr>
          <w:spacing w:val="-4"/>
          <w:lang w:val="sq-AL"/>
        </w:rPr>
      </w:pPr>
      <w:r w:rsidRPr="008054EE">
        <w:rPr>
          <w:spacing w:val="-4"/>
          <w:lang w:val="sq-AL"/>
        </w:rPr>
        <w:t>1. Kontratat për zhvillimin e aktivitetit të akuakulturës përgati</w:t>
      </w:r>
      <w:r w:rsidR="0049347F" w:rsidRPr="008054EE">
        <w:rPr>
          <w:spacing w:val="-4"/>
          <w:lang w:val="sq-AL"/>
        </w:rPr>
        <w:t xml:space="preserve">ten nga </w:t>
      </w:r>
      <w:r w:rsidR="00CD2337" w:rsidRPr="008054EE">
        <w:rPr>
          <w:spacing w:val="-4"/>
          <w:lang w:val="sq-AL"/>
        </w:rPr>
        <w:t xml:space="preserve">drejtoria </w:t>
      </w:r>
      <w:r w:rsidR="0049347F" w:rsidRPr="008054EE">
        <w:rPr>
          <w:spacing w:val="-4"/>
          <w:lang w:val="sq-AL"/>
        </w:rPr>
        <w:t xml:space="preserve">që mbulon     </w:t>
      </w:r>
      <w:r w:rsidR="00CD2337" w:rsidRPr="008054EE">
        <w:rPr>
          <w:spacing w:val="-4"/>
          <w:lang w:val="sq-AL"/>
        </w:rPr>
        <w:t xml:space="preserve">peshkimin </w:t>
      </w:r>
      <w:r w:rsidRPr="008054EE">
        <w:rPr>
          <w:spacing w:val="-4"/>
          <w:lang w:val="sq-AL"/>
        </w:rPr>
        <w:t>sipas modelit të kontratës tip të përcaktuar në shtojcën 2 të kësaj rregullore</w:t>
      </w:r>
      <w:r w:rsidR="00CD2337" w:rsidRPr="008054EE">
        <w:rPr>
          <w:spacing w:val="-4"/>
          <w:lang w:val="sq-AL"/>
        </w:rPr>
        <w:t>je</w:t>
      </w:r>
      <w:r w:rsidRPr="008054EE">
        <w:rPr>
          <w:spacing w:val="-4"/>
          <w:lang w:val="sq-AL"/>
        </w:rPr>
        <w:t>;</w:t>
      </w:r>
    </w:p>
    <w:p w:rsidR="00F566C7" w:rsidRPr="008054EE" w:rsidRDefault="00F566C7" w:rsidP="0049347F">
      <w:pPr>
        <w:pStyle w:val="Paragrafi"/>
        <w:rPr>
          <w:spacing w:val="-4"/>
          <w:lang w:val="sq-AL"/>
        </w:rPr>
      </w:pPr>
      <w:r w:rsidRPr="008054EE">
        <w:rPr>
          <w:spacing w:val="-4"/>
          <w:lang w:val="sq-AL"/>
        </w:rPr>
        <w:t xml:space="preserve">2. Pas përfundimit të procedurave të mësipërme, </w:t>
      </w:r>
      <w:r w:rsidR="00643417" w:rsidRPr="008054EE">
        <w:rPr>
          <w:spacing w:val="-4"/>
          <w:lang w:val="sq-AL"/>
        </w:rPr>
        <w:t xml:space="preserve"> </w:t>
      </w:r>
      <w:r w:rsidR="006C7B8F" w:rsidRPr="008054EE">
        <w:rPr>
          <w:spacing w:val="-4"/>
          <w:lang w:val="sq-AL"/>
        </w:rPr>
        <w:t xml:space="preserve">Ministria </w:t>
      </w:r>
      <w:r w:rsidRPr="008054EE">
        <w:rPr>
          <w:spacing w:val="-4"/>
          <w:lang w:val="sq-AL"/>
        </w:rPr>
        <w:t>li</w:t>
      </w:r>
      <w:r w:rsidR="0049347F" w:rsidRPr="008054EE">
        <w:rPr>
          <w:spacing w:val="-4"/>
          <w:lang w:val="sq-AL"/>
        </w:rPr>
        <w:t xml:space="preserve">dh kontratën për zhvillimit e  </w:t>
      </w:r>
      <w:r w:rsidRPr="008054EE">
        <w:rPr>
          <w:spacing w:val="-4"/>
          <w:lang w:val="sq-AL"/>
        </w:rPr>
        <w:t>aktivitetit të kërkuar dhe të miratuar në procesin e konkurrimit</w:t>
      </w:r>
      <w:r w:rsidR="0049347F" w:rsidRPr="008054EE">
        <w:rPr>
          <w:spacing w:val="-4"/>
          <w:lang w:val="sq-AL"/>
        </w:rPr>
        <w:t xml:space="preserve"> me subjektin fitues brenda 30 </w:t>
      </w:r>
      <w:r w:rsidRPr="008054EE">
        <w:rPr>
          <w:spacing w:val="-4"/>
          <w:lang w:val="sq-AL"/>
        </w:rPr>
        <w:t xml:space="preserve">(tridhjetë) ditëve kalendarike nga dita e shpalljes së fituesit në </w:t>
      </w:r>
      <w:r w:rsidR="0049347F" w:rsidRPr="008054EE">
        <w:rPr>
          <w:spacing w:val="-4"/>
          <w:lang w:val="sq-AL"/>
        </w:rPr>
        <w:t xml:space="preserve">Buletinin e Njoftimeve Publike </w:t>
      </w:r>
      <w:r w:rsidRPr="008054EE">
        <w:rPr>
          <w:spacing w:val="-4"/>
          <w:lang w:val="sq-AL"/>
        </w:rPr>
        <w:t>dhe miraton koh</w:t>
      </w:r>
      <w:r w:rsidR="006C7B8F" w:rsidRPr="008054EE">
        <w:rPr>
          <w:spacing w:val="-4"/>
          <w:lang w:val="sq-AL"/>
        </w:rPr>
        <w:t>ëzgjatjen e projektit/kontratës.</w:t>
      </w:r>
    </w:p>
    <w:p w:rsidR="00F566C7" w:rsidRPr="008054EE" w:rsidRDefault="00F566C7" w:rsidP="00F566C7">
      <w:pPr>
        <w:pStyle w:val="Paragrafi"/>
        <w:rPr>
          <w:spacing w:val="-4"/>
          <w:lang w:val="sq-AL"/>
        </w:rPr>
      </w:pPr>
      <w:r w:rsidRPr="008054EE">
        <w:rPr>
          <w:spacing w:val="-4"/>
          <w:lang w:val="sq-AL"/>
        </w:rPr>
        <w:t>3. Kohëzgjatja e kontratës është:</w:t>
      </w:r>
    </w:p>
    <w:p w:rsidR="00F566C7" w:rsidRPr="008054EE" w:rsidRDefault="00773318" w:rsidP="00F566C7">
      <w:pPr>
        <w:pStyle w:val="Paragrafi"/>
        <w:rPr>
          <w:spacing w:val="-4"/>
          <w:lang w:val="sq-AL"/>
        </w:rPr>
      </w:pPr>
      <w:r w:rsidRPr="008054EE">
        <w:rPr>
          <w:spacing w:val="-4"/>
          <w:lang w:val="sq-AL"/>
        </w:rPr>
        <w:t xml:space="preserve">a) </w:t>
      </w:r>
      <w:r w:rsidR="006C7B8F" w:rsidRPr="008054EE">
        <w:rPr>
          <w:spacing w:val="-4"/>
          <w:lang w:val="sq-AL"/>
        </w:rPr>
        <w:t>j</w:t>
      </w:r>
      <w:r w:rsidR="00F566C7" w:rsidRPr="008054EE">
        <w:rPr>
          <w:spacing w:val="-4"/>
          <w:lang w:val="sq-AL"/>
        </w:rPr>
        <w:t>o më shumë se 10 vjet për akuakulturën intensive;</w:t>
      </w:r>
    </w:p>
    <w:p w:rsidR="00F566C7" w:rsidRPr="008054EE" w:rsidRDefault="00773318" w:rsidP="00F566C7">
      <w:pPr>
        <w:pStyle w:val="Paragrafi"/>
        <w:rPr>
          <w:spacing w:val="-4"/>
          <w:lang w:val="sq-AL"/>
        </w:rPr>
      </w:pPr>
      <w:r w:rsidRPr="008054EE">
        <w:rPr>
          <w:spacing w:val="-4"/>
          <w:lang w:val="sq-AL"/>
        </w:rPr>
        <w:t xml:space="preserve">b) </w:t>
      </w:r>
      <w:r w:rsidR="006C7B8F" w:rsidRPr="008054EE">
        <w:rPr>
          <w:spacing w:val="-4"/>
          <w:lang w:val="sq-AL"/>
        </w:rPr>
        <w:t>j</w:t>
      </w:r>
      <w:r w:rsidR="00F566C7" w:rsidRPr="008054EE">
        <w:rPr>
          <w:spacing w:val="-4"/>
          <w:lang w:val="sq-AL"/>
        </w:rPr>
        <w:t xml:space="preserve">o më shumë se 5 vjet për impiantet e midhjeve në Butrint. </w:t>
      </w:r>
    </w:p>
    <w:p w:rsidR="00F566C7" w:rsidRPr="008054EE" w:rsidRDefault="00F566C7" w:rsidP="00520D2A">
      <w:pPr>
        <w:pStyle w:val="Hapesira7"/>
        <w:rPr>
          <w:spacing w:val="-4"/>
          <w:lang w:val="sq-AL"/>
        </w:rPr>
      </w:pPr>
    </w:p>
    <w:p w:rsidR="00F566C7" w:rsidRPr="008054EE" w:rsidRDefault="00F566C7" w:rsidP="00773318">
      <w:pPr>
        <w:pStyle w:val="NeniNr"/>
        <w:rPr>
          <w:spacing w:val="-4"/>
          <w:lang w:val="sq-AL"/>
        </w:rPr>
      </w:pPr>
      <w:r w:rsidRPr="008054EE">
        <w:rPr>
          <w:spacing w:val="-4"/>
          <w:lang w:val="sq-AL"/>
        </w:rPr>
        <w:t>Neni 8</w:t>
      </w:r>
    </w:p>
    <w:p w:rsidR="00F566C7" w:rsidRPr="008054EE" w:rsidRDefault="006C7B8F" w:rsidP="00773318">
      <w:pPr>
        <w:pStyle w:val="NeniTitull"/>
        <w:rPr>
          <w:spacing w:val="-4"/>
          <w:lang w:val="sq-AL"/>
        </w:rPr>
      </w:pPr>
      <w:r w:rsidRPr="008054EE">
        <w:rPr>
          <w:spacing w:val="-4"/>
          <w:lang w:val="sq-AL"/>
        </w:rPr>
        <w:t>Rinovimi i l</w:t>
      </w:r>
      <w:r w:rsidR="00F566C7" w:rsidRPr="008054EE">
        <w:rPr>
          <w:spacing w:val="-4"/>
          <w:lang w:val="sq-AL"/>
        </w:rPr>
        <w:t>ejes për aktivitet akuakulture</w:t>
      </w:r>
    </w:p>
    <w:p w:rsidR="00F566C7" w:rsidRPr="008054EE" w:rsidRDefault="00F566C7" w:rsidP="00520D2A">
      <w:pPr>
        <w:pStyle w:val="Hapesira7"/>
        <w:rPr>
          <w:spacing w:val="-4"/>
          <w:lang w:val="sq-AL"/>
        </w:rPr>
      </w:pPr>
    </w:p>
    <w:p w:rsidR="00F566C7" w:rsidRPr="008054EE" w:rsidRDefault="00F566C7" w:rsidP="00F566C7">
      <w:pPr>
        <w:pStyle w:val="Paragrafi"/>
        <w:rPr>
          <w:spacing w:val="-4"/>
          <w:lang w:val="sq-AL"/>
        </w:rPr>
      </w:pPr>
      <w:r w:rsidRPr="008054EE">
        <w:rPr>
          <w:spacing w:val="-4"/>
          <w:lang w:val="sq-AL"/>
        </w:rPr>
        <w:t xml:space="preserve">Me mbarimin e afateve të lejuara sipas formatit të </w:t>
      </w:r>
      <w:r w:rsidR="006C7B8F" w:rsidRPr="008054EE">
        <w:rPr>
          <w:spacing w:val="-4"/>
          <w:lang w:val="sq-AL"/>
        </w:rPr>
        <w:t xml:space="preserve">lejes </w:t>
      </w:r>
      <w:r w:rsidRPr="008054EE">
        <w:rPr>
          <w:spacing w:val="-4"/>
          <w:lang w:val="sq-AL"/>
        </w:rPr>
        <w:t xml:space="preserve">ose </w:t>
      </w:r>
      <w:r w:rsidR="006C7B8F" w:rsidRPr="008054EE">
        <w:rPr>
          <w:spacing w:val="-4"/>
          <w:lang w:val="sq-AL"/>
        </w:rPr>
        <w:t xml:space="preserve">kontratës </w:t>
      </w:r>
      <w:r w:rsidRPr="008054EE">
        <w:rPr>
          <w:spacing w:val="-4"/>
          <w:lang w:val="sq-AL"/>
        </w:rPr>
        <w:t xml:space="preserve">për ushtrimin e aktivitetit të </w:t>
      </w:r>
      <w:r w:rsidR="006C7B8F" w:rsidRPr="008054EE">
        <w:rPr>
          <w:spacing w:val="-4"/>
          <w:lang w:val="sq-AL"/>
        </w:rPr>
        <w:t>akuakulturës</w:t>
      </w:r>
      <w:r w:rsidRPr="008054EE">
        <w:rPr>
          <w:spacing w:val="-4"/>
          <w:lang w:val="sq-AL"/>
        </w:rPr>
        <w:t>, çdo subjekt akuakulture duhet të aplikojë nga fillimi për të fituar të drejtën e zhvillimit të aktivitetit të akuakulturës.</w:t>
      </w:r>
    </w:p>
    <w:p w:rsidR="00F566C7" w:rsidRPr="008054EE" w:rsidRDefault="00F566C7" w:rsidP="00520D2A">
      <w:pPr>
        <w:pStyle w:val="Hapesira7"/>
        <w:rPr>
          <w:spacing w:val="-4"/>
          <w:lang w:val="sq-AL"/>
        </w:rPr>
      </w:pPr>
    </w:p>
    <w:p w:rsidR="00F566C7" w:rsidRPr="008054EE" w:rsidRDefault="00F566C7" w:rsidP="00773318">
      <w:pPr>
        <w:pStyle w:val="NeniNr"/>
        <w:rPr>
          <w:spacing w:val="-4"/>
          <w:lang w:val="sq-AL"/>
        </w:rPr>
      </w:pPr>
      <w:r w:rsidRPr="008054EE">
        <w:rPr>
          <w:spacing w:val="-4"/>
          <w:lang w:val="sq-AL"/>
        </w:rPr>
        <w:t>Neni 9</w:t>
      </w:r>
    </w:p>
    <w:p w:rsidR="00F566C7" w:rsidRPr="008054EE" w:rsidRDefault="00F566C7" w:rsidP="00773318">
      <w:pPr>
        <w:pStyle w:val="NeniTitull"/>
        <w:rPr>
          <w:spacing w:val="-4"/>
          <w:lang w:val="sq-AL"/>
        </w:rPr>
      </w:pPr>
      <w:r w:rsidRPr="008054EE">
        <w:rPr>
          <w:spacing w:val="-4"/>
          <w:lang w:val="sq-AL"/>
        </w:rPr>
        <w:t xml:space="preserve">Ndërprerja e </w:t>
      </w:r>
      <w:r w:rsidR="006C7B8F" w:rsidRPr="008054EE">
        <w:rPr>
          <w:spacing w:val="-4"/>
          <w:lang w:val="sq-AL"/>
        </w:rPr>
        <w:t xml:space="preserve">lejes </w:t>
      </w:r>
      <w:r w:rsidRPr="008054EE">
        <w:rPr>
          <w:spacing w:val="-4"/>
          <w:lang w:val="sq-AL"/>
        </w:rPr>
        <w:t xml:space="preserve">dhe prishja e </w:t>
      </w:r>
      <w:r w:rsidR="006C7B8F" w:rsidRPr="008054EE">
        <w:rPr>
          <w:spacing w:val="-4"/>
          <w:lang w:val="sq-AL"/>
        </w:rPr>
        <w:t>kontratës</w:t>
      </w:r>
    </w:p>
    <w:p w:rsidR="00F566C7" w:rsidRPr="008054EE" w:rsidRDefault="00F566C7" w:rsidP="00520D2A">
      <w:pPr>
        <w:pStyle w:val="Hapesira7"/>
        <w:rPr>
          <w:spacing w:val="-4"/>
          <w:lang w:val="sq-AL"/>
        </w:rPr>
      </w:pPr>
    </w:p>
    <w:p w:rsidR="00F566C7" w:rsidRPr="008054EE" w:rsidRDefault="00773318" w:rsidP="00F566C7">
      <w:pPr>
        <w:pStyle w:val="Paragrafi"/>
        <w:rPr>
          <w:spacing w:val="-4"/>
          <w:lang w:val="sq-AL"/>
        </w:rPr>
      </w:pPr>
      <w:r w:rsidRPr="008054EE">
        <w:rPr>
          <w:spacing w:val="-4"/>
          <w:lang w:val="sq-AL"/>
        </w:rPr>
        <w:t xml:space="preserve">1. </w:t>
      </w:r>
      <w:r w:rsidR="00F566C7" w:rsidRPr="008054EE">
        <w:rPr>
          <w:spacing w:val="-4"/>
          <w:lang w:val="sq-AL"/>
        </w:rPr>
        <w:t>Gjatë ushtrimit të aktivitetit, ndërprerja e vlefshmërisë së lejes dhe prishja e kontratës për zhvillimin e aktivitetit e akuakulturës bëhet mbi bazën e konstatimeve të kund</w:t>
      </w:r>
      <w:r w:rsidR="006C7B8F" w:rsidRPr="008054EE">
        <w:rPr>
          <w:spacing w:val="-4"/>
          <w:lang w:val="sq-AL"/>
        </w:rPr>
        <w:t>ër</w:t>
      </w:r>
      <w:r w:rsidR="00F566C7" w:rsidRPr="008054EE">
        <w:rPr>
          <w:spacing w:val="-4"/>
          <w:lang w:val="sq-AL"/>
        </w:rPr>
        <w:t>ligjshme dhe mosrespektimit të kushteve të kontratës. Konstatimet nga inspektoriati i peshkimit pasqyrohen në akte të shkruara</w:t>
      </w:r>
      <w:r w:rsidR="00C21864" w:rsidRPr="008054EE">
        <w:rPr>
          <w:spacing w:val="-4"/>
          <w:lang w:val="sq-AL"/>
        </w:rPr>
        <w:t>,</w:t>
      </w:r>
      <w:r w:rsidR="00F566C7" w:rsidRPr="008054EE">
        <w:rPr>
          <w:spacing w:val="-4"/>
          <w:lang w:val="sq-AL"/>
        </w:rPr>
        <w:t xml:space="preserve"> në të cilin bëhet edhe propozimi për prishjen e njëanshme te kontratës. Kontrata prishet edhe në rast se subjekti ka dhënë deklarime ose dokumentacion të rremë në </w:t>
      </w:r>
      <w:r w:rsidR="00643417" w:rsidRPr="008054EE">
        <w:rPr>
          <w:spacing w:val="-4"/>
          <w:lang w:val="sq-AL"/>
        </w:rPr>
        <w:t>konkurrim</w:t>
      </w:r>
      <w:r w:rsidR="00F566C7" w:rsidRPr="008054EE">
        <w:rPr>
          <w:spacing w:val="-4"/>
          <w:lang w:val="sq-AL"/>
        </w:rPr>
        <w:t>in</w:t>
      </w:r>
      <w:r w:rsidR="00C21864" w:rsidRPr="008054EE">
        <w:rPr>
          <w:spacing w:val="-4"/>
          <w:lang w:val="sq-AL"/>
        </w:rPr>
        <w:t>,</w:t>
      </w:r>
      <w:r w:rsidR="00F566C7" w:rsidRPr="008054EE">
        <w:rPr>
          <w:spacing w:val="-4"/>
          <w:lang w:val="sq-AL"/>
        </w:rPr>
        <w:t xml:space="preserve"> mbi të cilat është shpallur fitues</w:t>
      </w:r>
      <w:r w:rsidR="00C21864" w:rsidRPr="008054EE">
        <w:rPr>
          <w:spacing w:val="-4"/>
          <w:lang w:val="sq-AL"/>
        </w:rPr>
        <w:t>, duke pa</w:t>
      </w:r>
      <w:r w:rsidR="008054EE">
        <w:rPr>
          <w:spacing w:val="-4"/>
          <w:lang w:val="sq-AL"/>
        </w:rPr>
        <w:t>s</w:t>
      </w:r>
      <w:r w:rsidR="00C21864" w:rsidRPr="008054EE">
        <w:rPr>
          <w:spacing w:val="-4"/>
          <w:lang w:val="sq-AL"/>
        </w:rPr>
        <w:t>ur efekt prapaveprues.</w:t>
      </w:r>
    </w:p>
    <w:p w:rsidR="00F566C7" w:rsidRPr="008054EE" w:rsidRDefault="00773318" w:rsidP="00F566C7">
      <w:pPr>
        <w:pStyle w:val="Paragrafi"/>
        <w:rPr>
          <w:spacing w:val="-4"/>
          <w:lang w:val="sq-AL"/>
        </w:rPr>
      </w:pPr>
      <w:r w:rsidRPr="008054EE">
        <w:rPr>
          <w:spacing w:val="-4"/>
          <w:lang w:val="sq-AL"/>
        </w:rPr>
        <w:t xml:space="preserve">2. </w:t>
      </w:r>
      <w:r w:rsidR="00F566C7" w:rsidRPr="008054EE">
        <w:rPr>
          <w:spacing w:val="-4"/>
          <w:lang w:val="sq-AL"/>
        </w:rPr>
        <w:t xml:space="preserve">Vendimi i Komisionit për ndërprerjen e kontratës i lëshohet me </w:t>
      </w:r>
      <w:r w:rsidR="00C21864" w:rsidRPr="008054EE">
        <w:rPr>
          <w:spacing w:val="-4"/>
          <w:lang w:val="sq-AL"/>
        </w:rPr>
        <w:t>shkrim subjektit të kontraktuar.</w:t>
      </w:r>
    </w:p>
    <w:p w:rsidR="00F566C7" w:rsidRPr="008054EE" w:rsidRDefault="00773318" w:rsidP="00F566C7">
      <w:pPr>
        <w:pStyle w:val="Paragrafi"/>
        <w:rPr>
          <w:spacing w:val="-4"/>
          <w:lang w:val="sq-AL"/>
        </w:rPr>
      </w:pPr>
      <w:r w:rsidRPr="008054EE">
        <w:rPr>
          <w:spacing w:val="-4"/>
          <w:lang w:val="sq-AL"/>
        </w:rPr>
        <w:t xml:space="preserve">3. </w:t>
      </w:r>
      <w:r w:rsidR="00F566C7" w:rsidRPr="008054EE">
        <w:rPr>
          <w:spacing w:val="-4"/>
          <w:lang w:val="sq-AL"/>
        </w:rPr>
        <w:t xml:space="preserve">Zotëruesi i lejes/kontratës është i detyruar të dorëzojë pranë inspektorit të peshkimit ose zyrës së inspektoratit të peshkimit në rrethin përkatës dokumentin e lejes/kontratës. </w:t>
      </w:r>
    </w:p>
    <w:p w:rsidR="00520D2A" w:rsidRPr="008054EE" w:rsidRDefault="00520D2A" w:rsidP="00520D2A">
      <w:pPr>
        <w:pStyle w:val="Hapesira7"/>
        <w:rPr>
          <w:spacing w:val="-4"/>
          <w:lang w:val="sq-AL"/>
        </w:rPr>
      </w:pPr>
    </w:p>
    <w:p w:rsidR="00F566C7" w:rsidRPr="008054EE" w:rsidRDefault="00F566C7" w:rsidP="00773318">
      <w:pPr>
        <w:pStyle w:val="NeniNr"/>
        <w:rPr>
          <w:spacing w:val="-4"/>
          <w:lang w:val="sq-AL"/>
        </w:rPr>
      </w:pPr>
      <w:r w:rsidRPr="008054EE">
        <w:rPr>
          <w:spacing w:val="-4"/>
          <w:lang w:val="sq-AL"/>
        </w:rPr>
        <w:t>Neni 10</w:t>
      </w:r>
    </w:p>
    <w:p w:rsidR="00F566C7" w:rsidRPr="008054EE" w:rsidRDefault="00F566C7" w:rsidP="00773318">
      <w:pPr>
        <w:pStyle w:val="NeniTitull"/>
        <w:rPr>
          <w:spacing w:val="-4"/>
          <w:lang w:val="sq-AL"/>
        </w:rPr>
      </w:pPr>
      <w:r w:rsidRPr="008054EE">
        <w:rPr>
          <w:spacing w:val="-4"/>
          <w:lang w:val="sq-AL"/>
        </w:rPr>
        <w:t>Hyrja në fuqi</w:t>
      </w:r>
    </w:p>
    <w:p w:rsidR="00F566C7" w:rsidRPr="008054EE" w:rsidRDefault="00F566C7" w:rsidP="00520D2A">
      <w:pPr>
        <w:pStyle w:val="Hapesira7"/>
        <w:rPr>
          <w:spacing w:val="-4"/>
          <w:lang w:val="sq-AL"/>
        </w:rPr>
      </w:pPr>
    </w:p>
    <w:p w:rsidR="00F566C7" w:rsidRPr="008054EE" w:rsidRDefault="00F566C7" w:rsidP="00F566C7">
      <w:pPr>
        <w:pStyle w:val="Paragrafi"/>
        <w:rPr>
          <w:spacing w:val="-4"/>
          <w:lang w:val="sq-AL"/>
        </w:rPr>
      </w:pPr>
      <w:r w:rsidRPr="008054EE">
        <w:rPr>
          <w:spacing w:val="-4"/>
          <w:lang w:val="sq-AL"/>
        </w:rPr>
        <w:t>Kjo rregullore hyn në fuqi menjëherë dhe publikohet në Fletoren Zyrtare.</w:t>
      </w:r>
    </w:p>
    <w:p w:rsidR="00F566C7" w:rsidRPr="008054EE" w:rsidRDefault="00F566C7" w:rsidP="00520D2A">
      <w:pPr>
        <w:pStyle w:val="Hapesira7"/>
        <w:rPr>
          <w:spacing w:val="-4"/>
          <w:lang w:val="sq-AL"/>
        </w:rPr>
      </w:pPr>
    </w:p>
    <w:p w:rsidR="00773318" w:rsidRPr="008054EE" w:rsidRDefault="00773318" w:rsidP="002520C9">
      <w:pPr>
        <w:pStyle w:val="Autoriteti"/>
        <w:rPr>
          <w:spacing w:val="-4"/>
          <w:lang w:val="sq-AL"/>
        </w:rPr>
      </w:pPr>
      <w:r w:rsidRPr="008054EE">
        <w:rPr>
          <w:spacing w:val="-4"/>
          <w:lang w:val="sq-AL"/>
        </w:rPr>
        <w:t>Ministri</w:t>
      </w:r>
      <w:r w:rsidR="002520C9" w:rsidRPr="008054EE">
        <w:rPr>
          <w:spacing w:val="-4"/>
          <w:lang w:val="sq-AL"/>
        </w:rPr>
        <w:t xml:space="preserve"> i Bujqësisë, Zhvillimit rural </w:t>
      </w:r>
      <w:r w:rsidRPr="008054EE">
        <w:rPr>
          <w:spacing w:val="-4"/>
          <w:lang w:val="sq-AL"/>
        </w:rPr>
        <w:t xml:space="preserve">dhe administrimit të ujërave </w:t>
      </w:r>
    </w:p>
    <w:p w:rsidR="00773318" w:rsidRPr="008054EE" w:rsidRDefault="00773318" w:rsidP="00773318">
      <w:pPr>
        <w:pStyle w:val="AutoritetiEmer"/>
        <w:rPr>
          <w:spacing w:val="-4"/>
          <w:lang w:val="sq-AL"/>
        </w:rPr>
      </w:pPr>
      <w:r w:rsidRPr="008054EE">
        <w:rPr>
          <w:spacing w:val="-4"/>
          <w:lang w:val="sq-AL"/>
        </w:rPr>
        <w:t>Edmond Panariti</w:t>
      </w:r>
    </w:p>
    <w:p w:rsidR="009D6CD8" w:rsidRPr="008054EE" w:rsidRDefault="009D6CD8" w:rsidP="00520D2A">
      <w:pPr>
        <w:pStyle w:val="Titull-Titull"/>
        <w:rPr>
          <w:lang w:val="sq-AL"/>
        </w:rPr>
        <w:sectPr w:rsidR="009D6CD8" w:rsidRPr="008054EE" w:rsidSect="009D6CD8">
          <w:type w:val="continuous"/>
          <w:pgSz w:w="11907" w:h="16840" w:code="9"/>
          <w:pgMar w:top="720" w:right="1134" w:bottom="720" w:left="1134" w:header="851" w:footer="851" w:gutter="0"/>
          <w:cols w:num="2" w:space="454"/>
          <w:docGrid w:linePitch="360"/>
        </w:sectPr>
      </w:pPr>
    </w:p>
    <w:p w:rsidR="003873D9" w:rsidRPr="008054EE" w:rsidRDefault="003873D9" w:rsidP="00520D2A">
      <w:pPr>
        <w:pStyle w:val="Titull-Titull"/>
        <w:rPr>
          <w:sz w:val="12"/>
          <w:lang w:val="sq-AL"/>
        </w:rPr>
      </w:pPr>
    </w:p>
    <w:p w:rsidR="00F566C7" w:rsidRPr="008054EE" w:rsidRDefault="00F566C7" w:rsidP="00520D2A">
      <w:pPr>
        <w:pStyle w:val="Titull-Titull"/>
        <w:rPr>
          <w:lang w:val="sq-AL"/>
        </w:rPr>
      </w:pPr>
      <w:r w:rsidRPr="008054EE">
        <w:rPr>
          <w:lang w:val="sq-AL"/>
        </w:rPr>
        <w:t>SHTOJCA 1</w:t>
      </w:r>
    </w:p>
    <w:p w:rsidR="00F566C7" w:rsidRPr="008054EE" w:rsidRDefault="00F566C7" w:rsidP="00520D2A">
      <w:pPr>
        <w:pStyle w:val="Titull-Titull"/>
        <w:rPr>
          <w:lang w:val="sq-AL"/>
        </w:rPr>
      </w:pPr>
      <w:r w:rsidRPr="008054EE">
        <w:rPr>
          <w:lang w:val="sq-AL"/>
        </w:rPr>
        <w:t>TABELAT ORIENTUESE TË VLERËSIMIT</w:t>
      </w:r>
    </w:p>
    <w:p w:rsidR="00F566C7" w:rsidRPr="008054EE" w:rsidRDefault="00F566C7" w:rsidP="00520D2A">
      <w:pPr>
        <w:pStyle w:val="Hapesira7"/>
        <w:rPr>
          <w:lang w:val="sq-AL"/>
        </w:rPr>
      </w:pPr>
    </w:p>
    <w:p w:rsidR="00F566C7" w:rsidRPr="008054EE" w:rsidRDefault="00F566C7" w:rsidP="00F566C7">
      <w:pPr>
        <w:pStyle w:val="Paragrafi"/>
        <w:rPr>
          <w:lang w:val="sq-AL"/>
        </w:rPr>
      </w:pPr>
      <w:r w:rsidRPr="008054EE">
        <w:rPr>
          <w:lang w:val="sq-AL"/>
        </w:rPr>
        <w:t xml:space="preserve">Për </w:t>
      </w:r>
      <w:r w:rsidR="00481C2B" w:rsidRPr="008054EE">
        <w:rPr>
          <w:lang w:val="sq-AL"/>
        </w:rPr>
        <w:t>akuakulturën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2418"/>
        <w:gridCol w:w="2094"/>
        <w:gridCol w:w="2538"/>
      </w:tblGrid>
      <w:tr w:rsidR="00520D2A" w:rsidRPr="008054EE" w:rsidTr="002520C9">
        <w:tc>
          <w:tcPr>
            <w:tcW w:w="2839" w:type="dxa"/>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 xml:space="preserve">Niveli i </w:t>
            </w:r>
            <w:r w:rsidR="00481C2B" w:rsidRPr="008054EE">
              <w:rPr>
                <w:sz w:val="20"/>
                <w:szCs w:val="20"/>
                <w:lang w:val="sq-AL"/>
              </w:rPr>
              <w:t>investimit</w:t>
            </w:r>
          </w:p>
        </w:tc>
        <w:tc>
          <w:tcPr>
            <w:tcW w:w="2418" w:type="dxa"/>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Gjithsej</w:t>
            </w:r>
          </w:p>
        </w:tc>
        <w:tc>
          <w:tcPr>
            <w:tcW w:w="2094" w:type="dxa"/>
            <w:shd w:val="clear" w:color="auto" w:fill="C4BC96"/>
          </w:tcPr>
          <w:p w:rsidR="00F566C7" w:rsidRPr="008054EE" w:rsidRDefault="00F566C7" w:rsidP="00520D2A">
            <w:pPr>
              <w:pStyle w:val="Paragrafi"/>
              <w:ind w:firstLine="0"/>
              <w:rPr>
                <w:sz w:val="20"/>
                <w:szCs w:val="20"/>
                <w:lang w:val="sq-AL"/>
              </w:rPr>
            </w:pPr>
          </w:p>
        </w:tc>
        <w:tc>
          <w:tcPr>
            <w:tcW w:w="2538" w:type="dxa"/>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40 pikë</w:t>
            </w:r>
          </w:p>
        </w:tc>
      </w:tr>
      <w:tr w:rsidR="00520D2A" w:rsidRPr="008054EE" w:rsidTr="002520C9">
        <w:tc>
          <w:tcPr>
            <w:tcW w:w="2839" w:type="dxa"/>
            <w:vMerge w:val="restart"/>
          </w:tcPr>
          <w:p w:rsidR="00520D2A" w:rsidRPr="008054EE" w:rsidRDefault="00520D2A" w:rsidP="00520D2A">
            <w:pPr>
              <w:pStyle w:val="Paragrafi"/>
              <w:ind w:firstLine="0"/>
              <w:rPr>
                <w:sz w:val="20"/>
                <w:szCs w:val="20"/>
                <w:lang w:val="sq-AL"/>
              </w:rPr>
            </w:pPr>
          </w:p>
        </w:tc>
        <w:tc>
          <w:tcPr>
            <w:tcW w:w="2418" w:type="dxa"/>
            <w:tcBorders>
              <w:bottom w:val="nil"/>
            </w:tcBorders>
          </w:tcPr>
          <w:p w:rsidR="00520D2A" w:rsidRPr="008054EE" w:rsidRDefault="00520D2A" w:rsidP="00520D2A">
            <w:pPr>
              <w:pStyle w:val="Paragrafi"/>
              <w:ind w:firstLine="0"/>
              <w:rPr>
                <w:sz w:val="20"/>
                <w:szCs w:val="20"/>
                <w:lang w:val="sq-AL"/>
              </w:rPr>
            </w:pPr>
          </w:p>
        </w:tc>
        <w:tc>
          <w:tcPr>
            <w:tcW w:w="2094" w:type="dxa"/>
            <w:vMerge w:val="restart"/>
          </w:tcPr>
          <w:p w:rsidR="00520D2A" w:rsidRPr="008054EE" w:rsidRDefault="00520D2A" w:rsidP="00520D2A">
            <w:pPr>
              <w:pStyle w:val="Paragrafi"/>
              <w:ind w:firstLine="0"/>
              <w:jc w:val="left"/>
              <w:rPr>
                <w:sz w:val="20"/>
                <w:szCs w:val="20"/>
                <w:lang w:val="sq-AL"/>
              </w:rPr>
            </w:pPr>
            <w:r w:rsidRPr="008054EE">
              <w:rPr>
                <w:sz w:val="20"/>
                <w:szCs w:val="20"/>
                <w:lang w:val="sq-AL"/>
              </w:rPr>
              <w:t>1 vit vlera e investimit</w:t>
            </w:r>
          </w:p>
        </w:tc>
        <w:tc>
          <w:tcPr>
            <w:tcW w:w="2538" w:type="dxa"/>
            <w:vMerge w:val="restart"/>
          </w:tcPr>
          <w:p w:rsidR="00520D2A" w:rsidRPr="008054EE" w:rsidRDefault="00520D2A" w:rsidP="00520D2A">
            <w:pPr>
              <w:pStyle w:val="Paragrafi"/>
              <w:ind w:firstLine="0"/>
              <w:rPr>
                <w:sz w:val="20"/>
                <w:szCs w:val="20"/>
                <w:lang w:val="sq-AL"/>
              </w:rPr>
            </w:pPr>
            <w:r w:rsidRPr="008054EE">
              <w:rPr>
                <w:sz w:val="20"/>
                <w:szCs w:val="20"/>
                <w:lang w:val="sq-AL"/>
              </w:rPr>
              <w:t>10</w:t>
            </w:r>
          </w:p>
        </w:tc>
      </w:tr>
      <w:tr w:rsidR="00520D2A" w:rsidRPr="008054EE" w:rsidTr="002520C9">
        <w:trPr>
          <w:trHeight w:val="225"/>
        </w:trPr>
        <w:tc>
          <w:tcPr>
            <w:tcW w:w="2839" w:type="dxa"/>
            <w:vMerge/>
          </w:tcPr>
          <w:p w:rsidR="00520D2A" w:rsidRPr="008054EE" w:rsidRDefault="00520D2A" w:rsidP="00520D2A">
            <w:pPr>
              <w:pStyle w:val="Paragrafi"/>
              <w:ind w:firstLine="0"/>
              <w:rPr>
                <w:sz w:val="20"/>
                <w:szCs w:val="20"/>
                <w:lang w:val="sq-AL"/>
              </w:rPr>
            </w:pPr>
          </w:p>
        </w:tc>
        <w:tc>
          <w:tcPr>
            <w:tcW w:w="2418" w:type="dxa"/>
            <w:vMerge w:val="restart"/>
            <w:tcBorders>
              <w:top w:val="nil"/>
            </w:tcBorders>
            <w:vAlign w:val="center"/>
          </w:tcPr>
          <w:p w:rsidR="00520D2A" w:rsidRPr="008054EE" w:rsidRDefault="00520D2A" w:rsidP="00520D2A">
            <w:pPr>
              <w:pStyle w:val="Paragrafi"/>
              <w:ind w:firstLine="0"/>
              <w:rPr>
                <w:sz w:val="20"/>
                <w:szCs w:val="20"/>
                <w:lang w:val="sq-AL"/>
              </w:rPr>
            </w:pPr>
            <w:r w:rsidRPr="008054EE">
              <w:rPr>
                <w:sz w:val="20"/>
                <w:szCs w:val="20"/>
                <w:lang w:val="sq-AL"/>
              </w:rPr>
              <w:t>Garancia bankare</w:t>
            </w:r>
          </w:p>
          <w:p w:rsidR="00520D2A" w:rsidRPr="008054EE" w:rsidRDefault="00520D2A" w:rsidP="00520D2A">
            <w:pPr>
              <w:pStyle w:val="Paragrafi"/>
              <w:ind w:firstLine="0"/>
              <w:rPr>
                <w:sz w:val="20"/>
                <w:szCs w:val="20"/>
                <w:lang w:val="sq-AL"/>
              </w:rPr>
            </w:pPr>
          </w:p>
          <w:p w:rsidR="00520D2A" w:rsidRPr="008054EE" w:rsidRDefault="00520D2A" w:rsidP="00520D2A">
            <w:pPr>
              <w:pStyle w:val="Paragrafi"/>
              <w:ind w:firstLine="0"/>
              <w:rPr>
                <w:sz w:val="20"/>
                <w:szCs w:val="20"/>
                <w:lang w:val="sq-AL"/>
              </w:rPr>
            </w:pPr>
          </w:p>
        </w:tc>
        <w:tc>
          <w:tcPr>
            <w:tcW w:w="2094" w:type="dxa"/>
            <w:vMerge/>
          </w:tcPr>
          <w:p w:rsidR="00520D2A" w:rsidRPr="008054EE" w:rsidRDefault="00520D2A" w:rsidP="00520D2A">
            <w:pPr>
              <w:pStyle w:val="Paragrafi"/>
              <w:ind w:firstLine="0"/>
              <w:jc w:val="left"/>
              <w:rPr>
                <w:sz w:val="20"/>
                <w:szCs w:val="20"/>
                <w:lang w:val="sq-AL"/>
              </w:rPr>
            </w:pPr>
          </w:p>
        </w:tc>
        <w:tc>
          <w:tcPr>
            <w:tcW w:w="2538" w:type="dxa"/>
            <w:vMerge/>
          </w:tcPr>
          <w:p w:rsidR="00520D2A" w:rsidRPr="008054EE" w:rsidRDefault="00520D2A" w:rsidP="00520D2A">
            <w:pPr>
              <w:pStyle w:val="Paragrafi"/>
              <w:ind w:firstLine="0"/>
              <w:rPr>
                <w:sz w:val="20"/>
                <w:szCs w:val="20"/>
                <w:lang w:val="sq-AL"/>
              </w:rPr>
            </w:pPr>
          </w:p>
        </w:tc>
      </w:tr>
      <w:tr w:rsidR="00520D2A" w:rsidRPr="008054EE" w:rsidTr="002520C9">
        <w:trPr>
          <w:trHeight w:val="147"/>
        </w:trPr>
        <w:tc>
          <w:tcPr>
            <w:tcW w:w="2839" w:type="dxa"/>
            <w:vMerge/>
          </w:tcPr>
          <w:p w:rsidR="00F566C7" w:rsidRPr="008054EE" w:rsidRDefault="00F566C7" w:rsidP="00520D2A">
            <w:pPr>
              <w:pStyle w:val="Paragrafi"/>
              <w:ind w:firstLine="0"/>
              <w:rPr>
                <w:sz w:val="20"/>
                <w:szCs w:val="20"/>
                <w:lang w:val="sq-AL"/>
              </w:rPr>
            </w:pPr>
          </w:p>
        </w:tc>
        <w:tc>
          <w:tcPr>
            <w:tcW w:w="2418" w:type="dxa"/>
            <w:vMerge/>
            <w:tcBorders>
              <w:top w:val="nil"/>
              <w:right w:val="single" w:sz="4" w:space="0" w:color="auto"/>
            </w:tcBorders>
          </w:tcPr>
          <w:p w:rsidR="00F566C7" w:rsidRPr="008054EE" w:rsidRDefault="00F566C7" w:rsidP="00520D2A">
            <w:pPr>
              <w:pStyle w:val="Paragrafi"/>
              <w:ind w:firstLine="0"/>
              <w:rPr>
                <w:sz w:val="20"/>
                <w:szCs w:val="20"/>
                <w:lang w:val="sq-AL"/>
              </w:rPr>
            </w:pPr>
          </w:p>
        </w:tc>
        <w:tc>
          <w:tcPr>
            <w:tcW w:w="2094" w:type="dxa"/>
            <w:tcBorders>
              <w:left w:val="single" w:sz="4" w:space="0" w:color="auto"/>
            </w:tcBorders>
          </w:tcPr>
          <w:p w:rsidR="00F566C7" w:rsidRPr="008054EE" w:rsidRDefault="00F566C7" w:rsidP="00520D2A">
            <w:pPr>
              <w:pStyle w:val="Paragrafi"/>
              <w:ind w:firstLine="0"/>
              <w:jc w:val="left"/>
              <w:rPr>
                <w:sz w:val="20"/>
                <w:szCs w:val="20"/>
                <w:lang w:val="sq-AL"/>
              </w:rPr>
            </w:pPr>
            <w:r w:rsidRPr="008054EE">
              <w:rPr>
                <w:sz w:val="20"/>
                <w:szCs w:val="20"/>
                <w:lang w:val="sq-AL"/>
              </w:rPr>
              <w:t>2 vjet vlera e investimit</w:t>
            </w:r>
          </w:p>
        </w:tc>
        <w:tc>
          <w:tcPr>
            <w:tcW w:w="2538" w:type="dxa"/>
          </w:tcPr>
          <w:p w:rsidR="00F566C7" w:rsidRPr="008054EE" w:rsidRDefault="00F566C7" w:rsidP="00520D2A">
            <w:pPr>
              <w:pStyle w:val="Paragrafi"/>
              <w:ind w:firstLine="0"/>
              <w:rPr>
                <w:sz w:val="20"/>
                <w:szCs w:val="20"/>
                <w:lang w:val="sq-AL"/>
              </w:rPr>
            </w:pPr>
            <w:r w:rsidRPr="008054EE">
              <w:rPr>
                <w:sz w:val="20"/>
                <w:szCs w:val="20"/>
                <w:lang w:val="sq-AL"/>
              </w:rPr>
              <w:t>20</w:t>
            </w:r>
          </w:p>
        </w:tc>
      </w:tr>
      <w:tr w:rsidR="00520D2A" w:rsidRPr="008054EE" w:rsidTr="002520C9">
        <w:trPr>
          <w:trHeight w:val="165"/>
        </w:trPr>
        <w:tc>
          <w:tcPr>
            <w:tcW w:w="2839" w:type="dxa"/>
            <w:vMerge/>
          </w:tcPr>
          <w:p w:rsidR="00F566C7" w:rsidRPr="008054EE" w:rsidRDefault="00F566C7" w:rsidP="00520D2A">
            <w:pPr>
              <w:pStyle w:val="Paragrafi"/>
              <w:ind w:firstLine="0"/>
              <w:rPr>
                <w:sz w:val="20"/>
                <w:szCs w:val="20"/>
                <w:lang w:val="sq-AL"/>
              </w:rPr>
            </w:pPr>
          </w:p>
        </w:tc>
        <w:tc>
          <w:tcPr>
            <w:tcW w:w="2418" w:type="dxa"/>
            <w:vMerge/>
            <w:tcBorders>
              <w:top w:val="nil"/>
              <w:right w:val="single" w:sz="4" w:space="0" w:color="auto"/>
            </w:tcBorders>
          </w:tcPr>
          <w:p w:rsidR="00F566C7" w:rsidRPr="008054EE" w:rsidRDefault="00F566C7" w:rsidP="00520D2A">
            <w:pPr>
              <w:pStyle w:val="Paragrafi"/>
              <w:ind w:firstLine="0"/>
              <w:rPr>
                <w:sz w:val="20"/>
                <w:szCs w:val="20"/>
                <w:lang w:val="sq-AL"/>
              </w:rPr>
            </w:pPr>
          </w:p>
        </w:tc>
        <w:tc>
          <w:tcPr>
            <w:tcW w:w="2094" w:type="dxa"/>
            <w:tcBorders>
              <w:left w:val="single" w:sz="4" w:space="0" w:color="auto"/>
            </w:tcBorders>
          </w:tcPr>
          <w:p w:rsidR="00F566C7" w:rsidRPr="008054EE" w:rsidRDefault="00F566C7" w:rsidP="00520D2A">
            <w:pPr>
              <w:pStyle w:val="Paragrafi"/>
              <w:ind w:firstLine="0"/>
              <w:jc w:val="left"/>
              <w:rPr>
                <w:sz w:val="20"/>
                <w:szCs w:val="20"/>
                <w:lang w:val="sq-AL"/>
              </w:rPr>
            </w:pPr>
            <w:r w:rsidRPr="008054EE">
              <w:rPr>
                <w:sz w:val="20"/>
                <w:szCs w:val="20"/>
                <w:lang w:val="sq-AL"/>
              </w:rPr>
              <w:t>4 vjet vlera e investimit</w:t>
            </w:r>
          </w:p>
        </w:tc>
        <w:tc>
          <w:tcPr>
            <w:tcW w:w="2538" w:type="dxa"/>
          </w:tcPr>
          <w:p w:rsidR="00F566C7" w:rsidRPr="008054EE" w:rsidRDefault="00F566C7" w:rsidP="00520D2A">
            <w:pPr>
              <w:pStyle w:val="Paragrafi"/>
              <w:ind w:firstLine="0"/>
              <w:rPr>
                <w:sz w:val="20"/>
                <w:szCs w:val="20"/>
                <w:lang w:val="sq-AL"/>
              </w:rPr>
            </w:pPr>
            <w:r w:rsidRPr="008054EE">
              <w:rPr>
                <w:sz w:val="20"/>
                <w:szCs w:val="20"/>
                <w:lang w:val="sq-AL"/>
              </w:rPr>
              <w:t>30</w:t>
            </w:r>
          </w:p>
        </w:tc>
      </w:tr>
      <w:tr w:rsidR="00520D2A" w:rsidRPr="008054EE" w:rsidTr="002520C9">
        <w:trPr>
          <w:trHeight w:val="77"/>
        </w:trPr>
        <w:tc>
          <w:tcPr>
            <w:tcW w:w="2839" w:type="dxa"/>
            <w:vMerge/>
          </w:tcPr>
          <w:p w:rsidR="00F566C7" w:rsidRPr="008054EE" w:rsidRDefault="00F566C7" w:rsidP="00520D2A">
            <w:pPr>
              <w:pStyle w:val="Paragrafi"/>
              <w:ind w:firstLine="0"/>
              <w:rPr>
                <w:sz w:val="20"/>
                <w:szCs w:val="20"/>
                <w:lang w:val="sq-AL"/>
              </w:rPr>
            </w:pPr>
          </w:p>
        </w:tc>
        <w:tc>
          <w:tcPr>
            <w:tcW w:w="2418" w:type="dxa"/>
            <w:vMerge/>
            <w:tcBorders>
              <w:top w:val="nil"/>
              <w:right w:val="single" w:sz="4" w:space="0" w:color="auto"/>
            </w:tcBorders>
          </w:tcPr>
          <w:p w:rsidR="00F566C7" w:rsidRPr="008054EE" w:rsidRDefault="00F566C7" w:rsidP="00520D2A">
            <w:pPr>
              <w:pStyle w:val="Paragrafi"/>
              <w:ind w:firstLine="0"/>
              <w:rPr>
                <w:sz w:val="20"/>
                <w:szCs w:val="20"/>
                <w:lang w:val="sq-AL"/>
              </w:rPr>
            </w:pPr>
          </w:p>
        </w:tc>
        <w:tc>
          <w:tcPr>
            <w:tcW w:w="2094" w:type="dxa"/>
            <w:tcBorders>
              <w:left w:val="single" w:sz="4" w:space="0" w:color="auto"/>
            </w:tcBorders>
          </w:tcPr>
          <w:p w:rsidR="00F566C7" w:rsidRPr="008054EE" w:rsidRDefault="00F566C7" w:rsidP="00520D2A">
            <w:pPr>
              <w:pStyle w:val="Paragrafi"/>
              <w:ind w:firstLine="0"/>
              <w:jc w:val="left"/>
              <w:rPr>
                <w:sz w:val="20"/>
                <w:szCs w:val="20"/>
                <w:lang w:val="sq-AL"/>
              </w:rPr>
            </w:pPr>
            <w:r w:rsidRPr="008054EE">
              <w:rPr>
                <w:sz w:val="20"/>
                <w:szCs w:val="20"/>
                <w:lang w:val="sq-AL"/>
              </w:rPr>
              <w:t>6 vjet vlera e investimit</w:t>
            </w:r>
          </w:p>
        </w:tc>
        <w:tc>
          <w:tcPr>
            <w:tcW w:w="2538" w:type="dxa"/>
          </w:tcPr>
          <w:p w:rsidR="00F566C7" w:rsidRPr="008054EE" w:rsidRDefault="00F566C7" w:rsidP="00520D2A">
            <w:pPr>
              <w:pStyle w:val="Paragrafi"/>
              <w:ind w:firstLine="0"/>
              <w:rPr>
                <w:sz w:val="20"/>
                <w:szCs w:val="20"/>
                <w:lang w:val="sq-AL"/>
              </w:rPr>
            </w:pPr>
            <w:r w:rsidRPr="008054EE">
              <w:rPr>
                <w:sz w:val="20"/>
                <w:szCs w:val="20"/>
                <w:lang w:val="sq-AL"/>
              </w:rPr>
              <w:t>40</w:t>
            </w:r>
          </w:p>
        </w:tc>
      </w:tr>
      <w:tr w:rsidR="00520D2A" w:rsidRPr="008054EE" w:rsidTr="002520C9">
        <w:trPr>
          <w:trHeight w:val="302"/>
        </w:trPr>
        <w:tc>
          <w:tcPr>
            <w:tcW w:w="2839" w:type="dxa"/>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 xml:space="preserve">Teknologjia e </w:t>
            </w:r>
            <w:r w:rsidR="00481C2B" w:rsidRPr="008054EE">
              <w:rPr>
                <w:sz w:val="20"/>
                <w:szCs w:val="20"/>
                <w:lang w:val="sq-AL"/>
              </w:rPr>
              <w:t>projektit</w:t>
            </w:r>
          </w:p>
        </w:tc>
        <w:tc>
          <w:tcPr>
            <w:tcW w:w="2418" w:type="dxa"/>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Gjithsej</w:t>
            </w:r>
          </w:p>
        </w:tc>
        <w:tc>
          <w:tcPr>
            <w:tcW w:w="2094" w:type="dxa"/>
            <w:shd w:val="clear" w:color="auto" w:fill="C4BC96"/>
          </w:tcPr>
          <w:p w:rsidR="00F566C7" w:rsidRPr="008054EE" w:rsidRDefault="00F566C7" w:rsidP="00520D2A">
            <w:pPr>
              <w:pStyle w:val="Paragrafi"/>
              <w:ind w:firstLine="0"/>
              <w:rPr>
                <w:sz w:val="20"/>
                <w:szCs w:val="20"/>
                <w:lang w:val="sq-AL"/>
              </w:rPr>
            </w:pPr>
          </w:p>
        </w:tc>
        <w:tc>
          <w:tcPr>
            <w:tcW w:w="2538" w:type="dxa"/>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40 pikë</w:t>
            </w:r>
          </w:p>
        </w:tc>
      </w:tr>
      <w:tr w:rsidR="002520C9" w:rsidRPr="008054EE" w:rsidTr="00C21864">
        <w:tc>
          <w:tcPr>
            <w:tcW w:w="2839" w:type="dxa"/>
          </w:tcPr>
          <w:p w:rsidR="002520C9" w:rsidRPr="008054EE" w:rsidRDefault="002520C9" w:rsidP="00520D2A">
            <w:pPr>
              <w:pStyle w:val="Paragrafi"/>
              <w:ind w:firstLine="0"/>
              <w:jc w:val="left"/>
              <w:rPr>
                <w:sz w:val="20"/>
                <w:szCs w:val="20"/>
                <w:lang w:val="sq-AL"/>
              </w:rPr>
            </w:pPr>
            <w:r w:rsidRPr="008054EE">
              <w:rPr>
                <w:sz w:val="20"/>
                <w:szCs w:val="20"/>
                <w:lang w:val="sq-AL"/>
              </w:rPr>
              <w:t>Respektimi i kushteve mjedisore dhe statusi i zonës</w:t>
            </w:r>
          </w:p>
        </w:tc>
        <w:tc>
          <w:tcPr>
            <w:tcW w:w="2418" w:type="dxa"/>
            <w:vMerge w:val="restart"/>
            <w:vAlign w:val="center"/>
          </w:tcPr>
          <w:p w:rsidR="002520C9" w:rsidRPr="008054EE" w:rsidRDefault="002520C9" w:rsidP="002520C9">
            <w:pPr>
              <w:pStyle w:val="Paragrafi"/>
              <w:ind w:firstLine="0"/>
              <w:jc w:val="left"/>
              <w:rPr>
                <w:sz w:val="20"/>
                <w:szCs w:val="20"/>
                <w:lang w:val="sq-AL"/>
              </w:rPr>
            </w:pPr>
            <w:r w:rsidRPr="008054EE">
              <w:rPr>
                <w:sz w:val="20"/>
                <w:szCs w:val="20"/>
                <w:lang w:val="sq-AL"/>
              </w:rPr>
              <w:t>Thellësia e detit ku do instalohet</w:t>
            </w:r>
            <w:r w:rsidR="008054EE">
              <w:rPr>
                <w:sz w:val="20"/>
                <w:szCs w:val="20"/>
                <w:lang w:val="sq-AL"/>
              </w:rPr>
              <w:t xml:space="preserve"> </w:t>
            </w:r>
            <w:r w:rsidRPr="008054EE">
              <w:rPr>
                <w:sz w:val="20"/>
                <w:szCs w:val="20"/>
                <w:lang w:val="sq-AL"/>
              </w:rPr>
              <w:t>(akuakulturë me kosha notues)</w:t>
            </w:r>
          </w:p>
        </w:tc>
        <w:tc>
          <w:tcPr>
            <w:tcW w:w="2094" w:type="dxa"/>
            <w:tcBorders>
              <w:bottom w:val="nil"/>
            </w:tcBorders>
          </w:tcPr>
          <w:p w:rsidR="002520C9" w:rsidRPr="008054EE" w:rsidRDefault="002520C9" w:rsidP="00520D2A">
            <w:pPr>
              <w:pStyle w:val="Paragrafi"/>
              <w:ind w:firstLine="0"/>
              <w:rPr>
                <w:sz w:val="20"/>
                <w:szCs w:val="20"/>
                <w:lang w:val="sq-AL"/>
              </w:rPr>
            </w:pPr>
          </w:p>
        </w:tc>
        <w:tc>
          <w:tcPr>
            <w:tcW w:w="2538" w:type="dxa"/>
            <w:vMerge w:val="restart"/>
          </w:tcPr>
          <w:p w:rsidR="002520C9" w:rsidRPr="008054EE" w:rsidRDefault="002520C9" w:rsidP="00520D2A">
            <w:pPr>
              <w:pStyle w:val="Paragrafi"/>
              <w:ind w:firstLine="0"/>
              <w:rPr>
                <w:sz w:val="20"/>
                <w:szCs w:val="20"/>
                <w:lang w:val="sq-AL"/>
              </w:rPr>
            </w:pPr>
          </w:p>
          <w:p w:rsidR="002520C9" w:rsidRPr="008054EE" w:rsidRDefault="002520C9" w:rsidP="00520D2A">
            <w:pPr>
              <w:pStyle w:val="Paragrafi"/>
              <w:ind w:firstLine="0"/>
              <w:rPr>
                <w:sz w:val="20"/>
                <w:szCs w:val="20"/>
                <w:lang w:val="sq-AL"/>
              </w:rPr>
            </w:pPr>
            <w:r w:rsidRPr="008054EE">
              <w:rPr>
                <w:sz w:val="20"/>
                <w:szCs w:val="20"/>
                <w:lang w:val="sq-AL"/>
              </w:rPr>
              <w:t>10</w:t>
            </w:r>
          </w:p>
        </w:tc>
      </w:tr>
      <w:tr w:rsidR="002520C9" w:rsidRPr="008054EE" w:rsidTr="002520C9">
        <w:trPr>
          <w:trHeight w:val="205"/>
        </w:trPr>
        <w:tc>
          <w:tcPr>
            <w:tcW w:w="2839" w:type="dxa"/>
            <w:vMerge w:val="restart"/>
          </w:tcPr>
          <w:p w:rsidR="002520C9" w:rsidRPr="008054EE" w:rsidRDefault="002520C9" w:rsidP="002520C9">
            <w:pPr>
              <w:pStyle w:val="Paragrafi"/>
              <w:ind w:firstLine="0"/>
              <w:jc w:val="left"/>
              <w:rPr>
                <w:sz w:val="20"/>
                <w:szCs w:val="20"/>
                <w:lang w:val="sq-AL"/>
              </w:rPr>
            </w:pPr>
            <w:r w:rsidRPr="008054EE">
              <w:rPr>
                <w:sz w:val="20"/>
                <w:szCs w:val="20"/>
                <w:lang w:val="sq-AL"/>
              </w:rPr>
              <w:t>A</w:t>
            </w:r>
          </w:p>
        </w:tc>
        <w:tc>
          <w:tcPr>
            <w:tcW w:w="2418" w:type="dxa"/>
            <w:vMerge/>
          </w:tcPr>
          <w:p w:rsidR="002520C9" w:rsidRPr="008054EE" w:rsidRDefault="002520C9" w:rsidP="002520C9">
            <w:pPr>
              <w:pStyle w:val="Paragrafi"/>
              <w:ind w:firstLine="0"/>
              <w:jc w:val="left"/>
              <w:rPr>
                <w:sz w:val="20"/>
                <w:szCs w:val="20"/>
                <w:lang w:val="sq-AL"/>
              </w:rPr>
            </w:pPr>
          </w:p>
        </w:tc>
        <w:tc>
          <w:tcPr>
            <w:tcW w:w="2094" w:type="dxa"/>
            <w:tcBorders>
              <w:top w:val="nil"/>
            </w:tcBorders>
          </w:tcPr>
          <w:p w:rsidR="002520C9" w:rsidRPr="008054EE" w:rsidRDefault="002520C9" w:rsidP="00520D2A">
            <w:pPr>
              <w:pStyle w:val="Paragrafi"/>
              <w:ind w:firstLine="0"/>
              <w:jc w:val="left"/>
              <w:rPr>
                <w:sz w:val="20"/>
                <w:szCs w:val="20"/>
                <w:lang w:val="sq-AL"/>
              </w:rPr>
            </w:pPr>
            <w:r w:rsidRPr="008054EE">
              <w:rPr>
                <w:sz w:val="20"/>
                <w:szCs w:val="20"/>
                <w:lang w:val="sq-AL"/>
              </w:rPr>
              <w:t>Deri në 40 metra</w:t>
            </w:r>
          </w:p>
        </w:tc>
        <w:tc>
          <w:tcPr>
            <w:tcW w:w="2538" w:type="dxa"/>
            <w:vMerge/>
          </w:tcPr>
          <w:p w:rsidR="002520C9" w:rsidRPr="008054EE" w:rsidRDefault="002520C9" w:rsidP="00520D2A">
            <w:pPr>
              <w:pStyle w:val="Paragrafi"/>
              <w:ind w:firstLine="0"/>
              <w:rPr>
                <w:sz w:val="20"/>
                <w:szCs w:val="20"/>
                <w:lang w:val="sq-AL"/>
              </w:rPr>
            </w:pPr>
          </w:p>
        </w:tc>
      </w:tr>
      <w:tr w:rsidR="002520C9" w:rsidRPr="008054EE" w:rsidTr="002520C9">
        <w:trPr>
          <w:trHeight w:val="249"/>
        </w:trPr>
        <w:tc>
          <w:tcPr>
            <w:tcW w:w="2839" w:type="dxa"/>
            <w:vMerge/>
          </w:tcPr>
          <w:p w:rsidR="002520C9" w:rsidRPr="008054EE" w:rsidRDefault="002520C9" w:rsidP="00520D2A">
            <w:pPr>
              <w:pStyle w:val="Paragrafi"/>
              <w:ind w:firstLine="0"/>
              <w:rPr>
                <w:sz w:val="20"/>
                <w:szCs w:val="20"/>
                <w:lang w:val="sq-AL"/>
              </w:rPr>
            </w:pPr>
          </w:p>
        </w:tc>
        <w:tc>
          <w:tcPr>
            <w:tcW w:w="2418" w:type="dxa"/>
            <w:vMerge/>
          </w:tcPr>
          <w:p w:rsidR="002520C9" w:rsidRPr="008054EE" w:rsidRDefault="002520C9" w:rsidP="00520D2A">
            <w:pPr>
              <w:pStyle w:val="Paragrafi"/>
              <w:ind w:firstLine="0"/>
              <w:rPr>
                <w:sz w:val="20"/>
                <w:szCs w:val="20"/>
                <w:lang w:val="sq-AL"/>
              </w:rPr>
            </w:pPr>
          </w:p>
        </w:tc>
        <w:tc>
          <w:tcPr>
            <w:tcW w:w="2094" w:type="dxa"/>
          </w:tcPr>
          <w:p w:rsidR="002520C9" w:rsidRPr="008054EE" w:rsidRDefault="002520C9" w:rsidP="00520D2A">
            <w:pPr>
              <w:pStyle w:val="Paragrafi"/>
              <w:ind w:firstLine="0"/>
              <w:rPr>
                <w:sz w:val="20"/>
                <w:szCs w:val="20"/>
                <w:lang w:val="sq-AL"/>
              </w:rPr>
            </w:pPr>
            <w:r w:rsidRPr="008054EE">
              <w:rPr>
                <w:sz w:val="20"/>
                <w:szCs w:val="20"/>
                <w:lang w:val="sq-AL"/>
              </w:rPr>
              <w:t>Mbi</w:t>
            </w:r>
            <w:r w:rsidR="008054EE">
              <w:rPr>
                <w:sz w:val="20"/>
                <w:szCs w:val="20"/>
                <w:lang w:val="sq-AL"/>
              </w:rPr>
              <w:t xml:space="preserve"> </w:t>
            </w:r>
            <w:r w:rsidRPr="008054EE">
              <w:rPr>
                <w:sz w:val="20"/>
                <w:szCs w:val="20"/>
                <w:lang w:val="sq-AL"/>
              </w:rPr>
              <w:t>40 metra</w:t>
            </w:r>
          </w:p>
          <w:p w:rsidR="002520C9" w:rsidRPr="008054EE" w:rsidRDefault="002520C9" w:rsidP="00520D2A">
            <w:pPr>
              <w:pStyle w:val="Paragrafi"/>
              <w:ind w:firstLine="0"/>
              <w:rPr>
                <w:sz w:val="20"/>
                <w:szCs w:val="20"/>
                <w:lang w:val="sq-AL"/>
              </w:rPr>
            </w:pPr>
          </w:p>
        </w:tc>
        <w:tc>
          <w:tcPr>
            <w:tcW w:w="2538" w:type="dxa"/>
          </w:tcPr>
          <w:p w:rsidR="002520C9" w:rsidRPr="008054EE" w:rsidRDefault="002520C9" w:rsidP="00520D2A">
            <w:pPr>
              <w:pStyle w:val="Paragrafi"/>
              <w:ind w:firstLine="0"/>
              <w:rPr>
                <w:sz w:val="20"/>
                <w:szCs w:val="20"/>
                <w:lang w:val="sq-AL"/>
              </w:rPr>
            </w:pPr>
            <w:r w:rsidRPr="008054EE">
              <w:rPr>
                <w:sz w:val="20"/>
                <w:szCs w:val="20"/>
                <w:lang w:val="sq-AL"/>
              </w:rPr>
              <w:t>20</w:t>
            </w:r>
          </w:p>
        </w:tc>
      </w:tr>
      <w:tr w:rsidR="00520D2A" w:rsidRPr="008054EE" w:rsidTr="002520C9">
        <w:trPr>
          <w:trHeight w:val="214"/>
        </w:trPr>
        <w:tc>
          <w:tcPr>
            <w:tcW w:w="2839" w:type="dxa"/>
            <w:vMerge w:val="restart"/>
          </w:tcPr>
          <w:p w:rsidR="00520D2A" w:rsidRPr="008054EE" w:rsidRDefault="00520D2A" w:rsidP="002520C9">
            <w:pPr>
              <w:pStyle w:val="Paragrafi"/>
              <w:ind w:firstLine="0"/>
              <w:jc w:val="left"/>
              <w:rPr>
                <w:sz w:val="20"/>
                <w:szCs w:val="20"/>
                <w:lang w:val="sq-AL"/>
              </w:rPr>
            </w:pPr>
            <w:r w:rsidRPr="008054EE">
              <w:rPr>
                <w:sz w:val="20"/>
                <w:szCs w:val="20"/>
                <w:lang w:val="sq-AL"/>
              </w:rPr>
              <w:t>B</w:t>
            </w:r>
          </w:p>
        </w:tc>
        <w:tc>
          <w:tcPr>
            <w:tcW w:w="2418" w:type="dxa"/>
            <w:vMerge w:val="restart"/>
            <w:tcBorders>
              <w:right w:val="single" w:sz="4" w:space="0" w:color="auto"/>
            </w:tcBorders>
          </w:tcPr>
          <w:p w:rsidR="00520D2A" w:rsidRPr="008054EE" w:rsidRDefault="00481C2B" w:rsidP="00520D2A">
            <w:pPr>
              <w:pStyle w:val="Paragrafi"/>
              <w:ind w:firstLine="0"/>
              <w:rPr>
                <w:sz w:val="20"/>
                <w:szCs w:val="20"/>
                <w:lang w:val="sq-AL"/>
              </w:rPr>
            </w:pPr>
            <w:r w:rsidRPr="008054EE">
              <w:rPr>
                <w:sz w:val="20"/>
                <w:szCs w:val="20"/>
                <w:lang w:val="sq-AL"/>
              </w:rPr>
              <w:t>Akuakultura tokësore</w:t>
            </w:r>
          </w:p>
        </w:tc>
        <w:tc>
          <w:tcPr>
            <w:tcW w:w="2094" w:type="dxa"/>
          </w:tcPr>
          <w:p w:rsidR="00520D2A" w:rsidRPr="008054EE" w:rsidRDefault="00520D2A" w:rsidP="00520D2A">
            <w:pPr>
              <w:pStyle w:val="Paragrafi"/>
              <w:ind w:firstLine="0"/>
              <w:jc w:val="left"/>
              <w:rPr>
                <w:sz w:val="20"/>
                <w:szCs w:val="20"/>
                <w:lang w:val="sq-AL"/>
              </w:rPr>
            </w:pPr>
            <w:r w:rsidRPr="008054EE">
              <w:rPr>
                <w:sz w:val="20"/>
                <w:szCs w:val="20"/>
                <w:lang w:val="sq-AL"/>
              </w:rPr>
              <w:t>Gjithsej</w:t>
            </w:r>
          </w:p>
        </w:tc>
        <w:tc>
          <w:tcPr>
            <w:tcW w:w="2538" w:type="dxa"/>
            <w:tcBorders>
              <w:bottom w:val="single" w:sz="4" w:space="0" w:color="auto"/>
            </w:tcBorders>
          </w:tcPr>
          <w:p w:rsidR="00520D2A" w:rsidRPr="008054EE" w:rsidRDefault="00520D2A" w:rsidP="00520D2A">
            <w:pPr>
              <w:pStyle w:val="Paragrafi"/>
              <w:ind w:firstLine="0"/>
              <w:rPr>
                <w:sz w:val="20"/>
                <w:szCs w:val="20"/>
                <w:lang w:val="sq-AL"/>
              </w:rPr>
            </w:pPr>
            <w:r w:rsidRPr="008054EE">
              <w:rPr>
                <w:sz w:val="20"/>
                <w:szCs w:val="20"/>
                <w:lang w:val="sq-AL"/>
              </w:rPr>
              <w:t>20</w:t>
            </w:r>
          </w:p>
        </w:tc>
      </w:tr>
      <w:tr w:rsidR="00520D2A" w:rsidRPr="008054EE" w:rsidTr="002520C9">
        <w:trPr>
          <w:trHeight w:val="300"/>
        </w:trPr>
        <w:tc>
          <w:tcPr>
            <w:tcW w:w="2839" w:type="dxa"/>
            <w:vMerge/>
          </w:tcPr>
          <w:p w:rsidR="00520D2A" w:rsidRPr="008054EE" w:rsidRDefault="00520D2A" w:rsidP="00520D2A">
            <w:pPr>
              <w:pStyle w:val="Paragrafi"/>
              <w:ind w:firstLine="0"/>
              <w:rPr>
                <w:sz w:val="20"/>
                <w:szCs w:val="20"/>
                <w:lang w:val="sq-AL"/>
              </w:rPr>
            </w:pPr>
          </w:p>
        </w:tc>
        <w:tc>
          <w:tcPr>
            <w:tcW w:w="2418" w:type="dxa"/>
            <w:vMerge/>
            <w:tcBorders>
              <w:right w:val="single" w:sz="4" w:space="0" w:color="auto"/>
            </w:tcBorders>
          </w:tcPr>
          <w:p w:rsidR="00520D2A" w:rsidRPr="008054EE" w:rsidRDefault="00520D2A" w:rsidP="00520D2A">
            <w:pPr>
              <w:pStyle w:val="Paragrafi"/>
              <w:ind w:firstLine="0"/>
              <w:rPr>
                <w:sz w:val="20"/>
                <w:szCs w:val="20"/>
                <w:lang w:val="sq-AL"/>
              </w:rPr>
            </w:pPr>
          </w:p>
        </w:tc>
        <w:tc>
          <w:tcPr>
            <w:tcW w:w="2094" w:type="dxa"/>
          </w:tcPr>
          <w:p w:rsidR="00520D2A" w:rsidRPr="008054EE" w:rsidRDefault="00520D2A" w:rsidP="00520D2A">
            <w:pPr>
              <w:pStyle w:val="Paragrafi"/>
              <w:ind w:firstLine="0"/>
              <w:jc w:val="left"/>
              <w:rPr>
                <w:sz w:val="20"/>
                <w:szCs w:val="20"/>
                <w:lang w:val="sq-AL"/>
              </w:rPr>
            </w:pPr>
            <w:r w:rsidRPr="008054EE">
              <w:rPr>
                <w:sz w:val="20"/>
                <w:szCs w:val="20"/>
                <w:lang w:val="sq-AL"/>
              </w:rPr>
              <w:t>Cikël i plotë</w:t>
            </w:r>
          </w:p>
        </w:tc>
        <w:tc>
          <w:tcPr>
            <w:tcW w:w="2538" w:type="dxa"/>
            <w:tcBorders>
              <w:bottom w:val="single" w:sz="4" w:space="0" w:color="auto"/>
            </w:tcBorders>
          </w:tcPr>
          <w:p w:rsidR="00520D2A" w:rsidRPr="008054EE" w:rsidRDefault="00520D2A" w:rsidP="00520D2A">
            <w:pPr>
              <w:pStyle w:val="Paragrafi"/>
              <w:ind w:firstLine="0"/>
              <w:rPr>
                <w:sz w:val="20"/>
                <w:szCs w:val="20"/>
                <w:lang w:val="sq-AL"/>
              </w:rPr>
            </w:pPr>
            <w:r w:rsidRPr="008054EE">
              <w:rPr>
                <w:sz w:val="20"/>
                <w:szCs w:val="20"/>
                <w:lang w:val="sq-AL"/>
              </w:rPr>
              <w:t>20</w:t>
            </w:r>
          </w:p>
        </w:tc>
      </w:tr>
      <w:tr w:rsidR="00520D2A" w:rsidRPr="008054EE" w:rsidTr="002520C9">
        <w:trPr>
          <w:trHeight w:val="301"/>
        </w:trPr>
        <w:tc>
          <w:tcPr>
            <w:tcW w:w="2839" w:type="dxa"/>
            <w:vMerge/>
            <w:tcBorders>
              <w:bottom w:val="single" w:sz="4" w:space="0" w:color="auto"/>
            </w:tcBorders>
          </w:tcPr>
          <w:p w:rsidR="00520D2A" w:rsidRPr="008054EE" w:rsidRDefault="00520D2A" w:rsidP="00520D2A">
            <w:pPr>
              <w:pStyle w:val="Paragrafi"/>
              <w:ind w:firstLine="0"/>
              <w:rPr>
                <w:sz w:val="20"/>
                <w:szCs w:val="20"/>
                <w:lang w:val="sq-AL"/>
              </w:rPr>
            </w:pPr>
          </w:p>
        </w:tc>
        <w:tc>
          <w:tcPr>
            <w:tcW w:w="2418" w:type="dxa"/>
            <w:vMerge/>
            <w:tcBorders>
              <w:bottom w:val="single" w:sz="4" w:space="0" w:color="auto"/>
              <w:right w:val="single" w:sz="4" w:space="0" w:color="auto"/>
            </w:tcBorders>
          </w:tcPr>
          <w:p w:rsidR="00520D2A" w:rsidRPr="008054EE" w:rsidRDefault="00520D2A" w:rsidP="00520D2A">
            <w:pPr>
              <w:pStyle w:val="Paragrafi"/>
              <w:ind w:firstLine="0"/>
              <w:rPr>
                <w:sz w:val="20"/>
                <w:szCs w:val="20"/>
                <w:lang w:val="sq-AL"/>
              </w:rPr>
            </w:pPr>
          </w:p>
        </w:tc>
        <w:tc>
          <w:tcPr>
            <w:tcW w:w="2094" w:type="dxa"/>
            <w:tcBorders>
              <w:bottom w:val="single" w:sz="4" w:space="0" w:color="auto"/>
            </w:tcBorders>
          </w:tcPr>
          <w:p w:rsidR="00520D2A" w:rsidRPr="008054EE" w:rsidRDefault="002520C9" w:rsidP="00520D2A">
            <w:pPr>
              <w:pStyle w:val="Paragrafi"/>
              <w:ind w:firstLine="0"/>
              <w:jc w:val="left"/>
              <w:rPr>
                <w:sz w:val="20"/>
                <w:szCs w:val="20"/>
                <w:lang w:val="sq-AL"/>
              </w:rPr>
            </w:pPr>
            <w:r w:rsidRPr="008054EE">
              <w:rPr>
                <w:sz w:val="20"/>
                <w:szCs w:val="20"/>
                <w:lang w:val="sq-AL"/>
              </w:rPr>
              <w:t>Cikël i pjesshëm</w:t>
            </w:r>
          </w:p>
        </w:tc>
        <w:tc>
          <w:tcPr>
            <w:tcW w:w="2538" w:type="dxa"/>
            <w:tcBorders>
              <w:bottom w:val="single" w:sz="4" w:space="0" w:color="auto"/>
            </w:tcBorders>
          </w:tcPr>
          <w:p w:rsidR="00520D2A" w:rsidRPr="008054EE" w:rsidRDefault="00520D2A" w:rsidP="00520D2A">
            <w:pPr>
              <w:pStyle w:val="Paragrafi"/>
              <w:ind w:firstLine="0"/>
              <w:rPr>
                <w:sz w:val="20"/>
                <w:szCs w:val="20"/>
                <w:lang w:val="sq-AL"/>
              </w:rPr>
            </w:pPr>
            <w:r w:rsidRPr="008054EE">
              <w:rPr>
                <w:sz w:val="20"/>
                <w:szCs w:val="20"/>
                <w:lang w:val="sq-AL"/>
              </w:rPr>
              <w:t>15</w:t>
            </w:r>
          </w:p>
        </w:tc>
      </w:tr>
      <w:tr w:rsidR="00520D2A" w:rsidRPr="008054EE" w:rsidTr="002520C9">
        <w:trPr>
          <w:trHeight w:val="262"/>
        </w:trPr>
        <w:tc>
          <w:tcPr>
            <w:tcW w:w="2839" w:type="dxa"/>
            <w:shd w:val="clear" w:color="auto" w:fill="C4BC96"/>
          </w:tcPr>
          <w:p w:rsidR="00F566C7" w:rsidRPr="008054EE" w:rsidRDefault="002520C9" w:rsidP="00520D2A">
            <w:pPr>
              <w:pStyle w:val="Paragrafi"/>
              <w:ind w:firstLine="0"/>
              <w:rPr>
                <w:sz w:val="20"/>
                <w:szCs w:val="20"/>
                <w:lang w:val="sq-AL"/>
              </w:rPr>
            </w:pPr>
            <w:r w:rsidRPr="008054EE">
              <w:rPr>
                <w:sz w:val="20"/>
                <w:szCs w:val="20"/>
                <w:lang w:val="sq-AL"/>
              </w:rPr>
              <w:t xml:space="preserve">Niveli i </w:t>
            </w:r>
            <w:r w:rsidR="00481C2B" w:rsidRPr="008054EE">
              <w:rPr>
                <w:sz w:val="20"/>
                <w:szCs w:val="20"/>
                <w:lang w:val="sq-AL"/>
              </w:rPr>
              <w:t>punësimit</w:t>
            </w:r>
          </w:p>
        </w:tc>
        <w:tc>
          <w:tcPr>
            <w:tcW w:w="4512" w:type="dxa"/>
            <w:gridSpan w:val="2"/>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Gjithsej</w:t>
            </w:r>
          </w:p>
        </w:tc>
        <w:tc>
          <w:tcPr>
            <w:tcW w:w="2538" w:type="dxa"/>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20 pikë</w:t>
            </w:r>
          </w:p>
        </w:tc>
      </w:tr>
      <w:tr w:rsidR="00520D2A" w:rsidRPr="008054EE" w:rsidTr="002520C9">
        <w:trPr>
          <w:trHeight w:val="238"/>
        </w:trPr>
        <w:tc>
          <w:tcPr>
            <w:tcW w:w="2839" w:type="dxa"/>
          </w:tcPr>
          <w:p w:rsidR="00F566C7" w:rsidRPr="008054EE" w:rsidRDefault="00F566C7" w:rsidP="00520D2A">
            <w:pPr>
              <w:pStyle w:val="Paragrafi"/>
              <w:ind w:firstLine="0"/>
              <w:rPr>
                <w:sz w:val="20"/>
                <w:szCs w:val="20"/>
                <w:lang w:val="sq-AL"/>
              </w:rPr>
            </w:pPr>
          </w:p>
        </w:tc>
        <w:tc>
          <w:tcPr>
            <w:tcW w:w="4512" w:type="dxa"/>
            <w:gridSpan w:val="2"/>
          </w:tcPr>
          <w:p w:rsidR="00F566C7" w:rsidRPr="008054EE" w:rsidRDefault="00520D2A" w:rsidP="00520D2A">
            <w:pPr>
              <w:pStyle w:val="Paragrafi"/>
              <w:ind w:firstLine="0"/>
              <w:rPr>
                <w:sz w:val="20"/>
                <w:szCs w:val="20"/>
                <w:lang w:val="sq-AL"/>
              </w:rPr>
            </w:pPr>
            <w:r w:rsidRPr="008054EE">
              <w:rPr>
                <w:sz w:val="20"/>
                <w:szCs w:val="20"/>
                <w:lang w:val="sq-AL"/>
              </w:rPr>
              <w:t>Forma juridike e shoqërisë</w:t>
            </w:r>
          </w:p>
        </w:tc>
        <w:tc>
          <w:tcPr>
            <w:tcW w:w="2538" w:type="dxa"/>
          </w:tcPr>
          <w:p w:rsidR="00F566C7" w:rsidRPr="008054EE" w:rsidRDefault="00520D2A" w:rsidP="00520D2A">
            <w:pPr>
              <w:pStyle w:val="Paragrafi"/>
              <w:ind w:firstLine="0"/>
              <w:rPr>
                <w:sz w:val="20"/>
                <w:szCs w:val="20"/>
                <w:lang w:val="sq-AL"/>
              </w:rPr>
            </w:pPr>
            <w:r w:rsidRPr="008054EE">
              <w:rPr>
                <w:sz w:val="20"/>
                <w:szCs w:val="20"/>
                <w:lang w:val="sq-AL"/>
              </w:rPr>
              <w:t>6</w:t>
            </w:r>
          </w:p>
        </w:tc>
      </w:tr>
      <w:tr w:rsidR="00520D2A" w:rsidRPr="008054EE" w:rsidTr="002520C9">
        <w:tc>
          <w:tcPr>
            <w:tcW w:w="2839" w:type="dxa"/>
          </w:tcPr>
          <w:p w:rsidR="00F566C7" w:rsidRPr="008054EE" w:rsidRDefault="00F566C7" w:rsidP="00520D2A">
            <w:pPr>
              <w:pStyle w:val="Paragrafi"/>
              <w:ind w:firstLine="0"/>
              <w:rPr>
                <w:sz w:val="20"/>
                <w:szCs w:val="20"/>
                <w:lang w:val="sq-AL"/>
              </w:rPr>
            </w:pPr>
          </w:p>
        </w:tc>
        <w:tc>
          <w:tcPr>
            <w:tcW w:w="4512" w:type="dxa"/>
            <w:gridSpan w:val="2"/>
          </w:tcPr>
          <w:p w:rsidR="00520D2A" w:rsidRPr="008054EE" w:rsidRDefault="00F566C7" w:rsidP="00520D2A">
            <w:pPr>
              <w:pStyle w:val="Paragrafi"/>
              <w:ind w:firstLine="0"/>
              <w:rPr>
                <w:sz w:val="20"/>
                <w:szCs w:val="20"/>
                <w:lang w:val="sq-AL"/>
              </w:rPr>
            </w:pPr>
            <w:r w:rsidRPr="008054EE">
              <w:rPr>
                <w:sz w:val="20"/>
                <w:szCs w:val="20"/>
                <w:lang w:val="sq-AL"/>
              </w:rPr>
              <w:t xml:space="preserve">Specialistë të fushës si drejtues të projektit, </w:t>
            </w:r>
          </w:p>
          <w:p w:rsidR="00F566C7" w:rsidRPr="008054EE" w:rsidRDefault="00F566C7" w:rsidP="00520D2A">
            <w:pPr>
              <w:pStyle w:val="Paragrafi"/>
              <w:ind w:firstLine="0"/>
              <w:rPr>
                <w:sz w:val="20"/>
                <w:szCs w:val="20"/>
                <w:lang w:val="sq-AL"/>
              </w:rPr>
            </w:pPr>
            <w:r w:rsidRPr="008054EE">
              <w:rPr>
                <w:sz w:val="20"/>
                <w:szCs w:val="20"/>
                <w:lang w:val="sq-AL"/>
              </w:rPr>
              <w:t>(0- 10 vjet eksperiencë)</w:t>
            </w:r>
          </w:p>
        </w:tc>
        <w:tc>
          <w:tcPr>
            <w:tcW w:w="2538" w:type="dxa"/>
          </w:tcPr>
          <w:p w:rsidR="00F566C7" w:rsidRPr="008054EE" w:rsidRDefault="00F566C7" w:rsidP="00520D2A">
            <w:pPr>
              <w:pStyle w:val="Paragrafi"/>
              <w:ind w:firstLine="0"/>
              <w:rPr>
                <w:sz w:val="20"/>
                <w:szCs w:val="20"/>
                <w:lang w:val="sq-AL"/>
              </w:rPr>
            </w:pPr>
            <w:r w:rsidRPr="008054EE">
              <w:rPr>
                <w:sz w:val="20"/>
                <w:szCs w:val="20"/>
                <w:lang w:val="sq-AL"/>
              </w:rPr>
              <w:t>1-7</w:t>
            </w:r>
          </w:p>
        </w:tc>
      </w:tr>
      <w:tr w:rsidR="00520D2A" w:rsidRPr="008054EE" w:rsidTr="002520C9">
        <w:tc>
          <w:tcPr>
            <w:tcW w:w="2839" w:type="dxa"/>
          </w:tcPr>
          <w:p w:rsidR="00F566C7" w:rsidRPr="008054EE" w:rsidRDefault="00F566C7" w:rsidP="00520D2A">
            <w:pPr>
              <w:pStyle w:val="Paragrafi"/>
              <w:ind w:firstLine="0"/>
              <w:rPr>
                <w:sz w:val="20"/>
                <w:szCs w:val="20"/>
                <w:lang w:val="sq-AL"/>
              </w:rPr>
            </w:pPr>
          </w:p>
        </w:tc>
        <w:tc>
          <w:tcPr>
            <w:tcW w:w="4512" w:type="dxa"/>
            <w:gridSpan w:val="2"/>
          </w:tcPr>
          <w:p w:rsidR="00F566C7" w:rsidRPr="008054EE" w:rsidRDefault="00481C2B" w:rsidP="00520D2A">
            <w:pPr>
              <w:pStyle w:val="Paragrafi"/>
              <w:ind w:firstLine="0"/>
              <w:rPr>
                <w:sz w:val="20"/>
                <w:szCs w:val="20"/>
                <w:lang w:val="sq-AL"/>
              </w:rPr>
            </w:pPr>
            <w:r w:rsidRPr="008054EE">
              <w:rPr>
                <w:sz w:val="20"/>
                <w:szCs w:val="20"/>
                <w:lang w:val="sq-AL"/>
              </w:rPr>
              <w:t>Numër punonjë</w:t>
            </w:r>
            <w:r w:rsidR="00520D2A" w:rsidRPr="008054EE">
              <w:rPr>
                <w:sz w:val="20"/>
                <w:szCs w:val="20"/>
                <w:lang w:val="sq-AL"/>
              </w:rPr>
              <w:t>sish</w:t>
            </w:r>
            <w:r w:rsidR="00520D2A" w:rsidRPr="008054EE">
              <w:rPr>
                <w:sz w:val="20"/>
                <w:szCs w:val="20"/>
                <w:vertAlign w:val="superscript"/>
                <w:lang w:val="sq-AL"/>
              </w:rPr>
              <w:footnoteReference w:id="23"/>
            </w:r>
          </w:p>
        </w:tc>
        <w:tc>
          <w:tcPr>
            <w:tcW w:w="2538" w:type="dxa"/>
          </w:tcPr>
          <w:p w:rsidR="00F566C7" w:rsidRPr="008054EE" w:rsidRDefault="00F566C7" w:rsidP="00520D2A">
            <w:pPr>
              <w:pStyle w:val="Paragrafi"/>
              <w:ind w:firstLine="0"/>
              <w:rPr>
                <w:sz w:val="20"/>
                <w:szCs w:val="20"/>
                <w:lang w:val="sq-AL"/>
              </w:rPr>
            </w:pPr>
            <w:r w:rsidRPr="008054EE">
              <w:rPr>
                <w:sz w:val="20"/>
                <w:szCs w:val="20"/>
                <w:lang w:val="sq-AL"/>
              </w:rPr>
              <w:t>1-7</w:t>
            </w:r>
          </w:p>
        </w:tc>
      </w:tr>
    </w:tbl>
    <w:p w:rsidR="00F566C7" w:rsidRPr="008054EE" w:rsidRDefault="00F566C7" w:rsidP="00F566C7">
      <w:pPr>
        <w:pStyle w:val="Paragrafi"/>
        <w:rPr>
          <w:lang w:val="sq-AL"/>
        </w:rPr>
      </w:pPr>
      <w:r w:rsidRPr="008054EE">
        <w:rPr>
          <w:lang w:val="sq-AL"/>
        </w:rPr>
        <w:t xml:space="preserve">Për </w:t>
      </w:r>
      <w:r w:rsidR="008E16D4" w:rsidRPr="008054EE">
        <w:rPr>
          <w:lang w:val="sq-AL"/>
        </w:rPr>
        <w:t xml:space="preserve">akuakulturën </w:t>
      </w:r>
      <w:r w:rsidRPr="008054EE">
        <w:rPr>
          <w:lang w:val="sq-AL"/>
        </w:rPr>
        <w:t xml:space="preserve">e </w:t>
      </w:r>
      <w:r w:rsidR="008E16D4" w:rsidRPr="008054EE">
        <w:rPr>
          <w:lang w:val="sq-AL"/>
        </w:rPr>
        <w:t xml:space="preserve">midhjeve </w:t>
      </w:r>
      <w:r w:rsidRPr="008054EE">
        <w:rPr>
          <w:lang w:val="sq-AL"/>
        </w:rPr>
        <w:t xml:space="preserve">me </w:t>
      </w:r>
      <w:r w:rsidR="008E16D4" w:rsidRPr="008054EE">
        <w:rPr>
          <w:lang w:val="sq-AL"/>
        </w:rPr>
        <w:t xml:space="preserve">impiante fikse </w:t>
      </w:r>
      <w:r w:rsidRPr="008054EE">
        <w:rPr>
          <w:lang w:val="sq-AL"/>
        </w:rPr>
        <w:t>në Butrint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1585"/>
        <w:gridCol w:w="2170"/>
        <w:gridCol w:w="2964"/>
      </w:tblGrid>
      <w:tr w:rsidR="00F566C7" w:rsidRPr="008054EE" w:rsidTr="002520C9">
        <w:tc>
          <w:tcPr>
            <w:tcW w:w="1591" w:type="pct"/>
            <w:shd w:val="clear" w:color="auto" w:fill="C4BC96"/>
          </w:tcPr>
          <w:p w:rsidR="00F566C7" w:rsidRPr="008054EE" w:rsidRDefault="00520D2A" w:rsidP="00520D2A">
            <w:pPr>
              <w:pStyle w:val="Paragrafi"/>
              <w:ind w:firstLine="0"/>
              <w:rPr>
                <w:sz w:val="20"/>
                <w:szCs w:val="20"/>
                <w:lang w:val="sq-AL"/>
              </w:rPr>
            </w:pPr>
            <w:r w:rsidRPr="008054EE">
              <w:rPr>
                <w:sz w:val="20"/>
                <w:szCs w:val="20"/>
                <w:lang w:val="sq-AL"/>
              </w:rPr>
              <w:t>Niveli i i</w:t>
            </w:r>
            <w:r w:rsidR="00F566C7" w:rsidRPr="008054EE">
              <w:rPr>
                <w:sz w:val="20"/>
                <w:szCs w:val="20"/>
                <w:lang w:val="sq-AL"/>
              </w:rPr>
              <w:t xml:space="preserve">nvestimit </w:t>
            </w:r>
          </w:p>
          <w:p w:rsidR="00F566C7" w:rsidRPr="008054EE" w:rsidRDefault="00F566C7" w:rsidP="00520D2A">
            <w:pPr>
              <w:pStyle w:val="Paragrafi"/>
              <w:ind w:firstLine="0"/>
              <w:rPr>
                <w:sz w:val="20"/>
                <w:szCs w:val="20"/>
                <w:lang w:val="sq-AL"/>
              </w:rPr>
            </w:pPr>
          </w:p>
        </w:tc>
        <w:tc>
          <w:tcPr>
            <w:tcW w:w="1905" w:type="pct"/>
            <w:gridSpan w:val="2"/>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Gjithsej</w:t>
            </w:r>
          </w:p>
        </w:tc>
        <w:tc>
          <w:tcPr>
            <w:tcW w:w="1504" w:type="pct"/>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40 pikë</w:t>
            </w:r>
          </w:p>
        </w:tc>
      </w:tr>
      <w:tr w:rsidR="00F566C7" w:rsidRPr="008054EE" w:rsidTr="002520C9">
        <w:trPr>
          <w:trHeight w:val="326"/>
        </w:trPr>
        <w:tc>
          <w:tcPr>
            <w:tcW w:w="1591" w:type="pct"/>
            <w:vMerge w:val="restart"/>
          </w:tcPr>
          <w:p w:rsidR="00F566C7" w:rsidRPr="008054EE" w:rsidRDefault="00F566C7" w:rsidP="00520D2A">
            <w:pPr>
              <w:pStyle w:val="Paragrafi"/>
              <w:ind w:firstLine="0"/>
              <w:rPr>
                <w:sz w:val="20"/>
                <w:szCs w:val="20"/>
                <w:lang w:val="sq-AL"/>
              </w:rPr>
            </w:pPr>
          </w:p>
        </w:tc>
        <w:tc>
          <w:tcPr>
            <w:tcW w:w="804" w:type="pct"/>
            <w:vMerge w:val="restart"/>
            <w:tcBorders>
              <w:right w:val="single" w:sz="4" w:space="0" w:color="auto"/>
            </w:tcBorders>
            <w:vAlign w:val="center"/>
          </w:tcPr>
          <w:p w:rsidR="00F566C7" w:rsidRPr="008054EE" w:rsidRDefault="00F566C7" w:rsidP="00520D2A">
            <w:pPr>
              <w:pStyle w:val="Paragrafi"/>
              <w:ind w:firstLine="0"/>
              <w:rPr>
                <w:sz w:val="20"/>
                <w:szCs w:val="20"/>
                <w:lang w:val="sq-AL"/>
              </w:rPr>
            </w:pPr>
            <w:r w:rsidRPr="008054EE">
              <w:rPr>
                <w:sz w:val="20"/>
                <w:szCs w:val="20"/>
                <w:lang w:val="sq-AL"/>
              </w:rPr>
              <w:t>Garancia bankare</w:t>
            </w:r>
          </w:p>
          <w:p w:rsidR="00F566C7" w:rsidRPr="008054EE" w:rsidRDefault="00F566C7" w:rsidP="00520D2A">
            <w:pPr>
              <w:pStyle w:val="Paragrafi"/>
              <w:ind w:firstLine="0"/>
              <w:rPr>
                <w:sz w:val="20"/>
                <w:szCs w:val="20"/>
                <w:lang w:val="sq-AL"/>
              </w:rPr>
            </w:pPr>
          </w:p>
        </w:tc>
        <w:tc>
          <w:tcPr>
            <w:tcW w:w="1101" w:type="pct"/>
            <w:tcBorders>
              <w:left w:val="single" w:sz="4" w:space="0" w:color="auto"/>
            </w:tcBorders>
          </w:tcPr>
          <w:p w:rsidR="00F566C7" w:rsidRPr="008054EE" w:rsidRDefault="00F566C7" w:rsidP="00520D2A">
            <w:pPr>
              <w:pStyle w:val="Paragrafi"/>
              <w:ind w:firstLine="0"/>
              <w:jc w:val="left"/>
              <w:rPr>
                <w:sz w:val="20"/>
                <w:szCs w:val="20"/>
                <w:lang w:val="sq-AL"/>
              </w:rPr>
            </w:pPr>
            <w:r w:rsidRPr="008054EE">
              <w:rPr>
                <w:sz w:val="20"/>
                <w:szCs w:val="20"/>
                <w:lang w:val="sq-AL"/>
              </w:rPr>
              <w:t>2 vjet vlera e investimit</w:t>
            </w:r>
          </w:p>
        </w:tc>
        <w:tc>
          <w:tcPr>
            <w:tcW w:w="1504" w:type="pct"/>
          </w:tcPr>
          <w:p w:rsidR="00F566C7" w:rsidRPr="008054EE" w:rsidRDefault="00F566C7" w:rsidP="00520D2A">
            <w:pPr>
              <w:pStyle w:val="Paragrafi"/>
              <w:ind w:firstLine="0"/>
              <w:rPr>
                <w:sz w:val="20"/>
                <w:szCs w:val="20"/>
                <w:lang w:val="sq-AL"/>
              </w:rPr>
            </w:pPr>
            <w:r w:rsidRPr="008054EE">
              <w:rPr>
                <w:sz w:val="20"/>
                <w:szCs w:val="20"/>
                <w:lang w:val="sq-AL"/>
              </w:rPr>
              <w:t>20</w:t>
            </w:r>
          </w:p>
        </w:tc>
      </w:tr>
      <w:tr w:rsidR="00F566C7" w:rsidRPr="008054EE" w:rsidTr="005D7561">
        <w:trPr>
          <w:trHeight w:val="217"/>
        </w:trPr>
        <w:tc>
          <w:tcPr>
            <w:tcW w:w="1591" w:type="pct"/>
            <w:vMerge/>
          </w:tcPr>
          <w:p w:rsidR="00F566C7" w:rsidRPr="008054EE" w:rsidRDefault="00F566C7" w:rsidP="00520D2A">
            <w:pPr>
              <w:pStyle w:val="Paragrafi"/>
              <w:ind w:firstLine="0"/>
              <w:rPr>
                <w:sz w:val="20"/>
                <w:szCs w:val="20"/>
                <w:lang w:val="sq-AL"/>
              </w:rPr>
            </w:pPr>
          </w:p>
        </w:tc>
        <w:tc>
          <w:tcPr>
            <w:tcW w:w="804" w:type="pct"/>
            <w:vMerge/>
            <w:tcBorders>
              <w:right w:val="single" w:sz="4" w:space="0" w:color="auto"/>
            </w:tcBorders>
          </w:tcPr>
          <w:p w:rsidR="00F566C7" w:rsidRPr="008054EE" w:rsidRDefault="00F566C7" w:rsidP="00520D2A">
            <w:pPr>
              <w:pStyle w:val="Paragrafi"/>
              <w:ind w:firstLine="0"/>
              <w:rPr>
                <w:sz w:val="20"/>
                <w:szCs w:val="20"/>
                <w:lang w:val="sq-AL"/>
              </w:rPr>
            </w:pPr>
          </w:p>
        </w:tc>
        <w:tc>
          <w:tcPr>
            <w:tcW w:w="1101" w:type="pct"/>
            <w:tcBorders>
              <w:left w:val="single" w:sz="4" w:space="0" w:color="auto"/>
            </w:tcBorders>
          </w:tcPr>
          <w:p w:rsidR="00F566C7" w:rsidRPr="008054EE" w:rsidRDefault="00F566C7" w:rsidP="00520D2A">
            <w:pPr>
              <w:pStyle w:val="Paragrafi"/>
              <w:ind w:firstLine="0"/>
              <w:jc w:val="left"/>
              <w:rPr>
                <w:sz w:val="20"/>
                <w:szCs w:val="20"/>
                <w:lang w:val="sq-AL"/>
              </w:rPr>
            </w:pPr>
            <w:r w:rsidRPr="008054EE">
              <w:rPr>
                <w:sz w:val="20"/>
                <w:szCs w:val="20"/>
                <w:lang w:val="sq-AL"/>
              </w:rPr>
              <w:t>3 vjet vlera e investimit</w:t>
            </w:r>
          </w:p>
        </w:tc>
        <w:tc>
          <w:tcPr>
            <w:tcW w:w="1504" w:type="pct"/>
          </w:tcPr>
          <w:p w:rsidR="00F566C7" w:rsidRPr="008054EE" w:rsidRDefault="00F566C7" w:rsidP="00520D2A">
            <w:pPr>
              <w:pStyle w:val="Paragrafi"/>
              <w:ind w:firstLine="0"/>
              <w:rPr>
                <w:sz w:val="20"/>
                <w:szCs w:val="20"/>
                <w:lang w:val="sq-AL"/>
              </w:rPr>
            </w:pPr>
            <w:r w:rsidRPr="008054EE">
              <w:rPr>
                <w:sz w:val="20"/>
                <w:szCs w:val="20"/>
                <w:lang w:val="sq-AL"/>
              </w:rPr>
              <w:t>30</w:t>
            </w:r>
          </w:p>
        </w:tc>
      </w:tr>
      <w:tr w:rsidR="00F566C7" w:rsidRPr="008054EE" w:rsidTr="005D7561">
        <w:trPr>
          <w:trHeight w:val="166"/>
        </w:trPr>
        <w:tc>
          <w:tcPr>
            <w:tcW w:w="1591" w:type="pct"/>
            <w:vMerge/>
          </w:tcPr>
          <w:p w:rsidR="00F566C7" w:rsidRPr="008054EE" w:rsidRDefault="00F566C7" w:rsidP="00520D2A">
            <w:pPr>
              <w:pStyle w:val="Paragrafi"/>
              <w:ind w:firstLine="0"/>
              <w:rPr>
                <w:sz w:val="20"/>
                <w:szCs w:val="20"/>
                <w:lang w:val="sq-AL"/>
              </w:rPr>
            </w:pPr>
          </w:p>
        </w:tc>
        <w:tc>
          <w:tcPr>
            <w:tcW w:w="804" w:type="pct"/>
            <w:vMerge/>
            <w:tcBorders>
              <w:right w:val="single" w:sz="4" w:space="0" w:color="auto"/>
            </w:tcBorders>
          </w:tcPr>
          <w:p w:rsidR="00F566C7" w:rsidRPr="008054EE" w:rsidRDefault="00F566C7" w:rsidP="00520D2A">
            <w:pPr>
              <w:pStyle w:val="Paragrafi"/>
              <w:ind w:firstLine="0"/>
              <w:rPr>
                <w:sz w:val="20"/>
                <w:szCs w:val="20"/>
                <w:lang w:val="sq-AL"/>
              </w:rPr>
            </w:pPr>
          </w:p>
        </w:tc>
        <w:tc>
          <w:tcPr>
            <w:tcW w:w="1101" w:type="pct"/>
            <w:tcBorders>
              <w:left w:val="single" w:sz="4" w:space="0" w:color="auto"/>
            </w:tcBorders>
          </w:tcPr>
          <w:p w:rsidR="00F566C7" w:rsidRPr="008054EE" w:rsidRDefault="00F566C7" w:rsidP="00520D2A">
            <w:pPr>
              <w:pStyle w:val="Paragrafi"/>
              <w:ind w:firstLine="0"/>
              <w:jc w:val="left"/>
              <w:rPr>
                <w:sz w:val="20"/>
                <w:szCs w:val="20"/>
                <w:lang w:val="sq-AL"/>
              </w:rPr>
            </w:pPr>
            <w:r w:rsidRPr="008054EE">
              <w:rPr>
                <w:sz w:val="20"/>
                <w:szCs w:val="20"/>
                <w:lang w:val="sq-AL"/>
              </w:rPr>
              <w:t>4 vjet vlera e investimit</w:t>
            </w:r>
          </w:p>
        </w:tc>
        <w:tc>
          <w:tcPr>
            <w:tcW w:w="1504" w:type="pct"/>
          </w:tcPr>
          <w:p w:rsidR="00F566C7" w:rsidRPr="008054EE" w:rsidRDefault="00F566C7" w:rsidP="00520D2A">
            <w:pPr>
              <w:pStyle w:val="Paragrafi"/>
              <w:ind w:firstLine="0"/>
              <w:rPr>
                <w:sz w:val="20"/>
                <w:szCs w:val="20"/>
                <w:lang w:val="sq-AL"/>
              </w:rPr>
            </w:pPr>
            <w:r w:rsidRPr="008054EE">
              <w:rPr>
                <w:sz w:val="20"/>
                <w:szCs w:val="20"/>
                <w:lang w:val="sq-AL"/>
              </w:rPr>
              <w:t>40</w:t>
            </w:r>
          </w:p>
        </w:tc>
      </w:tr>
      <w:tr w:rsidR="00F566C7" w:rsidRPr="008054EE" w:rsidTr="002520C9">
        <w:tc>
          <w:tcPr>
            <w:tcW w:w="1591" w:type="pct"/>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 xml:space="preserve">Teknologjia e </w:t>
            </w:r>
            <w:r w:rsidR="008E16D4" w:rsidRPr="008054EE">
              <w:rPr>
                <w:sz w:val="20"/>
                <w:szCs w:val="20"/>
                <w:lang w:val="sq-AL"/>
              </w:rPr>
              <w:t xml:space="preserve">projektit </w:t>
            </w:r>
          </w:p>
          <w:p w:rsidR="00F566C7" w:rsidRPr="008054EE" w:rsidRDefault="00F566C7" w:rsidP="00520D2A">
            <w:pPr>
              <w:pStyle w:val="Paragrafi"/>
              <w:ind w:firstLine="0"/>
              <w:rPr>
                <w:sz w:val="20"/>
                <w:szCs w:val="20"/>
                <w:lang w:val="sq-AL"/>
              </w:rPr>
            </w:pPr>
          </w:p>
        </w:tc>
        <w:tc>
          <w:tcPr>
            <w:tcW w:w="1905" w:type="pct"/>
            <w:gridSpan w:val="2"/>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Gjithsej</w:t>
            </w:r>
          </w:p>
        </w:tc>
        <w:tc>
          <w:tcPr>
            <w:tcW w:w="1504" w:type="pct"/>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40 pikë</w:t>
            </w:r>
          </w:p>
        </w:tc>
      </w:tr>
      <w:tr w:rsidR="00F566C7" w:rsidRPr="008054EE" w:rsidTr="002520C9">
        <w:tc>
          <w:tcPr>
            <w:tcW w:w="1591" w:type="pct"/>
          </w:tcPr>
          <w:p w:rsidR="00F566C7" w:rsidRPr="008054EE" w:rsidRDefault="00F566C7" w:rsidP="00520D2A">
            <w:pPr>
              <w:pStyle w:val="Paragrafi"/>
              <w:ind w:firstLine="0"/>
              <w:rPr>
                <w:sz w:val="20"/>
                <w:szCs w:val="20"/>
                <w:lang w:val="sq-AL"/>
              </w:rPr>
            </w:pPr>
          </w:p>
        </w:tc>
        <w:tc>
          <w:tcPr>
            <w:tcW w:w="1905" w:type="pct"/>
            <w:gridSpan w:val="2"/>
          </w:tcPr>
          <w:p w:rsidR="00F566C7" w:rsidRPr="008054EE" w:rsidRDefault="00F566C7" w:rsidP="00520D2A">
            <w:pPr>
              <w:pStyle w:val="Paragrafi"/>
              <w:ind w:firstLine="0"/>
              <w:rPr>
                <w:sz w:val="20"/>
                <w:szCs w:val="20"/>
                <w:lang w:val="sq-AL"/>
              </w:rPr>
            </w:pPr>
            <w:r w:rsidRPr="008054EE">
              <w:rPr>
                <w:sz w:val="20"/>
                <w:szCs w:val="20"/>
                <w:lang w:val="sq-AL"/>
              </w:rPr>
              <w:t>Funksionim i impiantit me kapacitet të plotë dhe mirëmbajtja e tij.</w:t>
            </w:r>
          </w:p>
        </w:tc>
        <w:tc>
          <w:tcPr>
            <w:tcW w:w="1504" w:type="pct"/>
          </w:tcPr>
          <w:p w:rsidR="00520D2A" w:rsidRPr="008054EE" w:rsidRDefault="00520D2A" w:rsidP="00520D2A">
            <w:pPr>
              <w:pStyle w:val="Paragrafi"/>
              <w:ind w:firstLine="0"/>
              <w:rPr>
                <w:sz w:val="20"/>
                <w:szCs w:val="20"/>
                <w:lang w:val="sq-AL"/>
              </w:rPr>
            </w:pPr>
          </w:p>
          <w:p w:rsidR="00F566C7" w:rsidRPr="008054EE" w:rsidRDefault="00F566C7" w:rsidP="00520D2A">
            <w:pPr>
              <w:pStyle w:val="Paragrafi"/>
              <w:ind w:firstLine="0"/>
              <w:rPr>
                <w:sz w:val="20"/>
                <w:szCs w:val="20"/>
                <w:lang w:val="sq-AL"/>
              </w:rPr>
            </w:pPr>
            <w:r w:rsidRPr="008054EE">
              <w:rPr>
                <w:sz w:val="20"/>
                <w:szCs w:val="20"/>
                <w:lang w:val="sq-AL"/>
              </w:rPr>
              <w:t>15</w:t>
            </w:r>
          </w:p>
        </w:tc>
      </w:tr>
      <w:tr w:rsidR="00520D2A" w:rsidRPr="008054EE" w:rsidTr="002520C9">
        <w:trPr>
          <w:trHeight w:val="284"/>
        </w:trPr>
        <w:tc>
          <w:tcPr>
            <w:tcW w:w="1591" w:type="pct"/>
            <w:vMerge w:val="restart"/>
            <w:vAlign w:val="center"/>
          </w:tcPr>
          <w:p w:rsidR="00520D2A" w:rsidRPr="008054EE" w:rsidRDefault="008E16D4" w:rsidP="00520D2A">
            <w:pPr>
              <w:pStyle w:val="Paragrafi"/>
              <w:ind w:firstLine="0"/>
              <w:rPr>
                <w:sz w:val="20"/>
                <w:szCs w:val="20"/>
                <w:lang w:val="sq-AL"/>
              </w:rPr>
            </w:pPr>
            <w:r w:rsidRPr="008054EE">
              <w:rPr>
                <w:sz w:val="20"/>
                <w:szCs w:val="20"/>
                <w:lang w:val="sq-AL"/>
              </w:rPr>
              <w:t>Proc</w:t>
            </w:r>
            <w:r w:rsidR="00520D2A" w:rsidRPr="008054EE">
              <w:rPr>
                <w:sz w:val="20"/>
                <w:szCs w:val="20"/>
                <w:lang w:val="sq-AL"/>
              </w:rPr>
              <w:t>esi teknologjik i kultivimit të midhjeve</w:t>
            </w:r>
          </w:p>
        </w:tc>
        <w:tc>
          <w:tcPr>
            <w:tcW w:w="1905" w:type="pct"/>
            <w:gridSpan w:val="2"/>
          </w:tcPr>
          <w:p w:rsidR="00520D2A" w:rsidRPr="008054EE" w:rsidRDefault="00520D2A" w:rsidP="00520D2A">
            <w:pPr>
              <w:pStyle w:val="Paragrafi"/>
              <w:ind w:firstLine="0"/>
              <w:rPr>
                <w:sz w:val="20"/>
                <w:szCs w:val="20"/>
                <w:lang w:val="sq-AL"/>
              </w:rPr>
            </w:pPr>
            <w:r w:rsidRPr="008054EE">
              <w:rPr>
                <w:sz w:val="20"/>
                <w:szCs w:val="20"/>
                <w:lang w:val="sq-AL"/>
              </w:rPr>
              <w:t>Grumbullimi i farës</w:t>
            </w:r>
          </w:p>
        </w:tc>
        <w:tc>
          <w:tcPr>
            <w:tcW w:w="1504" w:type="pct"/>
          </w:tcPr>
          <w:p w:rsidR="00520D2A" w:rsidRPr="008054EE" w:rsidRDefault="00520D2A" w:rsidP="00520D2A">
            <w:pPr>
              <w:pStyle w:val="Paragrafi"/>
              <w:ind w:firstLine="0"/>
              <w:rPr>
                <w:sz w:val="20"/>
                <w:szCs w:val="20"/>
                <w:lang w:val="sq-AL"/>
              </w:rPr>
            </w:pPr>
            <w:r w:rsidRPr="008054EE">
              <w:rPr>
                <w:sz w:val="20"/>
                <w:szCs w:val="20"/>
                <w:lang w:val="sq-AL"/>
              </w:rPr>
              <w:t>3</w:t>
            </w:r>
          </w:p>
        </w:tc>
      </w:tr>
      <w:tr w:rsidR="00F566C7" w:rsidRPr="008054EE" w:rsidTr="002520C9">
        <w:trPr>
          <w:trHeight w:val="510"/>
        </w:trPr>
        <w:tc>
          <w:tcPr>
            <w:tcW w:w="1591" w:type="pct"/>
            <w:vMerge/>
          </w:tcPr>
          <w:p w:rsidR="00F566C7" w:rsidRPr="008054EE" w:rsidRDefault="00F566C7" w:rsidP="00520D2A">
            <w:pPr>
              <w:pStyle w:val="Paragrafi"/>
              <w:ind w:firstLine="0"/>
              <w:rPr>
                <w:sz w:val="20"/>
                <w:szCs w:val="20"/>
                <w:lang w:val="sq-AL"/>
              </w:rPr>
            </w:pPr>
          </w:p>
        </w:tc>
        <w:tc>
          <w:tcPr>
            <w:tcW w:w="804" w:type="pct"/>
            <w:tcBorders>
              <w:right w:val="single" w:sz="4" w:space="0" w:color="auto"/>
            </w:tcBorders>
          </w:tcPr>
          <w:p w:rsidR="00F566C7" w:rsidRPr="008054EE" w:rsidRDefault="00F566C7" w:rsidP="00520D2A">
            <w:pPr>
              <w:pStyle w:val="Paragrafi"/>
              <w:ind w:firstLine="0"/>
              <w:rPr>
                <w:sz w:val="20"/>
                <w:szCs w:val="20"/>
                <w:lang w:val="sq-AL"/>
              </w:rPr>
            </w:pPr>
          </w:p>
        </w:tc>
        <w:tc>
          <w:tcPr>
            <w:tcW w:w="1101" w:type="pct"/>
            <w:tcBorders>
              <w:left w:val="single" w:sz="4" w:space="0" w:color="auto"/>
              <w:bottom w:val="single" w:sz="4" w:space="0" w:color="auto"/>
            </w:tcBorders>
          </w:tcPr>
          <w:p w:rsidR="00F566C7" w:rsidRPr="008054EE" w:rsidRDefault="00F566C7" w:rsidP="00520D2A">
            <w:pPr>
              <w:pStyle w:val="Paragrafi"/>
              <w:ind w:firstLine="0"/>
              <w:jc w:val="left"/>
              <w:rPr>
                <w:sz w:val="20"/>
                <w:szCs w:val="20"/>
                <w:lang w:val="sq-AL"/>
              </w:rPr>
            </w:pPr>
            <w:r w:rsidRPr="008054EE">
              <w:rPr>
                <w:sz w:val="20"/>
                <w:szCs w:val="20"/>
                <w:lang w:val="sq-AL"/>
              </w:rPr>
              <w:t>Ajrosja e midhjeve dhe sigurimi i një produkti cilësor</w:t>
            </w:r>
          </w:p>
        </w:tc>
        <w:tc>
          <w:tcPr>
            <w:tcW w:w="1504" w:type="pct"/>
            <w:tcBorders>
              <w:bottom w:val="single" w:sz="4" w:space="0" w:color="auto"/>
            </w:tcBorders>
          </w:tcPr>
          <w:p w:rsidR="00520D2A" w:rsidRPr="008054EE" w:rsidRDefault="00520D2A" w:rsidP="00520D2A">
            <w:pPr>
              <w:pStyle w:val="Paragrafi"/>
              <w:ind w:firstLine="0"/>
              <w:rPr>
                <w:sz w:val="20"/>
                <w:szCs w:val="20"/>
                <w:lang w:val="sq-AL"/>
              </w:rPr>
            </w:pPr>
          </w:p>
          <w:p w:rsidR="00520D2A" w:rsidRPr="008054EE" w:rsidRDefault="00520D2A" w:rsidP="00520D2A">
            <w:pPr>
              <w:pStyle w:val="Paragrafi"/>
              <w:ind w:firstLine="0"/>
              <w:rPr>
                <w:sz w:val="20"/>
                <w:szCs w:val="20"/>
                <w:lang w:val="sq-AL"/>
              </w:rPr>
            </w:pPr>
          </w:p>
          <w:p w:rsidR="00F566C7" w:rsidRPr="008054EE" w:rsidRDefault="00F566C7" w:rsidP="00520D2A">
            <w:pPr>
              <w:pStyle w:val="Paragrafi"/>
              <w:ind w:firstLine="0"/>
              <w:rPr>
                <w:sz w:val="20"/>
                <w:szCs w:val="20"/>
                <w:lang w:val="sq-AL"/>
              </w:rPr>
            </w:pPr>
            <w:r w:rsidRPr="008054EE">
              <w:rPr>
                <w:sz w:val="20"/>
                <w:szCs w:val="20"/>
                <w:lang w:val="sq-AL"/>
              </w:rPr>
              <w:t>2</w:t>
            </w:r>
          </w:p>
        </w:tc>
      </w:tr>
      <w:tr w:rsidR="00F566C7" w:rsidRPr="008054EE" w:rsidTr="002520C9">
        <w:trPr>
          <w:trHeight w:val="440"/>
        </w:trPr>
        <w:tc>
          <w:tcPr>
            <w:tcW w:w="1591" w:type="pct"/>
            <w:vMerge/>
          </w:tcPr>
          <w:p w:rsidR="00F566C7" w:rsidRPr="008054EE" w:rsidRDefault="00F566C7" w:rsidP="00520D2A">
            <w:pPr>
              <w:pStyle w:val="Paragrafi"/>
              <w:ind w:firstLine="0"/>
              <w:rPr>
                <w:sz w:val="20"/>
                <w:szCs w:val="20"/>
                <w:lang w:val="sq-AL"/>
              </w:rPr>
            </w:pPr>
          </w:p>
        </w:tc>
        <w:tc>
          <w:tcPr>
            <w:tcW w:w="804" w:type="pct"/>
            <w:tcBorders>
              <w:right w:val="single" w:sz="4" w:space="0" w:color="auto"/>
            </w:tcBorders>
          </w:tcPr>
          <w:p w:rsidR="00F566C7" w:rsidRPr="008054EE" w:rsidRDefault="00F566C7" w:rsidP="00520D2A">
            <w:pPr>
              <w:pStyle w:val="Paragrafi"/>
              <w:ind w:firstLine="0"/>
              <w:rPr>
                <w:sz w:val="20"/>
                <w:szCs w:val="20"/>
                <w:lang w:val="sq-AL"/>
              </w:rPr>
            </w:pPr>
          </w:p>
        </w:tc>
        <w:tc>
          <w:tcPr>
            <w:tcW w:w="1101" w:type="pct"/>
            <w:tcBorders>
              <w:left w:val="single" w:sz="4" w:space="0" w:color="auto"/>
              <w:bottom w:val="single" w:sz="4" w:space="0" w:color="auto"/>
            </w:tcBorders>
          </w:tcPr>
          <w:p w:rsidR="00F566C7" w:rsidRPr="008054EE" w:rsidRDefault="00F566C7" w:rsidP="00643417">
            <w:pPr>
              <w:pStyle w:val="Paragrafi"/>
              <w:ind w:firstLine="0"/>
              <w:jc w:val="left"/>
              <w:rPr>
                <w:sz w:val="20"/>
                <w:szCs w:val="20"/>
                <w:lang w:val="sq-AL"/>
              </w:rPr>
            </w:pPr>
            <w:r w:rsidRPr="008054EE">
              <w:rPr>
                <w:sz w:val="20"/>
                <w:szCs w:val="20"/>
                <w:lang w:val="sq-AL"/>
              </w:rPr>
              <w:t>Kalimi nëpërmjet një Q</w:t>
            </w:r>
            <w:r w:rsidR="00643417" w:rsidRPr="008054EE">
              <w:rPr>
                <w:sz w:val="20"/>
                <w:szCs w:val="20"/>
                <w:lang w:val="sq-AL"/>
              </w:rPr>
              <w:t>e</w:t>
            </w:r>
            <w:r w:rsidRPr="008054EE">
              <w:rPr>
                <w:sz w:val="20"/>
                <w:szCs w:val="20"/>
                <w:lang w:val="sq-AL"/>
              </w:rPr>
              <w:t xml:space="preserve">ndre të Autorizuar nga AKU </w:t>
            </w:r>
          </w:p>
        </w:tc>
        <w:tc>
          <w:tcPr>
            <w:tcW w:w="1504" w:type="pct"/>
            <w:tcBorders>
              <w:bottom w:val="single" w:sz="4" w:space="0" w:color="auto"/>
            </w:tcBorders>
          </w:tcPr>
          <w:p w:rsidR="00520D2A" w:rsidRPr="008054EE" w:rsidRDefault="00520D2A" w:rsidP="00520D2A">
            <w:pPr>
              <w:pStyle w:val="Paragrafi"/>
              <w:ind w:firstLine="0"/>
              <w:rPr>
                <w:sz w:val="20"/>
                <w:szCs w:val="20"/>
                <w:lang w:val="sq-AL"/>
              </w:rPr>
            </w:pPr>
          </w:p>
          <w:p w:rsidR="00520D2A" w:rsidRPr="008054EE" w:rsidRDefault="00520D2A" w:rsidP="00520D2A">
            <w:pPr>
              <w:pStyle w:val="Paragrafi"/>
              <w:ind w:firstLine="0"/>
              <w:rPr>
                <w:sz w:val="20"/>
                <w:szCs w:val="20"/>
                <w:lang w:val="sq-AL"/>
              </w:rPr>
            </w:pPr>
          </w:p>
          <w:p w:rsidR="00F566C7" w:rsidRPr="008054EE" w:rsidRDefault="00F566C7" w:rsidP="00520D2A">
            <w:pPr>
              <w:pStyle w:val="Paragrafi"/>
              <w:ind w:firstLine="0"/>
              <w:rPr>
                <w:sz w:val="20"/>
                <w:szCs w:val="20"/>
                <w:lang w:val="sq-AL"/>
              </w:rPr>
            </w:pPr>
            <w:r w:rsidRPr="008054EE">
              <w:rPr>
                <w:sz w:val="20"/>
                <w:szCs w:val="20"/>
                <w:lang w:val="sq-AL"/>
              </w:rPr>
              <w:t>10</w:t>
            </w:r>
          </w:p>
        </w:tc>
      </w:tr>
      <w:tr w:rsidR="00F566C7" w:rsidRPr="008054EE" w:rsidTr="002520C9">
        <w:trPr>
          <w:trHeight w:val="396"/>
        </w:trPr>
        <w:tc>
          <w:tcPr>
            <w:tcW w:w="1591" w:type="pct"/>
            <w:vMerge/>
          </w:tcPr>
          <w:p w:rsidR="00F566C7" w:rsidRPr="008054EE" w:rsidRDefault="00F566C7" w:rsidP="00520D2A">
            <w:pPr>
              <w:pStyle w:val="Paragrafi"/>
              <w:ind w:firstLine="0"/>
              <w:rPr>
                <w:sz w:val="20"/>
                <w:szCs w:val="20"/>
                <w:lang w:val="sq-AL"/>
              </w:rPr>
            </w:pPr>
          </w:p>
        </w:tc>
        <w:tc>
          <w:tcPr>
            <w:tcW w:w="804" w:type="pct"/>
            <w:tcBorders>
              <w:right w:val="single" w:sz="4" w:space="0" w:color="auto"/>
            </w:tcBorders>
          </w:tcPr>
          <w:p w:rsidR="00F566C7" w:rsidRPr="008054EE" w:rsidRDefault="00F566C7" w:rsidP="00520D2A">
            <w:pPr>
              <w:pStyle w:val="Paragrafi"/>
              <w:ind w:firstLine="0"/>
              <w:rPr>
                <w:sz w:val="20"/>
                <w:szCs w:val="20"/>
                <w:lang w:val="sq-AL"/>
              </w:rPr>
            </w:pPr>
          </w:p>
        </w:tc>
        <w:tc>
          <w:tcPr>
            <w:tcW w:w="1101" w:type="pct"/>
            <w:tcBorders>
              <w:left w:val="single" w:sz="4" w:space="0" w:color="auto"/>
              <w:bottom w:val="single" w:sz="4" w:space="0" w:color="auto"/>
            </w:tcBorders>
          </w:tcPr>
          <w:p w:rsidR="00F566C7" w:rsidRPr="008054EE" w:rsidRDefault="00F566C7" w:rsidP="00520D2A">
            <w:pPr>
              <w:pStyle w:val="Paragrafi"/>
              <w:ind w:firstLine="0"/>
              <w:jc w:val="left"/>
              <w:rPr>
                <w:sz w:val="20"/>
                <w:szCs w:val="20"/>
                <w:lang w:val="sq-AL"/>
              </w:rPr>
            </w:pPr>
            <w:r w:rsidRPr="008054EE">
              <w:rPr>
                <w:sz w:val="20"/>
                <w:szCs w:val="20"/>
                <w:lang w:val="sq-AL"/>
              </w:rPr>
              <w:t>Kokërzimi, paketimi dhe etiketimi</w:t>
            </w:r>
          </w:p>
        </w:tc>
        <w:tc>
          <w:tcPr>
            <w:tcW w:w="1504" w:type="pct"/>
            <w:tcBorders>
              <w:bottom w:val="single" w:sz="4" w:space="0" w:color="auto"/>
            </w:tcBorders>
          </w:tcPr>
          <w:p w:rsidR="00F566C7" w:rsidRPr="008054EE" w:rsidRDefault="00F566C7" w:rsidP="00520D2A">
            <w:pPr>
              <w:pStyle w:val="Paragrafi"/>
              <w:ind w:firstLine="0"/>
              <w:rPr>
                <w:sz w:val="20"/>
                <w:szCs w:val="20"/>
                <w:lang w:val="sq-AL"/>
              </w:rPr>
            </w:pPr>
            <w:r w:rsidRPr="008054EE">
              <w:rPr>
                <w:sz w:val="20"/>
                <w:szCs w:val="20"/>
                <w:lang w:val="sq-AL"/>
              </w:rPr>
              <w:t>6</w:t>
            </w:r>
          </w:p>
        </w:tc>
      </w:tr>
      <w:tr w:rsidR="00F566C7" w:rsidRPr="008054EE" w:rsidTr="002520C9">
        <w:trPr>
          <w:trHeight w:val="786"/>
        </w:trPr>
        <w:tc>
          <w:tcPr>
            <w:tcW w:w="1591" w:type="pct"/>
            <w:vMerge/>
            <w:tcBorders>
              <w:bottom w:val="single" w:sz="4" w:space="0" w:color="auto"/>
            </w:tcBorders>
          </w:tcPr>
          <w:p w:rsidR="00F566C7" w:rsidRPr="008054EE" w:rsidRDefault="00F566C7" w:rsidP="00520D2A">
            <w:pPr>
              <w:pStyle w:val="Paragrafi"/>
              <w:ind w:firstLine="0"/>
              <w:rPr>
                <w:sz w:val="20"/>
                <w:szCs w:val="20"/>
                <w:lang w:val="sq-AL"/>
              </w:rPr>
            </w:pPr>
          </w:p>
        </w:tc>
        <w:tc>
          <w:tcPr>
            <w:tcW w:w="804" w:type="pct"/>
            <w:tcBorders>
              <w:bottom w:val="single" w:sz="4" w:space="0" w:color="auto"/>
              <w:right w:val="single" w:sz="4" w:space="0" w:color="auto"/>
            </w:tcBorders>
          </w:tcPr>
          <w:p w:rsidR="00F566C7" w:rsidRPr="008054EE" w:rsidRDefault="00F566C7" w:rsidP="00520D2A">
            <w:pPr>
              <w:pStyle w:val="Paragrafi"/>
              <w:ind w:firstLine="0"/>
              <w:rPr>
                <w:sz w:val="20"/>
                <w:szCs w:val="20"/>
                <w:lang w:val="sq-AL"/>
              </w:rPr>
            </w:pPr>
          </w:p>
        </w:tc>
        <w:tc>
          <w:tcPr>
            <w:tcW w:w="1101" w:type="pct"/>
            <w:tcBorders>
              <w:left w:val="single" w:sz="4" w:space="0" w:color="auto"/>
              <w:bottom w:val="single" w:sz="4" w:space="0" w:color="auto"/>
            </w:tcBorders>
          </w:tcPr>
          <w:p w:rsidR="00520D2A" w:rsidRPr="008054EE" w:rsidRDefault="00F566C7" w:rsidP="00520D2A">
            <w:pPr>
              <w:pStyle w:val="Paragrafi"/>
              <w:ind w:firstLine="0"/>
              <w:jc w:val="left"/>
              <w:rPr>
                <w:sz w:val="20"/>
                <w:szCs w:val="20"/>
                <w:lang w:val="sq-AL"/>
              </w:rPr>
            </w:pPr>
            <w:r w:rsidRPr="008054EE">
              <w:rPr>
                <w:sz w:val="20"/>
                <w:szCs w:val="20"/>
                <w:lang w:val="sq-AL"/>
              </w:rPr>
              <w:t>P</w:t>
            </w:r>
            <w:r w:rsidR="00520D2A" w:rsidRPr="008054EE">
              <w:rPr>
                <w:sz w:val="20"/>
                <w:szCs w:val="20"/>
                <w:lang w:val="sq-AL"/>
              </w:rPr>
              <w:t xml:space="preserve">ërpunimi dhe shitja e produktit </w:t>
            </w:r>
            <w:r w:rsidRPr="008054EE">
              <w:rPr>
                <w:sz w:val="20"/>
                <w:szCs w:val="20"/>
                <w:lang w:val="sq-AL"/>
              </w:rPr>
              <w:t>vetëm subjekteve të njohura nga AKU</w:t>
            </w:r>
            <w:r w:rsidR="00CE1391" w:rsidRPr="008054EE">
              <w:rPr>
                <w:sz w:val="20"/>
                <w:szCs w:val="20"/>
                <w:lang w:val="sq-AL"/>
              </w:rPr>
              <w:footnoteReference w:id="24"/>
            </w:r>
            <w:r w:rsidRPr="008054EE">
              <w:rPr>
                <w:sz w:val="20"/>
                <w:szCs w:val="20"/>
                <w:lang w:val="sq-AL"/>
              </w:rPr>
              <w:t xml:space="preserve">. </w:t>
            </w:r>
          </w:p>
        </w:tc>
        <w:tc>
          <w:tcPr>
            <w:tcW w:w="1504" w:type="pct"/>
            <w:tcBorders>
              <w:bottom w:val="single" w:sz="4" w:space="0" w:color="auto"/>
            </w:tcBorders>
          </w:tcPr>
          <w:p w:rsidR="00520D2A" w:rsidRPr="008054EE" w:rsidRDefault="00520D2A" w:rsidP="00520D2A">
            <w:pPr>
              <w:pStyle w:val="Paragrafi"/>
              <w:ind w:firstLine="0"/>
              <w:rPr>
                <w:sz w:val="20"/>
                <w:szCs w:val="20"/>
                <w:lang w:val="sq-AL"/>
              </w:rPr>
            </w:pPr>
          </w:p>
          <w:p w:rsidR="00520D2A" w:rsidRPr="008054EE" w:rsidRDefault="00520D2A" w:rsidP="00520D2A">
            <w:pPr>
              <w:pStyle w:val="Paragrafi"/>
              <w:ind w:firstLine="0"/>
              <w:rPr>
                <w:sz w:val="20"/>
                <w:szCs w:val="20"/>
                <w:lang w:val="sq-AL"/>
              </w:rPr>
            </w:pPr>
          </w:p>
          <w:p w:rsidR="00520D2A" w:rsidRPr="008054EE" w:rsidRDefault="00520D2A" w:rsidP="00520D2A">
            <w:pPr>
              <w:pStyle w:val="Paragrafi"/>
              <w:ind w:firstLine="0"/>
              <w:rPr>
                <w:sz w:val="20"/>
                <w:szCs w:val="20"/>
                <w:lang w:val="sq-AL"/>
              </w:rPr>
            </w:pPr>
          </w:p>
          <w:p w:rsidR="00F566C7" w:rsidRPr="008054EE" w:rsidRDefault="00F566C7" w:rsidP="00520D2A">
            <w:pPr>
              <w:pStyle w:val="Paragrafi"/>
              <w:ind w:firstLine="0"/>
              <w:rPr>
                <w:sz w:val="20"/>
                <w:szCs w:val="20"/>
                <w:lang w:val="sq-AL"/>
              </w:rPr>
            </w:pPr>
            <w:r w:rsidRPr="008054EE">
              <w:rPr>
                <w:sz w:val="20"/>
                <w:szCs w:val="20"/>
                <w:lang w:val="sq-AL"/>
              </w:rPr>
              <w:t>4</w:t>
            </w:r>
          </w:p>
        </w:tc>
      </w:tr>
      <w:tr w:rsidR="00F566C7" w:rsidRPr="008054EE" w:rsidTr="005D7561">
        <w:trPr>
          <w:trHeight w:val="194"/>
        </w:trPr>
        <w:tc>
          <w:tcPr>
            <w:tcW w:w="1591" w:type="pct"/>
            <w:shd w:val="clear" w:color="auto" w:fill="C4BC96"/>
          </w:tcPr>
          <w:p w:rsidR="00F566C7" w:rsidRPr="008054EE" w:rsidRDefault="005D7561" w:rsidP="00520D2A">
            <w:pPr>
              <w:pStyle w:val="Paragrafi"/>
              <w:ind w:firstLine="0"/>
              <w:rPr>
                <w:sz w:val="20"/>
                <w:szCs w:val="20"/>
                <w:lang w:val="sq-AL"/>
              </w:rPr>
            </w:pPr>
            <w:r w:rsidRPr="008054EE">
              <w:rPr>
                <w:sz w:val="20"/>
                <w:szCs w:val="20"/>
                <w:lang w:val="sq-AL"/>
              </w:rPr>
              <w:t xml:space="preserve">Niveli i Punësimit </w:t>
            </w:r>
          </w:p>
        </w:tc>
        <w:tc>
          <w:tcPr>
            <w:tcW w:w="1905" w:type="pct"/>
            <w:gridSpan w:val="2"/>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Gjithsej</w:t>
            </w:r>
          </w:p>
        </w:tc>
        <w:tc>
          <w:tcPr>
            <w:tcW w:w="1504" w:type="pct"/>
            <w:shd w:val="clear" w:color="auto" w:fill="C4BC96"/>
          </w:tcPr>
          <w:p w:rsidR="00F566C7" w:rsidRPr="008054EE" w:rsidRDefault="00F566C7" w:rsidP="00520D2A">
            <w:pPr>
              <w:pStyle w:val="Paragrafi"/>
              <w:ind w:firstLine="0"/>
              <w:rPr>
                <w:sz w:val="20"/>
                <w:szCs w:val="20"/>
                <w:lang w:val="sq-AL"/>
              </w:rPr>
            </w:pPr>
            <w:r w:rsidRPr="008054EE">
              <w:rPr>
                <w:sz w:val="20"/>
                <w:szCs w:val="20"/>
                <w:lang w:val="sq-AL"/>
              </w:rPr>
              <w:t>20 pikë</w:t>
            </w:r>
          </w:p>
        </w:tc>
      </w:tr>
      <w:tr w:rsidR="00F566C7" w:rsidRPr="008054EE" w:rsidTr="002520C9">
        <w:trPr>
          <w:trHeight w:val="266"/>
        </w:trPr>
        <w:tc>
          <w:tcPr>
            <w:tcW w:w="1591" w:type="pct"/>
          </w:tcPr>
          <w:p w:rsidR="00F566C7" w:rsidRPr="008054EE" w:rsidRDefault="00F566C7" w:rsidP="00520D2A">
            <w:pPr>
              <w:pStyle w:val="Paragrafi"/>
              <w:ind w:firstLine="0"/>
              <w:rPr>
                <w:sz w:val="20"/>
                <w:szCs w:val="20"/>
                <w:lang w:val="sq-AL"/>
              </w:rPr>
            </w:pPr>
          </w:p>
        </w:tc>
        <w:tc>
          <w:tcPr>
            <w:tcW w:w="1905" w:type="pct"/>
            <w:gridSpan w:val="2"/>
          </w:tcPr>
          <w:p w:rsidR="00F566C7" w:rsidRPr="008054EE" w:rsidRDefault="00520D2A" w:rsidP="00520D2A">
            <w:pPr>
              <w:pStyle w:val="Paragrafi"/>
              <w:ind w:firstLine="0"/>
              <w:rPr>
                <w:sz w:val="20"/>
                <w:szCs w:val="20"/>
                <w:lang w:val="sq-AL"/>
              </w:rPr>
            </w:pPr>
            <w:r w:rsidRPr="008054EE">
              <w:rPr>
                <w:sz w:val="20"/>
                <w:szCs w:val="20"/>
                <w:lang w:val="sq-AL"/>
              </w:rPr>
              <w:t xml:space="preserve">Forma juridike e </w:t>
            </w:r>
            <w:r w:rsidR="008054EE" w:rsidRPr="008054EE">
              <w:rPr>
                <w:sz w:val="20"/>
                <w:szCs w:val="20"/>
                <w:lang w:val="sq-AL"/>
              </w:rPr>
              <w:t>shoqërisë</w:t>
            </w:r>
          </w:p>
        </w:tc>
        <w:tc>
          <w:tcPr>
            <w:tcW w:w="1504" w:type="pct"/>
          </w:tcPr>
          <w:p w:rsidR="00F566C7" w:rsidRPr="008054EE" w:rsidRDefault="00520D2A" w:rsidP="00520D2A">
            <w:pPr>
              <w:pStyle w:val="Paragrafi"/>
              <w:ind w:firstLine="0"/>
              <w:rPr>
                <w:sz w:val="20"/>
                <w:szCs w:val="20"/>
                <w:lang w:val="sq-AL"/>
              </w:rPr>
            </w:pPr>
            <w:r w:rsidRPr="008054EE">
              <w:rPr>
                <w:sz w:val="20"/>
                <w:szCs w:val="20"/>
                <w:lang w:val="sq-AL"/>
              </w:rPr>
              <w:t xml:space="preserve">  5</w:t>
            </w:r>
          </w:p>
        </w:tc>
      </w:tr>
      <w:tr w:rsidR="00F566C7" w:rsidRPr="008054EE" w:rsidTr="002520C9">
        <w:tc>
          <w:tcPr>
            <w:tcW w:w="1591" w:type="pct"/>
          </w:tcPr>
          <w:p w:rsidR="00F566C7" w:rsidRPr="008054EE" w:rsidRDefault="00F566C7" w:rsidP="00520D2A">
            <w:pPr>
              <w:pStyle w:val="Paragrafi"/>
              <w:ind w:firstLine="0"/>
              <w:rPr>
                <w:sz w:val="20"/>
                <w:szCs w:val="20"/>
                <w:lang w:val="sq-AL"/>
              </w:rPr>
            </w:pPr>
          </w:p>
        </w:tc>
        <w:tc>
          <w:tcPr>
            <w:tcW w:w="1905" w:type="pct"/>
            <w:gridSpan w:val="2"/>
          </w:tcPr>
          <w:p w:rsidR="00F566C7" w:rsidRPr="008054EE" w:rsidRDefault="00F566C7" w:rsidP="00520D2A">
            <w:pPr>
              <w:pStyle w:val="Paragrafi"/>
              <w:ind w:firstLine="0"/>
              <w:rPr>
                <w:sz w:val="20"/>
                <w:szCs w:val="20"/>
                <w:lang w:val="sq-AL"/>
              </w:rPr>
            </w:pPr>
            <w:r w:rsidRPr="008054EE">
              <w:rPr>
                <w:sz w:val="20"/>
                <w:szCs w:val="20"/>
                <w:lang w:val="sq-AL"/>
              </w:rPr>
              <w:t>Eksperienca në kultivimin e midhjeve</w:t>
            </w:r>
          </w:p>
        </w:tc>
        <w:tc>
          <w:tcPr>
            <w:tcW w:w="1504" w:type="pct"/>
          </w:tcPr>
          <w:p w:rsidR="00F566C7" w:rsidRPr="008054EE" w:rsidRDefault="00F566C7" w:rsidP="00520D2A">
            <w:pPr>
              <w:pStyle w:val="Paragrafi"/>
              <w:ind w:firstLine="0"/>
              <w:rPr>
                <w:sz w:val="20"/>
                <w:szCs w:val="20"/>
                <w:lang w:val="sq-AL"/>
              </w:rPr>
            </w:pPr>
            <w:r w:rsidRPr="008054EE">
              <w:rPr>
                <w:sz w:val="20"/>
                <w:szCs w:val="20"/>
                <w:lang w:val="sq-AL"/>
              </w:rPr>
              <w:t>1-10</w:t>
            </w:r>
          </w:p>
        </w:tc>
      </w:tr>
      <w:tr w:rsidR="00F566C7" w:rsidRPr="008054EE" w:rsidTr="002520C9">
        <w:tc>
          <w:tcPr>
            <w:tcW w:w="1591" w:type="pct"/>
          </w:tcPr>
          <w:p w:rsidR="00F566C7" w:rsidRPr="008054EE" w:rsidRDefault="00F566C7" w:rsidP="00520D2A">
            <w:pPr>
              <w:pStyle w:val="Paragrafi"/>
              <w:ind w:firstLine="0"/>
              <w:rPr>
                <w:sz w:val="20"/>
                <w:szCs w:val="20"/>
                <w:lang w:val="sq-AL"/>
              </w:rPr>
            </w:pPr>
          </w:p>
        </w:tc>
        <w:tc>
          <w:tcPr>
            <w:tcW w:w="1905" w:type="pct"/>
            <w:gridSpan w:val="2"/>
          </w:tcPr>
          <w:p w:rsidR="00F566C7" w:rsidRPr="008054EE" w:rsidRDefault="00F566C7" w:rsidP="00520D2A">
            <w:pPr>
              <w:pStyle w:val="Paragrafi"/>
              <w:ind w:firstLine="0"/>
              <w:rPr>
                <w:sz w:val="20"/>
                <w:szCs w:val="20"/>
                <w:lang w:val="sq-AL"/>
              </w:rPr>
            </w:pPr>
            <w:r w:rsidRPr="008054EE">
              <w:rPr>
                <w:sz w:val="20"/>
                <w:szCs w:val="20"/>
                <w:lang w:val="sq-AL"/>
              </w:rPr>
              <w:t>Numër punonjësish për impiant</w:t>
            </w:r>
          </w:p>
        </w:tc>
        <w:tc>
          <w:tcPr>
            <w:tcW w:w="1504" w:type="pct"/>
          </w:tcPr>
          <w:p w:rsidR="00F566C7" w:rsidRPr="008054EE" w:rsidRDefault="00F566C7" w:rsidP="00520D2A">
            <w:pPr>
              <w:pStyle w:val="Paragrafi"/>
              <w:ind w:firstLine="0"/>
              <w:rPr>
                <w:sz w:val="20"/>
                <w:szCs w:val="20"/>
                <w:lang w:val="sq-AL"/>
              </w:rPr>
            </w:pPr>
            <w:r w:rsidRPr="008054EE">
              <w:rPr>
                <w:sz w:val="20"/>
                <w:szCs w:val="20"/>
                <w:lang w:val="sq-AL"/>
              </w:rPr>
              <w:t>1-5</w:t>
            </w:r>
          </w:p>
        </w:tc>
      </w:tr>
    </w:tbl>
    <w:p w:rsidR="00F566C7" w:rsidRPr="008054EE" w:rsidRDefault="00F566C7" w:rsidP="00F566C7">
      <w:pPr>
        <w:pStyle w:val="Paragrafi"/>
        <w:rPr>
          <w:lang w:val="sq-AL"/>
        </w:rPr>
      </w:pPr>
    </w:p>
    <w:p w:rsidR="00F566C7" w:rsidRPr="008054EE" w:rsidRDefault="00F566C7" w:rsidP="00CE1391">
      <w:pPr>
        <w:pStyle w:val="Paragrafi"/>
        <w:ind w:firstLine="0"/>
        <w:jc w:val="center"/>
        <w:rPr>
          <w:lang w:val="sq-AL"/>
        </w:rPr>
      </w:pPr>
      <w:r w:rsidRPr="008054EE">
        <w:rPr>
          <w:lang w:val="sq-AL"/>
        </w:rPr>
        <w:t>SHTOJCA  2</w:t>
      </w:r>
    </w:p>
    <w:p w:rsidR="00F566C7" w:rsidRPr="008054EE" w:rsidRDefault="00F566C7" w:rsidP="00CE1391">
      <w:pPr>
        <w:pStyle w:val="Paragrafi"/>
        <w:ind w:firstLine="0"/>
        <w:jc w:val="center"/>
        <w:rPr>
          <w:lang w:val="sq-AL"/>
        </w:rPr>
      </w:pPr>
      <w:r w:rsidRPr="008054EE">
        <w:rPr>
          <w:lang w:val="sq-AL"/>
        </w:rPr>
        <w:t>KONTRATA TIP PËR ZHVILLIMIN E AKTIVITETIT TË AKUAKULTURËS</w:t>
      </w:r>
    </w:p>
    <w:p w:rsidR="00F566C7" w:rsidRPr="008054EE" w:rsidRDefault="00F566C7" w:rsidP="00CE1391">
      <w:pPr>
        <w:pStyle w:val="Hapesira7"/>
        <w:rPr>
          <w:lang w:val="sq-AL"/>
        </w:rPr>
      </w:pPr>
    </w:p>
    <w:p w:rsidR="00F566C7" w:rsidRPr="008054EE" w:rsidRDefault="00F566C7" w:rsidP="00CE1391">
      <w:pPr>
        <w:pStyle w:val="Paragrafi"/>
        <w:ind w:firstLine="0"/>
        <w:jc w:val="center"/>
        <w:rPr>
          <w:lang w:val="sq-AL"/>
        </w:rPr>
      </w:pPr>
      <w:r w:rsidRPr="008054EE">
        <w:rPr>
          <w:lang w:val="sq-AL"/>
        </w:rPr>
        <w:t>KONTRATË</w:t>
      </w:r>
    </w:p>
    <w:p w:rsidR="00F566C7" w:rsidRPr="008054EE" w:rsidRDefault="00F566C7" w:rsidP="00CE1391">
      <w:pPr>
        <w:pStyle w:val="Paragrafi"/>
        <w:ind w:firstLine="0"/>
        <w:jc w:val="center"/>
        <w:rPr>
          <w:lang w:val="sq-AL"/>
        </w:rPr>
      </w:pPr>
      <w:r w:rsidRPr="008054EE">
        <w:rPr>
          <w:lang w:val="sq-AL"/>
        </w:rPr>
        <w:t>PËR USHTRIMIN E AKTIVITETIT TË AKUAKULTURËS</w:t>
      </w:r>
    </w:p>
    <w:p w:rsidR="00F566C7" w:rsidRPr="008054EE" w:rsidRDefault="00F566C7" w:rsidP="00CE1391">
      <w:pPr>
        <w:pStyle w:val="Paragrafi"/>
        <w:ind w:firstLine="0"/>
        <w:jc w:val="center"/>
        <w:rPr>
          <w:lang w:val="sq-AL"/>
        </w:rPr>
      </w:pPr>
      <w:r w:rsidRPr="008054EE">
        <w:rPr>
          <w:lang w:val="sq-AL"/>
        </w:rPr>
        <w:t>(Akuakulturë intensive detare)</w:t>
      </w:r>
    </w:p>
    <w:p w:rsidR="00F566C7" w:rsidRPr="008054EE" w:rsidRDefault="00F566C7" w:rsidP="00CE1391">
      <w:pPr>
        <w:pStyle w:val="Hapesira7"/>
        <w:rPr>
          <w:lang w:val="sq-AL"/>
        </w:rPr>
      </w:pPr>
    </w:p>
    <w:p w:rsidR="00F566C7" w:rsidRPr="008054EE" w:rsidRDefault="00F566C7" w:rsidP="00F566C7">
      <w:pPr>
        <w:pStyle w:val="Paragrafi"/>
        <w:rPr>
          <w:lang w:val="sq-AL"/>
        </w:rPr>
      </w:pPr>
      <w:r w:rsidRPr="008054EE">
        <w:rPr>
          <w:lang w:val="sq-AL"/>
        </w:rPr>
        <w:t xml:space="preserve">Nr. ...Prot  ose </w:t>
      </w:r>
      <w:r w:rsidR="008E16D4" w:rsidRPr="008054EE">
        <w:rPr>
          <w:lang w:val="sq-AL"/>
        </w:rPr>
        <w:t>Nr.Kontratë</w:t>
      </w:r>
      <w:r w:rsidRPr="008054EE">
        <w:rPr>
          <w:lang w:val="sq-AL"/>
        </w:rPr>
        <w:t>s</w:t>
      </w:r>
    </w:p>
    <w:p w:rsidR="00F566C7" w:rsidRPr="008054EE" w:rsidRDefault="00F566C7" w:rsidP="00CE1391">
      <w:pPr>
        <w:pStyle w:val="Hapesira7"/>
        <w:rPr>
          <w:lang w:val="sq-AL"/>
        </w:rPr>
      </w:pPr>
    </w:p>
    <w:p w:rsidR="00F566C7" w:rsidRPr="008054EE" w:rsidRDefault="00F566C7" w:rsidP="00F566C7">
      <w:pPr>
        <w:pStyle w:val="Paragrafi"/>
        <w:rPr>
          <w:lang w:val="sq-AL"/>
        </w:rPr>
      </w:pPr>
      <w:r w:rsidRPr="008054EE">
        <w:rPr>
          <w:lang w:val="sq-AL"/>
        </w:rPr>
        <w:t>E lidhur sot më datë  .   . 2014, midis palëve si më poshtë:</w:t>
      </w:r>
    </w:p>
    <w:p w:rsidR="00F566C7" w:rsidRPr="008054EE" w:rsidRDefault="00F566C7" w:rsidP="00F566C7">
      <w:pPr>
        <w:pStyle w:val="Paragrafi"/>
        <w:rPr>
          <w:lang w:val="sq-AL"/>
        </w:rPr>
      </w:pPr>
      <w:r w:rsidRPr="008054EE">
        <w:rPr>
          <w:lang w:val="sq-AL"/>
        </w:rPr>
        <w:t xml:space="preserve">Ministrise se Bujqësisë, Zhvillimit Rural dhe Administrimit të Ujërave, (MBZHRAU) përfaqësuar nga </w:t>
      </w:r>
      <w:r w:rsidR="008E16D4" w:rsidRPr="008054EE">
        <w:rPr>
          <w:lang w:val="sq-AL"/>
        </w:rPr>
        <w:t xml:space="preserve">sekretari </w:t>
      </w:r>
      <w:r w:rsidRPr="008054EE">
        <w:rPr>
          <w:lang w:val="sq-AL"/>
        </w:rPr>
        <w:t xml:space="preserve">i </w:t>
      </w:r>
      <w:r w:rsidR="008E16D4" w:rsidRPr="008054EE">
        <w:rPr>
          <w:lang w:val="sq-AL"/>
        </w:rPr>
        <w:t>Përgjithshëm</w:t>
      </w:r>
      <w:r w:rsidRPr="008054EE">
        <w:rPr>
          <w:lang w:val="sq-AL"/>
        </w:rPr>
        <w:t xml:space="preserve">, </w:t>
      </w:r>
      <w:r w:rsidR="008E16D4" w:rsidRPr="008054EE">
        <w:rPr>
          <w:lang w:val="sq-AL"/>
        </w:rPr>
        <w:t>z</w:t>
      </w:r>
      <w:r w:rsidRPr="008054EE">
        <w:rPr>
          <w:lang w:val="sq-AL"/>
        </w:rPr>
        <w:t xml:space="preserve">. Vojo Bregu, me seli: </w:t>
      </w:r>
      <w:r w:rsidR="008E16D4" w:rsidRPr="008054EE">
        <w:rPr>
          <w:lang w:val="sq-AL"/>
        </w:rPr>
        <w:t>blv</w:t>
      </w:r>
      <w:r w:rsidRPr="008054EE">
        <w:rPr>
          <w:lang w:val="sq-AL"/>
        </w:rPr>
        <w:t xml:space="preserve">. “Dëshmoret e Kombit”, </w:t>
      </w:r>
      <w:r w:rsidR="008E16D4" w:rsidRPr="008054EE">
        <w:rPr>
          <w:lang w:val="sq-AL"/>
        </w:rPr>
        <w:t>nr</w:t>
      </w:r>
      <w:r w:rsidRPr="008054EE">
        <w:rPr>
          <w:lang w:val="sq-AL"/>
        </w:rPr>
        <w:t xml:space="preserve">. 2, Tiranë, - </w:t>
      </w:r>
      <w:r w:rsidR="00DC4A98" w:rsidRPr="008054EE">
        <w:rPr>
          <w:lang w:val="sq-AL"/>
        </w:rPr>
        <w:t>tel</w:t>
      </w:r>
      <w:r w:rsidRPr="008054EE">
        <w:rPr>
          <w:lang w:val="sq-AL"/>
        </w:rPr>
        <w:t xml:space="preserve">: 04 2227916, </w:t>
      </w:r>
      <w:r w:rsidR="00643417" w:rsidRPr="008054EE">
        <w:rPr>
          <w:lang w:val="sq-AL"/>
        </w:rPr>
        <w:t>f</w:t>
      </w:r>
      <w:r w:rsidRPr="008054EE">
        <w:rPr>
          <w:lang w:val="sq-AL"/>
        </w:rPr>
        <w:t>ax: 04 2227916</w:t>
      </w:r>
    </w:p>
    <w:p w:rsidR="00F566C7" w:rsidRPr="008054EE" w:rsidRDefault="00F566C7" w:rsidP="00F566C7">
      <w:pPr>
        <w:pStyle w:val="Paragrafi"/>
        <w:rPr>
          <w:lang w:val="sq-AL"/>
        </w:rPr>
      </w:pPr>
      <w:r w:rsidRPr="008054EE">
        <w:rPr>
          <w:lang w:val="sq-AL"/>
        </w:rPr>
        <w:t>dhe</w:t>
      </w:r>
    </w:p>
    <w:p w:rsidR="00F566C7" w:rsidRPr="008054EE" w:rsidRDefault="00F566C7" w:rsidP="00F566C7">
      <w:pPr>
        <w:pStyle w:val="Paragrafi"/>
        <w:rPr>
          <w:lang w:val="sq-AL"/>
        </w:rPr>
      </w:pPr>
      <w:r w:rsidRPr="008054EE">
        <w:rPr>
          <w:lang w:val="sq-AL"/>
        </w:rPr>
        <w:t>Subjektit juridik/fizik: _____________sh.p.k., me numër NIPTI:_____</w:t>
      </w:r>
      <w:r w:rsidR="005D7561" w:rsidRPr="008054EE">
        <w:rPr>
          <w:lang w:val="sq-AL"/>
        </w:rPr>
        <w:t>_____, me adresë: ___________</w:t>
      </w:r>
      <w:r w:rsidRPr="008054EE">
        <w:rPr>
          <w:lang w:val="sq-AL"/>
        </w:rPr>
        <w:t>, përfaqësuar</w:t>
      </w:r>
      <w:r w:rsidR="005D7561" w:rsidRPr="008054EE">
        <w:rPr>
          <w:lang w:val="sq-AL"/>
        </w:rPr>
        <w:t xml:space="preserve"> administratori </w:t>
      </w:r>
      <w:r w:rsidR="00643417" w:rsidRPr="008054EE">
        <w:rPr>
          <w:lang w:val="sq-AL"/>
        </w:rPr>
        <w:t>z</w:t>
      </w:r>
      <w:r w:rsidR="005D7561" w:rsidRPr="008054EE">
        <w:rPr>
          <w:lang w:val="sq-AL"/>
        </w:rPr>
        <w:t>. ___________</w:t>
      </w:r>
      <w:r w:rsidRPr="008054EE">
        <w:rPr>
          <w:lang w:val="sq-AL"/>
        </w:rPr>
        <w:t xml:space="preserve">, </w:t>
      </w:r>
      <w:r w:rsidR="008054EE" w:rsidRPr="008054EE">
        <w:rPr>
          <w:lang w:val="sq-AL"/>
        </w:rPr>
        <w:t>mbajtës</w:t>
      </w:r>
      <w:r w:rsidR="005D7561" w:rsidRPr="008054EE">
        <w:rPr>
          <w:lang w:val="sq-AL"/>
        </w:rPr>
        <w:t xml:space="preserve"> i leternjoftimit </w:t>
      </w:r>
      <w:r w:rsidR="00DC4A98" w:rsidRPr="008054EE">
        <w:rPr>
          <w:lang w:val="sq-AL"/>
        </w:rPr>
        <w:t>nr</w:t>
      </w:r>
      <w:r w:rsidR="005D7561" w:rsidRPr="008054EE">
        <w:rPr>
          <w:lang w:val="sq-AL"/>
        </w:rPr>
        <w:t>._________</w:t>
      </w:r>
      <w:r w:rsidRPr="008054EE">
        <w:rPr>
          <w:lang w:val="sq-AL"/>
        </w:rPr>
        <w:t>__,</w:t>
      </w:r>
    </w:p>
    <w:p w:rsidR="00F566C7" w:rsidRPr="008054EE" w:rsidRDefault="00F566C7" w:rsidP="00F566C7">
      <w:pPr>
        <w:pStyle w:val="Paragrafi"/>
        <w:rPr>
          <w:lang w:val="sq-AL"/>
        </w:rPr>
      </w:pPr>
      <w:r w:rsidRPr="008054EE">
        <w:rPr>
          <w:lang w:val="sq-AL"/>
        </w:rPr>
        <w:t xml:space="preserve">BAZA LIGJORE: </w:t>
      </w:r>
      <w:r w:rsidR="00DC4A98" w:rsidRPr="008054EE">
        <w:rPr>
          <w:lang w:val="sq-AL"/>
        </w:rPr>
        <w:t>ligji nr</w:t>
      </w:r>
      <w:r w:rsidRPr="008054EE">
        <w:rPr>
          <w:lang w:val="sq-AL"/>
        </w:rPr>
        <w:t>. 7850, datë 29.7.1994</w:t>
      </w:r>
      <w:r w:rsidR="00643417" w:rsidRPr="008054EE">
        <w:rPr>
          <w:lang w:val="sq-AL"/>
        </w:rPr>
        <w:t xml:space="preserve"> </w:t>
      </w:r>
      <w:r w:rsidRPr="008054EE">
        <w:rPr>
          <w:lang w:val="sq-AL"/>
        </w:rPr>
        <w:t xml:space="preserve">“Për Kodin Civil të Republikës së Shqipërisë”, neni 659 e vijues, </w:t>
      </w:r>
      <w:r w:rsidR="00DC4A98" w:rsidRPr="008054EE">
        <w:rPr>
          <w:lang w:val="sq-AL"/>
        </w:rPr>
        <w:t>ligjit nr.</w:t>
      </w:r>
      <w:r w:rsidR="008054EE">
        <w:rPr>
          <w:lang w:val="sq-AL"/>
        </w:rPr>
        <w:t xml:space="preserve"> </w:t>
      </w:r>
      <w:r w:rsidR="00DC4A98" w:rsidRPr="008054EE">
        <w:rPr>
          <w:lang w:val="sq-AL"/>
        </w:rPr>
        <w:t>7908, datë 5.</w:t>
      </w:r>
      <w:r w:rsidRPr="008054EE">
        <w:rPr>
          <w:lang w:val="sq-AL"/>
        </w:rPr>
        <w:t xml:space="preserve">4.1995, “Për </w:t>
      </w:r>
      <w:r w:rsidR="00DC4A98" w:rsidRPr="008054EE">
        <w:rPr>
          <w:lang w:val="sq-AL"/>
        </w:rPr>
        <w:t xml:space="preserve">peshkimin </w:t>
      </w:r>
      <w:r w:rsidRPr="008054EE">
        <w:rPr>
          <w:lang w:val="sq-AL"/>
        </w:rPr>
        <w:t xml:space="preserve">dhe </w:t>
      </w:r>
      <w:r w:rsidR="00DC4A98" w:rsidRPr="008054EE">
        <w:rPr>
          <w:lang w:val="sq-AL"/>
        </w:rPr>
        <w:t>akuakulturën</w:t>
      </w:r>
      <w:r w:rsidRPr="008054EE">
        <w:rPr>
          <w:lang w:val="sq-AL"/>
        </w:rPr>
        <w:t xml:space="preserve">”, të ndryshuar, </w:t>
      </w:r>
      <w:r w:rsidR="00CE1391" w:rsidRPr="008054EE">
        <w:rPr>
          <w:lang w:val="sq-AL"/>
        </w:rPr>
        <w:t xml:space="preserve">VKM </w:t>
      </w:r>
      <w:r w:rsidR="00DC4A98" w:rsidRPr="008054EE">
        <w:rPr>
          <w:lang w:val="sq-AL"/>
        </w:rPr>
        <w:t>nr</w:t>
      </w:r>
      <w:r w:rsidR="00643417" w:rsidRPr="008054EE">
        <w:rPr>
          <w:lang w:val="sq-AL"/>
        </w:rPr>
        <w:t>. 547, datë 13.</w:t>
      </w:r>
      <w:r w:rsidR="00CE1391" w:rsidRPr="008054EE">
        <w:rPr>
          <w:lang w:val="sq-AL"/>
        </w:rPr>
        <w:t xml:space="preserve">5.2009 “Për përcaktimin e procedurave dhe vlerave të qerasë  për sipërfaqet ujore, për ushtrimin e veprimtarisë së akuakulturës intensive ”, </w:t>
      </w:r>
      <w:r w:rsidR="008460AC" w:rsidRPr="008054EE">
        <w:rPr>
          <w:lang w:val="sq-AL"/>
        </w:rPr>
        <w:t xml:space="preserve">rregullores </w:t>
      </w:r>
      <w:r w:rsidR="00DC4A98" w:rsidRPr="008054EE">
        <w:rPr>
          <w:lang w:val="sq-AL"/>
        </w:rPr>
        <w:t xml:space="preserve">nr. 2, </w:t>
      </w:r>
      <w:r w:rsidR="003467EA">
        <w:rPr>
          <w:lang w:val="sq-AL"/>
        </w:rPr>
        <w:t xml:space="preserve">datë 10.12.2014 </w:t>
      </w:r>
      <w:r w:rsidRPr="008054EE">
        <w:rPr>
          <w:lang w:val="sq-AL"/>
        </w:rPr>
        <w:t xml:space="preserve">“Për përcaktimin e procedurave për pajisjen me leje dhe të </w:t>
      </w:r>
      <w:r w:rsidR="00643417" w:rsidRPr="008054EE">
        <w:rPr>
          <w:lang w:val="sq-AL"/>
        </w:rPr>
        <w:t>konkurrim</w:t>
      </w:r>
      <w:r w:rsidRPr="008054EE">
        <w:rPr>
          <w:lang w:val="sq-AL"/>
        </w:rPr>
        <w:t xml:space="preserve">it publik për ushtrimin e akuakulturës tokësore dhe ujore”, </w:t>
      </w:r>
    </w:p>
    <w:p w:rsidR="00F566C7" w:rsidRPr="008054EE" w:rsidRDefault="008054EE" w:rsidP="00F566C7">
      <w:pPr>
        <w:pStyle w:val="Paragrafi"/>
        <w:rPr>
          <w:lang w:val="sq-AL"/>
        </w:rPr>
      </w:pPr>
      <w:r w:rsidRPr="008054EE">
        <w:rPr>
          <w:lang w:val="sq-AL"/>
        </w:rPr>
        <w:t>Palët kontraktuese ranë dakord</w:t>
      </w:r>
      <w:r w:rsidR="00F566C7" w:rsidRPr="008054EE">
        <w:rPr>
          <w:lang w:val="sq-AL"/>
        </w:rPr>
        <w:t xml:space="preserve"> të nënshkruajnë kontratën me përmbajtje si më poshtë:</w:t>
      </w:r>
    </w:p>
    <w:p w:rsidR="00F566C7" w:rsidRPr="008054EE" w:rsidRDefault="00CE1391" w:rsidP="00CE1391">
      <w:pPr>
        <w:pStyle w:val="NeniNr"/>
        <w:rPr>
          <w:lang w:val="sq-AL"/>
        </w:rPr>
      </w:pPr>
      <w:r w:rsidRPr="008054EE">
        <w:rPr>
          <w:lang w:val="sq-AL"/>
        </w:rPr>
        <w:t>Neni 1</w:t>
      </w:r>
    </w:p>
    <w:p w:rsidR="00F566C7" w:rsidRPr="008054EE" w:rsidRDefault="00F566C7" w:rsidP="00CE1391">
      <w:pPr>
        <w:pStyle w:val="NeniTitull"/>
        <w:rPr>
          <w:lang w:val="sq-AL"/>
        </w:rPr>
      </w:pPr>
      <w:r w:rsidRPr="008054EE">
        <w:rPr>
          <w:lang w:val="sq-AL"/>
        </w:rPr>
        <w:t>Objekti i kontratës</w:t>
      </w:r>
    </w:p>
    <w:p w:rsidR="00F566C7" w:rsidRPr="008054EE" w:rsidRDefault="00F566C7" w:rsidP="00F566C7">
      <w:pPr>
        <w:pStyle w:val="Paragrafi"/>
        <w:rPr>
          <w:sz w:val="12"/>
          <w:lang w:val="sq-AL"/>
        </w:rPr>
      </w:pPr>
    </w:p>
    <w:p w:rsidR="00F566C7" w:rsidRPr="008054EE" w:rsidRDefault="00F566C7" w:rsidP="00F566C7">
      <w:pPr>
        <w:pStyle w:val="Paragrafi"/>
        <w:rPr>
          <w:lang w:val="sq-AL"/>
        </w:rPr>
      </w:pPr>
      <w:r w:rsidRPr="008054EE">
        <w:rPr>
          <w:lang w:val="sq-AL"/>
        </w:rPr>
        <w:t xml:space="preserve">Kjo kontratë ka për qëllim zhvillimin </w:t>
      </w:r>
      <w:r w:rsidR="008460AC" w:rsidRPr="008054EE">
        <w:rPr>
          <w:lang w:val="sq-AL"/>
        </w:rPr>
        <w:t>e aktivitetit të akuakulturës në det të</w:t>
      </w:r>
      <w:r w:rsidRPr="008054EE">
        <w:rPr>
          <w:lang w:val="sq-AL"/>
        </w:rPr>
        <w:t xml:space="preserve"> hapur nga ana e subjektit juridik _________, në objektin ujor: ___________________________, me sipërfaqe ______________ m</w:t>
      </w:r>
      <w:r w:rsidRPr="008054EE">
        <w:rPr>
          <w:vertAlign w:val="superscript"/>
          <w:lang w:val="sq-AL"/>
        </w:rPr>
        <w:t>2</w:t>
      </w:r>
      <w:r w:rsidRPr="008054EE">
        <w:rPr>
          <w:lang w:val="sq-AL"/>
        </w:rPr>
        <w:t xml:space="preserve">, në </w:t>
      </w:r>
      <w:r w:rsidR="008460AC" w:rsidRPr="008054EE">
        <w:rPr>
          <w:lang w:val="sq-AL"/>
        </w:rPr>
        <w:t xml:space="preserve">komunën </w:t>
      </w:r>
      <w:r w:rsidRPr="008054EE">
        <w:rPr>
          <w:lang w:val="sq-AL"/>
        </w:rPr>
        <w:t xml:space="preserve">_____________ </w:t>
      </w:r>
      <w:r w:rsidR="008460AC" w:rsidRPr="008054EE">
        <w:rPr>
          <w:lang w:val="sq-AL"/>
        </w:rPr>
        <w:t>rrethi</w:t>
      </w:r>
      <w:r w:rsidRPr="008054EE">
        <w:rPr>
          <w:lang w:val="sq-AL"/>
        </w:rPr>
        <w:t xml:space="preserve">__________, </w:t>
      </w:r>
      <w:r w:rsidR="008460AC" w:rsidRPr="008054EE">
        <w:rPr>
          <w:lang w:val="sq-AL"/>
        </w:rPr>
        <w:t xml:space="preserve">qarku </w:t>
      </w:r>
      <w:r w:rsidRPr="008054EE">
        <w:rPr>
          <w:lang w:val="sq-AL"/>
        </w:rPr>
        <w:t xml:space="preserve">_________, i shpallur fitues nga ana e Ministrisë në </w:t>
      </w:r>
      <w:r w:rsidR="00643417" w:rsidRPr="008054EE">
        <w:rPr>
          <w:lang w:val="sq-AL"/>
        </w:rPr>
        <w:t>konkurrim</w:t>
      </w:r>
      <w:r w:rsidRPr="008054EE">
        <w:rPr>
          <w:lang w:val="sq-AL"/>
        </w:rPr>
        <w:t>in publik të zhvilluar me datë _________________.</w:t>
      </w:r>
    </w:p>
    <w:p w:rsidR="00F566C7" w:rsidRPr="008054EE" w:rsidRDefault="00F566C7" w:rsidP="00F566C7">
      <w:pPr>
        <w:pStyle w:val="Paragrafi"/>
        <w:rPr>
          <w:lang w:val="sq-AL"/>
        </w:rPr>
      </w:pPr>
    </w:p>
    <w:p w:rsidR="00F566C7" w:rsidRPr="008054EE" w:rsidRDefault="00F566C7" w:rsidP="00F566C7">
      <w:pPr>
        <w:pStyle w:val="Paragrafi"/>
        <w:rPr>
          <w:lang w:val="sq-AL"/>
        </w:rPr>
      </w:pPr>
      <w:r w:rsidRPr="008054EE">
        <w:rPr>
          <w:lang w:val="sq-AL"/>
        </w:rPr>
        <w:t xml:space="preserve">MBZHRAU i njeh të drejtën e zhvillimit të aktivitetit të akuakulturës intensive, subjektit______________ brenda të gjithë kuadrit ligjor që rregullon këtë aktivitet, në zonën e përcaktuar sipas pikës 1, të nenit 1. </w:t>
      </w:r>
    </w:p>
    <w:p w:rsidR="00F566C7" w:rsidRPr="008054EE" w:rsidRDefault="00F566C7" w:rsidP="00F566C7">
      <w:pPr>
        <w:pStyle w:val="Paragrafi"/>
        <w:rPr>
          <w:sz w:val="6"/>
          <w:lang w:val="sq-AL"/>
        </w:rPr>
      </w:pPr>
    </w:p>
    <w:p w:rsidR="00F566C7" w:rsidRPr="008054EE" w:rsidRDefault="00CE1391" w:rsidP="00CE1391">
      <w:pPr>
        <w:pStyle w:val="NeniNr"/>
        <w:rPr>
          <w:lang w:val="sq-AL"/>
        </w:rPr>
      </w:pPr>
      <w:r w:rsidRPr="008054EE">
        <w:rPr>
          <w:lang w:val="sq-AL"/>
        </w:rPr>
        <w:t>Neni 2</w:t>
      </w:r>
    </w:p>
    <w:p w:rsidR="00F566C7" w:rsidRPr="008054EE" w:rsidRDefault="00F566C7" w:rsidP="00CE1391">
      <w:pPr>
        <w:pStyle w:val="NeniTitull"/>
        <w:rPr>
          <w:lang w:val="sq-AL"/>
        </w:rPr>
      </w:pPr>
      <w:r w:rsidRPr="008054EE">
        <w:rPr>
          <w:lang w:val="sq-AL"/>
        </w:rPr>
        <w:t>Afati i kontratës</w:t>
      </w:r>
    </w:p>
    <w:p w:rsidR="00F566C7" w:rsidRPr="008054EE" w:rsidRDefault="00F566C7" w:rsidP="00F566C7">
      <w:pPr>
        <w:pStyle w:val="Paragrafi"/>
        <w:rPr>
          <w:lang w:val="sq-AL"/>
        </w:rPr>
      </w:pPr>
    </w:p>
    <w:p w:rsidR="00F566C7" w:rsidRPr="008054EE" w:rsidRDefault="008460AC" w:rsidP="00F566C7">
      <w:pPr>
        <w:pStyle w:val="Paragrafi"/>
        <w:rPr>
          <w:lang w:val="sq-AL"/>
        </w:rPr>
      </w:pPr>
      <w:r w:rsidRPr="008054EE">
        <w:rPr>
          <w:lang w:val="sq-AL"/>
        </w:rPr>
        <w:t>Kjo kontratë</w:t>
      </w:r>
      <w:r w:rsidR="00F566C7" w:rsidRPr="008054EE">
        <w:rPr>
          <w:lang w:val="sq-AL"/>
        </w:rPr>
        <w:t xml:space="preserve"> fillon nga data e nënshkrimit të saj nga Palët dhe ka një afat 10 </w:t>
      </w:r>
      <w:r w:rsidRPr="008054EE">
        <w:rPr>
          <w:lang w:val="sq-AL"/>
        </w:rPr>
        <w:t xml:space="preserve">–vjeçar </w:t>
      </w:r>
      <w:r w:rsidR="00F566C7" w:rsidRPr="008054EE">
        <w:rPr>
          <w:lang w:val="sq-AL"/>
        </w:rPr>
        <w:t>(dhjetë</w:t>
      </w:r>
      <w:r w:rsidRPr="008054EE">
        <w:rPr>
          <w:lang w:val="sq-AL"/>
        </w:rPr>
        <w:t>vjeçar</w:t>
      </w:r>
      <w:r w:rsidR="00F566C7" w:rsidRPr="008054EE">
        <w:rPr>
          <w:lang w:val="sq-AL"/>
        </w:rPr>
        <w:t xml:space="preserve">). Me përfundimin e afatit të saj kjo kontratë konsiderohet e zgjidhur. </w:t>
      </w:r>
    </w:p>
    <w:p w:rsidR="00F566C7" w:rsidRPr="008054EE" w:rsidRDefault="00F566C7" w:rsidP="00F566C7">
      <w:pPr>
        <w:pStyle w:val="Paragrafi"/>
        <w:rPr>
          <w:sz w:val="14"/>
          <w:lang w:val="sq-AL"/>
        </w:rPr>
      </w:pPr>
    </w:p>
    <w:p w:rsidR="00F566C7" w:rsidRPr="008054EE" w:rsidRDefault="00CE1391" w:rsidP="00CE1391">
      <w:pPr>
        <w:pStyle w:val="NeniNr"/>
        <w:rPr>
          <w:lang w:val="sq-AL"/>
        </w:rPr>
      </w:pPr>
      <w:r w:rsidRPr="008054EE">
        <w:rPr>
          <w:lang w:val="sq-AL"/>
        </w:rPr>
        <w:t>Neni 3</w:t>
      </w:r>
    </w:p>
    <w:p w:rsidR="00F566C7" w:rsidRPr="008054EE" w:rsidRDefault="00F566C7" w:rsidP="00CE1391">
      <w:pPr>
        <w:pStyle w:val="NeniTitull"/>
        <w:rPr>
          <w:lang w:val="sq-AL"/>
        </w:rPr>
      </w:pPr>
      <w:r w:rsidRPr="008054EE">
        <w:rPr>
          <w:lang w:val="sq-AL"/>
        </w:rPr>
        <w:t>E drejta e peshkimit</w:t>
      </w:r>
    </w:p>
    <w:p w:rsidR="00F566C7" w:rsidRPr="008054EE" w:rsidRDefault="00F566C7" w:rsidP="00F566C7">
      <w:pPr>
        <w:pStyle w:val="Paragrafi"/>
        <w:rPr>
          <w:lang w:val="sq-AL"/>
        </w:rPr>
      </w:pPr>
    </w:p>
    <w:p w:rsidR="00F566C7" w:rsidRPr="008054EE" w:rsidRDefault="00F566C7" w:rsidP="00F566C7">
      <w:pPr>
        <w:pStyle w:val="Paragrafi"/>
        <w:rPr>
          <w:lang w:val="sq-AL"/>
        </w:rPr>
      </w:pPr>
      <w:r w:rsidRPr="008054EE">
        <w:rPr>
          <w:lang w:val="sq-AL"/>
        </w:rPr>
        <w:t xml:space="preserve">Subjekti juridik/fizik gëzon të drejtën të zhvillojë aktivitetin e akuakulturës në objektin ujor _______, me sipërfaqe ______________,  </w:t>
      </w:r>
      <w:r w:rsidR="008460AC" w:rsidRPr="008054EE">
        <w:rPr>
          <w:lang w:val="sq-AL"/>
        </w:rPr>
        <w:t xml:space="preserve">komuna </w:t>
      </w:r>
      <w:r w:rsidRPr="008054EE">
        <w:rPr>
          <w:lang w:val="sq-AL"/>
        </w:rPr>
        <w:t xml:space="preserve">______, </w:t>
      </w:r>
      <w:r w:rsidR="008460AC" w:rsidRPr="008054EE">
        <w:rPr>
          <w:lang w:val="sq-AL"/>
        </w:rPr>
        <w:t>rrethi ____________, qarku________, ne zonën me koordinata</w:t>
      </w:r>
      <w:r w:rsidRPr="008054EE">
        <w:rPr>
          <w:lang w:val="sq-AL"/>
        </w:rPr>
        <w:t xml:space="preserve">: </w:t>
      </w:r>
    </w:p>
    <w:p w:rsidR="00F566C7" w:rsidRPr="008054EE" w:rsidRDefault="00F566C7" w:rsidP="00F566C7">
      <w:pPr>
        <w:pStyle w:val="Paragrafi"/>
        <w:rPr>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979"/>
        <w:gridCol w:w="1985"/>
      </w:tblGrid>
      <w:tr w:rsidR="0029024B" w:rsidRPr="008054EE" w:rsidTr="008460AC">
        <w:trPr>
          <w:jc w:val="center"/>
        </w:trPr>
        <w:tc>
          <w:tcPr>
            <w:tcW w:w="2943" w:type="dxa"/>
            <w:gridSpan w:val="2"/>
          </w:tcPr>
          <w:p w:rsidR="0029024B" w:rsidRPr="008054EE" w:rsidRDefault="0029024B" w:rsidP="0029024B">
            <w:pPr>
              <w:pStyle w:val="Paragrafi"/>
              <w:ind w:firstLine="0"/>
              <w:jc w:val="center"/>
              <w:rPr>
                <w:sz w:val="20"/>
                <w:lang w:val="sq-AL"/>
              </w:rPr>
            </w:pPr>
            <w:r w:rsidRPr="008054EE">
              <w:rPr>
                <w:sz w:val="20"/>
                <w:lang w:val="sq-AL"/>
              </w:rPr>
              <w:t>Kufizimet</w:t>
            </w:r>
          </w:p>
        </w:tc>
        <w:tc>
          <w:tcPr>
            <w:tcW w:w="1985" w:type="dxa"/>
          </w:tcPr>
          <w:p w:rsidR="0029024B" w:rsidRPr="008054EE" w:rsidRDefault="0029024B" w:rsidP="0029024B">
            <w:pPr>
              <w:pStyle w:val="Paragrafi"/>
              <w:ind w:firstLine="0"/>
              <w:jc w:val="center"/>
              <w:rPr>
                <w:sz w:val="20"/>
                <w:lang w:val="sq-AL"/>
              </w:rPr>
            </w:pPr>
            <w:r w:rsidRPr="008054EE">
              <w:rPr>
                <w:sz w:val="20"/>
                <w:lang w:val="sq-AL"/>
              </w:rPr>
              <w:t>Koordinatat</w:t>
            </w:r>
          </w:p>
        </w:tc>
      </w:tr>
      <w:tr w:rsidR="0029024B" w:rsidRPr="008054EE" w:rsidTr="008460AC">
        <w:trPr>
          <w:jc w:val="center"/>
        </w:trPr>
        <w:tc>
          <w:tcPr>
            <w:tcW w:w="964" w:type="dxa"/>
          </w:tcPr>
          <w:p w:rsidR="0029024B" w:rsidRPr="008054EE" w:rsidRDefault="0029024B" w:rsidP="0029024B">
            <w:pPr>
              <w:pStyle w:val="Paragrafi"/>
              <w:ind w:firstLine="0"/>
              <w:jc w:val="left"/>
              <w:rPr>
                <w:sz w:val="20"/>
                <w:lang w:val="sq-AL"/>
              </w:rPr>
            </w:pPr>
            <w:r w:rsidRPr="008054EE">
              <w:rPr>
                <w:sz w:val="20"/>
                <w:lang w:val="sq-AL"/>
              </w:rPr>
              <w:t>Veri</w:t>
            </w:r>
          </w:p>
        </w:tc>
        <w:tc>
          <w:tcPr>
            <w:tcW w:w="1979" w:type="dxa"/>
          </w:tcPr>
          <w:p w:rsidR="0029024B" w:rsidRPr="008054EE" w:rsidRDefault="0029024B" w:rsidP="00AC4551">
            <w:pPr>
              <w:pStyle w:val="Paragrafi"/>
              <w:ind w:firstLine="0"/>
              <w:rPr>
                <w:sz w:val="20"/>
                <w:lang w:val="sq-AL"/>
              </w:rPr>
            </w:pPr>
            <w:r w:rsidRPr="008054EE">
              <w:rPr>
                <w:sz w:val="20"/>
                <w:lang w:val="sq-AL"/>
              </w:rPr>
              <w:t>X _____________N</w:t>
            </w:r>
          </w:p>
        </w:tc>
        <w:tc>
          <w:tcPr>
            <w:tcW w:w="1985" w:type="dxa"/>
          </w:tcPr>
          <w:p w:rsidR="0029024B" w:rsidRPr="008054EE" w:rsidRDefault="0029024B" w:rsidP="00AC4551">
            <w:pPr>
              <w:pStyle w:val="Paragrafi"/>
              <w:ind w:firstLine="0"/>
              <w:rPr>
                <w:sz w:val="20"/>
                <w:lang w:val="sq-AL"/>
              </w:rPr>
            </w:pPr>
            <w:r w:rsidRPr="008054EE">
              <w:rPr>
                <w:sz w:val="20"/>
                <w:lang w:val="sq-AL"/>
              </w:rPr>
              <w:t>Y ______________E</w:t>
            </w:r>
          </w:p>
        </w:tc>
      </w:tr>
      <w:tr w:rsidR="0029024B" w:rsidRPr="008054EE" w:rsidTr="008460AC">
        <w:trPr>
          <w:jc w:val="center"/>
        </w:trPr>
        <w:tc>
          <w:tcPr>
            <w:tcW w:w="964" w:type="dxa"/>
          </w:tcPr>
          <w:p w:rsidR="0029024B" w:rsidRPr="008054EE" w:rsidRDefault="0029024B" w:rsidP="0029024B">
            <w:pPr>
              <w:pStyle w:val="Paragrafi"/>
              <w:ind w:firstLine="0"/>
              <w:jc w:val="left"/>
              <w:rPr>
                <w:sz w:val="20"/>
                <w:lang w:val="sq-AL"/>
              </w:rPr>
            </w:pPr>
            <w:r w:rsidRPr="008054EE">
              <w:rPr>
                <w:sz w:val="20"/>
                <w:lang w:val="sq-AL"/>
              </w:rPr>
              <w:t>Jug</w:t>
            </w:r>
          </w:p>
        </w:tc>
        <w:tc>
          <w:tcPr>
            <w:tcW w:w="1979" w:type="dxa"/>
          </w:tcPr>
          <w:p w:rsidR="0029024B" w:rsidRPr="008054EE" w:rsidRDefault="0029024B" w:rsidP="00AC4551">
            <w:pPr>
              <w:pStyle w:val="Paragrafi"/>
              <w:ind w:firstLine="0"/>
              <w:rPr>
                <w:sz w:val="20"/>
                <w:lang w:val="sq-AL"/>
              </w:rPr>
            </w:pPr>
            <w:r w:rsidRPr="008054EE">
              <w:rPr>
                <w:sz w:val="20"/>
                <w:lang w:val="sq-AL"/>
              </w:rPr>
              <w:t>X _____________N</w:t>
            </w:r>
          </w:p>
        </w:tc>
        <w:tc>
          <w:tcPr>
            <w:tcW w:w="1985" w:type="dxa"/>
          </w:tcPr>
          <w:p w:rsidR="0029024B" w:rsidRPr="008054EE" w:rsidRDefault="0029024B" w:rsidP="00AC4551">
            <w:pPr>
              <w:pStyle w:val="Paragrafi"/>
              <w:ind w:firstLine="0"/>
              <w:rPr>
                <w:sz w:val="20"/>
                <w:lang w:val="sq-AL"/>
              </w:rPr>
            </w:pPr>
            <w:r w:rsidRPr="008054EE">
              <w:rPr>
                <w:sz w:val="20"/>
                <w:lang w:val="sq-AL"/>
              </w:rPr>
              <w:t>Y ______________E</w:t>
            </w:r>
          </w:p>
        </w:tc>
      </w:tr>
      <w:tr w:rsidR="0029024B" w:rsidRPr="008054EE" w:rsidTr="008460AC">
        <w:trPr>
          <w:jc w:val="center"/>
        </w:trPr>
        <w:tc>
          <w:tcPr>
            <w:tcW w:w="964" w:type="dxa"/>
          </w:tcPr>
          <w:p w:rsidR="0029024B" w:rsidRPr="008054EE" w:rsidRDefault="0029024B" w:rsidP="0029024B">
            <w:pPr>
              <w:pStyle w:val="Paragrafi"/>
              <w:ind w:firstLine="0"/>
              <w:jc w:val="left"/>
              <w:rPr>
                <w:sz w:val="20"/>
                <w:lang w:val="sq-AL"/>
              </w:rPr>
            </w:pPr>
            <w:r w:rsidRPr="008054EE">
              <w:rPr>
                <w:sz w:val="20"/>
                <w:lang w:val="sq-AL"/>
              </w:rPr>
              <w:t>Lindje</w:t>
            </w:r>
          </w:p>
        </w:tc>
        <w:tc>
          <w:tcPr>
            <w:tcW w:w="1979" w:type="dxa"/>
          </w:tcPr>
          <w:p w:rsidR="0029024B" w:rsidRPr="008054EE" w:rsidRDefault="0029024B" w:rsidP="00AC4551">
            <w:pPr>
              <w:pStyle w:val="Paragrafi"/>
              <w:ind w:firstLine="0"/>
              <w:rPr>
                <w:sz w:val="20"/>
                <w:lang w:val="sq-AL"/>
              </w:rPr>
            </w:pPr>
            <w:r w:rsidRPr="008054EE">
              <w:rPr>
                <w:sz w:val="20"/>
                <w:lang w:val="sq-AL"/>
              </w:rPr>
              <w:t>X _____________N</w:t>
            </w:r>
          </w:p>
        </w:tc>
        <w:tc>
          <w:tcPr>
            <w:tcW w:w="1985" w:type="dxa"/>
          </w:tcPr>
          <w:p w:rsidR="0029024B" w:rsidRPr="008054EE" w:rsidRDefault="0029024B" w:rsidP="00AC4551">
            <w:pPr>
              <w:pStyle w:val="Paragrafi"/>
              <w:ind w:firstLine="0"/>
              <w:rPr>
                <w:sz w:val="20"/>
                <w:lang w:val="sq-AL"/>
              </w:rPr>
            </w:pPr>
            <w:r w:rsidRPr="008054EE">
              <w:rPr>
                <w:sz w:val="20"/>
                <w:lang w:val="sq-AL"/>
              </w:rPr>
              <w:t>Y ______________E</w:t>
            </w:r>
          </w:p>
        </w:tc>
      </w:tr>
      <w:tr w:rsidR="0029024B" w:rsidRPr="008054EE" w:rsidTr="008460AC">
        <w:trPr>
          <w:jc w:val="center"/>
        </w:trPr>
        <w:tc>
          <w:tcPr>
            <w:tcW w:w="964" w:type="dxa"/>
          </w:tcPr>
          <w:p w:rsidR="0029024B" w:rsidRPr="008054EE" w:rsidRDefault="0029024B" w:rsidP="0029024B">
            <w:pPr>
              <w:pStyle w:val="Paragrafi"/>
              <w:ind w:firstLine="0"/>
              <w:jc w:val="left"/>
              <w:rPr>
                <w:sz w:val="20"/>
                <w:lang w:val="sq-AL"/>
              </w:rPr>
            </w:pPr>
            <w:r w:rsidRPr="008054EE">
              <w:rPr>
                <w:sz w:val="20"/>
                <w:lang w:val="sq-AL"/>
              </w:rPr>
              <w:t>Perëndim</w:t>
            </w:r>
          </w:p>
        </w:tc>
        <w:tc>
          <w:tcPr>
            <w:tcW w:w="1979" w:type="dxa"/>
          </w:tcPr>
          <w:p w:rsidR="0029024B" w:rsidRPr="008054EE" w:rsidRDefault="0029024B" w:rsidP="00AC4551">
            <w:pPr>
              <w:pStyle w:val="Paragrafi"/>
              <w:ind w:firstLine="0"/>
              <w:rPr>
                <w:sz w:val="20"/>
                <w:lang w:val="sq-AL"/>
              </w:rPr>
            </w:pPr>
            <w:r w:rsidRPr="008054EE">
              <w:rPr>
                <w:sz w:val="20"/>
                <w:lang w:val="sq-AL"/>
              </w:rPr>
              <w:t>X _____________N</w:t>
            </w:r>
          </w:p>
        </w:tc>
        <w:tc>
          <w:tcPr>
            <w:tcW w:w="1985" w:type="dxa"/>
          </w:tcPr>
          <w:p w:rsidR="0029024B" w:rsidRPr="008054EE" w:rsidRDefault="0029024B" w:rsidP="00AC4551">
            <w:pPr>
              <w:pStyle w:val="Paragrafi"/>
              <w:ind w:firstLine="0"/>
              <w:rPr>
                <w:sz w:val="20"/>
                <w:lang w:val="sq-AL"/>
              </w:rPr>
            </w:pPr>
            <w:r w:rsidRPr="008054EE">
              <w:rPr>
                <w:sz w:val="20"/>
                <w:lang w:val="sq-AL"/>
              </w:rPr>
              <w:t>Y ______________E</w:t>
            </w:r>
          </w:p>
        </w:tc>
      </w:tr>
    </w:tbl>
    <w:p w:rsidR="0029024B" w:rsidRPr="008054EE" w:rsidRDefault="0029024B" w:rsidP="00F566C7">
      <w:pPr>
        <w:pStyle w:val="Paragrafi"/>
        <w:rPr>
          <w:sz w:val="18"/>
          <w:lang w:val="sq-AL"/>
        </w:rPr>
      </w:pPr>
    </w:p>
    <w:p w:rsidR="00F566C7" w:rsidRPr="008054EE" w:rsidRDefault="00CE1391" w:rsidP="00736A39">
      <w:pPr>
        <w:pStyle w:val="NeniNr"/>
        <w:rPr>
          <w:lang w:val="sq-AL"/>
        </w:rPr>
      </w:pPr>
      <w:r w:rsidRPr="008054EE">
        <w:rPr>
          <w:lang w:val="sq-AL"/>
        </w:rPr>
        <w:t>Neni 4</w:t>
      </w:r>
    </w:p>
    <w:p w:rsidR="00F566C7" w:rsidRPr="008054EE" w:rsidRDefault="00F566C7" w:rsidP="00736A39">
      <w:pPr>
        <w:pStyle w:val="NeniTitull"/>
        <w:rPr>
          <w:lang w:val="sq-AL"/>
        </w:rPr>
      </w:pPr>
      <w:r w:rsidRPr="008054EE">
        <w:rPr>
          <w:lang w:val="sq-AL"/>
        </w:rPr>
        <w:t xml:space="preserve">Pagesa dhe regjimi i saj </w:t>
      </w:r>
    </w:p>
    <w:p w:rsidR="00F566C7" w:rsidRPr="008054EE" w:rsidRDefault="00F566C7" w:rsidP="00F566C7">
      <w:pPr>
        <w:pStyle w:val="Paragrafi"/>
        <w:rPr>
          <w:sz w:val="14"/>
          <w:lang w:val="sq-AL"/>
        </w:rPr>
      </w:pPr>
    </w:p>
    <w:p w:rsidR="00F566C7" w:rsidRPr="008054EE" w:rsidRDefault="00F566C7" w:rsidP="00F566C7">
      <w:pPr>
        <w:pStyle w:val="Paragrafi"/>
        <w:rPr>
          <w:lang w:val="sq-AL"/>
        </w:rPr>
      </w:pPr>
      <w:r w:rsidRPr="008054EE">
        <w:rPr>
          <w:lang w:val="sq-AL"/>
        </w:rPr>
        <w:t>1.</w:t>
      </w:r>
      <w:r w:rsidR="008054EE">
        <w:rPr>
          <w:lang w:val="sq-AL"/>
        </w:rPr>
        <w:t xml:space="preserve"> </w:t>
      </w:r>
      <w:r w:rsidRPr="008054EE">
        <w:rPr>
          <w:lang w:val="sq-AL"/>
        </w:rPr>
        <w:t xml:space="preserve">Subjekti juridik/fizik________________ do të kryejë pagesën mbi të drejtën e zhvillimit të aktivitetit të akuakulturës, në vlerën e përcaktuar nga shtojca 4 e </w:t>
      </w:r>
      <w:r w:rsidR="008460AC" w:rsidRPr="008054EE">
        <w:rPr>
          <w:lang w:val="sq-AL"/>
        </w:rPr>
        <w:t>ligjit nr</w:t>
      </w:r>
      <w:r w:rsidRPr="008054EE">
        <w:rPr>
          <w:lang w:val="sq-AL"/>
        </w:rPr>
        <w:t xml:space="preserve">. 9975, datë 28.7.2008 “Për </w:t>
      </w:r>
      <w:r w:rsidR="008460AC" w:rsidRPr="008054EE">
        <w:rPr>
          <w:lang w:val="sq-AL"/>
        </w:rPr>
        <w:t>taksat kombëtare</w:t>
      </w:r>
      <w:r w:rsidRPr="008054EE">
        <w:rPr>
          <w:lang w:val="sq-AL"/>
        </w:rPr>
        <w:t xml:space="preserve">”, për llogari të degës së Tatimeve, Tiranë në </w:t>
      </w:r>
      <w:r w:rsidR="008054EE" w:rsidRPr="008054EE">
        <w:rPr>
          <w:lang w:val="sq-AL"/>
        </w:rPr>
        <w:t>numrin</w:t>
      </w:r>
      <w:r w:rsidRPr="008054EE">
        <w:rPr>
          <w:lang w:val="sq-AL"/>
        </w:rPr>
        <w:t xml:space="preserve"> e llogarisë: 0108030785 .</w:t>
      </w:r>
    </w:p>
    <w:p w:rsidR="00F566C7" w:rsidRPr="008054EE" w:rsidRDefault="00F566C7" w:rsidP="00F566C7">
      <w:pPr>
        <w:pStyle w:val="Paragrafi"/>
        <w:rPr>
          <w:lang w:val="sq-AL"/>
        </w:rPr>
      </w:pPr>
      <w:r w:rsidRPr="008054EE">
        <w:rPr>
          <w:lang w:val="sq-AL"/>
        </w:rPr>
        <w:t xml:space="preserve">2. Pagesa e parë do të kryhet menjëherë, në momentin e </w:t>
      </w:r>
      <w:r w:rsidR="008054EE" w:rsidRPr="008054EE">
        <w:rPr>
          <w:lang w:val="sq-AL"/>
        </w:rPr>
        <w:t>nënshkrimit</w:t>
      </w:r>
      <w:r w:rsidRPr="008054EE">
        <w:rPr>
          <w:lang w:val="sq-AL"/>
        </w:rPr>
        <w:t xml:space="preserve"> të kontratës sipas kushteve të parashikuara në paragrafin e dytë të nenit 6 të ligjit </w:t>
      </w:r>
      <w:r w:rsidR="008460AC" w:rsidRPr="008054EE">
        <w:rPr>
          <w:lang w:val="sq-AL"/>
        </w:rPr>
        <w:t>nr</w:t>
      </w:r>
      <w:r w:rsidRPr="008054EE">
        <w:rPr>
          <w:lang w:val="sq-AL"/>
        </w:rPr>
        <w:t xml:space="preserve">. 9975, datë 28.7.2008 “Për </w:t>
      </w:r>
      <w:r w:rsidR="008460AC" w:rsidRPr="008054EE">
        <w:rPr>
          <w:lang w:val="sq-AL"/>
        </w:rPr>
        <w:t>taksat kombëtare</w:t>
      </w:r>
      <w:r w:rsidRPr="008054EE">
        <w:rPr>
          <w:lang w:val="sq-AL"/>
        </w:rPr>
        <w:t xml:space="preserve">”, të ndryshuar. </w:t>
      </w:r>
    </w:p>
    <w:p w:rsidR="00F566C7" w:rsidRPr="008054EE" w:rsidRDefault="00F566C7" w:rsidP="00F566C7">
      <w:pPr>
        <w:pStyle w:val="Paragrafi"/>
        <w:rPr>
          <w:lang w:val="sq-AL"/>
        </w:rPr>
      </w:pPr>
      <w:r w:rsidRPr="008054EE">
        <w:rPr>
          <w:lang w:val="sq-AL"/>
        </w:rPr>
        <w:t xml:space="preserve">3. Pagesat në vitet e tjera do të kryhen brenda tremujorit të parë të vitit në vazhdim. </w:t>
      </w:r>
    </w:p>
    <w:p w:rsidR="00F566C7" w:rsidRPr="008054EE" w:rsidRDefault="00F566C7" w:rsidP="00F566C7">
      <w:pPr>
        <w:pStyle w:val="Paragrafi"/>
        <w:rPr>
          <w:sz w:val="14"/>
          <w:lang w:val="sq-AL"/>
        </w:rPr>
      </w:pPr>
    </w:p>
    <w:p w:rsidR="00F566C7" w:rsidRPr="008054EE" w:rsidRDefault="008975C6" w:rsidP="008975C6">
      <w:pPr>
        <w:pStyle w:val="NeniNr"/>
        <w:rPr>
          <w:lang w:val="sq-AL"/>
        </w:rPr>
      </w:pPr>
      <w:r w:rsidRPr="008054EE">
        <w:rPr>
          <w:lang w:val="sq-AL"/>
        </w:rPr>
        <w:t>Neni 5</w:t>
      </w:r>
    </w:p>
    <w:p w:rsidR="00F566C7" w:rsidRPr="008054EE" w:rsidRDefault="008460AC" w:rsidP="008975C6">
      <w:pPr>
        <w:pStyle w:val="NeniTitull"/>
        <w:rPr>
          <w:lang w:val="sq-AL"/>
        </w:rPr>
      </w:pPr>
      <w:r w:rsidRPr="008054EE">
        <w:rPr>
          <w:lang w:val="sq-AL"/>
        </w:rPr>
        <w:t>Të</w:t>
      </w:r>
      <w:r w:rsidR="008054EE">
        <w:rPr>
          <w:lang w:val="sq-AL"/>
        </w:rPr>
        <w:t xml:space="preserve"> </w:t>
      </w:r>
      <w:r w:rsidRPr="008054EE">
        <w:rPr>
          <w:lang w:val="sq-AL"/>
        </w:rPr>
        <w:t xml:space="preserve">drejtat </w:t>
      </w:r>
      <w:r w:rsidR="00F566C7" w:rsidRPr="008054EE">
        <w:rPr>
          <w:lang w:val="sq-AL"/>
        </w:rPr>
        <w:t xml:space="preserve">dhe </w:t>
      </w:r>
      <w:r w:rsidRPr="008054EE">
        <w:rPr>
          <w:lang w:val="sq-AL"/>
        </w:rPr>
        <w:t xml:space="preserve">detyrimet </w:t>
      </w:r>
      <w:r w:rsidR="00F566C7" w:rsidRPr="008054EE">
        <w:rPr>
          <w:lang w:val="sq-AL"/>
        </w:rPr>
        <w:t>e palëve kontraktuese</w:t>
      </w:r>
    </w:p>
    <w:p w:rsidR="008975C6" w:rsidRPr="008054EE" w:rsidRDefault="008975C6" w:rsidP="00F566C7">
      <w:pPr>
        <w:pStyle w:val="Paragrafi"/>
        <w:rPr>
          <w:sz w:val="16"/>
          <w:lang w:val="sq-AL"/>
        </w:rPr>
      </w:pPr>
    </w:p>
    <w:p w:rsidR="00F566C7" w:rsidRPr="008054EE" w:rsidRDefault="00F566C7" w:rsidP="00F566C7">
      <w:pPr>
        <w:pStyle w:val="Paragrafi"/>
        <w:rPr>
          <w:lang w:val="sq-AL"/>
        </w:rPr>
      </w:pPr>
      <w:r w:rsidRPr="008054EE">
        <w:rPr>
          <w:lang w:val="sq-AL"/>
        </w:rPr>
        <w:t xml:space="preserve">Subjekti juridik/fizik _______________zbaton detyrimet që rrjedhin nga kuadri ligjor në fushën e </w:t>
      </w:r>
      <w:r w:rsidR="008460AC" w:rsidRPr="008054EE">
        <w:rPr>
          <w:lang w:val="sq-AL"/>
        </w:rPr>
        <w:t>peshkimit dhe akuakulturës,</w:t>
      </w:r>
      <w:r w:rsidRPr="008054EE">
        <w:rPr>
          <w:lang w:val="sq-AL"/>
        </w:rPr>
        <w:t>si më poshtë:</w:t>
      </w:r>
    </w:p>
    <w:p w:rsidR="00F566C7" w:rsidRPr="008054EE" w:rsidRDefault="00F566C7" w:rsidP="00F566C7">
      <w:pPr>
        <w:pStyle w:val="Paragrafi"/>
        <w:rPr>
          <w:lang w:val="sq-AL"/>
        </w:rPr>
      </w:pPr>
      <w:r w:rsidRPr="008054EE">
        <w:rPr>
          <w:lang w:val="sq-AL"/>
        </w:rPr>
        <w:t>Për akuakultur</w:t>
      </w:r>
      <w:r w:rsidR="008054EE">
        <w:rPr>
          <w:lang w:val="sq-AL"/>
        </w:rPr>
        <w:t>ë</w:t>
      </w:r>
      <w:r w:rsidRPr="008054EE">
        <w:rPr>
          <w:lang w:val="sq-AL"/>
        </w:rPr>
        <w:t>n detare, në sipërfaqen prej _________, me koordinata:</w:t>
      </w:r>
    </w:p>
    <w:p w:rsidR="008460AC" w:rsidRPr="008054EE" w:rsidRDefault="008460AC" w:rsidP="00F566C7">
      <w:pPr>
        <w:pStyle w:val="Paragrafi"/>
        <w:rPr>
          <w:sz w:val="16"/>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979"/>
        <w:gridCol w:w="1985"/>
      </w:tblGrid>
      <w:tr w:rsidR="008975C6" w:rsidRPr="008054EE" w:rsidTr="008460AC">
        <w:trPr>
          <w:jc w:val="center"/>
        </w:trPr>
        <w:tc>
          <w:tcPr>
            <w:tcW w:w="2943" w:type="dxa"/>
            <w:gridSpan w:val="2"/>
          </w:tcPr>
          <w:p w:rsidR="008975C6" w:rsidRPr="008054EE" w:rsidRDefault="008975C6" w:rsidP="003873D9">
            <w:pPr>
              <w:pStyle w:val="Paragrafi"/>
              <w:ind w:firstLine="0"/>
              <w:jc w:val="center"/>
              <w:rPr>
                <w:sz w:val="20"/>
                <w:lang w:val="sq-AL"/>
              </w:rPr>
            </w:pPr>
            <w:r w:rsidRPr="008054EE">
              <w:rPr>
                <w:sz w:val="20"/>
                <w:lang w:val="sq-AL"/>
              </w:rPr>
              <w:t>Kufizimet</w:t>
            </w:r>
          </w:p>
        </w:tc>
        <w:tc>
          <w:tcPr>
            <w:tcW w:w="1985" w:type="dxa"/>
          </w:tcPr>
          <w:p w:rsidR="008975C6" w:rsidRPr="008054EE" w:rsidRDefault="008975C6" w:rsidP="003873D9">
            <w:pPr>
              <w:pStyle w:val="Paragrafi"/>
              <w:ind w:firstLine="0"/>
              <w:jc w:val="center"/>
              <w:rPr>
                <w:sz w:val="20"/>
                <w:lang w:val="sq-AL"/>
              </w:rPr>
            </w:pPr>
            <w:r w:rsidRPr="008054EE">
              <w:rPr>
                <w:sz w:val="20"/>
                <w:lang w:val="sq-AL"/>
              </w:rPr>
              <w:t>Koordinatat</w:t>
            </w:r>
          </w:p>
        </w:tc>
      </w:tr>
      <w:tr w:rsidR="008975C6" w:rsidRPr="008054EE" w:rsidTr="008460AC">
        <w:trPr>
          <w:jc w:val="center"/>
        </w:trPr>
        <w:tc>
          <w:tcPr>
            <w:tcW w:w="964" w:type="dxa"/>
          </w:tcPr>
          <w:p w:rsidR="008975C6" w:rsidRPr="008054EE" w:rsidRDefault="008975C6" w:rsidP="003873D9">
            <w:pPr>
              <w:pStyle w:val="Paragrafi"/>
              <w:ind w:firstLine="0"/>
              <w:jc w:val="left"/>
              <w:rPr>
                <w:sz w:val="20"/>
                <w:lang w:val="sq-AL"/>
              </w:rPr>
            </w:pPr>
            <w:r w:rsidRPr="008054EE">
              <w:rPr>
                <w:sz w:val="20"/>
                <w:lang w:val="sq-AL"/>
              </w:rPr>
              <w:t>Veri</w:t>
            </w:r>
          </w:p>
        </w:tc>
        <w:tc>
          <w:tcPr>
            <w:tcW w:w="1979" w:type="dxa"/>
          </w:tcPr>
          <w:p w:rsidR="008975C6" w:rsidRPr="008054EE" w:rsidRDefault="008975C6" w:rsidP="003873D9">
            <w:pPr>
              <w:pStyle w:val="Paragrafi"/>
              <w:ind w:firstLine="0"/>
              <w:rPr>
                <w:sz w:val="20"/>
                <w:lang w:val="sq-AL"/>
              </w:rPr>
            </w:pPr>
            <w:r w:rsidRPr="008054EE">
              <w:rPr>
                <w:sz w:val="20"/>
                <w:lang w:val="sq-AL"/>
              </w:rPr>
              <w:t>X _____________N</w:t>
            </w:r>
          </w:p>
        </w:tc>
        <w:tc>
          <w:tcPr>
            <w:tcW w:w="1985" w:type="dxa"/>
          </w:tcPr>
          <w:p w:rsidR="008975C6" w:rsidRPr="008054EE" w:rsidRDefault="008975C6" w:rsidP="003873D9">
            <w:pPr>
              <w:pStyle w:val="Paragrafi"/>
              <w:ind w:firstLine="0"/>
              <w:rPr>
                <w:sz w:val="20"/>
                <w:lang w:val="sq-AL"/>
              </w:rPr>
            </w:pPr>
            <w:r w:rsidRPr="008054EE">
              <w:rPr>
                <w:sz w:val="20"/>
                <w:lang w:val="sq-AL"/>
              </w:rPr>
              <w:t>Y ______________E</w:t>
            </w:r>
          </w:p>
        </w:tc>
      </w:tr>
      <w:tr w:rsidR="008975C6" w:rsidRPr="008054EE" w:rsidTr="008460AC">
        <w:trPr>
          <w:jc w:val="center"/>
        </w:trPr>
        <w:tc>
          <w:tcPr>
            <w:tcW w:w="964" w:type="dxa"/>
          </w:tcPr>
          <w:p w:rsidR="008975C6" w:rsidRPr="008054EE" w:rsidRDefault="008975C6" w:rsidP="003873D9">
            <w:pPr>
              <w:pStyle w:val="Paragrafi"/>
              <w:ind w:firstLine="0"/>
              <w:jc w:val="left"/>
              <w:rPr>
                <w:sz w:val="20"/>
                <w:lang w:val="sq-AL"/>
              </w:rPr>
            </w:pPr>
            <w:r w:rsidRPr="008054EE">
              <w:rPr>
                <w:sz w:val="20"/>
                <w:lang w:val="sq-AL"/>
              </w:rPr>
              <w:t>Jug</w:t>
            </w:r>
          </w:p>
        </w:tc>
        <w:tc>
          <w:tcPr>
            <w:tcW w:w="1979" w:type="dxa"/>
          </w:tcPr>
          <w:p w:rsidR="008975C6" w:rsidRPr="008054EE" w:rsidRDefault="008975C6" w:rsidP="003873D9">
            <w:pPr>
              <w:pStyle w:val="Paragrafi"/>
              <w:ind w:firstLine="0"/>
              <w:rPr>
                <w:sz w:val="20"/>
                <w:lang w:val="sq-AL"/>
              </w:rPr>
            </w:pPr>
            <w:r w:rsidRPr="008054EE">
              <w:rPr>
                <w:sz w:val="20"/>
                <w:lang w:val="sq-AL"/>
              </w:rPr>
              <w:t>X _____________N</w:t>
            </w:r>
          </w:p>
        </w:tc>
        <w:tc>
          <w:tcPr>
            <w:tcW w:w="1985" w:type="dxa"/>
          </w:tcPr>
          <w:p w:rsidR="008975C6" w:rsidRPr="008054EE" w:rsidRDefault="008975C6" w:rsidP="003873D9">
            <w:pPr>
              <w:pStyle w:val="Paragrafi"/>
              <w:ind w:firstLine="0"/>
              <w:rPr>
                <w:sz w:val="20"/>
                <w:lang w:val="sq-AL"/>
              </w:rPr>
            </w:pPr>
            <w:r w:rsidRPr="008054EE">
              <w:rPr>
                <w:sz w:val="20"/>
                <w:lang w:val="sq-AL"/>
              </w:rPr>
              <w:t>Y ______________E</w:t>
            </w:r>
          </w:p>
        </w:tc>
      </w:tr>
      <w:tr w:rsidR="008975C6" w:rsidRPr="008054EE" w:rsidTr="008460AC">
        <w:trPr>
          <w:jc w:val="center"/>
        </w:trPr>
        <w:tc>
          <w:tcPr>
            <w:tcW w:w="964" w:type="dxa"/>
          </w:tcPr>
          <w:p w:rsidR="008975C6" w:rsidRPr="008054EE" w:rsidRDefault="008975C6" w:rsidP="003873D9">
            <w:pPr>
              <w:pStyle w:val="Paragrafi"/>
              <w:ind w:firstLine="0"/>
              <w:jc w:val="left"/>
              <w:rPr>
                <w:sz w:val="20"/>
                <w:lang w:val="sq-AL"/>
              </w:rPr>
            </w:pPr>
            <w:r w:rsidRPr="008054EE">
              <w:rPr>
                <w:sz w:val="20"/>
                <w:lang w:val="sq-AL"/>
              </w:rPr>
              <w:t>Lindje</w:t>
            </w:r>
          </w:p>
        </w:tc>
        <w:tc>
          <w:tcPr>
            <w:tcW w:w="1979" w:type="dxa"/>
          </w:tcPr>
          <w:p w:rsidR="008975C6" w:rsidRPr="008054EE" w:rsidRDefault="008975C6" w:rsidP="003873D9">
            <w:pPr>
              <w:pStyle w:val="Paragrafi"/>
              <w:ind w:firstLine="0"/>
              <w:rPr>
                <w:sz w:val="20"/>
                <w:lang w:val="sq-AL"/>
              </w:rPr>
            </w:pPr>
            <w:r w:rsidRPr="008054EE">
              <w:rPr>
                <w:sz w:val="20"/>
                <w:lang w:val="sq-AL"/>
              </w:rPr>
              <w:t>X _____________N</w:t>
            </w:r>
          </w:p>
        </w:tc>
        <w:tc>
          <w:tcPr>
            <w:tcW w:w="1985" w:type="dxa"/>
          </w:tcPr>
          <w:p w:rsidR="008975C6" w:rsidRPr="008054EE" w:rsidRDefault="008975C6" w:rsidP="003873D9">
            <w:pPr>
              <w:pStyle w:val="Paragrafi"/>
              <w:ind w:firstLine="0"/>
              <w:rPr>
                <w:sz w:val="20"/>
                <w:lang w:val="sq-AL"/>
              </w:rPr>
            </w:pPr>
            <w:r w:rsidRPr="008054EE">
              <w:rPr>
                <w:sz w:val="20"/>
                <w:lang w:val="sq-AL"/>
              </w:rPr>
              <w:t>Y ______________E</w:t>
            </w:r>
          </w:p>
        </w:tc>
      </w:tr>
      <w:tr w:rsidR="008975C6" w:rsidRPr="008054EE" w:rsidTr="008460AC">
        <w:trPr>
          <w:jc w:val="center"/>
        </w:trPr>
        <w:tc>
          <w:tcPr>
            <w:tcW w:w="964" w:type="dxa"/>
          </w:tcPr>
          <w:p w:rsidR="008975C6" w:rsidRPr="008054EE" w:rsidRDefault="008975C6" w:rsidP="003873D9">
            <w:pPr>
              <w:pStyle w:val="Paragrafi"/>
              <w:ind w:firstLine="0"/>
              <w:jc w:val="left"/>
              <w:rPr>
                <w:sz w:val="20"/>
                <w:lang w:val="sq-AL"/>
              </w:rPr>
            </w:pPr>
            <w:r w:rsidRPr="008054EE">
              <w:rPr>
                <w:sz w:val="20"/>
                <w:lang w:val="sq-AL"/>
              </w:rPr>
              <w:t>Perëndim</w:t>
            </w:r>
          </w:p>
        </w:tc>
        <w:tc>
          <w:tcPr>
            <w:tcW w:w="1979" w:type="dxa"/>
          </w:tcPr>
          <w:p w:rsidR="008975C6" w:rsidRPr="008054EE" w:rsidRDefault="008975C6" w:rsidP="003873D9">
            <w:pPr>
              <w:pStyle w:val="Paragrafi"/>
              <w:ind w:firstLine="0"/>
              <w:rPr>
                <w:sz w:val="20"/>
                <w:lang w:val="sq-AL"/>
              </w:rPr>
            </w:pPr>
            <w:r w:rsidRPr="008054EE">
              <w:rPr>
                <w:sz w:val="20"/>
                <w:lang w:val="sq-AL"/>
              </w:rPr>
              <w:t>X _____________N</w:t>
            </w:r>
          </w:p>
        </w:tc>
        <w:tc>
          <w:tcPr>
            <w:tcW w:w="1985" w:type="dxa"/>
          </w:tcPr>
          <w:p w:rsidR="008975C6" w:rsidRPr="008054EE" w:rsidRDefault="008975C6" w:rsidP="003873D9">
            <w:pPr>
              <w:pStyle w:val="Paragrafi"/>
              <w:ind w:firstLine="0"/>
              <w:rPr>
                <w:sz w:val="20"/>
                <w:lang w:val="sq-AL"/>
              </w:rPr>
            </w:pPr>
            <w:r w:rsidRPr="008054EE">
              <w:rPr>
                <w:sz w:val="20"/>
                <w:lang w:val="sq-AL"/>
              </w:rPr>
              <w:t>Y ______________E</w:t>
            </w:r>
          </w:p>
        </w:tc>
      </w:tr>
    </w:tbl>
    <w:p w:rsidR="00F566C7" w:rsidRPr="008054EE" w:rsidRDefault="00F566C7" w:rsidP="00F566C7">
      <w:pPr>
        <w:pStyle w:val="Paragrafi"/>
        <w:rPr>
          <w:lang w:val="sq-AL"/>
        </w:rPr>
      </w:pPr>
    </w:p>
    <w:p w:rsidR="00F566C7" w:rsidRPr="008054EE" w:rsidRDefault="00F566C7" w:rsidP="00F566C7">
      <w:pPr>
        <w:pStyle w:val="Paragrafi"/>
        <w:rPr>
          <w:lang w:val="sq-AL"/>
        </w:rPr>
      </w:pPr>
      <w:r w:rsidRPr="008054EE">
        <w:rPr>
          <w:lang w:val="sq-AL"/>
        </w:rPr>
        <w:t xml:space="preserve">Në </w:t>
      </w:r>
      <w:r w:rsidR="008460AC" w:rsidRPr="008054EE">
        <w:rPr>
          <w:lang w:val="sq-AL"/>
        </w:rPr>
        <w:t xml:space="preserve">njësinë administrative </w:t>
      </w:r>
      <w:r w:rsidRPr="008054EE">
        <w:rPr>
          <w:lang w:val="sq-AL"/>
        </w:rPr>
        <w:t xml:space="preserve">të: </w:t>
      </w:r>
      <w:r w:rsidR="008460AC" w:rsidRPr="008054EE">
        <w:rPr>
          <w:lang w:val="sq-AL"/>
        </w:rPr>
        <w:t xml:space="preserve">komuna ____, rrethi ______, qarku </w:t>
      </w:r>
      <w:r w:rsidRPr="008054EE">
        <w:rPr>
          <w:lang w:val="sq-AL"/>
        </w:rPr>
        <w:t xml:space="preserve">_____, </w:t>
      </w:r>
    </w:p>
    <w:p w:rsidR="00F566C7" w:rsidRPr="008054EE" w:rsidRDefault="00F566C7" w:rsidP="00F566C7">
      <w:pPr>
        <w:pStyle w:val="Paragrafi"/>
        <w:rPr>
          <w:lang w:val="sq-AL"/>
        </w:rPr>
      </w:pPr>
      <w:r w:rsidRPr="008054EE">
        <w:rPr>
          <w:lang w:val="sq-AL"/>
        </w:rPr>
        <w:t>MBZHRAU nëpërmjet strukturave të saj, merr masa brenda kompetencave ligjore, për të siguruar respektimin e të drejtës së ushtrimit të aktivitetit, që i është dhënë subjektit të mësipërm, nëpërmjet kësaj kontrate.</w:t>
      </w:r>
    </w:p>
    <w:p w:rsidR="00F566C7" w:rsidRPr="008054EE" w:rsidRDefault="00F566C7" w:rsidP="00F566C7">
      <w:pPr>
        <w:pStyle w:val="Paragrafi"/>
        <w:rPr>
          <w:lang w:val="sq-AL"/>
        </w:rPr>
      </w:pPr>
      <w:r w:rsidRPr="008054EE">
        <w:rPr>
          <w:lang w:val="sq-AL"/>
        </w:rPr>
        <w:t>MBZHRAU gëzon të drejtën ligjore të kontrollojë në çdo kohë respektimin e kushteve të kësaj</w:t>
      </w:r>
      <w:r w:rsidR="008460AC" w:rsidRPr="008054EE">
        <w:rPr>
          <w:lang w:val="sq-AL"/>
        </w:rPr>
        <w:t xml:space="preserve"> kontrate nga ana e subjektit pë</w:t>
      </w:r>
      <w:r w:rsidRPr="008054EE">
        <w:rPr>
          <w:lang w:val="sq-AL"/>
        </w:rPr>
        <w:t>r:</w:t>
      </w:r>
    </w:p>
    <w:p w:rsidR="00F566C7" w:rsidRPr="008054EE" w:rsidRDefault="008975C6" w:rsidP="00F566C7">
      <w:pPr>
        <w:pStyle w:val="Paragrafi"/>
        <w:rPr>
          <w:lang w:val="sq-AL"/>
        </w:rPr>
      </w:pPr>
      <w:r w:rsidRPr="008054EE">
        <w:rPr>
          <w:lang w:val="sq-AL"/>
        </w:rPr>
        <w:t xml:space="preserve">1. </w:t>
      </w:r>
      <w:r w:rsidR="008460AC" w:rsidRPr="008054EE">
        <w:rPr>
          <w:lang w:val="sq-AL"/>
        </w:rPr>
        <w:t>Fillimin e investimeve bre</w:t>
      </w:r>
      <w:r w:rsidR="00F566C7" w:rsidRPr="008054EE">
        <w:rPr>
          <w:lang w:val="sq-AL"/>
        </w:rPr>
        <w:t>n</w:t>
      </w:r>
      <w:r w:rsidR="008460AC" w:rsidRPr="008054EE">
        <w:rPr>
          <w:lang w:val="sq-AL"/>
        </w:rPr>
        <w:t>da afatit ligjore prej 6 muajsh;</w:t>
      </w:r>
    </w:p>
    <w:p w:rsidR="00F566C7" w:rsidRPr="008054EE" w:rsidRDefault="008975C6" w:rsidP="00F566C7">
      <w:pPr>
        <w:pStyle w:val="Paragrafi"/>
        <w:rPr>
          <w:lang w:val="sq-AL"/>
        </w:rPr>
      </w:pPr>
      <w:r w:rsidRPr="008054EE">
        <w:rPr>
          <w:lang w:val="sq-AL"/>
        </w:rPr>
        <w:t xml:space="preserve">2. </w:t>
      </w:r>
      <w:r w:rsidR="00F566C7" w:rsidRPr="008054EE">
        <w:rPr>
          <w:lang w:val="sq-AL"/>
        </w:rPr>
        <w:t xml:space="preserve">Realizimin e investimeve në vite, sipas treguesve te deklaruar nga ana e tij në dokumentin e </w:t>
      </w:r>
      <w:r w:rsidR="008460AC" w:rsidRPr="008054EE">
        <w:rPr>
          <w:lang w:val="sq-AL"/>
        </w:rPr>
        <w:t>nivelit të investimeve apo plan</w:t>
      </w:r>
      <w:r w:rsidR="00F566C7" w:rsidRPr="008054EE">
        <w:rPr>
          <w:lang w:val="sq-AL"/>
        </w:rPr>
        <w:t>biznesin e paraqitur në aplikimin si kërkues për leje</w:t>
      </w:r>
      <w:r w:rsidR="008460AC" w:rsidRPr="008054EE">
        <w:rPr>
          <w:lang w:val="sq-AL"/>
        </w:rPr>
        <w:t xml:space="preserve"> të aktivitetit të akuakulturës;</w:t>
      </w:r>
    </w:p>
    <w:p w:rsidR="00F566C7" w:rsidRPr="008054EE" w:rsidRDefault="008975C6" w:rsidP="00F566C7">
      <w:pPr>
        <w:pStyle w:val="Paragrafi"/>
        <w:rPr>
          <w:lang w:val="sq-AL"/>
        </w:rPr>
      </w:pPr>
      <w:r w:rsidRPr="008054EE">
        <w:rPr>
          <w:lang w:val="sq-AL"/>
        </w:rPr>
        <w:t xml:space="preserve">3. </w:t>
      </w:r>
      <w:r w:rsidR="007C03C1" w:rsidRPr="008054EE">
        <w:rPr>
          <w:lang w:val="sq-AL"/>
        </w:rPr>
        <w:t>Aktv</w:t>
      </w:r>
      <w:r w:rsidR="00F566C7" w:rsidRPr="008054EE">
        <w:rPr>
          <w:lang w:val="sq-AL"/>
        </w:rPr>
        <w:t>erifikimin e investimeve të dokumentuar dhe të plotësuar nga ana e investitorit dhe subjektit që ushtron aktivitetin. Raporti i o</w:t>
      </w:r>
      <w:r w:rsidR="007C03C1" w:rsidRPr="008054EE">
        <w:rPr>
          <w:lang w:val="sq-AL"/>
        </w:rPr>
        <w:t xml:space="preserve">rganit </w:t>
      </w:r>
      <w:r w:rsidR="008054EE" w:rsidRPr="008054EE">
        <w:rPr>
          <w:lang w:val="sq-AL"/>
        </w:rPr>
        <w:t>kompetent</w:t>
      </w:r>
      <w:r w:rsidR="008054EE">
        <w:rPr>
          <w:lang w:val="sq-AL"/>
        </w:rPr>
        <w:t xml:space="preserve"> t</w:t>
      </w:r>
      <w:r w:rsidR="007C03C1" w:rsidRPr="008054EE">
        <w:rPr>
          <w:lang w:val="sq-AL"/>
        </w:rPr>
        <w:t>ë</w:t>
      </w:r>
      <w:r w:rsidR="008054EE">
        <w:rPr>
          <w:lang w:val="sq-AL"/>
        </w:rPr>
        <w:t xml:space="preserve"> </w:t>
      </w:r>
      <w:r w:rsidR="007C03C1" w:rsidRPr="008054EE">
        <w:rPr>
          <w:lang w:val="sq-AL"/>
        </w:rPr>
        <w:t>ngarkuar për inspektim;</w:t>
      </w:r>
    </w:p>
    <w:p w:rsidR="00F566C7" w:rsidRPr="008054EE" w:rsidRDefault="008975C6" w:rsidP="00F566C7">
      <w:pPr>
        <w:pStyle w:val="Paragrafi"/>
        <w:rPr>
          <w:lang w:val="sq-AL"/>
        </w:rPr>
      </w:pPr>
      <w:r w:rsidRPr="008054EE">
        <w:rPr>
          <w:lang w:val="sq-AL"/>
        </w:rPr>
        <w:t xml:space="preserve">4. </w:t>
      </w:r>
      <w:r w:rsidR="007C03C1" w:rsidRPr="008054EE">
        <w:rPr>
          <w:lang w:val="sq-AL"/>
        </w:rPr>
        <w:t>k</w:t>
      </w:r>
      <w:r w:rsidR="00F566C7" w:rsidRPr="008054EE">
        <w:rPr>
          <w:lang w:val="sq-AL"/>
        </w:rPr>
        <w:t>omunikimin rregullisht te deklarimeve statistikore pranë strukturave lokale deri</w:t>
      </w:r>
      <w:r w:rsidR="007C03C1" w:rsidRPr="008054EE">
        <w:rPr>
          <w:lang w:val="sq-AL"/>
        </w:rPr>
        <w:t xml:space="preserve"> më 31 mars të vitit në vazhdim;</w:t>
      </w:r>
    </w:p>
    <w:p w:rsidR="00F566C7" w:rsidRPr="008054EE" w:rsidRDefault="008975C6" w:rsidP="00F566C7">
      <w:pPr>
        <w:pStyle w:val="Paragrafi"/>
        <w:rPr>
          <w:lang w:val="sq-AL"/>
        </w:rPr>
      </w:pPr>
      <w:r w:rsidRPr="008054EE">
        <w:rPr>
          <w:lang w:val="sq-AL"/>
        </w:rPr>
        <w:t xml:space="preserve">5. </w:t>
      </w:r>
      <w:r w:rsidR="007C03C1" w:rsidRPr="008054EE">
        <w:rPr>
          <w:lang w:val="sq-AL"/>
        </w:rPr>
        <w:t>p</w:t>
      </w:r>
      <w:r w:rsidR="00F566C7" w:rsidRPr="008054EE">
        <w:rPr>
          <w:lang w:val="sq-AL"/>
        </w:rPr>
        <w:t xml:space="preserve">ër respektimin e legjislacionit të peshkimit </w:t>
      </w:r>
      <w:r w:rsidR="007C03C1" w:rsidRPr="008054EE">
        <w:rPr>
          <w:lang w:val="sq-AL"/>
        </w:rPr>
        <w:t>dhe të akuakulturës;</w:t>
      </w:r>
    </w:p>
    <w:p w:rsidR="00F566C7" w:rsidRPr="008054EE" w:rsidRDefault="008975C6" w:rsidP="00F566C7">
      <w:pPr>
        <w:pStyle w:val="Paragrafi"/>
        <w:rPr>
          <w:lang w:val="sq-AL"/>
        </w:rPr>
      </w:pPr>
      <w:r w:rsidRPr="008054EE">
        <w:rPr>
          <w:lang w:val="sq-AL"/>
        </w:rPr>
        <w:t xml:space="preserve">6. </w:t>
      </w:r>
      <w:r w:rsidR="007C03C1" w:rsidRPr="008054EE">
        <w:rPr>
          <w:lang w:val="sq-AL"/>
        </w:rPr>
        <w:t>r</w:t>
      </w:r>
      <w:r w:rsidR="00F566C7" w:rsidRPr="008054EE">
        <w:rPr>
          <w:lang w:val="sq-AL"/>
        </w:rPr>
        <w:t xml:space="preserve">espektimin e legjislacionit, veçanërisht respektimin e koordinatave të </w:t>
      </w:r>
      <w:r w:rsidR="008054EE" w:rsidRPr="008054EE">
        <w:rPr>
          <w:lang w:val="sq-AL"/>
        </w:rPr>
        <w:t>sipërfaqes</w:t>
      </w:r>
      <w:r w:rsidR="00F566C7" w:rsidRPr="008054EE">
        <w:rPr>
          <w:lang w:val="sq-AL"/>
        </w:rPr>
        <w:t xml:space="preserve"> ujore ku do zhvillohet aktiviteti dhe procedurave të trajtimit të produktit deri në treg.</w:t>
      </w:r>
    </w:p>
    <w:p w:rsidR="00F566C7" w:rsidRPr="008054EE" w:rsidRDefault="008975C6" w:rsidP="00F566C7">
      <w:pPr>
        <w:pStyle w:val="Paragrafi"/>
        <w:rPr>
          <w:lang w:val="sq-AL"/>
        </w:rPr>
      </w:pPr>
      <w:r w:rsidRPr="008054EE">
        <w:rPr>
          <w:lang w:val="sq-AL"/>
        </w:rPr>
        <w:t xml:space="preserve">7. </w:t>
      </w:r>
      <w:r w:rsidR="007C03C1" w:rsidRPr="008054EE">
        <w:rPr>
          <w:lang w:val="sq-AL"/>
        </w:rPr>
        <w:t>s</w:t>
      </w:r>
      <w:r w:rsidR="00F566C7" w:rsidRPr="008054EE">
        <w:rPr>
          <w:lang w:val="sq-AL"/>
        </w:rPr>
        <w:t>hkeljet e lartpërmendu</w:t>
      </w:r>
      <w:r w:rsidR="007C03C1" w:rsidRPr="008054EE">
        <w:rPr>
          <w:lang w:val="sq-AL"/>
        </w:rPr>
        <w:t>ra duhet të konstatohen me një a</w:t>
      </w:r>
      <w:r w:rsidR="00F566C7" w:rsidRPr="008054EE">
        <w:rPr>
          <w:lang w:val="sq-AL"/>
        </w:rPr>
        <w:t>kt të veçantë (procesverbal) të mbajtur midis palëve ose përfaqësuesve të tyre, sipas dispozitave ligjore përkatëse, i cil</w:t>
      </w:r>
      <w:r w:rsidR="007C03C1" w:rsidRPr="008054EE">
        <w:rPr>
          <w:lang w:val="sq-AL"/>
        </w:rPr>
        <w:t>i nënshkruhet në prani të tyre.;</w:t>
      </w:r>
    </w:p>
    <w:p w:rsidR="00F566C7" w:rsidRPr="008054EE" w:rsidRDefault="008975C6" w:rsidP="00F566C7">
      <w:pPr>
        <w:pStyle w:val="Paragrafi"/>
        <w:rPr>
          <w:lang w:val="sq-AL"/>
        </w:rPr>
      </w:pPr>
      <w:r w:rsidRPr="008054EE">
        <w:rPr>
          <w:lang w:val="sq-AL"/>
        </w:rPr>
        <w:t xml:space="preserve">8. </w:t>
      </w:r>
      <w:r w:rsidR="007C03C1" w:rsidRPr="008054EE">
        <w:rPr>
          <w:lang w:val="sq-AL"/>
        </w:rPr>
        <w:t>k</w:t>
      </w:r>
      <w:r w:rsidR="00F566C7" w:rsidRPr="008054EE">
        <w:rPr>
          <w:lang w:val="sq-AL"/>
        </w:rPr>
        <w:t>ontraktuesi nuk mund të transferojë të drejtën e siguruar nga</w:t>
      </w:r>
      <w:r w:rsidR="007C03C1" w:rsidRPr="008054EE">
        <w:rPr>
          <w:lang w:val="sq-AL"/>
        </w:rPr>
        <w:t xml:space="preserve"> kjo kontratë për përdorimin e o</w:t>
      </w:r>
      <w:r w:rsidR="00F566C7" w:rsidRPr="008054EE">
        <w:rPr>
          <w:lang w:val="sq-AL"/>
        </w:rPr>
        <w:t>bjektit tek të tretët, duke mos përfshirë këtu sh</w:t>
      </w:r>
      <w:r w:rsidR="007C03C1" w:rsidRPr="008054EE">
        <w:rPr>
          <w:lang w:val="sq-AL"/>
        </w:rPr>
        <w:t>oqëritë e kontrolluara prej saj;</w:t>
      </w:r>
    </w:p>
    <w:p w:rsidR="00F566C7" w:rsidRPr="008054EE" w:rsidRDefault="008975C6" w:rsidP="00F566C7">
      <w:pPr>
        <w:pStyle w:val="Paragrafi"/>
        <w:rPr>
          <w:lang w:val="sq-AL"/>
        </w:rPr>
      </w:pPr>
      <w:r w:rsidRPr="008054EE">
        <w:rPr>
          <w:lang w:val="sq-AL"/>
        </w:rPr>
        <w:t xml:space="preserve">9. </w:t>
      </w:r>
      <w:r w:rsidR="007C03C1" w:rsidRPr="008054EE">
        <w:rPr>
          <w:lang w:val="sq-AL"/>
        </w:rPr>
        <w:t>k</w:t>
      </w:r>
      <w:r w:rsidR="00F566C7" w:rsidRPr="008054EE">
        <w:rPr>
          <w:lang w:val="sq-AL"/>
        </w:rPr>
        <w:t>ontraktuesi nuk ka të drejtë të lidhë nën k</w:t>
      </w:r>
      <w:r w:rsidR="007C03C1" w:rsidRPr="008054EE">
        <w:rPr>
          <w:lang w:val="sq-AL"/>
        </w:rPr>
        <w:t>ontraktime me subjekte të tjerë;</w:t>
      </w:r>
    </w:p>
    <w:p w:rsidR="00F566C7" w:rsidRPr="008054EE" w:rsidRDefault="008975C6" w:rsidP="00F566C7">
      <w:pPr>
        <w:pStyle w:val="Paragrafi"/>
        <w:rPr>
          <w:lang w:val="sq-AL"/>
        </w:rPr>
      </w:pPr>
      <w:r w:rsidRPr="008054EE">
        <w:rPr>
          <w:lang w:val="sq-AL"/>
        </w:rPr>
        <w:t xml:space="preserve">10. </w:t>
      </w:r>
      <w:r w:rsidR="007C03C1" w:rsidRPr="008054EE">
        <w:rPr>
          <w:lang w:val="sq-AL"/>
        </w:rPr>
        <w:t>kontraktuesi ka për detyrim,</w:t>
      </w:r>
      <w:r w:rsidR="00F566C7" w:rsidRPr="008054EE">
        <w:rPr>
          <w:lang w:val="sq-AL"/>
        </w:rPr>
        <w:t xml:space="preserve"> të lejojë dhe të shoqërojë o</w:t>
      </w:r>
      <w:r w:rsidR="007C03C1" w:rsidRPr="008054EE">
        <w:rPr>
          <w:lang w:val="sq-AL"/>
        </w:rPr>
        <w:t xml:space="preserve">rganin </w:t>
      </w:r>
      <w:r w:rsidR="008054EE" w:rsidRPr="008054EE">
        <w:rPr>
          <w:lang w:val="sq-AL"/>
        </w:rPr>
        <w:t>kompetent</w:t>
      </w:r>
      <w:r w:rsidR="007C03C1" w:rsidRPr="008054EE">
        <w:rPr>
          <w:lang w:val="sq-AL"/>
        </w:rPr>
        <w:t xml:space="preserve"> te ngarkuar pë</w:t>
      </w:r>
      <w:r w:rsidR="00F566C7" w:rsidRPr="008054EE">
        <w:rPr>
          <w:lang w:val="sq-AL"/>
        </w:rPr>
        <w:t xml:space="preserve">r inspektim dhe vëzhguesit/monitorët e MBZHRAU të ushtrojnë kontrolle për zbatueshmërinë </w:t>
      </w:r>
      <w:r w:rsidR="007C03C1" w:rsidRPr="008054EE">
        <w:rPr>
          <w:lang w:val="sq-AL"/>
        </w:rPr>
        <w:t>e kërkesave të përcaktuara nga k</w:t>
      </w:r>
      <w:r w:rsidR="00F566C7" w:rsidRPr="008054EE">
        <w:rPr>
          <w:lang w:val="sq-AL"/>
        </w:rPr>
        <w:t>ontrata</w:t>
      </w:r>
      <w:r w:rsidR="007C03C1" w:rsidRPr="008054EE">
        <w:rPr>
          <w:lang w:val="sq-AL"/>
        </w:rPr>
        <w:t>,</w:t>
      </w:r>
      <w:r w:rsidR="00F566C7" w:rsidRPr="008054EE">
        <w:rPr>
          <w:lang w:val="sq-AL"/>
        </w:rPr>
        <w:t xml:space="preserve"> si dhe të kryejn</w:t>
      </w:r>
      <w:r w:rsidR="007C03C1" w:rsidRPr="008054EE">
        <w:rPr>
          <w:lang w:val="sq-AL"/>
        </w:rPr>
        <w:t>ë detyrat funksionale në bazë të</w:t>
      </w:r>
      <w:r w:rsidR="00F566C7" w:rsidRPr="008054EE">
        <w:rPr>
          <w:lang w:val="sq-AL"/>
        </w:rPr>
        <w:t xml:space="preserve"> legjislacionit në fuqi.</w:t>
      </w:r>
    </w:p>
    <w:p w:rsidR="00F566C7" w:rsidRPr="008054EE" w:rsidRDefault="008975C6" w:rsidP="00F566C7">
      <w:pPr>
        <w:pStyle w:val="Paragrafi"/>
        <w:rPr>
          <w:lang w:val="sq-AL"/>
        </w:rPr>
      </w:pPr>
      <w:r w:rsidRPr="008054EE">
        <w:rPr>
          <w:lang w:val="sq-AL"/>
        </w:rPr>
        <w:t xml:space="preserve">11. </w:t>
      </w:r>
      <w:r w:rsidR="00F566C7" w:rsidRPr="008054EE">
        <w:rPr>
          <w:lang w:val="sq-AL"/>
        </w:rPr>
        <w:t>Kontraktuesi detyrohet të zbatojë çdo dispozitë të re ligjore ose ndryshim të dispozitave ligjore ekzistuese në fushën e peshkimit dhe akuakulturës.</w:t>
      </w:r>
    </w:p>
    <w:p w:rsidR="00F566C7" w:rsidRPr="008054EE" w:rsidRDefault="008975C6" w:rsidP="00F566C7">
      <w:pPr>
        <w:pStyle w:val="Paragrafi"/>
        <w:rPr>
          <w:lang w:val="sq-AL"/>
        </w:rPr>
      </w:pPr>
      <w:r w:rsidRPr="008054EE">
        <w:rPr>
          <w:lang w:val="sq-AL"/>
        </w:rPr>
        <w:t xml:space="preserve">12. </w:t>
      </w:r>
      <w:r w:rsidR="00F566C7" w:rsidRPr="008054EE">
        <w:rPr>
          <w:lang w:val="sq-AL"/>
        </w:rPr>
        <w:t xml:space="preserve">Për çdo shkelje të konstatuar në zbatim të pikave të mësipërme të kontratës zbatohen dispozitat ligjore në fushën e peshkimit dhe akuakulturës me masën e gjobës dhe me heqjen e lejes/prishjen e kontratës. </w:t>
      </w:r>
    </w:p>
    <w:p w:rsidR="00F566C7" w:rsidRPr="008054EE" w:rsidRDefault="008975C6" w:rsidP="008975C6">
      <w:pPr>
        <w:pStyle w:val="NeniNr"/>
        <w:rPr>
          <w:lang w:val="sq-AL"/>
        </w:rPr>
      </w:pPr>
      <w:r w:rsidRPr="008054EE">
        <w:rPr>
          <w:lang w:val="sq-AL"/>
        </w:rPr>
        <w:t>Neni 6</w:t>
      </w:r>
    </w:p>
    <w:p w:rsidR="00F566C7" w:rsidRPr="008054EE" w:rsidRDefault="00F566C7" w:rsidP="008975C6">
      <w:pPr>
        <w:pStyle w:val="NeniTitull"/>
        <w:rPr>
          <w:lang w:val="sq-AL"/>
        </w:rPr>
      </w:pPr>
      <w:r w:rsidRPr="008054EE">
        <w:rPr>
          <w:lang w:val="sq-AL"/>
        </w:rPr>
        <w:t>Forca madhore</w:t>
      </w:r>
    </w:p>
    <w:p w:rsidR="00F566C7" w:rsidRPr="008054EE" w:rsidRDefault="00F566C7" w:rsidP="00F566C7">
      <w:pPr>
        <w:pStyle w:val="Paragrafi"/>
        <w:rPr>
          <w:sz w:val="12"/>
          <w:lang w:val="sq-AL"/>
        </w:rPr>
      </w:pPr>
    </w:p>
    <w:p w:rsidR="00F566C7" w:rsidRPr="008054EE" w:rsidRDefault="00112EA2" w:rsidP="00F566C7">
      <w:pPr>
        <w:pStyle w:val="Paragrafi"/>
        <w:rPr>
          <w:lang w:val="sq-AL"/>
        </w:rPr>
      </w:pPr>
      <w:r w:rsidRPr="008054EE">
        <w:rPr>
          <w:lang w:val="sq-AL"/>
        </w:rPr>
        <w:t>‘‘Force madhore’’do të quhet ç</w:t>
      </w:r>
      <w:r w:rsidR="00F566C7" w:rsidRPr="008054EE">
        <w:rPr>
          <w:lang w:val="sq-AL"/>
        </w:rPr>
        <w:t>do rrethanë që në mën</w:t>
      </w:r>
      <w:r w:rsidRPr="008054EE">
        <w:rPr>
          <w:lang w:val="sq-AL"/>
        </w:rPr>
        <w:t>yrë të arsyeshme dhe objektive është</w:t>
      </w:r>
      <w:r w:rsidR="00F566C7" w:rsidRPr="008054EE">
        <w:rPr>
          <w:lang w:val="sq-AL"/>
        </w:rPr>
        <w:t xml:space="preserve"> te</w:t>
      </w:r>
      <w:r w:rsidRPr="008054EE">
        <w:rPr>
          <w:lang w:val="sq-AL"/>
        </w:rPr>
        <w:t>j parashikimit dhe kontrollit të drejtpërdrejte apo tërthorte të palës së</w:t>
      </w:r>
      <w:r w:rsidR="00F566C7" w:rsidRPr="008054EE">
        <w:rPr>
          <w:lang w:val="sq-AL"/>
        </w:rPr>
        <w:t xml:space="preserve"> cenu</w:t>
      </w:r>
      <w:r w:rsidRPr="008054EE">
        <w:rPr>
          <w:lang w:val="sq-AL"/>
        </w:rPr>
        <w:t>ar duke i shkaktuar pamundesi të plotë apo të pjesshme palës së cenuar për të përmbushur ndonjë</w:t>
      </w:r>
      <w:r w:rsidR="00F566C7" w:rsidRPr="008054EE">
        <w:rPr>
          <w:lang w:val="sq-AL"/>
        </w:rPr>
        <w:t xml:space="preserve"> prej dety</w:t>
      </w:r>
      <w:r w:rsidRPr="008054EE">
        <w:rPr>
          <w:lang w:val="sq-AL"/>
        </w:rPr>
        <w:t>rimeve të saj sipas kësaj kontrate (përveç kryerjes së pagesave të</w:t>
      </w:r>
      <w:r w:rsidR="00F566C7" w:rsidRPr="008054EE">
        <w:rPr>
          <w:lang w:val="sq-AL"/>
        </w:rPr>
        <w:t xml:space="preserve"> parave).</w:t>
      </w:r>
    </w:p>
    <w:p w:rsidR="00F566C7" w:rsidRPr="008054EE" w:rsidRDefault="00112EA2" w:rsidP="00F566C7">
      <w:pPr>
        <w:pStyle w:val="Paragrafi"/>
        <w:rPr>
          <w:lang w:val="sq-AL"/>
        </w:rPr>
      </w:pPr>
      <w:r w:rsidRPr="008054EE">
        <w:rPr>
          <w:lang w:val="sq-AL"/>
        </w:rPr>
        <w:t>Rastet e forcës madhore përfshijnë</w:t>
      </w:r>
      <w:r w:rsidR="00F566C7" w:rsidRPr="008054EE">
        <w:rPr>
          <w:lang w:val="sq-AL"/>
        </w:rPr>
        <w:t>:</w:t>
      </w:r>
    </w:p>
    <w:p w:rsidR="00F566C7" w:rsidRPr="008054EE" w:rsidRDefault="008975C6" w:rsidP="00F566C7">
      <w:pPr>
        <w:pStyle w:val="Paragrafi"/>
        <w:rPr>
          <w:lang w:val="sq-AL"/>
        </w:rPr>
      </w:pPr>
      <w:r w:rsidRPr="008054EE">
        <w:rPr>
          <w:lang w:val="sq-AL"/>
        </w:rPr>
        <w:t xml:space="preserve">- </w:t>
      </w:r>
      <w:r w:rsidR="00112EA2" w:rsidRPr="008054EE">
        <w:rPr>
          <w:lang w:val="sq-AL"/>
        </w:rPr>
        <w:t>Veprimet e luftë</w:t>
      </w:r>
      <w:r w:rsidR="00F566C7" w:rsidRPr="008054EE">
        <w:rPr>
          <w:lang w:val="sq-AL"/>
        </w:rPr>
        <w:t>s,  pushtim, terr</w:t>
      </w:r>
      <w:r w:rsidR="00112EA2" w:rsidRPr="008054EE">
        <w:rPr>
          <w:lang w:val="sq-AL"/>
        </w:rPr>
        <w:t>orizmin, kryengritjet, grevat në vendin e punës, grevat e përgjithshme apo lok</w:t>
      </w:r>
      <w:r w:rsidR="00F566C7" w:rsidRPr="008054EE">
        <w:rPr>
          <w:lang w:val="sq-AL"/>
        </w:rPr>
        <w:t>ale.</w:t>
      </w:r>
    </w:p>
    <w:p w:rsidR="00F566C7" w:rsidRPr="008054EE" w:rsidRDefault="008975C6" w:rsidP="00F566C7">
      <w:pPr>
        <w:pStyle w:val="Paragrafi"/>
        <w:rPr>
          <w:lang w:val="sq-AL"/>
        </w:rPr>
      </w:pPr>
      <w:r w:rsidRPr="008054EE">
        <w:rPr>
          <w:lang w:val="sq-AL"/>
        </w:rPr>
        <w:t xml:space="preserve">- </w:t>
      </w:r>
      <w:r w:rsidR="00112EA2" w:rsidRPr="008054EE">
        <w:rPr>
          <w:lang w:val="sq-AL"/>
        </w:rPr>
        <w:t>Rrufeja, zjarri, të</w:t>
      </w:r>
      <w:r w:rsidR="00F566C7" w:rsidRPr="008054EE">
        <w:rPr>
          <w:lang w:val="sq-AL"/>
        </w:rPr>
        <w:t>rmeti</w:t>
      </w:r>
      <w:r w:rsidR="00112EA2" w:rsidRPr="008054EE">
        <w:rPr>
          <w:lang w:val="sq-AL"/>
        </w:rPr>
        <w:t>, fatkeqësi të</w:t>
      </w:r>
      <w:r w:rsidR="00F566C7" w:rsidRPr="008054EE">
        <w:rPr>
          <w:lang w:val="sq-AL"/>
        </w:rPr>
        <w:t xml:space="preserve"> tjera natyrore.</w:t>
      </w:r>
    </w:p>
    <w:p w:rsidR="00F566C7" w:rsidRPr="008054EE" w:rsidRDefault="008975C6" w:rsidP="00F566C7">
      <w:pPr>
        <w:pStyle w:val="Paragrafi"/>
        <w:rPr>
          <w:lang w:val="sq-AL"/>
        </w:rPr>
      </w:pPr>
      <w:r w:rsidRPr="008054EE">
        <w:rPr>
          <w:lang w:val="sq-AL"/>
        </w:rPr>
        <w:t>- Ç</w:t>
      </w:r>
      <w:r w:rsidR="00F566C7" w:rsidRPr="008054EE">
        <w:rPr>
          <w:lang w:val="sq-AL"/>
        </w:rPr>
        <w:t>do akt sabotimi, drejtim i keq,  krim i organ</w:t>
      </w:r>
      <w:r w:rsidR="0026277B" w:rsidRPr="008054EE">
        <w:rPr>
          <w:lang w:val="sq-AL"/>
        </w:rPr>
        <w:t>izuar dhe\ose aktivitete pune që</w:t>
      </w:r>
      <w:r w:rsidR="008054EE">
        <w:rPr>
          <w:lang w:val="sq-AL"/>
        </w:rPr>
        <w:t xml:space="preserve"> </w:t>
      </w:r>
      <w:r w:rsidR="0026277B" w:rsidRPr="008054EE">
        <w:rPr>
          <w:lang w:val="sq-AL"/>
        </w:rPr>
        <w:t>i</w:t>
      </w:r>
      <w:r w:rsidR="00F566C7" w:rsidRPr="008054EE">
        <w:rPr>
          <w:lang w:val="sq-AL"/>
        </w:rPr>
        <w:t>m</w:t>
      </w:r>
      <w:r w:rsidR="0026277B" w:rsidRPr="008054EE">
        <w:rPr>
          <w:lang w:val="sq-AL"/>
        </w:rPr>
        <w:t>ponojnë apo pengojnë</w:t>
      </w:r>
      <w:r w:rsidR="00F566C7" w:rsidRPr="008054EE">
        <w:rPr>
          <w:lang w:val="sq-AL"/>
        </w:rPr>
        <w:t xml:space="preserve"> zbatimin  e saj.</w:t>
      </w:r>
    </w:p>
    <w:p w:rsidR="00F566C7" w:rsidRPr="008054EE" w:rsidRDefault="0026277B" w:rsidP="00F566C7">
      <w:pPr>
        <w:pStyle w:val="Paragrafi"/>
        <w:rPr>
          <w:lang w:val="sq-AL"/>
        </w:rPr>
      </w:pPr>
      <w:r w:rsidRPr="008054EE">
        <w:rPr>
          <w:lang w:val="sq-AL"/>
        </w:rPr>
        <w:t>Pala e cenuar  do të</w:t>
      </w:r>
      <w:r w:rsidR="00F566C7" w:rsidRPr="008054EE">
        <w:rPr>
          <w:lang w:val="sq-AL"/>
        </w:rPr>
        <w:t xml:space="preserve"> p</w:t>
      </w:r>
      <w:r w:rsidRPr="008054EE">
        <w:rPr>
          <w:lang w:val="sq-AL"/>
        </w:rPr>
        <w:t>ërjashtohet nga pë</w:t>
      </w:r>
      <w:r w:rsidR="00F566C7" w:rsidRPr="008054EE">
        <w:rPr>
          <w:lang w:val="sq-AL"/>
        </w:rPr>
        <w:t>rm</w:t>
      </w:r>
      <w:r w:rsidRPr="008054EE">
        <w:rPr>
          <w:lang w:val="sq-AL"/>
        </w:rPr>
        <w:t xml:space="preserve">bushja e detyrimit për aq kohë dhe në </w:t>
      </w:r>
      <w:r w:rsidR="008054EE" w:rsidRPr="008054EE">
        <w:rPr>
          <w:lang w:val="sq-AL"/>
        </w:rPr>
        <w:t>atë</w:t>
      </w:r>
      <w:r w:rsidRPr="008054EE">
        <w:rPr>
          <w:lang w:val="sq-AL"/>
        </w:rPr>
        <w:t xml:space="preserve"> masë sa zgjat pamundë</w:t>
      </w:r>
      <w:r w:rsidR="00F566C7" w:rsidRPr="008054EE">
        <w:rPr>
          <w:lang w:val="sq-AL"/>
        </w:rPr>
        <w:t>s</w:t>
      </w:r>
      <w:r w:rsidRPr="008054EE">
        <w:rPr>
          <w:lang w:val="sq-AL"/>
        </w:rPr>
        <w:t>ia objektive për të pë</w:t>
      </w:r>
      <w:r w:rsidR="00F566C7" w:rsidRPr="008054EE">
        <w:rPr>
          <w:lang w:val="sq-AL"/>
        </w:rPr>
        <w:t xml:space="preserve">rmbushur detyrimet. </w:t>
      </w:r>
    </w:p>
    <w:p w:rsidR="00F566C7" w:rsidRPr="008054EE" w:rsidRDefault="00F566C7" w:rsidP="00F566C7">
      <w:pPr>
        <w:pStyle w:val="Paragrafi"/>
        <w:rPr>
          <w:lang w:val="sq-AL"/>
        </w:rPr>
      </w:pPr>
      <w:r w:rsidRPr="008054EE">
        <w:rPr>
          <w:lang w:val="sq-AL"/>
        </w:rPr>
        <w:t xml:space="preserve">Palët nuk humbasin të drejtën e realizimit të kësaj kontrate. Për këto arsye detyrimisht duhet të përpilohet Aneks- kontrata shtesë në të cilën do të përcaktohen edhe afatet e reja kohore të realizimit të kontratës . </w:t>
      </w:r>
    </w:p>
    <w:p w:rsidR="0011316F" w:rsidRDefault="0011316F" w:rsidP="00F566C7">
      <w:pPr>
        <w:pStyle w:val="Paragrafi"/>
        <w:rPr>
          <w:lang w:val="sq-AL"/>
        </w:rPr>
      </w:pPr>
    </w:p>
    <w:p w:rsidR="00F566C7" w:rsidRPr="008054EE" w:rsidRDefault="00F566C7" w:rsidP="00F566C7">
      <w:pPr>
        <w:pStyle w:val="Paragrafi"/>
        <w:rPr>
          <w:lang w:val="sq-AL"/>
        </w:rPr>
      </w:pPr>
      <w:r w:rsidRPr="008054EE">
        <w:rPr>
          <w:lang w:val="sq-AL"/>
        </w:rPr>
        <w:t xml:space="preserve">Dokumentimi rastit te </w:t>
      </w:r>
      <w:r w:rsidR="008054EE" w:rsidRPr="008054EE">
        <w:rPr>
          <w:lang w:val="sq-AL"/>
        </w:rPr>
        <w:t>forcës</w:t>
      </w:r>
      <w:r w:rsidRPr="008054EE">
        <w:rPr>
          <w:lang w:val="sq-AL"/>
        </w:rPr>
        <w:t xml:space="preserve"> madhore te pasqyrohet ne procesverbal te miratuar </w:t>
      </w:r>
      <w:r w:rsidR="008054EE" w:rsidRPr="008054EE">
        <w:rPr>
          <w:lang w:val="sq-AL"/>
        </w:rPr>
        <w:t>për</w:t>
      </w:r>
      <w:r w:rsidRPr="008054EE">
        <w:rPr>
          <w:lang w:val="sq-AL"/>
        </w:rPr>
        <w:t xml:space="preserve"> </w:t>
      </w:r>
      <w:r w:rsidR="008054EE" w:rsidRPr="008054EE">
        <w:rPr>
          <w:lang w:val="sq-AL"/>
        </w:rPr>
        <w:t>çdo</w:t>
      </w:r>
      <w:r w:rsidRPr="008054EE">
        <w:rPr>
          <w:lang w:val="sq-AL"/>
        </w:rPr>
        <w:t xml:space="preserve"> rast dhe ne </w:t>
      </w:r>
      <w:r w:rsidR="003A27D9" w:rsidRPr="008054EE">
        <w:rPr>
          <w:lang w:val="sq-AL"/>
        </w:rPr>
        <w:t>prezencë të organit të ngarkuar nga ligji për i</w:t>
      </w:r>
      <w:r w:rsidRPr="008054EE">
        <w:rPr>
          <w:lang w:val="sq-AL"/>
        </w:rPr>
        <w:t xml:space="preserve">nspektim. </w:t>
      </w:r>
    </w:p>
    <w:p w:rsidR="00F566C7" w:rsidRPr="008054EE" w:rsidRDefault="00F566C7" w:rsidP="00F566C7">
      <w:pPr>
        <w:pStyle w:val="Paragrafi"/>
        <w:rPr>
          <w:sz w:val="14"/>
          <w:lang w:val="sq-AL"/>
        </w:rPr>
      </w:pPr>
    </w:p>
    <w:p w:rsidR="00F566C7" w:rsidRPr="008054EE" w:rsidRDefault="00F566C7" w:rsidP="008975C6">
      <w:pPr>
        <w:pStyle w:val="NeniNr"/>
        <w:rPr>
          <w:lang w:val="sq-AL"/>
        </w:rPr>
      </w:pPr>
      <w:r w:rsidRPr="008054EE">
        <w:rPr>
          <w:lang w:val="sq-AL"/>
        </w:rPr>
        <w:t>Neni 7</w:t>
      </w:r>
    </w:p>
    <w:p w:rsidR="00F566C7" w:rsidRPr="008054EE" w:rsidRDefault="00F566C7" w:rsidP="008975C6">
      <w:pPr>
        <w:pStyle w:val="NeniTitull"/>
        <w:rPr>
          <w:lang w:val="sq-AL"/>
        </w:rPr>
      </w:pPr>
      <w:r w:rsidRPr="008054EE">
        <w:rPr>
          <w:lang w:val="sq-AL"/>
        </w:rPr>
        <w:t>Komunikimi</w:t>
      </w:r>
    </w:p>
    <w:p w:rsidR="00F566C7" w:rsidRPr="008054EE" w:rsidRDefault="00F566C7" w:rsidP="00F566C7">
      <w:pPr>
        <w:pStyle w:val="Paragrafi"/>
        <w:rPr>
          <w:sz w:val="14"/>
          <w:lang w:val="sq-AL"/>
        </w:rPr>
      </w:pPr>
    </w:p>
    <w:p w:rsidR="00F566C7" w:rsidRPr="008054EE" w:rsidRDefault="003A27D9" w:rsidP="00F566C7">
      <w:pPr>
        <w:pStyle w:val="Paragrafi"/>
        <w:rPr>
          <w:lang w:val="sq-AL"/>
        </w:rPr>
      </w:pPr>
      <w:r w:rsidRPr="008054EE">
        <w:rPr>
          <w:lang w:val="sq-AL"/>
        </w:rPr>
        <w:t>Komunikimi midis palëve për problemet që rrjedhin nga zbatimi i kë</w:t>
      </w:r>
      <w:r w:rsidR="00F566C7" w:rsidRPr="008054EE">
        <w:rPr>
          <w:lang w:val="sq-AL"/>
        </w:rPr>
        <w:t>saj kont</w:t>
      </w:r>
      <w:r w:rsidRPr="008054EE">
        <w:rPr>
          <w:lang w:val="sq-AL"/>
        </w:rPr>
        <w:t>rate do të bëhet me shkrim dhe sa herë të jetë e nevojshme, në nivel përfaqë</w:t>
      </w:r>
      <w:r w:rsidR="00F566C7" w:rsidRPr="008054EE">
        <w:rPr>
          <w:lang w:val="sq-AL"/>
        </w:rPr>
        <w:t>suesish dhe administratores.</w:t>
      </w:r>
    </w:p>
    <w:p w:rsidR="00F566C7" w:rsidRPr="008054EE" w:rsidRDefault="00F566C7" w:rsidP="00F566C7">
      <w:pPr>
        <w:pStyle w:val="Paragrafi"/>
        <w:rPr>
          <w:sz w:val="16"/>
          <w:lang w:val="sq-AL"/>
        </w:rPr>
      </w:pPr>
    </w:p>
    <w:p w:rsidR="00F566C7" w:rsidRPr="008054EE" w:rsidRDefault="00F566C7" w:rsidP="008975C6">
      <w:pPr>
        <w:pStyle w:val="NeniNr"/>
        <w:rPr>
          <w:lang w:val="sq-AL"/>
        </w:rPr>
      </w:pPr>
      <w:r w:rsidRPr="008054EE">
        <w:rPr>
          <w:lang w:val="sq-AL"/>
        </w:rPr>
        <w:t xml:space="preserve">Neni 8 </w:t>
      </w:r>
    </w:p>
    <w:p w:rsidR="00F566C7" w:rsidRPr="008054EE" w:rsidRDefault="008054EE" w:rsidP="008975C6">
      <w:pPr>
        <w:pStyle w:val="NeniTitull"/>
        <w:rPr>
          <w:lang w:val="sq-AL"/>
        </w:rPr>
      </w:pPr>
      <w:r w:rsidRPr="008054EE">
        <w:rPr>
          <w:lang w:val="sq-AL"/>
        </w:rPr>
        <w:t>Mosmarrëveshjet</w:t>
      </w:r>
    </w:p>
    <w:p w:rsidR="00F566C7" w:rsidRPr="008054EE" w:rsidRDefault="00F566C7" w:rsidP="00F566C7">
      <w:pPr>
        <w:pStyle w:val="Paragrafi"/>
        <w:rPr>
          <w:sz w:val="14"/>
          <w:lang w:val="sq-AL"/>
        </w:rPr>
      </w:pPr>
    </w:p>
    <w:p w:rsidR="00F566C7" w:rsidRPr="008054EE" w:rsidRDefault="003A27D9" w:rsidP="00F566C7">
      <w:pPr>
        <w:pStyle w:val="Paragrafi"/>
        <w:rPr>
          <w:lang w:val="sq-AL"/>
        </w:rPr>
      </w:pPr>
      <w:r w:rsidRPr="008054EE">
        <w:rPr>
          <w:lang w:val="sq-AL"/>
        </w:rPr>
        <w:t>Kjo kontratë është objekt i ligjeve të Shqipërisë</w:t>
      </w:r>
      <w:r w:rsidR="00F566C7" w:rsidRPr="008054EE">
        <w:rPr>
          <w:lang w:val="sq-AL"/>
        </w:rPr>
        <w:t xml:space="preserve">, ajo do te </w:t>
      </w:r>
      <w:r w:rsidRPr="008054EE">
        <w:rPr>
          <w:lang w:val="sq-AL"/>
        </w:rPr>
        <w:t>rregullohet dhe interpretohet në pë</w:t>
      </w:r>
      <w:r w:rsidR="00F566C7" w:rsidRPr="008054EE">
        <w:rPr>
          <w:lang w:val="sq-AL"/>
        </w:rPr>
        <w:t>rputhje me legjislacionin e zb</w:t>
      </w:r>
      <w:r w:rsidRPr="008054EE">
        <w:rPr>
          <w:lang w:val="sq-AL"/>
        </w:rPr>
        <w:t>atueshëm. Të gjitha mosmarrëveshjet e lindura nga ose në lidhje me zbatimin e kë</w:t>
      </w:r>
      <w:r w:rsidR="00F566C7" w:rsidRPr="008054EE">
        <w:rPr>
          <w:lang w:val="sq-AL"/>
        </w:rPr>
        <w:t>saj kontrate z</w:t>
      </w:r>
      <w:r w:rsidRPr="008054EE">
        <w:rPr>
          <w:lang w:val="sq-AL"/>
        </w:rPr>
        <w:t>gjidhen midis diskutimeve dypalëshe duke arritur një marrëveshje të pranueshme nga palë</w:t>
      </w:r>
      <w:r w:rsidR="00F566C7" w:rsidRPr="008054EE">
        <w:rPr>
          <w:lang w:val="sq-AL"/>
        </w:rPr>
        <w:t xml:space="preserve">t, pa </w:t>
      </w:r>
      <w:r w:rsidR="008054EE" w:rsidRPr="008054EE">
        <w:rPr>
          <w:lang w:val="sq-AL"/>
        </w:rPr>
        <w:t>cenuar</w:t>
      </w:r>
      <w:r w:rsidR="00F566C7" w:rsidRPr="008054EE">
        <w:rPr>
          <w:lang w:val="sq-AL"/>
        </w:rPr>
        <w:t xml:space="preserve"> vlerat, afatet, kushtet te</w:t>
      </w:r>
      <w:r w:rsidRPr="008054EE">
        <w:rPr>
          <w:lang w:val="sq-AL"/>
        </w:rPr>
        <w:t>knike, sanksionet dhe gjobat, në të</w:t>
      </w:r>
      <w:r w:rsidR="008054EE">
        <w:rPr>
          <w:lang w:val="sq-AL"/>
        </w:rPr>
        <w:t xml:space="preserve"> </w:t>
      </w:r>
      <w:r w:rsidRPr="008054EE">
        <w:rPr>
          <w:lang w:val="sq-AL"/>
        </w:rPr>
        <w:t>kundërt palë</w:t>
      </w:r>
      <w:r w:rsidR="00F566C7" w:rsidRPr="008054EE">
        <w:rPr>
          <w:lang w:val="sq-AL"/>
        </w:rPr>
        <w:t xml:space="preserve">t i  drejtohen </w:t>
      </w:r>
      <w:r w:rsidR="008054EE" w:rsidRPr="008054EE">
        <w:rPr>
          <w:lang w:val="sq-AL"/>
        </w:rPr>
        <w:t>Gjykatës</w:t>
      </w:r>
      <w:r w:rsidR="00F566C7" w:rsidRPr="008054EE">
        <w:rPr>
          <w:lang w:val="sq-AL"/>
        </w:rPr>
        <w:t xml:space="preserve"> Adm</w:t>
      </w:r>
      <w:r w:rsidRPr="008054EE">
        <w:rPr>
          <w:lang w:val="sq-AL"/>
        </w:rPr>
        <w:t xml:space="preserve">inistrative Tiranë, vendimi i së cilës </w:t>
      </w:r>
      <w:r w:rsidR="008054EE" w:rsidRPr="008054EE">
        <w:rPr>
          <w:lang w:val="sq-AL"/>
        </w:rPr>
        <w:t>është</w:t>
      </w:r>
      <w:r w:rsidRPr="008054EE">
        <w:rPr>
          <w:lang w:val="sq-AL"/>
        </w:rPr>
        <w:t xml:space="preserve"> i ankimueshëm në përputhje me dispozitat e Kodit të Procedurës Civile të Shqipërisë</w:t>
      </w:r>
      <w:r w:rsidR="00F566C7" w:rsidRPr="008054EE">
        <w:rPr>
          <w:lang w:val="sq-AL"/>
        </w:rPr>
        <w:t>.</w:t>
      </w:r>
    </w:p>
    <w:p w:rsidR="00F566C7" w:rsidRPr="008054EE" w:rsidRDefault="00F566C7" w:rsidP="00F566C7">
      <w:pPr>
        <w:pStyle w:val="Paragrafi"/>
        <w:rPr>
          <w:sz w:val="14"/>
          <w:lang w:val="sq-AL"/>
        </w:rPr>
      </w:pPr>
    </w:p>
    <w:p w:rsidR="00F566C7" w:rsidRPr="008054EE" w:rsidRDefault="00F566C7" w:rsidP="008975C6">
      <w:pPr>
        <w:pStyle w:val="NeniNr"/>
        <w:rPr>
          <w:lang w:val="sq-AL"/>
        </w:rPr>
      </w:pPr>
      <w:r w:rsidRPr="008054EE">
        <w:rPr>
          <w:lang w:val="sq-AL"/>
        </w:rPr>
        <w:t>Neni 9</w:t>
      </w:r>
    </w:p>
    <w:p w:rsidR="00F566C7" w:rsidRPr="008054EE" w:rsidRDefault="00F566C7" w:rsidP="008975C6">
      <w:pPr>
        <w:pStyle w:val="NeniTitull"/>
        <w:rPr>
          <w:lang w:val="sq-AL"/>
        </w:rPr>
      </w:pPr>
      <w:r w:rsidRPr="008054EE">
        <w:rPr>
          <w:lang w:val="sq-AL"/>
        </w:rPr>
        <w:t xml:space="preserve">Modifikimi dhe zgjidhja e </w:t>
      </w:r>
      <w:r w:rsidR="008054EE" w:rsidRPr="008054EE">
        <w:rPr>
          <w:lang w:val="sq-AL"/>
        </w:rPr>
        <w:t>kontratës</w:t>
      </w:r>
    </w:p>
    <w:p w:rsidR="00F566C7" w:rsidRPr="008054EE" w:rsidRDefault="00F566C7" w:rsidP="00F566C7">
      <w:pPr>
        <w:pStyle w:val="Paragrafi"/>
        <w:rPr>
          <w:sz w:val="14"/>
          <w:lang w:val="sq-AL"/>
        </w:rPr>
      </w:pPr>
    </w:p>
    <w:p w:rsidR="00F566C7" w:rsidRPr="008054EE" w:rsidRDefault="00F566C7" w:rsidP="00F566C7">
      <w:pPr>
        <w:pStyle w:val="Paragrafi"/>
        <w:rPr>
          <w:lang w:val="sq-AL"/>
        </w:rPr>
      </w:pPr>
      <w:r w:rsidRPr="008054EE">
        <w:rPr>
          <w:lang w:val="sq-AL"/>
        </w:rPr>
        <w:t>Modifikime në këtë kontratë nuk lejohen. N</w:t>
      </w:r>
      <w:r w:rsidR="003A27D9" w:rsidRPr="008054EE">
        <w:rPr>
          <w:lang w:val="sq-AL"/>
        </w:rPr>
        <w:t>ë raste të veçanta ç</w:t>
      </w:r>
      <w:r w:rsidRPr="008054EE">
        <w:rPr>
          <w:lang w:val="sq-AL"/>
        </w:rPr>
        <w:t>do modifikim lejohet vetëm pas miratimit me shkrim nga të dy palët dhe përpilimit të Aneks – Kontratës përkatëse shtesë.</w:t>
      </w:r>
      <w:r w:rsidRPr="008054EE">
        <w:rPr>
          <w:lang w:val="sq-AL"/>
        </w:rPr>
        <w:tab/>
      </w:r>
    </w:p>
    <w:p w:rsidR="00F566C7" w:rsidRPr="008054EE" w:rsidRDefault="00F566C7" w:rsidP="00F566C7">
      <w:pPr>
        <w:pStyle w:val="Paragrafi"/>
        <w:rPr>
          <w:lang w:val="sq-AL"/>
        </w:rPr>
      </w:pPr>
      <w:r w:rsidRPr="008054EE">
        <w:rPr>
          <w:lang w:val="sq-AL"/>
        </w:rPr>
        <w:t>MBZHRAU ka drej</w:t>
      </w:r>
      <w:r w:rsidR="008054EE">
        <w:rPr>
          <w:lang w:val="sq-AL"/>
        </w:rPr>
        <w:t>të të kërkojë zgjidhjen e njëan</w:t>
      </w:r>
      <w:r w:rsidRPr="008054EE">
        <w:rPr>
          <w:lang w:val="sq-AL"/>
        </w:rPr>
        <w:t xml:space="preserve">shme të kontratës kur kontraktuesi nuk ka shlyer vlerën e taksës së zhvillimit të aktivitetit të përcaktuar në nenin 4 të kësaj kontrate si dhe të tarifës së qerasë për sipërfaqen ujore, brenda afateve te </w:t>
      </w:r>
      <w:r w:rsidR="008054EE" w:rsidRPr="008054EE">
        <w:rPr>
          <w:lang w:val="sq-AL"/>
        </w:rPr>
        <w:t>përcaktuara</w:t>
      </w:r>
      <w:r w:rsidRPr="008054EE">
        <w:rPr>
          <w:lang w:val="sq-AL"/>
        </w:rPr>
        <w:t>.</w:t>
      </w:r>
    </w:p>
    <w:p w:rsidR="00F566C7" w:rsidRPr="008054EE" w:rsidRDefault="00F566C7" w:rsidP="00F566C7">
      <w:pPr>
        <w:pStyle w:val="Paragrafi"/>
        <w:rPr>
          <w:sz w:val="14"/>
          <w:lang w:val="sq-AL"/>
        </w:rPr>
      </w:pPr>
    </w:p>
    <w:p w:rsidR="00F566C7" w:rsidRPr="008054EE" w:rsidRDefault="008975C6" w:rsidP="008975C6">
      <w:pPr>
        <w:pStyle w:val="NeniNr"/>
        <w:rPr>
          <w:lang w:val="sq-AL"/>
        </w:rPr>
      </w:pPr>
      <w:r w:rsidRPr="008054EE">
        <w:rPr>
          <w:lang w:val="sq-AL"/>
        </w:rPr>
        <w:t>Neni 10</w:t>
      </w:r>
    </w:p>
    <w:p w:rsidR="00F566C7" w:rsidRPr="008054EE" w:rsidRDefault="00F566C7" w:rsidP="008975C6">
      <w:pPr>
        <w:pStyle w:val="NeniTitull"/>
        <w:rPr>
          <w:lang w:val="sq-AL"/>
        </w:rPr>
      </w:pPr>
      <w:r w:rsidRPr="008054EE">
        <w:rPr>
          <w:lang w:val="sq-AL"/>
        </w:rPr>
        <w:t>Përtëritja e kontratës</w:t>
      </w:r>
    </w:p>
    <w:p w:rsidR="00F566C7" w:rsidRPr="008054EE" w:rsidRDefault="00F566C7" w:rsidP="00F566C7">
      <w:pPr>
        <w:pStyle w:val="Paragrafi"/>
        <w:rPr>
          <w:sz w:val="14"/>
          <w:lang w:val="sq-AL"/>
        </w:rPr>
      </w:pPr>
    </w:p>
    <w:p w:rsidR="00F566C7" w:rsidRPr="008054EE" w:rsidRDefault="00F566C7" w:rsidP="00F566C7">
      <w:pPr>
        <w:pStyle w:val="Paragrafi"/>
        <w:rPr>
          <w:lang w:val="sq-AL"/>
        </w:rPr>
      </w:pPr>
      <w:r w:rsidRPr="008054EE">
        <w:rPr>
          <w:lang w:val="sq-AL"/>
        </w:rPr>
        <w:t xml:space="preserve">Me mbarimin e afatit të kontratës, zona e përcaktuar shpallet për </w:t>
      </w:r>
      <w:r w:rsidR="00643417" w:rsidRPr="008054EE">
        <w:rPr>
          <w:lang w:val="sq-AL"/>
        </w:rPr>
        <w:t>konkurrim</w:t>
      </w:r>
      <w:r w:rsidRPr="008054EE">
        <w:rPr>
          <w:lang w:val="sq-AL"/>
        </w:rPr>
        <w:t xml:space="preserve"> publik sipas legjislacionit në fuqi.</w:t>
      </w:r>
    </w:p>
    <w:p w:rsidR="00F566C7" w:rsidRPr="008054EE" w:rsidRDefault="00F566C7" w:rsidP="00F566C7">
      <w:pPr>
        <w:pStyle w:val="Paragrafi"/>
        <w:rPr>
          <w:sz w:val="4"/>
          <w:lang w:val="sq-AL"/>
        </w:rPr>
      </w:pPr>
    </w:p>
    <w:p w:rsidR="00F566C7" w:rsidRPr="008054EE" w:rsidRDefault="008975C6" w:rsidP="008975C6">
      <w:pPr>
        <w:pStyle w:val="NeniNr"/>
        <w:rPr>
          <w:lang w:val="sq-AL"/>
        </w:rPr>
      </w:pPr>
      <w:r w:rsidRPr="008054EE">
        <w:rPr>
          <w:lang w:val="sq-AL"/>
        </w:rPr>
        <w:t>Neni 11</w:t>
      </w:r>
    </w:p>
    <w:p w:rsidR="00F566C7" w:rsidRPr="008054EE" w:rsidRDefault="00F566C7" w:rsidP="008975C6">
      <w:pPr>
        <w:pStyle w:val="NeniTitull"/>
        <w:rPr>
          <w:lang w:val="sq-AL"/>
        </w:rPr>
      </w:pPr>
      <w:r w:rsidRPr="008054EE">
        <w:rPr>
          <w:lang w:val="sq-AL"/>
        </w:rPr>
        <w:t xml:space="preserve">Shfuqizimi i </w:t>
      </w:r>
      <w:r w:rsidR="008054EE" w:rsidRPr="008054EE">
        <w:rPr>
          <w:lang w:val="sq-AL"/>
        </w:rPr>
        <w:t>kontratës</w:t>
      </w:r>
    </w:p>
    <w:p w:rsidR="00F566C7" w:rsidRPr="008054EE" w:rsidRDefault="00F566C7" w:rsidP="00F566C7">
      <w:pPr>
        <w:pStyle w:val="Paragrafi"/>
        <w:rPr>
          <w:sz w:val="14"/>
          <w:lang w:val="sq-AL"/>
        </w:rPr>
      </w:pPr>
    </w:p>
    <w:p w:rsidR="00F566C7" w:rsidRPr="008054EE" w:rsidRDefault="00F566C7" w:rsidP="00F566C7">
      <w:pPr>
        <w:pStyle w:val="Paragrafi"/>
        <w:rPr>
          <w:lang w:val="sq-AL"/>
        </w:rPr>
      </w:pPr>
      <w:r w:rsidRPr="008054EE">
        <w:rPr>
          <w:lang w:val="sq-AL"/>
        </w:rPr>
        <w:t>Subjektit fizik/juridik i shfuqizohet e drejta e ushtrimit të aktivitetit, me vendim te MBZHRAU, në rastet kur:</w:t>
      </w:r>
    </w:p>
    <w:p w:rsidR="00F566C7" w:rsidRPr="008054EE" w:rsidRDefault="008975C6" w:rsidP="00F566C7">
      <w:pPr>
        <w:pStyle w:val="Paragrafi"/>
        <w:rPr>
          <w:lang w:val="sq-AL"/>
        </w:rPr>
      </w:pPr>
      <w:r w:rsidRPr="008054EE">
        <w:rPr>
          <w:lang w:val="sq-AL"/>
        </w:rPr>
        <w:t xml:space="preserve">- </w:t>
      </w:r>
      <w:r w:rsidR="00F566C7" w:rsidRPr="008054EE">
        <w:rPr>
          <w:lang w:val="sq-AL"/>
        </w:rPr>
        <w:t>Subjekti fizik/juridik nuk e ka ushtruar të drejtën e aktivitetit të akuakulturës, pa shkaqe të arsyeshme, për një periudhë kohore mbi 6 muaj.</w:t>
      </w:r>
    </w:p>
    <w:p w:rsidR="00F566C7" w:rsidRPr="008054EE" w:rsidRDefault="008975C6" w:rsidP="00F566C7">
      <w:pPr>
        <w:pStyle w:val="Paragrafi"/>
        <w:rPr>
          <w:lang w:val="sq-AL"/>
        </w:rPr>
      </w:pPr>
      <w:r w:rsidRPr="008054EE">
        <w:rPr>
          <w:lang w:val="sq-AL"/>
        </w:rPr>
        <w:t xml:space="preserve">- </w:t>
      </w:r>
      <w:r w:rsidR="00F566C7" w:rsidRPr="008054EE">
        <w:rPr>
          <w:lang w:val="sq-AL"/>
        </w:rPr>
        <w:t xml:space="preserve">Subjekti fizik/juridik </w:t>
      </w:r>
      <w:r w:rsidR="008054EE" w:rsidRPr="008054EE">
        <w:rPr>
          <w:lang w:val="sq-AL"/>
        </w:rPr>
        <w:t>cenon</w:t>
      </w:r>
      <w:r w:rsidR="00F566C7" w:rsidRPr="008054EE">
        <w:rPr>
          <w:lang w:val="sq-AL"/>
        </w:rPr>
        <w:t xml:space="preserve"> rëndë mjedisin.</w:t>
      </w:r>
    </w:p>
    <w:p w:rsidR="00F566C7" w:rsidRPr="008054EE" w:rsidRDefault="008975C6" w:rsidP="00F566C7">
      <w:pPr>
        <w:pStyle w:val="Paragrafi"/>
        <w:rPr>
          <w:lang w:val="sq-AL"/>
        </w:rPr>
      </w:pPr>
      <w:r w:rsidRPr="008054EE">
        <w:rPr>
          <w:lang w:val="sq-AL"/>
        </w:rPr>
        <w:t xml:space="preserve">- </w:t>
      </w:r>
      <w:r w:rsidR="00F566C7" w:rsidRPr="008054EE">
        <w:rPr>
          <w:lang w:val="sq-AL"/>
        </w:rPr>
        <w:t>Subjekti fizik/juridik nuk respekton zonën e caktuar për zhvillimin e aktivitetit të përcaktuar në këtë kontratë.</w:t>
      </w:r>
    </w:p>
    <w:p w:rsidR="00F566C7" w:rsidRPr="008054EE" w:rsidRDefault="008975C6" w:rsidP="00F566C7">
      <w:pPr>
        <w:pStyle w:val="Paragrafi"/>
        <w:rPr>
          <w:lang w:val="sq-AL"/>
        </w:rPr>
      </w:pPr>
      <w:r w:rsidRPr="008054EE">
        <w:rPr>
          <w:lang w:val="sq-AL"/>
        </w:rPr>
        <w:t xml:space="preserve">- </w:t>
      </w:r>
      <w:r w:rsidR="00F566C7" w:rsidRPr="008054EE">
        <w:rPr>
          <w:lang w:val="sq-AL"/>
        </w:rPr>
        <w:t xml:space="preserve">Subjekti fizik/juridik nuk realizon, brenda një viti nga çasti i nënshkrimit të kësaj kontrate, vlerën e investimit të parashikuar për vitin e parë të ushtrimit të aktivitetit sipas </w:t>
      </w:r>
      <w:r w:rsidR="008054EE" w:rsidRPr="008054EE">
        <w:rPr>
          <w:lang w:val="sq-AL"/>
        </w:rPr>
        <w:t>dokumenteve</w:t>
      </w:r>
      <w:r w:rsidR="00F566C7" w:rsidRPr="008054EE">
        <w:rPr>
          <w:lang w:val="sq-AL"/>
        </w:rPr>
        <w:t xml:space="preserve"> (Plan-Biznesit) të aplikimit për leje për zhvillimin e akuakulturës nga subjekti.</w:t>
      </w:r>
    </w:p>
    <w:p w:rsidR="00F566C7" w:rsidRPr="008054EE" w:rsidRDefault="008975C6" w:rsidP="00F566C7">
      <w:pPr>
        <w:pStyle w:val="Paragrafi"/>
        <w:rPr>
          <w:lang w:val="sq-AL"/>
        </w:rPr>
      </w:pPr>
      <w:r w:rsidRPr="008054EE">
        <w:rPr>
          <w:lang w:val="sq-AL"/>
        </w:rPr>
        <w:t xml:space="preserve">- </w:t>
      </w:r>
      <w:r w:rsidR="00F566C7" w:rsidRPr="008054EE">
        <w:rPr>
          <w:lang w:val="sq-AL"/>
        </w:rPr>
        <w:t xml:space="preserve">Kur subjekti nuk respekton nivelin e punësimit të deklaruar në dokumentacionin e </w:t>
      </w:r>
      <w:r w:rsidR="00643417" w:rsidRPr="008054EE">
        <w:rPr>
          <w:lang w:val="sq-AL"/>
        </w:rPr>
        <w:t>konkurrim</w:t>
      </w:r>
      <w:r w:rsidR="00F566C7" w:rsidRPr="008054EE">
        <w:rPr>
          <w:lang w:val="sq-AL"/>
        </w:rPr>
        <w:t>it publik.</w:t>
      </w:r>
    </w:p>
    <w:p w:rsidR="00F566C7" w:rsidRPr="008054EE" w:rsidRDefault="008975C6" w:rsidP="00F566C7">
      <w:pPr>
        <w:pStyle w:val="Paragrafi"/>
        <w:rPr>
          <w:lang w:val="sq-AL"/>
        </w:rPr>
      </w:pPr>
      <w:r w:rsidRPr="008054EE">
        <w:rPr>
          <w:lang w:val="sq-AL"/>
        </w:rPr>
        <w:t xml:space="preserve">- </w:t>
      </w:r>
      <w:r w:rsidR="00F566C7" w:rsidRPr="008054EE">
        <w:rPr>
          <w:lang w:val="sq-AL"/>
        </w:rPr>
        <w:t>Me pushimin së ekzistuari të personit fizik/juridik të cilit i është dhënë e drejta e zhvillimit të aktivitetit të akuakulturës.</w:t>
      </w:r>
    </w:p>
    <w:p w:rsidR="00F566C7" w:rsidRPr="008054EE" w:rsidRDefault="008975C6" w:rsidP="00F566C7">
      <w:pPr>
        <w:pStyle w:val="Paragrafi"/>
        <w:rPr>
          <w:lang w:val="sq-AL"/>
        </w:rPr>
      </w:pPr>
      <w:r w:rsidRPr="008054EE">
        <w:rPr>
          <w:lang w:val="sq-AL"/>
        </w:rPr>
        <w:t xml:space="preserve">- </w:t>
      </w:r>
      <w:r w:rsidR="00F566C7" w:rsidRPr="008054EE">
        <w:rPr>
          <w:lang w:val="sq-AL"/>
        </w:rPr>
        <w:t>N.q.s. pas nënshkrimit të kontratës vërtetohet me fakte se e drejta e zhvillimit të aktivitetit është dhënë në bazë të të dhënave jo të sakta dhe fakteve të pavërteta.</w:t>
      </w:r>
    </w:p>
    <w:p w:rsidR="00F566C7" w:rsidRPr="008054EE" w:rsidRDefault="008975C6" w:rsidP="00F566C7">
      <w:pPr>
        <w:pStyle w:val="Paragrafi"/>
        <w:rPr>
          <w:lang w:val="sq-AL"/>
        </w:rPr>
      </w:pPr>
      <w:r w:rsidRPr="008054EE">
        <w:rPr>
          <w:lang w:val="sq-AL"/>
        </w:rPr>
        <w:t xml:space="preserve">- </w:t>
      </w:r>
      <w:r w:rsidR="00F566C7" w:rsidRPr="008054EE">
        <w:rPr>
          <w:lang w:val="sq-AL"/>
        </w:rPr>
        <w:t xml:space="preserve">Subjekti fizik/juridik </w:t>
      </w:r>
      <w:r w:rsidR="003A27D9" w:rsidRPr="008054EE">
        <w:rPr>
          <w:lang w:val="sq-AL"/>
        </w:rPr>
        <w:t xml:space="preserve">nuk </w:t>
      </w:r>
      <w:r w:rsidR="008054EE" w:rsidRPr="008054EE">
        <w:rPr>
          <w:lang w:val="sq-AL"/>
        </w:rPr>
        <w:t>plotëson</w:t>
      </w:r>
      <w:r w:rsidR="003A27D9" w:rsidRPr="008054EE">
        <w:rPr>
          <w:lang w:val="sq-AL"/>
        </w:rPr>
        <w:t xml:space="preserve"> </w:t>
      </w:r>
      <w:r w:rsidR="008054EE" w:rsidRPr="008054EE">
        <w:rPr>
          <w:lang w:val="sq-AL"/>
        </w:rPr>
        <w:t>formularin</w:t>
      </w:r>
      <w:r w:rsidR="003A27D9" w:rsidRPr="008054EE">
        <w:rPr>
          <w:lang w:val="sq-AL"/>
        </w:rPr>
        <w:t xml:space="preserve"> SV-4 të</w:t>
      </w:r>
      <w:r w:rsidR="00F566C7" w:rsidRPr="008054EE">
        <w:rPr>
          <w:lang w:val="sq-AL"/>
        </w:rPr>
        <w:t xml:space="preserve"> deklarimeve statistikore     </w:t>
      </w:r>
    </w:p>
    <w:p w:rsidR="00F566C7" w:rsidRPr="008054EE" w:rsidRDefault="003A27D9" w:rsidP="00F566C7">
      <w:pPr>
        <w:pStyle w:val="Paragrafi"/>
        <w:rPr>
          <w:lang w:val="sq-AL"/>
        </w:rPr>
      </w:pPr>
      <w:r w:rsidRPr="008054EE">
        <w:rPr>
          <w:lang w:val="sq-AL"/>
        </w:rPr>
        <w:t>Të</w:t>
      </w:r>
      <w:r w:rsidR="00F566C7" w:rsidRPr="008054EE">
        <w:rPr>
          <w:lang w:val="sq-AL"/>
        </w:rPr>
        <w:t xml:space="preserve"> tjera</w:t>
      </w:r>
    </w:p>
    <w:p w:rsidR="00F566C7" w:rsidRPr="008054EE" w:rsidRDefault="00F566C7" w:rsidP="00F566C7">
      <w:pPr>
        <w:pStyle w:val="Paragrafi"/>
        <w:rPr>
          <w:lang w:val="sq-AL"/>
        </w:rPr>
      </w:pPr>
      <w:r w:rsidRPr="008054EE">
        <w:rPr>
          <w:lang w:val="sq-AL"/>
        </w:rPr>
        <w:t xml:space="preserve">Kjo kontratë hartohet në gjuhën shqipe dhe nënshkruhet nga palë pjesëmarrëse në 4 (katër) kopje të barazvlefshme,  nga </w:t>
      </w:r>
      <w:r w:rsidR="009A4533" w:rsidRPr="008054EE">
        <w:rPr>
          <w:lang w:val="sq-AL"/>
        </w:rPr>
        <w:t>të</w:t>
      </w:r>
      <w:r w:rsidR="008054EE">
        <w:rPr>
          <w:lang w:val="sq-AL"/>
        </w:rPr>
        <w:t xml:space="preserve"> </w:t>
      </w:r>
      <w:r w:rsidRPr="008054EE">
        <w:rPr>
          <w:lang w:val="sq-AL"/>
        </w:rPr>
        <w:t>cilat një kopje e mban kontraktuesi.</w:t>
      </w:r>
    </w:p>
    <w:p w:rsidR="00F566C7" w:rsidRPr="008054EE" w:rsidRDefault="00F566C7" w:rsidP="00F566C7">
      <w:pPr>
        <w:pStyle w:val="Paragrafi"/>
        <w:rPr>
          <w:lang w:val="sq-AL"/>
        </w:rPr>
      </w:pPr>
      <w:r w:rsidRPr="008054EE">
        <w:rPr>
          <w:lang w:val="sq-AL"/>
        </w:rPr>
        <w:t>Kjo kontratë do të hyjë në fuqi me nënshkrimin e saj.</w:t>
      </w:r>
    </w:p>
    <w:p w:rsidR="00884E36" w:rsidRPr="008054EE" w:rsidRDefault="00884E36" w:rsidP="00884E36">
      <w:pPr>
        <w:pStyle w:val="Paragrafi"/>
        <w:jc w:val="center"/>
        <w:rPr>
          <w:rFonts w:eastAsia="Bookman Old Style"/>
          <w:sz w:val="18"/>
          <w:lang w:val="sq-AL"/>
        </w:rPr>
      </w:pPr>
    </w:p>
    <w:p w:rsidR="00884E36" w:rsidRPr="008054EE" w:rsidRDefault="00884E36" w:rsidP="00884E36">
      <w:pPr>
        <w:pStyle w:val="Paragrafi"/>
        <w:jc w:val="center"/>
        <w:rPr>
          <w:rFonts w:eastAsia="Bookman Old Style"/>
          <w:lang w:val="sq-AL"/>
        </w:rPr>
      </w:pPr>
      <w:r w:rsidRPr="008054EE">
        <w:rPr>
          <w:rFonts w:eastAsia="Bookman Old Style"/>
          <w:lang w:val="sq-AL"/>
        </w:rPr>
        <w:t>PALËT KONTRAKTUESE:</w:t>
      </w:r>
    </w:p>
    <w:p w:rsidR="00884E36" w:rsidRPr="008054EE" w:rsidRDefault="00884E36" w:rsidP="00884E36">
      <w:pPr>
        <w:pStyle w:val="Paragrafi"/>
        <w:jc w:val="center"/>
        <w:rPr>
          <w:rFonts w:eastAsia="Bookman Old Style"/>
          <w:sz w:val="18"/>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884E36" w:rsidRPr="008054EE" w:rsidTr="00884E36">
        <w:tc>
          <w:tcPr>
            <w:tcW w:w="4927" w:type="dxa"/>
          </w:tcPr>
          <w:p w:rsidR="00884E36" w:rsidRPr="008054EE" w:rsidRDefault="00884E36" w:rsidP="00884E36">
            <w:pPr>
              <w:pStyle w:val="Paragrafi"/>
              <w:ind w:firstLine="0"/>
              <w:jc w:val="center"/>
              <w:rPr>
                <w:rFonts w:eastAsia="Bookman Old Style"/>
                <w:lang w:val="sq-AL"/>
              </w:rPr>
            </w:pPr>
            <w:r w:rsidRPr="008054EE">
              <w:rPr>
                <w:lang w:val="sq-AL"/>
              </w:rPr>
              <w:t>Ministria e Bujqësisë, Zhvillimit Rural dhe Administrimit të Ujërave</w:t>
            </w:r>
          </w:p>
        </w:tc>
        <w:tc>
          <w:tcPr>
            <w:tcW w:w="4928" w:type="dxa"/>
          </w:tcPr>
          <w:p w:rsidR="00884E36" w:rsidRPr="008054EE" w:rsidRDefault="00884E36" w:rsidP="00884E36">
            <w:pPr>
              <w:pStyle w:val="Paragrafi"/>
              <w:jc w:val="center"/>
              <w:rPr>
                <w:lang w:val="sq-AL"/>
              </w:rPr>
            </w:pPr>
            <w:r w:rsidRPr="008054EE">
              <w:rPr>
                <w:lang w:val="sq-AL"/>
              </w:rPr>
              <w:t>Subjekti i Akuakultur</w:t>
            </w:r>
            <w:r w:rsidR="008054EE">
              <w:rPr>
                <w:lang w:val="sq-AL"/>
              </w:rPr>
              <w:t>ë</w:t>
            </w:r>
            <w:r w:rsidRPr="008054EE">
              <w:rPr>
                <w:lang w:val="sq-AL"/>
              </w:rPr>
              <w:t>s</w:t>
            </w:r>
          </w:p>
          <w:p w:rsidR="00884E36" w:rsidRPr="008054EE" w:rsidRDefault="00884E36" w:rsidP="00884E36">
            <w:pPr>
              <w:pStyle w:val="Paragrafi"/>
              <w:jc w:val="center"/>
              <w:rPr>
                <w:lang w:val="sq-AL"/>
              </w:rPr>
            </w:pPr>
            <w:r w:rsidRPr="008054EE">
              <w:rPr>
                <w:lang w:val="sq-AL"/>
              </w:rPr>
              <w:t>“.....” shpk</w:t>
            </w:r>
          </w:p>
          <w:p w:rsidR="00884E36" w:rsidRPr="008054EE" w:rsidRDefault="00884E36" w:rsidP="00884E36">
            <w:pPr>
              <w:pStyle w:val="Paragrafi"/>
              <w:ind w:firstLine="0"/>
              <w:jc w:val="center"/>
              <w:rPr>
                <w:rFonts w:eastAsia="Bookman Old Style"/>
                <w:sz w:val="18"/>
                <w:lang w:val="sq-AL"/>
              </w:rPr>
            </w:pPr>
          </w:p>
        </w:tc>
      </w:tr>
      <w:tr w:rsidR="00884E36" w:rsidRPr="008054EE" w:rsidTr="00884E36">
        <w:trPr>
          <w:trHeight w:val="406"/>
        </w:trPr>
        <w:tc>
          <w:tcPr>
            <w:tcW w:w="4927" w:type="dxa"/>
          </w:tcPr>
          <w:p w:rsidR="00884E36" w:rsidRPr="008054EE" w:rsidRDefault="00884E36" w:rsidP="00884E36">
            <w:pPr>
              <w:pStyle w:val="Paragrafi"/>
              <w:jc w:val="center"/>
              <w:rPr>
                <w:lang w:val="sq-AL"/>
              </w:rPr>
            </w:pPr>
            <w:r w:rsidRPr="008054EE">
              <w:rPr>
                <w:lang w:val="sq-AL"/>
              </w:rPr>
              <w:t>Sekretari i Përgjithshëm</w:t>
            </w:r>
          </w:p>
          <w:p w:rsidR="00884E36" w:rsidRPr="008054EE" w:rsidRDefault="00884E36" w:rsidP="00884E36">
            <w:pPr>
              <w:pStyle w:val="Paragrafi"/>
              <w:jc w:val="center"/>
              <w:rPr>
                <w:lang w:val="sq-AL"/>
              </w:rPr>
            </w:pPr>
            <w:r w:rsidRPr="008054EE">
              <w:rPr>
                <w:lang w:val="sq-AL"/>
              </w:rPr>
              <w:t>Vojo Bregu</w:t>
            </w:r>
          </w:p>
          <w:p w:rsidR="00884E36" w:rsidRPr="008054EE" w:rsidRDefault="00884E36" w:rsidP="00884E36">
            <w:pPr>
              <w:pStyle w:val="Paragrafi"/>
              <w:ind w:firstLine="0"/>
              <w:jc w:val="center"/>
              <w:rPr>
                <w:rFonts w:eastAsia="Bookman Old Style"/>
                <w:lang w:val="sq-AL"/>
              </w:rPr>
            </w:pPr>
          </w:p>
        </w:tc>
        <w:tc>
          <w:tcPr>
            <w:tcW w:w="4928" w:type="dxa"/>
          </w:tcPr>
          <w:p w:rsidR="00884E36" w:rsidRPr="008054EE" w:rsidRDefault="00884E36" w:rsidP="00884E36">
            <w:pPr>
              <w:pStyle w:val="Paragrafi"/>
              <w:ind w:firstLine="0"/>
              <w:jc w:val="center"/>
              <w:rPr>
                <w:lang w:val="sq-AL"/>
              </w:rPr>
            </w:pPr>
            <w:r w:rsidRPr="008054EE">
              <w:rPr>
                <w:lang w:val="sq-AL"/>
              </w:rPr>
              <w:t>Përfaqësuesi me autorizim/Administratori</w:t>
            </w:r>
          </w:p>
          <w:p w:rsidR="00884E36" w:rsidRPr="008054EE" w:rsidRDefault="00884E36" w:rsidP="00884E36">
            <w:pPr>
              <w:pStyle w:val="Paragrafi"/>
              <w:ind w:firstLine="0"/>
              <w:jc w:val="center"/>
              <w:rPr>
                <w:rFonts w:eastAsia="Bookman Old Style"/>
                <w:lang w:val="sq-AL"/>
              </w:rPr>
            </w:pPr>
          </w:p>
        </w:tc>
      </w:tr>
    </w:tbl>
    <w:p w:rsidR="00884E36" w:rsidRPr="008054EE" w:rsidRDefault="00884E36" w:rsidP="00F566C7">
      <w:pPr>
        <w:pStyle w:val="Paragrafi"/>
        <w:rPr>
          <w:rFonts w:eastAsia="Bookman Old Style"/>
          <w:lang w:val="sq-AL"/>
        </w:rPr>
      </w:pPr>
    </w:p>
    <w:p w:rsidR="00F566C7" w:rsidRPr="008054EE" w:rsidRDefault="00F566C7" w:rsidP="00F566C7">
      <w:pPr>
        <w:pStyle w:val="Paragrafi"/>
        <w:rPr>
          <w:lang w:val="sq-AL"/>
        </w:rPr>
      </w:pPr>
    </w:p>
    <w:p w:rsidR="00F566C7" w:rsidRPr="008054EE" w:rsidRDefault="00F566C7" w:rsidP="00F566C7">
      <w:pPr>
        <w:pStyle w:val="Paragrafi"/>
        <w:rPr>
          <w:lang w:val="sq-AL"/>
        </w:rPr>
      </w:pPr>
      <w:r w:rsidRPr="008054EE">
        <w:rPr>
          <w:lang w:val="sq-AL"/>
        </w:rPr>
        <w:tab/>
      </w:r>
    </w:p>
    <w:p w:rsidR="008975C6" w:rsidRPr="008054EE" w:rsidRDefault="008975C6" w:rsidP="00F566C7">
      <w:pPr>
        <w:pStyle w:val="Paragrafi"/>
        <w:rPr>
          <w:lang w:val="sq-AL"/>
        </w:rPr>
      </w:pPr>
    </w:p>
    <w:p w:rsidR="008975C6" w:rsidRPr="008054EE" w:rsidRDefault="008975C6" w:rsidP="00F566C7">
      <w:pPr>
        <w:pStyle w:val="Paragrafi"/>
        <w:rPr>
          <w:lang w:val="sq-AL"/>
        </w:rPr>
      </w:pPr>
    </w:p>
    <w:p w:rsidR="008975C6" w:rsidRPr="008054EE" w:rsidRDefault="008975C6" w:rsidP="00F566C7">
      <w:pPr>
        <w:pStyle w:val="Paragrafi"/>
        <w:rPr>
          <w:lang w:val="sq-AL"/>
        </w:rPr>
      </w:pPr>
    </w:p>
    <w:p w:rsidR="008975C6" w:rsidRPr="008054EE" w:rsidRDefault="008975C6" w:rsidP="00F566C7">
      <w:pPr>
        <w:pStyle w:val="Paragrafi"/>
        <w:rPr>
          <w:lang w:val="sq-AL"/>
        </w:rPr>
      </w:pPr>
    </w:p>
    <w:p w:rsidR="00F566C7" w:rsidRPr="008054EE" w:rsidRDefault="00F566C7" w:rsidP="00F566C7">
      <w:pPr>
        <w:pStyle w:val="Paragrafi"/>
        <w:rPr>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F566C7" w:rsidRPr="008054EE" w:rsidRDefault="00F566C7" w:rsidP="00F566C7">
      <w:pPr>
        <w:spacing w:after="0" w:line="240" w:lineRule="auto"/>
        <w:ind w:firstLine="0"/>
        <w:jc w:val="left"/>
        <w:rPr>
          <w:rFonts w:ascii="Garamond" w:eastAsia="Bookman Old Style" w:hAnsi="Garamond"/>
          <w:bCs/>
          <w:sz w:val="28"/>
          <w:szCs w:val="24"/>
          <w:lang w:val="sq-AL"/>
        </w:rPr>
      </w:pPr>
    </w:p>
    <w:p w:rsidR="00F566C7" w:rsidRPr="008054EE" w:rsidRDefault="00F566C7" w:rsidP="00F566C7">
      <w:pPr>
        <w:spacing w:after="0" w:line="240" w:lineRule="auto"/>
        <w:ind w:firstLine="0"/>
        <w:jc w:val="left"/>
        <w:rPr>
          <w:rFonts w:ascii="Garamond" w:eastAsia="Times New Roman" w:hAnsi="Garamond"/>
          <w:bCs/>
          <w:sz w:val="28"/>
          <w:szCs w:val="24"/>
          <w:lang w:val="sq-AL"/>
        </w:rPr>
      </w:pPr>
    </w:p>
    <w:p w:rsidR="0030390B" w:rsidRPr="008054EE" w:rsidRDefault="0030390B">
      <w:pPr>
        <w:pStyle w:val="Paragrafi"/>
        <w:rPr>
          <w:lang w:val="sq-AL"/>
        </w:rPr>
      </w:pPr>
    </w:p>
    <w:p w:rsidR="0030390B" w:rsidRPr="008054EE" w:rsidRDefault="0030390B">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F566C7" w:rsidRPr="008054EE" w:rsidRDefault="00F566C7">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30390B" w:rsidRPr="008054EE" w:rsidRDefault="0030390B">
      <w:pPr>
        <w:pStyle w:val="Paragrafi"/>
        <w:rPr>
          <w:lang w:val="sq-AL"/>
        </w:rPr>
      </w:pPr>
    </w:p>
    <w:p w:rsidR="00A27D71" w:rsidRPr="008054EE" w:rsidRDefault="00A27D71" w:rsidP="000262B7">
      <w:pPr>
        <w:pStyle w:val="Paragrafi"/>
        <w:rPr>
          <w:lang w:val="sq-AL"/>
        </w:rPr>
        <w:sectPr w:rsidR="00A27D71" w:rsidRPr="008054EE" w:rsidSect="001F21BA">
          <w:type w:val="continuous"/>
          <w:pgSz w:w="11907" w:h="16840" w:code="9"/>
          <w:pgMar w:top="720" w:right="1134" w:bottom="720" w:left="1134" w:header="851" w:footer="851" w:gutter="0"/>
          <w:cols w:space="720"/>
          <w:docGrid w:linePitch="360"/>
        </w:sect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023FE7" w:rsidRPr="008054EE" w:rsidRDefault="00023FE7" w:rsidP="000262B7">
      <w:pPr>
        <w:widowControl w:val="0"/>
        <w:ind w:left="284" w:firstLine="0"/>
        <w:rPr>
          <w:lang w:val="sq-AL"/>
        </w:rPr>
        <w:sectPr w:rsidR="00023FE7" w:rsidRPr="008054EE" w:rsidSect="00AA6BE3">
          <w:headerReference w:type="default" r:id="rId108"/>
          <w:pgSz w:w="11907" w:h="16840" w:code="9"/>
          <w:pgMar w:top="720" w:right="1134" w:bottom="720" w:left="1134" w:header="851" w:footer="851" w:gutter="0"/>
          <w:cols w:space="720"/>
          <w:docGrid w:linePitch="360"/>
        </w:sect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30390B" w:rsidRPr="008054EE" w:rsidRDefault="0030390B">
      <w:pPr>
        <w:widowControl w:val="0"/>
        <w:ind w:left="284" w:firstLine="0"/>
        <w:rPr>
          <w:lang w:val="sq-AL"/>
        </w:rPr>
      </w:pPr>
    </w:p>
    <w:p w:rsidR="00D80AEA" w:rsidRPr="008054EE" w:rsidRDefault="00D80AEA">
      <w:pPr>
        <w:widowControl w:val="0"/>
        <w:ind w:left="284" w:firstLine="0"/>
        <w:rPr>
          <w:lang w:val="sq-AL"/>
        </w:rPr>
      </w:pPr>
    </w:p>
    <w:sectPr w:rsidR="00D80AEA" w:rsidRPr="008054EE" w:rsidSect="00AA6BE3">
      <w:headerReference w:type="even" r:id="rId10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C2B" w:rsidRDefault="00150C2B" w:rsidP="00375B7D">
      <w:pPr>
        <w:spacing w:after="0" w:line="240" w:lineRule="auto"/>
      </w:pPr>
      <w:r>
        <w:separator/>
      </w:r>
    </w:p>
  </w:endnote>
  <w:endnote w:type="continuationSeparator" w:id="0">
    <w:p w:rsidR="00150C2B" w:rsidRDefault="00150C2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TimesNewRoman+2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677737"/>
      <w:docPartObj>
        <w:docPartGallery w:val="Page Numbers (Bottom of Page)"/>
        <w:docPartUnique/>
      </w:docPartObj>
    </w:sdtPr>
    <w:sdtEndPr>
      <w:rPr>
        <w:rFonts w:ascii="Garamond" w:hAnsi="Garamond"/>
        <w:noProof/>
        <w:sz w:val="24"/>
        <w:szCs w:val="24"/>
      </w:rPr>
    </w:sdtEndPr>
    <w:sdtContent>
      <w:p w:rsidR="00150C2B" w:rsidRPr="00B4283E" w:rsidRDefault="00150C2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2505C">
          <w:rPr>
            <w:rFonts w:ascii="Garamond" w:hAnsi="Garamond"/>
            <w:noProof/>
            <w:sz w:val="24"/>
            <w:szCs w:val="24"/>
          </w:rPr>
          <w:t>10630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27677738"/>
      <w:docPartObj>
        <w:docPartGallery w:val="Page Numbers (Bottom of Page)"/>
        <w:docPartUnique/>
      </w:docPartObj>
    </w:sdtPr>
    <w:sdtEndPr>
      <w:rPr>
        <w:noProof/>
      </w:rPr>
    </w:sdtEndPr>
    <w:sdtContent>
      <w:p w:rsidR="00150C2B" w:rsidRPr="005B4361" w:rsidRDefault="0002505C" w:rsidP="00BB433C">
        <w:pPr>
          <w:pStyle w:val="Footer"/>
          <w:ind w:firstLine="0"/>
          <w:jc w:val="right"/>
          <w:rPr>
            <w:rFonts w:ascii="Garamond" w:hAnsi="Garamond"/>
            <w:sz w:val="24"/>
            <w:szCs w:val="24"/>
          </w:rPr>
        </w:pPr>
        <w:sdt>
          <w:sdtPr>
            <w:id w:val="327677739"/>
            <w:docPartObj>
              <w:docPartGallery w:val="Page Numbers (Bottom of Page)"/>
              <w:docPartUnique/>
            </w:docPartObj>
          </w:sdtPr>
          <w:sdtEndPr>
            <w:rPr>
              <w:rFonts w:ascii="Garamond" w:hAnsi="Garamond"/>
              <w:noProof/>
              <w:sz w:val="24"/>
              <w:szCs w:val="24"/>
            </w:rPr>
          </w:sdtEndPr>
          <w:sdtContent>
            <w:r w:rsidR="00150C2B" w:rsidRPr="00B4283E">
              <w:rPr>
                <w:rFonts w:ascii="Garamond" w:hAnsi="Garamond"/>
                <w:sz w:val="24"/>
                <w:szCs w:val="24"/>
              </w:rPr>
              <w:t>Faqe|</w:t>
            </w:r>
            <w:r w:rsidR="00150C2B" w:rsidRPr="00B4283E">
              <w:rPr>
                <w:rFonts w:ascii="Garamond" w:hAnsi="Garamond"/>
                <w:sz w:val="24"/>
                <w:szCs w:val="24"/>
              </w:rPr>
              <w:fldChar w:fldCharType="begin"/>
            </w:r>
            <w:r w:rsidR="00150C2B" w:rsidRPr="00B4283E">
              <w:rPr>
                <w:rFonts w:ascii="Garamond" w:hAnsi="Garamond"/>
                <w:sz w:val="24"/>
                <w:szCs w:val="24"/>
              </w:rPr>
              <w:instrText xml:space="preserve"> PAGE   \* MERGEFORMAT </w:instrText>
            </w:r>
            <w:r w:rsidR="00150C2B" w:rsidRPr="00B4283E">
              <w:rPr>
                <w:rFonts w:ascii="Garamond" w:hAnsi="Garamond"/>
                <w:sz w:val="24"/>
                <w:szCs w:val="24"/>
              </w:rPr>
              <w:fldChar w:fldCharType="separate"/>
            </w:r>
            <w:r>
              <w:rPr>
                <w:rFonts w:ascii="Garamond" w:hAnsi="Garamond"/>
                <w:noProof/>
                <w:sz w:val="24"/>
                <w:szCs w:val="24"/>
              </w:rPr>
              <w:t>10629</w:t>
            </w:r>
            <w:r w:rsidR="00150C2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27677740"/>
      <w:docPartObj>
        <w:docPartGallery w:val="Page Numbers (Bottom of Page)"/>
        <w:docPartUnique/>
      </w:docPartObj>
    </w:sdtPr>
    <w:sdtEndPr>
      <w:rPr>
        <w:noProof/>
        <w:sz w:val="24"/>
        <w:szCs w:val="24"/>
      </w:rPr>
    </w:sdtEndPr>
    <w:sdtContent>
      <w:p w:rsidR="00150C2B" w:rsidRPr="00833610" w:rsidRDefault="00150C2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50C2B" w:rsidRDefault="00150C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C2B" w:rsidRDefault="00150C2B" w:rsidP="00375B7D">
      <w:pPr>
        <w:spacing w:after="0" w:line="240" w:lineRule="auto"/>
      </w:pPr>
      <w:r>
        <w:separator/>
      </w:r>
    </w:p>
  </w:footnote>
  <w:footnote w:type="continuationSeparator" w:id="0">
    <w:p w:rsidR="00150C2B" w:rsidRDefault="00150C2B" w:rsidP="00375B7D">
      <w:pPr>
        <w:spacing w:after="0" w:line="240" w:lineRule="auto"/>
      </w:pPr>
      <w:r>
        <w:continuationSeparator/>
      </w:r>
    </w:p>
  </w:footnote>
  <w:footnote w:id="1">
    <w:p w:rsidR="00150C2B" w:rsidRPr="00735C71" w:rsidRDefault="00150C2B" w:rsidP="00F733A8">
      <w:pPr>
        <w:pStyle w:val="FootnoteText"/>
        <w:rPr>
          <w:rFonts w:ascii="Garamond" w:hAnsi="Garamond"/>
        </w:rPr>
      </w:pPr>
      <w:r w:rsidRPr="001E4A75">
        <w:rPr>
          <w:rStyle w:val="FootnoteReference"/>
          <w:rFonts w:ascii="Garamond" w:hAnsi="Garamond"/>
        </w:rPr>
        <w:footnoteRef/>
      </w:r>
      <w:r w:rsidRPr="001E4A75">
        <w:rPr>
          <w:rFonts w:ascii="Garamond" w:hAnsi="Garamond"/>
        </w:rPr>
        <w:t xml:space="preserve"> informohet individi, kur i moshuari vendoset në institucionet e përkujdesit social rezidencial nuk do ti përllogaritet masa e NE,</w:t>
      </w:r>
    </w:p>
  </w:footnote>
  <w:footnote w:id="2">
    <w:p w:rsidR="00150C2B" w:rsidRPr="00735C71" w:rsidRDefault="00150C2B" w:rsidP="00F733A8">
      <w:pPr>
        <w:pStyle w:val="FootnoteText"/>
        <w:rPr>
          <w:rFonts w:ascii="Garamond" w:hAnsi="Garamond"/>
        </w:rPr>
      </w:pPr>
      <w:r w:rsidRPr="001E4A75">
        <w:rPr>
          <w:rStyle w:val="FootnoteReference"/>
          <w:rFonts w:ascii="Garamond" w:hAnsi="Garamond"/>
        </w:rPr>
        <w:footnoteRef/>
      </w:r>
      <w:r w:rsidRPr="001E4A75">
        <w:rPr>
          <w:rFonts w:ascii="Garamond" w:hAnsi="Garamond"/>
        </w:rPr>
        <w:t xml:space="preserve"> informohet individi, kur i moshuari vendoset në institucionet e përkujdesit social rezidencial, personi nuk e përfiton më as pagesën e aftësisë së kufizuar as pagesën e kujdestarisë nëse ka.</w:t>
      </w:r>
    </w:p>
  </w:footnote>
  <w:footnote w:id="3">
    <w:p w:rsidR="00150C2B" w:rsidRPr="00735C71" w:rsidRDefault="00150C2B" w:rsidP="00F733A8">
      <w:pPr>
        <w:pStyle w:val="FootnoteText"/>
        <w:rPr>
          <w:rFonts w:ascii="Garamond" w:hAnsi="Garamond"/>
        </w:rPr>
      </w:pPr>
      <w:r w:rsidRPr="001E4A75">
        <w:rPr>
          <w:rStyle w:val="FootnoteReference"/>
          <w:rFonts w:ascii="Garamond" w:hAnsi="Garamond"/>
        </w:rPr>
        <w:footnoteRef/>
      </w:r>
      <w:r w:rsidRPr="001E4A75">
        <w:rPr>
          <w:rFonts w:ascii="Garamond" w:hAnsi="Garamond"/>
        </w:rPr>
        <w:t xml:space="preserve"> informohet i moshuari, kur vendoset në institucionet e përkujdesit social rezidencial do të derdhin 40% të pensionit.</w:t>
      </w:r>
    </w:p>
  </w:footnote>
  <w:footnote w:id="4">
    <w:p w:rsidR="00150C2B" w:rsidRPr="00735C71" w:rsidRDefault="00150C2B" w:rsidP="00F733A8">
      <w:pPr>
        <w:pStyle w:val="FootnoteText"/>
        <w:rPr>
          <w:rFonts w:ascii="Garamond" w:hAnsi="Garamond"/>
        </w:rPr>
      </w:pPr>
      <w:r w:rsidRPr="001E4A75">
        <w:rPr>
          <w:rStyle w:val="FootnoteReference"/>
          <w:rFonts w:ascii="Garamond" w:hAnsi="Garamond"/>
        </w:rPr>
        <w:footnoteRef/>
      </w:r>
      <w:r w:rsidRPr="001E4A75">
        <w:rPr>
          <w:rFonts w:ascii="Garamond" w:hAnsi="Garamond"/>
        </w:rPr>
        <w:t xml:space="preserve"> Pyetje te drejteperdrejta a shkojne rregullisht te mjeku I familjes? A ka familja te semure kronike? etj</w:t>
      </w:r>
    </w:p>
  </w:footnote>
  <w:footnote w:id="5">
    <w:p w:rsidR="00150C2B" w:rsidRPr="0018301B" w:rsidRDefault="00150C2B" w:rsidP="00F733A8">
      <w:pPr>
        <w:pStyle w:val="FootnoteText"/>
        <w:rPr>
          <w:rFonts w:ascii="Garamond" w:hAnsi="Garamond"/>
        </w:rPr>
      </w:pPr>
      <w:r w:rsidRPr="001E4A75">
        <w:rPr>
          <w:rStyle w:val="FootnoteReference"/>
          <w:rFonts w:ascii="Garamond" w:hAnsi="Garamond"/>
        </w:rPr>
        <w:footnoteRef/>
      </w:r>
      <w:r w:rsidRPr="001E4A75">
        <w:rPr>
          <w:rFonts w:ascii="Garamond" w:hAnsi="Garamond"/>
        </w:rPr>
        <w:t xml:space="preserve"> Vendosja e tij në institucion a ka problem familjare?. Si eshte pritur nga antaret e familjes? Si eshte perfshire familja? etj</w:t>
      </w:r>
    </w:p>
  </w:footnote>
  <w:footnote w:id="6">
    <w:p w:rsidR="00150C2B" w:rsidRDefault="00150C2B" w:rsidP="00562F20">
      <w:pPr>
        <w:pStyle w:val="FootnoteText"/>
      </w:pPr>
      <w:r>
        <w:rPr>
          <w:rStyle w:val="FootnoteReference"/>
        </w:rPr>
        <w:footnoteRef/>
      </w:r>
      <w:r>
        <w:t xml:space="preserve"> Krahasimi me kërkesën e dorëzuar </w:t>
      </w:r>
    </w:p>
  </w:footnote>
  <w:footnote w:id="7">
    <w:p w:rsidR="00150C2B" w:rsidRPr="00AB297F" w:rsidRDefault="00150C2B" w:rsidP="006B29BA">
      <w:pPr>
        <w:pStyle w:val="FootnoteText"/>
        <w:rPr>
          <w:sz w:val="16"/>
          <w:szCs w:val="16"/>
          <w:lang w:val="en-US"/>
        </w:rPr>
      </w:pPr>
      <w:r w:rsidRPr="008211A2">
        <w:rPr>
          <w:rStyle w:val="FootnoteReference"/>
        </w:rPr>
        <w:footnoteRef/>
      </w:r>
      <w:r w:rsidRPr="008211A2">
        <w:rPr>
          <w:sz w:val="16"/>
          <w:szCs w:val="16"/>
        </w:rPr>
        <w:t xml:space="preserve">Ky </w:t>
      </w:r>
      <w:r>
        <w:rPr>
          <w:sz w:val="16"/>
          <w:szCs w:val="16"/>
        </w:rPr>
        <w:t>v</w:t>
      </w:r>
      <w:r w:rsidRPr="008211A2">
        <w:rPr>
          <w:sz w:val="16"/>
          <w:szCs w:val="16"/>
        </w:rPr>
        <w:t>endim i Kësh</w:t>
      </w:r>
      <w:r>
        <w:rPr>
          <w:sz w:val="16"/>
          <w:szCs w:val="16"/>
        </w:rPr>
        <w:t>illit të Ministrave transpozon d</w:t>
      </w:r>
      <w:r w:rsidRPr="008211A2">
        <w:rPr>
          <w:sz w:val="16"/>
          <w:szCs w:val="16"/>
        </w:rPr>
        <w:t>irektivën e BE-së</w:t>
      </w:r>
      <w:r>
        <w:rPr>
          <w:sz w:val="16"/>
          <w:szCs w:val="16"/>
        </w:rPr>
        <w:t xml:space="preserve"> 2002/44/KE, </w:t>
      </w:r>
      <w:r w:rsidRPr="008211A2">
        <w:rPr>
          <w:sz w:val="16"/>
          <w:szCs w:val="16"/>
        </w:rPr>
        <w:t xml:space="preserve">të datës </w:t>
      </w:r>
      <w:r>
        <w:rPr>
          <w:sz w:val="16"/>
          <w:szCs w:val="16"/>
        </w:rPr>
        <w:t>25 qershor 2002</w:t>
      </w:r>
      <w:r w:rsidRPr="008211A2">
        <w:rPr>
          <w:sz w:val="16"/>
          <w:szCs w:val="16"/>
        </w:rPr>
        <w:t xml:space="preserve">, për </w:t>
      </w:r>
      <w:r>
        <w:rPr>
          <w:sz w:val="16"/>
          <w:szCs w:val="16"/>
        </w:rPr>
        <w:t xml:space="preserve">kërkesat minimale të shëndetit dhe sigurisë në lidhje me ekspozimin e punonjësve ndaj risqeve që krijohen nga agjentët fizikë (dridhja). (Direktiva e gjashtëmbëdhjetë individuale, </w:t>
      </w:r>
      <w:r w:rsidRPr="008211A2">
        <w:rPr>
          <w:sz w:val="16"/>
          <w:szCs w:val="16"/>
        </w:rPr>
        <w:t>në kuptim të nenit 16(1) të Direktivës 89/391/KEE)</w:t>
      </w:r>
      <w:r>
        <w:rPr>
          <w:sz w:val="16"/>
          <w:szCs w:val="16"/>
        </w:rPr>
        <w:t xml:space="preserve"> (nr. CELEX 32002L0044)</w:t>
      </w:r>
      <w:r w:rsidRPr="008211A2">
        <w:rPr>
          <w:sz w:val="16"/>
          <w:szCs w:val="16"/>
        </w:rPr>
        <w:t>.</w:t>
      </w:r>
    </w:p>
  </w:footnote>
  <w:footnote w:id="8">
    <w:p w:rsidR="00150C2B" w:rsidRPr="00935C16" w:rsidRDefault="00150C2B" w:rsidP="00935C16">
      <w:pPr>
        <w:spacing w:after="0" w:line="240" w:lineRule="auto"/>
        <w:ind w:firstLine="0"/>
        <w:rPr>
          <w:rFonts w:ascii="Times New Roman" w:hAnsi="Times New Roman"/>
          <w:b/>
          <w:i/>
          <w:sz w:val="24"/>
          <w:szCs w:val="24"/>
          <w:lang w:val="sq-AL"/>
        </w:rPr>
      </w:pPr>
      <w:r w:rsidRPr="00935C16">
        <w:rPr>
          <w:b/>
          <w:lang w:val="sq-AL"/>
        </w:rPr>
        <w:t>2</w:t>
      </w:r>
      <w:r w:rsidRPr="00935C16">
        <w:rPr>
          <w:rStyle w:val="longtext"/>
          <w:rFonts w:ascii="Times New Roman" w:hAnsi="Times New Roman"/>
          <w:b w:val="0"/>
          <w:i/>
          <w:sz w:val="20"/>
          <w:szCs w:val="20"/>
          <w:lang w:val="sq-AL"/>
        </w:rPr>
        <w:t xml:space="preserve"> nxitimi i ponderuar është nxitimi i dridhjes i përftuar duke përdorur funksionin e peshimit të frekuencës W</w:t>
      </w:r>
      <w:r w:rsidRPr="00935C16">
        <w:rPr>
          <w:rStyle w:val="longtext"/>
          <w:rFonts w:ascii="Times New Roman" w:hAnsi="Times New Roman"/>
          <w:b w:val="0"/>
          <w:i/>
          <w:sz w:val="20"/>
          <w:szCs w:val="20"/>
          <w:vertAlign w:val="subscript"/>
          <w:lang w:val="sq-AL"/>
        </w:rPr>
        <w:t xml:space="preserve">h </w:t>
      </w:r>
      <w:r w:rsidRPr="00935C16">
        <w:rPr>
          <w:rStyle w:val="longtext"/>
          <w:rFonts w:ascii="Times New Roman" w:hAnsi="Times New Roman"/>
          <w:b w:val="0"/>
          <w:i/>
          <w:sz w:val="20"/>
          <w:szCs w:val="20"/>
          <w:lang w:val="sq-AL"/>
        </w:rPr>
        <w:t>(sipas standardit EN ISO 8041).</w:t>
      </w:r>
    </w:p>
    <w:p w:rsidR="00150C2B" w:rsidRPr="00BD66F4" w:rsidRDefault="00150C2B" w:rsidP="00935C16">
      <w:pPr>
        <w:pStyle w:val="FootnoteText"/>
        <w:ind w:firstLine="0"/>
      </w:pPr>
    </w:p>
  </w:footnote>
  <w:footnote w:id="9">
    <w:p w:rsidR="00150C2B" w:rsidRPr="00A27D71" w:rsidRDefault="00150C2B" w:rsidP="006B29BA">
      <w:pPr>
        <w:spacing w:after="120"/>
        <w:ind w:left="142" w:hanging="142"/>
        <w:rPr>
          <w:rStyle w:val="longtext"/>
          <w:rFonts w:ascii="Garamond" w:hAnsi="Garamond"/>
          <w:b w:val="0"/>
          <w:sz w:val="18"/>
          <w:szCs w:val="18"/>
          <w:lang w:val="sq-AL"/>
        </w:rPr>
      </w:pPr>
      <w:r w:rsidRPr="00A27D71">
        <w:rPr>
          <w:rFonts w:ascii="Garamond" w:hAnsi="Garamond"/>
          <w:b/>
          <w:sz w:val="18"/>
          <w:szCs w:val="18"/>
        </w:rPr>
        <w:t>3</w:t>
      </w:r>
      <w:r w:rsidRPr="00A27D71">
        <w:rPr>
          <w:rStyle w:val="longtext"/>
          <w:rFonts w:ascii="Garamond" w:hAnsi="Garamond"/>
          <w:b w:val="0"/>
          <w:sz w:val="18"/>
          <w:szCs w:val="18"/>
          <w:lang w:val="sq-AL"/>
        </w:rPr>
        <w:t>nxitim i ponderuar i përftuar duke përdorur funksionin e mëposhtëm të peshimit të frekuencës: W</w:t>
      </w:r>
      <w:r w:rsidRPr="00A27D71">
        <w:rPr>
          <w:rStyle w:val="longtext"/>
          <w:rFonts w:ascii="Garamond" w:hAnsi="Garamond"/>
          <w:b w:val="0"/>
          <w:sz w:val="18"/>
          <w:szCs w:val="18"/>
          <w:vertAlign w:val="subscript"/>
          <w:lang w:val="sq-AL"/>
        </w:rPr>
        <w:t>d</w:t>
      </w:r>
      <w:r w:rsidRPr="00A27D71">
        <w:rPr>
          <w:rStyle w:val="longtext"/>
          <w:rFonts w:ascii="Garamond" w:hAnsi="Garamond"/>
          <w:b w:val="0"/>
          <w:sz w:val="18"/>
          <w:szCs w:val="18"/>
          <w:lang w:val="sq-AL"/>
        </w:rPr>
        <w:t xml:space="preserve"> për drejtimet (horizontale) x dhe y, W</w:t>
      </w:r>
      <w:r w:rsidRPr="00A27D71">
        <w:rPr>
          <w:rStyle w:val="longtext"/>
          <w:rFonts w:ascii="Garamond" w:hAnsi="Garamond"/>
          <w:b w:val="0"/>
          <w:sz w:val="18"/>
          <w:szCs w:val="18"/>
          <w:vertAlign w:val="subscript"/>
          <w:lang w:val="sq-AL"/>
        </w:rPr>
        <w:t>k</w:t>
      </w:r>
      <w:r w:rsidRPr="00A27D71">
        <w:rPr>
          <w:rStyle w:val="longtext"/>
          <w:rFonts w:ascii="Garamond" w:hAnsi="Garamond"/>
          <w:b w:val="0"/>
          <w:sz w:val="18"/>
          <w:szCs w:val="18"/>
          <w:lang w:val="sq-AL"/>
        </w:rPr>
        <w:t>për drejtimin (vertikal), z (sipas standardit EN ISO 8041.)</w:t>
      </w:r>
    </w:p>
    <w:p w:rsidR="00150C2B" w:rsidRPr="002A0E9E" w:rsidRDefault="00150C2B" w:rsidP="006B29BA">
      <w:pPr>
        <w:pStyle w:val="FootnoteText"/>
      </w:pPr>
    </w:p>
  </w:footnote>
  <w:footnote w:id="10">
    <w:p w:rsidR="00150C2B" w:rsidRPr="00A81D65" w:rsidRDefault="00150C2B" w:rsidP="00A27D71">
      <w:pPr>
        <w:pStyle w:val="FootnoteText"/>
        <w:spacing w:before="240"/>
        <w:rPr>
          <w:sz w:val="16"/>
          <w:szCs w:val="16"/>
        </w:rPr>
      </w:pPr>
      <w:r w:rsidRPr="008211A2">
        <w:rPr>
          <w:rStyle w:val="FootnoteReference"/>
        </w:rPr>
        <w:footnoteRef/>
      </w:r>
      <w:r>
        <w:rPr>
          <w:sz w:val="16"/>
          <w:szCs w:val="16"/>
        </w:rPr>
        <w:t>Ky v</w:t>
      </w:r>
      <w:r w:rsidRPr="008211A2">
        <w:rPr>
          <w:sz w:val="16"/>
          <w:szCs w:val="16"/>
        </w:rPr>
        <w:t xml:space="preserve">endim i Këshillit të Ministrave transpozon </w:t>
      </w:r>
      <w:r>
        <w:rPr>
          <w:sz w:val="16"/>
          <w:szCs w:val="16"/>
        </w:rPr>
        <w:t>d</w:t>
      </w:r>
      <w:r w:rsidRPr="008211A2">
        <w:rPr>
          <w:sz w:val="16"/>
          <w:szCs w:val="16"/>
        </w:rPr>
        <w:t>irektivën e BE-së</w:t>
      </w:r>
      <w:r>
        <w:rPr>
          <w:sz w:val="16"/>
          <w:szCs w:val="16"/>
        </w:rPr>
        <w:t xml:space="preserve"> 2003/10/KE </w:t>
      </w:r>
      <w:r w:rsidRPr="008211A2">
        <w:rPr>
          <w:sz w:val="16"/>
          <w:szCs w:val="16"/>
        </w:rPr>
        <w:t xml:space="preserve">të datës </w:t>
      </w:r>
      <w:r>
        <w:rPr>
          <w:sz w:val="16"/>
          <w:szCs w:val="16"/>
        </w:rPr>
        <w:t>6 shkurt 2003</w:t>
      </w:r>
      <w:r w:rsidRPr="008211A2">
        <w:rPr>
          <w:sz w:val="16"/>
          <w:szCs w:val="16"/>
        </w:rPr>
        <w:t xml:space="preserve">, për </w:t>
      </w:r>
      <w:r>
        <w:rPr>
          <w:sz w:val="16"/>
          <w:szCs w:val="16"/>
        </w:rPr>
        <w:t>kërkesat minimale te shëndetit dhe sigurisë në lidhje me ekspozimin e punonjësve ndaj risqeve q</w:t>
      </w:r>
      <w:r w:rsidRPr="008211A2">
        <w:rPr>
          <w:sz w:val="16"/>
          <w:szCs w:val="16"/>
        </w:rPr>
        <w:t>ë</w:t>
      </w:r>
      <w:r>
        <w:rPr>
          <w:sz w:val="16"/>
          <w:szCs w:val="16"/>
        </w:rPr>
        <w:t xml:space="preserve"> krijohen nga agjentët fizikë (zhurma) (direktiva e shtatëmbëdhjetë individuale </w:t>
      </w:r>
      <w:r w:rsidRPr="008211A2">
        <w:rPr>
          <w:sz w:val="16"/>
          <w:szCs w:val="16"/>
        </w:rPr>
        <w:t xml:space="preserve">në kuptim të nenit 16(1) të </w:t>
      </w:r>
      <w:r>
        <w:rPr>
          <w:sz w:val="16"/>
          <w:szCs w:val="16"/>
        </w:rPr>
        <w:t>d</w:t>
      </w:r>
      <w:r w:rsidRPr="008211A2">
        <w:rPr>
          <w:sz w:val="16"/>
          <w:szCs w:val="16"/>
        </w:rPr>
        <w:t>irektivës 89/391/KEE)</w:t>
      </w:r>
      <w:r>
        <w:rPr>
          <w:sz w:val="16"/>
          <w:szCs w:val="16"/>
        </w:rPr>
        <w:t xml:space="preserve"> (Nr. CELEX: 32003L0010)</w:t>
      </w:r>
      <w:r w:rsidRPr="008211A2">
        <w:rPr>
          <w:sz w:val="16"/>
          <w:szCs w:val="16"/>
        </w:rPr>
        <w:t>.</w:t>
      </w:r>
    </w:p>
  </w:footnote>
  <w:footnote w:id="11">
    <w:p w:rsidR="00150C2B" w:rsidRPr="00E25A30" w:rsidRDefault="00150C2B" w:rsidP="00A27D71">
      <w:pPr>
        <w:pStyle w:val="FootnoteText"/>
        <w:rPr>
          <w:spacing w:val="-4"/>
        </w:rPr>
      </w:pPr>
      <w:r w:rsidRPr="00E25A30">
        <w:rPr>
          <w:rStyle w:val="FootnoteReference"/>
          <w:spacing w:val="-4"/>
        </w:rPr>
        <w:t>1</w:t>
      </w:r>
      <w:r w:rsidRPr="00E25A30">
        <w:rPr>
          <w:spacing w:val="-4"/>
        </w:rPr>
        <w:t xml:space="preserve"> L</w:t>
      </w:r>
      <w:r w:rsidRPr="00E25A30">
        <w:rPr>
          <w:spacing w:val="-4"/>
          <w:vertAlign w:val="subscript"/>
        </w:rPr>
        <w:t xml:space="preserve">EX: </w:t>
      </w:r>
      <w:r w:rsidRPr="00E25A30">
        <w:rPr>
          <w:spacing w:val="-4"/>
        </w:rPr>
        <w:t>Level of Exposure (niveli i ekspozimit), h: hours (orë)</w:t>
      </w:r>
    </w:p>
  </w:footnote>
  <w:footnote w:id="12">
    <w:p w:rsidR="00150C2B" w:rsidRPr="00E25A30" w:rsidRDefault="00150C2B" w:rsidP="00A27D71">
      <w:pPr>
        <w:pStyle w:val="FootnoteText"/>
        <w:rPr>
          <w:spacing w:val="-4"/>
        </w:rPr>
      </w:pPr>
      <w:r w:rsidRPr="00E25A30">
        <w:rPr>
          <w:rStyle w:val="FootnoteReference"/>
          <w:spacing w:val="-4"/>
        </w:rPr>
        <w:t>2</w:t>
      </w:r>
      <w:r w:rsidRPr="00E25A30">
        <w:rPr>
          <w:spacing w:val="-4"/>
        </w:rPr>
        <w:t xml:space="preserve"> L</w:t>
      </w:r>
      <w:r w:rsidRPr="00E25A30">
        <w:rPr>
          <w:spacing w:val="-4"/>
          <w:vertAlign w:val="subscript"/>
        </w:rPr>
        <w:t xml:space="preserve">EX: </w:t>
      </w:r>
      <w:r w:rsidRPr="00E25A30">
        <w:rPr>
          <w:spacing w:val="-4"/>
        </w:rPr>
        <w:t>Level of Exposure (niveli i ekspozimit), w: weeks (javë)</w:t>
      </w:r>
    </w:p>
  </w:footnote>
  <w:footnote w:id="13">
    <w:p w:rsidR="00150C2B" w:rsidRPr="00F551A7" w:rsidRDefault="00150C2B" w:rsidP="00A27D71">
      <w:pPr>
        <w:pStyle w:val="FootnoteText"/>
        <w:rPr>
          <w:lang w:val="en-US"/>
        </w:rPr>
      </w:pPr>
      <w:r w:rsidRPr="00E25A30">
        <w:rPr>
          <w:spacing w:val="-4"/>
          <w:vertAlign w:val="superscript"/>
        </w:rPr>
        <w:t xml:space="preserve">3 </w:t>
      </w:r>
      <w:r w:rsidRPr="00E25A30">
        <w:rPr>
          <w:spacing w:val="-4"/>
        </w:rPr>
        <w:t>L: level (nivel), peak (kulm)</w:t>
      </w:r>
    </w:p>
  </w:footnote>
  <w:footnote w:id="14">
    <w:p w:rsidR="00150C2B" w:rsidRPr="00666F39" w:rsidRDefault="00150C2B" w:rsidP="0034774C">
      <w:pPr>
        <w:pStyle w:val="FootnoteText"/>
        <w:spacing w:before="240"/>
        <w:ind w:firstLine="0"/>
        <w:rPr>
          <w:sz w:val="18"/>
          <w:szCs w:val="18"/>
        </w:rPr>
      </w:pPr>
      <w:r w:rsidRPr="004B6032">
        <w:rPr>
          <w:rStyle w:val="FootnoteReference"/>
          <w:sz w:val="18"/>
          <w:szCs w:val="18"/>
        </w:rPr>
        <w:footnoteRef/>
      </w:r>
      <w:r>
        <w:rPr>
          <w:sz w:val="18"/>
          <w:szCs w:val="18"/>
        </w:rPr>
        <w:t>Ky v</w:t>
      </w:r>
      <w:r w:rsidRPr="004B6032">
        <w:rPr>
          <w:sz w:val="18"/>
          <w:szCs w:val="18"/>
        </w:rPr>
        <w:t>endim i Kësh</w:t>
      </w:r>
      <w:r>
        <w:rPr>
          <w:sz w:val="18"/>
          <w:szCs w:val="18"/>
        </w:rPr>
        <w:t>illit të Ministrave transpozon di</w:t>
      </w:r>
      <w:r w:rsidRPr="004B6032">
        <w:rPr>
          <w:sz w:val="18"/>
          <w:szCs w:val="18"/>
        </w:rPr>
        <w:t xml:space="preserve">rektivën e BE-së 2013/35/KE </w:t>
      </w:r>
      <w:r>
        <w:rPr>
          <w:sz w:val="18"/>
          <w:szCs w:val="18"/>
        </w:rPr>
        <w:t>të datës 26 qershor 2013, për kë</w:t>
      </w:r>
      <w:r w:rsidRPr="004B6032">
        <w:rPr>
          <w:sz w:val="18"/>
          <w:szCs w:val="18"/>
        </w:rPr>
        <w:t xml:space="preserve">rkesat </w:t>
      </w:r>
      <w:r>
        <w:rPr>
          <w:sz w:val="18"/>
          <w:szCs w:val="18"/>
        </w:rPr>
        <w:t>minimale të shëndetit dhe sigurisë në lidhje me ekspozimin e punonjësve ndaj risqeve që krijohen nga agjentët fizikë</w:t>
      </w:r>
      <w:r w:rsidRPr="004B6032">
        <w:rPr>
          <w:sz w:val="18"/>
          <w:szCs w:val="18"/>
        </w:rPr>
        <w:t xml:space="preserve"> (fushat el</w:t>
      </w:r>
      <w:r>
        <w:rPr>
          <w:sz w:val="18"/>
          <w:szCs w:val="18"/>
        </w:rPr>
        <w:t>ektromagnetike) (Direktiva e njëzet</w:t>
      </w:r>
      <w:r w:rsidRPr="004B6032">
        <w:rPr>
          <w:sz w:val="18"/>
          <w:szCs w:val="18"/>
        </w:rPr>
        <w:t xml:space="preserve"> individuale në kuptim të nenit 16(1) të </w:t>
      </w:r>
      <w:r>
        <w:rPr>
          <w:sz w:val="18"/>
          <w:szCs w:val="18"/>
        </w:rPr>
        <w:t xml:space="preserve">direktivës 89/391/KEE) (Nr. </w:t>
      </w:r>
      <w:r w:rsidRPr="004B6032">
        <w:rPr>
          <w:sz w:val="18"/>
          <w:szCs w:val="18"/>
        </w:rPr>
        <w:t>CELEX 32013L0035).</w:t>
      </w:r>
    </w:p>
  </w:footnote>
  <w:footnote w:id="15">
    <w:p w:rsidR="00150C2B" w:rsidRPr="00666F39" w:rsidRDefault="00150C2B" w:rsidP="009F55B9">
      <w:pPr>
        <w:pStyle w:val="FootnoteText"/>
      </w:pPr>
      <w:r>
        <w:rPr>
          <w:rStyle w:val="FootnoteReference"/>
        </w:rPr>
        <w:footnoteRef/>
      </w:r>
      <w:r w:rsidRPr="00666F39">
        <w:t xml:space="preserve"> Fosfen është një fenomen qe karakterizohet nga eksperienca e të parit të dritës në mungesë të saj </w:t>
      </w:r>
    </w:p>
  </w:footnote>
  <w:footnote w:id="16">
    <w:p w:rsidR="00150C2B" w:rsidRPr="007733B6" w:rsidRDefault="00150C2B" w:rsidP="00802D44">
      <w:pPr>
        <w:pStyle w:val="FootnoteText"/>
      </w:pPr>
      <w:r>
        <w:rPr>
          <w:rStyle w:val="FootnoteReference"/>
        </w:rPr>
        <w:footnoteRef/>
      </w:r>
      <w:r>
        <w:t xml:space="preserve"> Ky vendim i Këshillit të Ministrave transpozon direktivën e BE-së 2006/25/KE të datës 5 prill 2006, për kërkesat minimale të shëndetit dhe sigurisë, në lidhje me ekspozimin e punonjësve ndaj risqeve që krijohen nga agjentët fizikë(rrezatimi optik artificial) (Direktiva e 19-të individuale në kuptim të nenit 16 (1) të direktivës 89/391/KEE. (Nr. CELEX 32006L0025).</w:t>
      </w:r>
    </w:p>
  </w:footnote>
  <w:footnote w:id="17">
    <w:p w:rsidR="00150C2B" w:rsidRPr="00151E3C" w:rsidRDefault="00150C2B" w:rsidP="00802D44">
      <w:pPr>
        <w:pStyle w:val="FootnoteText"/>
        <w:rPr>
          <w:lang w:val="en-US"/>
        </w:rPr>
      </w:pPr>
      <w:r>
        <w:rPr>
          <w:rStyle w:val="FootnoteReference"/>
        </w:rPr>
        <w:t>2</w:t>
      </w:r>
      <w:r>
        <w:rPr>
          <w:i/>
          <w:szCs w:val="24"/>
        </w:rPr>
        <w:t>L</w:t>
      </w:r>
      <w:r w:rsidRPr="00E83B2C">
        <w:rPr>
          <w:i/>
          <w:szCs w:val="24"/>
        </w:rPr>
        <w:t>ight amplification by stimulated emission of radiation-</w:t>
      </w:r>
      <w:r w:rsidRPr="00E930B0">
        <w:rPr>
          <w:szCs w:val="24"/>
        </w:rPr>
        <w:t>amplifikimi i dritës nëpërmjet emetimit të stimuluar të rrezatimit</w:t>
      </w:r>
    </w:p>
  </w:footnote>
  <w:footnote w:id="18">
    <w:p w:rsidR="00150C2B" w:rsidRPr="003264AB" w:rsidRDefault="00150C2B" w:rsidP="007C0936">
      <w:pPr>
        <w:pStyle w:val="FootnoteText"/>
        <w:rPr>
          <w:rFonts w:ascii="Garamond" w:hAnsi="Garamond"/>
          <w:lang w:val="en-US"/>
        </w:rPr>
      </w:pPr>
      <w:r w:rsidRPr="001E4A75">
        <w:rPr>
          <w:rStyle w:val="FootnoteReference"/>
          <w:rFonts w:ascii="Garamond" w:hAnsi="Garamond"/>
        </w:rPr>
        <w:footnoteRef/>
      </w:r>
      <w:r w:rsidRPr="001E4A75">
        <w:rPr>
          <w:rFonts w:ascii="Garamond" w:hAnsi="Garamond"/>
          <w:lang w:val="en-US"/>
        </w:rPr>
        <w:t xml:space="preserve">International Commission on Illumination - </w:t>
      </w:r>
      <w:r w:rsidRPr="001E4A75">
        <w:rPr>
          <w:rFonts w:ascii="Garamond" w:hAnsi="Garamond"/>
        </w:rPr>
        <w:t>Komisioni Ndërkombëtar mbi Ndriçimin</w:t>
      </w:r>
    </w:p>
  </w:footnote>
  <w:footnote w:id="19">
    <w:p w:rsidR="00150C2B" w:rsidRPr="003264AB" w:rsidRDefault="00150C2B" w:rsidP="007C0936">
      <w:pPr>
        <w:pStyle w:val="FootnoteText"/>
        <w:rPr>
          <w:rFonts w:ascii="Garamond" w:hAnsi="Garamond"/>
          <w:lang w:val="en-US"/>
        </w:rPr>
      </w:pPr>
      <w:r w:rsidRPr="001E4A75">
        <w:rPr>
          <w:rStyle w:val="FootnoteReference"/>
          <w:rFonts w:ascii="Garamond" w:hAnsi="Garamond"/>
        </w:rPr>
        <w:footnoteRef/>
      </w:r>
      <w:r w:rsidRPr="001E4A75">
        <w:rPr>
          <w:rFonts w:ascii="Garamond" w:hAnsi="Garamond"/>
        </w:rPr>
        <w:t xml:space="preserve"> European Committee on Standardization – Komiteti Europian mbi Standardizimin</w:t>
      </w:r>
    </w:p>
  </w:footnote>
  <w:footnote w:id="20">
    <w:p w:rsidR="00150C2B" w:rsidRPr="003264AB" w:rsidRDefault="00150C2B" w:rsidP="007C0936">
      <w:pPr>
        <w:pStyle w:val="FootnoteText"/>
        <w:rPr>
          <w:rFonts w:ascii="Garamond" w:hAnsi="Garamond"/>
          <w:lang w:val="en-US"/>
        </w:rPr>
      </w:pPr>
      <w:r w:rsidRPr="001E4A75">
        <w:rPr>
          <w:rStyle w:val="FootnoteReference"/>
          <w:rFonts w:ascii="Garamond" w:hAnsi="Garamond"/>
        </w:rPr>
        <w:footnoteRef/>
      </w:r>
      <w:r w:rsidRPr="001E4A75">
        <w:rPr>
          <w:rFonts w:ascii="Garamond" w:hAnsi="Garamond"/>
          <w:lang w:val="en-US"/>
        </w:rPr>
        <w:t xml:space="preserve">International </w:t>
      </w:r>
      <w:r w:rsidRPr="001E4A75">
        <w:rPr>
          <w:rFonts w:ascii="Garamond" w:hAnsi="Garamond"/>
        </w:rPr>
        <w:t xml:space="preserve">Electrotechnical </w:t>
      </w:r>
      <w:r w:rsidRPr="001E4A75">
        <w:rPr>
          <w:rFonts w:ascii="Garamond" w:hAnsi="Garamond"/>
          <w:lang w:val="en-US"/>
        </w:rPr>
        <w:t xml:space="preserve">Commission –Komisioni </w:t>
      </w:r>
      <w:r w:rsidRPr="001E4A75">
        <w:rPr>
          <w:rFonts w:ascii="Garamond" w:hAnsi="Garamond"/>
        </w:rPr>
        <w:t>Ndërkombëtar Elektroteknik</w:t>
      </w:r>
    </w:p>
  </w:footnote>
  <w:footnote w:id="21">
    <w:p w:rsidR="00150C2B" w:rsidRPr="003264AB" w:rsidRDefault="00150C2B" w:rsidP="007C0936">
      <w:pPr>
        <w:pStyle w:val="FootnoteText"/>
        <w:rPr>
          <w:rFonts w:ascii="Garamond" w:hAnsi="Garamond"/>
          <w:lang w:val="en-US"/>
        </w:rPr>
      </w:pPr>
      <w:r w:rsidRPr="001E4A75">
        <w:rPr>
          <w:rStyle w:val="FootnoteReference"/>
          <w:rFonts w:ascii="Garamond" w:hAnsi="Garamond"/>
        </w:rPr>
        <w:footnoteRef/>
      </w:r>
      <w:r w:rsidRPr="001E4A75">
        <w:rPr>
          <w:rFonts w:ascii="Garamond" w:hAnsi="Garamond"/>
        </w:rPr>
        <w:t xml:space="preserve"> European Committee for Electrotechnical Standardization – Komiteti Europian për Standardizimin Elektroteknik</w:t>
      </w:r>
    </w:p>
  </w:footnote>
  <w:footnote w:id="22">
    <w:p w:rsidR="00150C2B" w:rsidRPr="001E4A75" w:rsidRDefault="00150C2B" w:rsidP="001E4A75">
      <w:pPr>
        <w:pStyle w:val="FootnoteText"/>
        <w:ind w:firstLine="0"/>
        <w:rPr>
          <w:rFonts w:ascii="Garamond" w:hAnsi="Garamond"/>
          <w:lang w:val="en-US"/>
        </w:rPr>
      </w:pPr>
      <w:r w:rsidRPr="001E4A75">
        <w:rPr>
          <w:rStyle w:val="FootnoteReference"/>
          <w:rFonts w:ascii="Garamond" w:hAnsi="Garamond"/>
        </w:rPr>
        <w:footnoteRef/>
      </w:r>
      <w:r w:rsidRPr="001E4A75">
        <w:rPr>
          <w:rFonts w:ascii="Garamond" w:hAnsi="Garamond"/>
        </w:rPr>
        <w:t xml:space="preserve"> International Commission on Non-ionizing Radiation Protection- Komisioni Ndërkombëtar për Mbrojtjen nga Rrezatimi Jo-jonizues</w:t>
      </w:r>
    </w:p>
  </w:footnote>
  <w:footnote w:id="23">
    <w:p w:rsidR="00150C2B" w:rsidRPr="006E240B" w:rsidRDefault="00150C2B" w:rsidP="00520D2A">
      <w:pPr>
        <w:pStyle w:val="FootnoteText"/>
        <w:rPr>
          <w:lang w:val="it-IT"/>
        </w:rPr>
      </w:pPr>
      <w:r>
        <w:rPr>
          <w:rStyle w:val="FootnoteReference"/>
        </w:rPr>
        <w:footnoteRef/>
      </w:r>
      <w:r w:rsidRPr="006E240B">
        <w:rPr>
          <w:lang w:val="it-IT"/>
        </w:rPr>
        <w:t xml:space="preserve"> N</w:t>
      </w:r>
      <w:r>
        <w:rPr>
          <w:lang w:val="it-IT"/>
        </w:rPr>
        <w:t>ë</w:t>
      </w:r>
      <w:r w:rsidRPr="006E240B">
        <w:rPr>
          <w:lang w:val="it-IT"/>
        </w:rPr>
        <w:t xml:space="preserve"> ofert</w:t>
      </w:r>
      <w:r>
        <w:rPr>
          <w:lang w:val="it-IT"/>
        </w:rPr>
        <w:t>ë</w:t>
      </w:r>
      <w:r w:rsidRPr="006E240B">
        <w:rPr>
          <w:lang w:val="it-IT"/>
        </w:rPr>
        <w:t>n e paraqitur pik</w:t>
      </w:r>
      <w:r>
        <w:rPr>
          <w:lang w:val="it-IT"/>
        </w:rPr>
        <w:t>ë</w:t>
      </w:r>
      <w:r w:rsidRPr="006E240B">
        <w:rPr>
          <w:lang w:val="it-IT"/>
        </w:rPr>
        <w:t>t maksimale i merr ai q</w:t>
      </w:r>
      <w:r>
        <w:rPr>
          <w:lang w:val="it-IT"/>
        </w:rPr>
        <w:t>ë</w:t>
      </w:r>
      <w:r w:rsidRPr="006E240B">
        <w:rPr>
          <w:lang w:val="it-IT"/>
        </w:rPr>
        <w:t xml:space="preserve"> ka deklaruar num</w:t>
      </w:r>
      <w:r>
        <w:rPr>
          <w:lang w:val="it-IT"/>
        </w:rPr>
        <w:t>ë</w:t>
      </w:r>
      <w:r w:rsidRPr="006E240B">
        <w:rPr>
          <w:lang w:val="it-IT"/>
        </w:rPr>
        <w:t>r m</w:t>
      </w:r>
      <w:r>
        <w:rPr>
          <w:lang w:val="it-IT"/>
        </w:rPr>
        <w:t>ë</w:t>
      </w:r>
      <w:r w:rsidRPr="006E240B">
        <w:rPr>
          <w:lang w:val="it-IT"/>
        </w:rPr>
        <w:t xml:space="preserve"> t</w:t>
      </w:r>
      <w:r>
        <w:rPr>
          <w:lang w:val="it-IT"/>
        </w:rPr>
        <w:t>ë</w:t>
      </w:r>
      <w:r w:rsidRPr="006E240B">
        <w:rPr>
          <w:lang w:val="it-IT"/>
        </w:rPr>
        <w:t xml:space="preserve"> madh punonj</w:t>
      </w:r>
      <w:r>
        <w:rPr>
          <w:lang w:val="it-IT"/>
        </w:rPr>
        <w:t>ë</w:t>
      </w:r>
      <w:r w:rsidRPr="006E240B">
        <w:rPr>
          <w:lang w:val="it-IT"/>
        </w:rPr>
        <w:t>sish, nd</w:t>
      </w:r>
      <w:r>
        <w:rPr>
          <w:lang w:val="it-IT"/>
        </w:rPr>
        <w:t>ërsa konkurrentë</w:t>
      </w:r>
      <w:r w:rsidRPr="006E240B">
        <w:rPr>
          <w:lang w:val="it-IT"/>
        </w:rPr>
        <w:t>t e tjer</w:t>
      </w:r>
      <w:r>
        <w:rPr>
          <w:lang w:val="it-IT"/>
        </w:rPr>
        <w:t>ë</w:t>
      </w:r>
      <w:r w:rsidRPr="006E240B">
        <w:rPr>
          <w:lang w:val="it-IT"/>
        </w:rPr>
        <w:t xml:space="preserve"> n</w:t>
      </w:r>
      <w:r>
        <w:rPr>
          <w:lang w:val="it-IT"/>
        </w:rPr>
        <w:t>ë raport</w:t>
      </w:r>
      <w:r w:rsidRPr="006E240B">
        <w:rPr>
          <w:lang w:val="it-IT"/>
        </w:rPr>
        <w:t xml:space="preserve"> t</w:t>
      </w:r>
      <w:r>
        <w:rPr>
          <w:lang w:val="it-IT"/>
        </w:rPr>
        <w:t>ë</w:t>
      </w:r>
      <w:r w:rsidRPr="006E240B">
        <w:rPr>
          <w:lang w:val="it-IT"/>
        </w:rPr>
        <w:t xml:space="preserve"> 7</w:t>
      </w:r>
      <w:r>
        <w:rPr>
          <w:lang w:val="it-IT"/>
        </w:rPr>
        <w:t>,</w:t>
      </w:r>
      <w:r w:rsidRPr="006E240B">
        <w:rPr>
          <w:lang w:val="it-IT"/>
        </w:rPr>
        <w:t xml:space="preserve"> kundrejt numrit t</w:t>
      </w:r>
      <w:r>
        <w:rPr>
          <w:lang w:val="it-IT"/>
        </w:rPr>
        <w:t>ë</w:t>
      </w:r>
      <w:r w:rsidRPr="006E240B">
        <w:rPr>
          <w:lang w:val="it-IT"/>
        </w:rPr>
        <w:t xml:space="preserve"> p</w:t>
      </w:r>
      <w:r>
        <w:rPr>
          <w:lang w:val="it-IT"/>
        </w:rPr>
        <w:t>a</w:t>
      </w:r>
      <w:r w:rsidRPr="006E240B">
        <w:rPr>
          <w:lang w:val="it-IT"/>
        </w:rPr>
        <w:t>raqitur</w:t>
      </w:r>
      <w:r>
        <w:rPr>
          <w:lang w:val="it-IT"/>
        </w:rPr>
        <w:t xml:space="preserve"> (p.sh. konkurrenti I: 10 punonjës, konkurrenti II = 9 punonjës. Pikët:  konkurrenti I = 7 pikë, konkurrenti II= 9x7:10 =6.3 pikë). </w:t>
      </w:r>
    </w:p>
  </w:footnote>
  <w:footnote w:id="24">
    <w:p w:rsidR="00150C2B" w:rsidRPr="00160874" w:rsidRDefault="00150C2B" w:rsidP="00F566C7">
      <w:pPr>
        <w:pStyle w:val="FootnoteText"/>
        <w:rPr>
          <w:lang w:val="it-IT"/>
        </w:rPr>
      </w:pPr>
      <w:r>
        <w:rPr>
          <w:rStyle w:val="FootnoteReference"/>
        </w:rPr>
        <w:footnoteRef/>
      </w:r>
      <w:r w:rsidRPr="00160874">
        <w:rPr>
          <w:lang w:val="it-IT"/>
        </w:rPr>
        <w:t xml:space="preserve"> Shitja e produktit</w:t>
      </w:r>
      <w:r>
        <w:rPr>
          <w:lang w:val="it-IT"/>
        </w:rPr>
        <w:t xml:space="preserve"> subjekteve që e nxjerrin në breg</w:t>
      </w:r>
      <w:r w:rsidRPr="00160874">
        <w:rPr>
          <w:lang w:val="it-IT"/>
        </w:rPr>
        <w:t xml:space="preserve"> t</w:t>
      </w:r>
      <w:r>
        <w:rPr>
          <w:lang w:val="it-IT"/>
        </w:rPr>
        <w:t>ë</w:t>
      </w:r>
      <w:r w:rsidRPr="00160874">
        <w:rPr>
          <w:lang w:val="it-IT"/>
        </w:rPr>
        <w:t xml:space="preserve"> liqenit ose </w:t>
      </w:r>
      <w:r>
        <w:rPr>
          <w:lang w:val="it-IT"/>
        </w:rPr>
        <w:t xml:space="preserve">nxjerrja </w:t>
      </w:r>
      <w:r w:rsidRPr="00160874">
        <w:rPr>
          <w:lang w:val="it-IT"/>
        </w:rPr>
        <w:t xml:space="preserve">e </w:t>
      </w:r>
      <w:r>
        <w:rPr>
          <w:lang w:val="it-IT"/>
        </w:rPr>
        <w:t>tij</w:t>
      </w:r>
      <w:r w:rsidRPr="00160874">
        <w:rPr>
          <w:lang w:val="it-IT"/>
        </w:rPr>
        <w:t xml:space="preserve"> n</w:t>
      </w:r>
      <w:r>
        <w:rPr>
          <w:lang w:val="it-IT"/>
        </w:rPr>
        <w:t>ë</w:t>
      </w:r>
      <w:r w:rsidRPr="00160874">
        <w:rPr>
          <w:lang w:val="it-IT"/>
        </w:rPr>
        <w:t xml:space="preserve"> breg t</w:t>
      </w:r>
      <w:r>
        <w:rPr>
          <w:lang w:val="it-IT"/>
        </w:rPr>
        <w:t>ë</w:t>
      </w:r>
      <w:r w:rsidRPr="00160874">
        <w:rPr>
          <w:lang w:val="it-IT"/>
        </w:rPr>
        <w:t xml:space="preserve"> liqenit nga vet</w:t>
      </w:r>
      <w:r>
        <w:rPr>
          <w:lang w:val="it-IT"/>
        </w:rPr>
        <w:t>ë</w:t>
      </w:r>
      <w:r w:rsidRPr="00160874">
        <w:rPr>
          <w:lang w:val="it-IT"/>
        </w:rPr>
        <w:t xml:space="preserve"> subjekti</w:t>
      </w:r>
      <w:r>
        <w:rPr>
          <w:lang w:val="it-IT"/>
        </w:rPr>
        <w:t xml:space="preserve"> çon në mospërputhje me kushtet e kontratës.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2505C" w:rsidRPr="00EB260B" w:rsidTr="00C663F1">
      <w:trPr>
        <w:trHeight w:val="936"/>
        <w:jc w:val="center"/>
      </w:trPr>
      <w:tc>
        <w:tcPr>
          <w:tcW w:w="2811" w:type="dxa"/>
          <w:shd w:val="pct5" w:color="auto" w:fill="F2F2F2"/>
          <w:vAlign w:val="center"/>
        </w:tcPr>
        <w:p w:rsidR="0002505C" w:rsidRPr="00EB260B" w:rsidRDefault="0002505C" w:rsidP="00C663F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2505C" w:rsidRPr="00EB260B" w:rsidRDefault="0002505C" w:rsidP="00C663F1">
          <w:pPr>
            <w:pStyle w:val="NoSpacing"/>
            <w:spacing w:before="100" w:after="100"/>
            <w:jc w:val="center"/>
            <w:rPr>
              <w:rFonts w:ascii="Garamond" w:hAnsi="Garamond"/>
              <w:b/>
              <w:sz w:val="28"/>
              <w:szCs w:val="28"/>
            </w:rPr>
          </w:pPr>
          <w:r>
            <w:rPr>
              <w:noProof/>
              <w:lang w:val="en-US"/>
            </w:rPr>
            <w:drawing>
              <wp:inline distT="0" distB="0" distL="0" distR="0" wp14:anchorId="1B973724" wp14:editId="132B1787">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2505C" w:rsidRPr="00EB260B" w:rsidRDefault="0002505C" w:rsidP="00C663F1">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665EAD">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14:anchorId="2B6034C5" wp14:editId="24D53911">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0C2B" w:rsidRPr="00EB260B" w:rsidTr="00665EAD">
      <w:trPr>
        <w:trHeight w:val="936"/>
        <w:jc w:val="center"/>
      </w:trPr>
      <w:tc>
        <w:tcPr>
          <w:tcW w:w="1392" w:type="pct"/>
          <w:shd w:val="pct5" w:color="auto" w:fill="F2F2F2"/>
          <w:vAlign w:val="center"/>
        </w:tcPr>
        <w:p w:rsidR="00150C2B" w:rsidRPr="00EB260B" w:rsidRDefault="00150C2B"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90375C">
          <w:pPr>
            <w:pStyle w:val="NoSpacing"/>
            <w:spacing w:before="100" w:after="100"/>
            <w:jc w:val="center"/>
            <w:rPr>
              <w:rFonts w:ascii="Garamond" w:hAnsi="Garamond"/>
              <w:b/>
              <w:sz w:val="28"/>
              <w:szCs w:val="28"/>
            </w:rPr>
          </w:pPr>
          <w:r>
            <w:rPr>
              <w:noProof/>
              <w:lang w:val="en-US"/>
            </w:rPr>
            <w:drawing>
              <wp:inline distT="0" distB="0" distL="0" distR="0" wp14:anchorId="741843B2" wp14:editId="61E9EFC9">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0C2B" w:rsidRPr="00EB260B" w:rsidTr="00665EAD">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14:anchorId="7AF543FD" wp14:editId="2E3E2AB6">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665EAD">
      <w:trPr>
        <w:trHeight w:val="936"/>
        <w:jc w:val="center"/>
      </w:trPr>
      <w:tc>
        <w:tcPr>
          <w:tcW w:w="1392" w:type="pct"/>
          <w:shd w:val="pct5" w:color="auto" w:fill="F2F2F2"/>
          <w:vAlign w:val="center"/>
        </w:tcPr>
        <w:p w:rsidR="00150C2B" w:rsidRPr="00EB260B" w:rsidRDefault="00150C2B"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90375C">
          <w:pPr>
            <w:pStyle w:val="NoSpacing"/>
            <w:spacing w:before="100" w:after="100"/>
            <w:jc w:val="center"/>
            <w:rPr>
              <w:rFonts w:ascii="Garamond" w:hAnsi="Garamond"/>
              <w:b/>
              <w:sz w:val="28"/>
              <w:szCs w:val="28"/>
            </w:rPr>
          </w:pPr>
          <w:r>
            <w:rPr>
              <w:noProof/>
              <w:lang w:val="en-US"/>
            </w:rPr>
            <w:drawing>
              <wp:inline distT="0" distB="0" distL="0" distR="0" wp14:anchorId="184F5DF9" wp14:editId="37D4E270">
                <wp:extent cx="304524" cy="427512"/>
                <wp:effectExtent l="0" t="0" r="635" b="0"/>
                <wp:docPr id="44" name="Picture 4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665EAD">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5" name="Picture 4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0C2B" w:rsidRPr="00EB260B" w:rsidTr="00665EAD">
      <w:trPr>
        <w:trHeight w:val="936"/>
        <w:jc w:val="center"/>
      </w:trPr>
      <w:tc>
        <w:tcPr>
          <w:tcW w:w="1392" w:type="pct"/>
          <w:shd w:val="pct5" w:color="auto" w:fill="F2F2F2"/>
          <w:vAlign w:val="center"/>
        </w:tcPr>
        <w:p w:rsidR="00150C2B" w:rsidRPr="00EB260B" w:rsidRDefault="00150C2B"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9" name="Picture 4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0C2B" w:rsidRPr="00EB260B" w:rsidTr="00665EAD">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14:anchorId="77F7145B" wp14:editId="5CD4F1AD">
                <wp:extent cx="304524" cy="427512"/>
                <wp:effectExtent l="0" t="0" r="635" b="0"/>
                <wp:docPr id="48" name="Picture 4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3873D9">
      <w:trPr>
        <w:trHeight w:val="936"/>
        <w:jc w:val="center"/>
      </w:trPr>
      <w:tc>
        <w:tcPr>
          <w:tcW w:w="1392" w:type="pct"/>
          <w:shd w:val="pct5" w:color="auto" w:fill="F2F2F2"/>
          <w:vAlign w:val="center"/>
        </w:tcPr>
        <w:p w:rsidR="00150C2B" w:rsidRPr="00EB260B" w:rsidRDefault="00150C2B" w:rsidP="003873D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3873D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3873D9">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665EAD">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7" name="Picture 4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023FE7">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150C2B" w:rsidRDefault="00150C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50C2B" w:rsidRPr="00EB260B" w:rsidTr="00F63542">
      <w:trPr>
        <w:trHeight w:val="936"/>
        <w:jc w:val="center"/>
      </w:trPr>
      <w:tc>
        <w:tcPr>
          <w:tcW w:w="2811" w:type="dxa"/>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50C2B" w:rsidRPr="00EB260B" w:rsidTr="00023FE7">
      <w:trPr>
        <w:trHeight w:val="1023"/>
        <w:jc w:val="center"/>
      </w:trPr>
      <w:tc>
        <w:tcPr>
          <w:tcW w:w="1375" w:type="pct"/>
          <w:shd w:val="pct5" w:color="auto" w:fill="F2F2F2"/>
          <w:vAlign w:val="center"/>
        </w:tcPr>
        <w:p w:rsidR="00150C2B" w:rsidRPr="00EB260B" w:rsidRDefault="00150C2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50C2B" w:rsidRPr="00EB260B" w:rsidRDefault="00150C2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3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50C2B" w:rsidRPr="00EB260B" w:rsidRDefault="00150C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50C2B" w:rsidRDefault="00150C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2B" w:rsidRDefault="00150C2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0C2B" w:rsidRPr="00EB260B" w:rsidTr="00665EAD">
      <w:trPr>
        <w:trHeight w:val="936"/>
        <w:jc w:val="center"/>
      </w:trPr>
      <w:tc>
        <w:tcPr>
          <w:tcW w:w="1392" w:type="pct"/>
          <w:shd w:val="pct5" w:color="auto" w:fill="F2F2F2"/>
          <w:vAlign w:val="center"/>
        </w:tcPr>
        <w:p w:rsidR="00150C2B" w:rsidRPr="00EB260B" w:rsidRDefault="00150C2B"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90375C">
          <w:pPr>
            <w:pStyle w:val="NoSpacing"/>
            <w:spacing w:before="100" w:after="100"/>
            <w:jc w:val="center"/>
            <w:rPr>
              <w:rFonts w:ascii="Garamond" w:hAnsi="Garamond"/>
              <w:b/>
              <w:sz w:val="28"/>
              <w:szCs w:val="28"/>
            </w:rPr>
          </w:pPr>
          <w:r>
            <w:rPr>
              <w:noProof/>
              <w:lang w:val="en-US"/>
            </w:rPr>
            <w:drawing>
              <wp:inline distT="0" distB="0" distL="0" distR="0" wp14:anchorId="275956CB" wp14:editId="296370B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0C2B" w:rsidRPr="00EB260B" w:rsidTr="00665EAD">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14:anchorId="66E783C1" wp14:editId="5AB65F3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665EAD">
      <w:trPr>
        <w:trHeight w:val="936"/>
        <w:jc w:val="center"/>
      </w:trPr>
      <w:tc>
        <w:tcPr>
          <w:tcW w:w="1392" w:type="pct"/>
          <w:shd w:val="pct5" w:color="auto" w:fill="F2F2F2"/>
          <w:vAlign w:val="center"/>
        </w:tcPr>
        <w:p w:rsidR="00150C2B" w:rsidRPr="00EB260B" w:rsidRDefault="00150C2B"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90375C">
          <w:pPr>
            <w:pStyle w:val="NoSpacing"/>
            <w:spacing w:before="100" w:after="100"/>
            <w:jc w:val="center"/>
            <w:rPr>
              <w:rFonts w:ascii="Garamond" w:hAnsi="Garamond"/>
              <w:b/>
              <w:sz w:val="28"/>
              <w:szCs w:val="28"/>
            </w:rPr>
          </w:pPr>
          <w:r>
            <w:rPr>
              <w:noProof/>
              <w:lang w:val="en-US"/>
            </w:rPr>
            <w:drawing>
              <wp:inline distT="0" distB="0" distL="0" distR="0" wp14:anchorId="216F0A6F" wp14:editId="3BF0152C">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665EAD">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14:anchorId="04691274" wp14:editId="4DF59AF8">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0C2B" w:rsidRPr="00EB260B" w:rsidTr="00665EAD">
      <w:trPr>
        <w:trHeight w:val="936"/>
        <w:jc w:val="center"/>
      </w:trPr>
      <w:tc>
        <w:tcPr>
          <w:tcW w:w="1392" w:type="pct"/>
          <w:shd w:val="pct5" w:color="auto" w:fill="F2F2F2"/>
          <w:vAlign w:val="center"/>
        </w:tcPr>
        <w:p w:rsidR="00150C2B" w:rsidRPr="00EB260B" w:rsidRDefault="00150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BB433C">
          <w:pPr>
            <w:pStyle w:val="NoSpacing"/>
            <w:spacing w:before="100" w:after="100"/>
            <w:jc w:val="center"/>
            <w:rPr>
              <w:rFonts w:ascii="Garamond" w:hAnsi="Garamond"/>
              <w:b/>
              <w:sz w:val="28"/>
              <w:szCs w:val="28"/>
            </w:rPr>
          </w:pPr>
          <w:r>
            <w:rPr>
              <w:noProof/>
              <w:lang w:val="en-US"/>
            </w:rPr>
            <w:drawing>
              <wp:inline distT="0" distB="0" distL="0" distR="0" wp14:anchorId="62470A16" wp14:editId="5A5AE0B5">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C2B" w:rsidRPr="00EB260B" w:rsidTr="00665EAD">
      <w:trPr>
        <w:trHeight w:val="936"/>
        <w:jc w:val="center"/>
      </w:trPr>
      <w:tc>
        <w:tcPr>
          <w:tcW w:w="1392" w:type="pct"/>
          <w:shd w:val="pct5" w:color="auto" w:fill="F2F2F2"/>
          <w:vAlign w:val="center"/>
        </w:tcPr>
        <w:p w:rsidR="00150C2B" w:rsidRPr="00EB260B" w:rsidRDefault="00150C2B"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C2B" w:rsidRPr="00EB260B" w:rsidRDefault="00150C2B" w:rsidP="0090375C">
          <w:pPr>
            <w:pStyle w:val="NoSpacing"/>
            <w:spacing w:before="100" w:after="100"/>
            <w:jc w:val="center"/>
            <w:rPr>
              <w:rFonts w:ascii="Garamond" w:hAnsi="Garamond"/>
              <w:b/>
              <w:sz w:val="28"/>
              <w:szCs w:val="28"/>
            </w:rPr>
          </w:pPr>
          <w:r>
            <w:rPr>
              <w:noProof/>
              <w:lang w:val="en-US"/>
            </w:rPr>
            <w:drawing>
              <wp:inline distT="0" distB="0" distL="0" distR="0" wp14:anchorId="5CA7DC16" wp14:editId="2EB330B4">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C2B" w:rsidRPr="00EB260B" w:rsidRDefault="00150C2B" w:rsidP="004E24FA">
          <w:pPr>
            <w:pStyle w:val="NoSpacing"/>
            <w:spacing w:before="100" w:after="100"/>
            <w:rPr>
              <w:rFonts w:ascii="Garamond" w:hAnsi="Garamond"/>
              <w:b/>
              <w:sz w:val="28"/>
              <w:szCs w:val="28"/>
            </w:rPr>
          </w:pPr>
          <w:r>
            <w:rPr>
              <w:rFonts w:ascii="Garamond" w:hAnsi="Garamond"/>
              <w:b/>
              <w:sz w:val="28"/>
              <w:szCs w:val="28"/>
            </w:rPr>
            <w:t xml:space="preserve"> Viti 2014 – Numri 190</w:t>
          </w:r>
        </w:p>
      </w:tc>
    </w:tr>
  </w:tbl>
  <w:p w:rsidR="00150C2B" w:rsidRDefault="00150C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E8662E"/>
    <w:multiLevelType w:val="singleLevel"/>
    <w:tmpl w:val="9C7A70CE"/>
    <w:lvl w:ilvl="0">
      <w:start w:val="1"/>
      <w:numFmt w:val="lowerLetter"/>
      <w:lvlText w:val="%1."/>
      <w:lvlJc w:val="left"/>
      <w:pPr>
        <w:tabs>
          <w:tab w:val="num" w:pos="360"/>
        </w:tabs>
        <w:ind w:left="360" w:hanging="360"/>
      </w:pPr>
    </w:lvl>
  </w:abstractNum>
  <w:abstractNum w:abstractNumId="11">
    <w:nsid w:val="060A68FE"/>
    <w:multiLevelType w:val="hybridMultilevel"/>
    <w:tmpl w:val="502060F4"/>
    <w:lvl w:ilvl="0" w:tplc="09ECF0DC">
      <w:start w:val="1"/>
      <w:numFmt w:val="bullet"/>
      <w:lvlText w:val="•"/>
      <w:lvlJc w:val="left"/>
      <w:pPr>
        <w:tabs>
          <w:tab w:val="num" w:pos="720"/>
        </w:tabs>
        <w:ind w:left="720" w:hanging="360"/>
      </w:pPr>
      <w:rPr>
        <w:rFonts w:ascii="Arial" w:hAnsi="Arial" w:hint="default"/>
      </w:rPr>
    </w:lvl>
    <w:lvl w:ilvl="1" w:tplc="CC3E1EDE" w:tentative="1">
      <w:start w:val="1"/>
      <w:numFmt w:val="bullet"/>
      <w:lvlText w:val="•"/>
      <w:lvlJc w:val="left"/>
      <w:pPr>
        <w:tabs>
          <w:tab w:val="num" w:pos="1440"/>
        </w:tabs>
        <w:ind w:left="1440" w:hanging="360"/>
      </w:pPr>
      <w:rPr>
        <w:rFonts w:ascii="Arial" w:hAnsi="Arial" w:hint="default"/>
      </w:rPr>
    </w:lvl>
    <w:lvl w:ilvl="2" w:tplc="AADA202E" w:tentative="1">
      <w:start w:val="1"/>
      <w:numFmt w:val="bullet"/>
      <w:lvlText w:val="•"/>
      <w:lvlJc w:val="left"/>
      <w:pPr>
        <w:tabs>
          <w:tab w:val="num" w:pos="2160"/>
        </w:tabs>
        <w:ind w:left="2160" w:hanging="360"/>
      </w:pPr>
      <w:rPr>
        <w:rFonts w:ascii="Arial" w:hAnsi="Arial" w:hint="default"/>
      </w:rPr>
    </w:lvl>
    <w:lvl w:ilvl="3" w:tplc="1032904E" w:tentative="1">
      <w:start w:val="1"/>
      <w:numFmt w:val="bullet"/>
      <w:lvlText w:val="•"/>
      <w:lvlJc w:val="left"/>
      <w:pPr>
        <w:tabs>
          <w:tab w:val="num" w:pos="2880"/>
        </w:tabs>
        <w:ind w:left="2880" w:hanging="360"/>
      </w:pPr>
      <w:rPr>
        <w:rFonts w:ascii="Arial" w:hAnsi="Arial" w:hint="default"/>
      </w:rPr>
    </w:lvl>
    <w:lvl w:ilvl="4" w:tplc="8812B1E2" w:tentative="1">
      <w:start w:val="1"/>
      <w:numFmt w:val="bullet"/>
      <w:lvlText w:val="•"/>
      <w:lvlJc w:val="left"/>
      <w:pPr>
        <w:tabs>
          <w:tab w:val="num" w:pos="3600"/>
        </w:tabs>
        <w:ind w:left="3600" w:hanging="360"/>
      </w:pPr>
      <w:rPr>
        <w:rFonts w:ascii="Arial" w:hAnsi="Arial" w:hint="default"/>
      </w:rPr>
    </w:lvl>
    <w:lvl w:ilvl="5" w:tplc="CAB2CD02" w:tentative="1">
      <w:start w:val="1"/>
      <w:numFmt w:val="bullet"/>
      <w:lvlText w:val="•"/>
      <w:lvlJc w:val="left"/>
      <w:pPr>
        <w:tabs>
          <w:tab w:val="num" w:pos="4320"/>
        </w:tabs>
        <w:ind w:left="4320" w:hanging="360"/>
      </w:pPr>
      <w:rPr>
        <w:rFonts w:ascii="Arial" w:hAnsi="Arial" w:hint="default"/>
      </w:rPr>
    </w:lvl>
    <w:lvl w:ilvl="6" w:tplc="4D02C132" w:tentative="1">
      <w:start w:val="1"/>
      <w:numFmt w:val="bullet"/>
      <w:lvlText w:val="•"/>
      <w:lvlJc w:val="left"/>
      <w:pPr>
        <w:tabs>
          <w:tab w:val="num" w:pos="5040"/>
        </w:tabs>
        <w:ind w:left="5040" w:hanging="360"/>
      </w:pPr>
      <w:rPr>
        <w:rFonts w:ascii="Arial" w:hAnsi="Arial" w:hint="default"/>
      </w:rPr>
    </w:lvl>
    <w:lvl w:ilvl="7" w:tplc="4CC6DBC6" w:tentative="1">
      <w:start w:val="1"/>
      <w:numFmt w:val="bullet"/>
      <w:lvlText w:val="•"/>
      <w:lvlJc w:val="left"/>
      <w:pPr>
        <w:tabs>
          <w:tab w:val="num" w:pos="5760"/>
        </w:tabs>
        <w:ind w:left="5760" w:hanging="360"/>
      </w:pPr>
      <w:rPr>
        <w:rFonts w:ascii="Arial" w:hAnsi="Arial" w:hint="default"/>
      </w:rPr>
    </w:lvl>
    <w:lvl w:ilvl="8" w:tplc="DA0EE390" w:tentative="1">
      <w:start w:val="1"/>
      <w:numFmt w:val="bullet"/>
      <w:lvlText w:val="•"/>
      <w:lvlJc w:val="left"/>
      <w:pPr>
        <w:tabs>
          <w:tab w:val="num" w:pos="6480"/>
        </w:tabs>
        <w:ind w:left="6480" w:hanging="360"/>
      </w:pPr>
      <w:rPr>
        <w:rFonts w:ascii="Arial" w:hAnsi="Arial" w:hint="default"/>
      </w:rPr>
    </w:lvl>
  </w:abstractNum>
  <w:abstractNum w:abstractNumId="12">
    <w:nsid w:val="0AA058CB"/>
    <w:multiLevelType w:val="hybridMultilevel"/>
    <w:tmpl w:val="381632C4"/>
    <w:lvl w:ilvl="0" w:tplc="AFF82DE8">
      <w:start w:val="1"/>
      <w:numFmt w:val="bullet"/>
      <w:lvlText w:val="•"/>
      <w:lvlJc w:val="left"/>
      <w:pPr>
        <w:tabs>
          <w:tab w:val="num" w:pos="720"/>
        </w:tabs>
        <w:ind w:left="720" w:hanging="360"/>
      </w:pPr>
      <w:rPr>
        <w:rFonts w:ascii="Arial" w:hAnsi="Arial" w:hint="default"/>
        <w:lang w:val="sq-AL"/>
      </w:rPr>
    </w:lvl>
    <w:lvl w:ilvl="1" w:tplc="ED02EBCE" w:tentative="1">
      <w:start w:val="1"/>
      <w:numFmt w:val="bullet"/>
      <w:lvlText w:val="•"/>
      <w:lvlJc w:val="left"/>
      <w:pPr>
        <w:tabs>
          <w:tab w:val="num" w:pos="1440"/>
        </w:tabs>
        <w:ind w:left="1440" w:hanging="360"/>
      </w:pPr>
      <w:rPr>
        <w:rFonts w:ascii="Arial" w:hAnsi="Arial" w:hint="default"/>
      </w:rPr>
    </w:lvl>
    <w:lvl w:ilvl="2" w:tplc="BB8468D6" w:tentative="1">
      <w:start w:val="1"/>
      <w:numFmt w:val="bullet"/>
      <w:lvlText w:val="•"/>
      <w:lvlJc w:val="left"/>
      <w:pPr>
        <w:tabs>
          <w:tab w:val="num" w:pos="2160"/>
        </w:tabs>
        <w:ind w:left="2160" w:hanging="360"/>
      </w:pPr>
      <w:rPr>
        <w:rFonts w:ascii="Arial" w:hAnsi="Arial" w:hint="default"/>
      </w:rPr>
    </w:lvl>
    <w:lvl w:ilvl="3" w:tplc="5D4A3892" w:tentative="1">
      <w:start w:val="1"/>
      <w:numFmt w:val="bullet"/>
      <w:lvlText w:val="•"/>
      <w:lvlJc w:val="left"/>
      <w:pPr>
        <w:tabs>
          <w:tab w:val="num" w:pos="2880"/>
        </w:tabs>
        <w:ind w:left="2880" w:hanging="360"/>
      </w:pPr>
      <w:rPr>
        <w:rFonts w:ascii="Arial" w:hAnsi="Arial" w:hint="default"/>
      </w:rPr>
    </w:lvl>
    <w:lvl w:ilvl="4" w:tplc="B5947530" w:tentative="1">
      <w:start w:val="1"/>
      <w:numFmt w:val="bullet"/>
      <w:lvlText w:val="•"/>
      <w:lvlJc w:val="left"/>
      <w:pPr>
        <w:tabs>
          <w:tab w:val="num" w:pos="3600"/>
        </w:tabs>
        <w:ind w:left="3600" w:hanging="360"/>
      </w:pPr>
      <w:rPr>
        <w:rFonts w:ascii="Arial" w:hAnsi="Arial" w:hint="default"/>
      </w:rPr>
    </w:lvl>
    <w:lvl w:ilvl="5" w:tplc="2A4C22BA" w:tentative="1">
      <w:start w:val="1"/>
      <w:numFmt w:val="bullet"/>
      <w:lvlText w:val="•"/>
      <w:lvlJc w:val="left"/>
      <w:pPr>
        <w:tabs>
          <w:tab w:val="num" w:pos="4320"/>
        </w:tabs>
        <w:ind w:left="4320" w:hanging="360"/>
      </w:pPr>
      <w:rPr>
        <w:rFonts w:ascii="Arial" w:hAnsi="Arial" w:hint="default"/>
      </w:rPr>
    </w:lvl>
    <w:lvl w:ilvl="6" w:tplc="A46C7648" w:tentative="1">
      <w:start w:val="1"/>
      <w:numFmt w:val="bullet"/>
      <w:lvlText w:val="•"/>
      <w:lvlJc w:val="left"/>
      <w:pPr>
        <w:tabs>
          <w:tab w:val="num" w:pos="5040"/>
        </w:tabs>
        <w:ind w:left="5040" w:hanging="360"/>
      </w:pPr>
      <w:rPr>
        <w:rFonts w:ascii="Arial" w:hAnsi="Arial" w:hint="default"/>
      </w:rPr>
    </w:lvl>
    <w:lvl w:ilvl="7" w:tplc="2B7ECC88" w:tentative="1">
      <w:start w:val="1"/>
      <w:numFmt w:val="bullet"/>
      <w:lvlText w:val="•"/>
      <w:lvlJc w:val="left"/>
      <w:pPr>
        <w:tabs>
          <w:tab w:val="num" w:pos="5760"/>
        </w:tabs>
        <w:ind w:left="5760" w:hanging="360"/>
      </w:pPr>
      <w:rPr>
        <w:rFonts w:ascii="Arial" w:hAnsi="Arial" w:hint="default"/>
      </w:rPr>
    </w:lvl>
    <w:lvl w:ilvl="8" w:tplc="F1B68FD0" w:tentative="1">
      <w:start w:val="1"/>
      <w:numFmt w:val="bullet"/>
      <w:lvlText w:val="•"/>
      <w:lvlJc w:val="left"/>
      <w:pPr>
        <w:tabs>
          <w:tab w:val="num" w:pos="6480"/>
        </w:tabs>
        <w:ind w:left="6480" w:hanging="360"/>
      </w:pPr>
      <w:rPr>
        <w:rFonts w:ascii="Arial" w:hAnsi="Arial" w:hint="default"/>
      </w:rPr>
    </w:lvl>
  </w:abstractNum>
  <w:abstractNum w:abstractNumId="13">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4">
    <w:nsid w:val="0FA9773B"/>
    <w:multiLevelType w:val="hybridMultilevel"/>
    <w:tmpl w:val="E2CC2F18"/>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7467ACD"/>
    <w:multiLevelType w:val="hybridMultilevel"/>
    <w:tmpl w:val="C7382326"/>
    <w:lvl w:ilvl="0" w:tplc="B9DE1BCE">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9">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nsid w:val="2DFF4A70"/>
    <w:multiLevelType w:val="hybridMultilevel"/>
    <w:tmpl w:val="0B3AFE2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145F25"/>
    <w:multiLevelType w:val="hybridMultilevel"/>
    <w:tmpl w:val="C7082770"/>
    <w:lvl w:ilvl="0" w:tplc="BDC23370">
      <w:start w:val="1"/>
      <w:numFmt w:val="lowerLetter"/>
      <w:pStyle w:val="HEADING1UDHEZIM"/>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3">
    <w:nsid w:val="31717049"/>
    <w:multiLevelType w:val="hybridMultilevel"/>
    <w:tmpl w:val="3B802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E43DF0"/>
    <w:multiLevelType w:val="hybridMultilevel"/>
    <w:tmpl w:val="A824F0A0"/>
    <w:lvl w:ilvl="0" w:tplc="EDA226F6">
      <w:start w:val="1"/>
      <w:numFmt w:val="bullet"/>
      <w:lvlText w:val="•"/>
      <w:lvlJc w:val="left"/>
      <w:pPr>
        <w:tabs>
          <w:tab w:val="num" w:pos="720"/>
        </w:tabs>
        <w:ind w:left="720" w:hanging="360"/>
      </w:pPr>
      <w:rPr>
        <w:rFonts w:ascii="Arial" w:hAnsi="Arial" w:hint="default"/>
      </w:rPr>
    </w:lvl>
    <w:lvl w:ilvl="1" w:tplc="17FC630C" w:tentative="1">
      <w:start w:val="1"/>
      <w:numFmt w:val="bullet"/>
      <w:lvlText w:val="•"/>
      <w:lvlJc w:val="left"/>
      <w:pPr>
        <w:tabs>
          <w:tab w:val="num" w:pos="1440"/>
        </w:tabs>
        <w:ind w:left="1440" w:hanging="360"/>
      </w:pPr>
      <w:rPr>
        <w:rFonts w:ascii="Arial" w:hAnsi="Arial" w:hint="default"/>
      </w:rPr>
    </w:lvl>
    <w:lvl w:ilvl="2" w:tplc="36581F9A" w:tentative="1">
      <w:start w:val="1"/>
      <w:numFmt w:val="bullet"/>
      <w:lvlText w:val="•"/>
      <w:lvlJc w:val="left"/>
      <w:pPr>
        <w:tabs>
          <w:tab w:val="num" w:pos="2160"/>
        </w:tabs>
        <w:ind w:left="2160" w:hanging="360"/>
      </w:pPr>
      <w:rPr>
        <w:rFonts w:ascii="Arial" w:hAnsi="Arial" w:hint="default"/>
      </w:rPr>
    </w:lvl>
    <w:lvl w:ilvl="3" w:tplc="B82861D4" w:tentative="1">
      <w:start w:val="1"/>
      <w:numFmt w:val="bullet"/>
      <w:lvlText w:val="•"/>
      <w:lvlJc w:val="left"/>
      <w:pPr>
        <w:tabs>
          <w:tab w:val="num" w:pos="2880"/>
        </w:tabs>
        <w:ind w:left="2880" w:hanging="360"/>
      </w:pPr>
      <w:rPr>
        <w:rFonts w:ascii="Arial" w:hAnsi="Arial" w:hint="default"/>
      </w:rPr>
    </w:lvl>
    <w:lvl w:ilvl="4" w:tplc="6A4C7266" w:tentative="1">
      <w:start w:val="1"/>
      <w:numFmt w:val="bullet"/>
      <w:lvlText w:val="•"/>
      <w:lvlJc w:val="left"/>
      <w:pPr>
        <w:tabs>
          <w:tab w:val="num" w:pos="3600"/>
        </w:tabs>
        <w:ind w:left="3600" w:hanging="360"/>
      </w:pPr>
      <w:rPr>
        <w:rFonts w:ascii="Arial" w:hAnsi="Arial" w:hint="default"/>
      </w:rPr>
    </w:lvl>
    <w:lvl w:ilvl="5" w:tplc="5052DE5E" w:tentative="1">
      <w:start w:val="1"/>
      <w:numFmt w:val="bullet"/>
      <w:lvlText w:val="•"/>
      <w:lvlJc w:val="left"/>
      <w:pPr>
        <w:tabs>
          <w:tab w:val="num" w:pos="4320"/>
        </w:tabs>
        <w:ind w:left="4320" w:hanging="360"/>
      </w:pPr>
      <w:rPr>
        <w:rFonts w:ascii="Arial" w:hAnsi="Arial" w:hint="default"/>
      </w:rPr>
    </w:lvl>
    <w:lvl w:ilvl="6" w:tplc="6B66C8C0" w:tentative="1">
      <w:start w:val="1"/>
      <w:numFmt w:val="bullet"/>
      <w:lvlText w:val="•"/>
      <w:lvlJc w:val="left"/>
      <w:pPr>
        <w:tabs>
          <w:tab w:val="num" w:pos="5040"/>
        </w:tabs>
        <w:ind w:left="5040" w:hanging="360"/>
      </w:pPr>
      <w:rPr>
        <w:rFonts w:ascii="Arial" w:hAnsi="Arial" w:hint="default"/>
      </w:rPr>
    </w:lvl>
    <w:lvl w:ilvl="7" w:tplc="138AE7A2" w:tentative="1">
      <w:start w:val="1"/>
      <w:numFmt w:val="bullet"/>
      <w:lvlText w:val="•"/>
      <w:lvlJc w:val="left"/>
      <w:pPr>
        <w:tabs>
          <w:tab w:val="num" w:pos="5760"/>
        </w:tabs>
        <w:ind w:left="5760" w:hanging="360"/>
      </w:pPr>
      <w:rPr>
        <w:rFonts w:ascii="Arial" w:hAnsi="Arial" w:hint="default"/>
      </w:rPr>
    </w:lvl>
    <w:lvl w:ilvl="8" w:tplc="DC8C8FCC" w:tentative="1">
      <w:start w:val="1"/>
      <w:numFmt w:val="bullet"/>
      <w:lvlText w:val="•"/>
      <w:lvlJc w:val="left"/>
      <w:pPr>
        <w:tabs>
          <w:tab w:val="num" w:pos="6480"/>
        </w:tabs>
        <w:ind w:left="6480" w:hanging="360"/>
      </w:pPr>
      <w:rPr>
        <w:rFonts w:ascii="Arial" w:hAnsi="Arial" w:hint="default"/>
      </w:rPr>
    </w:lvl>
  </w:abstractNum>
  <w:abstractNum w:abstractNumId="25">
    <w:nsid w:val="35FA7168"/>
    <w:multiLevelType w:val="hybridMultilevel"/>
    <w:tmpl w:val="F0A6AFF2"/>
    <w:lvl w:ilvl="0" w:tplc="04090001">
      <w:start w:val="1"/>
      <w:numFmt w:val="bullet"/>
      <w:pStyle w:val="BULLETUDHEZIM"/>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6">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3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nsid w:val="46E863CB"/>
    <w:multiLevelType w:val="hybridMultilevel"/>
    <w:tmpl w:val="7E48F25A"/>
    <w:lvl w:ilvl="0" w:tplc="1D02259C">
      <w:start w:val="1"/>
      <w:numFmt w:val="bullet"/>
      <w:lvlText w:val="•"/>
      <w:lvlJc w:val="left"/>
      <w:pPr>
        <w:tabs>
          <w:tab w:val="num" w:pos="720"/>
        </w:tabs>
        <w:ind w:left="720" w:hanging="360"/>
      </w:pPr>
      <w:rPr>
        <w:rFonts w:ascii="Arial" w:hAnsi="Arial" w:hint="default"/>
      </w:rPr>
    </w:lvl>
    <w:lvl w:ilvl="1" w:tplc="527E26B8" w:tentative="1">
      <w:start w:val="1"/>
      <w:numFmt w:val="bullet"/>
      <w:lvlText w:val="•"/>
      <w:lvlJc w:val="left"/>
      <w:pPr>
        <w:tabs>
          <w:tab w:val="num" w:pos="1440"/>
        </w:tabs>
        <w:ind w:left="1440" w:hanging="360"/>
      </w:pPr>
      <w:rPr>
        <w:rFonts w:ascii="Arial" w:hAnsi="Arial" w:hint="default"/>
      </w:rPr>
    </w:lvl>
    <w:lvl w:ilvl="2" w:tplc="E52EDC32" w:tentative="1">
      <w:start w:val="1"/>
      <w:numFmt w:val="bullet"/>
      <w:lvlText w:val="•"/>
      <w:lvlJc w:val="left"/>
      <w:pPr>
        <w:tabs>
          <w:tab w:val="num" w:pos="2160"/>
        </w:tabs>
        <w:ind w:left="2160" w:hanging="360"/>
      </w:pPr>
      <w:rPr>
        <w:rFonts w:ascii="Arial" w:hAnsi="Arial" w:hint="default"/>
      </w:rPr>
    </w:lvl>
    <w:lvl w:ilvl="3" w:tplc="0994C59A" w:tentative="1">
      <w:start w:val="1"/>
      <w:numFmt w:val="bullet"/>
      <w:lvlText w:val="•"/>
      <w:lvlJc w:val="left"/>
      <w:pPr>
        <w:tabs>
          <w:tab w:val="num" w:pos="2880"/>
        </w:tabs>
        <w:ind w:left="2880" w:hanging="360"/>
      </w:pPr>
      <w:rPr>
        <w:rFonts w:ascii="Arial" w:hAnsi="Arial" w:hint="default"/>
      </w:rPr>
    </w:lvl>
    <w:lvl w:ilvl="4" w:tplc="3EC43AAA" w:tentative="1">
      <w:start w:val="1"/>
      <w:numFmt w:val="bullet"/>
      <w:lvlText w:val="•"/>
      <w:lvlJc w:val="left"/>
      <w:pPr>
        <w:tabs>
          <w:tab w:val="num" w:pos="3600"/>
        </w:tabs>
        <w:ind w:left="3600" w:hanging="360"/>
      </w:pPr>
      <w:rPr>
        <w:rFonts w:ascii="Arial" w:hAnsi="Arial" w:hint="default"/>
      </w:rPr>
    </w:lvl>
    <w:lvl w:ilvl="5" w:tplc="1C3ECDF2" w:tentative="1">
      <w:start w:val="1"/>
      <w:numFmt w:val="bullet"/>
      <w:lvlText w:val="•"/>
      <w:lvlJc w:val="left"/>
      <w:pPr>
        <w:tabs>
          <w:tab w:val="num" w:pos="4320"/>
        </w:tabs>
        <w:ind w:left="4320" w:hanging="360"/>
      </w:pPr>
      <w:rPr>
        <w:rFonts w:ascii="Arial" w:hAnsi="Arial" w:hint="default"/>
      </w:rPr>
    </w:lvl>
    <w:lvl w:ilvl="6" w:tplc="62220E4A" w:tentative="1">
      <w:start w:val="1"/>
      <w:numFmt w:val="bullet"/>
      <w:lvlText w:val="•"/>
      <w:lvlJc w:val="left"/>
      <w:pPr>
        <w:tabs>
          <w:tab w:val="num" w:pos="5040"/>
        </w:tabs>
        <w:ind w:left="5040" w:hanging="360"/>
      </w:pPr>
      <w:rPr>
        <w:rFonts w:ascii="Arial" w:hAnsi="Arial" w:hint="default"/>
      </w:rPr>
    </w:lvl>
    <w:lvl w:ilvl="7" w:tplc="7A684B30" w:tentative="1">
      <w:start w:val="1"/>
      <w:numFmt w:val="bullet"/>
      <w:lvlText w:val="•"/>
      <w:lvlJc w:val="left"/>
      <w:pPr>
        <w:tabs>
          <w:tab w:val="num" w:pos="5760"/>
        </w:tabs>
        <w:ind w:left="5760" w:hanging="360"/>
      </w:pPr>
      <w:rPr>
        <w:rFonts w:ascii="Arial" w:hAnsi="Arial" w:hint="default"/>
      </w:rPr>
    </w:lvl>
    <w:lvl w:ilvl="8" w:tplc="016CFD84" w:tentative="1">
      <w:start w:val="1"/>
      <w:numFmt w:val="bullet"/>
      <w:lvlText w:val="•"/>
      <w:lvlJc w:val="left"/>
      <w:pPr>
        <w:tabs>
          <w:tab w:val="num" w:pos="6480"/>
        </w:tabs>
        <w:ind w:left="6480" w:hanging="360"/>
      </w:pPr>
      <w:rPr>
        <w:rFonts w:ascii="Arial" w:hAnsi="Arial" w:hint="default"/>
      </w:rPr>
    </w:lvl>
  </w:abstractNum>
  <w:abstractNum w:abstractNumId="32">
    <w:nsid w:val="4BC92EA8"/>
    <w:multiLevelType w:val="hybridMultilevel"/>
    <w:tmpl w:val="01905C38"/>
    <w:lvl w:ilvl="0" w:tplc="51185B6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CDA69EA"/>
    <w:multiLevelType w:val="hybridMultilevel"/>
    <w:tmpl w:val="FEA8FF30"/>
    <w:lvl w:ilvl="0" w:tplc="09ECF0DC">
      <w:start w:val="1"/>
      <w:numFmt w:val="bullet"/>
      <w:lvlText w:val="•"/>
      <w:lvlJc w:val="left"/>
      <w:pPr>
        <w:ind w:left="639" w:hanging="360"/>
      </w:pPr>
      <w:rPr>
        <w:rFonts w:ascii="Arial" w:hAnsi="Arial" w:hint="default"/>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34">
    <w:nsid w:val="65511E35"/>
    <w:multiLevelType w:val="hybridMultilevel"/>
    <w:tmpl w:val="685E4388"/>
    <w:lvl w:ilvl="0" w:tplc="04090017">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5A5499A"/>
    <w:multiLevelType w:val="hybridMultilevel"/>
    <w:tmpl w:val="86BC8306"/>
    <w:lvl w:ilvl="0" w:tplc="F05C96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633725D"/>
    <w:multiLevelType w:val="hybridMultilevel"/>
    <w:tmpl w:val="3EA6CC9A"/>
    <w:lvl w:ilvl="0" w:tplc="09ECF0DC">
      <w:start w:val="1"/>
      <w:numFmt w:val="bullet"/>
      <w:lvlText w:val="•"/>
      <w:lvlJc w:val="left"/>
      <w:pPr>
        <w:ind w:left="639" w:hanging="360"/>
      </w:pPr>
      <w:rPr>
        <w:rFonts w:ascii="Arial" w:hAnsi="Arial" w:hint="default"/>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37">
    <w:nsid w:val="67A27386"/>
    <w:multiLevelType w:val="hybridMultilevel"/>
    <w:tmpl w:val="C31228C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3DA553C"/>
    <w:multiLevelType w:val="hybridMultilevel"/>
    <w:tmpl w:val="C420B5DE"/>
    <w:lvl w:ilvl="0" w:tplc="1C76399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4"/>
  </w:num>
  <w:num w:numId="2">
    <w:abstractNumId w:val="32"/>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2"/>
  </w:num>
  <w:num w:numId="16">
    <w:abstractNumId w:val="39"/>
  </w:num>
  <w:num w:numId="17">
    <w:abstractNumId w:val="41"/>
  </w:num>
  <w:num w:numId="18">
    <w:abstractNumId w:val="30"/>
  </w:num>
  <w:num w:numId="19">
    <w:abstractNumId w:val="26"/>
  </w:num>
  <w:num w:numId="20">
    <w:abstractNumId w:val="38"/>
  </w:num>
  <w:num w:numId="21">
    <w:abstractNumId w:val="13"/>
  </w:num>
  <w:num w:numId="22">
    <w:abstractNumId w:val="18"/>
  </w:num>
  <w:num w:numId="23">
    <w:abstractNumId w:val="28"/>
  </w:num>
  <w:num w:numId="24">
    <w:abstractNumId w:val="19"/>
  </w:num>
  <w:num w:numId="25">
    <w:abstractNumId w:val="20"/>
  </w:num>
  <w:num w:numId="26">
    <w:abstractNumId w:val="27"/>
  </w:num>
  <w:num w:numId="27">
    <w:abstractNumId w:val="29"/>
  </w:num>
  <w:num w:numId="28">
    <w:abstractNumId w:val="10"/>
  </w:num>
  <w:num w:numId="29">
    <w:abstractNumId w:val="12"/>
  </w:num>
  <w:num w:numId="30">
    <w:abstractNumId w:val="11"/>
  </w:num>
  <w:num w:numId="31">
    <w:abstractNumId w:val="31"/>
  </w:num>
  <w:num w:numId="32">
    <w:abstractNumId w:val="24"/>
  </w:num>
  <w:num w:numId="33">
    <w:abstractNumId w:val="33"/>
  </w:num>
  <w:num w:numId="34">
    <w:abstractNumId w:val="36"/>
  </w:num>
  <w:num w:numId="35">
    <w:abstractNumId w:val="17"/>
  </w:num>
  <w:num w:numId="36">
    <w:abstractNumId w:val="23"/>
  </w:num>
  <w:num w:numId="37">
    <w:abstractNumId w:val="37"/>
  </w:num>
  <w:num w:numId="38">
    <w:abstractNumId w:val="14"/>
  </w:num>
  <w:num w:numId="39">
    <w:abstractNumId w:val="21"/>
  </w:num>
  <w:num w:numId="40">
    <w:abstractNumId w:val="25"/>
  </w:num>
  <w:num w:numId="41">
    <w:abstractNumId w:val="22"/>
  </w:num>
  <w:num w:numId="42">
    <w:abstractNumId w:val="40"/>
  </w:num>
  <w:num w:numId="43">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375B7D"/>
    <w:rsid w:val="00000E4D"/>
    <w:rsid w:val="00016D86"/>
    <w:rsid w:val="00021AB5"/>
    <w:rsid w:val="00021AB7"/>
    <w:rsid w:val="00023FE7"/>
    <w:rsid w:val="0002505C"/>
    <w:rsid w:val="000262B7"/>
    <w:rsid w:val="00026DDF"/>
    <w:rsid w:val="00030A25"/>
    <w:rsid w:val="00044AB1"/>
    <w:rsid w:val="0004706F"/>
    <w:rsid w:val="0006016D"/>
    <w:rsid w:val="0006077A"/>
    <w:rsid w:val="00065D69"/>
    <w:rsid w:val="000679C2"/>
    <w:rsid w:val="0007090E"/>
    <w:rsid w:val="00070C30"/>
    <w:rsid w:val="00080825"/>
    <w:rsid w:val="00080E8C"/>
    <w:rsid w:val="000814C4"/>
    <w:rsid w:val="00092926"/>
    <w:rsid w:val="0009396C"/>
    <w:rsid w:val="000942B1"/>
    <w:rsid w:val="000A6488"/>
    <w:rsid w:val="000A7FAE"/>
    <w:rsid w:val="000B1966"/>
    <w:rsid w:val="000B1B49"/>
    <w:rsid w:val="000B37DF"/>
    <w:rsid w:val="000B4141"/>
    <w:rsid w:val="000B4319"/>
    <w:rsid w:val="000B5185"/>
    <w:rsid w:val="000B6C27"/>
    <w:rsid w:val="000B6DED"/>
    <w:rsid w:val="000B7200"/>
    <w:rsid w:val="000C1CD0"/>
    <w:rsid w:val="000C642F"/>
    <w:rsid w:val="000C6C81"/>
    <w:rsid w:val="000D02C7"/>
    <w:rsid w:val="000D594E"/>
    <w:rsid w:val="000D65FD"/>
    <w:rsid w:val="000D72BE"/>
    <w:rsid w:val="000E0B7C"/>
    <w:rsid w:val="000E5AFB"/>
    <w:rsid w:val="000E621A"/>
    <w:rsid w:val="000F46E1"/>
    <w:rsid w:val="000F498B"/>
    <w:rsid w:val="000F4A5A"/>
    <w:rsid w:val="000F5C19"/>
    <w:rsid w:val="000F7809"/>
    <w:rsid w:val="0010508F"/>
    <w:rsid w:val="0010640B"/>
    <w:rsid w:val="00106D30"/>
    <w:rsid w:val="00112EA2"/>
    <w:rsid w:val="0011316F"/>
    <w:rsid w:val="00113674"/>
    <w:rsid w:val="00121430"/>
    <w:rsid w:val="00122F9A"/>
    <w:rsid w:val="001257FE"/>
    <w:rsid w:val="001265B5"/>
    <w:rsid w:val="00131064"/>
    <w:rsid w:val="001336DA"/>
    <w:rsid w:val="0014494E"/>
    <w:rsid w:val="00144E62"/>
    <w:rsid w:val="00150C2B"/>
    <w:rsid w:val="001517DA"/>
    <w:rsid w:val="00153935"/>
    <w:rsid w:val="0015474D"/>
    <w:rsid w:val="00162E65"/>
    <w:rsid w:val="0016346F"/>
    <w:rsid w:val="001656E8"/>
    <w:rsid w:val="0017506D"/>
    <w:rsid w:val="00181B1F"/>
    <w:rsid w:val="0018301B"/>
    <w:rsid w:val="001867B8"/>
    <w:rsid w:val="00191675"/>
    <w:rsid w:val="00194120"/>
    <w:rsid w:val="00194E06"/>
    <w:rsid w:val="001A1E2E"/>
    <w:rsid w:val="001B2652"/>
    <w:rsid w:val="001B6001"/>
    <w:rsid w:val="001B6E31"/>
    <w:rsid w:val="001C0ED5"/>
    <w:rsid w:val="001C1C6E"/>
    <w:rsid w:val="001C1FEA"/>
    <w:rsid w:val="001C5E78"/>
    <w:rsid w:val="001C7408"/>
    <w:rsid w:val="001D133B"/>
    <w:rsid w:val="001D19FF"/>
    <w:rsid w:val="001D2AEF"/>
    <w:rsid w:val="001D672E"/>
    <w:rsid w:val="001E15B3"/>
    <w:rsid w:val="001E15F2"/>
    <w:rsid w:val="001E4A75"/>
    <w:rsid w:val="001F21BA"/>
    <w:rsid w:val="001F571E"/>
    <w:rsid w:val="00202E0A"/>
    <w:rsid w:val="0020354B"/>
    <w:rsid w:val="002037AB"/>
    <w:rsid w:val="0020404C"/>
    <w:rsid w:val="00207861"/>
    <w:rsid w:val="00207C32"/>
    <w:rsid w:val="00210E31"/>
    <w:rsid w:val="00211524"/>
    <w:rsid w:val="00212ACC"/>
    <w:rsid w:val="00215413"/>
    <w:rsid w:val="00215976"/>
    <w:rsid w:val="00221879"/>
    <w:rsid w:val="00223EF4"/>
    <w:rsid w:val="0023119D"/>
    <w:rsid w:val="00233688"/>
    <w:rsid w:val="00236814"/>
    <w:rsid w:val="0023691F"/>
    <w:rsid w:val="002369F9"/>
    <w:rsid w:val="00236EE8"/>
    <w:rsid w:val="00237A56"/>
    <w:rsid w:val="002520C9"/>
    <w:rsid w:val="00254508"/>
    <w:rsid w:val="00257099"/>
    <w:rsid w:val="0026029D"/>
    <w:rsid w:val="00260519"/>
    <w:rsid w:val="0026277B"/>
    <w:rsid w:val="00264539"/>
    <w:rsid w:val="00264E2B"/>
    <w:rsid w:val="002662A3"/>
    <w:rsid w:val="0027097F"/>
    <w:rsid w:val="00272B85"/>
    <w:rsid w:val="00272FEB"/>
    <w:rsid w:val="00276956"/>
    <w:rsid w:val="00277011"/>
    <w:rsid w:val="00280100"/>
    <w:rsid w:val="002842C8"/>
    <w:rsid w:val="00286790"/>
    <w:rsid w:val="00286ADC"/>
    <w:rsid w:val="0029024B"/>
    <w:rsid w:val="00291023"/>
    <w:rsid w:val="002933A2"/>
    <w:rsid w:val="00294BEC"/>
    <w:rsid w:val="00294F0F"/>
    <w:rsid w:val="0029628C"/>
    <w:rsid w:val="00297CD7"/>
    <w:rsid w:val="002A0C36"/>
    <w:rsid w:val="002A3CBA"/>
    <w:rsid w:val="002A45D6"/>
    <w:rsid w:val="002A4778"/>
    <w:rsid w:val="002B0F37"/>
    <w:rsid w:val="002B1791"/>
    <w:rsid w:val="002B3EDD"/>
    <w:rsid w:val="002B4B33"/>
    <w:rsid w:val="002B695F"/>
    <w:rsid w:val="002B71DF"/>
    <w:rsid w:val="002C1DEE"/>
    <w:rsid w:val="002C419B"/>
    <w:rsid w:val="002D67C7"/>
    <w:rsid w:val="002D719A"/>
    <w:rsid w:val="002E052C"/>
    <w:rsid w:val="002E1642"/>
    <w:rsid w:val="002E3061"/>
    <w:rsid w:val="002F0405"/>
    <w:rsid w:val="002F0927"/>
    <w:rsid w:val="002F226B"/>
    <w:rsid w:val="00301EDD"/>
    <w:rsid w:val="003030F4"/>
    <w:rsid w:val="0030390B"/>
    <w:rsid w:val="00307A78"/>
    <w:rsid w:val="003105DF"/>
    <w:rsid w:val="00311A9A"/>
    <w:rsid w:val="00321A6C"/>
    <w:rsid w:val="00321A87"/>
    <w:rsid w:val="00323081"/>
    <w:rsid w:val="00324824"/>
    <w:rsid w:val="003264AB"/>
    <w:rsid w:val="00326C79"/>
    <w:rsid w:val="00330117"/>
    <w:rsid w:val="00333516"/>
    <w:rsid w:val="0033366C"/>
    <w:rsid w:val="00333FAB"/>
    <w:rsid w:val="00335803"/>
    <w:rsid w:val="00336BB6"/>
    <w:rsid w:val="00337A26"/>
    <w:rsid w:val="00337AE4"/>
    <w:rsid w:val="00340A18"/>
    <w:rsid w:val="00342691"/>
    <w:rsid w:val="00343B5C"/>
    <w:rsid w:val="003467EA"/>
    <w:rsid w:val="0034774C"/>
    <w:rsid w:val="003508B5"/>
    <w:rsid w:val="00352E1D"/>
    <w:rsid w:val="003536C0"/>
    <w:rsid w:val="00355395"/>
    <w:rsid w:val="0035796F"/>
    <w:rsid w:val="00362265"/>
    <w:rsid w:val="00363458"/>
    <w:rsid w:val="00363F77"/>
    <w:rsid w:val="003660C3"/>
    <w:rsid w:val="00367534"/>
    <w:rsid w:val="00375B7D"/>
    <w:rsid w:val="00384C16"/>
    <w:rsid w:val="00385DB9"/>
    <w:rsid w:val="003873D9"/>
    <w:rsid w:val="00390196"/>
    <w:rsid w:val="00393556"/>
    <w:rsid w:val="003967F3"/>
    <w:rsid w:val="003973D7"/>
    <w:rsid w:val="00397A0E"/>
    <w:rsid w:val="00397E6C"/>
    <w:rsid w:val="003A22A4"/>
    <w:rsid w:val="003A27D9"/>
    <w:rsid w:val="003A4925"/>
    <w:rsid w:val="003A5B1F"/>
    <w:rsid w:val="003B4228"/>
    <w:rsid w:val="003B4793"/>
    <w:rsid w:val="003C121B"/>
    <w:rsid w:val="003C2706"/>
    <w:rsid w:val="003C2B2D"/>
    <w:rsid w:val="003D1642"/>
    <w:rsid w:val="003D51D0"/>
    <w:rsid w:val="003D6DB8"/>
    <w:rsid w:val="003E0D13"/>
    <w:rsid w:val="003E21AE"/>
    <w:rsid w:val="003E643C"/>
    <w:rsid w:val="003E78B3"/>
    <w:rsid w:val="003F52B8"/>
    <w:rsid w:val="00400F37"/>
    <w:rsid w:val="0040383A"/>
    <w:rsid w:val="00406295"/>
    <w:rsid w:val="00413572"/>
    <w:rsid w:val="00413601"/>
    <w:rsid w:val="00416DD7"/>
    <w:rsid w:val="00417F6F"/>
    <w:rsid w:val="004220FE"/>
    <w:rsid w:val="00423048"/>
    <w:rsid w:val="004240A3"/>
    <w:rsid w:val="00424640"/>
    <w:rsid w:val="00425940"/>
    <w:rsid w:val="00425F70"/>
    <w:rsid w:val="00431A65"/>
    <w:rsid w:val="00436DE1"/>
    <w:rsid w:val="00442A9E"/>
    <w:rsid w:val="00444273"/>
    <w:rsid w:val="004449A0"/>
    <w:rsid w:val="00450CE3"/>
    <w:rsid w:val="004521D8"/>
    <w:rsid w:val="00453ACA"/>
    <w:rsid w:val="00457111"/>
    <w:rsid w:val="0046098A"/>
    <w:rsid w:val="0046115E"/>
    <w:rsid w:val="004627EF"/>
    <w:rsid w:val="004656C8"/>
    <w:rsid w:val="00465AA1"/>
    <w:rsid w:val="00465F08"/>
    <w:rsid w:val="00470E39"/>
    <w:rsid w:val="004721F2"/>
    <w:rsid w:val="00474229"/>
    <w:rsid w:val="00475ABA"/>
    <w:rsid w:val="004770F3"/>
    <w:rsid w:val="00477839"/>
    <w:rsid w:val="00481C2B"/>
    <w:rsid w:val="00483AAF"/>
    <w:rsid w:val="0048468D"/>
    <w:rsid w:val="004850FF"/>
    <w:rsid w:val="00490F4E"/>
    <w:rsid w:val="0049347F"/>
    <w:rsid w:val="00495224"/>
    <w:rsid w:val="00496130"/>
    <w:rsid w:val="004A038E"/>
    <w:rsid w:val="004A2654"/>
    <w:rsid w:val="004A3318"/>
    <w:rsid w:val="004A3957"/>
    <w:rsid w:val="004A44B7"/>
    <w:rsid w:val="004A565B"/>
    <w:rsid w:val="004B0F82"/>
    <w:rsid w:val="004B2B64"/>
    <w:rsid w:val="004B3907"/>
    <w:rsid w:val="004B4B8B"/>
    <w:rsid w:val="004C098A"/>
    <w:rsid w:val="004C0E49"/>
    <w:rsid w:val="004C500D"/>
    <w:rsid w:val="004C5440"/>
    <w:rsid w:val="004C6C4C"/>
    <w:rsid w:val="004C7EF1"/>
    <w:rsid w:val="004D1D02"/>
    <w:rsid w:val="004D1FE7"/>
    <w:rsid w:val="004D488E"/>
    <w:rsid w:val="004E10CC"/>
    <w:rsid w:val="004E16ED"/>
    <w:rsid w:val="004E24FA"/>
    <w:rsid w:val="004E2AB8"/>
    <w:rsid w:val="004E2FB4"/>
    <w:rsid w:val="004F0260"/>
    <w:rsid w:val="004F0A73"/>
    <w:rsid w:val="004F1829"/>
    <w:rsid w:val="004F1A2D"/>
    <w:rsid w:val="004F4943"/>
    <w:rsid w:val="004F61BF"/>
    <w:rsid w:val="0050073C"/>
    <w:rsid w:val="00500BDB"/>
    <w:rsid w:val="005033B6"/>
    <w:rsid w:val="00512844"/>
    <w:rsid w:val="0051466F"/>
    <w:rsid w:val="0051705A"/>
    <w:rsid w:val="0052094F"/>
    <w:rsid w:val="00520D2A"/>
    <w:rsid w:val="0052571F"/>
    <w:rsid w:val="00526E07"/>
    <w:rsid w:val="0053022F"/>
    <w:rsid w:val="00533253"/>
    <w:rsid w:val="005353D6"/>
    <w:rsid w:val="005407B6"/>
    <w:rsid w:val="00540849"/>
    <w:rsid w:val="005459DC"/>
    <w:rsid w:val="00551548"/>
    <w:rsid w:val="00553C3B"/>
    <w:rsid w:val="00561DF7"/>
    <w:rsid w:val="00562F20"/>
    <w:rsid w:val="005657C5"/>
    <w:rsid w:val="00565AE2"/>
    <w:rsid w:val="00567A5F"/>
    <w:rsid w:val="0057440D"/>
    <w:rsid w:val="00574978"/>
    <w:rsid w:val="0057756E"/>
    <w:rsid w:val="005803F7"/>
    <w:rsid w:val="00580EB9"/>
    <w:rsid w:val="00585237"/>
    <w:rsid w:val="00595CE5"/>
    <w:rsid w:val="005A0CA3"/>
    <w:rsid w:val="005A262C"/>
    <w:rsid w:val="005A38CC"/>
    <w:rsid w:val="005A47F1"/>
    <w:rsid w:val="005A4FEC"/>
    <w:rsid w:val="005A5BF0"/>
    <w:rsid w:val="005A5EDB"/>
    <w:rsid w:val="005B4361"/>
    <w:rsid w:val="005B54A2"/>
    <w:rsid w:val="005B61CD"/>
    <w:rsid w:val="005B796D"/>
    <w:rsid w:val="005C76BF"/>
    <w:rsid w:val="005D203B"/>
    <w:rsid w:val="005D5C1B"/>
    <w:rsid w:val="005D6081"/>
    <w:rsid w:val="005D7561"/>
    <w:rsid w:val="005D7593"/>
    <w:rsid w:val="005D7650"/>
    <w:rsid w:val="005D7BD5"/>
    <w:rsid w:val="005E129F"/>
    <w:rsid w:val="005E39F5"/>
    <w:rsid w:val="005E4652"/>
    <w:rsid w:val="005E7EA9"/>
    <w:rsid w:val="005F0EC3"/>
    <w:rsid w:val="005F4763"/>
    <w:rsid w:val="005F68AC"/>
    <w:rsid w:val="00602285"/>
    <w:rsid w:val="00604549"/>
    <w:rsid w:val="00605346"/>
    <w:rsid w:val="006053BD"/>
    <w:rsid w:val="00605957"/>
    <w:rsid w:val="00605B15"/>
    <w:rsid w:val="00605B35"/>
    <w:rsid w:val="00610CF8"/>
    <w:rsid w:val="00613536"/>
    <w:rsid w:val="00614831"/>
    <w:rsid w:val="00615F3E"/>
    <w:rsid w:val="00617310"/>
    <w:rsid w:val="006173C6"/>
    <w:rsid w:val="00622DFE"/>
    <w:rsid w:val="00622F40"/>
    <w:rsid w:val="0062324F"/>
    <w:rsid w:val="0062564A"/>
    <w:rsid w:val="006264EA"/>
    <w:rsid w:val="00631457"/>
    <w:rsid w:val="006325BE"/>
    <w:rsid w:val="00637CFA"/>
    <w:rsid w:val="00640770"/>
    <w:rsid w:val="00640937"/>
    <w:rsid w:val="00641BA5"/>
    <w:rsid w:val="00643417"/>
    <w:rsid w:val="0064342E"/>
    <w:rsid w:val="00643C06"/>
    <w:rsid w:val="00645B0B"/>
    <w:rsid w:val="00650BA3"/>
    <w:rsid w:val="00651EAF"/>
    <w:rsid w:val="0065444A"/>
    <w:rsid w:val="006544F8"/>
    <w:rsid w:val="0065548E"/>
    <w:rsid w:val="006565FD"/>
    <w:rsid w:val="00660A8D"/>
    <w:rsid w:val="00661995"/>
    <w:rsid w:val="006628C8"/>
    <w:rsid w:val="00665EAD"/>
    <w:rsid w:val="00667035"/>
    <w:rsid w:val="00671921"/>
    <w:rsid w:val="0067307F"/>
    <w:rsid w:val="0067399B"/>
    <w:rsid w:val="00673C41"/>
    <w:rsid w:val="00674A19"/>
    <w:rsid w:val="006810D6"/>
    <w:rsid w:val="0068275F"/>
    <w:rsid w:val="006833E5"/>
    <w:rsid w:val="00683A35"/>
    <w:rsid w:val="00684E72"/>
    <w:rsid w:val="0069155F"/>
    <w:rsid w:val="0069205A"/>
    <w:rsid w:val="00696B83"/>
    <w:rsid w:val="006A369B"/>
    <w:rsid w:val="006A601D"/>
    <w:rsid w:val="006B086C"/>
    <w:rsid w:val="006B18E1"/>
    <w:rsid w:val="006B1FF8"/>
    <w:rsid w:val="006B29BA"/>
    <w:rsid w:val="006B46CF"/>
    <w:rsid w:val="006B6E72"/>
    <w:rsid w:val="006C1E65"/>
    <w:rsid w:val="006C6F60"/>
    <w:rsid w:val="006C7B8F"/>
    <w:rsid w:val="006D05DF"/>
    <w:rsid w:val="006D09EC"/>
    <w:rsid w:val="006D11E0"/>
    <w:rsid w:val="006D2228"/>
    <w:rsid w:val="006D4072"/>
    <w:rsid w:val="006D4FFA"/>
    <w:rsid w:val="006D5D07"/>
    <w:rsid w:val="006D6F4A"/>
    <w:rsid w:val="006E197F"/>
    <w:rsid w:val="006E2050"/>
    <w:rsid w:val="006E29A7"/>
    <w:rsid w:val="006E3801"/>
    <w:rsid w:val="006E3C50"/>
    <w:rsid w:val="006E47AB"/>
    <w:rsid w:val="006E51CC"/>
    <w:rsid w:val="006E7ECA"/>
    <w:rsid w:val="006F121C"/>
    <w:rsid w:val="006F2430"/>
    <w:rsid w:val="006F2A8F"/>
    <w:rsid w:val="006F696C"/>
    <w:rsid w:val="00700A85"/>
    <w:rsid w:val="00710EF7"/>
    <w:rsid w:val="00711FD9"/>
    <w:rsid w:val="00712586"/>
    <w:rsid w:val="00715195"/>
    <w:rsid w:val="00715909"/>
    <w:rsid w:val="007179D8"/>
    <w:rsid w:val="00717D0F"/>
    <w:rsid w:val="00723F8D"/>
    <w:rsid w:val="00724865"/>
    <w:rsid w:val="00731410"/>
    <w:rsid w:val="00735BCF"/>
    <w:rsid w:val="00735C71"/>
    <w:rsid w:val="00736A39"/>
    <w:rsid w:val="007424F1"/>
    <w:rsid w:val="007606D8"/>
    <w:rsid w:val="00761FD8"/>
    <w:rsid w:val="007637E2"/>
    <w:rsid w:val="007643CE"/>
    <w:rsid w:val="00765596"/>
    <w:rsid w:val="007662E9"/>
    <w:rsid w:val="00773203"/>
    <w:rsid w:val="00773318"/>
    <w:rsid w:val="007756D2"/>
    <w:rsid w:val="00777B50"/>
    <w:rsid w:val="00780B69"/>
    <w:rsid w:val="00782C67"/>
    <w:rsid w:val="00786BEE"/>
    <w:rsid w:val="0079059B"/>
    <w:rsid w:val="00791576"/>
    <w:rsid w:val="0079291B"/>
    <w:rsid w:val="00792A7E"/>
    <w:rsid w:val="00793663"/>
    <w:rsid w:val="007946AF"/>
    <w:rsid w:val="007956AC"/>
    <w:rsid w:val="007A2DDC"/>
    <w:rsid w:val="007A30DA"/>
    <w:rsid w:val="007A5D2F"/>
    <w:rsid w:val="007B6223"/>
    <w:rsid w:val="007B7DD3"/>
    <w:rsid w:val="007C03C1"/>
    <w:rsid w:val="007C0936"/>
    <w:rsid w:val="007C219A"/>
    <w:rsid w:val="007C3B14"/>
    <w:rsid w:val="007C686E"/>
    <w:rsid w:val="007D4ABB"/>
    <w:rsid w:val="007D6013"/>
    <w:rsid w:val="007D7658"/>
    <w:rsid w:val="007D7D74"/>
    <w:rsid w:val="007E0D23"/>
    <w:rsid w:val="007E32BC"/>
    <w:rsid w:val="007E4C42"/>
    <w:rsid w:val="007E68AD"/>
    <w:rsid w:val="007E7051"/>
    <w:rsid w:val="007E7739"/>
    <w:rsid w:val="007F02E1"/>
    <w:rsid w:val="007F23D9"/>
    <w:rsid w:val="007F350C"/>
    <w:rsid w:val="007F4A21"/>
    <w:rsid w:val="007F5741"/>
    <w:rsid w:val="007F5EEB"/>
    <w:rsid w:val="007F76C5"/>
    <w:rsid w:val="00802D44"/>
    <w:rsid w:val="00803FA7"/>
    <w:rsid w:val="00804AE2"/>
    <w:rsid w:val="008050E2"/>
    <w:rsid w:val="008054EE"/>
    <w:rsid w:val="00810586"/>
    <w:rsid w:val="00814705"/>
    <w:rsid w:val="00817A5F"/>
    <w:rsid w:val="0082047D"/>
    <w:rsid w:val="008225F4"/>
    <w:rsid w:val="00832F64"/>
    <w:rsid w:val="00833610"/>
    <w:rsid w:val="00841E7E"/>
    <w:rsid w:val="00845CFA"/>
    <w:rsid w:val="008460AC"/>
    <w:rsid w:val="00846C89"/>
    <w:rsid w:val="00851638"/>
    <w:rsid w:val="00851CC1"/>
    <w:rsid w:val="00852FB0"/>
    <w:rsid w:val="00862E42"/>
    <w:rsid w:val="0086432B"/>
    <w:rsid w:val="008655C9"/>
    <w:rsid w:val="0087055A"/>
    <w:rsid w:val="0087387F"/>
    <w:rsid w:val="00873D0C"/>
    <w:rsid w:val="0087792B"/>
    <w:rsid w:val="00877C41"/>
    <w:rsid w:val="00882635"/>
    <w:rsid w:val="00884E36"/>
    <w:rsid w:val="00890606"/>
    <w:rsid w:val="0089063B"/>
    <w:rsid w:val="008952ED"/>
    <w:rsid w:val="008975C6"/>
    <w:rsid w:val="008B784A"/>
    <w:rsid w:val="008B7CE4"/>
    <w:rsid w:val="008B7F0C"/>
    <w:rsid w:val="008C01FC"/>
    <w:rsid w:val="008C4C74"/>
    <w:rsid w:val="008D0A03"/>
    <w:rsid w:val="008D21D6"/>
    <w:rsid w:val="008D2207"/>
    <w:rsid w:val="008D585D"/>
    <w:rsid w:val="008D5E0C"/>
    <w:rsid w:val="008D60D4"/>
    <w:rsid w:val="008D6E71"/>
    <w:rsid w:val="008E16D4"/>
    <w:rsid w:val="008E2022"/>
    <w:rsid w:val="008E3EF8"/>
    <w:rsid w:val="008E59D8"/>
    <w:rsid w:val="008F23AF"/>
    <w:rsid w:val="0090375C"/>
    <w:rsid w:val="00907DAC"/>
    <w:rsid w:val="0091021F"/>
    <w:rsid w:val="00916838"/>
    <w:rsid w:val="00920A32"/>
    <w:rsid w:val="0092406E"/>
    <w:rsid w:val="00924C96"/>
    <w:rsid w:val="00925143"/>
    <w:rsid w:val="00926490"/>
    <w:rsid w:val="009275F1"/>
    <w:rsid w:val="0092766F"/>
    <w:rsid w:val="0092770E"/>
    <w:rsid w:val="00930446"/>
    <w:rsid w:val="00932E39"/>
    <w:rsid w:val="0093524F"/>
    <w:rsid w:val="00935C16"/>
    <w:rsid w:val="0094208F"/>
    <w:rsid w:val="009423BE"/>
    <w:rsid w:val="00942554"/>
    <w:rsid w:val="00946C33"/>
    <w:rsid w:val="00950A50"/>
    <w:rsid w:val="00960974"/>
    <w:rsid w:val="009616AE"/>
    <w:rsid w:val="00962949"/>
    <w:rsid w:val="00962D2F"/>
    <w:rsid w:val="009639D6"/>
    <w:rsid w:val="0096593E"/>
    <w:rsid w:val="00975B13"/>
    <w:rsid w:val="00976870"/>
    <w:rsid w:val="00982A31"/>
    <w:rsid w:val="00982DE8"/>
    <w:rsid w:val="009967A8"/>
    <w:rsid w:val="009978C3"/>
    <w:rsid w:val="009A382E"/>
    <w:rsid w:val="009A4533"/>
    <w:rsid w:val="009A5511"/>
    <w:rsid w:val="009A61CB"/>
    <w:rsid w:val="009B1601"/>
    <w:rsid w:val="009B1641"/>
    <w:rsid w:val="009B576A"/>
    <w:rsid w:val="009B5A18"/>
    <w:rsid w:val="009B6AFB"/>
    <w:rsid w:val="009C0066"/>
    <w:rsid w:val="009C2090"/>
    <w:rsid w:val="009C384D"/>
    <w:rsid w:val="009D4AC0"/>
    <w:rsid w:val="009D5D37"/>
    <w:rsid w:val="009D5F5A"/>
    <w:rsid w:val="009D6CD8"/>
    <w:rsid w:val="009E1D33"/>
    <w:rsid w:val="009E23EA"/>
    <w:rsid w:val="009E2574"/>
    <w:rsid w:val="009E4200"/>
    <w:rsid w:val="009E4559"/>
    <w:rsid w:val="009E51F5"/>
    <w:rsid w:val="009E5568"/>
    <w:rsid w:val="009E5DA6"/>
    <w:rsid w:val="009F0FA4"/>
    <w:rsid w:val="009F15E5"/>
    <w:rsid w:val="009F1793"/>
    <w:rsid w:val="009F1991"/>
    <w:rsid w:val="009F45CE"/>
    <w:rsid w:val="009F53F2"/>
    <w:rsid w:val="009F55B9"/>
    <w:rsid w:val="009F7521"/>
    <w:rsid w:val="00A05325"/>
    <w:rsid w:val="00A06FE7"/>
    <w:rsid w:val="00A14F9F"/>
    <w:rsid w:val="00A16D9F"/>
    <w:rsid w:val="00A174FB"/>
    <w:rsid w:val="00A205C3"/>
    <w:rsid w:val="00A2192D"/>
    <w:rsid w:val="00A27D71"/>
    <w:rsid w:val="00A27F07"/>
    <w:rsid w:val="00A27F50"/>
    <w:rsid w:val="00A33BA1"/>
    <w:rsid w:val="00A34D15"/>
    <w:rsid w:val="00A43085"/>
    <w:rsid w:val="00A446C5"/>
    <w:rsid w:val="00A454A0"/>
    <w:rsid w:val="00A53852"/>
    <w:rsid w:val="00A54170"/>
    <w:rsid w:val="00A55571"/>
    <w:rsid w:val="00A56CBF"/>
    <w:rsid w:val="00A5710A"/>
    <w:rsid w:val="00A66C38"/>
    <w:rsid w:val="00A749D4"/>
    <w:rsid w:val="00A74B7A"/>
    <w:rsid w:val="00A74C06"/>
    <w:rsid w:val="00A74D5E"/>
    <w:rsid w:val="00A7739B"/>
    <w:rsid w:val="00A81B99"/>
    <w:rsid w:val="00A8506D"/>
    <w:rsid w:val="00A85B45"/>
    <w:rsid w:val="00A863C5"/>
    <w:rsid w:val="00A92D3A"/>
    <w:rsid w:val="00A936CC"/>
    <w:rsid w:val="00A94D24"/>
    <w:rsid w:val="00AA3556"/>
    <w:rsid w:val="00AA4CDD"/>
    <w:rsid w:val="00AA6BE3"/>
    <w:rsid w:val="00AB2402"/>
    <w:rsid w:val="00AB4F15"/>
    <w:rsid w:val="00AC32A5"/>
    <w:rsid w:val="00AC40CF"/>
    <w:rsid w:val="00AC4551"/>
    <w:rsid w:val="00AC62F2"/>
    <w:rsid w:val="00AE1520"/>
    <w:rsid w:val="00AE6E4E"/>
    <w:rsid w:val="00AF4ED7"/>
    <w:rsid w:val="00AF521C"/>
    <w:rsid w:val="00B01042"/>
    <w:rsid w:val="00B03229"/>
    <w:rsid w:val="00B03743"/>
    <w:rsid w:val="00B049D5"/>
    <w:rsid w:val="00B04EB6"/>
    <w:rsid w:val="00B060FC"/>
    <w:rsid w:val="00B1344B"/>
    <w:rsid w:val="00B166CB"/>
    <w:rsid w:val="00B1680D"/>
    <w:rsid w:val="00B16BC0"/>
    <w:rsid w:val="00B2268D"/>
    <w:rsid w:val="00B24031"/>
    <w:rsid w:val="00B26385"/>
    <w:rsid w:val="00B26827"/>
    <w:rsid w:val="00B30C5D"/>
    <w:rsid w:val="00B3105C"/>
    <w:rsid w:val="00B358C9"/>
    <w:rsid w:val="00B37335"/>
    <w:rsid w:val="00B3770F"/>
    <w:rsid w:val="00B405BE"/>
    <w:rsid w:val="00B4283E"/>
    <w:rsid w:val="00B4532A"/>
    <w:rsid w:val="00B4736A"/>
    <w:rsid w:val="00B51730"/>
    <w:rsid w:val="00B52531"/>
    <w:rsid w:val="00B53F82"/>
    <w:rsid w:val="00B550E1"/>
    <w:rsid w:val="00B63EC4"/>
    <w:rsid w:val="00B7110C"/>
    <w:rsid w:val="00B76EA9"/>
    <w:rsid w:val="00B77F45"/>
    <w:rsid w:val="00B77FB3"/>
    <w:rsid w:val="00B801C3"/>
    <w:rsid w:val="00B826D3"/>
    <w:rsid w:val="00B82754"/>
    <w:rsid w:val="00B8601E"/>
    <w:rsid w:val="00B93DC7"/>
    <w:rsid w:val="00B95EBB"/>
    <w:rsid w:val="00B96F25"/>
    <w:rsid w:val="00BA1AC3"/>
    <w:rsid w:val="00BA688D"/>
    <w:rsid w:val="00BB0CDB"/>
    <w:rsid w:val="00BB2069"/>
    <w:rsid w:val="00BB226A"/>
    <w:rsid w:val="00BB433C"/>
    <w:rsid w:val="00BB475D"/>
    <w:rsid w:val="00BC038D"/>
    <w:rsid w:val="00BC04CD"/>
    <w:rsid w:val="00BC4A85"/>
    <w:rsid w:val="00BD2A61"/>
    <w:rsid w:val="00BD79A4"/>
    <w:rsid w:val="00BE0344"/>
    <w:rsid w:val="00BE3A88"/>
    <w:rsid w:val="00BE4385"/>
    <w:rsid w:val="00BE5611"/>
    <w:rsid w:val="00BF2AF5"/>
    <w:rsid w:val="00BF5353"/>
    <w:rsid w:val="00BF5618"/>
    <w:rsid w:val="00BF6FCA"/>
    <w:rsid w:val="00C019A7"/>
    <w:rsid w:val="00C02172"/>
    <w:rsid w:val="00C11D3C"/>
    <w:rsid w:val="00C162AA"/>
    <w:rsid w:val="00C21864"/>
    <w:rsid w:val="00C21C66"/>
    <w:rsid w:val="00C24121"/>
    <w:rsid w:val="00C25EBD"/>
    <w:rsid w:val="00C3096D"/>
    <w:rsid w:val="00C31D0A"/>
    <w:rsid w:val="00C4386D"/>
    <w:rsid w:val="00C44942"/>
    <w:rsid w:val="00C4591F"/>
    <w:rsid w:val="00C46200"/>
    <w:rsid w:val="00C47AD4"/>
    <w:rsid w:val="00C50953"/>
    <w:rsid w:val="00C518AC"/>
    <w:rsid w:val="00C532EF"/>
    <w:rsid w:val="00C635D9"/>
    <w:rsid w:val="00C67373"/>
    <w:rsid w:val="00C71E8F"/>
    <w:rsid w:val="00C75B06"/>
    <w:rsid w:val="00C871AF"/>
    <w:rsid w:val="00C877A2"/>
    <w:rsid w:val="00C92E7D"/>
    <w:rsid w:val="00C97157"/>
    <w:rsid w:val="00CA1422"/>
    <w:rsid w:val="00CA394D"/>
    <w:rsid w:val="00CB02DC"/>
    <w:rsid w:val="00CB3D2B"/>
    <w:rsid w:val="00CB5977"/>
    <w:rsid w:val="00CB616D"/>
    <w:rsid w:val="00CC07F7"/>
    <w:rsid w:val="00CC5146"/>
    <w:rsid w:val="00CC7430"/>
    <w:rsid w:val="00CD011E"/>
    <w:rsid w:val="00CD2337"/>
    <w:rsid w:val="00CD797D"/>
    <w:rsid w:val="00CE0A1F"/>
    <w:rsid w:val="00CE1391"/>
    <w:rsid w:val="00CE13AC"/>
    <w:rsid w:val="00CE2160"/>
    <w:rsid w:val="00CE2E64"/>
    <w:rsid w:val="00CE716E"/>
    <w:rsid w:val="00CF08A6"/>
    <w:rsid w:val="00CF30E5"/>
    <w:rsid w:val="00CF392D"/>
    <w:rsid w:val="00CF6F26"/>
    <w:rsid w:val="00CF7077"/>
    <w:rsid w:val="00CF769E"/>
    <w:rsid w:val="00CF7E84"/>
    <w:rsid w:val="00D02927"/>
    <w:rsid w:val="00D03282"/>
    <w:rsid w:val="00D055CF"/>
    <w:rsid w:val="00D07454"/>
    <w:rsid w:val="00D1115F"/>
    <w:rsid w:val="00D11A79"/>
    <w:rsid w:val="00D16310"/>
    <w:rsid w:val="00D201CF"/>
    <w:rsid w:val="00D26249"/>
    <w:rsid w:val="00D30023"/>
    <w:rsid w:val="00D30FAC"/>
    <w:rsid w:val="00D3152C"/>
    <w:rsid w:val="00D35684"/>
    <w:rsid w:val="00D37415"/>
    <w:rsid w:val="00D37660"/>
    <w:rsid w:val="00D37DFB"/>
    <w:rsid w:val="00D40254"/>
    <w:rsid w:val="00D45802"/>
    <w:rsid w:val="00D511CD"/>
    <w:rsid w:val="00D60269"/>
    <w:rsid w:val="00D630BA"/>
    <w:rsid w:val="00D63166"/>
    <w:rsid w:val="00D703B0"/>
    <w:rsid w:val="00D730E1"/>
    <w:rsid w:val="00D746A8"/>
    <w:rsid w:val="00D7497C"/>
    <w:rsid w:val="00D751E3"/>
    <w:rsid w:val="00D80AEA"/>
    <w:rsid w:val="00D80B22"/>
    <w:rsid w:val="00D810EB"/>
    <w:rsid w:val="00D872F4"/>
    <w:rsid w:val="00D910AC"/>
    <w:rsid w:val="00D92912"/>
    <w:rsid w:val="00DA5AEF"/>
    <w:rsid w:val="00DB0B85"/>
    <w:rsid w:val="00DB2EA1"/>
    <w:rsid w:val="00DB41CF"/>
    <w:rsid w:val="00DC2F44"/>
    <w:rsid w:val="00DC4A98"/>
    <w:rsid w:val="00DD141F"/>
    <w:rsid w:val="00DD4530"/>
    <w:rsid w:val="00DE42C9"/>
    <w:rsid w:val="00DE496C"/>
    <w:rsid w:val="00DE7381"/>
    <w:rsid w:val="00DE7843"/>
    <w:rsid w:val="00DF00FD"/>
    <w:rsid w:val="00DF1B3A"/>
    <w:rsid w:val="00DF3133"/>
    <w:rsid w:val="00DF43EE"/>
    <w:rsid w:val="00DF4E65"/>
    <w:rsid w:val="00E00721"/>
    <w:rsid w:val="00E03868"/>
    <w:rsid w:val="00E05A8A"/>
    <w:rsid w:val="00E05F33"/>
    <w:rsid w:val="00E1028F"/>
    <w:rsid w:val="00E104E2"/>
    <w:rsid w:val="00E15E66"/>
    <w:rsid w:val="00E1611E"/>
    <w:rsid w:val="00E17020"/>
    <w:rsid w:val="00E201E1"/>
    <w:rsid w:val="00E202D9"/>
    <w:rsid w:val="00E2293F"/>
    <w:rsid w:val="00E25A30"/>
    <w:rsid w:val="00E267ED"/>
    <w:rsid w:val="00E27AA7"/>
    <w:rsid w:val="00E307EF"/>
    <w:rsid w:val="00E32E62"/>
    <w:rsid w:val="00E32F27"/>
    <w:rsid w:val="00E33DF5"/>
    <w:rsid w:val="00E3431C"/>
    <w:rsid w:val="00E351FE"/>
    <w:rsid w:val="00E36381"/>
    <w:rsid w:val="00E371A0"/>
    <w:rsid w:val="00E42FD1"/>
    <w:rsid w:val="00E50FC3"/>
    <w:rsid w:val="00E51B11"/>
    <w:rsid w:val="00E539B0"/>
    <w:rsid w:val="00E54281"/>
    <w:rsid w:val="00E54433"/>
    <w:rsid w:val="00E54671"/>
    <w:rsid w:val="00E54A08"/>
    <w:rsid w:val="00E566FB"/>
    <w:rsid w:val="00E60559"/>
    <w:rsid w:val="00E65A92"/>
    <w:rsid w:val="00E71D6B"/>
    <w:rsid w:val="00E73A13"/>
    <w:rsid w:val="00E73ED9"/>
    <w:rsid w:val="00E74FA2"/>
    <w:rsid w:val="00E75A07"/>
    <w:rsid w:val="00E77174"/>
    <w:rsid w:val="00E8024B"/>
    <w:rsid w:val="00E84BD5"/>
    <w:rsid w:val="00E85838"/>
    <w:rsid w:val="00E87F89"/>
    <w:rsid w:val="00E932E2"/>
    <w:rsid w:val="00EA07EC"/>
    <w:rsid w:val="00EA0FCF"/>
    <w:rsid w:val="00EA4B7E"/>
    <w:rsid w:val="00EA650E"/>
    <w:rsid w:val="00EB0E86"/>
    <w:rsid w:val="00EB39FD"/>
    <w:rsid w:val="00EB3A76"/>
    <w:rsid w:val="00EB48CA"/>
    <w:rsid w:val="00EB4B6C"/>
    <w:rsid w:val="00EB6A0F"/>
    <w:rsid w:val="00EB73E1"/>
    <w:rsid w:val="00EC1FDC"/>
    <w:rsid w:val="00EC7907"/>
    <w:rsid w:val="00ED1065"/>
    <w:rsid w:val="00ED2D03"/>
    <w:rsid w:val="00ED3CAA"/>
    <w:rsid w:val="00ED4368"/>
    <w:rsid w:val="00ED5F90"/>
    <w:rsid w:val="00ED62CD"/>
    <w:rsid w:val="00EE3049"/>
    <w:rsid w:val="00EE3128"/>
    <w:rsid w:val="00EE3E86"/>
    <w:rsid w:val="00EE554B"/>
    <w:rsid w:val="00EE5E00"/>
    <w:rsid w:val="00EE67EE"/>
    <w:rsid w:val="00EF5060"/>
    <w:rsid w:val="00EF60E1"/>
    <w:rsid w:val="00EF6A1A"/>
    <w:rsid w:val="00F009E0"/>
    <w:rsid w:val="00F00F48"/>
    <w:rsid w:val="00F04FAA"/>
    <w:rsid w:val="00F072BA"/>
    <w:rsid w:val="00F11193"/>
    <w:rsid w:val="00F11BFF"/>
    <w:rsid w:val="00F148EA"/>
    <w:rsid w:val="00F149C9"/>
    <w:rsid w:val="00F1754C"/>
    <w:rsid w:val="00F21446"/>
    <w:rsid w:val="00F21D08"/>
    <w:rsid w:val="00F23809"/>
    <w:rsid w:val="00F25661"/>
    <w:rsid w:val="00F30CE4"/>
    <w:rsid w:val="00F365CE"/>
    <w:rsid w:val="00F37D01"/>
    <w:rsid w:val="00F41BF7"/>
    <w:rsid w:val="00F463AC"/>
    <w:rsid w:val="00F50CDA"/>
    <w:rsid w:val="00F51C35"/>
    <w:rsid w:val="00F55391"/>
    <w:rsid w:val="00F566C7"/>
    <w:rsid w:val="00F567C4"/>
    <w:rsid w:val="00F57BD3"/>
    <w:rsid w:val="00F616F5"/>
    <w:rsid w:val="00F6200F"/>
    <w:rsid w:val="00F6296D"/>
    <w:rsid w:val="00F63542"/>
    <w:rsid w:val="00F66A39"/>
    <w:rsid w:val="00F71666"/>
    <w:rsid w:val="00F733A8"/>
    <w:rsid w:val="00F779B3"/>
    <w:rsid w:val="00F807CE"/>
    <w:rsid w:val="00F8491B"/>
    <w:rsid w:val="00F913D7"/>
    <w:rsid w:val="00F96CBA"/>
    <w:rsid w:val="00F97DD4"/>
    <w:rsid w:val="00FA2CD3"/>
    <w:rsid w:val="00FB5BFA"/>
    <w:rsid w:val="00FB6AF4"/>
    <w:rsid w:val="00FC2DF9"/>
    <w:rsid w:val="00FD23E3"/>
    <w:rsid w:val="00FE06F5"/>
    <w:rsid w:val="00FE0C56"/>
    <w:rsid w:val="00FE7796"/>
    <w:rsid w:val="00FF0670"/>
    <w:rsid w:val="00FF1756"/>
    <w:rsid w:val="00FF2152"/>
    <w:rsid w:val="00FF298C"/>
    <w:rsid w:val="00FF4B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rsid w:val="00D35684"/>
    <w:pPr>
      <w:spacing w:after="160" w:line="240" w:lineRule="exact"/>
      <w:ind w:firstLine="0"/>
      <w:jc w:val="left"/>
    </w:pPr>
    <w:rPr>
      <w:rFonts w:asciiTheme="minorHAnsi" w:eastAsiaTheme="minorHAnsi" w:hAnsiTheme="minorHAnsi" w:cstheme="minorBidi"/>
      <w:vertAlign w:val="superscript"/>
    </w:rPr>
  </w:style>
  <w:style w:type="paragraph" w:customStyle="1" w:styleId="Paragraphbuletted">
    <w:name w:val="Paragraph buletted"/>
    <w:basedOn w:val="Normal"/>
    <w:rsid w:val="00162E65"/>
    <w:pPr>
      <w:spacing w:after="240" w:line="240" w:lineRule="auto"/>
      <w:ind w:left="720" w:hanging="720"/>
      <w:jc w:val="left"/>
    </w:pPr>
    <w:rPr>
      <w:rFonts w:ascii="Times New Roman" w:eastAsia="Times New Roman" w:hAnsi="Times New Roman"/>
      <w:szCs w:val="20"/>
      <w:lang w:val="sl-SI" w:eastAsia="hr-HR"/>
    </w:rPr>
  </w:style>
  <w:style w:type="paragraph" w:customStyle="1" w:styleId="TableText">
    <w:name w:val="Table Text"/>
    <w:basedOn w:val="Normal"/>
    <w:rsid w:val="00162E65"/>
    <w:pPr>
      <w:keepLines/>
      <w:spacing w:after="0" w:line="240" w:lineRule="auto"/>
      <w:ind w:firstLine="0"/>
      <w:jc w:val="left"/>
    </w:pPr>
    <w:rPr>
      <w:rFonts w:ascii="Book Antiqua" w:eastAsia="MS Mincho" w:hAnsi="Book Antiqua"/>
      <w:sz w:val="16"/>
      <w:szCs w:val="20"/>
      <w:lang w:val="sq-AL" w:eastAsia="pl-PL"/>
    </w:rPr>
  </w:style>
  <w:style w:type="paragraph" w:customStyle="1" w:styleId="TableHeading">
    <w:name w:val="Table Heading"/>
    <w:basedOn w:val="TableText"/>
    <w:rsid w:val="00162E65"/>
    <w:pPr>
      <w:spacing w:before="120" w:after="120"/>
    </w:pPr>
    <w:rPr>
      <w:b/>
    </w:rPr>
  </w:style>
  <w:style w:type="paragraph" w:customStyle="1" w:styleId="ZnakZnakZnakZnakZnakZnakZnakCharChar">
    <w:name w:val="Znak Znak Znak Znak Znak Znak Znak Char Char"/>
    <w:basedOn w:val="Normal"/>
    <w:rsid w:val="00162E65"/>
    <w:pPr>
      <w:spacing w:after="0" w:line="240" w:lineRule="auto"/>
      <w:ind w:firstLine="0"/>
      <w:jc w:val="left"/>
    </w:pPr>
    <w:rPr>
      <w:rFonts w:ascii="Tahoma" w:eastAsia="MS Mincho" w:hAnsi="Tahoma"/>
      <w:sz w:val="24"/>
      <w:szCs w:val="24"/>
      <w:lang w:val="pl-PL" w:eastAsia="pl-PL"/>
    </w:rPr>
  </w:style>
  <w:style w:type="paragraph" w:customStyle="1" w:styleId="CharCharCharCharCharCharCharCharChar">
    <w:name w:val="Char Char Char Char Char Char Char Char Char"/>
    <w:basedOn w:val="Normal"/>
    <w:rsid w:val="00162E65"/>
    <w:pPr>
      <w:spacing w:after="160" w:line="240" w:lineRule="exact"/>
      <w:ind w:firstLine="0"/>
      <w:jc w:val="left"/>
    </w:pPr>
    <w:rPr>
      <w:rFonts w:ascii="Tahoma" w:eastAsia="MS Mincho" w:hAnsi="Tahoma"/>
      <w:sz w:val="20"/>
      <w:szCs w:val="20"/>
      <w:lang w:val="sq-AL"/>
    </w:rPr>
  </w:style>
  <w:style w:type="character" w:customStyle="1" w:styleId="TitleChar1">
    <w:name w:val="Title Char1"/>
    <w:uiPriority w:val="10"/>
    <w:rsid w:val="00162E65"/>
    <w:rPr>
      <w:rFonts w:ascii="Cambria" w:eastAsia="Times New Roman" w:hAnsi="Cambria" w:cs="Times New Roman"/>
      <w:color w:val="17365D"/>
      <w:spacing w:val="5"/>
      <w:kern w:val="28"/>
      <w:sz w:val="52"/>
      <w:szCs w:val="52"/>
      <w:lang w:val="en-GB" w:eastAsia="en-GB"/>
    </w:rPr>
  </w:style>
  <w:style w:type="character" w:customStyle="1" w:styleId="QuoteChar">
    <w:name w:val="Quote Char"/>
    <w:link w:val="Quote"/>
    <w:uiPriority w:val="29"/>
    <w:rsid w:val="00162E65"/>
    <w:rPr>
      <w:rFonts w:ascii="Bookman Old Style" w:eastAsia="Calibri" w:hAnsi="Bookman Old Style"/>
      <w:i/>
      <w:iCs/>
    </w:rPr>
  </w:style>
  <w:style w:type="paragraph" w:styleId="Quote">
    <w:name w:val="Quote"/>
    <w:basedOn w:val="Normal"/>
    <w:next w:val="Normal"/>
    <w:link w:val="QuoteChar"/>
    <w:uiPriority w:val="29"/>
    <w:qFormat/>
    <w:rsid w:val="00162E65"/>
    <w:pPr>
      <w:spacing w:before="200" w:after="0" w:line="240" w:lineRule="auto"/>
      <w:ind w:left="360" w:right="360" w:firstLine="0"/>
      <w:jc w:val="left"/>
    </w:pPr>
    <w:rPr>
      <w:rFonts w:ascii="Bookman Old Style" w:hAnsi="Bookman Old Style" w:cstheme="minorBidi"/>
      <w:i/>
      <w:iCs/>
    </w:rPr>
  </w:style>
  <w:style w:type="character" w:customStyle="1" w:styleId="QuoteChar1">
    <w:name w:val="Quote Char1"/>
    <w:basedOn w:val="DefaultParagraphFont"/>
    <w:uiPriority w:val="29"/>
    <w:rsid w:val="00162E65"/>
    <w:rPr>
      <w:rFonts w:ascii="Calibri" w:eastAsia="Calibri" w:hAnsi="Calibri" w:cs="Times New Roman"/>
      <w:i/>
      <w:iCs/>
      <w:color w:val="000000" w:themeColor="text1"/>
    </w:rPr>
  </w:style>
  <w:style w:type="character" w:customStyle="1" w:styleId="IntenseQuoteChar">
    <w:name w:val="Intense Quote Char"/>
    <w:link w:val="IntenseQuote"/>
    <w:uiPriority w:val="30"/>
    <w:rsid w:val="00162E65"/>
    <w:rPr>
      <w:rFonts w:ascii="Calibri" w:hAnsi="Calibri"/>
      <w:b/>
      <w:bCs/>
      <w:i/>
      <w:iCs/>
      <w:color w:val="5B9BD5"/>
      <w:sz w:val="24"/>
      <w:szCs w:val="24"/>
    </w:rPr>
  </w:style>
  <w:style w:type="paragraph" w:styleId="IntenseQuote">
    <w:name w:val="Intense Quote"/>
    <w:basedOn w:val="Normal"/>
    <w:next w:val="Normal"/>
    <w:link w:val="IntenseQuoteChar"/>
    <w:uiPriority w:val="30"/>
    <w:qFormat/>
    <w:rsid w:val="00162E65"/>
    <w:pPr>
      <w:pBdr>
        <w:bottom w:val="single" w:sz="4" w:space="4" w:color="5B9BD5"/>
      </w:pBdr>
      <w:spacing w:before="200" w:after="280" w:line="240" w:lineRule="auto"/>
      <w:ind w:left="936" w:right="936" w:firstLine="0"/>
      <w:jc w:val="left"/>
    </w:pPr>
    <w:rPr>
      <w:rFonts w:eastAsiaTheme="minorHAnsi" w:cstheme="minorBidi"/>
      <w:b/>
      <w:bCs/>
      <w:i/>
      <w:iCs/>
      <w:color w:val="5B9BD5"/>
      <w:sz w:val="24"/>
      <w:szCs w:val="24"/>
    </w:rPr>
  </w:style>
  <w:style w:type="character" w:customStyle="1" w:styleId="IntenseQuoteChar1">
    <w:name w:val="Intense Quote Char1"/>
    <w:basedOn w:val="DefaultParagraphFont"/>
    <w:uiPriority w:val="30"/>
    <w:rsid w:val="00162E65"/>
    <w:rPr>
      <w:rFonts w:ascii="Calibri" w:eastAsia="Calibri" w:hAnsi="Calibri" w:cs="Times New Roman"/>
      <w:b/>
      <w:bCs/>
      <w:i/>
      <w:iCs/>
      <w:color w:val="4F81BD" w:themeColor="accent1"/>
    </w:rPr>
  </w:style>
  <w:style w:type="character" w:customStyle="1" w:styleId="CharChar110">
    <w:name w:val="Char Char11"/>
    <w:rsid w:val="00A27D71"/>
    <w:rPr>
      <w:rFonts w:ascii="Times New Roman" w:eastAsia="Times New Roman" w:hAnsi="Times New Roman" w:cs="Times New Roman"/>
      <w:i/>
      <w:sz w:val="20"/>
      <w:szCs w:val="20"/>
      <w:lang w:val="sk-SK"/>
    </w:rPr>
  </w:style>
  <w:style w:type="paragraph" w:customStyle="1" w:styleId="Text2">
    <w:name w:val="Text 2"/>
    <w:basedOn w:val="Normal"/>
    <w:rsid w:val="00802D44"/>
    <w:pPr>
      <w:spacing w:before="120" w:after="120" w:line="240" w:lineRule="auto"/>
      <w:ind w:left="851" w:firstLine="0"/>
    </w:pPr>
    <w:rPr>
      <w:rFonts w:ascii="Times New Roman" w:eastAsia="Times New Roman" w:hAnsi="Times New Roman"/>
      <w:sz w:val="24"/>
      <w:szCs w:val="20"/>
      <w:lang w:val="en-GB" w:eastAsia="fr-BE"/>
    </w:rPr>
  </w:style>
  <w:style w:type="paragraph" w:customStyle="1" w:styleId="Text3">
    <w:name w:val="Text 3"/>
    <w:basedOn w:val="Normal"/>
    <w:rsid w:val="00802D44"/>
    <w:pPr>
      <w:spacing w:before="120" w:after="120" w:line="240" w:lineRule="auto"/>
      <w:ind w:left="851" w:firstLine="0"/>
    </w:pPr>
    <w:rPr>
      <w:rFonts w:ascii="Times New Roman" w:eastAsia="Times New Roman" w:hAnsi="Times New Roman"/>
      <w:sz w:val="24"/>
      <w:szCs w:val="20"/>
      <w:lang w:val="en-GB" w:eastAsia="fr-BE"/>
    </w:rPr>
  </w:style>
  <w:style w:type="paragraph" w:customStyle="1" w:styleId="Text4">
    <w:name w:val="Text 4"/>
    <w:basedOn w:val="Normal"/>
    <w:rsid w:val="00802D44"/>
    <w:pPr>
      <w:spacing w:before="120" w:after="120" w:line="240" w:lineRule="auto"/>
      <w:ind w:left="851" w:firstLine="0"/>
    </w:pPr>
    <w:rPr>
      <w:rFonts w:ascii="Times New Roman" w:eastAsia="Times New Roman" w:hAnsi="Times New Roman"/>
      <w:sz w:val="24"/>
      <w:szCs w:val="20"/>
      <w:lang w:val="en-GB" w:eastAsia="fr-BE"/>
    </w:rPr>
  </w:style>
  <w:style w:type="paragraph" w:customStyle="1" w:styleId="EntInstit">
    <w:name w:val="EntInstit"/>
    <w:basedOn w:val="Normal"/>
    <w:rsid w:val="00802D44"/>
    <w:pPr>
      <w:widowControl w:val="0"/>
      <w:spacing w:before="120" w:after="120" w:line="240" w:lineRule="auto"/>
      <w:ind w:firstLine="0"/>
      <w:jc w:val="right"/>
    </w:pPr>
    <w:rPr>
      <w:rFonts w:ascii="Times New Roman" w:eastAsia="Times New Roman" w:hAnsi="Times New Roman"/>
      <w:b/>
      <w:sz w:val="24"/>
      <w:szCs w:val="20"/>
      <w:lang w:val="en-GB" w:eastAsia="fr-BE"/>
    </w:rPr>
  </w:style>
  <w:style w:type="paragraph" w:customStyle="1" w:styleId="EntRefer">
    <w:name w:val="EntRefer"/>
    <w:basedOn w:val="Normal"/>
    <w:rsid w:val="00802D44"/>
    <w:pPr>
      <w:widowControl w:val="0"/>
      <w:spacing w:before="120" w:after="120" w:line="240" w:lineRule="auto"/>
      <w:ind w:firstLine="0"/>
    </w:pPr>
    <w:rPr>
      <w:rFonts w:ascii="Times New Roman" w:eastAsia="Times New Roman" w:hAnsi="Times New Roman"/>
      <w:b/>
      <w:sz w:val="24"/>
      <w:szCs w:val="20"/>
      <w:lang w:val="en-GB" w:eastAsia="fr-BE"/>
    </w:rPr>
  </w:style>
  <w:style w:type="paragraph" w:customStyle="1" w:styleId="Par-number10">
    <w:name w:val="Par-number 1)"/>
    <w:basedOn w:val="Normal"/>
    <w:next w:val="Normal"/>
    <w:rsid w:val="00802D44"/>
    <w:pPr>
      <w:widowControl w:val="0"/>
      <w:numPr>
        <w:numId w:val="23"/>
      </w:numPr>
      <w:spacing w:before="120" w:after="120" w:line="360" w:lineRule="auto"/>
    </w:pPr>
    <w:rPr>
      <w:rFonts w:ascii="Times New Roman" w:eastAsia="Times New Roman" w:hAnsi="Times New Roman"/>
      <w:sz w:val="24"/>
      <w:szCs w:val="20"/>
      <w:lang w:val="en-GB" w:eastAsia="fr-BE"/>
    </w:rPr>
  </w:style>
  <w:style w:type="paragraph" w:customStyle="1" w:styleId="EntEmet">
    <w:name w:val="EntEmet"/>
    <w:basedOn w:val="Normal"/>
    <w:rsid w:val="00802D44"/>
    <w:pPr>
      <w:widowControl w:val="0"/>
      <w:tabs>
        <w:tab w:val="left" w:pos="284"/>
        <w:tab w:val="left" w:pos="567"/>
        <w:tab w:val="left" w:pos="851"/>
        <w:tab w:val="left" w:pos="1134"/>
        <w:tab w:val="left" w:pos="1418"/>
      </w:tabs>
      <w:spacing w:before="40" w:after="120" w:line="240" w:lineRule="auto"/>
      <w:ind w:firstLine="0"/>
    </w:pPr>
    <w:rPr>
      <w:rFonts w:ascii="Times New Roman" w:eastAsia="Times New Roman" w:hAnsi="Times New Roman"/>
      <w:sz w:val="24"/>
      <w:szCs w:val="20"/>
      <w:lang w:val="en-GB" w:eastAsia="fr-BE"/>
    </w:rPr>
  </w:style>
  <w:style w:type="paragraph" w:customStyle="1" w:styleId="Par-bullet">
    <w:name w:val="Par-bullet"/>
    <w:basedOn w:val="Normal"/>
    <w:next w:val="Normal"/>
    <w:rsid w:val="00802D44"/>
    <w:pPr>
      <w:widowControl w:val="0"/>
      <w:numPr>
        <w:numId w:val="17"/>
      </w:numPr>
      <w:spacing w:before="120" w:after="120" w:line="360" w:lineRule="auto"/>
    </w:pPr>
    <w:rPr>
      <w:rFonts w:ascii="Times New Roman" w:eastAsia="Times New Roman" w:hAnsi="Times New Roman"/>
      <w:sz w:val="24"/>
      <w:szCs w:val="20"/>
      <w:lang w:val="en-GB" w:eastAsia="fr-BE"/>
    </w:rPr>
  </w:style>
  <w:style w:type="paragraph" w:customStyle="1" w:styleId="Par-equal">
    <w:name w:val="Par-equal"/>
    <w:basedOn w:val="Normal"/>
    <w:next w:val="Normal"/>
    <w:rsid w:val="00802D44"/>
    <w:pPr>
      <w:widowControl w:val="0"/>
      <w:numPr>
        <w:numId w:val="18"/>
      </w:numPr>
      <w:spacing w:before="120" w:after="120" w:line="360" w:lineRule="auto"/>
    </w:pPr>
    <w:rPr>
      <w:rFonts w:ascii="Times New Roman" w:eastAsia="Times New Roman" w:hAnsi="Times New Roman"/>
      <w:sz w:val="24"/>
      <w:szCs w:val="20"/>
      <w:lang w:val="en-GB" w:eastAsia="fr-BE"/>
    </w:rPr>
  </w:style>
  <w:style w:type="paragraph" w:customStyle="1" w:styleId="Par-number1">
    <w:name w:val="Par-number (1)"/>
    <w:basedOn w:val="Normal"/>
    <w:next w:val="Normal"/>
    <w:rsid w:val="00802D44"/>
    <w:pPr>
      <w:widowControl w:val="0"/>
      <w:numPr>
        <w:numId w:val="19"/>
      </w:numPr>
      <w:spacing w:before="120" w:after="120" w:line="360" w:lineRule="auto"/>
    </w:pPr>
    <w:rPr>
      <w:rFonts w:ascii="Times New Roman" w:eastAsia="Times New Roman" w:hAnsi="Times New Roman"/>
      <w:sz w:val="24"/>
      <w:szCs w:val="20"/>
      <w:lang w:val="en-GB" w:eastAsia="fr-BE"/>
    </w:rPr>
  </w:style>
  <w:style w:type="paragraph" w:customStyle="1" w:styleId="Par-number11">
    <w:name w:val="Par-number 1."/>
    <w:basedOn w:val="Normal"/>
    <w:next w:val="Normal"/>
    <w:rsid w:val="00802D44"/>
    <w:pPr>
      <w:widowControl w:val="0"/>
      <w:numPr>
        <w:numId w:val="20"/>
      </w:numPr>
      <w:spacing w:before="120" w:after="120" w:line="360" w:lineRule="auto"/>
    </w:pPr>
    <w:rPr>
      <w:rFonts w:ascii="Times New Roman" w:eastAsia="Times New Roman" w:hAnsi="Times New Roman"/>
      <w:sz w:val="24"/>
      <w:szCs w:val="20"/>
      <w:lang w:val="en-GB" w:eastAsia="fr-BE"/>
    </w:rPr>
  </w:style>
  <w:style w:type="paragraph" w:customStyle="1" w:styleId="Par-numberI">
    <w:name w:val="Par-number I."/>
    <w:basedOn w:val="Normal"/>
    <w:next w:val="Normal"/>
    <w:rsid w:val="00802D44"/>
    <w:pPr>
      <w:widowControl w:val="0"/>
      <w:numPr>
        <w:numId w:val="21"/>
      </w:numPr>
      <w:spacing w:before="120" w:after="120" w:line="360" w:lineRule="auto"/>
    </w:pPr>
    <w:rPr>
      <w:rFonts w:ascii="Times New Roman" w:eastAsia="Times New Roman" w:hAnsi="Times New Roman"/>
      <w:sz w:val="24"/>
      <w:szCs w:val="20"/>
      <w:lang w:val="en-GB" w:eastAsia="fr-BE"/>
    </w:rPr>
  </w:style>
  <w:style w:type="paragraph" w:customStyle="1" w:styleId="Par-dash">
    <w:name w:val="Par-dash"/>
    <w:basedOn w:val="Normal"/>
    <w:next w:val="Normal"/>
    <w:rsid w:val="00802D44"/>
    <w:pPr>
      <w:widowControl w:val="0"/>
      <w:numPr>
        <w:numId w:val="22"/>
      </w:numPr>
      <w:spacing w:before="120" w:after="120" w:line="360" w:lineRule="auto"/>
    </w:pPr>
    <w:rPr>
      <w:rFonts w:ascii="Times New Roman" w:eastAsia="Times New Roman" w:hAnsi="Times New Roman"/>
      <w:sz w:val="24"/>
      <w:szCs w:val="20"/>
      <w:lang w:val="en-GB" w:eastAsia="fr-BE"/>
    </w:rPr>
  </w:style>
  <w:style w:type="paragraph" w:customStyle="1" w:styleId="EntLogo">
    <w:name w:val="EntLogo"/>
    <w:basedOn w:val="Normal"/>
    <w:next w:val="EntInstit"/>
    <w:rsid w:val="00802D44"/>
    <w:pPr>
      <w:widowControl w:val="0"/>
      <w:spacing w:before="120" w:after="120" w:line="360" w:lineRule="auto"/>
      <w:ind w:firstLine="0"/>
    </w:pPr>
    <w:rPr>
      <w:rFonts w:ascii="Times New Roman" w:eastAsia="Times New Roman" w:hAnsi="Times New Roman"/>
      <w:b/>
      <w:sz w:val="24"/>
      <w:szCs w:val="20"/>
      <w:lang w:val="en-GB" w:eastAsia="fr-BE"/>
    </w:rPr>
  </w:style>
  <w:style w:type="paragraph" w:customStyle="1" w:styleId="FooterLandscape">
    <w:name w:val="FooterLandscape"/>
    <w:basedOn w:val="Footer"/>
    <w:rsid w:val="00802D44"/>
    <w:pPr>
      <w:widowControl w:val="0"/>
      <w:tabs>
        <w:tab w:val="clear" w:pos="4680"/>
        <w:tab w:val="clear" w:pos="9360"/>
        <w:tab w:val="center" w:pos="7371"/>
        <w:tab w:val="center" w:pos="11340"/>
        <w:tab w:val="right" w:pos="14572"/>
      </w:tabs>
      <w:spacing w:before="120" w:after="120"/>
      <w:ind w:firstLine="0"/>
    </w:pPr>
    <w:rPr>
      <w:rFonts w:ascii="Times New Roman" w:eastAsia="Times New Roman" w:hAnsi="Times New Roman"/>
      <w:sz w:val="24"/>
      <w:szCs w:val="20"/>
      <w:lang w:val="en-GB" w:eastAsia="fr-BE"/>
    </w:rPr>
  </w:style>
  <w:style w:type="paragraph" w:customStyle="1" w:styleId="Par-numberA">
    <w:name w:val="Par-number A."/>
    <w:basedOn w:val="Normal"/>
    <w:next w:val="Normal"/>
    <w:rsid w:val="00802D44"/>
    <w:pPr>
      <w:widowControl w:val="0"/>
      <w:numPr>
        <w:numId w:val="24"/>
      </w:numPr>
      <w:spacing w:before="120" w:after="120" w:line="360" w:lineRule="auto"/>
    </w:pPr>
    <w:rPr>
      <w:rFonts w:ascii="Times New Roman" w:eastAsia="Times New Roman" w:hAnsi="Times New Roman"/>
      <w:sz w:val="24"/>
      <w:szCs w:val="20"/>
      <w:lang w:val="en-GB" w:eastAsia="fr-BE"/>
    </w:rPr>
  </w:style>
  <w:style w:type="paragraph" w:customStyle="1" w:styleId="AC">
    <w:name w:val="AC"/>
    <w:basedOn w:val="Normal"/>
    <w:next w:val="Normal"/>
    <w:rsid w:val="00802D44"/>
    <w:pPr>
      <w:widowControl w:val="0"/>
      <w:spacing w:before="120" w:after="120" w:line="360" w:lineRule="auto"/>
      <w:ind w:firstLine="0"/>
    </w:pPr>
    <w:rPr>
      <w:rFonts w:ascii="Times New Roman" w:eastAsia="Times New Roman" w:hAnsi="Times New Roman"/>
      <w:b/>
      <w:sz w:val="40"/>
      <w:szCs w:val="20"/>
      <w:lang w:val="en-GB" w:eastAsia="fr-BE"/>
    </w:rPr>
  </w:style>
  <w:style w:type="paragraph" w:customStyle="1" w:styleId="Par-numberi0">
    <w:name w:val="Par-number (i)"/>
    <w:basedOn w:val="Normal"/>
    <w:next w:val="Normal"/>
    <w:rsid w:val="00802D44"/>
    <w:pPr>
      <w:widowControl w:val="0"/>
      <w:numPr>
        <w:numId w:val="25"/>
      </w:numPr>
      <w:tabs>
        <w:tab w:val="clear" w:pos="720"/>
        <w:tab w:val="left" w:pos="567"/>
      </w:tabs>
      <w:spacing w:before="120" w:after="120" w:line="360" w:lineRule="auto"/>
    </w:pPr>
    <w:rPr>
      <w:rFonts w:ascii="Times New Roman" w:eastAsia="Times New Roman" w:hAnsi="Times New Roman"/>
      <w:sz w:val="24"/>
      <w:szCs w:val="20"/>
      <w:lang w:val="en-GB" w:eastAsia="fr-BE"/>
    </w:rPr>
  </w:style>
  <w:style w:type="paragraph" w:customStyle="1" w:styleId="Par-numbera0">
    <w:name w:val="Par-number (a)"/>
    <w:basedOn w:val="Normal"/>
    <w:next w:val="Normal"/>
    <w:rsid w:val="00802D44"/>
    <w:pPr>
      <w:widowControl w:val="0"/>
      <w:numPr>
        <w:numId w:val="26"/>
      </w:numPr>
      <w:spacing w:before="120" w:after="120" w:line="360" w:lineRule="auto"/>
    </w:pPr>
    <w:rPr>
      <w:rFonts w:ascii="Times New Roman" w:eastAsia="Times New Roman" w:hAnsi="Times New Roman"/>
      <w:sz w:val="24"/>
      <w:szCs w:val="20"/>
      <w:lang w:val="en-GB" w:eastAsia="fr-BE"/>
    </w:rPr>
  </w:style>
  <w:style w:type="paragraph" w:customStyle="1" w:styleId="Point3">
    <w:name w:val="Point 3"/>
    <w:basedOn w:val="Normal"/>
    <w:rsid w:val="00802D44"/>
    <w:pPr>
      <w:spacing w:before="120" w:after="120" w:line="240" w:lineRule="auto"/>
      <w:ind w:left="2552" w:hanging="567"/>
    </w:pPr>
    <w:rPr>
      <w:rFonts w:ascii="Times New Roman" w:eastAsia="Times New Roman" w:hAnsi="Times New Roman"/>
      <w:sz w:val="24"/>
      <w:szCs w:val="20"/>
      <w:lang w:val="en-GB" w:eastAsia="fr-BE"/>
    </w:rPr>
  </w:style>
  <w:style w:type="paragraph" w:customStyle="1" w:styleId="Point4">
    <w:name w:val="Point 4"/>
    <w:basedOn w:val="Normal"/>
    <w:rsid w:val="00802D44"/>
    <w:pPr>
      <w:spacing w:before="120" w:after="120" w:line="240" w:lineRule="auto"/>
      <w:ind w:left="3119" w:hanging="567"/>
    </w:pPr>
    <w:rPr>
      <w:rFonts w:ascii="Times New Roman" w:eastAsia="Times New Roman" w:hAnsi="Times New Roman"/>
      <w:sz w:val="24"/>
      <w:szCs w:val="20"/>
      <w:lang w:val="en-GB" w:eastAsia="fr-BE"/>
    </w:rPr>
  </w:style>
  <w:style w:type="paragraph" w:customStyle="1" w:styleId="ManualHeading1">
    <w:name w:val="Manual Heading 1"/>
    <w:basedOn w:val="Heading1"/>
    <w:next w:val="Text1"/>
    <w:rsid w:val="00802D44"/>
    <w:pPr>
      <w:tabs>
        <w:tab w:val="clear" w:pos="360"/>
        <w:tab w:val="num" w:pos="851"/>
      </w:tabs>
      <w:spacing w:before="360" w:after="120"/>
      <w:ind w:left="851" w:hanging="851"/>
    </w:pPr>
    <w:rPr>
      <w:rFonts w:ascii="Times New Roman" w:eastAsia="Times New Roman" w:hAnsi="Times New Roman" w:cs="Times New Roman"/>
      <w:bCs w:val="0"/>
      <w:smallCaps/>
      <w:kern w:val="0"/>
      <w:sz w:val="24"/>
      <w:szCs w:val="20"/>
      <w:lang w:val="en-GB" w:eastAsia="fr-BE"/>
    </w:rPr>
  </w:style>
  <w:style w:type="paragraph" w:customStyle="1" w:styleId="ManualHeading2">
    <w:name w:val="Manual Heading 2"/>
    <w:basedOn w:val="Heading2"/>
    <w:next w:val="Text2"/>
    <w:rsid w:val="00802D44"/>
    <w:pPr>
      <w:keepNext/>
      <w:tabs>
        <w:tab w:val="clear" w:pos="720"/>
        <w:tab w:val="num" w:pos="851"/>
      </w:tabs>
      <w:spacing w:before="120" w:after="120"/>
      <w:ind w:left="851" w:hanging="851"/>
    </w:pPr>
    <w:rPr>
      <w:rFonts w:ascii="Times New Roman" w:eastAsia="Times New Roman" w:hAnsi="Times New Roman" w:cs="Times New Roman"/>
      <w:bCs w:val="0"/>
      <w:sz w:val="24"/>
      <w:szCs w:val="20"/>
      <w:lang w:val="en-GB" w:eastAsia="fr-BE"/>
    </w:rPr>
  </w:style>
  <w:style w:type="paragraph" w:customStyle="1" w:styleId="ManualHeading3">
    <w:name w:val="Manual Heading 3"/>
    <w:basedOn w:val="Heading3"/>
    <w:next w:val="Text3"/>
    <w:rsid w:val="00802D44"/>
    <w:pPr>
      <w:keepNext/>
      <w:tabs>
        <w:tab w:val="clear" w:pos="1080"/>
        <w:tab w:val="num" w:pos="851"/>
      </w:tabs>
      <w:spacing w:before="120" w:after="120" w:line="240" w:lineRule="auto"/>
      <w:ind w:left="851" w:hanging="851"/>
    </w:pPr>
    <w:rPr>
      <w:rFonts w:ascii="Times New Roman" w:eastAsia="Times New Roman" w:hAnsi="Times New Roman" w:cs="Times New Roman"/>
      <w:b w:val="0"/>
      <w:bCs w:val="0"/>
      <w:i/>
      <w:szCs w:val="20"/>
      <w:lang w:val="en-GB" w:eastAsia="fr-BE"/>
    </w:rPr>
  </w:style>
  <w:style w:type="paragraph" w:customStyle="1" w:styleId="ManualHeading4">
    <w:name w:val="Manual Heading 4"/>
    <w:basedOn w:val="Heading4"/>
    <w:next w:val="Text4"/>
    <w:rsid w:val="00802D44"/>
    <w:pPr>
      <w:keepNext/>
      <w:tabs>
        <w:tab w:val="clear" w:pos="1440"/>
        <w:tab w:val="num" w:pos="851"/>
      </w:tabs>
      <w:spacing w:before="120" w:after="120"/>
      <w:ind w:left="851" w:hanging="851"/>
    </w:pPr>
    <w:rPr>
      <w:rFonts w:ascii="Times New Roman" w:eastAsia="Times New Roman" w:hAnsi="Times New Roman" w:cs="Times New Roman"/>
      <w:b w:val="0"/>
      <w:bCs w:val="0"/>
      <w:i w:val="0"/>
      <w:iCs w:val="0"/>
      <w:szCs w:val="20"/>
      <w:lang w:val="en-GB" w:eastAsia="fr-BE"/>
    </w:rPr>
  </w:style>
  <w:style w:type="paragraph" w:customStyle="1" w:styleId="Considrant">
    <w:name w:val="Considérant"/>
    <w:basedOn w:val="Normal"/>
    <w:rsid w:val="00802D44"/>
    <w:pPr>
      <w:numPr>
        <w:numId w:val="27"/>
      </w:numPr>
      <w:spacing w:before="120" w:after="120" w:line="240" w:lineRule="auto"/>
    </w:pPr>
    <w:rPr>
      <w:rFonts w:ascii="Times New Roman" w:eastAsia="Times New Roman" w:hAnsi="Times New Roman"/>
      <w:sz w:val="24"/>
      <w:szCs w:val="20"/>
      <w:lang w:val="en-GB" w:eastAsia="fr-BE"/>
    </w:rPr>
  </w:style>
  <w:style w:type="paragraph" w:customStyle="1" w:styleId="ManualConsidrant">
    <w:name w:val="Manual Considérant"/>
    <w:basedOn w:val="Normal"/>
    <w:rsid w:val="00802D44"/>
    <w:pPr>
      <w:spacing w:before="120" w:after="120" w:line="240" w:lineRule="auto"/>
      <w:ind w:left="709" w:hanging="709"/>
    </w:pPr>
    <w:rPr>
      <w:rFonts w:ascii="Times New Roman" w:eastAsia="Times New Roman" w:hAnsi="Times New Roman"/>
      <w:sz w:val="24"/>
      <w:szCs w:val="20"/>
      <w:lang w:val="en-GB" w:eastAsia="fr-BE"/>
    </w:rPr>
  </w:style>
  <w:style w:type="character" w:customStyle="1" w:styleId="DontTranslate">
    <w:name w:val="DontTranslate"/>
    <w:rsid w:val="00802D44"/>
    <w:rPr>
      <w:color w:val="FF0000"/>
    </w:rPr>
  </w:style>
  <w:style w:type="paragraph" w:customStyle="1" w:styleId="Tiret0">
    <w:name w:val="Tiret 0"/>
    <w:basedOn w:val="Point0"/>
    <w:rsid w:val="00802D44"/>
    <w:pPr>
      <w:ind w:left="851" w:hanging="851"/>
    </w:pPr>
    <w:rPr>
      <w:szCs w:val="20"/>
      <w:lang w:eastAsia="fr-BE"/>
    </w:rPr>
  </w:style>
  <w:style w:type="paragraph" w:customStyle="1" w:styleId="Tiret1">
    <w:name w:val="Tiret 1"/>
    <w:basedOn w:val="Point1"/>
    <w:rsid w:val="00802D44"/>
    <w:pPr>
      <w:ind w:left="1418"/>
    </w:pPr>
    <w:rPr>
      <w:rFonts w:ascii="Times New Roman" w:hAnsi="Times New Roman"/>
      <w:szCs w:val="20"/>
      <w:lang w:eastAsia="fr-BE"/>
    </w:rPr>
  </w:style>
  <w:style w:type="paragraph" w:customStyle="1" w:styleId="Tiret2">
    <w:name w:val="Tiret 2"/>
    <w:basedOn w:val="Point2"/>
    <w:rsid w:val="00802D44"/>
    <w:pPr>
      <w:ind w:left="1985"/>
    </w:pPr>
    <w:rPr>
      <w:szCs w:val="20"/>
      <w:lang w:eastAsia="fr-BE"/>
    </w:rPr>
  </w:style>
  <w:style w:type="paragraph" w:customStyle="1" w:styleId="Tiret3">
    <w:name w:val="Tiret 3"/>
    <w:basedOn w:val="Point3"/>
    <w:rsid w:val="00802D44"/>
  </w:style>
  <w:style w:type="paragraph" w:customStyle="1" w:styleId="Tiret4">
    <w:name w:val="Tiret 4"/>
    <w:basedOn w:val="Point4"/>
    <w:rsid w:val="00802D44"/>
  </w:style>
  <w:style w:type="paragraph" w:customStyle="1" w:styleId="AddReference">
    <w:name w:val="Add Reference"/>
    <w:basedOn w:val="Normal"/>
    <w:rsid w:val="00802D44"/>
    <w:pPr>
      <w:widowControl w:val="0"/>
      <w:pBdr>
        <w:top w:val="single" w:sz="4" w:space="1" w:color="auto"/>
        <w:left w:val="single" w:sz="4" w:space="4" w:color="auto"/>
        <w:bottom w:val="single" w:sz="4" w:space="1" w:color="auto"/>
        <w:right w:val="single" w:sz="4" w:space="4" w:color="auto"/>
      </w:pBdr>
      <w:spacing w:before="120" w:after="120" w:line="240" w:lineRule="auto"/>
      <w:ind w:left="7655" w:right="-454" w:firstLine="0"/>
    </w:pPr>
    <w:rPr>
      <w:rFonts w:ascii="Times New Roman" w:eastAsia="Times New Roman" w:hAnsi="Times New Roman"/>
      <w:i/>
      <w:sz w:val="20"/>
      <w:szCs w:val="20"/>
      <w:lang w:val="en-GB"/>
    </w:rPr>
  </w:style>
  <w:style w:type="paragraph" w:customStyle="1" w:styleId="BalloonText1">
    <w:name w:val="Balloon Text1"/>
    <w:basedOn w:val="Normal"/>
    <w:semiHidden/>
    <w:rsid w:val="00802D44"/>
    <w:pPr>
      <w:widowControl w:val="0"/>
      <w:spacing w:before="120" w:after="120" w:line="360" w:lineRule="auto"/>
      <w:ind w:firstLine="0"/>
    </w:pPr>
    <w:rPr>
      <w:rFonts w:ascii="Tahoma" w:eastAsia="Times New Roman" w:hAnsi="Tahoma" w:cs="Tahoma"/>
      <w:sz w:val="16"/>
      <w:szCs w:val="16"/>
      <w:lang w:val="en-GB" w:eastAsia="fr-BE"/>
    </w:rPr>
  </w:style>
  <w:style w:type="paragraph" w:customStyle="1" w:styleId="PARAGRAPHZ">
    <w:name w:val="PARAGRAPH Z"/>
    <w:basedOn w:val="Normal"/>
    <w:rsid w:val="00802D44"/>
    <w:pPr>
      <w:tabs>
        <w:tab w:val="left" w:pos="851"/>
      </w:tabs>
      <w:spacing w:before="120" w:after="120" w:line="240" w:lineRule="auto"/>
      <w:ind w:firstLine="0"/>
      <w:jc w:val="center"/>
    </w:pPr>
    <w:rPr>
      <w:rFonts w:ascii="Arial" w:eastAsia="Times New Roman" w:hAnsi="Arial"/>
      <w:sz w:val="20"/>
      <w:szCs w:val="20"/>
      <w:lang w:val="de-DE" w:eastAsia="de-DE"/>
    </w:rPr>
  </w:style>
  <w:style w:type="paragraph" w:customStyle="1" w:styleId="NKopfzeilegerade">
    <w:name w:val="N Kopfzeile gerade"/>
    <w:basedOn w:val="Header"/>
    <w:rsid w:val="00802D44"/>
    <w:pPr>
      <w:tabs>
        <w:tab w:val="clear" w:pos="4680"/>
        <w:tab w:val="clear" w:pos="9360"/>
        <w:tab w:val="left" w:pos="851"/>
        <w:tab w:val="center" w:pos="4536"/>
        <w:tab w:val="right" w:pos="9639"/>
      </w:tabs>
      <w:spacing w:before="120" w:after="120"/>
      <w:ind w:firstLine="0"/>
      <w:jc w:val="left"/>
    </w:pPr>
    <w:rPr>
      <w:rFonts w:ascii="Arial" w:eastAsia="Times New Roman" w:hAnsi="Arial"/>
      <w:sz w:val="20"/>
      <w:szCs w:val="20"/>
      <w:lang w:val="de-DE"/>
    </w:rPr>
  </w:style>
  <w:style w:type="paragraph" w:customStyle="1" w:styleId="TABLE-cell-centered">
    <w:name w:val="TABLE-cell-centered"/>
    <w:basedOn w:val="Normal"/>
    <w:rsid w:val="00802D44"/>
    <w:pPr>
      <w:tabs>
        <w:tab w:val="left" w:pos="851"/>
      </w:tabs>
      <w:spacing w:before="60" w:after="60" w:line="240" w:lineRule="auto"/>
      <w:ind w:firstLine="0"/>
      <w:jc w:val="center"/>
    </w:pPr>
    <w:rPr>
      <w:rFonts w:ascii="Arial" w:eastAsia="Times New Roman" w:hAnsi="Arial"/>
      <w:sz w:val="16"/>
      <w:szCs w:val="20"/>
      <w:lang w:val="de-DE" w:eastAsia="de-DE"/>
    </w:rPr>
  </w:style>
  <w:style w:type="paragraph" w:customStyle="1" w:styleId="Table-cell-centered10">
    <w:name w:val="Table-cell-centered 10"/>
    <w:basedOn w:val="TABLE-cell-centered"/>
    <w:rsid w:val="00802D44"/>
    <w:rPr>
      <w:sz w:val="20"/>
    </w:rPr>
  </w:style>
  <w:style w:type="paragraph" w:customStyle="1" w:styleId="xl63">
    <w:name w:val="xl63"/>
    <w:basedOn w:val="Normal"/>
    <w:rsid w:val="003264AB"/>
    <w:pP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64">
    <w:name w:val="xl64"/>
    <w:basedOn w:val="Normal"/>
    <w:rsid w:val="003264AB"/>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normaludhezimi">
    <w:name w:val="normal udhezimi"/>
    <w:basedOn w:val="Normal"/>
    <w:rsid w:val="00ED62CD"/>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ED62CD"/>
    <w:pPr>
      <w:numPr>
        <w:numId w:val="40"/>
      </w:numPr>
      <w:spacing w:before="120" w:after="120" w:line="240" w:lineRule="auto"/>
    </w:pPr>
    <w:rPr>
      <w:rFonts w:ascii="Book Antiqua" w:eastAsia="MS Mincho" w:hAnsi="Book Antiqua"/>
      <w:szCs w:val="24"/>
      <w:lang w:val="sq-AL"/>
    </w:rPr>
  </w:style>
  <w:style w:type="paragraph" w:customStyle="1" w:styleId="bulletmeshkronjaudhezimi">
    <w:name w:val="bullet me shkronja udhezimi"/>
    <w:basedOn w:val="Normal"/>
    <w:rsid w:val="00ED62CD"/>
    <w:pPr>
      <w:tabs>
        <w:tab w:val="left" w:pos="-1440"/>
        <w:tab w:val="num" w:pos="360"/>
      </w:tabs>
      <w:spacing w:before="120" w:after="120" w:line="240" w:lineRule="auto"/>
      <w:ind w:firstLine="0"/>
    </w:pPr>
    <w:rPr>
      <w:rFonts w:ascii="Book Antiqua" w:eastAsia="MS Mincho" w:hAnsi="Book Antiqua" w:cs="Arial"/>
      <w:lang w:val="sq-AL"/>
    </w:rPr>
  </w:style>
  <w:style w:type="paragraph" w:customStyle="1" w:styleId="HEADING1UDHEZIM">
    <w:name w:val="HEADING 1 UDHEZIM"/>
    <w:basedOn w:val="Heading1"/>
    <w:rsid w:val="00ED62CD"/>
    <w:pPr>
      <w:numPr>
        <w:numId w:val="41"/>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ED62CD"/>
    <w:pPr>
      <w:spacing w:before="240" w:after="240"/>
      <w:jc w:val="center"/>
    </w:pPr>
    <w:rPr>
      <w:b/>
      <w:sz w:val="24"/>
    </w:rPr>
  </w:style>
  <w:style w:type="character" w:customStyle="1" w:styleId="CommentSubjectChar1">
    <w:name w:val="Comment Subject Char1"/>
    <w:basedOn w:val="CommentTextChar"/>
    <w:uiPriority w:val="99"/>
    <w:semiHidden/>
    <w:rsid w:val="00ED62CD"/>
    <w:rPr>
      <w:rFonts w:ascii="Calibri" w:eastAsiaTheme="minorHAnsi" w:hAnsi="Calibri" w:cs="Times New Roman"/>
      <w:b/>
      <w:bCs/>
      <w:sz w:val="20"/>
      <w:szCs w:val="20"/>
      <w:lang w:val="sq-AL"/>
    </w:rPr>
  </w:style>
  <w:style w:type="numbering" w:customStyle="1" w:styleId="NoList5">
    <w:name w:val="No List5"/>
    <w:next w:val="NoList"/>
    <w:uiPriority w:val="99"/>
    <w:semiHidden/>
    <w:unhideWhenUsed/>
    <w:rsid w:val="0023691F"/>
  </w:style>
  <w:style w:type="character" w:styleId="BookTitle">
    <w:name w:val="Book Title"/>
    <w:uiPriority w:val="33"/>
    <w:qFormat/>
    <w:rsid w:val="0023691F"/>
    <w:rPr>
      <w:b/>
      <w:bCs/>
      <w:smallCaps/>
      <w:spacing w:val="5"/>
    </w:rPr>
  </w:style>
  <w:style w:type="paragraph" w:customStyle="1" w:styleId="CharCharCharCharCharCharCharCharCharCharCharCharCharChar1Char">
    <w:name w:val="Char Char Char Char Char Char Char Char Char Char Char Char Char Char1 Char"/>
    <w:basedOn w:val="Normal"/>
    <w:rsid w:val="0023691F"/>
    <w:pPr>
      <w:spacing w:after="160" w:line="240" w:lineRule="exact"/>
      <w:ind w:firstLine="0"/>
      <w:jc w:val="left"/>
    </w:pPr>
    <w:rPr>
      <w:rFonts w:ascii="Tahoma" w:eastAsia="MS Mincho" w:hAnsi="Tahoma"/>
      <w:sz w:val="20"/>
      <w:szCs w:val="20"/>
      <w:lang w:val="sq-AL"/>
    </w:rPr>
  </w:style>
  <w:style w:type="paragraph" w:customStyle="1" w:styleId="xl160">
    <w:name w:val="xl160"/>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1">
    <w:name w:val="xl161"/>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2">
    <w:name w:val="xl162"/>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4">
    <w:name w:val="xl164"/>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5">
    <w:name w:val="xl165"/>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8">
    <w:name w:val="xl168"/>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9">
    <w:name w:val="xl169"/>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3">
    <w:name w:val="xl173"/>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23691F"/>
    <w:pPr>
      <w:pBdr>
        <w:top w:val="single" w:sz="4" w:space="0" w:color="auto"/>
        <w:left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83">
    <w:name w:val="xl183"/>
    <w:basedOn w:val="Normal"/>
    <w:rsid w:val="0023691F"/>
    <w:pPr>
      <w:pBdr>
        <w:top w:val="single" w:sz="4" w:space="0" w:color="auto"/>
        <w:left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84">
    <w:name w:val="xl184"/>
    <w:basedOn w:val="Normal"/>
    <w:rsid w:val="0023691F"/>
    <w:pP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5">
    <w:name w:val="xl185"/>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6">
    <w:name w:val="xl186"/>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7">
    <w:name w:val="xl187"/>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88">
    <w:name w:val="xl188"/>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89">
    <w:name w:val="xl189"/>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90">
    <w:name w:val="xl190"/>
    <w:basedOn w:val="Normal"/>
    <w:rsid w:val="0023691F"/>
    <w:pPr>
      <w:pBdr>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1">
    <w:name w:val="xl191"/>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2">
    <w:name w:val="xl192"/>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93">
    <w:name w:val="xl193"/>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4">
    <w:name w:val="xl194"/>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5">
    <w:name w:val="xl195"/>
    <w:basedOn w:val="Normal"/>
    <w:rsid w:val="0023691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6">
    <w:name w:val="xl196"/>
    <w:basedOn w:val="Normal"/>
    <w:rsid w:val="0023691F"/>
    <w:pPr>
      <w:pBdr>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97">
    <w:name w:val="xl197"/>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8">
    <w:name w:val="xl198"/>
    <w:basedOn w:val="Normal"/>
    <w:rsid w:val="0023691F"/>
    <w:pPr>
      <w:pBdr>
        <w:lef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9">
    <w:name w:val="xl199"/>
    <w:basedOn w:val="Normal"/>
    <w:rsid w:val="0023691F"/>
    <w:pPr>
      <w:pBdr>
        <w:top w:val="single" w:sz="4" w:space="0" w:color="auto"/>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00">
    <w:name w:val="xl200"/>
    <w:basedOn w:val="Normal"/>
    <w:rsid w:val="0023691F"/>
    <w:pP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1">
    <w:name w:val="xl201"/>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2">
    <w:name w:val="xl202"/>
    <w:basedOn w:val="Normal"/>
    <w:rsid w:val="0023691F"/>
    <w:pPr>
      <w:pBdr>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3">
    <w:name w:val="xl203"/>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4">
    <w:name w:val="xl204"/>
    <w:basedOn w:val="Normal"/>
    <w:rsid w:val="0023691F"/>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5">
    <w:name w:val="xl205"/>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6">
    <w:name w:val="xl206"/>
    <w:basedOn w:val="Normal"/>
    <w:rsid w:val="0023691F"/>
    <w:pPr>
      <w:pBdr>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7">
    <w:name w:val="xl207"/>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8">
    <w:name w:val="xl208"/>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9">
    <w:name w:val="xl209"/>
    <w:basedOn w:val="Normal"/>
    <w:rsid w:val="0023691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0">
    <w:name w:val="xl210"/>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1">
    <w:name w:val="xl211"/>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2">
    <w:name w:val="xl212"/>
    <w:basedOn w:val="Normal"/>
    <w:rsid w:val="0023691F"/>
    <w:pPr>
      <w:pBdr>
        <w:top w:val="single" w:sz="4" w:space="0" w:color="auto"/>
        <w:lef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3">
    <w:name w:val="xl213"/>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4">
    <w:name w:val="xl214"/>
    <w:basedOn w:val="Normal"/>
    <w:rsid w:val="0023691F"/>
    <w:pPr>
      <w:pBdr>
        <w:lef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5">
    <w:name w:val="xl215"/>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6">
    <w:name w:val="xl216"/>
    <w:basedOn w:val="Normal"/>
    <w:rsid w:val="0023691F"/>
    <w:pPr>
      <w:pBdr>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7">
    <w:name w:val="xl217"/>
    <w:basedOn w:val="Normal"/>
    <w:rsid w:val="0023691F"/>
    <w:pPr>
      <w:pBdr>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8">
    <w:name w:val="xl218"/>
    <w:basedOn w:val="Normal"/>
    <w:rsid w:val="0023691F"/>
    <w:pPr>
      <w:pBdr>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9">
    <w:name w:val="xl219"/>
    <w:basedOn w:val="Normal"/>
    <w:rsid w:val="00236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20">
    <w:name w:val="xl220"/>
    <w:basedOn w:val="Normal"/>
    <w:rsid w:val="0023691F"/>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1">
    <w:name w:val="xl221"/>
    <w:basedOn w:val="Normal"/>
    <w:rsid w:val="0023691F"/>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2">
    <w:name w:val="xl222"/>
    <w:basedOn w:val="Normal"/>
    <w:rsid w:val="0023691F"/>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color w:val="FF0000"/>
      <w:sz w:val="14"/>
      <w:szCs w:val="14"/>
    </w:rPr>
  </w:style>
  <w:style w:type="paragraph" w:customStyle="1" w:styleId="xl223">
    <w:name w:val="xl223"/>
    <w:basedOn w:val="Normal"/>
    <w:rsid w:val="0023691F"/>
    <w:pPr>
      <w:pBdr>
        <w:top w:val="single" w:sz="4" w:space="0" w:color="auto"/>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24">
    <w:name w:val="xl224"/>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25">
    <w:name w:val="xl225"/>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26">
    <w:name w:val="xl226"/>
    <w:basedOn w:val="Normal"/>
    <w:rsid w:val="0023691F"/>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27">
    <w:name w:val="xl227"/>
    <w:basedOn w:val="Normal"/>
    <w:rsid w:val="0023691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28">
    <w:name w:val="xl228"/>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29">
    <w:name w:val="xl229"/>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30">
    <w:name w:val="xl230"/>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31">
    <w:name w:val="xl231"/>
    <w:basedOn w:val="Normal"/>
    <w:rsid w:val="0023691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32">
    <w:name w:val="xl232"/>
    <w:basedOn w:val="Normal"/>
    <w:rsid w:val="0023691F"/>
    <w:pPr>
      <w:pBdr>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4">
    <w:name w:val="xl234"/>
    <w:basedOn w:val="Normal"/>
    <w:rsid w:val="0023691F"/>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5">
    <w:name w:val="xl235"/>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36">
    <w:name w:val="xl236"/>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37">
    <w:name w:val="xl237"/>
    <w:basedOn w:val="Normal"/>
    <w:rsid w:val="0023691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38">
    <w:name w:val="xl238"/>
    <w:basedOn w:val="Normal"/>
    <w:rsid w:val="0023691F"/>
    <w:pPr>
      <w:pBdr>
        <w:left w:val="single" w:sz="4" w:space="9" w:color="auto"/>
        <w:bottom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39">
    <w:name w:val="xl239"/>
    <w:basedOn w:val="Normal"/>
    <w:rsid w:val="00236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40">
    <w:name w:val="xl240"/>
    <w:basedOn w:val="Normal"/>
    <w:rsid w:val="0023691F"/>
    <w:pPr>
      <w:pBdr>
        <w:top w:val="single" w:sz="4" w:space="0" w:color="auto"/>
        <w:left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41">
    <w:name w:val="xl241"/>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2">
    <w:name w:val="xl242"/>
    <w:basedOn w:val="Normal"/>
    <w:rsid w:val="0023691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3">
    <w:name w:val="xl243"/>
    <w:basedOn w:val="Normal"/>
    <w:rsid w:val="0023691F"/>
    <w:pPr>
      <w:pBdr>
        <w:top w:val="single" w:sz="4" w:space="0" w:color="auto"/>
        <w:lef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4">
    <w:name w:val="xl244"/>
    <w:basedOn w:val="Normal"/>
    <w:rsid w:val="0023691F"/>
    <w:pP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45">
    <w:name w:val="xl245"/>
    <w:basedOn w:val="Normal"/>
    <w:rsid w:val="0023691F"/>
    <w:pPr>
      <w:pBdr>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46">
    <w:name w:val="xl246"/>
    <w:basedOn w:val="Normal"/>
    <w:rsid w:val="0023691F"/>
    <w:pPr>
      <w:pBdr>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rPr>
  </w:style>
  <w:style w:type="paragraph" w:customStyle="1" w:styleId="xl247">
    <w:name w:val="xl247"/>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8">
    <w:name w:val="xl248"/>
    <w:basedOn w:val="Normal"/>
    <w:rsid w:val="0023691F"/>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pPr>
    <w:rPr>
      <w:rFonts w:ascii="Garamond" w:eastAsia="Times New Roman" w:hAnsi="Garamond"/>
      <w:sz w:val="14"/>
      <w:szCs w:val="14"/>
    </w:rPr>
  </w:style>
  <w:style w:type="paragraph" w:customStyle="1" w:styleId="xl249">
    <w:name w:val="xl249"/>
    <w:basedOn w:val="Normal"/>
    <w:rsid w:val="0023691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0">
    <w:name w:val="xl250"/>
    <w:basedOn w:val="Normal"/>
    <w:rsid w:val="0023691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1">
    <w:name w:val="xl251"/>
    <w:basedOn w:val="Normal"/>
    <w:rsid w:val="0023691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2">
    <w:name w:val="xl252"/>
    <w:basedOn w:val="Normal"/>
    <w:rsid w:val="0023691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3">
    <w:name w:val="xl253"/>
    <w:basedOn w:val="Normal"/>
    <w:rsid w:val="0023691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4">
    <w:name w:val="xl254"/>
    <w:basedOn w:val="Normal"/>
    <w:rsid w:val="0023691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5">
    <w:name w:val="xl255"/>
    <w:basedOn w:val="Normal"/>
    <w:rsid w:val="0023691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6">
    <w:name w:val="xl256"/>
    <w:basedOn w:val="Normal"/>
    <w:rsid w:val="0023691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7">
    <w:name w:val="xl257"/>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58">
    <w:name w:val="xl258"/>
    <w:basedOn w:val="Normal"/>
    <w:rsid w:val="0023691F"/>
    <w:pPr>
      <w:pBdr>
        <w:top w:val="single" w:sz="4" w:space="0" w:color="auto"/>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rPr>
  </w:style>
  <w:style w:type="paragraph" w:customStyle="1" w:styleId="xl259">
    <w:name w:val="xl259"/>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60">
    <w:name w:val="xl260"/>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61">
    <w:name w:val="xl261"/>
    <w:basedOn w:val="Normal"/>
    <w:rsid w:val="0023691F"/>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62">
    <w:name w:val="xl262"/>
    <w:basedOn w:val="Normal"/>
    <w:rsid w:val="00236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63">
    <w:name w:val="xl263"/>
    <w:basedOn w:val="Normal"/>
    <w:rsid w:val="00236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4">
    <w:name w:val="xl264"/>
    <w:basedOn w:val="Normal"/>
    <w:rsid w:val="00236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65">
    <w:name w:val="xl265"/>
    <w:basedOn w:val="Normal"/>
    <w:rsid w:val="0023691F"/>
    <w:pP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66">
    <w:name w:val="xl266"/>
    <w:basedOn w:val="Normal"/>
    <w:rsid w:val="00236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67">
    <w:name w:val="xl267"/>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68">
    <w:name w:val="xl268"/>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69">
    <w:name w:val="xl269"/>
    <w:basedOn w:val="Normal"/>
    <w:rsid w:val="0023691F"/>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0">
    <w:name w:val="xl270"/>
    <w:basedOn w:val="Normal"/>
    <w:rsid w:val="0023691F"/>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71">
    <w:name w:val="xl271"/>
    <w:basedOn w:val="Normal"/>
    <w:rsid w:val="0023691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72">
    <w:name w:val="xl272"/>
    <w:basedOn w:val="Normal"/>
    <w:rsid w:val="0023691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73">
    <w:name w:val="xl273"/>
    <w:basedOn w:val="Normal"/>
    <w:rsid w:val="0023691F"/>
    <w:pP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4">
    <w:name w:val="xl274"/>
    <w:basedOn w:val="Normal"/>
    <w:rsid w:val="0023691F"/>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i/>
      <w:iCs/>
      <w:sz w:val="14"/>
      <w:szCs w:val="14"/>
    </w:rPr>
  </w:style>
  <w:style w:type="paragraph" w:customStyle="1" w:styleId="xl275">
    <w:name w:val="xl275"/>
    <w:basedOn w:val="Normal"/>
    <w:rsid w:val="0023691F"/>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color w:val="000000"/>
      <w:sz w:val="14"/>
      <w:szCs w:val="14"/>
    </w:rPr>
  </w:style>
  <w:style w:type="paragraph" w:customStyle="1" w:styleId="xl276">
    <w:name w:val="xl276"/>
    <w:basedOn w:val="Normal"/>
    <w:rsid w:val="0023691F"/>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77">
    <w:name w:val="xl277"/>
    <w:basedOn w:val="Normal"/>
    <w:rsid w:val="0023691F"/>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78">
    <w:name w:val="xl278"/>
    <w:basedOn w:val="Normal"/>
    <w:rsid w:val="0023691F"/>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9">
    <w:name w:val="xl279"/>
    <w:basedOn w:val="Normal"/>
    <w:rsid w:val="0023691F"/>
    <w:pP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80">
    <w:name w:val="xl280"/>
    <w:basedOn w:val="Normal"/>
    <w:rsid w:val="0023691F"/>
    <w:pP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81">
    <w:name w:val="xl281"/>
    <w:basedOn w:val="Normal"/>
    <w:rsid w:val="0023691F"/>
    <w:pP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82">
    <w:name w:val="xl282"/>
    <w:basedOn w:val="Normal"/>
    <w:rsid w:val="0023691F"/>
    <w:pP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3">
    <w:name w:val="xl283"/>
    <w:basedOn w:val="Normal"/>
    <w:rsid w:val="0023691F"/>
    <w:pP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84">
    <w:name w:val="xl284"/>
    <w:basedOn w:val="Normal"/>
    <w:rsid w:val="0023691F"/>
    <w:pP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85">
    <w:name w:val="xl285"/>
    <w:basedOn w:val="Normal"/>
    <w:rsid w:val="0023691F"/>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rsid w:val="00D35684"/>
    <w:pPr>
      <w:spacing w:after="160" w:line="240" w:lineRule="exact"/>
      <w:ind w:firstLine="0"/>
      <w:jc w:val="left"/>
    </w:pPr>
    <w:rPr>
      <w:rFonts w:asciiTheme="minorHAnsi" w:eastAsiaTheme="minorHAnsi" w:hAnsiTheme="minorHAnsi" w:cstheme="minorBidi"/>
      <w:vertAlign w:val="superscript"/>
    </w:rPr>
  </w:style>
  <w:style w:type="paragraph" w:customStyle="1" w:styleId="Paragraphbuletted">
    <w:name w:val="Paragraph buletted"/>
    <w:basedOn w:val="Normal"/>
    <w:rsid w:val="00162E65"/>
    <w:pPr>
      <w:spacing w:after="240" w:line="240" w:lineRule="auto"/>
      <w:ind w:left="720" w:hanging="720"/>
      <w:jc w:val="left"/>
    </w:pPr>
    <w:rPr>
      <w:rFonts w:ascii="Times New Roman" w:eastAsia="Times New Roman" w:hAnsi="Times New Roman"/>
      <w:szCs w:val="20"/>
      <w:lang w:val="sl-SI" w:eastAsia="hr-HR"/>
    </w:rPr>
  </w:style>
  <w:style w:type="paragraph" w:customStyle="1" w:styleId="TableText">
    <w:name w:val="Table Text"/>
    <w:basedOn w:val="Normal"/>
    <w:rsid w:val="00162E65"/>
    <w:pPr>
      <w:keepLines/>
      <w:spacing w:after="0" w:line="240" w:lineRule="auto"/>
      <w:ind w:firstLine="0"/>
      <w:jc w:val="left"/>
    </w:pPr>
    <w:rPr>
      <w:rFonts w:ascii="Book Antiqua" w:eastAsia="MS Mincho" w:hAnsi="Book Antiqua"/>
      <w:sz w:val="16"/>
      <w:szCs w:val="20"/>
      <w:lang w:val="sq-AL" w:eastAsia="pl-PL"/>
    </w:rPr>
  </w:style>
  <w:style w:type="paragraph" w:customStyle="1" w:styleId="TableHeading">
    <w:name w:val="Table Heading"/>
    <w:basedOn w:val="TableText"/>
    <w:rsid w:val="00162E65"/>
    <w:pPr>
      <w:spacing w:before="120" w:after="120"/>
    </w:pPr>
    <w:rPr>
      <w:b/>
    </w:rPr>
  </w:style>
  <w:style w:type="paragraph" w:customStyle="1" w:styleId="ZnakZnakZnakZnakZnakZnakZnakCharChar">
    <w:name w:val="Znak Znak Znak Znak Znak Znak Znak Char Char"/>
    <w:basedOn w:val="Normal"/>
    <w:rsid w:val="00162E65"/>
    <w:pPr>
      <w:spacing w:after="0" w:line="240" w:lineRule="auto"/>
      <w:ind w:firstLine="0"/>
      <w:jc w:val="left"/>
    </w:pPr>
    <w:rPr>
      <w:rFonts w:ascii="Tahoma" w:eastAsia="MS Mincho" w:hAnsi="Tahoma"/>
      <w:sz w:val="24"/>
      <w:szCs w:val="24"/>
      <w:lang w:val="pl-PL" w:eastAsia="pl-PL"/>
    </w:rPr>
  </w:style>
  <w:style w:type="paragraph" w:customStyle="1" w:styleId="CharCharCharCharCharCharCharCharChar">
    <w:name w:val="Char Char Char Char Char Char Char Char Char"/>
    <w:basedOn w:val="Normal"/>
    <w:rsid w:val="00162E65"/>
    <w:pPr>
      <w:spacing w:after="160" w:line="240" w:lineRule="exact"/>
      <w:ind w:firstLine="0"/>
      <w:jc w:val="left"/>
    </w:pPr>
    <w:rPr>
      <w:rFonts w:ascii="Tahoma" w:eastAsia="MS Mincho" w:hAnsi="Tahoma"/>
      <w:sz w:val="20"/>
      <w:szCs w:val="20"/>
      <w:lang w:val="sq-AL"/>
    </w:rPr>
  </w:style>
  <w:style w:type="character" w:customStyle="1" w:styleId="TitleChar1">
    <w:name w:val="Title Char1"/>
    <w:uiPriority w:val="10"/>
    <w:rsid w:val="00162E65"/>
    <w:rPr>
      <w:rFonts w:ascii="Cambria" w:eastAsia="Times New Roman" w:hAnsi="Cambria" w:cs="Times New Roman"/>
      <w:color w:val="17365D"/>
      <w:spacing w:val="5"/>
      <w:kern w:val="28"/>
      <w:sz w:val="52"/>
      <w:szCs w:val="52"/>
      <w:lang w:val="en-GB" w:eastAsia="en-GB"/>
    </w:rPr>
  </w:style>
  <w:style w:type="character" w:customStyle="1" w:styleId="QuoteChar">
    <w:name w:val="Quote Char"/>
    <w:link w:val="Quote"/>
    <w:uiPriority w:val="29"/>
    <w:rsid w:val="00162E65"/>
    <w:rPr>
      <w:rFonts w:ascii="Bookman Old Style" w:eastAsia="Calibri" w:hAnsi="Bookman Old Style"/>
      <w:i/>
      <w:iCs/>
    </w:rPr>
  </w:style>
  <w:style w:type="paragraph" w:styleId="Quote">
    <w:name w:val="Quote"/>
    <w:basedOn w:val="Normal"/>
    <w:next w:val="Normal"/>
    <w:link w:val="QuoteChar"/>
    <w:uiPriority w:val="29"/>
    <w:qFormat/>
    <w:rsid w:val="00162E65"/>
    <w:pPr>
      <w:spacing w:before="200" w:after="0" w:line="240" w:lineRule="auto"/>
      <w:ind w:left="360" w:right="360" w:firstLine="0"/>
      <w:jc w:val="left"/>
    </w:pPr>
    <w:rPr>
      <w:rFonts w:ascii="Bookman Old Style" w:hAnsi="Bookman Old Style" w:cstheme="minorBidi"/>
      <w:i/>
      <w:iCs/>
    </w:rPr>
  </w:style>
  <w:style w:type="character" w:customStyle="1" w:styleId="QuoteChar1">
    <w:name w:val="Quote Char1"/>
    <w:basedOn w:val="DefaultParagraphFont"/>
    <w:uiPriority w:val="29"/>
    <w:rsid w:val="00162E65"/>
    <w:rPr>
      <w:rFonts w:ascii="Calibri" w:eastAsia="Calibri" w:hAnsi="Calibri" w:cs="Times New Roman"/>
      <w:i/>
      <w:iCs/>
      <w:color w:val="000000" w:themeColor="text1"/>
    </w:rPr>
  </w:style>
  <w:style w:type="character" w:customStyle="1" w:styleId="IntenseQuoteChar">
    <w:name w:val="Intense Quote Char"/>
    <w:link w:val="IntenseQuote"/>
    <w:uiPriority w:val="30"/>
    <w:rsid w:val="00162E65"/>
    <w:rPr>
      <w:rFonts w:ascii="Calibri" w:hAnsi="Calibri"/>
      <w:b/>
      <w:bCs/>
      <w:i/>
      <w:iCs/>
      <w:color w:val="5B9BD5"/>
      <w:sz w:val="24"/>
      <w:szCs w:val="24"/>
    </w:rPr>
  </w:style>
  <w:style w:type="paragraph" w:styleId="IntenseQuote">
    <w:name w:val="Intense Quote"/>
    <w:basedOn w:val="Normal"/>
    <w:next w:val="Normal"/>
    <w:link w:val="IntenseQuoteChar"/>
    <w:uiPriority w:val="30"/>
    <w:qFormat/>
    <w:rsid w:val="00162E65"/>
    <w:pPr>
      <w:pBdr>
        <w:bottom w:val="single" w:sz="4" w:space="4" w:color="5B9BD5"/>
      </w:pBdr>
      <w:spacing w:before="200" w:after="280" w:line="240" w:lineRule="auto"/>
      <w:ind w:left="936" w:right="936" w:firstLine="0"/>
      <w:jc w:val="left"/>
    </w:pPr>
    <w:rPr>
      <w:rFonts w:eastAsiaTheme="minorHAnsi" w:cstheme="minorBidi"/>
      <w:b/>
      <w:bCs/>
      <w:i/>
      <w:iCs/>
      <w:color w:val="5B9BD5"/>
      <w:sz w:val="24"/>
      <w:szCs w:val="24"/>
    </w:rPr>
  </w:style>
  <w:style w:type="character" w:customStyle="1" w:styleId="IntenseQuoteChar1">
    <w:name w:val="Intense Quote Char1"/>
    <w:basedOn w:val="DefaultParagraphFont"/>
    <w:uiPriority w:val="30"/>
    <w:rsid w:val="00162E65"/>
    <w:rPr>
      <w:rFonts w:ascii="Calibri" w:eastAsia="Calibri" w:hAnsi="Calibri" w:cs="Times New Roman"/>
      <w:b/>
      <w:bCs/>
      <w:i/>
      <w:iCs/>
      <w:color w:val="4F81BD" w:themeColor="accent1"/>
    </w:rPr>
  </w:style>
  <w:style w:type="character" w:customStyle="1" w:styleId="CharChar110">
    <w:name w:val="Char Char11"/>
    <w:rsid w:val="00A27D71"/>
    <w:rPr>
      <w:rFonts w:ascii="Times New Roman" w:eastAsia="Times New Roman" w:hAnsi="Times New Roman" w:cs="Times New Roman"/>
      <w:i/>
      <w:sz w:val="20"/>
      <w:szCs w:val="20"/>
      <w:lang w:val="sk-SK"/>
    </w:rPr>
  </w:style>
  <w:style w:type="paragraph" w:customStyle="1" w:styleId="Text2">
    <w:name w:val="Text 2"/>
    <w:basedOn w:val="Normal"/>
    <w:rsid w:val="00802D44"/>
    <w:pPr>
      <w:spacing w:before="120" w:after="120" w:line="240" w:lineRule="auto"/>
      <w:ind w:left="851" w:firstLine="0"/>
    </w:pPr>
    <w:rPr>
      <w:rFonts w:ascii="Times New Roman" w:eastAsia="Times New Roman" w:hAnsi="Times New Roman"/>
      <w:sz w:val="24"/>
      <w:szCs w:val="20"/>
      <w:lang w:val="en-GB" w:eastAsia="fr-BE"/>
    </w:rPr>
  </w:style>
  <w:style w:type="paragraph" w:customStyle="1" w:styleId="Text3">
    <w:name w:val="Text 3"/>
    <w:basedOn w:val="Normal"/>
    <w:rsid w:val="00802D44"/>
    <w:pPr>
      <w:spacing w:before="120" w:after="120" w:line="240" w:lineRule="auto"/>
      <w:ind w:left="851" w:firstLine="0"/>
    </w:pPr>
    <w:rPr>
      <w:rFonts w:ascii="Times New Roman" w:eastAsia="Times New Roman" w:hAnsi="Times New Roman"/>
      <w:sz w:val="24"/>
      <w:szCs w:val="20"/>
      <w:lang w:val="en-GB" w:eastAsia="fr-BE"/>
    </w:rPr>
  </w:style>
  <w:style w:type="paragraph" w:customStyle="1" w:styleId="Text4">
    <w:name w:val="Text 4"/>
    <w:basedOn w:val="Normal"/>
    <w:rsid w:val="00802D44"/>
    <w:pPr>
      <w:spacing w:before="120" w:after="120" w:line="240" w:lineRule="auto"/>
      <w:ind w:left="851" w:firstLine="0"/>
    </w:pPr>
    <w:rPr>
      <w:rFonts w:ascii="Times New Roman" w:eastAsia="Times New Roman" w:hAnsi="Times New Roman"/>
      <w:sz w:val="24"/>
      <w:szCs w:val="20"/>
      <w:lang w:val="en-GB" w:eastAsia="fr-BE"/>
    </w:rPr>
  </w:style>
  <w:style w:type="paragraph" w:customStyle="1" w:styleId="EntInstit">
    <w:name w:val="EntInstit"/>
    <w:basedOn w:val="Normal"/>
    <w:rsid w:val="00802D44"/>
    <w:pPr>
      <w:widowControl w:val="0"/>
      <w:spacing w:before="120" w:after="120" w:line="240" w:lineRule="auto"/>
      <w:ind w:firstLine="0"/>
      <w:jc w:val="right"/>
    </w:pPr>
    <w:rPr>
      <w:rFonts w:ascii="Times New Roman" w:eastAsia="Times New Roman" w:hAnsi="Times New Roman"/>
      <w:b/>
      <w:sz w:val="24"/>
      <w:szCs w:val="20"/>
      <w:lang w:val="en-GB" w:eastAsia="fr-BE"/>
    </w:rPr>
  </w:style>
  <w:style w:type="paragraph" w:customStyle="1" w:styleId="EntRefer">
    <w:name w:val="EntRefer"/>
    <w:basedOn w:val="Normal"/>
    <w:rsid w:val="00802D44"/>
    <w:pPr>
      <w:widowControl w:val="0"/>
      <w:spacing w:before="120" w:after="120" w:line="240" w:lineRule="auto"/>
      <w:ind w:firstLine="0"/>
    </w:pPr>
    <w:rPr>
      <w:rFonts w:ascii="Times New Roman" w:eastAsia="Times New Roman" w:hAnsi="Times New Roman"/>
      <w:b/>
      <w:sz w:val="24"/>
      <w:szCs w:val="20"/>
      <w:lang w:val="en-GB" w:eastAsia="fr-BE"/>
    </w:rPr>
  </w:style>
  <w:style w:type="paragraph" w:customStyle="1" w:styleId="Par-number10">
    <w:name w:val="Par-number 1)"/>
    <w:basedOn w:val="Normal"/>
    <w:next w:val="Normal"/>
    <w:rsid w:val="00802D44"/>
    <w:pPr>
      <w:widowControl w:val="0"/>
      <w:numPr>
        <w:numId w:val="23"/>
      </w:numPr>
      <w:spacing w:before="120" w:after="120" w:line="360" w:lineRule="auto"/>
    </w:pPr>
    <w:rPr>
      <w:rFonts w:ascii="Times New Roman" w:eastAsia="Times New Roman" w:hAnsi="Times New Roman"/>
      <w:sz w:val="24"/>
      <w:szCs w:val="20"/>
      <w:lang w:val="en-GB" w:eastAsia="fr-BE"/>
    </w:rPr>
  </w:style>
  <w:style w:type="paragraph" w:customStyle="1" w:styleId="EntEmet">
    <w:name w:val="EntEmet"/>
    <w:basedOn w:val="Normal"/>
    <w:rsid w:val="00802D44"/>
    <w:pPr>
      <w:widowControl w:val="0"/>
      <w:tabs>
        <w:tab w:val="left" w:pos="284"/>
        <w:tab w:val="left" w:pos="567"/>
        <w:tab w:val="left" w:pos="851"/>
        <w:tab w:val="left" w:pos="1134"/>
        <w:tab w:val="left" w:pos="1418"/>
      </w:tabs>
      <w:spacing w:before="40" w:after="120" w:line="240" w:lineRule="auto"/>
      <w:ind w:firstLine="0"/>
    </w:pPr>
    <w:rPr>
      <w:rFonts w:ascii="Times New Roman" w:eastAsia="Times New Roman" w:hAnsi="Times New Roman"/>
      <w:sz w:val="24"/>
      <w:szCs w:val="20"/>
      <w:lang w:val="en-GB" w:eastAsia="fr-BE"/>
    </w:rPr>
  </w:style>
  <w:style w:type="paragraph" w:customStyle="1" w:styleId="Par-bullet">
    <w:name w:val="Par-bullet"/>
    <w:basedOn w:val="Normal"/>
    <w:next w:val="Normal"/>
    <w:rsid w:val="00802D44"/>
    <w:pPr>
      <w:widowControl w:val="0"/>
      <w:numPr>
        <w:numId w:val="17"/>
      </w:numPr>
      <w:spacing w:before="120" w:after="120" w:line="360" w:lineRule="auto"/>
    </w:pPr>
    <w:rPr>
      <w:rFonts w:ascii="Times New Roman" w:eastAsia="Times New Roman" w:hAnsi="Times New Roman"/>
      <w:sz w:val="24"/>
      <w:szCs w:val="20"/>
      <w:lang w:val="en-GB" w:eastAsia="fr-BE"/>
    </w:rPr>
  </w:style>
  <w:style w:type="paragraph" w:customStyle="1" w:styleId="Par-equal">
    <w:name w:val="Par-equal"/>
    <w:basedOn w:val="Normal"/>
    <w:next w:val="Normal"/>
    <w:rsid w:val="00802D44"/>
    <w:pPr>
      <w:widowControl w:val="0"/>
      <w:numPr>
        <w:numId w:val="18"/>
      </w:numPr>
      <w:spacing w:before="120" w:after="120" w:line="360" w:lineRule="auto"/>
    </w:pPr>
    <w:rPr>
      <w:rFonts w:ascii="Times New Roman" w:eastAsia="Times New Roman" w:hAnsi="Times New Roman"/>
      <w:sz w:val="24"/>
      <w:szCs w:val="20"/>
      <w:lang w:val="en-GB" w:eastAsia="fr-BE"/>
    </w:rPr>
  </w:style>
  <w:style w:type="paragraph" w:customStyle="1" w:styleId="Par-number1">
    <w:name w:val="Par-number (1)"/>
    <w:basedOn w:val="Normal"/>
    <w:next w:val="Normal"/>
    <w:rsid w:val="00802D44"/>
    <w:pPr>
      <w:widowControl w:val="0"/>
      <w:numPr>
        <w:numId w:val="19"/>
      </w:numPr>
      <w:spacing w:before="120" w:after="120" w:line="360" w:lineRule="auto"/>
    </w:pPr>
    <w:rPr>
      <w:rFonts w:ascii="Times New Roman" w:eastAsia="Times New Roman" w:hAnsi="Times New Roman"/>
      <w:sz w:val="24"/>
      <w:szCs w:val="20"/>
      <w:lang w:val="en-GB" w:eastAsia="fr-BE"/>
    </w:rPr>
  </w:style>
  <w:style w:type="paragraph" w:customStyle="1" w:styleId="Par-number11">
    <w:name w:val="Par-number 1."/>
    <w:basedOn w:val="Normal"/>
    <w:next w:val="Normal"/>
    <w:rsid w:val="00802D44"/>
    <w:pPr>
      <w:widowControl w:val="0"/>
      <w:numPr>
        <w:numId w:val="20"/>
      </w:numPr>
      <w:spacing w:before="120" w:after="120" w:line="360" w:lineRule="auto"/>
    </w:pPr>
    <w:rPr>
      <w:rFonts w:ascii="Times New Roman" w:eastAsia="Times New Roman" w:hAnsi="Times New Roman"/>
      <w:sz w:val="24"/>
      <w:szCs w:val="20"/>
      <w:lang w:val="en-GB" w:eastAsia="fr-BE"/>
    </w:rPr>
  </w:style>
  <w:style w:type="paragraph" w:customStyle="1" w:styleId="Par-numberI">
    <w:name w:val="Par-number I."/>
    <w:basedOn w:val="Normal"/>
    <w:next w:val="Normal"/>
    <w:rsid w:val="00802D44"/>
    <w:pPr>
      <w:widowControl w:val="0"/>
      <w:numPr>
        <w:numId w:val="21"/>
      </w:numPr>
      <w:spacing w:before="120" w:after="120" w:line="360" w:lineRule="auto"/>
    </w:pPr>
    <w:rPr>
      <w:rFonts w:ascii="Times New Roman" w:eastAsia="Times New Roman" w:hAnsi="Times New Roman"/>
      <w:sz w:val="24"/>
      <w:szCs w:val="20"/>
      <w:lang w:val="en-GB" w:eastAsia="fr-BE"/>
    </w:rPr>
  </w:style>
  <w:style w:type="paragraph" w:customStyle="1" w:styleId="Par-dash">
    <w:name w:val="Par-dash"/>
    <w:basedOn w:val="Normal"/>
    <w:next w:val="Normal"/>
    <w:rsid w:val="00802D44"/>
    <w:pPr>
      <w:widowControl w:val="0"/>
      <w:numPr>
        <w:numId w:val="22"/>
      </w:numPr>
      <w:spacing w:before="120" w:after="120" w:line="360" w:lineRule="auto"/>
    </w:pPr>
    <w:rPr>
      <w:rFonts w:ascii="Times New Roman" w:eastAsia="Times New Roman" w:hAnsi="Times New Roman"/>
      <w:sz w:val="24"/>
      <w:szCs w:val="20"/>
      <w:lang w:val="en-GB" w:eastAsia="fr-BE"/>
    </w:rPr>
  </w:style>
  <w:style w:type="paragraph" w:customStyle="1" w:styleId="EntLogo">
    <w:name w:val="EntLogo"/>
    <w:basedOn w:val="Normal"/>
    <w:next w:val="EntInstit"/>
    <w:rsid w:val="00802D44"/>
    <w:pPr>
      <w:widowControl w:val="0"/>
      <w:spacing w:before="120" w:after="120" w:line="360" w:lineRule="auto"/>
      <w:ind w:firstLine="0"/>
    </w:pPr>
    <w:rPr>
      <w:rFonts w:ascii="Times New Roman" w:eastAsia="Times New Roman" w:hAnsi="Times New Roman"/>
      <w:b/>
      <w:sz w:val="24"/>
      <w:szCs w:val="20"/>
      <w:lang w:val="en-GB" w:eastAsia="fr-BE"/>
    </w:rPr>
  </w:style>
  <w:style w:type="paragraph" w:customStyle="1" w:styleId="FooterLandscape">
    <w:name w:val="FooterLandscape"/>
    <w:basedOn w:val="Footer"/>
    <w:rsid w:val="00802D44"/>
    <w:pPr>
      <w:widowControl w:val="0"/>
      <w:tabs>
        <w:tab w:val="clear" w:pos="4680"/>
        <w:tab w:val="clear" w:pos="9360"/>
        <w:tab w:val="center" w:pos="7371"/>
        <w:tab w:val="center" w:pos="11340"/>
        <w:tab w:val="right" w:pos="14572"/>
      </w:tabs>
      <w:spacing w:before="120" w:after="120"/>
      <w:ind w:firstLine="0"/>
    </w:pPr>
    <w:rPr>
      <w:rFonts w:ascii="Times New Roman" w:eastAsia="Times New Roman" w:hAnsi="Times New Roman"/>
      <w:sz w:val="24"/>
      <w:szCs w:val="20"/>
      <w:lang w:val="en-GB" w:eastAsia="fr-BE"/>
    </w:rPr>
  </w:style>
  <w:style w:type="paragraph" w:customStyle="1" w:styleId="Par-numberA">
    <w:name w:val="Par-number A."/>
    <w:basedOn w:val="Normal"/>
    <w:next w:val="Normal"/>
    <w:rsid w:val="00802D44"/>
    <w:pPr>
      <w:widowControl w:val="0"/>
      <w:numPr>
        <w:numId w:val="24"/>
      </w:numPr>
      <w:spacing w:before="120" w:after="120" w:line="360" w:lineRule="auto"/>
    </w:pPr>
    <w:rPr>
      <w:rFonts w:ascii="Times New Roman" w:eastAsia="Times New Roman" w:hAnsi="Times New Roman"/>
      <w:sz w:val="24"/>
      <w:szCs w:val="20"/>
      <w:lang w:val="en-GB" w:eastAsia="fr-BE"/>
    </w:rPr>
  </w:style>
  <w:style w:type="paragraph" w:customStyle="1" w:styleId="AC">
    <w:name w:val="AC"/>
    <w:basedOn w:val="Normal"/>
    <w:next w:val="Normal"/>
    <w:rsid w:val="00802D44"/>
    <w:pPr>
      <w:widowControl w:val="0"/>
      <w:spacing w:before="120" w:after="120" w:line="360" w:lineRule="auto"/>
      <w:ind w:firstLine="0"/>
    </w:pPr>
    <w:rPr>
      <w:rFonts w:ascii="Times New Roman" w:eastAsia="Times New Roman" w:hAnsi="Times New Roman"/>
      <w:b/>
      <w:sz w:val="40"/>
      <w:szCs w:val="20"/>
      <w:lang w:val="en-GB" w:eastAsia="fr-BE"/>
    </w:rPr>
  </w:style>
  <w:style w:type="paragraph" w:customStyle="1" w:styleId="Par-numberi0">
    <w:name w:val="Par-number (i)"/>
    <w:basedOn w:val="Normal"/>
    <w:next w:val="Normal"/>
    <w:rsid w:val="00802D44"/>
    <w:pPr>
      <w:widowControl w:val="0"/>
      <w:numPr>
        <w:numId w:val="25"/>
      </w:numPr>
      <w:tabs>
        <w:tab w:val="clear" w:pos="720"/>
        <w:tab w:val="left" w:pos="567"/>
      </w:tabs>
      <w:spacing w:before="120" w:after="120" w:line="360" w:lineRule="auto"/>
    </w:pPr>
    <w:rPr>
      <w:rFonts w:ascii="Times New Roman" w:eastAsia="Times New Roman" w:hAnsi="Times New Roman"/>
      <w:sz w:val="24"/>
      <w:szCs w:val="20"/>
      <w:lang w:val="en-GB" w:eastAsia="fr-BE"/>
    </w:rPr>
  </w:style>
  <w:style w:type="paragraph" w:customStyle="1" w:styleId="Par-numbera0">
    <w:name w:val="Par-number (a)"/>
    <w:basedOn w:val="Normal"/>
    <w:next w:val="Normal"/>
    <w:rsid w:val="00802D44"/>
    <w:pPr>
      <w:widowControl w:val="0"/>
      <w:numPr>
        <w:numId w:val="26"/>
      </w:numPr>
      <w:spacing w:before="120" w:after="120" w:line="360" w:lineRule="auto"/>
    </w:pPr>
    <w:rPr>
      <w:rFonts w:ascii="Times New Roman" w:eastAsia="Times New Roman" w:hAnsi="Times New Roman"/>
      <w:sz w:val="24"/>
      <w:szCs w:val="20"/>
      <w:lang w:val="en-GB" w:eastAsia="fr-BE"/>
    </w:rPr>
  </w:style>
  <w:style w:type="paragraph" w:customStyle="1" w:styleId="Point3">
    <w:name w:val="Point 3"/>
    <w:basedOn w:val="Normal"/>
    <w:rsid w:val="00802D44"/>
    <w:pPr>
      <w:spacing w:before="120" w:after="120" w:line="240" w:lineRule="auto"/>
      <w:ind w:left="2552" w:hanging="567"/>
    </w:pPr>
    <w:rPr>
      <w:rFonts w:ascii="Times New Roman" w:eastAsia="Times New Roman" w:hAnsi="Times New Roman"/>
      <w:sz w:val="24"/>
      <w:szCs w:val="20"/>
      <w:lang w:val="en-GB" w:eastAsia="fr-BE"/>
    </w:rPr>
  </w:style>
  <w:style w:type="paragraph" w:customStyle="1" w:styleId="Point4">
    <w:name w:val="Point 4"/>
    <w:basedOn w:val="Normal"/>
    <w:rsid w:val="00802D44"/>
    <w:pPr>
      <w:spacing w:before="120" w:after="120" w:line="240" w:lineRule="auto"/>
      <w:ind w:left="3119" w:hanging="567"/>
    </w:pPr>
    <w:rPr>
      <w:rFonts w:ascii="Times New Roman" w:eastAsia="Times New Roman" w:hAnsi="Times New Roman"/>
      <w:sz w:val="24"/>
      <w:szCs w:val="20"/>
      <w:lang w:val="en-GB" w:eastAsia="fr-BE"/>
    </w:rPr>
  </w:style>
  <w:style w:type="paragraph" w:customStyle="1" w:styleId="ManualHeading1">
    <w:name w:val="Manual Heading 1"/>
    <w:basedOn w:val="Heading1"/>
    <w:next w:val="Text1"/>
    <w:rsid w:val="00802D44"/>
    <w:pPr>
      <w:tabs>
        <w:tab w:val="clear" w:pos="360"/>
        <w:tab w:val="num" w:pos="851"/>
      </w:tabs>
      <w:spacing w:before="360" w:after="120"/>
      <w:ind w:left="851" w:hanging="851"/>
    </w:pPr>
    <w:rPr>
      <w:rFonts w:ascii="Times New Roman" w:eastAsia="Times New Roman" w:hAnsi="Times New Roman" w:cs="Times New Roman"/>
      <w:bCs w:val="0"/>
      <w:smallCaps/>
      <w:kern w:val="0"/>
      <w:sz w:val="24"/>
      <w:szCs w:val="20"/>
      <w:lang w:val="en-GB" w:eastAsia="fr-BE"/>
    </w:rPr>
  </w:style>
  <w:style w:type="paragraph" w:customStyle="1" w:styleId="ManualHeading2">
    <w:name w:val="Manual Heading 2"/>
    <w:basedOn w:val="Heading2"/>
    <w:next w:val="Text2"/>
    <w:rsid w:val="00802D44"/>
    <w:pPr>
      <w:keepNext/>
      <w:tabs>
        <w:tab w:val="clear" w:pos="720"/>
        <w:tab w:val="num" w:pos="851"/>
      </w:tabs>
      <w:spacing w:before="120" w:after="120"/>
      <w:ind w:left="851" w:hanging="851"/>
    </w:pPr>
    <w:rPr>
      <w:rFonts w:ascii="Times New Roman" w:eastAsia="Times New Roman" w:hAnsi="Times New Roman" w:cs="Times New Roman"/>
      <w:bCs w:val="0"/>
      <w:sz w:val="24"/>
      <w:szCs w:val="20"/>
      <w:lang w:val="en-GB" w:eastAsia="fr-BE"/>
    </w:rPr>
  </w:style>
  <w:style w:type="paragraph" w:customStyle="1" w:styleId="ManualHeading3">
    <w:name w:val="Manual Heading 3"/>
    <w:basedOn w:val="Heading3"/>
    <w:next w:val="Text3"/>
    <w:rsid w:val="00802D44"/>
    <w:pPr>
      <w:keepNext/>
      <w:tabs>
        <w:tab w:val="clear" w:pos="1080"/>
        <w:tab w:val="num" w:pos="851"/>
      </w:tabs>
      <w:spacing w:before="120" w:after="120" w:line="240" w:lineRule="auto"/>
      <w:ind w:left="851" w:hanging="851"/>
    </w:pPr>
    <w:rPr>
      <w:rFonts w:ascii="Times New Roman" w:eastAsia="Times New Roman" w:hAnsi="Times New Roman" w:cs="Times New Roman"/>
      <w:b w:val="0"/>
      <w:bCs w:val="0"/>
      <w:i/>
      <w:szCs w:val="20"/>
      <w:lang w:val="en-GB" w:eastAsia="fr-BE"/>
    </w:rPr>
  </w:style>
  <w:style w:type="paragraph" w:customStyle="1" w:styleId="ManualHeading4">
    <w:name w:val="Manual Heading 4"/>
    <w:basedOn w:val="Heading4"/>
    <w:next w:val="Text4"/>
    <w:rsid w:val="00802D44"/>
    <w:pPr>
      <w:keepNext/>
      <w:tabs>
        <w:tab w:val="clear" w:pos="1440"/>
        <w:tab w:val="num" w:pos="851"/>
      </w:tabs>
      <w:spacing w:before="120" w:after="120"/>
      <w:ind w:left="851" w:hanging="851"/>
    </w:pPr>
    <w:rPr>
      <w:rFonts w:ascii="Times New Roman" w:eastAsia="Times New Roman" w:hAnsi="Times New Roman" w:cs="Times New Roman"/>
      <w:b w:val="0"/>
      <w:bCs w:val="0"/>
      <w:i w:val="0"/>
      <w:iCs w:val="0"/>
      <w:szCs w:val="20"/>
      <w:lang w:val="en-GB" w:eastAsia="fr-BE"/>
    </w:rPr>
  </w:style>
  <w:style w:type="paragraph" w:customStyle="1" w:styleId="Considrant">
    <w:name w:val="Considérant"/>
    <w:basedOn w:val="Normal"/>
    <w:rsid w:val="00802D44"/>
    <w:pPr>
      <w:numPr>
        <w:numId w:val="27"/>
      </w:numPr>
      <w:spacing w:before="120" w:after="120" w:line="240" w:lineRule="auto"/>
    </w:pPr>
    <w:rPr>
      <w:rFonts w:ascii="Times New Roman" w:eastAsia="Times New Roman" w:hAnsi="Times New Roman"/>
      <w:sz w:val="24"/>
      <w:szCs w:val="20"/>
      <w:lang w:val="en-GB" w:eastAsia="fr-BE"/>
    </w:rPr>
  </w:style>
  <w:style w:type="paragraph" w:customStyle="1" w:styleId="ManualConsidrant">
    <w:name w:val="Manual Considérant"/>
    <w:basedOn w:val="Normal"/>
    <w:rsid w:val="00802D44"/>
    <w:pPr>
      <w:spacing w:before="120" w:after="120" w:line="240" w:lineRule="auto"/>
      <w:ind w:left="709" w:hanging="709"/>
    </w:pPr>
    <w:rPr>
      <w:rFonts w:ascii="Times New Roman" w:eastAsia="Times New Roman" w:hAnsi="Times New Roman"/>
      <w:sz w:val="24"/>
      <w:szCs w:val="20"/>
      <w:lang w:val="en-GB" w:eastAsia="fr-BE"/>
    </w:rPr>
  </w:style>
  <w:style w:type="character" w:customStyle="1" w:styleId="DontTranslate">
    <w:name w:val="DontTranslate"/>
    <w:rsid w:val="00802D44"/>
    <w:rPr>
      <w:color w:val="FF0000"/>
    </w:rPr>
  </w:style>
  <w:style w:type="paragraph" w:customStyle="1" w:styleId="Tiret0">
    <w:name w:val="Tiret 0"/>
    <w:basedOn w:val="Point0"/>
    <w:rsid w:val="00802D44"/>
    <w:pPr>
      <w:ind w:left="851" w:hanging="851"/>
    </w:pPr>
    <w:rPr>
      <w:szCs w:val="20"/>
      <w:lang w:eastAsia="fr-BE"/>
    </w:rPr>
  </w:style>
  <w:style w:type="paragraph" w:customStyle="1" w:styleId="Tiret1">
    <w:name w:val="Tiret 1"/>
    <w:basedOn w:val="Point1"/>
    <w:rsid w:val="00802D44"/>
    <w:pPr>
      <w:ind w:left="1418"/>
    </w:pPr>
    <w:rPr>
      <w:rFonts w:ascii="Times New Roman" w:hAnsi="Times New Roman"/>
      <w:szCs w:val="20"/>
      <w:lang w:eastAsia="fr-BE"/>
    </w:rPr>
  </w:style>
  <w:style w:type="paragraph" w:customStyle="1" w:styleId="Tiret2">
    <w:name w:val="Tiret 2"/>
    <w:basedOn w:val="Point2"/>
    <w:rsid w:val="00802D44"/>
    <w:pPr>
      <w:ind w:left="1985"/>
    </w:pPr>
    <w:rPr>
      <w:szCs w:val="20"/>
      <w:lang w:eastAsia="fr-BE"/>
    </w:rPr>
  </w:style>
  <w:style w:type="paragraph" w:customStyle="1" w:styleId="Tiret3">
    <w:name w:val="Tiret 3"/>
    <w:basedOn w:val="Point3"/>
    <w:rsid w:val="00802D44"/>
  </w:style>
  <w:style w:type="paragraph" w:customStyle="1" w:styleId="Tiret4">
    <w:name w:val="Tiret 4"/>
    <w:basedOn w:val="Point4"/>
    <w:rsid w:val="00802D44"/>
  </w:style>
  <w:style w:type="paragraph" w:customStyle="1" w:styleId="AddReference">
    <w:name w:val="Add Reference"/>
    <w:basedOn w:val="Normal"/>
    <w:rsid w:val="00802D44"/>
    <w:pPr>
      <w:widowControl w:val="0"/>
      <w:pBdr>
        <w:top w:val="single" w:sz="4" w:space="1" w:color="auto"/>
        <w:left w:val="single" w:sz="4" w:space="4" w:color="auto"/>
        <w:bottom w:val="single" w:sz="4" w:space="1" w:color="auto"/>
        <w:right w:val="single" w:sz="4" w:space="4" w:color="auto"/>
      </w:pBdr>
      <w:spacing w:before="120" w:after="120" w:line="240" w:lineRule="auto"/>
      <w:ind w:left="7655" w:right="-454" w:firstLine="0"/>
    </w:pPr>
    <w:rPr>
      <w:rFonts w:ascii="Times New Roman" w:eastAsia="Times New Roman" w:hAnsi="Times New Roman"/>
      <w:i/>
      <w:sz w:val="20"/>
      <w:szCs w:val="20"/>
      <w:lang w:val="en-GB"/>
    </w:rPr>
  </w:style>
  <w:style w:type="paragraph" w:customStyle="1" w:styleId="BalloonText1">
    <w:name w:val="Balloon Text1"/>
    <w:basedOn w:val="Normal"/>
    <w:semiHidden/>
    <w:rsid w:val="00802D44"/>
    <w:pPr>
      <w:widowControl w:val="0"/>
      <w:spacing w:before="120" w:after="120" w:line="360" w:lineRule="auto"/>
      <w:ind w:firstLine="0"/>
    </w:pPr>
    <w:rPr>
      <w:rFonts w:ascii="Tahoma" w:eastAsia="Times New Roman" w:hAnsi="Tahoma" w:cs="Tahoma"/>
      <w:sz w:val="16"/>
      <w:szCs w:val="16"/>
      <w:lang w:val="en-GB" w:eastAsia="fr-BE"/>
    </w:rPr>
  </w:style>
  <w:style w:type="paragraph" w:customStyle="1" w:styleId="PARAGRAPHZ">
    <w:name w:val="PARAGRAPH Z"/>
    <w:basedOn w:val="Normal"/>
    <w:rsid w:val="00802D44"/>
    <w:pPr>
      <w:tabs>
        <w:tab w:val="left" w:pos="851"/>
      </w:tabs>
      <w:spacing w:before="120" w:after="120" w:line="240" w:lineRule="auto"/>
      <w:ind w:firstLine="0"/>
      <w:jc w:val="center"/>
    </w:pPr>
    <w:rPr>
      <w:rFonts w:ascii="Arial" w:eastAsia="Times New Roman" w:hAnsi="Arial"/>
      <w:sz w:val="20"/>
      <w:szCs w:val="20"/>
      <w:lang w:val="de-DE" w:eastAsia="de-DE"/>
    </w:rPr>
  </w:style>
  <w:style w:type="paragraph" w:customStyle="1" w:styleId="NKopfzeilegerade">
    <w:name w:val="N Kopfzeile gerade"/>
    <w:basedOn w:val="Header"/>
    <w:rsid w:val="00802D44"/>
    <w:pPr>
      <w:tabs>
        <w:tab w:val="clear" w:pos="4680"/>
        <w:tab w:val="clear" w:pos="9360"/>
        <w:tab w:val="left" w:pos="851"/>
        <w:tab w:val="center" w:pos="4536"/>
        <w:tab w:val="right" w:pos="9639"/>
      </w:tabs>
      <w:spacing w:before="120" w:after="120"/>
      <w:ind w:firstLine="0"/>
      <w:jc w:val="left"/>
    </w:pPr>
    <w:rPr>
      <w:rFonts w:ascii="Arial" w:eastAsia="Times New Roman" w:hAnsi="Arial"/>
      <w:sz w:val="20"/>
      <w:szCs w:val="20"/>
      <w:lang w:val="de-DE"/>
    </w:rPr>
  </w:style>
  <w:style w:type="paragraph" w:customStyle="1" w:styleId="TABLE-cell-centered">
    <w:name w:val="TABLE-cell-centered"/>
    <w:basedOn w:val="Normal"/>
    <w:rsid w:val="00802D44"/>
    <w:pPr>
      <w:tabs>
        <w:tab w:val="left" w:pos="851"/>
      </w:tabs>
      <w:spacing w:before="60" w:after="60" w:line="240" w:lineRule="auto"/>
      <w:ind w:firstLine="0"/>
      <w:jc w:val="center"/>
    </w:pPr>
    <w:rPr>
      <w:rFonts w:ascii="Arial" w:eastAsia="Times New Roman" w:hAnsi="Arial"/>
      <w:sz w:val="16"/>
      <w:szCs w:val="20"/>
      <w:lang w:val="de-DE" w:eastAsia="de-DE"/>
    </w:rPr>
  </w:style>
  <w:style w:type="paragraph" w:customStyle="1" w:styleId="Table-cell-centered10">
    <w:name w:val="Table-cell-centered 10"/>
    <w:basedOn w:val="TABLE-cell-centered"/>
    <w:rsid w:val="00802D44"/>
    <w:rPr>
      <w:sz w:val="20"/>
    </w:rPr>
  </w:style>
  <w:style w:type="paragraph" w:customStyle="1" w:styleId="xl63">
    <w:name w:val="xl63"/>
    <w:basedOn w:val="Normal"/>
    <w:rsid w:val="003264AB"/>
    <w:pP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64">
    <w:name w:val="xl64"/>
    <w:basedOn w:val="Normal"/>
    <w:rsid w:val="003264AB"/>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normaludhezimi">
    <w:name w:val="normal udhezimi"/>
    <w:basedOn w:val="Normal"/>
    <w:rsid w:val="00ED62CD"/>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ED62CD"/>
    <w:pPr>
      <w:numPr>
        <w:numId w:val="40"/>
      </w:numPr>
      <w:spacing w:before="120" w:after="120" w:line="240" w:lineRule="auto"/>
    </w:pPr>
    <w:rPr>
      <w:rFonts w:ascii="Book Antiqua" w:eastAsia="MS Mincho" w:hAnsi="Book Antiqua"/>
      <w:szCs w:val="24"/>
      <w:lang w:val="sq-AL"/>
    </w:rPr>
  </w:style>
  <w:style w:type="paragraph" w:customStyle="1" w:styleId="bulletmeshkronjaudhezimi">
    <w:name w:val="bullet me shkronja udhezimi"/>
    <w:basedOn w:val="Normal"/>
    <w:rsid w:val="00ED62CD"/>
    <w:pPr>
      <w:tabs>
        <w:tab w:val="left" w:pos="-1440"/>
        <w:tab w:val="num" w:pos="360"/>
      </w:tabs>
      <w:spacing w:before="120" w:after="120" w:line="240" w:lineRule="auto"/>
      <w:ind w:firstLine="0"/>
    </w:pPr>
    <w:rPr>
      <w:rFonts w:ascii="Book Antiqua" w:eastAsia="MS Mincho" w:hAnsi="Book Antiqua" w:cs="Arial"/>
      <w:lang w:val="sq-AL"/>
    </w:rPr>
  </w:style>
  <w:style w:type="paragraph" w:customStyle="1" w:styleId="HEADING1UDHEZIM">
    <w:name w:val="HEADING 1 UDHEZIM"/>
    <w:basedOn w:val="Heading1"/>
    <w:rsid w:val="00ED62CD"/>
    <w:pPr>
      <w:numPr>
        <w:numId w:val="41"/>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ED62CD"/>
    <w:pPr>
      <w:spacing w:before="240" w:after="240"/>
      <w:jc w:val="center"/>
    </w:pPr>
    <w:rPr>
      <w:b/>
      <w:sz w:val="24"/>
    </w:rPr>
  </w:style>
  <w:style w:type="character" w:customStyle="1" w:styleId="CommentSubjectChar1">
    <w:name w:val="Comment Subject Char1"/>
    <w:basedOn w:val="CommentTextChar"/>
    <w:uiPriority w:val="99"/>
    <w:semiHidden/>
    <w:rsid w:val="00ED62CD"/>
    <w:rPr>
      <w:rFonts w:ascii="Calibri" w:eastAsiaTheme="minorHAnsi" w:hAnsi="Calibri" w:cs="Times New Roman"/>
      <w:b/>
      <w:bCs/>
      <w:sz w:val="20"/>
      <w:szCs w:val="20"/>
      <w:lang w:val="sq-AL"/>
    </w:rPr>
  </w:style>
  <w:style w:type="numbering" w:customStyle="1" w:styleId="NoList5">
    <w:name w:val="No List5"/>
    <w:next w:val="NoList"/>
    <w:uiPriority w:val="99"/>
    <w:semiHidden/>
    <w:unhideWhenUsed/>
    <w:rsid w:val="0023691F"/>
  </w:style>
  <w:style w:type="character" w:styleId="BookTitle">
    <w:name w:val="Book Title"/>
    <w:uiPriority w:val="33"/>
    <w:qFormat/>
    <w:rsid w:val="0023691F"/>
    <w:rPr>
      <w:b/>
      <w:bCs/>
      <w:smallCaps/>
      <w:spacing w:val="5"/>
    </w:rPr>
  </w:style>
  <w:style w:type="paragraph" w:customStyle="1" w:styleId="CharCharCharCharCharCharCharCharCharCharCharCharCharChar1Char">
    <w:name w:val="Char Char Char Char Char Char Char Char Char Char Char Char Char Char1 Char"/>
    <w:basedOn w:val="Normal"/>
    <w:rsid w:val="0023691F"/>
    <w:pPr>
      <w:spacing w:after="160" w:line="240" w:lineRule="exact"/>
      <w:ind w:firstLine="0"/>
      <w:jc w:val="left"/>
    </w:pPr>
    <w:rPr>
      <w:rFonts w:ascii="Tahoma" w:eastAsia="MS Mincho" w:hAnsi="Tahoma"/>
      <w:sz w:val="20"/>
      <w:szCs w:val="20"/>
      <w:lang w:val="sq-AL"/>
    </w:rPr>
  </w:style>
  <w:style w:type="paragraph" w:customStyle="1" w:styleId="xl160">
    <w:name w:val="xl160"/>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1">
    <w:name w:val="xl161"/>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2">
    <w:name w:val="xl162"/>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4">
    <w:name w:val="xl164"/>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5">
    <w:name w:val="xl165"/>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8">
    <w:name w:val="xl168"/>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9">
    <w:name w:val="xl169"/>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3">
    <w:name w:val="xl173"/>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23691F"/>
    <w:pPr>
      <w:pBdr>
        <w:top w:val="single" w:sz="4" w:space="0" w:color="auto"/>
        <w:left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83">
    <w:name w:val="xl183"/>
    <w:basedOn w:val="Normal"/>
    <w:rsid w:val="0023691F"/>
    <w:pPr>
      <w:pBdr>
        <w:top w:val="single" w:sz="4" w:space="0" w:color="auto"/>
        <w:left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84">
    <w:name w:val="xl184"/>
    <w:basedOn w:val="Normal"/>
    <w:rsid w:val="0023691F"/>
    <w:pP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5">
    <w:name w:val="xl185"/>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6">
    <w:name w:val="xl186"/>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7">
    <w:name w:val="xl187"/>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88">
    <w:name w:val="xl188"/>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89">
    <w:name w:val="xl189"/>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90">
    <w:name w:val="xl190"/>
    <w:basedOn w:val="Normal"/>
    <w:rsid w:val="0023691F"/>
    <w:pPr>
      <w:pBdr>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1">
    <w:name w:val="xl191"/>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2">
    <w:name w:val="xl192"/>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93">
    <w:name w:val="xl193"/>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4">
    <w:name w:val="xl194"/>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5">
    <w:name w:val="xl195"/>
    <w:basedOn w:val="Normal"/>
    <w:rsid w:val="0023691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6">
    <w:name w:val="xl196"/>
    <w:basedOn w:val="Normal"/>
    <w:rsid w:val="0023691F"/>
    <w:pPr>
      <w:pBdr>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97">
    <w:name w:val="xl197"/>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8">
    <w:name w:val="xl198"/>
    <w:basedOn w:val="Normal"/>
    <w:rsid w:val="0023691F"/>
    <w:pPr>
      <w:pBdr>
        <w:lef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9">
    <w:name w:val="xl199"/>
    <w:basedOn w:val="Normal"/>
    <w:rsid w:val="0023691F"/>
    <w:pPr>
      <w:pBdr>
        <w:top w:val="single" w:sz="4" w:space="0" w:color="auto"/>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00">
    <w:name w:val="xl200"/>
    <w:basedOn w:val="Normal"/>
    <w:rsid w:val="0023691F"/>
    <w:pP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1">
    <w:name w:val="xl201"/>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2">
    <w:name w:val="xl202"/>
    <w:basedOn w:val="Normal"/>
    <w:rsid w:val="0023691F"/>
    <w:pPr>
      <w:pBdr>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3">
    <w:name w:val="xl203"/>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4">
    <w:name w:val="xl204"/>
    <w:basedOn w:val="Normal"/>
    <w:rsid w:val="0023691F"/>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5">
    <w:name w:val="xl205"/>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6">
    <w:name w:val="xl206"/>
    <w:basedOn w:val="Normal"/>
    <w:rsid w:val="0023691F"/>
    <w:pPr>
      <w:pBdr>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7">
    <w:name w:val="xl207"/>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8">
    <w:name w:val="xl208"/>
    <w:basedOn w:val="Normal"/>
    <w:rsid w:val="0023691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9">
    <w:name w:val="xl209"/>
    <w:basedOn w:val="Normal"/>
    <w:rsid w:val="0023691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0">
    <w:name w:val="xl210"/>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1">
    <w:name w:val="xl211"/>
    <w:basedOn w:val="Normal"/>
    <w:rsid w:val="0023691F"/>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2">
    <w:name w:val="xl212"/>
    <w:basedOn w:val="Normal"/>
    <w:rsid w:val="0023691F"/>
    <w:pPr>
      <w:pBdr>
        <w:top w:val="single" w:sz="4" w:space="0" w:color="auto"/>
        <w:lef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3">
    <w:name w:val="xl213"/>
    <w:basedOn w:val="Normal"/>
    <w:rsid w:val="0023691F"/>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4">
    <w:name w:val="xl214"/>
    <w:basedOn w:val="Normal"/>
    <w:rsid w:val="0023691F"/>
    <w:pPr>
      <w:pBdr>
        <w:lef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5">
    <w:name w:val="xl215"/>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6">
    <w:name w:val="xl216"/>
    <w:basedOn w:val="Normal"/>
    <w:rsid w:val="0023691F"/>
    <w:pPr>
      <w:pBdr>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17">
    <w:name w:val="xl217"/>
    <w:basedOn w:val="Normal"/>
    <w:rsid w:val="0023691F"/>
    <w:pPr>
      <w:pBdr>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8">
    <w:name w:val="xl218"/>
    <w:basedOn w:val="Normal"/>
    <w:rsid w:val="0023691F"/>
    <w:pPr>
      <w:pBdr>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9">
    <w:name w:val="xl219"/>
    <w:basedOn w:val="Normal"/>
    <w:rsid w:val="00236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20">
    <w:name w:val="xl220"/>
    <w:basedOn w:val="Normal"/>
    <w:rsid w:val="0023691F"/>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1">
    <w:name w:val="xl221"/>
    <w:basedOn w:val="Normal"/>
    <w:rsid w:val="0023691F"/>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2">
    <w:name w:val="xl222"/>
    <w:basedOn w:val="Normal"/>
    <w:rsid w:val="0023691F"/>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color w:val="FF0000"/>
      <w:sz w:val="14"/>
      <w:szCs w:val="14"/>
    </w:rPr>
  </w:style>
  <w:style w:type="paragraph" w:customStyle="1" w:styleId="xl223">
    <w:name w:val="xl223"/>
    <w:basedOn w:val="Normal"/>
    <w:rsid w:val="0023691F"/>
    <w:pPr>
      <w:pBdr>
        <w:top w:val="single" w:sz="4" w:space="0" w:color="auto"/>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24">
    <w:name w:val="xl224"/>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25">
    <w:name w:val="xl225"/>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26">
    <w:name w:val="xl226"/>
    <w:basedOn w:val="Normal"/>
    <w:rsid w:val="0023691F"/>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27">
    <w:name w:val="xl227"/>
    <w:basedOn w:val="Normal"/>
    <w:rsid w:val="0023691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28">
    <w:name w:val="xl228"/>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29">
    <w:name w:val="xl229"/>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30">
    <w:name w:val="xl230"/>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31">
    <w:name w:val="xl231"/>
    <w:basedOn w:val="Normal"/>
    <w:rsid w:val="0023691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32">
    <w:name w:val="xl232"/>
    <w:basedOn w:val="Normal"/>
    <w:rsid w:val="0023691F"/>
    <w:pPr>
      <w:pBdr>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23691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4">
    <w:name w:val="xl234"/>
    <w:basedOn w:val="Normal"/>
    <w:rsid w:val="0023691F"/>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5">
    <w:name w:val="xl235"/>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36">
    <w:name w:val="xl236"/>
    <w:basedOn w:val="Normal"/>
    <w:rsid w:val="0023691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37">
    <w:name w:val="xl237"/>
    <w:basedOn w:val="Normal"/>
    <w:rsid w:val="0023691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38">
    <w:name w:val="xl238"/>
    <w:basedOn w:val="Normal"/>
    <w:rsid w:val="0023691F"/>
    <w:pPr>
      <w:pBdr>
        <w:left w:val="single" w:sz="4" w:space="9" w:color="auto"/>
        <w:bottom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39">
    <w:name w:val="xl239"/>
    <w:basedOn w:val="Normal"/>
    <w:rsid w:val="00236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40">
    <w:name w:val="xl240"/>
    <w:basedOn w:val="Normal"/>
    <w:rsid w:val="0023691F"/>
    <w:pPr>
      <w:pBdr>
        <w:top w:val="single" w:sz="4" w:space="0" w:color="auto"/>
        <w:left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41">
    <w:name w:val="xl241"/>
    <w:basedOn w:val="Normal"/>
    <w:rsid w:val="0023691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2">
    <w:name w:val="xl242"/>
    <w:basedOn w:val="Normal"/>
    <w:rsid w:val="0023691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3">
    <w:name w:val="xl243"/>
    <w:basedOn w:val="Normal"/>
    <w:rsid w:val="0023691F"/>
    <w:pPr>
      <w:pBdr>
        <w:top w:val="single" w:sz="4" w:space="0" w:color="auto"/>
        <w:lef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4">
    <w:name w:val="xl244"/>
    <w:basedOn w:val="Normal"/>
    <w:rsid w:val="0023691F"/>
    <w:pP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45">
    <w:name w:val="xl245"/>
    <w:basedOn w:val="Normal"/>
    <w:rsid w:val="0023691F"/>
    <w:pPr>
      <w:pBdr>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46">
    <w:name w:val="xl246"/>
    <w:basedOn w:val="Normal"/>
    <w:rsid w:val="0023691F"/>
    <w:pPr>
      <w:pBdr>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rPr>
  </w:style>
  <w:style w:type="paragraph" w:customStyle="1" w:styleId="xl247">
    <w:name w:val="xl247"/>
    <w:basedOn w:val="Normal"/>
    <w:rsid w:val="0023691F"/>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8">
    <w:name w:val="xl248"/>
    <w:basedOn w:val="Normal"/>
    <w:rsid w:val="0023691F"/>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pPr>
    <w:rPr>
      <w:rFonts w:ascii="Garamond" w:eastAsia="Times New Roman" w:hAnsi="Garamond"/>
      <w:sz w:val="14"/>
      <w:szCs w:val="14"/>
    </w:rPr>
  </w:style>
  <w:style w:type="paragraph" w:customStyle="1" w:styleId="xl249">
    <w:name w:val="xl249"/>
    <w:basedOn w:val="Normal"/>
    <w:rsid w:val="0023691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0">
    <w:name w:val="xl250"/>
    <w:basedOn w:val="Normal"/>
    <w:rsid w:val="0023691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1">
    <w:name w:val="xl251"/>
    <w:basedOn w:val="Normal"/>
    <w:rsid w:val="0023691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2">
    <w:name w:val="xl252"/>
    <w:basedOn w:val="Normal"/>
    <w:rsid w:val="0023691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3">
    <w:name w:val="xl253"/>
    <w:basedOn w:val="Normal"/>
    <w:rsid w:val="0023691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4">
    <w:name w:val="xl254"/>
    <w:basedOn w:val="Normal"/>
    <w:rsid w:val="0023691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5">
    <w:name w:val="xl255"/>
    <w:basedOn w:val="Normal"/>
    <w:rsid w:val="0023691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6">
    <w:name w:val="xl256"/>
    <w:basedOn w:val="Normal"/>
    <w:rsid w:val="0023691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7">
    <w:name w:val="xl257"/>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58">
    <w:name w:val="xl258"/>
    <w:basedOn w:val="Normal"/>
    <w:rsid w:val="0023691F"/>
    <w:pPr>
      <w:pBdr>
        <w:top w:val="single" w:sz="4" w:space="0" w:color="auto"/>
        <w:left w:val="single" w:sz="4" w:space="9"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rPr>
  </w:style>
  <w:style w:type="paragraph" w:customStyle="1" w:styleId="xl259">
    <w:name w:val="xl259"/>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60">
    <w:name w:val="xl260"/>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61">
    <w:name w:val="xl261"/>
    <w:basedOn w:val="Normal"/>
    <w:rsid w:val="0023691F"/>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62">
    <w:name w:val="xl262"/>
    <w:basedOn w:val="Normal"/>
    <w:rsid w:val="00236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63">
    <w:name w:val="xl263"/>
    <w:basedOn w:val="Normal"/>
    <w:rsid w:val="00236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4">
    <w:name w:val="xl264"/>
    <w:basedOn w:val="Normal"/>
    <w:rsid w:val="00236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65">
    <w:name w:val="xl265"/>
    <w:basedOn w:val="Normal"/>
    <w:rsid w:val="0023691F"/>
    <w:pP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66">
    <w:name w:val="xl266"/>
    <w:basedOn w:val="Normal"/>
    <w:rsid w:val="00236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67">
    <w:name w:val="xl267"/>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68">
    <w:name w:val="xl268"/>
    <w:basedOn w:val="Normal"/>
    <w:rsid w:val="002369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69">
    <w:name w:val="xl269"/>
    <w:basedOn w:val="Normal"/>
    <w:rsid w:val="0023691F"/>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0">
    <w:name w:val="xl270"/>
    <w:basedOn w:val="Normal"/>
    <w:rsid w:val="0023691F"/>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71">
    <w:name w:val="xl271"/>
    <w:basedOn w:val="Normal"/>
    <w:rsid w:val="0023691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72">
    <w:name w:val="xl272"/>
    <w:basedOn w:val="Normal"/>
    <w:rsid w:val="0023691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73">
    <w:name w:val="xl273"/>
    <w:basedOn w:val="Normal"/>
    <w:rsid w:val="0023691F"/>
    <w:pP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4">
    <w:name w:val="xl274"/>
    <w:basedOn w:val="Normal"/>
    <w:rsid w:val="0023691F"/>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i/>
      <w:iCs/>
      <w:sz w:val="14"/>
      <w:szCs w:val="14"/>
    </w:rPr>
  </w:style>
  <w:style w:type="paragraph" w:customStyle="1" w:styleId="xl275">
    <w:name w:val="xl275"/>
    <w:basedOn w:val="Normal"/>
    <w:rsid w:val="0023691F"/>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color w:val="000000"/>
      <w:sz w:val="14"/>
      <w:szCs w:val="14"/>
    </w:rPr>
  </w:style>
  <w:style w:type="paragraph" w:customStyle="1" w:styleId="xl276">
    <w:name w:val="xl276"/>
    <w:basedOn w:val="Normal"/>
    <w:rsid w:val="0023691F"/>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77">
    <w:name w:val="xl277"/>
    <w:basedOn w:val="Normal"/>
    <w:rsid w:val="0023691F"/>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78">
    <w:name w:val="xl278"/>
    <w:basedOn w:val="Normal"/>
    <w:rsid w:val="0023691F"/>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9">
    <w:name w:val="xl279"/>
    <w:basedOn w:val="Normal"/>
    <w:rsid w:val="0023691F"/>
    <w:pP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80">
    <w:name w:val="xl280"/>
    <w:basedOn w:val="Normal"/>
    <w:rsid w:val="0023691F"/>
    <w:pP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81">
    <w:name w:val="xl281"/>
    <w:basedOn w:val="Normal"/>
    <w:rsid w:val="0023691F"/>
    <w:pP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82">
    <w:name w:val="xl282"/>
    <w:basedOn w:val="Normal"/>
    <w:rsid w:val="0023691F"/>
    <w:pP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3">
    <w:name w:val="xl283"/>
    <w:basedOn w:val="Normal"/>
    <w:rsid w:val="0023691F"/>
    <w:pP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84">
    <w:name w:val="xl284"/>
    <w:basedOn w:val="Normal"/>
    <w:rsid w:val="0023691F"/>
    <w:pP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85">
    <w:name w:val="xl285"/>
    <w:basedOn w:val="Normal"/>
    <w:rsid w:val="0023691F"/>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876623123">
      <w:bodyDiv w:val="1"/>
      <w:marLeft w:val="0"/>
      <w:marRight w:val="0"/>
      <w:marTop w:val="0"/>
      <w:marBottom w:val="0"/>
      <w:divBdr>
        <w:top w:val="none" w:sz="0" w:space="0" w:color="auto"/>
        <w:left w:val="none" w:sz="0" w:space="0" w:color="auto"/>
        <w:bottom w:val="none" w:sz="0" w:space="0" w:color="auto"/>
        <w:right w:val="none" w:sz="0" w:space="0" w:color="auto"/>
      </w:divBdr>
    </w:div>
    <w:div w:id="902564990">
      <w:bodyDiv w:val="1"/>
      <w:marLeft w:val="0"/>
      <w:marRight w:val="0"/>
      <w:marTop w:val="0"/>
      <w:marBottom w:val="0"/>
      <w:divBdr>
        <w:top w:val="none" w:sz="0" w:space="0" w:color="auto"/>
        <w:left w:val="none" w:sz="0" w:space="0" w:color="auto"/>
        <w:bottom w:val="none" w:sz="0" w:space="0" w:color="auto"/>
        <w:right w:val="none" w:sz="0" w:space="0" w:color="auto"/>
      </w:divBdr>
    </w:div>
    <w:div w:id="1143810757">
      <w:bodyDiv w:val="1"/>
      <w:marLeft w:val="0"/>
      <w:marRight w:val="0"/>
      <w:marTop w:val="0"/>
      <w:marBottom w:val="0"/>
      <w:divBdr>
        <w:top w:val="none" w:sz="0" w:space="0" w:color="auto"/>
        <w:left w:val="none" w:sz="0" w:space="0" w:color="auto"/>
        <w:bottom w:val="none" w:sz="0" w:space="0" w:color="auto"/>
        <w:right w:val="none" w:sz="0" w:space="0" w:color="auto"/>
      </w:divBdr>
    </w:div>
    <w:div w:id="1416055248">
      <w:bodyDiv w:val="1"/>
      <w:marLeft w:val="0"/>
      <w:marRight w:val="0"/>
      <w:marTop w:val="0"/>
      <w:marBottom w:val="0"/>
      <w:divBdr>
        <w:top w:val="none" w:sz="0" w:space="0" w:color="auto"/>
        <w:left w:val="none" w:sz="0" w:space="0" w:color="auto"/>
        <w:bottom w:val="none" w:sz="0" w:space="0" w:color="auto"/>
        <w:right w:val="none" w:sz="0" w:space="0" w:color="auto"/>
      </w:divBdr>
    </w:div>
    <w:div w:id="1609896459">
      <w:bodyDiv w:val="1"/>
      <w:marLeft w:val="0"/>
      <w:marRight w:val="0"/>
      <w:marTop w:val="0"/>
      <w:marBottom w:val="0"/>
      <w:divBdr>
        <w:top w:val="none" w:sz="0" w:space="0" w:color="auto"/>
        <w:left w:val="none" w:sz="0" w:space="0" w:color="auto"/>
        <w:bottom w:val="none" w:sz="0" w:space="0" w:color="auto"/>
        <w:right w:val="none" w:sz="0" w:space="0" w:color="auto"/>
      </w:divBdr>
    </w:div>
    <w:div w:id="1842500327">
      <w:bodyDiv w:val="1"/>
      <w:marLeft w:val="0"/>
      <w:marRight w:val="0"/>
      <w:marTop w:val="0"/>
      <w:marBottom w:val="0"/>
      <w:divBdr>
        <w:top w:val="none" w:sz="0" w:space="0" w:color="auto"/>
        <w:left w:val="none" w:sz="0" w:space="0" w:color="auto"/>
        <w:bottom w:val="none" w:sz="0" w:space="0" w:color="auto"/>
        <w:right w:val="none" w:sz="0" w:space="0" w:color="auto"/>
      </w:divBdr>
    </w:div>
    <w:div w:id="21427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oleObject" Target="embeddings/oleObject4.bin"/><Relationship Id="rId47" Type="http://schemas.openxmlformats.org/officeDocument/2006/relationships/oleObject" Target="embeddings/oleObject6.bin"/><Relationship Id="rId63" Type="http://schemas.openxmlformats.org/officeDocument/2006/relationships/oleObject" Target="embeddings/oleObject14.bin"/><Relationship Id="rId68" Type="http://schemas.openxmlformats.org/officeDocument/2006/relationships/image" Target="media/image39.wmf"/><Relationship Id="rId84" Type="http://schemas.openxmlformats.org/officeDocument/2006/relationships/image" Target="media/image47.wmf"/><Relationship Id="rId89" Type="http://schemas.openxmlformats.org/officeDocument/2006/relationships/oleObject" Target="embeddings/oleObject27.bin"/><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jpeg"/><Relationship Id="rId107" Type="http://schemas.openxmlformats.org/officeDocument/2006/relationships/header" Target="header18.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emf"/><Relationship Id="rId37" Type="http://schemas.openxmlformats.org/officeDocument/2006/relationships/oleObject" Target="embeddings/oleObject2.bin"/><Relationship Id="rId40" Type="http://schemas.openxmlformats.org/officeDocument/2006/relationships/image" Target="media/image24.wmf"/><Relationship Id="rId45" Type="http://schemas.openxmlformats.org/officeDocument/2006/relationships/oleObject" Target="embeddings/oleObject5.bin"/><Relationship Id="rId53" Type="http://schemas.openxmlformats.org/officeDocument/2006/relationships/oleObject" Target="embeddings/oleObject9.bin"/><Relationship Id="rId58" Type="http://schemas.openxmlformats.org/officeDocument/2006/relationships/image" Target="media/image34.wmf"/><Relationship Id="rId66" Type="http://schemas.openxmlformats.org/officeDocument/2006/relationships/image" Target="media/image38.wmf"/><Relationship Id="rId74" Type="http://schemas.openxmlformats.org/officeDocument/2006/relationships/image" Target="media/image42.wmf"/><Relationship Id="rId79" Type="http://schemas.openxmlformats.org/officeDocument/2006/relationships/oleObject" Target="embeddings/oleObject22.bin"/><Relationship Id="rId87" Type="http://schemas.openxmlformats.org/officeDocument/2006/relationships/oleObject" Target="embeddings/oleObject26.bin"/><Relationship Id="rId102" Type="http://schemas.openxmlformats.org/officeDocument/2006/relationships/header" Target="header13.xm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13.bin"/><Relationship Id="rId82" Type="http://schemas.openxmlformats.org/officeDocument/2006/relationships/image" Target="media/image46.wmf"/><Relationship Id="rId90" Type="http://schemas.openxmlformats.org/officeDocument/2006/relationships/image" Target="media/image50.wmf"/><Relationship Id="rId95" Type="http://schemas.openxmlformats.org/officeDocument/2006/relationships/header" Target="header7.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1.wmf"/><Relationship Id="rId43" Type="http://schemas.openxmlformats.org/officeDocument/2006/relationships/image" Target="media/image26.png"/><Relationship Id="rId48" Type="http://schemas.openxmlformats.org/officeDocument/2006/relationships/image" Target="media/image29.wmf"/><Relationship Id="rId56" Type="http://schemas.openxmlformats.org/officeDocument/2006/relationships/image" Target="media/image33.wmf"/><Relationship Id="rId64" Type="http://schemas.openxmlformats.org/officeDocument/2006/relationships/image" Target="media/image37.wmf"/><Relationship Id="rId69" Type="http://schemas.openxmlformats.org/officeDocument/2006/relationships/oleObject" Target="embeddings/oleObject17.bin"/><Relationship Id="rId77" Type="http://schemas.openxmlformats.org/officeDocument/2006/relationships/oleObject" Target="embeddings/oleObject21.bin"/><Relationship Id="rId100" Type="http://schemas.openxmlformats.org/officeDocument/2006/relationships/header" Target="header11.xml"/><Relationship Id="rId105"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oleObject" Target="embeddings/oleObject8.bin"/><Relationship Id="rId72" Type="http://schemas.openxmlformats.org/officeDocument/2006/relationships/image" Target="media/image41.wmf"/><Relationship Id="rId80" Type="http://schemas.openxmlformats.org/officeDocument/2006/relationships/image" Target="media/image45.wmf"/><Relationship Id="rId85" Type="http://schemas.openxmlformats.org/officeDocument/2006/relationships/oleObject" Target="embeddings/oleObject25.bin"/><Relationship Id="rId93" Type="http://schemas.openxmlformats.org/officeDocument/2006/relationships/header" Target="header5.xml"/><Relationship Id="rId98" Type="http://schemas.openxmlformats.org/officeDocument/2006/relationships/header" Target="header1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12.jpeg"/><Relationship Id="rId33" Type="http://schemas.openxmlformats.org/officeDocument/2006/relationships/image" Target="media/image20.wmf"/><Relationship Id="rId38" Type="http://schemas.openxmlformats.org/officeDocument/2006/relationships/image" Target="media/image23.wmf"/><Relationship Id="rId46" Type="http://schemas.openxmlformats.org/officeDocument/2006/relationships/image" Target="media/image28.wmf"/><Relationship Id="rId59" Type="http://schemas.openxmlformats.org/officeDocument/2006/relationships/oleObject" Target="embeddings/oleObject12.bin"/><Relationship Id="rId67" Type="http://schemas.openxmlformats.org/officeDocument/2006/relationships/oleObject" Target="embeddings/oleObject16.bin"/><Relationship Id="rId103" Type="http://schemas.openxmlformats.org/officeDocument/2006/relationships/header" Target="header14.xml"/><Relationship Id="rId108" Type="http://schemas.openxmlformats.org/officeDocument/2006/relationships/header" Target="header19.xml"/><Relationship Id="rId20" Type="http://schemas.openxmlformats.org/officeDocument/2006/relationships/image" Target="media/image7.jpeg"/><Relationship Id="rId41" Type="http://schemas.openxmlformats.org/officeDocument/2006/relationships/image" Target="media/image25.wmf"/><Relationship Id="rId54" Type="http://schemas.openxmlformats.org/officeDocument/2006/relationships/image" Target="media/image32.wmf"/><Relationship Id="rId62" Type="http://schemas.openxmlformats.org/officeDocument/2006/relationships/image" Target="media/image36.wmf"/><Relationship Id="rId70" Type="http://schemas.openxmlformats.org/officeDocument/2006/relationships/image" Target="media/image40.wmf"/><Relationship Id="rId75" Type="http://schemas.openxmlformats.org/officeDocument/2006/relationships/oleObject" Target="embeddings/oleObject20.bin"/><Relationship Id="rId83" Type="http://schemas.openxmlformats.org/officeDocument/2006/relationships/oleObject" Target="embeddings/oleObject24.bin"/><Relationship Id="rId88" Type="http://schemas.openxmlformats.org/officeDocument/2006/relationships/image" Target="media/image49.wmf"/><Relationship Id="rId91" Type="http://schemas.openxmlformats.org/officeDocument/2006/relationships/oleObject" Target="embeddings/oleObject28.bin"/><Relationship Id="rId96" Type="http://schemas.openxmlformats.org/officeDocument/2006/relationships/header" Target="header8.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2.wmf"/><Relationship Id="rId49" Type="http://schemas.openxmlformats.org/officeDocument/2006/relationships/oleObject" Target="embeddings/oleObject7.bin"/><Relationship Id="rId57" Type="http://schemas.openxmlformats.org/officeDocument/2006/relationships/oleObject" Target="embeddings/oleObject11.bin"/><Relationship Id="rId106" Type="http://schemas.openxmlformats.org/officeDocument/2006/relationships/header" Target="header17.xml"/><Relationship Id="rId10" Type="http://schemas.openxmlformats.org/officeDocument/2006/relationships/header" Target="header2.xml"/><Relationship Id="rId31" Type="http://schemas.openxmlformats.org/officeDocument/2006/relationships/image" Target="media/image18.emf"/><Relationship Id="rId44" Type="http://schemas.openxmlformats.org/officeDocument/2006/relationships/image" Target="media/image27.wmf"/><Relationship Id="rId52" Type="http://schemas.openxmlformats.org/officeDocument/2006/relationships/image" Target="media/image31.wmf"/><Relationship Id="rId60" Type="http://schemas.openxmlformats.org/officeDocument/2006/relationships/image" Target="media/image35.wmf"/><Relationship Id="rId65" Type="http://schemas.openxmlformats.org/officeDocument/2006/relationships/oleObject" Target="embeddings/oleObject15.bin"/><Relationship Id="rId73" Type="http://schemas.openxmlformats.org/officeDocument/2006/relationships/oleObject" Target="embeddings/oleObject19.bin"/><Relationship Id="rId78" Type="http://schemas.openxmlformats.org/officeDocument/2006/relationships/image" Target="media/image44.wmf"/><Relationship Id="rId81" Type="http://schemas.openxmlformats.org/officeDocument/2006/relationships/oleObject" Target="embeddings/oleObject23.bin"/><Relationship Id="rId86" Type="http://schemas.openxmlformats.org/officeDocument/2006/relationships/image" Target="media/image48.wmf"/><Relationship Id="rId94" Type="http://schemas.openxmlformats.org/officeDocument/2006/relationships/header" Target="header6.xml"/><Relationship Id="rId99" Type="http://schemas.openxmlformats.org/officeDocument/2006/relationships/image" Target="media/image51.emf"/><Relationship Id="rId10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oleObject" Target="embeddings/oleObject3.bin"/><Relationship Id="rId109" Type="http://schemas.openxmlformats.org/officeDocument/2006/relationships/header" Target="header20.xml"/><Relationship Id="rId34" Type="http://schemas.openxmlformats.org/officeDocument/2006/relationships/oleObject" Target="embeddings/oleObject1.bin"/><Relationship Id="rId50" Type="http://schemas.openxmlformats.org/officeDocument/2006/relationships/image" Target="media/image30.wmf"/><Relationship Id="rId55" Type="http://schemas.openxmlformats.org/officeDocument/2006/relationships/oleObject" Target="embeddings/oleObject10.bin"/><Relationship Id="rId76" Type="http://schemas.openxmlformats.org/officeDocument/2006/relationships/image" Target="media/image43.wmf"/><Relationship Id="rId97" Type="http://schemas.openxmlformats.org/officeDocument/2006/relationships/header" Target="header9.xml"/><Relationship Id="rId104" Type="http://schemas.openxmlformats.org/officeDocument/2006/relationships/header" Target="header15.xml"/><Relationship Id="rId7" Type="http://schemas.openxmlformats.org/officeDocument/2006/relationships/footnotes" Target="footnotes.xml"/><Relationship Id="rId71" Type="http://schemas.openxmlformats.org/officeDocument/2006/relationships/oleObject" Target="embeddings/oleObject18.bin"/><Relationship Id="rId9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87F0A-1744-4C60-AF9C-E513792E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159</Pages>
  <Words>71387</Words>
  <Characters>406911</Characters>
  <Application>Microsoft Office Word</Application>
  <DocSecurity>0</DocSecurity>
  <Lines>3390</Lines>
  <Paragraphs>954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477344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102</cp:revision>
  <cp:lastPrinted>2014-12-16T16:58:00Z</cp:lastPrinted>
  <dcterms:created xsi:type="dcterms:W3CDTF">2014-12-16T10:56:00Z</dcterms:created>
  <dcterms:modified xsi:type="dcterms:W3CDTF">2014-12-16T17:10:00Z</dcterms:modified>
</cp:coreProperties>
</file>