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4AA" w:rsidRPr="00CB1D1C" w:rsidRDefault="00C004AA" w:rsidP="00C004AA">
      <w:pPr>
        <w:pStyle w:val="Akti"/>
        <w:keepNext w:val="0"/>
        <w:rPr>
          <w:lang w:val="sq-AL"/>
        </w:rPr>
      </w:pPr>
      <w:bookmarkStart w:id="0" w:name="_GoBack"/>
      <w:bookmarkEnd w:id="0"/>
      <w:r w:rsidRPr="00CB1D1C">
        <w:rPr>
          <w:lang w:val="sq-AL"/>
        </w:rPr>
        <w:t>VENDIM</w:t>
      </w:r>
    </w:p>
    <w:p w:rsidR="00C004AA" w:rsidRPr="00CB1D1C" w:rsidRDefault="00C004AA" w:rsidP="00C004AA">
      <w:pPr>
        <w:pStyle w:val="NumriData"/>
        <w:keepNext w:val="0"/>
        <w:rPr>
          <w:lang w:val="sq-AL"/>
        </w:rPr>
      </w:pPr>
      <w:r w:rsidRPr="00CB1D1C">
        <w:rPr>
          <w:lang w:val="sq-AL"/>
        </w:rPr>
        <w:t>Nr. 96, datë 21.2.2014</w:t>
      </w:r>
    </w:p>
    <w:p w:rsidR="00C004AA" w:rsidRPr="00CB1D1C" w:rsidRDefault="00C004AA" w:rsidP="00C004AA">
      <w:pPr>
        <w:pStyle w:val="Paragrafi"/>
        <w:pBdr>
          <w:bar w:val="single" w:sz="4" w:color="auto"/>
        </w:pBdr>
        <w:rPr>
          <w:sz w:val="14"/>
          <w:szCs w:val="14"/>
          <w:lang w:val="sq-AL"/>
        </w:rPr>
      </w:pPr>
    </w:p>
    <w:p w:rsidR="00C004AA" w:rsidRPr="00CB1D1C" w:rsidRDefault="00C004AA" w:rsidP="00C004AA">
      <w:pPr>
        <w:pStyle w:val="Titulli"/>
        <w:keepNext w:val="0"/>
        <w:rPr>
          <w:lang w:val="sq-AL"/>
        </w:rPr>
      </w:pPr>
      <w:r w:rsidRPr="00CB1D1C">
        <w:rPr>
          <w:lang w:val="sq-AL"/>
        </w:rPr>
        <w:t>Për rishpërndarjen e numrit të punonjësve në njësitë e qeverisjes qendrore, për vitin 2014</w:t>
      </w:r>
    </w:p>
    <w:p w:rsidR="00C004AA" w:rsidRPr="00CB1D1C" w:rsidRDefault="00C004AA" w:rsidP="00C004AA">
      <w:pPr>
        <w:pStyle w:val="Paragrafi"/>
        <w:pBdr>
          <w:bar w:val="single" w:sz="4" w:color="auto"/>
        </w:pBdr>
        <w:rPr>
          <w:sz w:val="14"/>
          <w:szCs w:val="14"/>
          <w:lang w:val="sq-AL"/>
        </w:rPr>
      </w:pPr>
    </w:p>
    <w:p w:rsidR="00C004AA" w:rsidRPr="00CB1D1C" w:rsidRDefault="00C004AA" w:rsidP="00C004AA">
      <w:pPr>
        <w:pStyle w:val="Paragrafi"/>
        <w:pBdr>
          <w:bar w:val="single" w:sz="4" w:color="auto"/>
        </w:pBdr>
        <w:rPr>
          <w:lang w:val="sq-AL"/>
        </w:rPr>
      </w:pPr>
      <w:r w:rsidRPr="00CB1D1C">
        <w:rPr>
          <w:lang w:val="sq-AL"/>
        </w:rPr>
        <w:t>Në mbështetje të nenit 100 të Kushtetutës dhe të nenit 11 të ligjit nr. 185/2013</w:t>
      </w:r>
      <w:r w:rsidR="00CB1D1C">
        <w:rPr>
          <w:lang w:val="sq-AL"/>
        </w:rPr>
        <w:t xml:space="preserve"> “Për </w:t>
      </w:r>
      <w:r w:rsidRPr="00CB1D1C">
        <w:rPr>
          <w:lang w:val="sq-AL"/>
        </w:rPr>
        <w:t>buxhetin e vitit 2014”, me propozimin e ministrit të Financave, Këshilli i Ministrave</w:t>
      </w:r>
    </w:p>
    <w:p w:rsidR="00C004AA" w:rsidRPr="00CB1D1C" w:rsidRDefault="00C004AA" w:rsidP="00C004AA">
      <w:pPr>
        <w:pStyle w:val="Paragrafi"/>
        <w:pBdr>
          <w:bar w:val="single" w:sz="4" w:color="auto"/>
        </w:pBdr>
        <w:rPr>
          <w:sz w:val="14"/>
          <w:szCs w:val="14"/>
          <w:lang w:val="sq-AL"/>
        </w:rPr>
      </w:pPr>
    </w:p>
    <w:p w:rsidR="00C004AA" w:rsidRPr="00CB1D1C" w:rsidRDefault="00C004AA" w:rsidP="00C004AA">
      <w:pPr>
        <w:pStyle w:val="VENDOSI"/>
        <w:keepNext w:val="0"/>
        <w:rPr>
          <w:lang w:val="sq-AL"/>
        </w:rPr>
      </w:pPr>
      <w:r w:rsidRPr="00CB1D1C">
        <w:rPr>
          <w:lang w:val="sq-AL"/>
        </w:rPr>
        <w:t>Vendosi:</w:t>
      </w:r>
    </w:p>
    <w:p w:rsidR="00C004AA" w:rsidRPr="00CB1D1C" w:rsidRDefault="00C004AA" w:rsidP="00C004AA">
      <w:pPr>
        <w:pStyle w:val="Paragrafi"/>
        <w:pBdr>
          <w:bar w:val="single" w:sz="4" w:color="auto"/>
        </w:pBdr>
        <w:rPr>
          <w:sz w:val="14"/>
          <w:szCs w:val="14"/>
          <w:lang w:val="sq-AL"/>
        </w:rPr>
      </w:pPr>
    </w:p>
    <w:p w:rsidR="00C004AA" w:rsidRPr="00CB1D1C" w:rsidRDefault="00C004AA" w:rsidP="00C004AA">
      <w:pPr>
        <w:pStyle w:val="Paragrafi"/>
        <w:pBdr>
          <w:bar w:val="single" w:sz="4" w:color="auto"/>
        </w:pBdr>
        <w:rPr>
          <w:lang w:val="sq-AL"/>
        </w:rPr>
      </w:pPr>
      <w:r w:rsidRPr="00CB1D1C">
        <w:rPr>
          <w:lang w:val="sq-AL"/>
        </w:rPr>
        <w:t>1. Numri i punonjësve të Ministrisë së Drejtësisë bëhet, gjithsej</w:t>
      </w:r>
      <w:r w:rsidR="0039712B">
        <w:rPr>
          <w:lang w:val="sq-AL"/>
        </w:rPr>
        <w:t>,</w:t>
      </w:r>
      <w:r w:rsidRPr="00CB1D1C">
        <w:rPr>
          <w:lang w:val="sq-AL"/>
        </w:rPr>
        <w:t xml:space="preserve"> 4 345 veta. Shtesa prej 8 vetash i kalon Avokaturës së Shtetit dhe numri i përgjithshëm i punonjësve të saj bëhet, gjithsej, 63 veta.</w:t>
      </w:r>
    </w:p>
    <w:p w:rsidR="00C004AA" w:rsidRPr="00CB1D1C" w:rsidRDefault="00C004AA" w:rsidP="00C004AA">
      <w:pPr>
        <w:pStyle w:val="Paragrafi"/>
        <w:pBdr>
          <w:bar w:val="single" w:sz="4" w:color="auto"/>
        </w:pBdr>
        <w:rPr>
          <w:lang w:val="sq-AL"/>
        </w:rPr>
      </w:pPr>
      <w:r w:rsidRPr="00CB1D1C">
        <w:rPr>
          <w:lang w:val="sq-AL"/>
        </w:rPr>
        <w:t>2. Numri i punonjësve të Ministrisë së Bujqësisë, Zhvillimit Rural dhe Administrimit të Ujërave bëhet, gjithsej, 2 168 veta. Shtesa prej 26 vetash i kalon Drejtorisë së Shërbimit të Peshkimit dhe Akuakulturës.</w:t>
      </w:r>
    </w:p>
    <w:p w:rsidR="00C004AA" w:rsidRPr="00CB1D1C" w:rsidRDefault="00C004AA" w:rsidP="00C004AA">
      <w:pPr>
        <w:pStyle w:val="Paragrafi"/>
        <w:pBdr>
          <w:bar w:val="single" w:sz="4" w:color="auto"/>
        </w:pBdr>
        <w:rPr>
          <w:lang w:val="sq-AL"/>
        </w:rPr>
      </w:pPr>
      <w:r w:rsidRPr="00CB1D1C">
        <w:rPr>
          <w:lang w:val="sq-AL"/>
        </w:rPr>
        <w:t>3. Numri i punonjësve të Ministrisë së Mjedisit pakësohet me 34 veta dhe numri i përgjithshëm bëhet, gjithsej, 1 267 veta.</w:t>
      </w:r>
    </w:p>
    <w:p w:rsidR="00C004AA" w:rsidRPr="00CB1D1C" w:rsidRDefault="00C004AA" w:rsidP="00C004AA">
      <w:pPr>
        <w:pStyle w:val="Paragrafi"/>
        <w:pBdr>
          <w:bar w:val="single" w:sz="4" w:color="auto"/>
        </w:pBdr>
        <w:rPr>
          <w:lang w:val="sq-AL"/>
        </w:rPr>
      </w:pPr>
      <w:r w:rsidRPr="00CB1D1C">
        <w:rPr>
          <w:lang w:val="sq-AL"/>
        </w:rPr>
        <w:t>4. Ngarkohen Ministria e Mjedisit, Ministria e Drejtësisë, Ministria e Bujqësisë, Zhvillimit Rural dhe Administrimit të Ujërave dhe ministria e Financave për zbatimin e këtij vendimi.</w:t>
      </w:r>
    </w:p>
    <w:p w:rsidR="00C004AA" w:rsidRPr="00CB1D1C" w:rsidRDefault="00C004AA" w:rsidP="00C004AA">
      <w:pPr>
        <w:pStyle w:val="Paragrafi"/>
        <w:pBdr>
          <w:bar w:val="single" w:sz="4" w:color="auto"/>
        </w:pBdr>
        <w:rPr>
          <w:lang w:val="sq-AL"/>
        </w:rPr>
      </w:pPr>
      <w:r w:rsidRPr="00CB1D1C">
        <w:rPr>
          <w:lang w:val="sq-AL"/>
        </w:rPr>
        <w:t>Ky vendim hyn në</w:t>
      </w:r>
      <w:r w:rsidR="00CB1D1C">
        <w:rPr>
          <w:lang w:val="sq-AL"/>
        </w:rPr>
        <w:t xml:space="preserve"> </w:t>
      </w:r>
      <w:r w:rsidRPr="00CB1D1C">
        <w:rPr>
          <w:lang w:val="sq-AL"/>
        </w:rPr>
        <w:t>fuqi menjëherë dhe botohet në Fletoren Zyrtare.</w:t>
      </w:r>
    </w:p>
    <w:p w:rsidR="00C004AA" w:rsidRPr="00CB1D1C" w:rsidRDefault="00C004AA" w:rsidP="00C004AA">
      <w:pPr>
        <w:pStyle w:val="Autoriteti"/>
        <w:keepNext w:val="0"/>
        <w:rPr>
          <w:lang w:val="sq-AL"/>
        </w:rPr>
      </w:pPr>
      <w:r w:rsidRPr="00CB1D1C">
        <w:rPr>
          <w:lang w:val="sq-AL"/>
        </w:rPr>
        <w:t>KRYEMINISTRI</w:t>
      </w:r>
    </w:p>
    <w:p w:rsidR="00C004AA" w:rsidRPr="00CB1D1C" w:rsidRDefault="00C004AA" w:rsidP="00C004AA">
      <w:pPr>
        <w:pStyle w:val="AutoritetiEmer"/>
        <w:rPr>
          <w:lang w:val="sq-AL"/>
        </w:rPr>
      </w:pPr>
      <w:r w:rsidRPr="00CB1D1C">
        <w:rPr>
          <w:lang w:val="sq-AL"/>
        </w:rPr>
        <w:t>Edi Rama</w:t>
      </w:r>
    </w:p>
    <w:p w:rsidR="00C004AA" w:rsidRPr="00CB1D1C" w:rsidRDefault="00C004AA" w:rsidP="00C004AA">
      <w:pPr>
        <w:pStyle w:val="Paragrafi"/>
        <w:pBdr>
          <w:bar w:val="single" w:sz="4" w:color="auto"/>
        </w:pBdr>
        <w:rPr>
          <w:lang w:val="sq-AL"/>
        </w:rPr>
      </w:pPr>
    </w:p>
    <w:p w:rsidR="00C004AA" w:rsidRPr="00CB1D1C" w:rsidRDefault="00C004AA" w:rsidP="00C004AA">
      <w:pPr>
        <w:pStyle w:val="Akti"/>
        <w:keepNext w:val="0"/>
        <w:rPr>
          <w:lang w:val="sq-AL"/>
        </w:rPr>
      </w:pPr>
      <w:r w:rsidRPr="00CB1D1C">
        <w:rPr>
          <w:lang w:val="sq-AL"/>
        </w:rPr>
        <w:t>VENDIM</w:t>
      </w:r>
    </w:p>
    <w:p w:rsidR="00C004AA" w:rsidRPr="00CB1D1C" w:rsidRDefault="00C004AA" w:rsidP="00C004AA">
      <w:pPr>
        <w:pStyle w:val="NumriData"/>
        <w:keepNext w:val="0"/>
        <w:rPr>
          <w:lang w:val="sq-AL"/>
        </w:rPr>
      </w:pPr>
      <w:r w:rsidRPr="00CB1D1C">
        <w:rPr>
          <w:lang w:val="sq-AL"/>
        </w:rPr>
        <w:t>Nr. 97, datë 21.2.2014</w:t>
      </w:r>
    </w:p>
    <w:p w:rsidR="00C004AA" w:rsidRPr="00CB1D1C" w:rsidRDefault="00C004AA" w:rsidP="00C004AA">
      <w:pPr>
        <w:pStyle w:val="Paragrafi"/>
        <w:pBdr>
          <w:bar w:val="single" w:sz="4" w:color="auto"/>
        </w:pBdr>
        <w:rPr>
          <w:sz w:val="8"/>
          <w:szCs w:val="14"/>
          <w:lang w:val="sq-AL"/>
        </w:rPr>
      </w:pPr>
    </w:p>
    <w:p w:rsidR="00C004AA" w:rsidRPr="00CB1D1C" w:rsidRDefault="00C004AA" w:rsidP="00C004AA">
      <w:pPr>
        <w:pStyle w:val="Titulli"/>
        <w:keepNext w:val="0"/>
        <w:rPr>
          <w:lang w:val="sq-AL"/>
        </w:rPr>
      </w:pPr>
      <w:r w:rsidRPr="00CB1D1C">
        <w:rPr>
          <w:lang w:val="sq-AL"/>
        </w:rPr>
        <w:t>Për rishpërndarje fondesh  në buxhetin e vitit 2014 nga ministria e Mjedisit te ministria e bujqësisë, zhvillimit rural dhe administrimit të ujërave</w:t>
      </w:r>
    </w:p>
    <w:p w:rsidR="00C004AA" w:rsidRPr="00CB1D1C" w:rsidRDefault="00C004AA" w:rsidP="00C004AA">
      <w:pPr>
        <w:pStyle w:val="Paragrafi"/>
        <w:pBdr>
          <w:bar w:val="single" w:sz="4" w:color="auto"/>
        </w:pBdr>
        <w:rPr>
          <w:sz w:val="8"/>
          <w:szCs w:val="14"/>
          <w:lang w:val="sq-AL"/>
        </w:rPr>
      </w:pPr>
    </w:p>
    <w:p w:rsidR="00C004AA" w:rsidRPr="00CB1D1C" w:rsidRDefault="00C004AA" w:rsidP="00C004AA">
      <w:pPr>
        <w:pStyle w:val="Paragrafi"/>
        <w:pBdr>
          <w:bar w:val="single" w:sz="4" w:color="auto"/>
        </w:pBdr>
        <w:rPr>
          <w:lang w:val="sq-AL"/>
        </w:rPr>
      </w:pPr>
      <w:r w:rsidRPr="00CB1D1C">
        <w:rPr>
          <w:lang w:val="sq-AL"/>
        </w:rPr>
        <w:t>Në mbështetje të nenit 100 të Kushtetutës dhe të nenit 17 të ligjit nr. 185/2013</w:t>
      </w:r>
      <w:r w:rsidR="00CB1D1C">
        <w:rPr>
          <w:lang w:val="sq-AL"/>
        </w:rPr>
        <w:t xml:space="preserve"> “Për </w:t>
      </w:r>
      <w:r w:rsidRPr="00CB1D1C">
        <w:rPr>
          <w:lang w:val="sq-AL"/>
        </w:rPr>
        <w:t>buxhetin e vitit 2014”, me propozimin e ministrit të Bujqësisë, Zhvillimit Rural dhe Administrimit të Ujërave dhe të ministrit të Mjedisit, Këshilli i Ministrave</w:t>
      </w:r>
    </w:p>
    <w:p w:rsidR="00C004AA" w:rsidRPr="00CB1D1C" w:rsidRDefault="00C004AA" w:rsidP="00C004AA">
      <w:pPr>
        <w:pStyle w:val="Paragrafi"/>
        <w:pBdr>
          <w:bar w:val="single" w:sz="4" w:color="auto"/>
        </w:pBdr>
        <w:rPr>
          <w:sz w:val="14"/>
          <w:szCs w:val="14"/>
          <w:lang w:val="sq-AL"/>
        </w:rPr>
      </w:pPr>
    </w:p>
    <w:p w:rsidR="00C004AA" w:rsidRPr="00CB1D1C" w:rsidRDefault="00C004AA" w:rsidP="00C004AA">
      <w:pPr>
        <w:pStyle w:val="VENDOSI"/>
        <w:keepNext w:val="0"/>
        <w:rPr>
          <w:lang w:val="sq-AL"/>
        </w:rPr>
      </w:pPr>
      <w:r w:rsidRPr="00CB1D1C">
        <w:rPr>
          <w:lang w:val="sq-AL"/>
        </w:rPr>
        <w:t>Vendosi:</w:t>
      </w:r>
    </w:p>
    <w:p w:rsidR="00C004AA" w:rsidRPr="00CB1D1C" w:rsidRDefault="00C004AA" w:rsidP="00C004AA">
      <w:pPr>
        <w:pStyle w:val="Paragrafi"/>
        <w:pBdr>
          <w:bar w:val="single" w:sz="4" w:color="auto"/>
        </w:pBdr>
        <w:rPr>
          <w:sz w:val="14"/>
          <w:szCs w:val="14"/>
          <w:lang w:val="sq-AL"/>
        </w:rPr>
      </w:pPr>
    </w:p>
    <w:p w:rsidR="00C004AA" w:rsidRPr="00CB1D1C" w:rsidRDefault="00C004AA" w:rsidP="00C004AA">
      <w:pPr>
        <w:pStyle w:val="Paragrafi"/>
        <w:pBdr>
          <w:bar w:val="single" w:sz="4" w:color="auto"/>
        </w:pBdr>
        <w:rPr>
          <w:lang w:val="sq-AL"/>
        </w:rPr>
      </w:pPr>
      <w:r w:rsidRPr="00CB1D1C">
        <w:rPr>
          <w:lang w:val="sq-AL"/>
        </w:rPr>
        <w:t>1. Në buxhetin e miratuar për vitin 2014 të bëhet rishpërndarja e fondeve ndërmjet ministrive, si më poshtë vijon:</w:t>
      </w:r>
    </w:p>
    <w:p w:rsidR="00C004AA" w:rsidRPr="00CB1D1C" w:rsidRDefault="00C004AA" w:rsidP="00C004AA">
      <w:pPr>
        <w:pStyle w:val="Paragrafi"/>
        <w:pBdr>
          <w:bar w:val="single" w:sz="4" w:color="auto"/>
        </w:pBdr>
        <w:rPr>
          <w:lang w:val="sq-AL"/>
        </w:rPr>
      </w:pPr>
      <w:r w:rsidRPr="00CB1D1C">
        <w:rPr>
          <w:spacing w:val="-8"/>
          <w:lang w:val="sq-AL"/>
        </w:rPr>
        <w:t>a) Ministrisë së Bujqësisë, Zhvillimit Rural dhe Administrimit të Ujërave, në artikullin 600, t’i shtohet fondi prej 13 000 000 (trembëdhjetë milionë) lekësh për</w:t>
      </w:r>
      <w:r w:rsidRPr="00CB1D1C">
        <w:rPr>
          <w:lang w:val="sq-AL"/>
        </w:rPr>
        <w:t xml:space="preserve"> shpenzime personeli, përkatësisht:</w:t>
      </w:r>
    </w:p>
    <w:p w:rsidR="00C004AA" w:rsidRPr="00CB1D1C" w:rsidRDefault="00C004AA" w:rsidP="00C004AA">
      <w:pPr>
        <w:pStyle w:val="Paragrafi"/>
        <w:pBdr>
          <w:bar w:val="single" w:sz="4" w:color="auto"/>
        </w:pBdr>
        <w:rPr>
          <w:lang w:val="sq-AL"/>
        </w:rPr>
      </w:pPr>
      <w:r w:rsidRPr="00CB1D1C">
        <w:rPr>
          <w:lang w:val="sq-AL"/>
        </w:rPr>
        <w:t xml:space="preserve">i) </w:t>
      </w:r>
      <w:r w:rsidR="00CB1D1C">
        <w:rPr>
          <w:lang w:val="sq-AL"/>
        </w:rPr>
        <w:t>n</w:t>
      </w:r>
      <w:r w:rsidRPr="00CB1D1C">
        <w:rPr>
          <w:lang w:val="sq-AL"/>
        </w:rPr>
        <w:t xml:space="preserve">ë programin “Menaxhimi i peshkimit”, 7 250 000 </w:t>
      </w:r>
      <w:r w:rsidRPr="00CB1D1C">
        <w:rPr>
          <w:lang w:val="sq-AL"/>
        </w:rPr>
        <w:lastRenderedPageBreak/>
        <w:t>(shtatë milionë e dyqind e pesëdhjetë mijë) lekë;</w:t>
      </w:r>
    </w:p>
    <w:p w:rsidR="00C004AA" w:rsidRPr="00CB1D1C" w:rsidRDefault="00C004AA" w:rsidP="00C004AA">
      <w:pPr>
        <w:pStyle w:val="Paragrafi"/>
        <w:pBdr>
          <w:bar w:val="single" w:sz="4" w:color="auto"/>
        </w:pBdr>
        <w:rPr>
          <w:lang w:val="sq-AL"/>
        </w:rPr>
      </w:pPr>
      <w:r w:rsidRPr="00CB1D1C">
        <w:rPr>
          <w:lang w:val="sq-AL"/>
        </w:rPr>
        <w:t xml:space="preserve">ii) </w:t>
      </w:r>
      <w:r w:rsidR="00CB1D1C">
        <w:rPr>
          <w:lang w:val="sq-AL"/>
        </w:rPr>
        <w:t>n</w:t>
      </w:r>
      <w:r w:rsidRPr="00CB1D1C">
        <w:rPr>
          <w:lang w:val="sq-AL"/>
        </w:rPr>
        <w:t>ë programin “Planifikim, menaxhim, administrim”, 5 750 000 (pesë milionë e shta</w:t>
      </w:r>
      <w:r w:rsidR="0039712B">
        <w:rPr>
          <w:lang w:val="sq-AL"/>
        </w:rPr>
        <w:t>tëqind e pesëdhjetë mijë) lekë</w:t>
      </w:r>
      <w:r w:rsidRPr="00CB1D1C">
        <w:rPr>
          <w:lang w:val="sq-AL"/>
        </w:rPr>
        <w:t>.</w:t>
      </w:r>
    </w:p>
    <w:p w:rsidR="00C004AA" w:rsidRPr="00CB1D1C" w:rsidRDefault="00C004AA" w:rsidP="00C004AA">
      <w:pPr>
        <w:pStyle w:val="Paragrafi"/>
        <w:pBdr>
          <w:bar w:val="single" w:sz="4" w:color="auto"/>
        </w:pBdr>
        <w:rPr>
          <w:lang w:val="sq-AL"/>
        </w:rPr>
      </w:pPr>
      <w:r w:rsidRPr="00CB1D1C">
        <w:rPr>
          <w:lang w:val="sq-AL"/>
        </w:rPr>
        <w:t xml:space="preserve">b) Ministrisë së Mjedisit, në programin “Administrimi i pyjeve” në artikullin 600, shpenzime </w:t>
      </w:r>
      <w:r w:rsidR="00A363F8" w:rsidRPr="00CB1D1C">
        <w:rPr>
          <w:lang w:val="sq-AL"/>
        </w:rPr>
        <w:t>personeli</w:t>
      </w:r>
      <w:r w:rsidRPr="00CB1D1C">
        <w:rPr>
          <w:lang w:val="sq-AL"/>
        </w:rPr>
        <w:t>, të pakësohet fondi prej 13 000 000 (trembëdhjetë milionë) lekësh.</w:t>
      </w:r>
    </w:p>
    <w:p w:rsidR="00C004AA" w:rsidRPr="00CB1D1C" w:rsidRDefault="00C004AA" w:rsidP="00C004AA">
      <w:pPr>
        <w:pStyle w:val="Paragrafi"/>
        <w:pBdr>
          <w:bar w:val="single" w:sz="4" w:color="auto"/>
        </w:pBdr>
        <w:rPr>
          <w:lang w:val="sq-AL"/>
        </w:rPr>
      </w:pPr>
      <w:r w:rsidRPr="00CB1D1C">
        <w:rPr>
          <w:lang w:val="sq-AL"/>
        </w:rPr>
        <w:t xml:space="preserve">2. Ngarkohen Ministria e Bujqësisë, Zhvillimit Rural dhe Administrimit të Ujërave, Ministria e Mjedisit dhe </w:t>
      </w:r>
      <w:r w:rsidR="0039712B" w:rsidRPr="00CB1D1C">
        <w:rPr>
          <w:lang w:val="sq-AL"/>
        </w:rPr>
        <w:t xml:space="preserve">Ministria </w:t>
      </w:r>
      <w:r w:rsidRPr="00CB1D1C">
        <w:rPr>
          <w:lang w:val="sq-AL"/>
        </w:rPr>
        <w:t>e Financave për zbatimin e këtij vendimi.</w:t>
      </w:r>
    </w:p>
    <w:p w:rsidR="00C004AA" w:rsidRPr="00CB1D1C" w:rsidRDefault="00C004AA" w:rsidP="00C004AA">
      <w:pPr>
        <w:pStyle w:val="Paragrafi"/>
        <w:pBdr>
          <w:bar w:val="single" w:sz="4" w:color="auto"/>
        </w:pBdr>
        <w:rPr>
          <w:lang w:val="sq-AL"/>
        </w:rPr>
      </w:pPr>
      <w:r w:rsidRPr="00CB1D1C">
        <w:rPr>
          <w:lang w:val="sq-AL"/>
        </w:rPr>
        <w:t>Ky vendim hyn në fuqi menjëherë dhe botohet në Fletoren Zyrtar</w:t>
      </w:r>
      <w:r w:rsidR="00017BB8">
        <w:rPr>
          <w:lang w:val="sq-AL"/>
        </w:rPr>
        <w:t>e</w:t>
      </w:r>
      <w:r w:rsidRPr="00CB1D1C">
        <w:rPr>
          <w:lang w:val="sq-AL"/>
        </w:rPr>
        <w:t>.</w:t>
      </w:r>
    </w:p>
    <w:p w:rsidR="00C004AA" w:rsidRPr="00CB1D1C" w:rsidRDefault="00C004AA" w:rsidP="00C004AA">
      <w:pPr>
        <w:pStyle w:val="Autoriteti"/>
        <w:keepNext w:val="0"/>
        <w:rPr>
          <w:lang w:val="sq-AL"/>
        </w:rPr>
      </w:pPr>
      <w:r w:rsidRPr="00CB1D1C">
        <w:rPr>
          <w:lang w:val="sq-AL"/>
        </w:rPr>
        <w:t>KRYEMINISTRI</w:t>
      </w:r>
    </w:p>
    <w:p w:rsidR="00D72D5C" w:rsidRPr="00CB1D1C" w:rsidRDefault="00C004AA" w:rsidP="00C004AA">
      <w:pPr>
        <w:pStyle w:val="AutoritetiEmer"/>
        <w:rPr>
          <w:lang w:val="sq-AL"/>
        </w:rPr>
      </w:pPr>
      <w:r w:rsidRPr="00CB1D1C">
        <w:rPr>
          <w:lang w:val="sq-AL"/>
        </w:rPr>
        <w:t>Edi Rama</w:t>
      </w:r>
    </w:p>
    <w:p w:rsidR="00D72D5C" w:rsidRPr="00CB1D1C" w:rsidRDefault="00D72D5C" w:rsidP="00907F1F">
      <w:pPr>
        <w:pStyle w:val="Paragrafi"/>
        <w:rPr>
          <w:lang w:val="sq-AL"/>
        </w:rPr>
      </w:pPr>
    </w:p>
    <w:p w:rsidR="00C004AA" w:rsidRPr="00CB1D1C" w:rsidRDefault="00C004AA" w:rsidP="00C004AA">
      <w:pPr>
        <w:pStyle w:val="Akti"/>
        <w:keepNext w:val="0"/>
        <w:rPr>
          <w:lang w:val="sq-AL"/>
        </w:rPr>
      </w:pPr>
      <w:r w:rsidRPr="00CB1D1C">
        <w:rPr>
          <w:lang w:val="sq-AL"/>
        </w:rPr>
        <w:t>VENDIM</w:t>
      </w:r>
    </w:p>
    <w:p w:rsidR="00C004AA" w:rsidRPr="00CB1D1C" w:rsidRDefault="00C004AA" w:rsidP="00C004AA">
      <w:pPr>
        <w:pStyle w:val="NumriData"/>
        <w:keepNext w:val="0"/>
        <w:rPr>
          <w:lang w:val="sq-AL"/>
        </w:rPr>
      </w:pPr>
      <w:r w:rsidRPr="00CB1D1C">
        <w:rPr>
          <w:lang w:val="sq-AL"/>
        </w:rPr>
        <w:t>Nr. 99, datë 26.2.2014</w:t>
      </w:r>
    </w:p>
    <w:p w:rsidR="00C004AA" w:rsidRPr="00CB1D1C" w:rsidRDefault="00C004AA" w:rsidP="00C004AA">
      <w:pPr>
        <w:pStyle w:val="Paragrafi"/>
        <w:rPr>
          <w:sz w:val="10"/>
          <w:szCs w:val="10"/>
          <w:lang w:val="sq-AL"/>
        </w:rPr>
      </w:pPr>
    </w:p>
    <w:p w:rsidR="00C004AA" w:rsidRPr="00CB1D1C" w:rsidRDefault="00C004AA" w:rsidP="00C004AA">
      <w:pPr>
        <w:pStyle w:val="Titulli"/>
        <w:keepNext w:val="0"/>
        <w:rPr>
          <w:lang w:val="sq-AL"/>
        </w:rPr>
      </w:pPr>
      <w:r w:rsidRPr="00CB1D1C">
        <w:rPr>
          <w:lang w:val="sq-AL"/>
        </w:rPr>
        <w:t xml:space="preserve">PËR KALIMIN NË PËRGJEGJËSI ADMINISTRIMI TË DISA AMBIENTEVE, NGA NJËSIA E MBIKËQYRJES SË LOJËRAVE TË FATIT TE MINISTRIA E FINANCAVE, PËR AGJENCINË E ADMINISTRIMIT TË PASURIVE TË SEKUESTRUARA DHE TË KONFISKUARA </w:t>
      </w:r>
    </w:p>
    <w:p w:rsidR="00C004AA" w:rsidRPr="00CB1D1C" w:rsidRDefault="00C004AA" w:rsidP="00C004AA">
      <w:pPr>
        <w:pStyle w:val="Paragrafi"/>
        <w:rPr>
          <w:sz w:val="14"/>
          <w:szCs w:val="14"/>
          <w:lang w:val="sq-AL"/>
        </w:rPr>
      </w:pPr>
    </w:p>
    <w:p w:rsidR="00C004AA" w:rsidRPr="00CB1D1C" w:rsidRDefault="00C004AA" w:rsidP="00C004AA">
      <w:pPr>
        <w:pStyle w:val="Paragrafi"/>
        <w:rPr>
          <w:lang w:val="sq-AL"/>
        </w:rPr>
      </w:pPr>
      <w:r w:rsidRPr="00CB1D1C">
        <w:rPr>
          <w:lang w:val="sq-AL"/>
        </w:rPr>
        <w:t>Në mbështetje të nenit 100 të Kushtetutës dhe të neneve 13 e 15 të ligjit nr.</w:t>
      </w:r>
      <w:r w:rsidR="00CB1D1C">
        <w:rPr>
          <w:lang w:val="sq-AL"/>
        </w:rPr>
        <w:t xml:space="preserve"> </w:t>
      </w:r>
      <w:r w:rsidRPr="00CB1D1C">
        <w:rPr>
          <w:lang w:val="sq-AL"/>
        </w:rPr>
        <w:t xml:space="preserve">8743, datë 22.2.2001 “Për pronat e paluajtshme të shtetit”, të ndryshuar, me propozimin e ministrit të Punëve të Brendshme, Këshilli i Ministrave </w:t>
      </w:r>
    </w:p>
    <w:p w:rsidR="00C004AA" w:rsidRPr="00CB1D1C" w:rsidRDefault="00C004AA" w:rsidP="00C004AA">
      <w:pPr>
        <w:pStyle w:val="Paragrafi"/>
        <w:rPr>
          <w:sz w:val="14"/>
          <w:szCs w:val="14"/>
          <w:lang w:val="sq-AL"/>
        </w:rPr>
      </w:pPr>
    </w:p>
    <w:p w:rsidR="00C004AA" w:rsidRPr="00CB1D1C" w:rsidRDefault="00C004AA" w:rsidP="00C004AA">
      <w:pPr>
        <w:pStyle w:val="VENDOSI"/>
        <w:keepNext w:val="0"/>
        <w:rPr>
          <w:lang w:val="sq-AL"/>
        </w:rPr>
      </w:pPr>
      <w:r w:rsidRPr="00CB1D1C">
        <w:rPr>
          <w:lang w:val="sq-AL"/>
        </w:rPr>
        <w:t>VENDOSI:</w:t>
      </w:r>
    </w:p>
    <w:p w:rsidR="00C004AA" w:rsidRPr="00CB1D1C" w:rsidRDefault="00C004AA" w:rsidP="00C004AA">
      <w:pPr>
        <w:pStyle w:val="Paragrafi"/>
        <w:rPr>
          <w:sz w:val="14"/>
          <w:szCs w:val="14"/>
          <w:lang w:val="sq-AL"/>
        </w:rPr>
      </w:pPr>
    </w:p>
    <w:p w:rsidR="00C004AA" w:rsidRPr="00CB1D1C" w:rsidRDefault="00C004AA" w:rsidP="00C004AA">
      <w:pPr>
        <w:pStyle w:val="Paragrafi"/>
        <w:rPr>
          <w:lang w:val="sq-AL"/>
        </w:rPr>
      </w:pPr>
      <w:r w:rsidRPr="00CB1D1C">
        <w:rPr>
          <w:lang w:val="sq-AL"/>
        </w:rPr>
        <w:t>1. Kalimin në përgjegjësi administrimi të disa ambienteve, nga Njësia e Mbikëqyrjes së Lojërave të Fatit te Ministria e Financave, për Agjencinë e Administrimit të Pasurive të Sekuestruara dhe të Konfiskuara, sipas planimetrisë dhe formularit bashkëlidhur këtij vendimi.</w:t>
      </w:r>
    </w:p>
    <w:p w:rsidR="00C004AA" w:rsidRPr="00CB1D1C" w:rsidRDefault="00C004AA" w:rsidP="00C004AA">
      <w:pPr>
        <w:pStyle w:val="Paragrafi"/>
        <w:rPr>
          <w:lang w:val="sq-AL"/>
        </w:rPr>
      </w:pPr>
      <w:r w:rsidRPr="00CB1D1C">
        <w:rPr>
          <w:lang w:val="sq-AL"/>
        </w:rPr>
        <w:t>2. Ngarkohen ministri i Financave dhe kryeregjistruesi i Zyrës Qendrore të Regjistrimit të Pasurive të Paluajtshme për zbatimin e këtij vendimi.</w:t>
      </w:r>
    </w:p>
    <w:p w:rsidR="00C004AA" w:rsidRPr="00CB1D1C" w:rsidRDefault="00C004AA" w:rsidP="00C004AA">
      <w:pPr>
        <w:pStyle w:val="Paragrafi"/>
        <w:rPr>
          <w:lang w:val="sq-AL"/>
        </w:rPr>
      </w:pPr>
      <w:r w:rsidRPr="00CB1D1C">
        <w:rPr>
          <w:lang w:val="sq-AL"/>
        </w:rPr>
        <w:t>Ky vendim hyn në fuqi menjëherë dhe botohet në Fletoren Zyrtare.</w:t>
      </w:r>
    </w:p>
    <w:p w:rsidR="00C004AA" w:rsidRPr="00CB1D1C" w:rsidRDefault="00C004AA" w:rsidP="00C004AA">
      <w:pPr>
        <w:pStyle w:val="Autoriteti"/>
        <w:keepNext w:val="0"/>
        <w:rPr>
          <w:lang w:val="sq-AL"/>
        </w:rPr>
      </w:pPr>
      <w:r w:rsidRPr="00CB1D1C">
        <w:rPr>
          <w:lang w:val="sq-AL"/>
        </w:rPr>
        <w:t>KRYEMINISTRI</w:t>
      </w:r>
    </w:p>
    <w:p w:rsidR="00C004AA" w:rsidRPr="00CB1D1C" w:rsidRDefault="00C004AA" w:rsidP="00C004AA">
      <w:pPr>
        <w:pStyle w:val="AutoritetiEmer"/>
        <w:rPr>
          <w:lang w:val="sq-AL"/>
        </w:rPr>
      </w:pPr>
      <w:r w:rsidRPr="00CB1D1C">
        <w:rPr>
          <w:lang w:val="sq-AL"/>
        </w:rPr>
        <w:t>Edi Rama</w:t>
      </w:r>
    </w:p>
    <w:p w:rsidR="007508BA" w:rsidRPr="00CB1D1C" w:rsidRDefault="007508BA" w:rsidP="00907F1F">
      <w:pPr>
        <w:pStyle w:val="Paragrafi"/>
        <w:rPr>
          <w:lang w:val="sq-AL"/>
        </w:rPr>
      </w:pPr>
    </w:p>
    <w:p w:rsidR="007508BA" w:rsidRPr="00CB1D1C" w:rsidRDefault="007508BA" w:rsidP="00907F1F">
      <w:pPr>
        <w:pStyle w:val="Paragrafi"/>
        <w:rPr>
          <w:lang w:val="sq-AL"/>
        </w:rPr>
      </w:pPr>
    </w:p>
    <w:p w:rsidR="007508BA" w:rsidRPr="00CB1D1C" w:rsidRDefault="007508BA" w:rsidP="00907F1F">
      <w:pPr>
        <w:pStyle w:val="Paragrafi"/>
        <w:rPr>
          <w:lang w:val="sq-AL"/>
        </w:rPr>
      </w:pPr>
    </w:p>
    <w:p w:rsidR="007508BA" w:rsidRPr="00CB1D1C" w:rsidRDefault="007508BA" w:rsidP="00907F1F">
      <w:pPr>
        <w:pStyle w:val="Paragrafi"/>
        <w:rPr>
          <w:lang w:val="sq-AL"/>
        </w:rPr>
      </w:pPr>
    </w:p>
    <w:p w:rsidR="007508BA" w:rsidRPr="00CB1D1C" w:rsidRDefault="007508BA" w:rsidP="00907F1F">
      <w:pPr>
        <w:pStyle w:val="Paragrafi"/>
        <w:rPr>
          <w:lang w:val="sq-AL"/>
        </w:rPr>
      </w:pPr>
    </w:p>
    <w:p w:rsidR="007508BA" w:rsidRPr="00CB1D1C" w:rsidRDefault="007508BA" w:rsidP="00907F1F">
      <w:pPr>
        <w:pStyle w:val="Paragrafi"/>
        <w:rPr>
          <w:lang w:val="sq-AL"/>
        </w:rPr>
      </w:pPr>
    </w:p>
    <w:p w:rsidR="007508BA" w:rsidRPr="00CB1D1C" w:rsidRDefault="007508BA" w:rsidP="00907F1F">
      <w:pPr>
        <w:pStyle w:val="Paragrafi"/>
        <w:rPr>
          <w:lang w:val="sq-AL"/>
        </w:rPr>
      </w:pPr>
    </w:p>
    <w:p w:rsidR="007508BA" w:rsidRPr="00CB1D1C" w:rsidRDefault="007508BA" w:rsidP="00907F1F">
      <w:pPr>
        <w:pStyle w:val="Paragrafi"/>
        <w:rPr>
          <w:lang w:val="sq-AL"/>
        </w:rPr>
      </w:pPr>
    </w:p>
    <w:p w:rsidR="00C004AA" w:rsidRPr="00CB1D1C" w:rsidRDefault="00C004AA" w:rsidP="00907F1F">
      <w:pPr>
        <w:pStyle w:val="Paragrafi"/>
        <w:rPr>
          <w:lang w:val="sq-AL"/>
        </w:rPr>
        <w:sectPr w:rsidR="00C004AA" w:rsidRPr="00CB1D1C" w:rsidSect="00835BD8">
          <w:headerReference w:type="even" r:id="rId8"/>
          <w:headerReference w:type="default" r:id="rId9"/>
          <w:footerReference w:type="even" r:id="rId10"/>
          <w:footerReference w:type="default" r:id="rId11"/>
          <w:pgSz w:w="11907" w:h="16840" w:code="9"/>
          <w:pgMar w:top="851" w:right="851" w:bottom="851" w:left="851" w:header="1134" w:footer="1134" w:gutter="0"/>
          <w:pgNumType w:start="667"/>
          <w:cols w:num="2" w:space="454"/>
          <w:docGrid w:linePitch="360"/>
        </w:sectPr>
      </w:pPr>
    </w:p>
    <w:p w:rsidR="007508BA" w:rsidRPr="00CB1D1C" w:rsidRDefault="00301175" w:rsidP="00C004AA">
      <w:pPr>
        <w:pStyle w:val="Paragrafi"/>
        <w:jc w:val="center"/>
        <w:rPr>
          <w:lang w:val="sq-AL"/>
        </w:rPr>
      </w:pPr>
      <w:r w:rsidRPr="00CB1D1C">
        <w:rPr>
          <w:noProof/>
          <w:lang w:val="en-GB" w:eastAsia="en-GB"/>
        </w:rPr>
        <w:lastRenderedPageBreak/>
        <w:drawing>
          <wp:inline distT="0" distB="0" distL="0" distR="0">
            <wp:extent cx="5762625" cy="8210550"/>
            <wp:effectExtent l="19050" t="19050" r="2857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8210550"/>
                    </a:xfrm>
                    <a:prstGeom prst="rect">
                      <a:avLst/>
                    </a:prstGeom>
                    <a:noFill/>
                    <a:ln w="6350" cmpd="sng">
                      <a:solidFill>
                        <a:srgbClr val="000000"/>
                      </a:solidFill>
                      <a:miter lim="800000"/>
                      <a:headEnd/>
                      <a:tailEnd/>
                    </a:ln>
                    <a:effectLst/>
                  </pic:spPr>
                </pic:pic>
              </a:graphicData>
            </a:graphic>
          </wp:inline>
        </w:drawing>
      </w:r>
    </w:p>
    <w:p w:rsidR="007508BA" w:rsidRPr="00CB1D1C" w:rsidRDefault="007508BA" w:rsidP="00907F1F">
      <w:pPr>
        <w:pStyle w:val="Paragrafi"/>
        <w:rPr>
          <w:lang w:val="sq-AL"/>
        </w:rPr>
      </w:pPr>
    </w:p>
    <w:p w:rsidR="007508BA" w:rsidRPr="00CB1D1C" w:rsidRDefault="007508BA" w:rsidP="00907F1F">
      <w:pPr>
        <w:pStyle w:val="Paragrafi"/>
        <w:rPr>
          <w:lang w:val="sq-AL"/>
        </w:rPr>
      </w:pPr>
    </w:p>
    <w:p w:rsidR="007508BA" w:rsidRPr="00CB1D1C" w:rsidRDefault="007508BA" w:rsidP="00907F1F">
      <w:pPr>
        <w:pStyle w:val="Paragrafi"/>
        <w:rPr>
          <w:lang w:val="sq-AL"/>
        </w:rPr>
      </w:pPr>
    </w:p>
    <w:p w:rsidR="007508BA" w:rsidRPr="00CB1D1C" w:rsidRDefault="007508BA" w:rsidP="00907F1F">
      <w:pPr>
        <w:pStyle w:val="Paragrafi"/>
        <w:rPr>
          <w:lang w:val="sq-AL"/>
        </w:rPr>
      </w:pPr>
    </w:p>
    <w:p w:rsidR="007508BA" w:rsidRPr="00CB1D1C" w:rsidRDefault="00301175" w:rsidP="00C004AA">
      <w:pPr>
        <w:pStyle w:val="Paragrafi"/>
        <w:jc w:val="center"/>
        <w:rPr>
          <w:lang w:val="sq-AL"/>
        </w:rPr>
      </w:pPr>
      <w:r w:rsidRPr="00CB1D1C">
        <w:rPr>
          <w:noProof/>
          <w:lang w:val="en-GB" w:eastAsia="en-GB"/>
        </w:rPr>
        <w:drawing>
          <wp:inline distT="0" distB="0" distL="0" distR="0">
            <wp:extent cx="5753100" cy="7848600"/>
            <wp:effectExtent l="19050" t="19050" r="1905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7848600"/>
                    </a:xfrm>
                    <a:prstGeom prst="rect">
                      <a:avLst/>
                    </a:prstGeom>
                    <a:noFill/>
                    <a:ln w="6350" cmpd="sng">
                      <a:solidFill>
                        <a:srgbClr val="000000"/>
                      </a:solidFill>
                      <a:miter lim="800000"/>
                      <a:headEnd/>
                      <a:tailEnd/>
                    </a:ln>
                    <a:effectLst/>
                  </pic:spPr>
                </pic:pic>
              </a:graphicData>
            </a:graphic>
          </wp:inline>
        </w:drawing>
      </w:r>
    </w:p>
    <w:p w:rsidR="007508BA" w:rsidRPr="00CB1D1C" w:rsidRDefault="007508BA" w:rsidP="00907F1F">
      <w:pPr>
        <w:pStyle w:val="Paragrafi"/>
        <w:rPr>
          <w:lang w:val="sq-AL"/>
        </w:rPr>
      </w:pPr>
    </w:p>
    <w:p w:rsidR="007508BA" w:rsidRPr="00CB1D1C" w:rsidRDefault="007508BA" w:rsidP="00907F1F">
      <w:pPr>
        <w:pStyle w:val="Paragrafi"/>
        <w:rPr>
          <w:lang w:val="sq-AL"/>
        </w:rPr>
      </w:pPr>
    </w:p>
    <w:p w:rsidR="007508BA" w:rsidRPr="00CB1D1C" w:rsidRDefault="007508BA" w:rsidP="0044166B">
      <w:pPr>
        <w:pStyle w:val="Paragrafi"/>
        <w:ind w:firstLine="0"/>
        <w:rPr>
          <w:lang w:val="sq-AL"/>
        </w:rPr>
      </w:pPr>
    </w:p>
    <w:p w:rsidR="00C004AA" w:rsidRPr="00CB1D1C" w:rsidRDefault="00C004AA" w:rsidP="0044166B">
      <w:pPr>
        <w:pStyle w:val="TitulliTitull"/>
      </w:pPr>
      <w:r w:rsidRPr="00CB1D1C">
        <w:lastRenderedPageBreak/>
        <w:t>1.</w:t>
      </w:r>
      <w:r w:rsidR="0098531F">
        <w:t xml:space="preserve"> </w:t>
      </w:r>
      <w:r w:rsidRPr="00CB1D1C">
        <w:t>Formulari për inventarizimin e pronave të paluajtshme shtetërore</w:t>
      </w:r>
    </w:p>
    <w:p w:rsidR="00C004AA" w:rsidRPr="00CB1D1C" w:rsidRDefault="00C004AA" w:rsidP="0044166B">
      <w:pPr>
        <w:pStyle w:val="TitulliTitull"/>
      </w:pPr>
      <w:r w:rsidRPr="00CB1D1C">
        <w:t>(Për inventarizimin e pronave të veçanta)</w:t>
      </w:r>
    </w:p>
    <w:p w:rsidR="00C004AA" w:rsidRPr="00CB1D1C" w:rsidRDefault="00C004AA" w:rsidP="00C004AA">
      <w:pPr>
        <w:pStyle w:val="Paragrafi"/>
        <w:rPr>
          <w:lang w:val="sq-AL"/>
        </w:rPr>
      </w:pPr>
      <w:r w:rsidRPr="00CB1D1C">
        <w:rPr>
          <w:lang w:val="sq-AL"/>
        </w:rPr>
        <w:t xml:space="preserve">Institucioni </w:t>
      </w:r>
      <w:r w:rsidR="001B5967" w:rsidRPr="00CB1D1C">
        <w:rPr>
          <w:lang w:val="sq-AL"/>
        </w:rPr>
        <w:t>qendror</w:t>
      </w:r>
      <w:r w:rsidRPr="00CB1D1C">
        <w:rPr>
          <w:lang w:val="sq-AL"/>
        </w:rPr>
        <w:t>: Ministria e Financave</w:t>
      </w:r>
    </w:p>
    <w:p w:rsidR="00C004AA" w:rsidRPr="00CB1D1C" w:rsidRDefault="00C004AA" w:rsidP="00C004AA">
      <w:pPr>
        <w:pStyle w:val="Paragrafi"/>
        <w:rPr>
          <w:lang w:val="sq-AL"/>
        </w:rPr>
      </w:pPr>
      <w:r w:rsidRPr="00CB1D1C">
        <w:rPr>
          <w:lang w:val="sq-AL"/>
        </w:rPr>
        <w:t xml:space="preserve">Fusha e përdorimit të pronës: </w:t>
      </w:r>
      <w:r w:rsidR="0039712B" w:rsidRPr="00CB1D1C">
        <w:rPr>
          <w:lang w:val="sq-AL"/>
        </w:rPr>
        <w:t>administratë</w:t>
      </w:r>
    </w:p>
    <w:p w:rsidR="007508BA" w:rsidRPr="00CB1D1C" w:rsidRDefault="007508BA" w:rsidP="00907F1F">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1212"/>
        <w:gridCol w:w="889"/>
        <w:gridCol w:w="848"/>
        <w:gridCol w:w="48"/>
        <w:gridCol w:w="990"/>
        <w:gridCol w:w="936"/>
        <w:gridCol w:w="12"/>
        <w:gridCol w:w="888"/>
        <w:gridCol w:w="925"/>
        <w:gridCol w:w="1212"/>
        <w:gridCol w:w="1125"/>
        <w:gridCol w:w="840"/>
      </w:tblGrid>
      <w:tr w:rsidR="00C004AA" w:rsidRPr="001B5967" w:rsidTr="00C004AA">
        <w:trPr>
          <w:jc w:val="center"/>
        </w:trPr>
        <w:tc>
          <w:tcPr>
            <w:tcW w:w="507" w:type="dxa"/>
          </w:tcPr>
          <w:p w:rsidR="00C004AA" w:rsidRPr="001B5967" w:rsidRDefault="00C004AA" w:rsidP="000D6BAA">
            <w:pPr>
              <w:pStyle w:val="Paragrafi"/>
              <w:ind w:firstLine="0"/>
              <w:rPr>
                <w:b/>
                <w:sz w:val="16"/>
                <w:szCs w:val="16"/>
                <w:lang w:val="sq-AL"/>
              </w:rPr>
            </w:pPr>
            <w:r w:rsidRPr="001B5967">
              <w:rPr>
                <w:b/>
                <w:sz w:val="16"/>
                <w:szCs w:val="16"/>
                <w:lang w:val="sq-AL"/>
              </w:rPr>
              <w:t>Nr</w:t>
            </w:r>
            <w:r w:rsidR="001B5967" w:rsidRPr="001B5967">
              <w:rPr>
                <w:b/>
                <w:sz w:val="16"/>
                <w:szCs w:val="16"/>
                <w:lang w:val="sq-AL"/>
              </w:rPr>
              <w:t>.</w:t>
            </w:r>
          </w:p>
        </w:tc>
        <w:tc>
          <w:tcPr>
            <w:tcW w:w="3041" w:type="dxa"/>
            <w:gridSpan w:val="3"/>
          </w:tcPr>
          <w:p w:rsidR="00C004AA" w:rsidRPr="001B5967" w:rsidRDefault="00C004AA" w:rsidP="000D6BAA">
            <w:pPr>
              <w:pStyle w:val="Paragrafi"/>
              <w:ind w:firstLine="0"/>
              <w:rPr>
                <w:b/>
                <w:sz w:val="16"/>
                <w:szCs w:val="16"/>
                <w:lang w:val="sq-AL"/>
              </w:rPr>
            </w:pPr>
            <w:r w:rsidRPr="001B5967">
              <w:rPr>
                <w:b/>
                <w:sz w:val="16"/>
                <w:szCs w:val="16"/>
                <w:lang w:val="sq-AL"/>
              </w:rPr>
              <w:t>A</w:t>
            </w:r>
          </w:p>
        </w:tc>
        <w:tc>
          <w:tcPr>
            <w:tcW w:w="1036" w:type="dxa"/>
            <w:gridSpan w:val="2"/>
          </w:tcPr>
          <w:p w:rsidR="00C004AA" w:rsidRPr="001B5967" w:rsidRDefault="00C004AA" w:rsidP="000D6BAA">
            <w:pPr>
              <w:pStyle w:val="Paragrafi"/>
              <w:ind w:firstLine="0"/>
              <w:rPr>
                <w:b/>
                <w:sz w:val="16"/>
                <w:szCs w:val="16"/>
                <w:lang w:val="sq-AL"/>
              </w:rPr>
            </w:pPr>
          </w:p>
        </w:tc>
        <w:tc>
          <w:tcPr>
            <w:tcW w:w="2770" w:type="dxa"/>
            <w:gridSpan w:val="4"/>
          </w:tcPr>
          <w:p w:rsidR="00C004AA" w:rsidRPr="001B5967" w:rsidRDefault="00C004AA" w:rsidP="000D6BAA">
            <w:pPr>
              <w:pStyle w:val="Paragrafi"/>
              <w:ind w:firstLine="0"/>
              <w:rPr>
                <w:b/>
                <w:sz w:val="16"/>
                <w:szCs w:val="16"/>
                <w:lang w:val="sq-AL"/>
              </w:rPr>
            </w:pPr>
            <w:r w:rsidRPr="001B5967">
              <w:rPr>
                <w:b/>
                <w:sz w:val="16"/>
                <w:szCs w:val="16"/>
                <w:lang w:val="sq-AL"/>
              </w:rPr>
              <w:t>B</w:t>
            </w:r>
          </w:p>
        </w:tc>
        <w:tc>
          <w:tcPr>
            <w:tcW w:w="1063" w:type="dxa"/>
          </w:tcPr>
          <w:p w:rsidR="00C004AA" w:rsidRPr="001B5967" w:rsidRDefault="00C004AA" w:rsidP="000D6BAA">
            <w:pPr>
              <w:pStyle w:val="Paragrafi"/>
              <w:ind w:firstLine="0"/>
              <w:rPr>
                <w:b/>
                <w:sz w:val="16"/>
                <w:szCs w:val="16"/>
                <w:lang w:val="sq-AL"/>
              </w:rPr>
            </w:pPr>
          </w:p>
        </w:tc>
        <w:tc>
          <w:tcPr>
            <w:tcW w:w="1125" w:type="dxa"/>
          </w:tcPr>
          <w:p w:rsidR="00C004AA" w:rsidRPr="001B5967" w:rsidRDefault="00C004AA" w:rsidP="000D6BAA">
            <w:pPr>
              <w:pStyle w:val="Paragrafi"/>
              <w:ind w:firstLine="0"/>
              <w:rPr>
                <w:b/>
                <w:sz w:val="16"/>
                <w:szCs w:val="16"/>
                <w:lang w:val="sq-AL"/>
              </w:rPr>
            </w:pPr>
          </w:p>
        </w:tc>
        <w:tc>
          <w:tcPr>
            <w:tcW w:w="879" w:type="dxa"/>
          </w:tcPr>
          <w:p w:rsidR="00C004AA" w:rsidRPr="001B5967" w:rsidRDefault="00C004AA" w:rsidP="000D6BAA">
            <w:pPr>
              <w:pStyle w:val="Paragrafi"/>
              <w:ind w:firstLine="0"/>
              <w:rPr>
                <w:b/>
                <w:sz w:val="16"/>
                <w:szCs w:val="16"/>
                <w:lang w:val="sq-AL"/>
              </w:rPr>
            </w:pPr>
          </w:p>
        </w:tc>
      </w:tr>
      <w:tr w:rsidR="00C004AA" w:rsidRPr="00CB1D1C" w:rsidTr="00C004AA">
        <w:trPr>
          <w:trHeight w:val="299"/>
          <w:jc w:val="center"/>
        </w:trPr>
        <w:tc>
          <w:tcPr>
            <w:tcW w:w="507" w:type="dxa"/>
            <w:vMerge w:val="restart"/>
          </w:tcPr>
          <w:p w:rsidR="00C004AA" w:rsidRPr="00CB1D1C" w:rsidRDefault="00C004AA" w:rsidP="000D6BAA">
            <w:pPr>
              <w:pStyle w:val="Paragrafi"/>
              <w:ind w:firstLine="0"/>
              <w:jc w:val="center"/>
              <w:rPr>
                <w:sz w:val="16"/>
                <w:szCs w:val="16"/>
                <w:lang w:val="sq-AL"/>
              </w:rPr>
            </w:pPr>
          </w:p>
        </w:tc>
        <w:tc>
          <w:tcPr>
            <w:tcW w:w="1265" w:type="dxa"/>
            <w:vMerge w:val="restart"/>
          </w:tcPr>
          <w:p w:rsidR="00C004AA" w:rsidRPr="001B5967" w:rsidRDefault="00C004AA" w:rsidP="000D6BAA">
            <w:pPr>
              <w:pStyle w:val="Paragrafi"/>
              <w:ind w:firstLine="0"/>
              <w:jc w:val="center"/>
              <w:rPr>
                <w:b/>
                <w:sz w:val="16"/>
                <w:szCs w:val="16"/>
                <w:lang w:val="sq-AL"/>
              </w:rPr>
            </w:pPr>
            <w:r w:rsidRPr="001B5967">
              <w:rPr>
                <w:b/>
                <w:sz w:val="16"/>
                <w:szCs w:val="16"/>
                <w:lang w:val="sq-AL"/>
              </w:rPr>
              <w:t>Zona kadastrale dhe indeksi i hartës</w:t>
            </w:r>
          </w:p>
        </w:tc>
        <w:tc>
          <w:tcPr>
            <w:tcW w:w="908" w:type="dxa"/>
            <w:vMerge w:val="restart"/>
          </w:tcPr>
          <w:p w:rsidR="00C004AA" w:rsidRPr="001B5967" w:rsidRDefault="00C004AA" w:rsidP="000D6BAA">
            <w:pPr>
              <w:pStyle w:val="Paragrafi"/>
              <w:ind w:firstLine="0"/>
              <w:jc w:val="center"/>
              <w:rPr>
                <w:b/>
                <w:sz w:val="16"/>
                <w:szCs w:val="16"/>
                <w:lang w:val="sq-AL"/>
              </w:rPr>
            </w:pPr>
            <w:r w:rsidRPr="001B5967">
              <w:rPr>
                <w:b/>
                <w:sz w:val="16"/>
                <w:szCs w:val="16"/>
                <w:lang w:val="sq-AL"/>
              </w:rPr>
              <w:t>Numri i pasurisë</w:t>
            </w:r>
          </w:p>
        </w:tc>
        <w:tc>
          <w:tcPr>
            <w:tcW w:w="917" w:type="dxa"/>
            <w:gridSpan w:val="2"/>
            <w:vMerge w:val="restart"/>
          </w:tcPr>
          <w:p w:rsidR="00C004AA" w:rsidRPr="001B5967" w:rsidRDefault="00C004AA" w:rsidP="000D6BAA">
            <w:pPr>
              <w:pStyle w:val="Paragrafi"/>
              <w:ind w:firstLine="0"/>
              <w:jc w:val="center"/>
              <w:rPr>
                <w:b/>
                <w:sz w:val="16"/>
                <w:szCs w:val="16"/>
                <w:lang w:val="sq-AL"/>
              </w:rPr>
            </w:pPr>
            <w:r w:rsidRPr="001B5967">
              <w:rPr>
                <w:b/>
                <w:sz w:val="16"/>
                <w:szCs w:val="16"/>
                <w:lang w:val="sq-AL"/>
              </w:rPr>
              <w:t>Lloji i pasurisë</w:t>
            </w:r>
          </w:p>
        </w:tc>
        <w:tc>
          <w:tcPr>
            <w:tcW w:w="987" w:type="dxa"/>
            <w:vMerge w:val="restart"/>
          </w:tcPr>
          <w:p w:rsidR="00C004AA" w:rsidRPr="001B5967" w:rsidRDefault="00C004AA" w:rsidP="000D6BAA">
            <w:pPr>
              <w:pStyle w:val="Paragrafi"/>
              <w:ind w:firstLine="0"/>
              <w:jc w:val="center"/>
              <w:rPr>
                <w:b/>
                <w:sz w:val="16"/>
                <w:szCs w:val="16"/>
                <w:lang w:val="sq-AL"/>
              </w:rPr>
            </w:pPr>
            <w:r w:rsidRPr="001B5967">
              <w:rPr>
                <w:b/>
                <w:sz w:val="16"/>
                <w:szCs w:val="16"/>
                <w:lang w:val="sq-AL"/>
              </w:rPr>
              <w:t>Emri i pronës (</w:t>
            </w:r>
            <w:r w:rsidR="0039712B" w:rsidRPr="001B5967">
              <w:rPr>
                <w:b/>
                <w:sz w:val="16"/>
                <w:szCs w:val="16"/>
                <w:lang w:val="sq-AL"/>
              </w:rPr>
              <w:t>adresa</w:t>
            </w:r>
            <w:r w:rsidRPr="001B5967">
              <w:rPr>
                <w:b/>
                <w:sz w:val="16"/>
                <w:szCs w:val="16"/>
                <w:lang w:val="sq-AL"/>
              </w:rPr>
              <w:t>)</w:t>
            </w:r>
          </w:p>
        </w:tc>
        <w:tc>
          <w:tcPr>
            <w:tcW w:w="1841" w:type="dxa"/>
            <w:gridSpan w:val="3"/>
          </w:tcPr>
          <w:p w:rsidR="00C004AA" w:rsidRPr="001B5967" w:rsidRDefault="00C004AA" w:rsidP="000D6BAA">
            <w:pPr>
              <w:pStyle w:val="Paragrafi"/>
              <w:ind w:firstLine="0"/>
              <w:jc w:val="center"/>
              <w:rPr>
                <w:b/>
                <w:sz w:val="16"/>
                <w:szCs w:val="16"/>
                <w:lang w:val="sq-AL"/>
              </w:rPr>
            </w:pPr>
            <w:r w:rsidRPr="001B5967">
              <w:rPr>
                <w:b/>
                <w:sz w:val="16"/>
                <w:szCs w:val="16"/>
                <w:lang w:val="sq-AL"/>
              </w:rPr>
              <w:t>Sipërfaqja e pronës</w:t>
            </w:r>
          </w:p>
        </w:tc>
        <w:tc>
          <w:tcPr>
            <w:tcW w:w="929" w:type="dxa"/>
            <w:vMerge w:val="restart"/>
          </w:tcPr>
          <w:p w:rsidR="00C004AA" w:rsidRPr="001B5967" w:rsidRDefault="00C004AA" w:rsidP="000D6BAA">
            <w:pPr>
              <w:pStyle w:val="Paragrafi"/>
              <w:ind w:firstLine="0"/>
              <w:jc w:val="center"/>
              <w:rPr>
                <w:b/>
                <w:sz w:val="16"/>
                <w:szCs w:val="16"/>
                <w:lang w:val="sq-AL"/>
              </w:rPr>
            </w:pPr>
            <w:r w:rsidRPr="001B5967">
              <w:rPr>
                <w:b/>
                <w:sz w:val="16"/>
                <w:szCs w:val="16"/>
                <w:lang w:val="sq-AL"/>
              </w:rPr>
              <w:t>Funksioni për të cilin përdoret prona</w:t>
            </w:r>
          </w:p>
        </w:tc>
        <w:tc>
          <w:tcPr>
            <w:tcW w:w="1063" w:type="dxa"/>
            <w:vMerge w:val="restart"/>
          </w:tcPr>
          <w:p w:rsidR="00C004AA" w:rsidRPr="001B5967" w:rsidRDefault="00C004AA" w:rsidP="000D6BAA">
            <w:pPr>
              <w:pStyle w:val="Paragrafi"/>
              <w:ind w:firstLine="0"/>
              <w:jc w:val="center"/>
              <w:rPr>
                <w:b/>
                <w:sz w:val="16"/>
                <w:szCs w:val="16"/>
                <w:lang w:val="sq-AL"/>
              </w:rPr>
            </w:pPr>
            <w:r w:rsidRPr="001B5967">
              <w:rPr>
                <w:b/>
                <w:sz w:val="16"/>
                <w:szCs w:val="16"/>
                <w:lang w:val="sq-AL"/>
              </w:rPr>
              <w:t xml:space="preserve">Institucioni me përgjegjësi </w:t>
            </w:r>
            <w:r w:rsidR="001B5967" w:rsidRPr="001B5967">
              <w:rPr>
                <w:b/>
                <w:sz w:val="16"/>
                <w:szCs w:val="16"/>
                <w:lang w:val="sq-AL"/>
              </w:rPr>
              <w:t>administrative</w:t>
            </w:r>
          </w:p>
        </w:tc>
        <w:tc>
          <w:tcPr>
            <w:tcW w:w="1125" w:type="dxa"/>
            <w:vMerge w:val="restart"/>
          </w:tcPr>
          <w:p w:rsidR="00C004AA" w:rsidRPr="001B5967" w:rsidRDefault="00C004AA" w:rsidP="000D6BAA">
            <w:pPr>
              <w:pStyle w:val="Paragrafi"/>
              <w:ind w:firstLine="0"/>
              <w:jc w:val="center"/>
              <w:rPr>
                <w:b/>
                <w:sz w:val="16"/>
                <w:szCs w:val="16"/>
                <w:lang w:val="sq-AL"/>
              </w:rPr>
            </w:pPr>
            <w:r w:rsidRPr="001B5967">
              <w:rPr>
                <w:b/>
                <w:sz w:val="16"/>
                <w:szCs w:val="16"/>
                <w:lang w:val="sq-AL"/>
              </w:rPr>
              <w:t>Institucioni që përdor pronën</w:t>
            </w:r>
          </w:p>
        </w:tc>
        <w:tc>
          <w:tcPr>
            <w:tcW w:w="879" w:type="dxa"/>
            <w:vMerge w:val="restart"/>
          </w:tcPr>
          <w:p w:rsidR="00C004AA" w:rsidRPr="001B5967" w:rsidRDefault="00C004AA" w:rsidP="000D6BAA">
            <w:pPr>
              <w:pStyle w:val="Paragrafi"/>
              <w:ind w:firstLine="0"/>
              <w:jc w:val="center"/>
              <w:rPr>
                <w:b/>
                <w:sz w:val="16"/>
                <w:szCs w:val="16"/>
                <w:lang w:val="sq-AL"/>
              </w:rPr>
            </w:pPr>
            <w:r w:rsidRPr="001B5967">
              <w:rPr>
                <w:b/>
                <w:sz w:val="16"/>
                <w:szCs w:val="16"/>
                <w:lang w:val="sq-AL"/>
              </w:rPr>
              <w:t>Të dhëna të tjera</w:t>
            </w:r>
          </w:p>
        </w:tc>
      </w:tr>
      <w:tr w:rsidR="00C004AA" w:rsidRPr="00CB1D1C" w:rsidTr="00C004AA">
        <w:trPr>
          <w:trHeight w:val="703"/>
          <w:jc w:val="center"/>
        </w:trPr>
        <w:tc>
          <w:tcPr>
            <w:tcW w:w="507" w:type="dxa"/>
            <w:vMerge/>
          </w:tcPr>
          <w:p w:rsidR="00C004AA" w:rsidRPr="00CB1D1C" w:rsidRDefault="00C004AA" w:rsidP="000D6BAA">
            <w:pPr>
              <w:pStyle w:val="Paragrafi"/>
              <w:ind w:firstLine="0"/>
              <w:rPr>
                <w:sz w:val="16"/>
                <w:szCs w:val="16"/>
                <w:lang w:val="sq-AL"/>
              </w:rPr>
            </w:pPr>
          </w:p>
        </w:tc>
        <w:tc>
          <w:tcPr>
            <w:tcW w:w="1265" w:type="dxa"/>
            <w:vMerge/>
          </w:tcPr>
          <w:p w:rsidR="00C004AA" w:rsidRPr="00CB1D1C" w:rsidRDefault="00C004AA" w:rsidP="000D6BAA">
            <w:pPr>
              <w:pStyle w:val="Paragrafi"/>
              <w:ind w:firstLine="0"/>
              <w:rPr>
                <w:sz w:val="16"/>
                <w:szCs w:val="16"/>
                <w:lang w:val="sq-AL"/>
              </w:rPr>
            </w:pPr>
          </w:p>
        </w:tc>
        <w:tc>
          <w:tcPr>
            <w:tcW w:w="908" w:type="dxa"/>
            <w:vMerge/>
          </w:tcPr>
          <w:p w:rsidR="00C004AA" w:rsidRPr="00CB1D1C" w:rsidRDefault="00C004AA" w:rsidP="000D6BAA">
            <w:pPr>
              <w:pStyle w:val="Paragrafi"/>
              <w:ind w:firstLine="0"/>
              <w:rPr>
                <w:sz w:val="16"/>
                <w:szCs w:val="16"/>
                <w:lang w:val="sq-AL"/>
              </w:rPr>
            </w:pPr>
          </w:p>
        </w:tc>
        <w:tc>
          <w:tcPr>
            <w:tcW w:w="917" w:type="dxa"/>
            <w:gridSpan w:val="2"/>
            <w:vMerge/>
          </w:tcPr>
          <w:p w:rsidR="00C004AA" w:rsidRPr="00CB1D1C" w:rsidRDefault="00C004AA" w:rsidP="000D6BAA">
            <w:pPr>
              <w:pStyle w:val="Paragrafi"/>
              <w:ind w:firstLine="0"/>
              <w:rPr>
                <w:sz w:val="16"/>
                <w:szCs w:val="16"/>
                <w:lang w:val="sq-AL"/>
              </w:rPr>
            </w:pPr>
          </w:p>
        </w:tc>
        <w:tc>
          <w:tcPr>
            <w:tcW w:w="987" w:type="dxa"/>
            <w:vMerge/>
          </w:tcPr>
          <w:p w:rsidR="00C004AA" w:rsidRPr="00CB1D1C" w:rsidRDefault="00C004AA" w:rsidP="000D6BAA">
            <w:pPr>
              <w:pStyle w:val="Paragrafi"/>
              <w:ind w:firstLine="0"/>
              <w:rPr>
                <w:sz w:val="16"/>
                <w:szCs w:val="16"/>
                <w:lang w:val="sq-AL"/>
              </w:rPr>
            </w:pPr>
          </w:p>
        </w:tc>
        <w:tc>
          <w:tcPr>
            <w:tcW w:w="922" w:type="dxa"/>
          </w:tcPr>
          <w:p w:rsidR="00C004AA" w:rsidRPr="001B5967" w:rsidRDefault="00C004AA" w:rsidP="000D6BAA">
            <w:pPr>
              <w:pStyle w:val="Paragrafi"/>
              <w:ind w:firstLine="0"/>
              <w:jc w:val="center"/>
              <w:rPr>
                <w:b/>
                <w:sz w:val="16"/>
                <w:szCs w:val="16"/>
                <w:lang w:val="sq-AL"/>
              </w:rPr>
            </w:pPr>
            <w:r w:rsidRPr="001B5967">
              <w:rPr>
                <w:b/>
                <w:sz w:val="16"/>
                <w:szCs w:val="16"/>
                <w:lang w:val="sq-AL"/>
              </w:rPr>
              <w:t>Sipërfaqja totale m</w:t>
            </w:r>
            <w:r w:rsidRPr="001B5967">
              <w:rPr>
                <w:b/>
                <w:sz w:val="16"/>
                <w:szCs w:val="16"/>
                <w:vertAlign w:val="superscript"/>
                <w:lang w:val="sq-AL"/>
              </w:rPr>
              <w:t>2</w:t>
            </w:r>
          </w:p>
        </w:tc>
        <w:tc>
          <w:tcPr>
            <w:tcW w:w="919" w:type="dxa"/>
            <w:gridSpan w:val="2"/>
          </w:tcPr>
          <w:p w:rsidR="00C004AA" w:rsidRPr="001B5967" w:rsidRDefault="00C004AA" w:rsidP="000D6BAA">
            <w:pPr>
              <w:pStyle w:val="Paragrafi"/>
              <w:ind w:firstLine="0"/>
              <w:jc w:val="center"/>
              <w:rPr>
                <w:b/>
                <w:sz w:val="16"/>
                <w:szCs w:val="16"/>
                <w:lang w:val="sq-AL"/>
              </w:rPr>
            </w:pPr>
            <w:r w:rsidRPr="001B5967">
              <w:rPr>
                <w:b/>
                <w:sz w:val="16"/>
                <w:szCs w:val="16"/>
                <w:lang w:val="sq-AL"/>
              </w:rPr>
              <w:t>Nga kjo: ndërtesë m</w:t>
            </w:r>
            <w:r w:rsidRPr="001B5967">
              <w:rPr>
                <w:b/>
                <w:sz w:val="16"/>
                <w:szCs w:val="16"/>
                <w:vertAlign w:val="superscript"/>
                <w:lang w:val="sq-AL"/>
              </w:rPr>
              <w:t>2</w:t>
            </w:r>
          </w:p>
        </w:tc>
        <w:tc>
          <w:tcPr>
            <w:tcW w:w="929" w:type="dxa"/>
            <w:vMerge/>
          </w:tcPr>
          <w:p w:rsidR="00C004AA" w:rsidRPr="00CB1D1C" w:rsidRDefault="00C004AA" w:rsidP="000D6BAA">
            <w:pPr>
              <w:pStyle w:val="Paragrafi"/>
              <w:ind w:firstLine="0"/>
              <w:rPr>
                <w:sz w:val="16"/>
                <w:szCs w:val="16"/>
                <w:lang w:val="sq-AL"/>
              </w:rPr>
            </w:pPr>
          </w:p>
        </w:tc>
        <w:tc>
          <w:tcPr>
            <w:tcW w:w="1063" w:type="dxa"/>
            <w:vMerge/>
          </w:tcPr>
          <w:p w:rsidR="00C004AA" w:rsidRPr="00CB1D1C" w:rsidRDefault="00C004AA" w:rsidP="000D6BAA">
            <w:pPr>
              <w:pStyle w:val="Paragrafi"/>
              <w:ind w:firstLine="0"/>
              <w:rPr>
                <w:sz w:val="16"/>
                <w:szCs w:val="16"/>
                <w:lang w:val="sq-AL"/>
              </w:rPr>
            </w:pPr>
          </w:p>
        </w:tc>
        <w:tc>
          <w:tcPr>
            <w:tcW w:w="1125" w:type="dxa"/>
            <w:vMerge/>
          </w:tcPr>
          <w:p w:rsidR="00C004AA" w:rsidRPr="00CB1D1C" w:rsidRDefault="00C004AA" w:rsidP="000D6BAA">
            <w:pPr>
              <w:pStyle w:val="Paragrafi"/>
              <w:ind w:firstLine="0"/>
              <w:rPr>
                <w:sz w:val="16"/>
                <w:szCs w:val="16"/>
                <w:lang w:val="sq-AL"/>
              </w:rPr>
            </w:pPr>
          </w:p>
        </w:tc>
        <w:tc>
          <w:tcPr>
            <w:tcW w:w="879" w:type="dxa"/>
            <w:vMerge/>
          </w:tcPr>
          <w:p w:rsidR="00C004AA" w:rsidRPr="00CB1D1C" w:rsidRDefault="00C004AA" w:rsidP="000D6BAA">
            <w:pPr>
              <w:pStyle w:val="Paragrafi"/>
              <w:ind w:firstLine="0"/>
              <w:rPr>
                <w:sz w:val="16"/>
                <w:szCs w:val="16"/>
                <w:lang w:val="sq-AL"/>
              </w:rPr>
            </w:pPr>
          </w:p>
        </w:tc>
      </w:tr>
      <w:tr w:rsidR="00C004AA" w:rsidRPr="00CB1D1C" w:rsidTr="00C004AA">
        <w:trPr>
          <w:jc w:val="center"/>
        </w:trPr>
        <w:tc>
          <w:tcPr>
            <w:tcW w:w="507" w:type="dxa"/>
          </w:tcPr>
          <w:p w:rsidR="00C004AA" w:rsidRPr="00CB1D1C" w:rsidRDefault="00C004AA" w:rsidP="00C004AA">
            <w:pPr>
              <w:pStyle w:val="Paragrafi"/>
              <w:ind w:firstLine="0"/>
              <w:jc w:val="center"/>
              <w:rPr>
                <w:sz w:val="16"/>
                <w:szCs w:val="16"/>
                <w:lang w:val="sq-AL"/>
              </w:rPr>
            </w:pPr>
            <w:r w:rsidRPr="00CB1D1C">
              <w:rPr>
                <w:sz w:val="16"/>
                <w:szCs w:val="16"/>
                <w:lang w:val="sq-AL"/>
              </w:rPr>
              <w:t>1</w:t>
            </w:r>
          </w:p>
        </w:tc>
        <w:tc>
          <w:tcPr>
            <w:tcW w:w="1265" w:type="dxa"/>
          </w:tcPr>
          <w:p w:rsidR="00C004AA" w:rsidRPr="00CB1D1C" w:rsidRDefault="00C004AA" w:rsidP="00C004AA">
            <w:pPr>
              <w:pStyle w:val="Paragrafi"/>
              <w:ind w:firstLine="0"/>
              <w:jc w:val="center"/>
              <w:rPr>
                <w:sz w:val="16"/>
                <w:szCs w:val="16"/>
                <w:lang w:val="sq-AL"/>
              </w:rPr>
            </w:pPr>
            <w:r w:rsidRPr="00CB1D1C">
              <w:rPr>
                <w:sz w:val="16"/>
                <w:szCs w:val="16"/>
                <w:lang w:val="sq-AL"/>
              </w:rPr>
              <w:t>2</w:t>
            </w:r>
          </w:p>
        </w:tc>
        <w:tc>
          <w:tcPr>
            <w:tcW w:w="908" w:type="dxa"/>
          </w:tcPr>
          <w:p w:rsidR="00C004AA" w:rsidRPr="00CB1D1C" w:rsidRDefault="00C004AA" w:rsidP="00C004AA">
            <w:pPr>
              <w:pStyle w:val="Paragrafi"/>
              <w:ind w:firstLine="0"/>
              <w:jc w:val="center"/>
              <w:rPr>
                <w:sz w:val="16"/>
                <w:szCs w:val="16"/>
                <w:lang w:val="sq-AL"/>
              </w:rPr>
            </w:pPr>
            <w:r w:rsidRPr="00CB1D1C">
              <w:rPr>
                <w:sz w:val="16"/>
                <w:szCs w:val="16"/>
                <w:lang w:val="sq-AL"/>
              </w:rPr>
              <w:t>3</w:t>
            </w:r>
          </w:p>
        </w:tc>
        <w:tc>
          <w:tcPr>
            <w:tcW w:w="917" w:type="dxa"/>
            <w:gridSpan w:val="2"/>
          </w:tcPr>
          <w:p w:rsidR="00C004AA" w:rsidRPr="00CB1D1C" w:rsidRDefault="00C004AA" w:rsidP="00C004AA">
            <w:pPr>
              <w:pStyle w:val="Paragrafi"/>
              <w:ind w:firstLine="0"/>
              <w:jc w:val="center"/>
              <w:rPr>
                <w:sz w:val="16"/>
                <w:szCs w:val="16"/>
                <w:lang w:val="sq-AL"/>
              </w:rPr>
            </w:pPr>
            <w:r w:rsidRPr="00CB1D1C">
              <w:rPr>
                <w:sz w:val="16"/>
                <w:szCs w:val="16"/>
                <w:lang w:val="sq-AL"/>
              </w:rPr>
              <w:t>4</w:t>
            </w:r>
          </w:p>
        </w:tc>
        <w:tc>
          <w:tcPr>
            <w:tcW w:w="987" w:type="dxa"/>
          </w:tcPr>
          <w:p w:rsidR="00C004AA" w:rsidRPr="00CB1D1C" w:rsidRDefault="00C004AA" w:rsidP="00C004AA">
            <w:pPr>
              <w:pStyle w:val="Paragrafi"/>
              <w:ind w:firstLine="0"/>
              <w:jc w:val="center"/>
              <w:rPr>
                <w:sz w:val="16"/>
                <w:szCs w:val="16"/>
                <w:lang w:val="sq-AL"/>
              </w:rPr>
            </w:pPr>
            <w:r w:rsidRPr="00CB1D1C">
              <w:rPr>
                <w:sz w:val="16"/>
                <w:szCs w:val="16"/>
                <w:lang w:val="sq-AL"/>
              </w:rPr>
              <w:t>5</w:t>
            </w:r>
          </w:p>
        </w:tc>
        <w:tc>
          <w:tcPr>
            <w:tcW w:w="934" w:type="dxa"/>
            <w:gridSpan w:val="2"/>
          </w:tcPr>
          <w:p w:rsidR="00C004AA" w:rsidRPr="00CB1D1C" w:rsidRDefault="00C004AA" w:rsidP="00C004AA">
            <w:pPr>
              <w:pStyle w:val="Paragrafi"/>
              <w:ind w:firstLine="0"/>
              <w:jc w:val="center"/>
              <w:rPr>
                <w:sz w:val="16"/>
                <w:szCs w:val="16"/>
                <w:lang w:val="sq-AL"/>
              </w:rPr>
            </w:pPr>
            <w:r w:rsidRPr="00CB1D1C">
              <w:rPr>
                <w:sz w:val="16"/>
                <w:szCs w:val="16"/>
                <w:lang w:val="sq-AL"/>
              </w:rPr>
              <w:t>6</w:t>
            </w:r>
          </w:p>
        </w:tc>
        <w:tc>
          <w:tcPr>
            <w:tcW w:w="907" w:type="dxa"/>
          </w:tcPr>
          <w:p w:rsidR="00C004AA" w:rsidRPr="00CB1D1C" w:rsidRDefault="00C004AA" w:rsidP="00C004AA">
            <w:pPr>
              <w:pStyle w:val="Paragrafi"/>
              <w:ind w:firstLine="0"/>
              <w:jc w:val="center"/>
              <w:rPr>
                <w:sz w:val="16"/>
                <w:szCs w:val="16"/>
                <w:lang w:val="sq-AL"/>
              </w:rPr>
            </w:pPr>
            <w:r w:rsidRPr="00CB1D1C">
              <w:rPr>
                <w:sz w:val="16"/>
                <w:szCs w:val="16"/>
                <w:lang w:val="sq-AL"/>
              </w:rPr>
              <w:t>7</w:t>
            </w:r>
          </w:p>
        </w:tc>
        <w:tc>
          <w:tcPr>
            <w:tcW w:w="929" w:type="dxa"/>
          </w:tcPr>
          <w:p w:rsidR="00C004AA" w:rsidRPr="00CB1D1C" w:rsidRDefault="00C004AA" w:rsidP="00C004AA">
            <w:pPr>
              <w:pStyle w:val="Paragrafi"/>
              <w:ind w:firstLine="0"/>
              <w:jc w:val="center"/>
              <w:rPr>
                <w:sz w:val="16"/>
                <w:szCs w:val="16"/>
                <w:lang w:val="sq-AL"/>
              </w:rPr>
            </w:pPr>
            <w:r w:rsidRPr="00CB1D1C">
              <w:rPr>
                <w:sz w:val="16"/>
                <w:szCs w:val="16"/>
                <w:lang w:val="sq-AL"/>
              </w:rPr>
              <w:t>8</w:t>
            </w:r>
          </w:p>
        </w:tc>
        <w:tc>
          <w:tcPr>
            <w:tcW w:w="1063" w:type="dxa"/>
          </w:tcPr>
          <w:p w:rsidR="00C004AA" w:rsidRPr="00CB1D1C" w:rsidRDefault="00C004AA" w:rsidP="00C004AA">
            <w:pPr>
              <w:pStyle w:val="Paragrafi"/>
              <w:ind w:firstLine="0"/>
              <w:jc w:val="center"/>
              <w:rPr>
                <w:sz w:val="16"/>
                <w:szCs w:val="16"/>
                <w:lang w:val="sq-AL"/>
              </w:rPr>
            </w:pPr>
            <w:r w:rsidRPr="00CB1D1C">
              <w:rPr>
                <w:sz w:val="16"/>
                <w:szCs w:val="16"/>
                <w:lang w:val="sq-AL"/>
              </w:rPr>
              <w:t>9</w:t>
            </w:r>
          </w:p>
        </w:tc>
        <w:tc>
          <w:tcPr>
            <w:tcW w:w="1125" w:type="dxa"/>
          </w:tcPr>
          <w:p w:rsidR="00C004AA" w:rsidRPr="00CB1D1C" w:rsidRDefault="00C004AA" w:rsidP="00C004AA">
            <w:pPr>
              <w:pStyle w:val="Paragrafi"/>
              <w:ind w:firstLine="0"/>
              <w:jc w:val="center"/>
              <w:rPr>
                <w:sz w:val="16"/>
                <w:szCs w:val="16"/>
                <w:lang w:val="sq-AL"/>
              </w:rPr>
            </w:pPr>
            <w:r w:rsidRPr="00CB1D1C">
              <w:rPr>
                <w:sz w:val="16"/>
                <w:szCs w:val="16"/>
                <w:lang w:val="sq-AL"/>
              </w:rPr>
              <w:t>10</w:t>
            </w:r>
          </w:p>
        </w:tc>
        <w:tc>
          <w:tcPr>
            <w:tcW w:w="879" w:type="dxa"/>
          </w:tcPr>
          <w:p w:rsidR="00C004AA" w:rsidRPr="00CB1D1C" w:rsidRDefault="00C004AA" w:rsidP="00C004AA">
            <w:pPr>
              <w:pStyle w:val="Paragrafi"/>
              <w:ind w:firstLine="0"/>
              <w:jc w:val="center"/>
              <w:rPr>
                <w:sz w:val="16"/>
                <w:szCs w:val="16"/>
                <w:lang w:val="sq-AL"/>
              </w:rPr>
            </w:pPr>
            <w:r w:rsidRPr="00CB1D1C">
              <w:rPr>
                <w:sz w:val="16"/>
                <w:szCs w:val="16"/>
                <w:lang w:val="sq-AL"/>
              </w:rPr>
              <w:t>11</w:t>
            </w:r>
          </w:p>
        </w:tc>
      </w:tr>
      <w:tr w:rsidR="00C004AA" w:rsidRPr="00CB1D1C" w:rsidTr="00C004AA">
        <w:trPr>
          <w:jc w:val="center"/>
        </w:trPr>
        <w:tc>
          <w:tcPr>
            <w:tcW w:w="507" w:type="dxa"/>
          </w:tcPr>
          <w:p w:rsidR="00C004AA" w:rsidRPr="00CB1D1C" w:rsidRDefault="00C004AA" w:rsidP="000D6BAA">
            <w:pPr>
              <w:pStyle w:val="Paragrafi"/>
              <w:ind w:firstLine="0"/>
              <w:rPr>
                <w:sz w:val="16"/>
                <w:szCs w:val="16"/>
                <w:lang w:val="sq-AL"/>
              </w:rPr>
            </w:pPr>
            <w:r w:rsidRPr="00CB1D1C">
              <w:rPr>
                <w:sz w:val="16"/>
                <w:szCs w:val="16"/>
                <w:lang w:val="sq-AL"/>
              </w:rPr>
              <w:t>1</w:t>
            </w:r>
          </w:p>
        </w:tc>
        <w:tc>
          <w:tcPr>
            <w:tcW w:w="1265" w:type="dxa"/>
          </w:tcPr>
          <w:p w:rsidR="00C004AA" w:rsidRPr="00CB1D1C" w:rsidRDefault="00C004AA" w:rsidP="000D6BAA">
            <w:pPr>
              <w:pStyle w:val="Paragrafi"/>
              <w:ind w:firstLine="0"/>
              <w:rPr>
                <w:sz w:val="16"/>
                <w:szCs w:val="16"/>
                <w:lang w:val="sq-AL"/>
              </w:rPr>
            </w:pPr>
          </w:p>
        </w:tc>
        <w:tc>
          <w:tcPr>
            <w:tcW w:w="908" w:type="dxa"/>
          </w:tcPr>
          <w:p w:rsidR="00C004AA" w:rsidRPr="00CB1D1C" w:rsidRDefault="00C004AA" w:rsidP="000D6BAA">
            <w:pPr>
              <w:pStyle w:val="Paragrafi"/>
              <w:ind w:firstLine="0"/>
              <w:rPr>
                <w:sz w:val="16"/>
                <w:szCs w:val="16"/>
                <w:lang w:val="sq-AL"/>
              </w:rPr>
            </w:pPr>
            <w:r w:rsidRPr="00CB1D1C">
              <w:rPr>
                <w:sz w:val="16"/>
                <w:szCs w:val="16"/>
                <w:lang w:val="sq-AL"/>
              </w:rPr>
              <w:t>3876</w:t>
            </w:r>
          </w:p>
        </w:tc>
        <w:tc>
          <w:tcPr>
            <w:tcW w:w="917" w:type="dxa"/>
            <w:gridSpan w:val="2"/>
          </w:tcPr>
          <w:p w:rsidR="00C004AA" w:rsidRPr="00CB1D1C" w:rsidRDefault="00C004AA" w:rsidP="000D6BAA">
            <w:pPr>
              <w:pStyle w:val="Paragrafi"/>
              <w:ind w:firstLine="0"/>
              <w:rPr>
                <w:sz w:val="16"/>
                <w:szCs w:val="16"/>
                <w:lang w:val="sq-AL"/>
              </w:rPr>
            </w:pPr>
            <w:r w:rsidRPr="00CB1D1C">
              <w:rPr>
                <w:sz w:val="16"/>
                <w:szCs w:val="16"/>
                <w:lang w:val="sq-AL"/>
              </w:rPr>
              <w:t>Ndërtesë</w:t>
            </w:r>
          </w:p>
        </w:tc>
        <w:tc>
          <w:tcPr>
            <w:tcW w:w="987" w:type="dxa"/>
          </w:tcPr>
          <w:p w:rsidR="00C004AA" w:rsidRPr="00CB1D1C" w:rsidRDefault="00C004AA" w:rsidP="00787B98">
            <w:pPr>
              <w:pStyle w:val="Paragrafi"/>
              <w:ind w:firstLine="0"/>
              <w:jc w:val="left"/>
              <w:rPr>
                <w:sz w:val="16"/>
                <w:szCs w:val="16"/>
                <w:lang w:val="sq-AL"/>
              </w:rPr>
            </w:pPr>
            <w:r w:rsidRPr="00CB1D1C">
              <w:rPr>
                <w:sz w:val="16"/>
                <w:szCs w:val="16"/>
                <w:lang w:val="sq-AL"/>
              </w:rPr>
              <w:t>Rruga “Perlat Rexhepi”</w:t>
            </w:r>
            <w:r w:rsidR="0044166B">
              <w:rPr>
                <w:sz w:val="16"/>
                <w:szCs w:val="16"/>
                <w:lang w:val="sq-AL"/>
              </w:rPr>
              <w:t>,</w:t>
            </w:r>
            <w:r w:rsidRPr="00CB1D1C">
              <w:rPr>
                <w:sz w:val="16"/>
                <w:szCs w:val="16"/>
                <w:lang w:val="sq-AL"/>
              </w:rPr>
              <w:t xml:space="preserve"> </w:t>
            </w:r>
            <w:r w:rsidR="0044166B" w:rsidRPr="00CB1D1C">
              <w:rPr>
                <w:sz w:val="16"/>
                <w:szCs w:val="16"/>
                <w:lang w:val="sq-AL"/>
              </w:rPr>
              <w:t xml:space="preserve">pallati </w:t>
            </w:r>
            <w:r w:rsidRPr="00CB1D1C">
              <w:rPr>
                <w:sz w:val="16"/>
                <w:szCs w:val="16"/>
                <w:lang w:val="sq-AL"/>
              </w:rPr>
              <w:t>i ri 10</w:t>
            </w:r>
            <w:r w:rsidR="001B5967">
              <w:rPr>
                <w:sz w:val="16"/>
                <w:szCs w:val="16"/>
                <w:lang w:val="sq-AL"/>
              </w:rPr>
              <w:t>-</w:t>
            </w:r>
            <w:r w:rsidRPr="00CB1D1C">
              <w:rPr>
                <w:sz w:val="16"/>
                <w:szCs w:val="16"/>
                <w:lang w:val="sq-AL"/>
              </w:rPr>
              <w:t xml:space="preserve">katësh, Tiranë, kati i parë (i banueshëm) i përbërë nga 6 (gjashtë) </w:t>
            </w:r>
            <w:r w:rsidR="0039712B" w:rsidRPr="00CB1D1C">
              <w:rPr>
                <w:sz w:val="16"/>
                <w:szCs w:val="16"/>
                <w:lang w:val="sq-AL"/>
              </w:rPr>
              <w:t xml:space="preserve">zyra </w:t>
            </w:r>
            <w:r w:rsidRPr="00CB1D1C">
              <w:rPr>
                <w:sz w:val="16"/>
                <w:szCs w:val="16"/>
                <w:lang w:val="sq-AL"/>
              </w:rPr>
              <w:t xml:space="preserve">4 (katër) </w:t>
            </w:r>
            <w:r w:rsidR="0039712B" w:rsidRPr="00CB1D1C">
              <w:rPr>
                <w:sz w:val="16"/>
                <w:szCs w:val="16"/>
                <w:lang w:val="sq-AL"/>
              </w:rPr>
              <w:t xml:space="preserve">ballkone </w:t>
            </w:r>
            <w:r w:rsidRPr="00CB1D1C">
              <w:rPr>
                <w:sz w:val="16"/>
                <w:szCs w:val="16"/>
                <w:lang w:val="sq-AL"/>
              </w:rPr>
              <w:t>dhe 2 (dy) banj</w:t>
            </w:r>
            <w:r w:rsidR="00787B98">
              <w:rPr>
                <w:sz w:val="16"/>
                <w:szCs w:val="16"/>
                <w:lang w:val="sq-AL"/>
              </w:rPr>
              <w:t>a</w:t>
            </w:r>
            <w:r w:rsidRPr="00CB1D1C">
              <w:rPr>
                <w:sz w:val="16"/>
                <w:szCs w:val="16"/>
                <w:lang w:val="sq-AL"/>
              </w:rPr>
              <w:t>, Tiranë</w:t>
            </w:r>
          </w:p>
        </w:tc>
        <w:tc>
          <w:tcPr>
            <w:tcW w:w="934" w:type="dxa"/>
            <w:gridSpan w:val="2"/>
          </w:tcPr>
          <w:p w:rsidR="00C004AA" w:rsidRPr="00CB1D1C" w:rsidRDefault="00C004AA" w:rsidP="000D6BAA">
            <w:pPr>
              <w:pStyle w:val="Paragrafi"/>
              <w:ind w:firstLine="0"/>
              <w:rPr>
                <w:sz w:val="16"/>
                <w:szCs w:val="16"/>
                <w:lang w:val="sq-AL"/>
              </w:rPr>
            </w:pPr>
            <w:r w:rsidRPr="00CB1D1C">
              <w:rPr>
                <w:sz w:val="16"/>
                <w:szCs w:val="16"/>
                <w:lang w:val="sq-AL"/>
              </w:rPr>
              <w:t>211,00</w:t>
            </w:r>
          </w:p>
        </w:tc>
        <w:tc>
          <w:tcPr>
            <w:tcW w:w="907" w:type="dxa"/>
          </w:tcPr>
          <w:p w:rsidR="00C004AA" w:rsidRPr="00CB1D1C" w:rsidRDefault="00C004AA" w:rsidP="000D6BAA">
            <w:pPr>
              <w:pStyle w:val="Paragrafi"/>
              <w:ind w:firstLine="0"/>
              <w:rPr>
                <w:sz w:val="16"/>
                <w:szCs w:val="16"/>
                <w:lang w:val="sq-AL"/>
              </w:rPr>
            </w:pPr>
            <w:r w:rsidRPr="00CB1D1C">
              <w:rPr>
                <w:sz w:val="16"/>
                <w:szCs w:val="16"/>
                <w:lang w:val="sq-AL"/>
              </w:rPr>
              <w:t>211,00</w:t>
            </w:r>
          </w:p>
        </w:tc>
        <w:tc>
          <w:tcPr>
            <w:tcW w:w="929" w:type="dxa"/>
          </w:tcPr>
          <w:p w:rsidR="00C004AA" w:rsidRPr="00CB1D1C" w:rsidRDefault="00C004AA" w:rsidP="000D6BAA">
            <w:pPr>
              <w:pStyle w:val="Paragrafi"/>
              <w:ind w:firstLine="0"/>
              <w:rPr>
                <w:sz w:val="16"/>
                <w:szCs w:val="16"/>
                <w:lang w:val="sq-AL"/>
              </w:rPr>
            </w:pPr>
            <w:r w:rsidRPr="00CB1D1C">
              <w:rPr>
                <w:sz w:val="16"/>
                <w:szCs w:val="16"/>
                <w:lang w:val="sq-AL"/>
              </w:rPr>
              <w:t>Zyra pune</w:t>
            </w:r>
          </w:p>
        </w:tc>
        <w:tc>
          <w:tcPr>
            <w:tcW w:w="1063" w:type="dxa"/>
          </w:tcPr>
          <w:p w:rsidR="00C004AA" w:rsidRPr="00CB1D1C" w:rsidRDefault="00C004AA" w:rsidP="000D6BAA">
            <w:pPr>
              <w:pStyle w:val="Paragrafi"/>
              <w:ind w:firstLine="0"/>
              <w:rPr>
                <w:sz w:val="16"/>
                <w:szCs w:val="16"/>
                <w:lang w:val="sq-AL"/>
              </w:rPr>
            </w:pPr>
            <w:r w:rsidRPr="00CB1D1C">
              <w:rPr>
                <w:sz w:val="16"/>
                <w:szCs w:val="16"/>
                <w:lang w:val="sq-AL"/>
              </w:rPr>
              <w:t xml:space="preserve">Ministria e </w:t>
            </w:r>
            <w:r w:rsidR="001B5967" w:rsidRPr="00CB1D1C">
              <w:rPr>
                <w:sz w:val="16"/>
                <w:szCs w:val="16"/>
                <w:lang w:val="sq-AL"/>
              </w:rPr>
              <w:t>Financave</w:t>
            </w:r>
          </w:p>
        </w:tc>
        <w:tc>
          <w:tcPr>
            <w:tcW w:w="1125" w:type="dxa"/>
          </w:tcPr>
          <w:p w:rsidR="00C004AA" w:rsidRPr="00CB1D1C" w:rsidRDefault="00C004AA" w:rsidP="000D6BAA">
            <w:pPr>
              <w:pStyle w:val="Paragrafi"/>
              <w:ind w:firstLine="0"/>
              <w:jc w:val="left"/>
              <w:rPr>
                <w:sz w:val="16"/>
                <w:szCs w:val="16"/>
                <w:lang w:val="sq-AL"/>
              </w:rPr>
            </w:pPr>
            <w:r w:rsidRPr="00CB1D1C">
              <w:rPr>
                <w:sz w:val="16"/>
                <w:szCs w:val="16"/>
                <w:lang w:val="sq-AL"/>
              </w:rPr>
              <w:t>Agjencia e Administrimit të Pasurive të Sekuestruara dhe Konfiskuara</w:t>
            </w:r>
          </w:p>
        </w:tc>
        <w:tc>
          <w:tcPr>
            <w:tcW w:w="879" w:type="dxa"/>
          </w:tcPr>
          <w:p w:rsidR="00C004AA" w:rsidRPr="00CB1D1C" w:rsidRDefault="00C004AA" w:rsidP="000D6BAA">
            <w:pPr>
              <w:pStyle w:val="Paragrafi"/>
              <w:ind w:firstLine="0"/>
              <w:rPr>
                <w:sz w:val="16"/>
                <w:szCs w:val="16"/>
                <w:lang w:val="sq-AL"/>
              </w:rPr>
            </w:pPr>
          </w:p>
        </w:tc>
      </w:tr>
    </w:tbl>
    <w:p w:rsidR="00C004AA" w:rsidRPr="00CB1D1C" w:rsidRDefault="00C004AA" w:rsidP="00C004AA">
      <w:pPr>
        <w:pStyle w:val="Akti"/>
        <w:keepNext w:val="0"/>
        <w:rPr>
          <w:lang w:val="sq-AL"/>
        </w:rPr>
        <w:sectPr w:rsidR="00C004AA" w:rsidRPr="00CB1D1C" w:rsidSect="00C004AA">
          <w:type w:val="continuous"/>
          <w:pgSz w:w="11907" w:h="16840" w:code="9"/>
          <w:pgMar w:top="851" w:right="851" w:bottom="851" w:left="851" w:header="1134" w:footer="1134" w:gutter="0"/>
          <w:cols w:space="454"/>
          <w:docGrid w:linePitch="360"/>
        </w:sectPr>
      </w:pPr>
    </w:p>
    <w:p w:rsidR="00C004AA" w:rsidRPr="00CB1D1C" w:rsidRDefault="00C004AA" w:rsidP="00C004AA">
      <w:pPr>
        <w:pStyle w:val="Akti"/>
        <w:keepNext w:val="0"/>
        <w:rPr>
          <w:lang w:val="sq-AL"/>
        </w:rPr>
      </w:pPr>
    </w:p>
    <w:p w:rsidR="00454A4D" w:rsidRPr="00CB1D1C" w:rsidRDefault="00454A4D" w:rsidP="00C004AA">
      <w:pPr>
        <w:pStyle w:val="Akti"/>
        <w:keepNext w:val="0"/>
        <w:rPr>
          <w:lang w:val="sq-AL"/>
        </w:rPr>
      </w:pPr>
    </w:p>
    <w:p w:rsidR="00C004AA" w:rsidRPr="00CB1D1C" w:rsidRDefault="00C004AA" w:rsidP="00C004AA">
      <w:pPr>
        <w:pStyle w:val="Akti"/>
        <w:keepNext w:val="0"/>
        <w:rPr>
          <w:lang w:val="sq-AL"/>
        </w:rPr>
      </w:pPr>
      <w:r w:rsidRPr="00CB1D1C">
        <w:rPr>
          <w:lang w:val="sq-AL"/>
        </w:rPr>
        <w:t>VENDIM</w:t>
      </w:r>
    </w:p>
    <w:p w:rsidR="00C004AA" w:rsidRPr="00CB1D1C" w:rsidRDefault="00C004AA" w:rsidP="00C004AA">
      <w:pPr>
        <w:pStyle w:val="NumriData"/>
        <w:keepNext w:val="0"/>
        <w:rPr>
          <w:lang w:val="sq-AL"/>
        </w:rPr>
      </w:pPr>
      <w:r w:rsidRPr="00CB1D1C">
        <w:rPr>
          <w:lang w:val="sq-AL"/>
        </w:rPr>
        <w:t>Nr. 100, datë 26.2.2014</w:t>
      </w:r>
    </w:p>
    <w:p w:rsidR="00C004AA" w:rsidRPr="00CB1D1C" w:rsidRDefault="00C004AA" w:rsidP="00C004AA">
      <w:pPr>
        <w:pStyle w:val="Paragrafi"/>
        <w:rPr>
          <w:sz w:val="14"/>
          <w:lang w:val="sq-AL"/>
        </w:rPr>
      </w:pPr>
    </w:p>
    <w:p w:rsidR="003436B8" w:rsidRDefault="00C004AA" w:rsidP="00C004AA">
      <w:pPr>
        <w:pStyle w:val="Titulli"/>
        <w:keepNext w:val="0"/>
        <w:rPr>
          <w:lang w:val="sq-AL"/>
        </w:rPr>
      </w:pPr>
      <w:r w:rsidRPr="00CB1D1C">
        <w:rPr>
          <w:lang w:val="sq-AL"/>
        </w:rPr>
        <w:t>PËR DISA NDRYSHIME NË VENDIMIN NR.</w:t>
      </w:r>
      <w:r w:rsidR="003436B8">
        <w:rPr>
          <w:lang w:val="sq-AL"/>
        </w:rPr>
        <w:t xml:space="preserve"> </w:t>
      </w:r>
      <w:r w:rsidRPr="00CB1D1C">
        <w:rPr>
          <w:lang w:val="sq-AL"/>
        </w:rPr>
        <w:t>791, DATË 14.11.2012 TË KËSHILLIT TË MINISTRAVE</w:t>
      </w:r>
      <w:r w:rsidR="00CB1D1C">
        <w:rPr>
          <w:lang w:val="sq-AL"/>
        </w:rPr>
        <w:t xml:space="preserve"> “Për </w:t>
      </w:r>
      <w:r w:rsidRPr="00CB1D1C">
        <w:rPr>
          <w:lang w:val="sq-AL"/>
        </w:rPr>
        <w:t xml:space="preserve">MIRATIMIN E STRUKTURËS E TË ORGANIKËS, SI DHE TË STRUKTURËS E TË NIVELEVE TË PAGAVE TË AUTORITETIT TË AVIACIONIT CIVIL”, </w:t>
      </w:r>
    </w:p>
    <w:p w:rsidR="00C004AA" w:rsidRPr="00CB1D1C" w:rsidRDefault="00C004AA" w:rsidP="00C004AA">
      <w:pPr>
        <w:pStyle w:val="Titulli"/>
        <w:keepNext w:val="0"/>
        <w:rPr>
          <w:lang w:val="sq-AL"/>
        </w:rPr>
      </w:pPr>
      <w:r w:rsidRPr="00CB1D1C">
        <w:rPr>
          <w:lang w:val="sq-AL"/>
        </w:rPr>
        <w:t>TË NDRYSHUAR</w:t>
      </w:r>
    </w:p>
    <w:p w:rsidR="00C004AA" w:rsidRPr="00CB1D1C" w:rsidRDefault="00C004AA" w:rsidP="00C004AA">
      <w:pPr>
        <w:pStyle w:val="Paragrafi"/>
        <w:rPr>
          <w:sz w:val="12"/>
          <w:lang w:val="sq-AL"/>
        </w:rPr>
      </w:pPr>
    </w:p>
    <w:p w:rsidR="00C004AA" w:rsidRPr="00CB1D1C" w:rsidRDefault="00C004AA" w:rsidP="00C004AA">
      <w:pPr>
        <w:pStyle w:val="Paragrafi"/>
        <w:rPr>
          <w:lang w:val="sq-AL"/>
        </w:rPr>
      </w:pPr>
      <w:r w:rsidRPr="00CB1D1C">
        <w:rPr>
          <w:lang w:val="sq-AL"/>
        </w:rPr>
        <w:t>Në mbështetje të nenit 100 të Kushtetutës dhe të pikës 1 të nenit 16 të ligjit nr.</w:t>
      </w:r>
      <w:r w:rsidR="003436B8">
        <w:rPr>
          <w:lang w:val="sq-AL"/>
        </w:rPr>
        <w:t xml:space="preserve"> </w:t>
      </w:r>
      <w:r w:rsidRPr="00CB1D1C">
        <w:rPr>
          <w:lang w:val="sq-AL"/>
        </w:rPr>
        <w:t>10233, datë 11.2.2010</w:t>
      </w:r>
      <w:r w:rsidR="00CB1D1C">
        <w:rPr>
          <w:lang w:val="sq-AL"/>
        </w:rPr>
        <w:t xml:space="preserve"> “Për </w:t>
      </w:r>
      <w:r w:rsidRPr="00CB1D1C">
        <w:rPr>
          <w:lang w:val="sq-AL"/>
        </w:rPr>
        <w:t xml:space="preserve">Autoritetin e Aviacionit Civil”, të ndryshuar, me propozimin e ministrit të Transportit dhe Infrastrukturës, Këshilli i Ministrave </w:t>
      </w:r>
    </w:p>
    <w:p w:rsidR="00C004AA" w:rsidRPr="00CB1D1C" w:rsidRDefault="00C004AA" w:rsidP="00C004AA">
      <w:pPr>
        <w:pStyle w:val="VENDOSI"/>
        <w:keepNext w:val="0"/>
        <w:jc w:val="both"/>
        <w:rPr>
          <w:caps w:val="0"/>
          <w:lang w:val="sq-AL"/>
        </w:rPr>
      </w:pPr>
    </w:p>
    <w:p w:rsidR="00C004AA" w:rsidRPr="00CB1D1C" w:rsidRDefault="00C004AA" w:rsidP="00C004AA">
      <w:pPr>
        <w:pStyle w:val="VENDOSI"/>
        <w:keepNext w:val="0"/>
        <w:jc w:val="both"/>
        <w:rPr>
          <w:caps w:val="0"/>
          <w:lang w:val="sq-AL"/>
        </w:rPr>
      </w:pPr>
    </w:p>
    <w:p w:rsidR="00C004AA" w:rsidRPr="00CB1D1C" w:rsidRDefault="00C004AA" w:rsidP="00C004AA">
      <w:pPr>
        <w:pStyle w:val="VENDOSI"/>
        <w:keepNext w:val="0"/>
        <w:jc w:val="both"/>
        <w:rPr>
          <w:caps w:val="0"/>
          <w:lang w:val="sq-AL"/>
        </w:rPr>
      </w:pPr>
    </w:p>
    <w:p w:rsidR="00C004AA" w:rsidRPr="00CB1D1C" w:rsidRDefault="00C004AA" w:rsidP="00C004AA">
      <w:pPr>
        <w:pStyle w:val="VENDOSI"/>
        <w:keepNext w:val="0"/>
        <w:jc w:val="both"/>
        <w:rPr>
          <w:caps w:val="0"/>
          <w:lang w:val="sq-AL"/>
        </w:rPr>
      </w:pPr>
    </w:p>
    <w:p w:rsidR="00C004AA" w:rsidRPr="00CB1D1C" w:rsidRDefault="00C004AA" w:rsidP="00C004AA">
      <w:pPr>
        <w:pStyle w:val="VENDOSI"/>
        <w:keepNext w:val="0"/>
        <w:rPr>
          <w:lang w:val="sq-AL"/>
        </w:rPr>
      </w:pPr>
      <w:r w:rsidRPr="00CB1D1C">
        <w:rPr>
          <w:lang w:val="sq-AL"/>
        </w:rPr>
        <w:t>VENDOSI:</w:t>
      </w:r>
    </w:p>
    <w:p w:rsidR="00C004AA" w:rsidRPr="00CB1D1C" w:rsidRDefault="00C004AA" w:rsidP="00C004AA">
      <w:pPr>
        <w:pStyle w:val="Paragrafi"/>
        <w:rPr>
          <w:lang w:val="sq-AL"/>
        </w:rPr>
      </w:pPr>
    </w:p>
    <w:p w:rsidR="00C004AA" w:rsidRPr="00CB1D1C" w:rsidRDefault="00C004AA" w:rsidP="00C004AA">
      <w:pPr>
        <w:pStyle w:val="Paragrafi"/>
        <w:rPr>
          <w:lang w:val="sq-AL"/>
        </w:rPr>
      </w:pPr>
      <w:r w:rsidRPr="00CB1D1C">
        <w:rPr>
          <w:lang w:val="sq-AL"/>
        </w:rPr>
        <w:t>Në vendimin nr.</w:t>
      </w:r>
      <w:r w:rsidR="003436B8">
        <w:rPr>
          <w:lang w:val="sq-AL"/>
        </w:rPr>
        <w:t xml:space="preserve"> </w:t>
      </w:r>
      <w:r w:rsidRPr="00CB1D1C">
        <w:rPr>
          <w:lang w:val="sq-AL"/>
        </w:rPr>
        <w:t>791, datë 14.11.2012 të Këshillit të Ministrave, të ndryshuar, bëhen këto ndryshime:</w:t>
      </w:r>
    </w:p>
    <w:p w:rsidR="00C004AA" w:rsidRPr="00CB1D1C" w:rsidRDefault="00C004AA" w:rsidP="00C004AA">
      <w:pPr>
        <w:pStyle w:val="Paragrafi"/>
        <w:rPr>
          <w:lang w:val="sq-AL"/>
        </w:rPr>
      </w:pPr>
      <w:r w:rsidRPr="00CB1D1C">
        <w:rPr>
          <w:lang w:val="sq-AL"/>
        </w:rPr>
        <w:t>1. Lidhja nr.</w:t>
      </w:r>
      <w:r w:rsidR="003436B8">
        <w:rPr>
          <w:lang w:val="sq-AL"/>
        </w:rPr>
        <w:t xml:space="preserve"> </w:t>
      </w:r>
      <w:r w:rsidRPr="00CB1D1C">
        <w:rPr>
          <w:lang w:val="sq-AL"/>
        </w:rPr>
        <w:t xml:space="preserve">1 që përmendet në pikën 1, zëvendësohet me lidhjen me të njëjtin numër dhe titull, që i bashkëlidhet këtij vendimi dhe është pjesë përbërëse e tij. </w:t>
      </w:r>
    </w:p>
    <w:p w:rsidR="00C004AA" w:rsidRPr="00CB1D1C" w:rsidRDefault="00C004AA" w:rsidP="00C004AA">
      <w:pPr>
        <w:pStyle w:val="Paragrafi"/>
        <w:rPr>
          <w:lang w:val="sq-AL"/>
        </w:rPr>
      </w:pPr>
      <w:r w:rsidRPr="00CB1D1C">
        <w:rPr>
          <w:lang w:val="sq-AL"/>
        </w:rPr>
        <w:t>2. Lidhja nr.</w:t>
      </w:r>
      <w:r w:rsidR="003436B8">
        <w:rPr>
          <w:lang w:val="sq-AL"/>
        </w:rPr>
        <w:t xml:space="preserve"> </w:t>
      </w:r>
      <w:r w:rsidRPr="00CB1D1C">
        <w:rPr>
          <w:lang w:val="sq-AL"/>
        </w:rPr>
        <w:t xml:space="preserve">2 që përmendet në pikën 2, zëvendësohet me lidhjen me të njëjtin numër dhe titull, që i bashkëlidhet këtij vendimi dhe është pjesë përbërëse e tij. </w:t>
      </w:r>
    </w:p>
    <w:p w:rsidR="00C004AA" w:rsidRPr="00CB1D1C" w:rsidRDefault="00C004AA" w:rsidP="00C004AA">
      <w:pPr>
        <w:pStyle w:val="Paragrafi"/>
        <w:rPr>
          <w:lang w:val="sq-AL"/>
        </w:rPr>
      </w:pPr>
      <w:r w:rsidRPr="00CB1D1C">
        <w:rPr>
          <w:lang w:val="sq-AL"/>
        </w:rPr>
        <w:t>Ky vendim hyn në fuqi pas botimit në Fletoren Zyrtare.</w:t>
      </w:r>
    </w:p>
    <w:p w:rsidR="00C004AA" w:rsidRPr="00CB1D1C" w:rsidRDefault="00C004AA" w:rsidP="00C004AA">
      <w:pPr>
        <w:pStyle w:val="Paragrafi"/>
        <w:rPr>
          <w:lang w:val="sq-AL"/>
        </w:rPr>
      </w:pPr>
    </w:p>
    <w:p w:rsidR="00C004AA" w:rsidRPr="00CB1D1C" w:rsidRDefault="00C004AA" w:rsidP="00C004AA">
      <w:pPr>
        <w:pStyle w:val="Autoriteti"/>
        <w:keepNext w:val="0"/>
        <w:rPr>
          <w:lang w:val="sq-AL"/>
        </w:rPr>
      </w:pPr>
      <w:r w:rsidRPr="00CB1D1C">
        <w:rPr>
          <w:lang w:val="sq-AL"/>
        </w:rPr>
        <w:t>KRYEMINISTRI</w:t>
      </w:r>
    </w:p>
    <w:p w:rsidR="00C004AA" w:rsidRPr="00CB1D1C" w:rsidRDefault="00C004AA" w:rsidP="00C004AA">
      <w:pPr>
        <w:pStyle w:val="AutoritetiEmer"/>
        <w:rPr>
          <w:lang w:val="sq-AL"/>
        </w:rPr>
        <w:sectPr w:rsidR="00C004AA" w:rsidRPr="00CB1D1C" w:rsidSect="00C004AA">
          <w:type w:val="continuous"/>
          <w:pgSz w:w="11907" w:h="16840" w:code="9"/>
          <w:pgMar w:top="851" w:right="851" w:bottom="851" w:left="851" w:header="1134" w:footer="1134" w:gutter="0"/>
          <w:cols w:num="2" w:space="454"/>
          <w:docGrid w:linePitch="360"/>
        </w:sectPr>
      </w:pPr>
      <w:r w:rsidRPr="00CB1D1C">
        <w:rPr>
          <w:lang w:val="sq-AL"/>
        </w:rPr>
        <w:t>Edi Rama</w:t>
      </w:r>
    </w:p>
    <w:p w:rsidR="00C004AA" w:rsidRPr="00CB1D1C" w:rsidRDefault="00C004AA" w:rsidP="00C004AA">
      <w:pPr>
        <w:pStyle w:val="Paragrafi"/>
        <w:ind w:firstLine="0"/>
        <w:rPr>
          <w:lang w:val="sq-AL"/>
        </w:rPr>
      </w:pPr>
    </w:p>
    <w:p w:rsidR="00C004AA" w:rsidRDefault="00C004AA" w:rsidP="004A6C8A">
      <w:pPr>
        <w:pStyle w:val="Paragrafi"/>
        <w:ind w:firstLine="0"/>
        <w:rPr>
          <w:lang w:val="sq-AL"/>
        </w:rPr>
      </w:pPr>
    </w:p>
    <w:p w:rsidR="007C34D2" w:rsidRDefault="007C34D2" w:rsidP="004A6C8A">
      <w:pPr>
        <w:pStyle w:val="Paragrafi"/>
        <w:ind w:firstLine="0"/>
        <w:rPr>
          <w:lang w:val="sq-AL"/>
        </w:rPr>
      </w:pPr>
    </w:p>
    <w:p w:rsidR="007C34D2" w:rsidRDefault="007C34D2" w:rsidP="004A6C8A">
      <w:pPr>
        <w:pStyle w:val="Paragrafi"/>
        <w:ind w:firstLine="0"/>
        <w:rPr>
          <w:lang w:val="sq-AL"/>
        </w:rPr>
      </w:pPr>
    </w:p>
    <w:p w:rsidR="007C34D2" w:rsidRDefault="007C34D2" w:rsidP="004A6C8A">
      <w:pPr>
        <w:pStyle w:val="Paragrafi"/>
        <w:ind w:firstLine="0"/>
        <w:rPr>
          <w:lang w:val="sq-AL"/>
        </w:rPr>
      </w:pPr>
    </w:p>
    <w:p w:rsidR="007C34D2" w:rsidRDefault="007C34D2" w:rsidP="004A6C8A">
      <w:pPr>
        <w:pStyle w:val="Paragrafi"/>
        <w:ind w:firstLine="0"/>
        <w:rPr>
          <w:lang w:val="sq-AL"/>
        </w:rPr>
      </w:pPr>
    </w:p>
    <w:p w:rsidR="007C34D2" w:rsidRDefault="007C34D2" w:rsidP="004A6C8A">
      <w:pPr>
        <w:pStyle w:val="Paragrafi"/>
        <w:ind w:firstLine="0"/>
        <w:rPr>
          <w:lang w:val="sq-AL"/>
        </w:rPr>
      </w:pPr>
    </w:p>
    <w:p w:rsidR="007C34D2" w:rsidRDefault="007C34D2" w:rsidP="004A6C8A">
      <w:pPr>
        <w:pStyle w:val="Paragrafi"/>
        <w:ind w:firstLine="0"/>
        <w:rPr>
          <w:lang w:val="sq-AL"/>
        </w:rPr>
      </w:pPr>
    </w:p>
    <w:p w:rsidR="007C34D2" w:rsidRDefault="007C34D2" w:rsidP="004A6C8A">
      <w:pPr>
        <w:pStyle w:val="Paragrafi"/>
        <w:ind w:firstLine="0"/>
        <w:rPr>
          <w:lang w:val="sq-AL"/>
        </w:rPr>
      </w:pPr>
    </w:p>
    <w:p w:rsidR="007C34D2" w:rsidRDefault="007C34D2" w:rsidP="004A6C8A">
      <w:pPr>
        <w:pStyle w:val="Paragrafi"/>
        <w:ind w:firstLine="0"/>
        <w:rPr>
          <w:lang w:val="sq-AL"/>
        </w:rPr>
      </w:pPr>
    </w:p>
    <w:p w:rsidR="007C34D2" w:rsidRDefault="007C34D2" w:rsidP="004A6C8A">
      <w:pPr>
        <w:pStyle w:val="Paragrafi"/>
        <w:ind w:firstLine="0"/>
        <w:rPr>
          <w:lang w:val="sq-AL"/>
        </w:rPr>
      </w:pPr>
    </w:p>
    <w:p w:rsidR="007C34D2" w:rsidRDefault="007C34D2" w:rsidP="007C34D2">
      <w:pPr>
        <w:pStyle w:val="Paragrafi"/>
        <w:ind w:firstLine="0"/>
        <w:jc w:val="right"/>
        <w:rPr>
          <w:sz w:val="18"/>
          <w:szCs w:val="18"/>
          <w:lang w:val="sq-AL"/>
        </w:rPr>
      </w:pPr>
    </w:p>
    <w:p w:rsidR="007C34D2" w:rsidRPr="007C34D2" w:rsidRDefault="007C34D2" w:rsidP="007C34D2">
      <w:pPr>
        <w:pStyle w:val="Paragrafi"/>
        <w:ind w:firstLine="0"/>
        <w:jc w:val="right"/>
        <w:rPr>
          <w:b/>
          <w:sz w:val="18"/>
          <w:szCs w:val="18"/>
          <w:lang w:val="sq-AL"/>
        </w:rPr>
      </w:pPr>
      <w:r w:rsidRPr="007C34D2">
        <w:rPr>
          <w:b/>
          <w:sz w:val="18"/>
          <w:szCs w:val="18"/>
          <w:lang w:val="sq-AL"/>
        </w:rPr>
        <w:t>Lidhja nr. 1</w:t>
      </w:r>
    </w:p>
    <w:p w:rsidR="007C34D2" w:rsidRPr="007C34D2" w:rsidRDefault="007C34D2" w:rsidP="007C34D2">
      <w:pPr>
        <w:pStyle w:val="Titulli"/>
      </w:pPr>
      <w:r w:rsidRPr="007C34D2">
        <w:lastRenderedPageBreak/>
        <w:t>STRUKTURA E AUTORITETIT TË AVIACIONIT CIVIL</w:t>
      </w:r>
    </w:p>
    <w:p w:rsidR="00C004AA" w:rsidRPr="00CB1D1C" w:rsidRDefault="00301175" w:rsidP="004A6C8A">
      <w:pPr>
        <w:pStyle w:val="Paragrafi"/>
        <w:ind w:firstLine="0"/>
        <w:rPr>
          <w:lang w:val="sq-AL"/>
        </w:rPr>
      </w:pPr>
      <w:r w:rsidRPr="00CB1D1C">
        <w:rPr>
          <w:noProof/>
          <w:lang w:val="en-GB" w:eastAsia="en-GB"/>
        </w:rPr>
        <w:drawing>
          <wp:inline distT="0" distB="0" distL="0" distR="0">
            <wp:extent cx="6534150" cy="4238625"/>
            <wp:effectExtent l="0" t="0" r="0" b="9525"/>
            <wp:docPr id="3" name="Picture 3" descr="STRUKTURA E  AVIACION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UKTURA E  AVIACIONIT"/>
                    <pic:cNvPicPr>
                      <a:picLocks noChangeAspect="1" noChangeArrowheads="1"/>
                    </pic:cNvPicPr>
                  </pic:nvPicPr>
                  <pic:blipFill>
                    <a:blip r:embed="rId14" cstate="print">
                      <a:extLst>
                        <a:ext uri="{28A0092B-C50C-407E-A947-70E740481C1C}">
                          <a14:useLocalDpi xmlns:a14="http://schemas.microsoft.com/office/drawing/2010/main" val="0"/>
                        </a:ext>
                      </a:extLst>
                    </a:blip>
                    <a:srcRect t="6659" b="8441"/>
                    <a:stretch>
                      <a:fillRect/>
                    </a:stretch>
                  </pic:blipFill>
                  <pic:spPr bwMode="auto">
                    <a:xfrm rot="10800000">
                      <a:off x="0" y="0"/>
                      <a:ext cx="6534150" cy="4238625"/>
                    </a:xfrm>
                    <a:prstGeom prst="rect">
                      <a:avLst/>
                    </a:prstGeom>
                    <a:noFill/>
                    <a:ln>
                      <a:noFill/>
                    </a:ln>
                  </pic:spPr>
                </pic:pic>
              </a:graphicData>
            </a:graphic>
          </wp:inline>
        </w:drawing>
      </w:r>
    </w:p>
    <w:p w:rsidR="004A6C8A" w:rsidRPr="00CB1D1C" w:rsidRDefault="004A6C8A" w:rsidP="004A6C8A">
      <w:pPr>
        <w:widowControl w:val="0"/>
        <w:spacing w:after="0" w:line="240" w:lineRule="auto"/>
        <w:jc w:val="right"/>
        <w:rPr>
          <w:rFonts w:ascii="CG Times" w:hAnsi="CG Times"/>
          <w:b/>
          <w:sz w:val="18"/>
          <w:szCs w:val="18"/>
          <w:lang w:val="sq-AL"/>
        </w:rPr>
      </w:pPr>
    </w:p>
    <w:p w:rsidR="004A6C8A" w:rsidRPr="00CB1D1C" w:rsidRDefault="00D474F0" w:rsidP="004A6C8A">
      <w:pPr>
        <w:widowControl w:val="0"/>
        <w:spacing w:after="0" w:line="240" w:lineRule="auto"/>
        <w:jc w:val="right"/>
        <w:rPr>
          <w:rFonts w:ascii="CG Times" w:hAnsi="CG Times"/>
          <w:b/>
          <w:sz w:val="18"/>
          <w:szCs w:val="18"/>
          <w:lang w:val="sq-AL"/>
        </w:rPr>
      </w:pPr>
      <w:r w:rsidRPr="00CB1D1C">
        <w:rPr>
          <w:rFonts w:ascii="CG Times" w:hAnsi="CG Times"/>
          <w:b/>
          <w:sz w:val="18"/>
          <w:szCs w:val="18"/>
          <w:lang w:val="sq-AL"/>
        </w:rPr>
        <w:t>Lidhja nr</w:t>
      </w:r>
      <w:r w:rsidR="004A6C8A" w:rsidRPr="00CB1D1C">
        <w:rPr>
          <w:rFonts w:ascii="CG Times" w:hAnsi="CG Times"/>
          <w:b/>
          <w:sz w:val="18"/>
          <w:szCs w:val="18"/>
          <w:lang w:val="sq-AL"/>
        </w:rPr>
        <w:t>. 2</w:t>
      </w:r>
    </w:p>
    <w:p w:rsidR="004A6C8A" w:rsidRPr="007C34D2" w:rsidRDefault="004A6C8A" w:rsidP="004A6C8A">
      <w:pPr>
        <w:pStyle w:val="Titulli"/>
        <w:keepNext w:val="0"/>
        <w:rPr>
          <w:sz w:val="20"/>
          <w:szCs w:val="20"/>
          <w:lang w:val="sq-AL"/>
        </w:rPr>
      </w:pPr>
      <w:r w:rsidRPr="007C34D2">
        <w:rPr>
          <w:sz w:val="20"/>
          <w:szCs w:val="20"/>
          <w:lang w:val="sq-AL"/>
        </w:rPr>
        <w:t>ORGANIKA E AUTORITETIT T</w:t>
      </w:r>
      <w:r w:rsidR="00D474F0" w:rsidRPr="007C34D2">
        <w:rPr>
          <w:sz w:val="20"/>
          <w:szCs w:val="20"/>
          <w:lang w:val="sq-AL"/>
        </w:rPr>
        <w:t>Ë</w:t>
      </w:r>
      <w:r w:rsidRPr="007C34D2">
        <w:rPr>
          <w:sz w:val="20"/>
          <w:szCs w:val="20"/>
          <w:lang w:val="sq-AL"/>
        </w:rPr>
        <w:t xml:space="preserve"> AVIACIONIT CIVIL</w:t>
      </w:r>
    </w:p>
    <w:p w:rsidR="004A6C8A" w:rsidRPr="00CB1D1C" w:rsidRDefault="004A6C8A" w:rsidP="004A6C8A">
      <w:pPr>
        <w:pStyle w:val="Paragrafi"/>
        <w:ind w:firstLine="0"/>
        <w:rPr>
          <w:sz w:val="10"/>
          <w:szCs w:val="10"/>
          <w:lang w:val="sq-AL"/>
        </w:rPr>
      </w:pPr>
    </w:p>
    <w:tbl>
      <w:tblPr>
        <w:tblW w:w="4745" w:type="pct"/>
        <w:tblLook w:val="04A0" w:firstRow="1" w:lastRow="0" w:firstColumn="1" w:lastColumn="0" w:noHBand="0" w:noVBand="1"/>
      </w:tblPr>
      <w:tblGrid>
        <w:gridCol w:w="7590"/>
        <w:gridCol w:w="1337"/>
        <w:gridCol w:w="963"/>
      </w:tblGrid>
      <w:tr w:rsidR="004A6C8A" w:rsidRPr="007C34D2" w:rsidTr="00592C63">
        <w:tc>
          <w:tcPr>
            <w:tcW w:w="3853" w:type="pct"/>
          </w:tcPr>
          <w:p w:rsidR="004A6C8A" w:rsidRPr="007C34D2" w:rsidRDefault="004A6C8A" w:rsidP="000D6BAA">
            <w:pPr>
              <w:pStyle w:val="Paragrafi"/>
              <w:ind w:firstLine="0"/>
              <w:rPr>
                <w:sz w:val="18"/>
                <w:szCs w:val="18"/>
                <w:lang w:val="sq-AL"/>
              </w:rPr>
            </w:pPr>
            <w:r w:rsidRPr="007C34D2">
              <w:rPr>
                <w:b/>
                <w:bCs/>
                <w:sz w:val="18"/>
                <w:szCs w:val="18"/>
                <w:lang w:val="sq-AL"/>
              </w:rPr>
              <w:t>POZICIONI</w:t>
            </w:r>
          </w:p>
        </w:tc>
        <w:tc>
          <w:tcPr>
            <w:tcW w:w="645" w:type="pct"/>
          </w:tcPr>
          <w:p w:rsidR="004A6C8A" w:rsidRPr="007C34D2" w:rsidRDefault="004A6C8A" w:rsidP="004A6C8A">
            <w:pPr>
              <w:pStyle w:val="Paragrafi"/>
              <w:ind w:firstLine="0"/>
              <w:jc w:val="right"/>
              <w:rPr>
                <w:sz w:val="18"/>
                <w:szCs w:val="18"/>
                <w:lang w:val="sq-AL"/>
              </w:rPr>
            </w:pPr>
            <w:r w:rsidRPr="007C34D2">
              <w:rPr>
                <w:b/>
                <w:bCs/>
                <w:sz w:val="18"/>
                <w:szCs w:val="18"/>
                <w:lang w:val="sq-AL"/>
              </w:rPr>
              <w:t>KATEGORIA</w:t>
            </w:r>
          </w:p>
        </w:tc>
        <w:tc>
          <w:tcPr>
            <w:tcW w:w="502" w:type="pct"/>
          </w:tcPr>
          <w:p w:rsidR="004A6C8A" w:rsidRPr="007C34D2" w:rsidRDefault="004A6C8A" w:rsidP="004A6C8A">
            <w:pPr>
              <w:pStyle w:val="Paragrafi"/>
              <w:ind w:firstLine="0"/>
              <w:jc w:val="right"/>
              <w:rPr>
                <w:sz w:val="18"/>
                <w:szCs w:val="18"/>
                <w:lang w:val="sq-AL"/>
              </w:rPr>
            </w:pPr>
            <w:r w:rsidRPr="007C34D2">
              <w:rPr>
                <w:b/>
                <w:bCs/>
                <w:sz w:val="18"/>
                <w:szCs w:val="18"/>
                <w:lang w:val="sq-AL"/>
              </w:rPr>
              <w:t>NUMRI</w:t>
            </w:r>
          </w:p>
        </w:tc>
      </w:tr>
      <w:tr w:rsidR="004A6C8A" w:rsidRPr="007C34D2" w:rsidTr="00592C63">
        <w:tc>
          <w:tcPr>
            <w:tcW w:w="3853" w:type="pct"/>
          </w:tcPr>
          <w:p w:rsidR="004A6C8A" w:rsidRPr="007C34D2" w:rsidRDefault="004A6C8A" w:rsidP="000D6BAA">
            <w:pPr>
              <w:pStyle w:val="Paragrafi"/>
              <w:ind w:firstLine="0"/>
              <w:rPr>
                <w:sz w:val="18"/>
                <w:szCs w:val="18"/>
                <w:lang w:val="sq-AL"/>
              </w:rPr>
            </w:pPr>
            <w:r w:rsidRPr="007C34D2">
              <w:rPr>
                <w:b/>
                <w:bCs/>
                <w:sz w:val="18"/>
                <w:szCs w:val="18"/>
                <w:lang w:val="sq-AL"/>
              </w:rPr>
              <w:t>I. DREJTOR EKZEKUTIV</w:t>
            </w:r>
          </w:p>
        </w:tc>
        <w:tc>
          <w:tcPr>
            <w:tcW w:w="645" w:type="pct"/>
          </w:tcPr>
          <w:p w:rsidR="004A6C8A" w:rsidRPr="007C34D2" w:rsidRDefault="004A6C8A" w:rsidP="004A6C8A">
            <w:pPr>
              <w:pStyle w:val="Paragrafi"/>
              <w:ind w:firstLine="0"/>
              <w:jc w:val="right"/>
              <w:rPr>
                <w:sz w:val="18"/>
                <w:szCs w:val="18"/>
                <w:lang w:val="sq-AL"/>
              </w:rPr>
            </w:pPr>
            <w:r w:rsidRPr="007C34D2">
              <w:rPr>
                <w:bCs/>
                <w:sz w:val="18"/>
                <w:szCs w:val="18"/>
                <w:lang w:val="sq-AL"/>
              </w:rPr>
              <w:t>II-a</w:t>
            </w:r>
          </w:p>
        </w:tc>
        <w:tc>
          <w:tcPr>
            <w:tcW w:w="502" w:type="pct"/>
          </w:tcPr>
          <w:p w:rsidR="004A6C8A" w:rsidRPr="007C34D2" w:rsidRDefault="004A6C8A" w:rsidP="004A6C8A">
            <w:pPr>
              <w:pStyle w:val="Paragrafi"/>
              <w:ind w:firstLine="0"/>
              <w:jc w:val="right"/>
              <w:rPr>
                <w:sz w:val="18"/>
                <w:szCs w:val="18"/>
                <w:lang w:val="sq-AL"/>
              </w:rPr>
            </w:pPr>
            <w:r w:rsidRPr="007C34D2">
              <w:rPr>
                <w:b/>
                <w:bCs/>
                <w:sz w:val="18"/>
                <w:szCs w:val="18"/>
                <w:u w:val="single"/>
                <w:lang w:val="sq-AL"/>
              </w:rPr>
              <w:t>1</w:t>
            </w:r>
          </w:p>
        </w:tc>
      </w:tr>
      <w:tr w:rsidR="004A6C8A" w:rsidRPr="007C34D2" w:rsidTr="00592C63">
        <w:tc>
          <w:tcPr>
            <w:tcW w:w="3853" w:type="pct"/>
          </w:tcPr>
          <w:p w:rsidR="004A6C8A" w:rsidRPr="007C34D2" w:rsidRDefault="004A6C8A" w:rsidP="000D6BAA">
            <w:pPr>
              <w:pStyle w:val="Paragrafi"/>
              <w:ind w:firstLine="0"/>
              <w:jc w:val="left"/>
              <w:rPr>
                <w:sz w:val="18"/>
                <w:szCs w:val="18"/>
                <w:lang w:val="sq-AL"/>
              </w:rPr>
            </w:pPr>
            <w:r w:rsidRPr="007C34D2">
              <w:rPr>
                <w:b/>
                <w:bCs/>
                <w:sz w:val="18"/>
                <w:szCs w:val="18"/>
                <w:lang w:val="sq-AL"/>
              </w:rPr>
              <w:t>II. SEKTORI I INFORMACIONIT</w:t>
            </w:r>
          </w:p>
        </w:tc>
        <w:tc>
          <w:tcPr>
            <w:tcW w:w="645" w:type="pct"/>
          </w:tcPr>
          <w:p w:rsidR="004A6C8A" w:rsidRPr="007C34D2" w:rsidRDefault="004A6C8A" w:rsidP="004A6C8A">
            <w:pPr>
              <w:pStyle w:val="Paragrafi"/>
              <w:ind w:firstLine="0"/>
              <w:jc w:val="right"/>
              <w:rPr>
                <w:sz w:val="18"/>
                <w:szCs w:val="18"/>
                <w:lang w:val="sq-AL"/>
              </w:rPr>
            </w:pPr>
          </w:p>
        </w:tc>
        <w:tc>
          <w:tcPr>
            <w:tcW w:w="502" w:type="pct"/>
          </w:tcPr>
          <w:p w:rsidR="004A6C8A" w:rsidRPr="007C34D2" w:rsidRDefault="004A6C8A" w:rsidP="004A6C8A">
            <w:pPr>
              <w:pStyle w:val="Paragrafi"/>
              <w:ind w:firstLine="0"/>
              <w:jc w:val="right"/>
              <w:rPr>
                <w:sz w:val="18"/>
                <w:szCs w:val="18"/>
                <w:lang w:val="sq-AL"/>
              </w:rPr>
            </w:pPr>
            <w:r w:rsidRPr="007C34D2">
              <w:rPr>
                <w:b/>
                <w:bCs/>
                <w:sz w:val="18"/>
                <w:szCs w:val="18"/>
                <w:lang w:val="sq-AL"/>
              </w:rPr>
              <w:t>(3)</w:t>
            </w:r>
          </w:p>
        </w:tc>
      </w:tr>
      <w:tr w:rsidR="004A6C8A" w:rsidRPr="007C34D2" w:rsidTr="00592C63">
        <w:tc>
          <w:tcPr>
            <w:tcW w:w="3853" w:type="pct"/>
          </w:tcPr>
          <w:p w:rsidR="004A6C8A" w:rsidRPr="007C34D2" w:rsidRDefault="00D474F0" w:rsidP="000D6BAA">
            <w:pPr>
              <w:pStyle w:val="Paragrafi"/>
              <w:ind w:firstLine="0"/>
              <w:jc w:val="left"/>
              <w:rPr>
                <w:sz w:val="18"/>
                <w:szCs w:val="18"/>
                <w:lang w:val="sq-AL"/>
              </w:rPr>
            </w:pPr>
            <w:r w:rsidRPr="007C34D2">
              <w:rPr>
                <w:bCs/>
                <w:sz w:val="18"/>
                <w:szCs w:val="18"/>
                <w:lang w:val="sq-AL"/>
              </w:rPr>
              <w:t>PËRGJEGJËS</w:t>
            </w:r>
            <w:r w:rsidR="004A6C8A" w:rsidRPr="007C34D2">
              <w:rPr>
                <w:bCs/>
                <w:sz w:val="18"/>
                <w:szCs w:val="18"/>
                <w:lang w:val="sq-AL"/>
              </w:rPr>
              <w:t xml:space="preserve"> SEKTORI</w:t>
            </w:r>
          </w:p>
        </w:tc>
        <w:tc>
          <w:tcPr>
            <w:tcW w:w="645" w:type="pct"/>
          </w:tcPr>
          <w:p w:rsidR="004A6C8A" w:rsidRPr="007C34D2" w:rsidRDefault="004A6C8A" w:rsidP="004A6C8A">
            <w:pPr>
              <w:pStyle w:val="Paragrafi"/>
              <w:ind w:firstLine="0"/>
              <w:jc w:val="right"/>
              <w:rPr>
                <w:sz w:val="18"/>
                <w:szCs w:val="18"/>
                <w:lang w:val="sq-AL"/>
              </w:rPr>
            </w:pPr>
            <w:r w:rsidRPr="007C34D2">
              <w:rPr>
                <w:bCs/>
                <w:sz w:val="18"/>
                <w:szCs w:val="18"/>
                <w:lang w:val="sq-AL"/>
              </w:rPr>
              <w:t>III-a</w:t>
            </w:r>
          </w:p>
        </w:tc>
        <w:tc>
          <w:tcPr>
            <w:tcW w:w="502" w:type="pct"/>
          </w:tcPr>
          <w:p w:rsidR="004A6C8A" w:rsidRPr="007C34D2" w:rsidRDefault="004A6C8A" w:rsidP="004A6C8A">
            <w:pPr>
              <w:pStyle w:val="Paragrafi"/>
              <w:ind w:firstLine="0"/>
              <w:jc w:val="right"/>
              <w:rPr>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pStyle w:val="Paragrafi"/>
              <w:ind w:firstLine="0"/>
              <w:jc w:val="left"/>
              <w:rPr>
                <w:sz w:val="18"/>
                <w:szCs w:val="18"/>
                <w:lang w:val="sq-AL"/>
              </w:rPr>
            </w:pPr>
            <w:r w:rsidRPr="007C34D2">
              <w:rPr>
                <w:bCs/>
                <w:sz w:val="18"/>
                <w:szCs w:val="18"/>
                <w:lang w:val="sq-AL"/>
              </w:rPr>
              <w:t>SPECIALIST KËSHILLTAR</w:t>
            </w:r>
          </w:p>
        </w:tc>
        <w:tc>
          <w:tcPr>
            <w:tcW w:w="645" w:type="pct"/>
          </w:tcPr>
          <w:p w:rsidR="004A6C8A" w:rsidRPr="007C34D2" w:rsidRDefault="004A6C8A" w:rsidP="004A6C8A">
            <w:pPr>
              <w:pStyle w:val="Paragrafi"/>
              <w:ind w:firstLine="0"/>
              <w:jc w:val="right"/>
              <w:rPr>
                <w:sz w:val="18"/>
                <w:szCs w:val="18"/>
                <w:lang w:val="sq-AL"/>
              </w:rPr>
            </w:pPr>
            <w:r w:rsidRPr="007C34D2">
              <w:rPr>
                <w:bCs/>
                <w:sz w:val="18"/>
                <w:szCs w:val="18"/>
                <w:lang w:val="sq-AL"/>
              </w:rPr>
              <w:t>III-a/1</w:t>
            </w:r>
          </w:p>
        </w:tc>
        <w:tc>
          <w:tcPr>
            <w:tcW w:w="502" w:type="pct"/>
          </w:tcPr>
          <w:p w:rsidR="004A6C8A" w:rsidRPr="007C34D2" w:rsidRDefault="004A6C8A" w:rsidP="004A6C8A">
            <w:pPr>
              <w:pStyle w:val="Paragrafi"/>
              <w:ind w:firstLine="0"/>
              <w:jc w:val="right"/>
              <w:rPr>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pStyle w:val="Paragrafi"/>
              <w:ind w:firstLine="0"/>
              <w:jc w:val="left"/>
              <w:rPr>
                <w:bCs/>
                <w:sz w:val="18"/>
                <w:szCs w:val="18"/>
                <w:lang w:val="sq-AL"/>
              </w:rPr>
            </w:pPr>
            <w:r w:rsidRPr="007C34D2">
              <w:rPr>
                <w:bCs/>
                <w:sz w:val="18"/>
                <w:szCs w:val="18"/>
                <w:lang w:val="sq-AL"/>
              </w:rPr>
              <w:t>SPECIALIST  IT</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pStyle w:val="Paragrafi"/>
              <w:ind w:firstLine="0"/>
              <w:jc w:val="left"/>
              <w:rPr>
                <w:bCs/>
                <w:sz w:val="18"/>
                <w:szCs w:val="18"/>
                <w:lang w:val="sq-AL"/>
              </w:rPr>
            </w:pPr>
            <w:r w:rsidRPr="007C34D2">
              <w:rPr>
                <w:b/>
                <w:bCs/>
                <w:sz w:val="18"/>
                <w:szCs w:val="18"/>
                <w:lang w:val="sq-AL"/>
              </w:rPr>
              <w:t>III. DREJTORIA E KONTROLLIT T</w:t>
            </w:r>
            <w:r w:rsidR="00C1307A" w:rsidRPr="007C34D2">
              <w:rPr>
                <w:b/>
                <w:bCs/>
                <w:sz w:val="18"/>
                <w:szCs w:val="18"/>
                <w:lang w:val="sq-AL"/>
              </w:rPr>
              <w:t>Ë</w:t>
            </w:r>
            <w:r w:rsidRPr="007C34D2">
              <w:rPr>
                <w:b/>
                <w:bCs/>
                <w:sz w:val="18"/>
                <w:szCs w:val="18"/>
                <w:lang w:val="sq-AL"/>
              </w:rPr>
              <w:t xml:space="preserve"> CILËSISË DHE SISTEMIT TË MENAXHIMIT TË SIGURISË </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u w:val="single"/>
                <w:lang w:val="sq-AL"/>
              </w:rPr>
              <w:t>(6)</w:t>
            </w:r>
          </w:p>
        </w:tc>
      </w:tr>
      <w:tr w:rsidR="004A6C8A" w:rsidRPr="007C34D2" w:rsidTr="00592C63">
        <w:tc>
          <w:tcPr>
            <w:tcW w:w="3853" w:type="pct"/>
          </w:tcPr>
          <w:p w:rsidR="004A6C8A" w:rsidRPr="007C34D2" w:rsidRDefault="00E362E2" w:rsidP="000D6BAA">
            <w:pPr>
              <w:pStyle w:val="Paragrafi"/>
              <w:ind w:firstLine="0"/>
              <w:jc w:val="left"/>
              <w:rPr>
                <w:bCs/>
                <w:sz w:val="18"/>
                <w:szCs w:val="18"/>
                <w:lang w:val="sq-AL"/>
              </w:rPr>
            </w:pPr>
            <w:r w:rsidRPr="007C34D2">
              <w:rPr>
                <w:bCs/>
                <w:sz w:val="18"/>
                <w:szCs w:val="18"/>
                <w:lang w:val="sq-AL"/>
              </w:rPr>
              <w:t>ZËVENDËSDREJTOR</w:t>
            </w:r>
            <w:r w:rsidR="004A6C8A" w:rsidRPr="007C34D2">
              <w:rPr>
                <w:bCs/>
                <w:sz w:val="18"/>
                <w:szCs w:val="18"/>
                <w:lang w:val="sq-AL"/>
              </w:rPr>
              <w:t xml:space="preserve"> EKZEKUTIV/DREJTOR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E362E2">
            <w:pPr>
              <w:pStyle w:val="Paragrafi"/>
              <w:ind w:firstLine="0"/>
              <w:jc w:val="left"/>
              <w:rPr>
                <w:bCs/>
                <w:sz w:val="18"/>
                <w:szCs w:val="18"/>
                <w:lang w:val="sq-AL"/>
              </w:rPr>
            </w:pPr>
            <w:r w:rsidRPr="007C34D2">
              <w:rPr>
                <w:b/>
                <w:bCs/>
                <w:sz w:val="18"/>
                <w:szCs w:val="18"/>
                <w:lang w:val="sq-AL"/>
              </w:rPr>
              <w:t>SEKTORI I KONTROLLIT T</w:t>
            </w:r>
            <w:r w:rsidR="00E362E2" w:rsidRPr="007C34D2">
              <w:rPr>
                <w:b/>
                <w:bCs/>
                <w:sz w:val="18"/>
                <w:szCs w:val="18"/>
                <w:lang w:val="sq-AL"/>
              </w:rPr>
              <w:t>Ë</w:t>
            </w:r>
            <w:r w:rsidRPr="007C34D2">
              <w:rPr>
                <w:b/>
                <w:bCs/>
                <w:sz w:val="18"/>
                <w:szCs w:val="18"/>
                <w:lang w:val="sq-AL"/>
              </w:rPr>
              <w:t xml:space="preserve"> CIL</w:t>
            </w:r>
            <w:r w:rsidR="00E362E2" w:rsidRPr="007C34D2">
              <w:rPr>
                <w:b/>
                <w:bCs/>
                <w:sz w:val="18"/>
                <w:szCs w:val="18"/>
                <w:lang w:val="sq-AL"/>
              </w:rPr>
              <w:t>Ë</w:t>
            </w:r>
            <w:r w:rsidRPr="007C34D2">
              <w:rPr>
                <w:b/>
                <w:bCs/>
                <w:sz w:val="18"/>
                <w:szCs w:val="18"/>
                <w:lang w:val="sq-AL"/>
              </w:rPr>
              <w:t>SIS</w:t>
            </w:r>
            <w:r w:rsidR="00E362E2" w:rsidRPr="007C34D2">
              <w:rPr>
                <w:b/>
                <w:bCs/>
                <w:sz w:val="18"/>
                <w:szCs w:val="18"/>
                <w:lang w:val="sq-AL"/>
              </w:rPr>
              <w:t>Ë</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lang w:val="sq-AL"/>
              </w:rPr>
              <w:t>(2)</w:t>
            </w:r>
          </w:p>
        </w:tc>
      </w:tr>
      <w:tr w:rsidR="004A6C8A" w:rsidRPr="007C34D2" w:rsidTr="00592C63">
        <w:tc>
          <w:tcPr>
            <w:tcW w:w="3853" w:type="pct"/>
          </w:tcPr>
          <w:p w:rsidR="004A6C8A" w:rsidRPr="007C34D2" w:rsidRDefault="004A6C8A" w:rsidP="000D6BAA">
            <w:pPr>
              <w:pStyle w:val="Paragrafi"/>
              <w:ind w:firstLine="0"/>
              <w:jc w:val="left"/>
              <w:rPr>
                <w:bCs/>
                <w:sz w:val="18"/>
                <w:szCs w:val="18"/>
                <w:lang w:val="sq-AL"/>
              </w:rPr>
            </w:pPr>
            <w:r w:rsidRPr="007C34D2">
              <w:rPr>
                <w:bCs/>
                <w:sz w:val="18"/>
                <w:szCs w:val="18"/>
                <w:lang w:val="sq-AL"/>
              </w:rPr>
              <w:t>INSPEKTOR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2</w:t>
            </w:r>
          </w:p>
        </w:tc>
      </w:tr>
      <w:tr w:rsidR="004A6C8A" w:rsidRPr="007C34D2" w:rsidTr="00592C63">
        <w:tc>
          <w:tcPr>
            <w:tcW w:w="3853" w:type="pct"/>
          </w:tcPr>
          <w:p w:rsidR="004A6C8A" w:rsidRPr="007C34D2" w:rsidRDefault="004A6C8A" w:rsidP="000D6BAA">
            <w:pPr>
              <w:pStyle w:val="Paragrafi"/>
              <w:ind w:firstLine="0"/>
              <w:jc w:val="left"/>
              <w:rPr>
                <w:bCs/>
                <w:sz w:val="18"/>
                <w:szCs w:val="18"/>
                <w:lang w:val="sq-AL"/>
              </w:rPr>
            </w:pPr>
            <w:r w:rsidRPr="007C34D2">
              <w:rPr>
                <w:b/>
                <w:bCs/>
                <w:sz w:val="18"/>
                <w:szCs w:val="18"/>
                <w:lang w:val="sq-AL"/>
              </w:rPr>
              <w:t>SEKTORI I SISTEMIT T</w:t>
            </w:r>
            <w:r w:rsidR="00C1307A" w:rsidRPr="007C34D2">
              <w:rPr>
                <w:b/>
                <w:bCs/>
                <w:sz w:val="18"/>
                <w:szCs w:val="18"/>
                <w:lang w:val="sq-AL"/>
              </w:rPr>
              <w:t>Ë</w:t>
            </w:r>
            <w:r w:rsidRPr="007C34D2">
              <w:rPr>
                <w:b/>
                <w:bCs/>
                <w:sz w:val="18"/>
                <w:szCs w:val="18"/>
                <w:lang w:val="sq-AL"/>
              </w:rPr>
              <w:t xml:space="preserve"> MENAXHIMIT T</w:t>
            </w:r>
            <w:r w:rsidR="00C1307A" w:rsidRPr="007C34D2">
              <w:rPr>
                <w:b/>
                <w:bCs/>
                <w:sz w:val="18"/>
                <w:szCs w:val="18"/>
                <w:lang w:val="sq-AL"/>
              </w:rPr>
              <w:t>Ë</w:t>
            </w:r>
            <w:r w:rsidRPr="007C34D2">
              <w:rPr>
                <w:b/>
                <w:bCs/>
                <w:sz w:val="18"/>
                <w:szCs w:val="18"/>
                <w:lang w:val="sq-AL"/>
              </w:rPr>
              <w:t xml:space="preserve"> </w:t>
            </w:r>
            <w:r w:rsidR="00D474F0" w:rsidRPr="007C34D2">
              <w:rPr>
                <w:b/>
                <w:bCs/>
                <w:sz w:val="18"/>
                <w:szCs w:val="18"/>
                <w:lang w:val="sq-AL"/>
              </w:rPr>
              <w:t>SIGURISË</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lang w:val="sq-AL"/>
              </w:rPr>
              <w:t>(3)</w:t>
            </w:r>
          </w:p>
        </w:tc>
      </w:tr>
      <w:tr w:rsidR="004A6C8A" w:rsidRPr="007C34D2" w:rsidTr="00592C63">
        <w:tc>
          <w:tcPr>
            <w:tcW w:w="3853" w:type="pct"/>
          </w:tcPr>
          <w:p w:rsidR="004A6C8A" w:rsidRPr="007C34D2" w:rsidRDefault="00166F9E" w:rsidP="000D6BAA">
            <w:pPr>
              <w:pStyle w:val="Paragrafi"/>
              <w:ind w:firstLine="0"/>
              <w:jc w:val="left"/>
              <w:rPr>
                <w:bCs/>
                <w:sz w:val="18"/>
                <w:szCs w:val="18"/>
                <w:lang w:val="sq-AL"/>
              </w:rPr>
            </w:pPr>
            <w:r w:rsidRPr="007C34D2">
              <w:rPr>
                <w:bCs/>
                <w:sz w:val="18"/>
                <w:szCs w:val="18"/>
                <w:lang w:val="sq-AL"/>
              </w:rPr>
              <w:t>PËRGJEGJËS</w:t>
            </w:r>
            <w:r w:rsidR="004A6C8A" w:rsidRPr="007C34D2">
              <w:rPr>
                <w:bCs/>
                <w:sz w:val="18"/>
                <w:szCs w:val="18"/>
                <w:lang w:val="sq-AL"/>
              </w:rPr>
              <w:t xml:space="preserve"> SEKTORI</w:t>
            </w:r>
            <w:r w:rsidR="004A6C8A" w:rsidRPr="007C34D2">
              <w:rPr>
                <w:bCs/>
                <w:sz w:val="18"/>
                <w:szCs w:val="18"/>
                <w:lang w:val="sq-AL"/>
              </w:rPr>
              <w:tab/>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III-a</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pStyle w:val="Paragrafi"/>
              <w:ind w:firstLine="0"/>
              <w:jc w:val="left"/>
              <w:rPr>
                <w:bCs/>
                <w:sz w:val="18"/>
                <w:szCs w:val="18"/>
                <w:lang w:val="sq-AL"/>
              </w:rPr>
            </w:pPr>
            <w:r w:rsidRPr="007C34D2">
              <w:rPr>
                <w:bCs/>
                <w:sz w:val="18"/>
                <w:szCs w:val="18"/>
                <w:lang w:val="sq-AL"/>
              </w:rPr>
              <w:t>INSPEKTOR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2</w:t>
            </w:r>
          </w:p>
        </w:tc>
      </w:tr>
      <w:tr w:rsidR="004A6C8A" w:rsidRPr="007C34D2" w:rsidTr="00592C63">
        <w:tc>
          <w:tcPr>
            <w:tcW w:w="3853" w:type="pct"/>
          </w:tcPr>
          <w:p w:rsidR="004A6C8A" w:rsidRPr="007C34D2" w:rsidRDefault="004A6C8A" w:rsidP="000D6BAA">
            <w:pPr>
              <w:pStyle w:val="Paragrafi"/>
              <w:ind w:firstLine="0"/>
              <w:jc w:val="left"/>
              <w:rPr>
                <w:bCs/>
                <w:sz w:val="18"/>
                <w:szCs w:val="18"/>
                <w:lang w:val="sq-AL"/>
              </w:rPr>
            </w:pPr>
            <w:r w:rsidRPr="007C34D2">
              <w:rPr>
                <w:b/>
                <w:bCs/>
                <w:sz w:val="18"/>
                <w:szCs w:val="18"/>
                <w:lang w:val="sq-AL"/>
              </w:rPr>
              <w:t xml:space="preserve">IV. DREJTORIA E </w:t>
            </w:r>
            <w:r w:rsidR="00166F9E" w:rsidRPr="007C34D2">
              <w:rPr>
                <w:b/>
                <w:bCs/>
                <w:sz w:val="18"/>
                <w:szCs w:val="18"/>
                <w:lang w:val="sq-AL"/>
              </w:rPr>
              <w:t>MBIKËQYRJES</w:t>
            </w:r>
            <w:r w:rsidRPr="007C34D2">
              <w:rPr>
                <w:b/>
                <w:bCs/>
                <w:sz w:val="18"/>
                <w:szCs w:val="18"/>
                <w:lang w:val="sq-AL"/>
              </w:rPr>
              <w:t xml:space="preserve"> S</w:t>
            </w:r>
            <w:r w:rsidR="00166F9E" w:rsidRPr="007C34D2">
              <w:rPr>
                <w:b/>
                <w:bCs/>
                <w:sz w:val="18"/>
                <w:szCs w:val="18"/>
                <w:lang w:val="sq-AL"/>
              </w:rPr>
              <w:t>Ë</w:t>
            </w:r>
            <w:r w:rsidRPr="007C34D2">
              <w:rPr>
                <w:b/>
                <w:bCs/>
                <w:sz w:val="18"/>
                <w:szCs w:val="18"/>
                <w:lang w:val="sq-AL"/>
              </w:rPr>
              <w:t xml:space="preserve"> </w:t>
            </w:r>
            <w:r w:rsidR="00166F9E" w:rsidRPr="007C34D2">
              <w:rPr>
                <w:b/>
                <w:bCs/>
                <w:sz w:val="18"/>
                <w:szCs w:val="18"/>
                <w:lang w:val="sq-AL"/>
              </w:rPr>
              <w:t>SHËRBIMEVE</w:t>
            </w:r>
            <w:r w:rsidRPr="007C34D2">
              <w:rPr>
                <w:b/>
                <w:bCs/>
                <w:sz w:val="18"/>
                <w:szCs w:val="18"/>
                <w:lang w:val="sq-AL"/>
              </w:rPr>
              <w:t xml:space="preserve"> T</w:t>
            </w:r>
            <w:r w:rsidR="00C1307A" w:rsidRPr="007C34D2">
              <w:rPr>
                <w:b/>
                <w:bCs/>
                <w:sz w:val="18"/>
                <w:szCs w:val="18"/>
                <w:lang w:val="sq-AL"/>
              </w:rPr>
              <w:t>Ë</w:t>
            </w:r>
            <w:r w:rsidRPr="007C34D2">
              <w:rPr>
                <w:b/>
                <w:bCs/>
                <w:sz w:val="18"/>
                <w:szCs w:val="18"/>
                <w:lang w:val="sq-AL"/>
              </w:rPr>
              <w:t xml:space="preserve"> LUNDRIMIT AJROR</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u w:val="single"/>
                <w:lang w:val="sq-AL"/>
              </w:rPr>
              <w:t>(9)</w:t>
            </w:r>
          </w:p>
        </w:tc>
      </w:tr>
      <w:tr w:rsidR="004A6C8A" w:rsidRPr="007C34D2" w:rsidTr="00592C63">
        <w:tc>
          <w:tcPr>
            <w:tcW w:w="3853" w:type="pct"/>
          </w:tcPr>
          <w:p w:rsidR="004A6C8A" w:rsidRPr="007C34D2" w:rsidRDefault="004A6C8A" w:rsidP="000D6BAA">
            <w:pPr>
              <w:pStyle w:val="Paragrafi"/>
              <w:ind w:firstLine="0"/>
              <w:jc w:val="left"/>
              <w:rPr>
                <w:bCs/>
                <w:sz w:val="18"/>
                <w:szCs w:val="18"/>
                <w:lang w:val="sq-AL"/>
              </w:rPr>
            </w:pPr>
            <w:r w:rsidRPr="007C34D2">
              <w:rPr>
                <w:bCs/>
                <w:sz w:val="18"/>
                <w:szCs w:val="18"/>
                <w:lang w:val="sq-AL"/>
              </w:rPr>
              <w:t>DREJTOR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pStyle w:val="Paragrafi"/>
              <w:ind w:firstLine="0"/>
              <w:jc w:val="left"/>
              <w:rPr>
                <w:bCs/>
                <w:sz w:val="18"/>
                <w:szCs w:val="18"/>
                <w:lang w:val="sq-AL"/>
              </w:rPr>
            </w:pPr>
            <w:r w:rsidRPr="007C34D2">
              <w:rPr>
                <w:b/>
                <w:bCs/>
                <w:sz w:val="18"/>
                <w:szCs w:val="18"/>
                <w:lang w:val="sq-AL"/>
              </w:rPr>
              <w:t>SEKTORI OPERACIONAL</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lang w:val="sq-AL"/>
              </w:rPr>
              <w:t>(3)</w:t>
            </w:r>
          </w:p>
        </w:tc>
      </w:tr>
      <w:tr w:rsidR="004A6C8A" w:rsidRPr="007C34D2" w:rsidTr="00592C63">
        <w:tc>
          <w:tcPr>
            <w:tcW w:w="3853" w:type="pct"/>
          </w:tcPr>
          <w:p w:rsidR="004A6C8A" w:rsidRPr="007C34D2" w:rsidRDefault="00166F9E" w:rsidP="000D6BAA">
            <w:pPr>
              <w:pStyle w:val="Paragrafi"/>
              <w:ind w:firstLine="0"/>
              <w:jc w:val="left"/>
              <w:rPr>
                <w:bCs/>
                <w:sz w:val="18"/>
                <w:szCs w:val="18"/>
                <w:lang w:val="sq-AL"/>
              </w:rPr>
            </w:pPr>
            <w:r w:rsidRPr="007C34D2">
              <w:rPr>
                <w:bCs/>
                <w:sz w:val="18"/>
                <w:szCs w:val="18"/>
                <w:lang w:val="sq-AL"/>
              </w:rPr>
              <w:t>PËRGJEGJËS</w:t>
            </w:r>
            <w:r w:rsidR="004A6C8A" w:rsidRPr="007C34D2">
              <w:rPr>
                <w:bCs/>
                <w:sz w:val="18"/>
                <w:szCs w:val="18"/>
                <w:lang w:val="sq-AL"/>
              </w:rPr>
              <w:t xml:space="preserve"> SEKTORI</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III-a</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pStyle w:val="Paragrafi"/>
              <w:ind w:firstLine="0"/>
              <w:jc w:val="left"/>
              <w:rPr>
                <w:bCs/>
                <w:sz w:val="18"/>
                <w:szCs w:val="18"/>
                <w:lang w:val="sq-AL"/>
              </w:rPr>
            </w:pPr>
            <w:r w:rsidRPr="007C34D2">
              <w:rPr>
                <w:bCs/>
                <w:sz w:val="18"/>
                <w:szCs w:val="18"/>
                <w:lang w:val="sq-AL"/>
              </w:rPr>
              <w:t>INSPEKTOR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2</w:t>
            </w:r>
          </w:p>
        </w:tc>
      </w:tr>
      <w:tr w:rsidR="004A6C8A" w:rsidRPr="007C34D2" w:rsidTr="00592C63">
        <w:tc>
          <w:tcPr>
            <w:tcW w:w="3853" w:type="pct"/>
          </w:tcPr>
          <w:p w:rsidR="004A6C8A" w:rsidRPr="007C34D2" w:rsidRDefault="004A6C8A" w:rsidP="000D6BAA">
            <w:pPr>
              <w:pStyle w:val="Paragrafi"/>
              <w:ind w:firstLine="0"/>
              <w:jc w:val="left"/>
              <w:rPr>
                <w:bCs/>
                <w:sz w:val="18"/>
                <w:szCs w:val="18"/>
                <w:lang w:val="sq-AL"/>
              </w:rPr>
            </w:pPr>
            <w:r w:rsidRPr="007C34D2">
              <w:rPr>
                <w:b/>
                <w:bCs/>
                <w:sz w:val="18"/>
                <w:szCs w:val="18"/>
                <w:lang w:val="sq-AL"/>
              </w:rPr>
              <w:t>SEKTORI TEKNIK</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lang w:val="sq-AL"/>
              </w:rPr>
              <w:t>(2)</w:t>
            </w:r>
          </w:p>
        </w:tc>
      </w:tr>
      <w:tr w:rsidR="004A6C8A" w:rsidRPr="007C34D2" w:rsidTr="00592C63">
        <w:tc>
          <w:tcPr>
            <w:tcW w:w="3853" w:type="pct"/>
          </w:tcPr>
          <w:p w:rsidR="004A6C8A" w:rsidRPr="007C34D2" w:rsidRDefault="004A6C8A" w:rsidP="000D6BAA">
            <w:pPr>
              <w:pStyle w:val="Paragrafi"/>
              <w:ind w:firstLine="0"/>
              <w:jc w:val="left"/>
              <w:rPr>
                <w:bCs/>
                <w:sz w:val="18"/>
                <w:szCs w:val="18"/>
                <w:lang w:val="sq-AL"/>
              </w:rPr>
            </w:pPr>
            <w:r w:rsidRPr="007C34D2">
              <w:rPr>
                <w:bCs/>
                <w:sz w:val="18"/>
                <w:szCs w:val="18"/>
                <w:lang w:val="sq-AL"/>
              </w:rPr>
              <w:t>INSPEKTOR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2</w:t>
            </w:r>
          </w:p>
        </w:tc>
      </w:tr>
      <w:tr w:rsidR="004A6C8A" w:rsidRPr="007C34D2" w:rsidTr="00592C63">
        <w:trPr>
          <w:trHeight w:val="141"/>
        </w:trPr>
        <w:tc>
          <w:tcPr>
            <w:tcW w:w="3853" w:type="pct"/>
          </w:tcPr>
          <w:p w:rsidR="004A6C8A" w:rsidRPr="007C34D2" w:rsidRDefault="004A6C8A" w:rsidP="003D6258">
            <w:pPr>
              <w:widowControl w:val="0"/>
              <w:spacing w:after="0" w:line="240" w:lineRule="auto"/>
              <w:ind w:firstLine="0"/>
              <w:jc w:val="left"/>
              <w:rPr>
                <w:bCs/>
                <w:sz w:val="18"/>
                <w:szCs w:val="18"/>
                <w:lang w:val="sq-AL"/>
              </w:rPr>
            </w:pPr>
            <w:r w:rsidRPr="007C34D2">
              <w:rPr>
                <w:rFonts w:ascii="CG Times" w:hAnsi="CG Times"/>
                <w:b/>
                <w:bCs/>
                <w:sz w:val="18"/>
                <w:szCs w:val="18"/>
                <w:lang w:val="sq-AL"/>
              </w:rPr>
              <w:t xml:space="preserve">SEKTORI I LICENCIMIT </w:t>
            </w:r>
            <w:r w:rsidR="003D6258" w:rsidRPr="007C34D2">
              <w:rPr>
                <w:rFonts w:ascii="CG Times" w:hAnsi="CG Times"/>
                <w:b/>
                <w:bCs/>
                <w:sz w:val="18"/>
                <w:szCs w:val="18"/>
                <w:lang w:val="sq-AL"/>
              </w:rPr>
              <w:t xml:space="preserve">TË </w:t>
            </w:r>
            <w:r w:rsidRPr="007C34D2">
              <w:rPr>
                <w:rFonts w:ascii="CG Times" w:hAnsi="CG Times"/>
                <w:b/>
                <w:bCs/>
                <w:sz w:val="18"/>
                <w:szCs w:val="18"/>
                <w:lang w:val="sq-AL"/>
              </w:rPr>
              <w:t>PERSONELIT INXHINIER-TEKNIK DHE OPERACIONAL</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lang w:val="sq-AL"/>
              </w:rPr>
              <w:t>(3)</w:t>
            </w:r>
          </w:p>
        </w:tc>
      </w:tr>
      <w:tr w:rsidR="004A6C8A" w:rsidRPr="007C34D2" w:rsidTr="00592C63">
        <w:tc>
          <w:tcPr>
            <w:tcW w:w="3853" w:type="pct"/>
          </w:tcPr>
          <w:p w:rsidR="004A6C8A" w:rsidRPr="007C34D2" w:rsidRDefault="00166F9E" w:rsidP="000D6BAA">
            <w:pPr>
              <w:pStyle w:val="Paragrafi"/>
              <w:ind w:firstLine="0"/>
              <w:rPr>
                <w:bCs/>
                <w:sz w:val="18"/>
                <w:szCs w:val="18"/>
                <w:lang w:val="sq-AL"/>
              </w:rPr>
            </w:pPr>
            <w:r w:rsidRPr="007C34D2">
              <w:rPr>
                <w:bCs/>
                <w:sz w:val="18"/>
                <w:szCs w:val="18"/>
                <w:lang w:val="sq-AL"/>
              </w:rPr>
              <w:t>PËRGJEGJËS</w:t>
            </w:r>
            <w:r w:rsidR="004A6C8A" w:rsidRPr="007C34D2">
              <w:rPr>
                <w:bCs/>
                <w:sz w:val="18"/>
                <w:szCs w:val="18"/>
                <w:lang w:val="sq-AL"/>
              </w:rPr>
              <w:t xml:space="preserve"> SEKTORI</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III-a</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pStyle w:val="Paragrafi"/>
              <w:ind w:firstLine="0"/>
              <w:rPr>
                <w:bCs/>
                <w:sz w:val="18"/>
                <w:szCs w:val="18"/>
                <w:lang w:val="sq-AL"/>
              </w:rPr>
            </w:pPr>
            <w:r w:rsidRPr="007C34D2">
              <w:rPr>
                <w:bCs/>
                <w:sz w:val="18"/>
                <w:szCs w:val="18"/>
                <w:lang w:val="sq-AL"/>
              </w:rPr>
              <w:t>INSPEKTOR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2</w:t>
            </w:r>
          </w:p>
        </w:tc>
      </w:tr>
      <w:tr w:rsidR="004A6C8A" w:rsidRPr="007C34D2" w:rsidTr="00592C63">
        <w:tc>
          <w:tcPr>
            <w:tcW w:w="3853" w:type="pct"/>
          </w:tcPr>
          <w:p w:rsidR="004A6C8A" w:rsidRPr="007C34D2" w:rsidRDefault="004A6C8A" w:rsidP="000D6BAA">
            <w:pPr>
              <w:pStyle w:val="Paragrafi"/>
              <w:ind w:firstLine="0"/>
              <w:rPr>
                <w:bCs/>
                <w:sz w:val="18"/>
                <w:szCs w:val="18"/>
                <w:lang w:val="sq-AL"/>
              </w:rPr>
            </w:pPr>
            <w:r w:rsidRPr="007C34D2">
              <w:rPr>
                <w:b/>
                <w:bCs/>
                <w:sz w:val="18"/>
                <w:szCs w:val="18"/>
                <w:lang w:val="sq-AL"/>
              </w:rPr>
              <w:t xml:space="preserve">V. DREJTORIA E </w:t>
            </w:r>
            <w:r w:rsidR="00C373C8" w:rsidRPr="007C34D2">
              <w:rPr>
                <w:b/>
                <w:bCs/>
                <w:sz w:val="18"/>
                <w:szCs w:val="18"/>
                <w:lang w:val="sq-AL"/>
              </w:rPr>
              <w:t>MBIKËQYRJES</w:t>
            </w:r>
            <w:r w:rsidRPr="007C34D2">
              <w:rPr>
                <w:b/>
                <w:bCs/>
                <w:sz w:val="18"/>
                <w:szCs w:val="18"/>
                <w:lang w:val="sq-AL"/>
              </w:rPr>
              <w:t xml:space="preserve"> S</w:t>
            </w:r>
            <w:r w:rsidR="00166F9E" w:rsidRPr="007C34D2">
              <w:rPr>
                <w:b/>
                <w:bCs/>
                <w:sz w:val="18"/>
                <w:szCs w:val="18"/>
                <w:lang w:val="sq-AL"/>
              </w:rPr>
              <w:t>Ë</w:t>
            </w:r>
            <w:r w:rsidRPr="007C34D2">
              <w:rPr>
                <w:b/>
                <w:bCs/>
                <w:sz w:val="18"/>
                <w:szCs w:val="18"/>
                <w:lang w:val="sq-AL"/>
              </w:rPr>
              <w:t xml:space="preserve"> OPERATOR</w:t>
            </w:r>
            <w:r w:rsidR="00166F9E" w:rsidRPr="007C34D2">
              <w:rPr>
                <w:b/>
                <w:bCs/>
                <w:sz w:val="18"/>
                <w:szCs w:val="18"/>
                <w:lang w:val="sq-AL"/>
              </w:rPr>
              <w:t>Ë</w:t>
            </w:r>
            <w:r w:rsidRPr="007C34D2">
              <w:rPr>
                <w:b/>
                <w:bCs/>
                <w:sz w:val="18"/>
                <w:szCs w:val="18"/>
                <w:lang w:val="sq-AL"/>
              </w:rPr>
              <w:t>VE AJROR</w:t>
            </w:r>
            <w:r w:rsidR="00196C7E" w:rsidRPr="007C34D2">
              <w:rPr>
                <w:b/>
                <w:bCs/>
                <w:sz w:val="18"/>
                <w:szCs w:val="18"/>
                <w:lang w:val="sq-AL"/>
              </w:rPr>
              <w:t>Ë</w:t>
            </w:r>
            <w:r w:rsidRPr="007C34D2">
              <w:rPr>
                <w:b/>
                <w:bCs/>
                <w:sz w:val="18"/>
                <w:szCs w:val="18"/>
                <w:lang w:val="sq-AL"/>
              </w:rPr>
              <w:t xml:space="preserve"> DHE ORGANIZATAVE T</w:t>
            </w:r>
            <w:r w:rsidR="00166F9E" w:rsidRPr="007C34D2">
              <w:rPr>
                <w:b/>
                <w:bCs/>
                <w:sz w:val="18"/>
                <w:szCs w:val="18"/>
                <w:lang w:val="sq-AL"/>
              </w:rPr>
              <w:t>Ë</w:t>
            </w:r>
            <w:r w:rsidRPr="007C34D2">
              <w:rPr>
                <w:b/>
                <w:bCs/>
                <w:sz w:val="18"/>
                <w:szCs w:val="18"/>
                <w:lang w:val="sq-AL"/>
              </w:rPr>
              <w:t xml:space="preserve"> MIRATUARA T</w:t>
            </w:r>
            <w:r w:rsidR="00166F9E" w:rsidRPr="007C34D2">
              <w:rPr>
                <w:b/>
                <w:bCs/>
                <w:sz w:val="18"/>
                <w:szCs w:val="18"/>
                <w:lang w:val="sq-AL"/>
              </w:rPr>
              <w:t>Ë</w:t>
            </w:r>
            <w:r w:rsidRPr="007C34D2">
              <w:rPr>
                <w:b/>
                <w:bCs/>
                <w:sz w:val="18"/>
                <w:szCs w:val="18"/>
                <w:lang w:val="sq-AL"/>
              </w:rPr>
              <w:t xml:space="preserve"> </w:t>
            </w:r>
            <w:r w:rsidR="00C373C8" w:rsidRPr="007C34D2">
              <w:rPr>
                <w:b/>
                <w:bCs/>
                <w:sz w:val="18"/>
                <w:szCs w:val="18"/>
                <w:lang w:val="sq-AL"/>
              </w:rPr>
              <w:t>MIRËMBAJTJES</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u w:val="single"/>
                <w:lang w:val="sq-AL"/>
              </w:rPr>
              <w:t xml:space="preserve"> (9)</w:t>
            </w:r>
          </w:p>
        </w:tc>
      </w:tr>
      <w:tr w:rsidR="004A6C8A" w:rsidRPr="007C34D2" w:rsidTr="00592C63">
        <w:tc>
          <w:tcPr>
            <w:tcW w:w="3853" w:type="pct"/>
          </w:tcPr>
          <w:p w:rsidR="004A6C8A" w:rsidRPr="007C34D2" w:rsidRDefault="004A6C8A" w:rsidP="000D6BAA">
            <w:pPr>
              <w:pStyle w:val="Paragrafi"/>
              <w:ind w:firstLine="0"/>
              <w:rPr>
                <w:bCs/>
                <w:sz w:val="18"/>
                <w:szCs w:val="18"/>
                <w:lang w:val="sq-AL"/>
              </w:rPr>
            </w:pPr>
            <w:r w:rsidRPr="007C34D2">
              <w:rPr>
                <w:bCs/>
                <w:sz w:val="18"/>
                <w:szCs w:val="18"/>
                <w:lang w:val="sq-AL"/>
              </w:rPr>
              <w:t>DREJTOR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pStyle w:val="Paragrafi"/>
              <w:ind w:firstLine="0"/>
              <w:rPr>
                <w:bCs/>
                <w:sz w:val="18"/>
                <w:szCs w:val="18"/>
                <w:lang w:val="sq-AL"/>
              </w:rPr>
            </w:pPr>
            <w:r w:rsidRPr="007C34D2">
              <w:rPr>
                <w:b/>
                <w:bCs/>
                <w:sz w:val="18"/>
                <w:szCs w:val="18"/>
                <w:lang w:val="sq-AL"/>
              </w:rPr>
              <w:t>SEKTORI I VLEFSHM</w:t>
            </w:r>
            <w:r w:rsidR="00166F9E" w:rsidRPr="007C34D2">
              <w:rPr>
                <w:b/>
                <w:bCs/>
                <w:sz w:val="18"/>
                <w:szCs w:val="18"/>
                <w:lang w:val="sq-AL"/>
              </w:rPr>
              <w:t>Ë</w:t>
            </w:r>
            <w:r w:rsidRPr="007C34D2">
              <w:rPr>
                <w:b/>
                <w:bCs/>
                <w:sz w:val="18"/>
                <w:szCs w:val="18"/>
                <w:lang w:val="sq-AL"/>
              </w:rPr>
              <w:t>RIS</w:t>
            </w:r>
            <w:r w:rsidR="00166F9E" w:rsidRPr="007C34D2">
              <w:rPr>
                <w:b/>
                <w:bCs/>
                <w:sz w:val="18"/>
                <w:szCs w:val="18"/>
                <w:lang w:val="sq-AL"/>
              </w:rPr>
              <w:t>Ë</w:t>
            </w:r>
            <w:r w:rsidR="007C34D2">
              <w:rPr>
                <w:b/>
                <w:bCs/>
                <w:sz w:val="18"/>
                <w:szCs w:val="18"/>
                <w:lang w:val="sq-AL"/>
              </w:rPr>
              <w:t xml:space="preserve"> AJRORE </w:t>
            </w:r>
            <w:r w:rsidRPr="007C34D2">
              <w:rPr>
                <w:b/>
                <w:bCs/>
                <w:sz w:val="18"/>
                <w:szCs w:val="18"/>
                <w:lang w:val="sq-AL"/>
              </w:rPr>
              <w:t xml:space="preserve">DHE </w:t>
            </w:r>
            <w:r w:rsidR="00C373C8" w:rsidRPr="007C34D2">
              <w:rPr>
                <w:b/>
                <w:bCs/>
                <w:sz w:val="18"/>
                <w:szCs w:val="18"/>
                <w:lang w:val="sq-AL"/>
              </w:rPr>
              <w:t>MIRËMBAJTJES</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lang w:val="sq-AL"/>
              </w:rPr>
              <w:t>(3)</w:t>
            </w:r>
          </w:p>
        </w:tc>
      </w:tr>
      <w:tr w:rsidR="004A6C8A" w:rsidRPr="007C34D2" w:rsidTr="00592C63">
        <w:tc>
          <w:tcPr>
            <w:tcW w:w="3853" w:type="pct"/>
          </w:tcPr>
          <w:p w:rsidR="004A6C8A" w:rsidRPr="007C34D2" w:rsidRDefault="00166F9E" w:rsidP="000D6BAA">
            <w:pPr>
              <w:pStyle w:val="Paragrafi"/>
              <w:ind w:firstLine="0"/>
              <w:rPr>
                <w:bCs/>
                <w:sz w:val="18"/>
                <w:szCs w:val="18"/>
                <w:lang w:val="sq-AL"/>
              </w:rPr>
            </w:pPr>
            <w:r w:rsidRPr="007C34D2">
              <w:rPr>
                <w:bCs/>
                <w:sz w:val="18"/>
                <w:szCs w:val="18"/>
                <w:lang w:val="sq-AL"/>
              </w:rPr>
              <w:t>PËRGJEGJËS</w:t>
            </w:r>
            <w:r w:rsidR="004A6C8A" w:rsidRPr="007C34D2">
              <w:rPr>
                <w:bCs/>
                <w:sz w:val="18"/>
                <w:szCs w:val="18"/>
                <w:lang w:val="sq-AL"/>
              </w:rPr>
              <w:t xml:space="preserve"> SEKTORI</w:t>
            </w:r>
            <w:r w:rsidR="004A6C8A" w:rsidRPr="007C34D2">
              <w:rPr>
                <w:bCs/>
                <w:sz w:val="18"/>
                <w:szCs w:val="18"/>
                <w:lang w:val="sq-AL"/>
              </w:rPr>
              <w:tab/>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III-a</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pStyle w:val="Paragrafi"/>
              <w:ind w:firstLine="0"/>
              <w:rPr>
                <w:bCs/>
                <w:sz w:val="18"/>
                <w:szCs w:val="18"/>
                <w:lang w:val="sq-AL"/>
              </w:rPr>
            </w:pPr>
            <w:r w:rsidRPr="007C34D2">
              <w:rPr>
                <w:bCs/>
                <w:sz w:val="18"/>
                <w:szCs w:val="18"/>
                <w:lang w:val="sq-AL"/>
              </w:rPr>
              <w:lastRenderedPageBreak/>
              <w:t>INSPEKTOR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2</w:t>
            </w:r>
          </w:p>
        </w:tc>
      </w:tr>
      <w:tr w:rsidR="004A6C8A" w:rsidRPr="007C34D2" w:rsidTr="00592C63">
        <w:tc>
          <w:tcPr>
            <w:tcW w:w="3853" w:type="pct"/>
          </w:tcPr>
          <w:p w:rsidR="004A6C8A" w:rsidRPr="007C34D2" w:rsidRDefault="004A6C8A" w:rsidP="006C0774">
            <w:pPr>
              <w:pStyle w:val="Paragrafi"/>
              <w:ind w:firstLine="0"/>
              <w:rPr>
                <w:bCs/>
                <w:sz w:val="18"/>
                <w:szCs w:val="18"/>
                <w:lang w:val="sq-AL"/>
              </w:rPr>
            </w:pPr>
            <w:r w:rsidRPr="007C34D2">
              <w:rPr>
                <w:b/>
                <w:bCs/>
                <w:sz w:val="18"/>
                <w:szCs w:val="18"/>
                <w:lang w:val="sq-AL"/>
              </w:rPr>
              <w:t>SEKTORI I LI</w:t>
            </w:r>
            <w:r w:rsidR="006C0774" w:rsidRPr="007C34D2">
              <w:rPr>
                <w:b/>
                <w:bCs/>
                <w:sz w:val="18"/>
                <w:szCs w:val="18"/>
                <w:lang w:val="sq-AL"/>
              </w:rPr>
              <w:t>C</w:t>
            </w:r>
            <w:r w:rsidRPr="007C34D2">
              <w:rPr>
                <w:b/>
                <w:bCs/>
                <w:sz w:val="18"/>
                <w:szCs w:val="18"/>
                <w:lang w:val="sq-AL"/>
              </w:rPr>
              <w:t>EN</w:t>
            </w:r>
            <w:r w:rsidR="006C0774" w:rsidRPr="007C34D2">
              <w:rPr>
                <w:b/>
                <w:bCs/>
                <w:sz w:val="18"/>
                <w:szCs w:val="18"/>
                <w:lang w:val="sq-AL"/>
              </w:rPr>
              <w:t>C</w:t>
            </w:r>
            <w:r w:rsidRPr="007C34D2">
              <w:rPr>
                <w:b/>
                <w:bCs/>
                <w:sz w:val="18"/>
                <w:szCs w:val="18"/>
                <w:lang w:val="sq-AL"/>
              </w:rPr>
              <w:t>IMIT T</w:t>
            </w:r>
            <w:r w:rsidR="00E34410" w:rsidRPr="007C34D2">
              <w:rPr>
                <w:b/>
                <w:bCs/>
                <w:sz w:val="18"/>
                <w:szCs w:val="18"/>
                <w:lang w:val="sq-AL"/>
              </w:rPr>
              <w:t>Ë</w:t>
            </w:r>
            <w:r w:rsidRPr="007C34D2">
              <w:rPr>
                <w:b/>
                <w:bCs/>
                <w:sz w:val="18"/>
                <w:szCs w:val="18"/>
                <w:lang w:val="sq-AL"/>
              </w:rPr>
              <w:t xml:space="preserve"> PERSONELIT DHE </w:t>
            </w:r>
            <w:r w:rsidR="00C373C8" w:rsidRPr="007C34D2">
              <w:rPr>
                <w:b/>
                <w:bCs/>
                <w:sz w:val="18"/>
                <w:szCs w:val="18"/>
                <w:lang w:val="sq-AL"/>
              </w:rPr>
              <w:t>MBIKËQYRJES</w:t>
            </w:r>
            <w:r w:rsidRPr="007C34D2">
              <w:rPr>
                <w:b/>
                <w:bCs/>
                <w:sz w:val="18"/>
                <w:szCs w:val="18"/>
                <w:lang w:val="sq-AL"/>
              </w:rPr>
              <w:t xml:space="preserve"> AEROMJEK</w:t>
            </w:r>
            <w:r w:rsidR="00196C7E" w:rsidRPr="007C34D2">
              <w:rPr>
                <w:b/>
                <w:bCs/>
                <w:sz w:val="18"/>
                <w:szCs w:val="18"/>
                <w:lang w:val="sq-AL"/>
              </w:rPr>
              <w:t>Ë</w:t>
            </w:r>
            <w:r w:rsidRPr="007C34D2">
              <w:rPr>
                <w:b/>
                <w:bCs/>
                <w:sz w:val="18"/>
                <w:szCs w:val="18"/>
                <w:lang w:val="sq-AL"/>
              </w:rPr>
              <w:t>SORE</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lang w:val="sq-AL"/>
              </w:rPr>
              <w:t>(2)</w:t>
            </w:r>
          </w:p>
        </w:tc>
      </w:tr>
      <w:tr w:rsidR="004A6C8A" w:rsidRPr="007C34D2" w:rsidTr="00592C63">
        <w:tc>
          <w:tcPr>
            <w:tcW w:w="3853" w:type="pct"/>
          </w:tcPr>
          <w:p w:rsidR="004A6C8A" w:rsidRPr="007C34D2" w:rsidRDefault="004A6C8A" w:rsidP="000D6BAA">
            <w:pPr>
              <w:pStyle w:val="Paragrafi"/>
              <w:ind w:firstLine="0"/>
              <w:rPr>
                <w:bCs/>
                <w:sz w:val="18"/>
                <w:szCs w:val="18"/>
                <w:lang w:val="sq-AL"/>
              </w:rPr>
            </w:pPr>
            <w:r w:rsidRPr="007C34D2">
              <w:rPr>
                <w:bCs/>
                <w:sz w:val="18"/>
                <w:szCs w:val="18"/>
                <w:lang w:val="sq-AL"/>
              </w:rPr>
              <w:t>INSPEKTOR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2</w:t>
            </w:r>
          </w:p>
        </w:tc>
      </w:tr>
      <w:tr w:rsidR="004A6C8A" w:rsidRPr="007C34D2" w:rsidTr="00592C63">
        <w:tc>
          <w:tcPr>
            <w:tcW w:w="3853" w:type="pct"/>
          </w:tcPr>
          <w:p w:rsidR="004A6C8A" w:rsidRPr="007C34D2" w:rsidRDefault="004A6C8A" w:rsidP="000D6BAA">
            <w:pPr>
              <w:pStyle w:val="Paragrafi"/>
              <w:ind w:firstLine="0"/>
              <w:rPr>
                <w:bCs/>
                <w:sz w:val="18"/>
                <w:szCs w:val="18"/>
                <w:lang w:val="sq-AL"/>
              </w:rPr>
            </w:pPr>
            <w:r w:rsidRPr="007C34D2">
              <w:rPr>
                <w:b/>
                <w:bCs/>
                <w:sz w:val="18"/>
                <w:szCs w:val="18"/>
                <w:lang w:val="sq-AL"/>
              </w:rPr>
              <w:t xml:space="preserve">SEKTORI I OPERIMEVE DHE </w:t>
            </w:r>
            <w:r w:rsidR="00C373C8" w:rsidRPr="007C34D2">
              <w:rPr>
                <w:b/>
                <w:bCs/>
                <w:sz w:val="18"/>
                <w:szCs w:val="18"/>
                <w:lang w:val="sq-AL"/>
              </w:rPr>
              <w:t>CERTIFIKIMIT</w:t>
            </w:r>
            <w:r w:rsidRPr="007C34D2">
              <w:rPr>
                <w:b/>
                <w:bCs/>
                <w:sz w:val="18"/>
                <w:szCs w:val="18"/>
                <w:lang w:val="sq-AL"/>
              </w:rPr>
              <w:t xml:space="preserve"> T</w:t>
            </w:r>
            <w:r w:rsidR="00C373C8" w:rsidRPr="007C34D2">
              <w:rPr>
                <w:b/>
                <w:bCs/>
                <w:sz w:val="18"/>
                <w:szCs w:val="18"/>
                <w:lang w:val="sq-AL"/>
              </w:rPr>
              <w:t>Ë</w:t>
            </w:r>
            <w:r w:rsidRPr="007C34D2">
              <w:rPr>
                <w:b/>
                <w:bCs/>
                <w:sz w:val="18"/>
                <w:szCs w:val="18"/>
                <w:lang w:val="sq-AL"/>
              </w:rPr>
              <w:t xml:space="preserve"> OPERATOR</w:t>
            </w:r>
            <w:r w:rsidR="00C373C8" w:rsidRPr="007C34D2">
              <w:rPr>
                <w:b/>
                <w:bCs/>
                <w:sz w:val="18"/>
                <w:szCs w:val="18"/>
                <w:lang w:val="sq-AL"/>
              </w:rPr>
              <w:t>Ë</w:t>
            </w:r>
            <w:r w:rsidRPr="007C34D2">
              <w:rPr>
                <w:b/>
                <w:bCs/>
                <w:sz w:val="18"/>
                <w:szCs w:val="18"/>
                <w:lang w:val="sq-AL"/>
              </w:rPr>
              <w:t>VE AJROR</w:t>
            </w:r>
            <w:r w:rsidR="00C373C8" w:rsidRPr="007C34D2">
              <w:rPr>
                <w:b/>
                <w:bCs/>
                <w:sz w:val="18"/>
                <w:szCs w:val="18"/>
                <w:lang w:val="sq-AL"/>
              </w:rPr>
              <w:t>Ë</w:t>
            </w:r>
          </w:p>
        </w:tc>
        <w:tc>
          <w:tcPr>
            <w:tcW w:w="645" w:type="pct"/>
          </w:tcPr>
          <w:p w:rsidR="004A6C8A" w:rsidRPr="007C34D2" w:rsidRDefault="004A6C8A" w:rsidP="000D6BAA">
            <w:pPr>
              <w:pStyle w:val="Paragrafi"/>
              <w:ind w:firstLine="0"/>
              <w:jc w:val="center"/>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lang w:val="sq-AL"/>
              </w:rPr>
              <w:t>(3)</w:t>
            </w:r>
          </w:p>
        </w:tc>
      </w:tr>
      <w:tr w:rsidR="004A6C8A" w:rsidRPr="007C34D2" w:rsidTr="00592C63">
        <w:tc>
          <w:tcPr>
            <w:tcW w:w="3853" w:type="pct"/>
          </w:tcPr>
          <w:p w:rsidR="004A6C8A" w:rsidRPr="007C34D2" w:rsidRDefault="006C0774" w:rsidP="000D6BAA">
            <w:pPr>
              <w:pStyle w:val="Paragrafi"/>
              <w:ind w:firstLine="0"/>
              <w:rPr>
                <w:bCs/>
                <w:sz w:val="18"/>
                <w:szCs w:val="18"/>
                <w:lang w:val="sq-AL"/>
              </w:rPr>
            </w:pPr>
            <w:r w:rsidRPr="007C34D2">
              <w:rPr>
                <w:bCs/>
                <w:sz w:val="18"/>
                <w:szCs w:val="18"/>
                <w:lang w:val="sq-AL"/>
              </w:rPr>
              <w:t>PËRGJEGJËS</w:t>
            </w:r>
            <w:r w:rsidR="004A6C8A" w:rsidRPr="007C34D2">
              <w:rPr>
                <w:bCs/>
                <w:sz w:val="18"/>
                <w:szCs w:val="18"/>
                <w:lang w:val="sq-AL"/>
              </w:rPr>
              <w:t xml:space="preserve"> SEKTORI</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III-a</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pStyle w:val="Paragrafi"/>
              <w:ind w:firstLine="0"/>
              <w:rPr>
                <w:bCs/>
                <w:sz w:val="18"/>
                <w:szCs w:val="18"/>
                <w:lang w:val="sq-AL"/>
              </w:rPr>
            </w:pPr>
            <w:r w:rsidRPr="007C34D2">
              <w:rPr>
                <w:bCs/>
                <w:sz w:val="18"/>
                <w:szCs w:val="18"/>
                <w:lang w:val="sq-AL"/>
              </w:rPr>
              <w:t>INSPEKTOR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2</w:t>
            </w:r>
          </w:p>
        </w:tc>
      </w:tr>
      <w:tr w:rsidR="004A6C8A" w:rsidRPr="007C34D2" w:rsidTr="00592C63">
        <w:tc>
          <w:tcPr>
            <w:tcW w:w="3853" w:type="pct"/>
          </w:tcPr>
          <w:p w:rsidR="004A6C8A" w:rsidRPr="007C34D2" w:rsidRDefault="004A6C8A" w:rsidP="000D6BAA">
            <w:pPr>
              <w:pStyle w:val="Paragrafi"/>
              <w:ind w:firstLine="0"/>
              <w:rPr>
                <w:bCs/>
                <w:sz w:val="18"/>
                <w:szCs w:val="18"/>
                <w:lang w:val="sq-AL"/>
              </w:rPr>
            </w:pPr>
            <w:r w:rsidRPr="007C34D2">
              <w:rPr>
                <w:b/>
                <w:bCs/>
                <w:sz w:val="18"/>
                <w:szCs w:val="18"/>
                <w:lang w:val="sq-AL"/>
              </w:rPr>
              <w:t xml:space="preserve">VI. DREJTORIA E </w:t>
            </w:r>
            <w:r w:rsidR="00C373C8" w:rsidRPr="007C34D2">
              <w:rPr>
                <w:b/>
                <w:bCs/>
                <w:sz w:val="18"/>
                <w:szCs w:val="18"/>
                <w:lang w:val="sq-AL"/>
              </w:rPr>
              <w:t>MBIKËQYRJES</w:t>
            </w:r>
            <w:r w:rsidRPr="007C34D2">
              <w:rPr>
                <w:b/>
                <w:bCs/>
                <w:sz w:val="18"/>
                <w:szCs w:val="18"/>
                <w:lang w:val="sq-AL"/>
              </w:rPr>
              <w:t xml:space="preserve"> S</w:t>
            </w:r>
            <w:r w:rsidR="00C373C8" w:rsidRPr="007C34D2">
              <w:rPr>
                <w:b/>
                <w:bCs/>
                <w:sz w:val="18"/>
                <w:szCs w:val="18"/>
                <w:lang w:val="sq-AL"/>
              </w:rPr>
              <w:t>Ë</w:t>
            </w:r>
            <w:r w:rsidRPr="007C34D2">
              <w:rPr>
                <w:b/>
                <w:bCs/>
                <w:sz w:val="18"/>
                <w:szCs w:val="18"/>
                <w:lang w:val="sq-AL"/>
              </w:rPr>
              <w:t xml:space="preserve"> AEROPORTEVE DHE AERODROMEVE</w:t>
            </w:r>
          </w:p>
        </w:tc>
        <w:tc>
          <w:tcPr>
            <w:tcW w:w="645" w:type="pct"/>
          </w:tcPr>
          <w:p w:rsidR="004A6C8A" w:rsidRPr="007C34D2" w:rsidRDefault="004A6C8A" w:rsidP="000D6BAA">
            <w:pPr>
              <w:pStyle w:val="Paragrafi"/>
              <w:ind w:firstLine="0"/>
              <w:jc w:val="center"/>
              <w:rPr>
                <w:bCs/>
                <w:sz w:val="18"/>
                <w:szCs w:val="18"/>
                <w:lang w:val="sq-AL"/>
              </w:rPr>
            </w:pPr>
          </w:p>
        </w:tc>
        <w:tc>
          <w:tcPr>
            <w:tcW w:w="502" w:type="pct"/>
          </w:tcPr>
          <w:p w:rsidR="004A6C8A" w:rsidRPr="007C34D2" w:rsidRDefault="004A6C8A" w:rsidP="004A6C8A">
            <w:pPr>
              <w:pStyle w:val="Paragrafi"/>
              <w:ind w:firstLine="0"/>
              <w:jc w:val="right"/>
              <w:rPr>
                <w:b/>
                <w:bCs/>
                <w:sz w:val="18"/>
                <w:szCs w:val="18"/>
                <w:u w:val="single"/>
                <w:lang w:val="sq-AL"/>
              </w:rPr>
            </w:pPr>
            <w:r w:rsidRPr="007C34D2">
              <w:rPr>
                <w:b/>
                <w:bCs/>
                <w:sz w:val="18"/>
                <w:szCs w:val="18"/>
                <w:u w:val="single"/>
                <w:lang w:val="sq-AL"/>
              </w:rPr>
              <w:t>(6)</w:t>
            </w:r>
          </w:p>
        </w:tc>
      </w:tr>
      <w:tr w:rsidR="004A6C8A" w:rsidRPr="007C34D2" w:rsidTr="00592C63">
        <w:tc>
          <w:tcPr>
            <w:tcW w:w="3853" w:type="pct"/>
          </w:tcPr>
          <w:p w:rsidR="004A6C8A" w:rsidRPr="007C34D2" w:rsidRDefault="004A6C8A" w:rsidP="000D6BAA">
            <w:pPr>
              <w:pStyle w:val="Paragrafi"/>
              <w:ind w:firstLine="0"/>
              <w:rPr>
                <w:bCs/>
                <w:sz w:val="18"/>
                <w:szCs w:val="18"/>
                <w:lang w:val="sq-AL"/>
              </w:rPr>
            </w:pPr>
            <w:r w:rsidRPr="007C34D2">
              <w:rPr>
                <w:bCs/>
                <w:sz w:val="18"/>
                <w:szCs w:val="18"/>
                <w:lang w:val="sq-AL"/>
              </w:rPr>
              <w:t>DREJTOR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pStyle w:val="Paragrafi"/>
              <w:ind w:firstLine="0"/>
              <w:rPr>
                <w:bCs/>
                <w:sz w:val="18"/>
                <w:szCs w:val="18"/>
                <w:lang w:val="sq-AL"/>
              </w:rPr>
            </w:pPr>
            <w:r w:rsidRPr="007C34D2">
              <w:rPr>
                <w:b/>
                <w:bCs/>
                <w:sz w:val="18"/>
                <w:szCs w:val="18"/>
                <w:lang w:val="sq-AL"/>
              </w:rPr>
              <w:t xml:space="preserve">SEKTORI I </w:t>
            </w:r>
            <w:r w:rsidR="00C373C8" w:rsidRPr="007C34D2">
              <w:rPr>
                <w:b/>
                <w:bCs/>
                <w:sz w:val="18"/>
                <w:szCs w:val="18"/>
                <w:lang w:val="sq-AL"/>
              </w:rPr>
              <w:t>PARREZIKSHMËRISË</w:t>
            </w:r>
            <w:r w:rsidRPr="007C34D2">
              <w:rPr>
                <w:b/>
                <w:bCs/>
                <w:sz w:val="18"/>
                <w:szCs w:val="18"/>
                <w:lang w:val="sq-AL"/>
              </w:rPr>
              <w:t xml:space="preserve"> DHE </w:t>
            </w:r>
            <w:r w:rsidR="00C373C8" w:rsidRPr="007C34D2">
              <w:rPr>
                <w:b/>
                <w:bCs/>
                <w:sz w:val="18"/>
                <w:szCs w:val="18"/>
                <w:lang w:val="sq-AL"/>
              </w:rPr>
              <w:t>CERTIFIKIMIT</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lang w:val="sq-AL"/>
              </w:rPr>
              <w:t>(3)</w:t>
            </w:r>
          </w:p>
        </w:tc>
      </w:tr>
      <w:tr w:rsidR="004A6C8A" w:rsidRPr="007C34D2" w:rsidTr="00592C63">
        <w:tc>
          <w:tcPr>
            <w:tcW w:w="3853" w:type="pct"/>
          </w:tcPr>
          <w:p w:rsidR="004A6C8A" w:rsidRPr="007C34D2" w:rsidRDefault="00D474F0" w:rsidP="000D6BAA">
            <w:pPr>
              <w:pStyle w:val="Paragrafi"/>
              <w:ind w:firstLine="0"/>
              <w:rPr>
                <w:bCs/>
                <w:sz w:val="18"/>
                <w:szCs w:val="18"/>
                <w:lang w:val="sq-AL"/>
              </w:rPr>
            </w:pPr>
            <w:r w:rsidRPr="007C34D2">
              <w:rPr>
                <w:bCs/>
                <w:sz w:val="18"/>
                <w:szCs w:val="18"/>
                <w:lang w:val="sq-AL"/>
              </w:rPr>
              <w:t>PËRGJEGJËS</w:t>
            </w:r>
            <w:r w:rsidR="004A6C8A" w:rsidRPr="007C34D2">
              <w:rPr>
                <w:bCs/>
                <w:sz w:val="18"/>
                <w:szCs w:val="18"/>
                <w:lang w:val="sq-AL"/>
              </w:rPr>
              <w:t xml:space="preserve"> SEKTORI</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III-a</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pStyle w:val="Paragrafi"/>
              <w:ind w:firstLine="0"/>
              <w:rPr>
                <w:bCs/>
                <w:sz w:val="18"/>
                <w:szCs w:val="18"/>
                <w:lang w:val="sq-AL"/>
              </w:rPr>
            </w:pPr>
            <w:r w:rsidRPr="007C34D2">
              <w:rPr>
                <w:bCs/>
                <w:sz w:val="18"/>
                <w:szCs w:val="18"/>
                <w:lang w:val="sq-AL"/>
              </w:rPr>
              <w:t>INSPEKTOR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2</w:t>
            </w:r>
          </w:p>
        </w:tc>
      </w:tr>
      <w:tr w:rsidR="004A6C8A" w:rsidRPr="007C34D2" w:rsidTr="00592C63">
        <w:trPr>
          <w:trHeight w:val="50"/>
        </w:trPr>
        <w:tc>
          <w:tcPr>
            <w:tcW w:w="3853" w:type="pct"/>
          </w:tcPr>
          <w:p w:rsidR="004A6C8A" w:rsidRPr="007C34D2" w:rsidRDefault="004A6C8A" w:rsidP="00C916D7">
            <w:pPr>
              <w:widowControl w:val="0"/>
              <w:spacing w:after="0" w:line="240" w:lineRule="auto"/>
              <w:ind w:firstLine="0"/>
              <w:jc w:val="left"/>
              <w:rPr>
                <w:bCs/>
                <w:sz w:val="18"/>
                <w:szCs w:val="18"/>
                <w:lang w:val="sq-AL"/>
              </w:rPr>
            </w:pPr>
            <w:r w:rsidRPr="007C34D2">
              <w:rPr>
                <w:rFonts w:ascii="CG Times" w:hAnsi="CG Times"/>
                <w:b/>
                <w:bCs/>
                <w:sz w:val="18"/>
                <w:szCs w:val="18"/>
                <w:lang w:val="sq-AL"/>
              </w:rPr>
              <w:t xml:space="preserve">SEKTORI I </w:t>
            </w:r>
            <w:r w:rsidR="00D474F0" w:rsidRPr="007C34D2">
              <w:rPr>
                <w:rFonts w:ascii="CG Times" w:hAnsi="CG Times"/>
                <w:b/>
                <w:bCs/>
                <w:sz w:val="18"/>
                <w:szCs w:val="18"/>
                <w:lang w:val="sq-AL"/>
              </w:rPr>
              <w:t>MBIKËQYRJES</w:t>
            </w:r>
            <w:r w:rsidRPr="007C34D2">
              <w:rPr>
                <w:rFonts w:ascii="CG Times" w:hAnsi="CG Times"/>
                <w:b/>
                <w:bCs/>
                <w:sz w:val="18"/>
                <w:szCs w:val="18"/>
                <w:lang w:val="sq-AL"/>
              </w:rPr>
              <w:t xml:space="preserve"> S</w:t>
            </w:r>
            <w:r w:rsidR="00D474F0" w:rsidRPr="007C34D2">
              <w:rPr>
                <w:rFonts w:ascii="CG Times" w:hAnsi="CG Times"/>
                <w:b/>
                <w:bCs/>
                <w:sz w:val="18"/>
                <w:szCs w:val="18"/>
                <w:lang w:val="sq-AL"/>
              </w:rPr>
              <w:t>Ë</w:t>
            </w:r>
            <w:r w:rsidRPr="007C34D2">
              <w:rPr>
                <w:rFonts w:ascii="CG Times" w:hAnsi="CG Times"/>
                <w:b/>
                <w:bCs/>
                <w:sz w:val="18"/>
                <w:szCs w:val="18"/>
                <w:lang w:val="sq-AL"/>
              </w:rPr>
              <w:t xml:space="preserve"> MASTER</w:t>
            </w:r>
            <w:r w:rsidR="00196C7E" w:rsidRPr="007C34D2">
              <w:rPr>
                <w:rFonts w:ascii="CG Times" w:hAnsi="CG Times"/>
                <w:b/>
                <w:bCs/>
                <w:sz w:val="18"/>
                <w:szCs w:val="18"/>
                <w:lang w:val="sq-AL"/>
              </w:rPr>
              <w:t>-</w:t>
            </w:r>
            <w:r w:rsidRPr="007C34D2">
              <w:rPr>
                <w:rFonts w:ascii="CG Times" w:hAnsi="CG Times"/>
                <w:b/>
                <w:bCs/>
                <w:sz w:val="18"/>
                <w:szCs w:val="18"/>
                <w:lang w:val="sq-AL"/>
              </w:rPr>
              <w:t xml:space="preserve">PLANEVE, MJEDISIT DHE </w:t>
            </w:r>
            <w:r w:rsidR="00D474F0" w:rsidRPr="007C34D2">
              <w:rPr>
                <w:rFonts w:ascii="CG Times" w:hAnsi="CG Times"/>
                <w:b/>
                <w:bCs/>
                <w:sz w:val="18"/>
                <w:szCs w:val="18"/>
                <w:lang w:val="sq-AL"/>
              </w:rPr>
              <w:t>CILËSISË</w:t>
            </w:r>
            <w:r w:rsidRPr="007C34D2">
              <w:rPr>
                <w:rFonts w:ascii="CG Times" w:hAnsi="CG Times"/>
                <w:b/>
                <w:bCs/>
                <w:sz w:val="18"/>
                <w:szCs w:val="18"/>
                <w:lang w:val="sq-AL"/>
              </w:rPr>
              <w:t xml:space="preserve"> S</w:t>
            </w:r>
            <w:r w:rsidR="00D474F0" w:rsidRPr="007C34D2">
              <w:rPr>
                <w:rFonts w:ascii="CG Times" w:hAnsi="CG Times"/>
                <w:b/>
                <w:bCs/>
                <w:sz w:val="18"/>
                <w:szCs w:val="18"/>
                <w:lang w:val="sq-AL"/>
              </w:rPr>
              <w:t>Ë</w:t>
            </w:r>
            <w:r w:rsidRPr="007C34D2">
              <w:rPr>
                <w:rFonts w:ascii="CG Times" w:hAnsi="CG Times"/>
                <w:b/>
                <w:bCs/>
                <w:sz w:val="18"/>
                <w:szCs w:val="18"/>
                <w:lang w:val="sq-AL"/>
              </w:rPr>
              <w:t xml:space="preserve"> </w:t>
            </w:r>
            <w:r w:rsidR="00D474F0" w:rsidRPr="007C34D2">
              <w:rPr>
                <w:rFonts w:ascii="CG Times" w:hAnsi="CG Times"/>
                <w:b/>
                <w:bCs/>
                <w:sz w:val="18"/>
                <w:szCs w:val="18"/>
                <w:lang w:val="sq-AL"/>
              </w:rPr>
              <w:t>SHËRBIMIT</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lang w:val="sq-AL"/>
              </w:rPr>
              <w:t xml:space="preserve"> (2)</w:t>
            </w:r>
          </w:p>
        </w:tc>
      </w:tr>
      <w:tr w:rsidR="004A6C8A" w:rsidRPr="007C34D2" w:rsidTr="00592C63">
        <w:tc>
          <w:tcPr>
            <w:tcW w:w="3853" w:type="pct"/>
          </w:tcPr>
          <w:p w:rsidR="004A6C8A" w:rsidRPr="007C34D2" w:rsidRDefault="004A6C8A" w:rsidP="000D6BAA">
            <w:pPr>
              <w:pStyle w:val="Paragrafi"/>
              <w:ind w:firstLine="0"/>
              <w:rPr>
                <w:bCs/>
                <w:sz w:val="18"/>
                <w:szCs w:val="18"/>
                <w:lang w:val="sq-AL"/>
              </w:rPr>
            </w:pPr>
            <w:r w:rsidRPr="007C34D2">
              <w:rPr>
                <w:bCs/>
                <w:sz w:val="18"/>
                <w:szCs w:val="18"/>
                <w:lang w:val="sq-AL"/>
              </w:rPr>
              <w:t>INSPEKTOR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2</w:t>
            </w:r>
          </w:p>
        </w:tc>
      </w:tr>
      <w:tr w:rsidR="004A6C8A" w:rsidRPr="007C34D2" w:rsidTr="00592C63">
        <w:tc>
          <w:tcPr>
            <w:tcW w:w="3853" w:type="pct"/>
          </w:tcPr>
          <w:p w:rsidR="004A6C8A" w:rsidRPr="007C34D2" w:rsidRDefault="004A6C8A" w:rsidP="000D6BAA">
            <w:pPr>
              <w:pStyle w:val="Paragrafi"/>
              <w:ind w:firstLine="0"/>
              <w:jc w:val="left"/>
              <w:rPr>
                <w:bCs/>
                <w:sz w:val="18"/>
                <w:szCs w:val="18"/>
                <w:lang w:val="sq-AL"/>
              </w:rPr>
            </w:pPr>
            <w:r w:rsidRPr="007C34D2">
              <w:rPr>
                <w:b/>
                <w:bCs/>
                <w:sz w:val="18"/>
                <w:szCs w:val="18"/>
                <w:lang w:val="sq-AL"/>
              </w:rPr>
              <w:t xml:space="preserve">VII. DREJTORIA E </w:t>
            </w:r>
            <w:r w:rsidR="00D474F0" w:rsidRPr="007C34D2">
              <w:rPr>
                <w:b/>
                <w:bCs/>
                <w:sz w:val="18"/>
                <w:szCs w:val="18"/>
                <w:lang w:val="sq-AL"/>
              </w:rPr>
              <w:t>MBIKËQYRJES</w:t>
            </w:r>
            <w:r w:rsidRPr="007C34D2">
              <w:rPr>
                <w:b/>
                <w:bCs/>
                <w:sz w:val="18"/>
                <w:szCs w:val="18"/>
                <w:lang w:val="sq-AL"/>
              </w:rPr>
              <w:t xml:space="preserve"> S</w:t>
            </w:r>
            <w:r w:rsidR="00D474F0" w:rsidRPr="007C34D2">
              <w:rPr>
                <w:b/>
                <w:bCs/>
                <w:sz w:val="18"/>
                <w:szCs w:val="18"/>
                <w:lang w:val="sq-AL"/>
              </w:rPr>
              <w:t>Ë</w:t>
            </w:r>
            <w:r w:rsidRPr="007C34D2">
              <w:rPr>
                <w:b/>
                <w:bCs/>
                <w:sz w:val="18"/>
                <w:szCs w:val="18"/>
                <w:lang w:val="sq-AL"/>
              </w:rPr>
              <w:t xml:space="preserve"> </w:t>
            </w:r>
            <w:r w:rsidR="00D474F0" w:rsidRPr="007C34D2">
              <w:rPr>
                <w:b/>
                <w:bCs/>
                <w:sz w:val="18"/>
                <w:szCs w:val="18"/>
                <w:lang w:val="sq-AL"/>
              </w:rPr>
              <w:t>SIGURISË</w:t>
            </w:r>
            <w:r w:rsidRPr="007C34D2">
              <w:rPr>
                <w:b/>
                <w:bCs/>
                <w:sz w:val="18"/>
                <w:szCs w:val="18"/>
                <w:lang w:val="sq-AL"/>
              </w:rPr>
              <w:t xml:space="preserve"> N</w:t>
            </w:r>
            <w:r w:rsidR="00D474F0" w:rsidRPr="007C34D2">
              <w:rPr>
                <w:b/>
                <w:bCs/>
                <w:sz w:val="18"/>
                <w:szCs w:val="18"/>
                <w:lang w:val="sq-AL"/>
              </w:rPr>
              <w:t>Ë</w:t>
            </w:r>
            <w:r w:rsidRPr="007C34D2">
              <w:rPr>
                <w:b/>
                <w:bCs/>
                <w:sz w:val="18"/>
                <w:szCs w:val="18"/>
                <w:lang w:val="sq-AL"/>
              </w:rPr>
              <w:t xml:space="preserve"> AVIACION</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lang w:val="sq-AL"/>
              </w:rPr>
              <w:t>(</w:t>
            </w:r>
            <w:r w:rsidRPr="007C34D2">
              <w:rPr>
                <w:b/>
                <w:bCs/>
                <w:sz w:val="18"/>
                <w:szCs w:val="18"/>
                <w:u w:val="single"/>
                <w:lang w:val="sq-AL"/>
              </w:rPr>
              <w:t>6)</w:t>
            </w:r>
          </w:p>
        </w:tc>
      </w:tr>
      <w:tr w:rsidR="004A6C8A" w:rsidRPr="007C34D2" w:rsidTr="00592C63">
        <w:tc>
          <w:tcPr>
            <w:tcW w:w="3853" w:type="pct"/>
          </w:tcPr>
          <w:p w:rsidR="004A6C8A" w:rsidRPr="007C34D2" w:rsidRDefault="004A6C8A" w:rsidP="000D6BAA">
            <w:pPr>
              <w:pStyle w:val="Paragrafi"/>
              <w:ind w:firstLine="0"/>
              <w:rPr>
                <w:b/>
                <w:bCs/>
                <w:sz w:val="18"/>
                <w:szCs w:val="18"/>
                <w:lang w:val="sq-AL"/>
              </w:rPr>
            </w:pPr>
            <w:r w:rsidRPr="007C34D2">
              <w:rPr>
                <w:bCs/>
                <w:sz w:val="18"/>
                <w:szCs w:val="18"/>
                <w:lang w:val="sq-AL"/>
              </w:rPr>
              <w:t>DREJTOR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D474F0">
            <w:pPr>
              <w:pStyle w:val="Paragrafi"/>
              <w:ind w:firstLine="0"/>
              <w:jc w:val="left"/>
              <w:rPr>
                <w:b/>
                <w:bCs/>
                <w:sz w:val="18"/>
                <w:szCs w:val="18"/>
                <w:lang w:val="sq-AL"/>
              </w:rPr>
            </w:pPr>
            <w:r w:rsidRPr="007C34D2">
              <w:rPr>
                <w:b/>
                <w:bCs/>
                <w:sz w:val="18"/>
                <w:szCs w:val="18"/>
                <w:lang w:val="sq-AL"/>
              </w:rPr>
              <w:t xml:space="preserve">SEKTORI I </w:t>
            </w:r>
            <w:r w:rsidR="00D474F0" w:rsidRPr="007C34D2">
              <w:rPr>
                <w:b/>
                <w:bCs/>
                <w:sz w:val="18"/>
                <w:szCs w:val="18"/>
                <w:lang w:val="sq-AL"/>
              </w:rPr>
              <w:t>MBIKËQYRJES</w:t>
            </w:r>
            <w:r w:rsidRPr="007C34D2">
              <w:rPr>
                <w:b/>
                <w:bCs/>
                <w:sz w:val="18"/>
                <w:szCs w:val="18"/>
                <w:lang w:val="sq-AL"/>
              </w:rPr>
              <w:t xml:space="preserve"> S</w:t>
            </w:r>
            <w:r w:rsidR="00D474F0" w:rsidRPr="007C34D2">
              <w:rPr>
                <w:b/>
                <w:bCs/>
                <w:sz w:val="18"/>
                <w:szCs w:val="18"/>
                <w:lang w:val="sq-AL"/>
              </w:rPr>
              <w:t>Ë</w:t>
            </w:r>
            <w:r w:rsidRPr="007C34D2">
              <w:rPr>
                <w:b/>
                <w:bCs/>
                <w:sz w:val="18"/>
                <w:szCs w:val="18"/>
                <w:lang w:val="sq-AL"/>
              </w:rPr>
              <w:t xml:space="preserve"> </w:t>
            </w:r>
            <w:r w:rsidR="00D474F0" w:rsidRPr="007C34D2">
              <w:rPr>
                <w:b/>
                <w:bCs/>
                <w:sz w:val="18"/>
                <w:szCs w:val="18"/>
                <w:lang w:val="sq-AL"/>
              </w:rPr>
              <w:t>SIGURISË</w:t>
            </w:r>
            <w:r w:rsidRPr="007C34D2">
              <w:rPr>
                <w:b/>
                <w:bCs/>
                <w:sz w:val="18"/>
                <w:szCs w:val="18"/>
                <w:lang w:val="sq-AL"/>
              </w:rPr>
              <w:t xml:space="preserve"> N</w:t>
            </w:r>
            <w:r w:rsidR="00D474F0" w:rsidRPr="007C34D2">
              <w:rPr>
                <w:b/>
                <w:bCs/>
                <w:sz w:val="18"/>
                <w:szCs w:val="18"/>
                <w:lang w:val="sq-AL"/>
              </w:rPr>
              <w:t>Ë</w:t>
            </w:r>
            <w:r w:rsidRPr="007C34D2">
              <w:rPr>
                <w:b/>
                <w:bCs/>
                <w:sz w:val="18"/>
                <w:szCs w:val="18"/>
                <w:lang w:val="sq-AL"/>
              </w:rPr>
              <w:t xml:space="preserve"> TRANSPORTIN AJROR</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lang w:val="sq-AL"/>
              </w:rPr>
              <w:t>(3)</w:t>
            </w:r>
          </w:p>
        </w:tc>
      </w:tr>
      <w:tr w:rsidR="004A6C8A" w:rsidRPr="007C34D2" w:rsidTr="00592C63">
        <w:tc>
          <w:tcPr>
            <w:tcW w:w="3853" w:type="pct"/>
          </w:tcPr>
          <w:p w:rsidR="004A6C8A" w:rsidRPr="007C34D2" w:rsidRDefault="00D474F0" w:rsidP="000D6BAA">
            <w:pPr>
              <w:pStyle w:val="Paragrafi"/>
              <w:ind w:firstLine="0"/>
              <w:rPr>
                <w:b/>
                <w:bCs/>
                <w:sz w:val="18"/>
                <w:szCs w:val="18"/>
                <w:lang w:val="sq-AL"/>
              </w:rPr>
            </w:pPr>
            <w:r w:rsidRPr="007C34D2">
              <w:rPr>
                <w:bCs/>
                <w:sz w:val="18"/>
                <w:szCs w:val="18"/>
                <w:lang w:val="sq-AL"/>
              </w:rPr>
              <w:t>PËRGJEGJËS</w:t>
            </w:r>
            <w:r w:rsidR="004A6C8A" w:rsidRPr="007C34D2">
              <w:rPr>
                <w:bCs/>
                <w:sz w:val="18"/>
                <w:szCs w:val="18"/>
                <w:lang w:val="sq-AL"/>
              </w:rPr>
              <w:t xml:space="preserve"> SEKTORI</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III-a</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pStyle w:val="Paragrafi"/>
              <w:ind w:firstLine="0"/>
              <w:rPr>
                <w:b/>
                <w:bCs/>
                <w:sz w:val="18"/>
                <w:szCs w:val="18"/>
                <w:lang w:val="sq-AL"/>
              </w:rPr>
            </w:pPr>
            <w:r w:rsidRPr="007C34D2">
              <w:rPr>
                <w:bCs/>
                <w:sz w:val="18"/>
                <w:szCs w:val="18"/>
                <w:lang w:val="sq-AL"/>
              </w:rPr>
              <w:t>INSPEKTOR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2</w:t>
            </w:r>
          </w:p>
        </w:tc>
      </w:tr>
      <w:tr w:rsidR="004A6C8A" w:rsidRPr="007C34D2" w:rsidTr="00592C63">
        <w:tc>
          <w:tcPr>
            <w:tcW w:w="3853" w:type="pct"/>
          </w:tcPr>
          <w:p w:rsidR="004A6C8A" w:rsidRPr="007C34D2" w:rsidRDefault="004A6C8A" w:rsidP="000D6BAA">
            <w:pPr>
              <w:pStyle w:val="Paragrafi"/>
              <w:ind w:firstLine="0"/>
              <w:rPr>
                <w:bCs/>
                <w:sz w:val="18"/>
                <w:szCs w:val="18"/>
                <w:lang w:val="sq-AL"/>
              </w:rPr>
            </w:pPr>
            <w:r w:rsidRPr="007C34D2">
              <w:rPr>
                <w:b/>
                <w:bCs/>
                <w:sz w:val="18"/>
                <w:szCs w:val="18"/>
                <w:lang w:val="sq-AL"/>
              </w:rPr>
              <w:t>SEKTORI I CERTIFIKIMIT T</w:t>
            </w:r>
            <w:r w:rsidR="00D474F0" w:rsidRPr="007C34D2">
              <w:rPr>
                <w:b/>
                <w:bCs/>
                <w:sz w:val="18"/>
                <w:szCs w:val="18"/>
                <w:lang w:val="sq-AL"/>
              </w:rPr>
              <w:t>Ë</w:t>
            </w:r>
            <w:r w:rsidRPr="007C34D2">
              <w:rPr>
                <w:b/>
                <w:bCs/>
                <w:sz w:val="18"/>
                <w:szCs w:val="18"/>
                <w:lang w:val="sq-AL"/>
              </w:rPr>
              <w:t xml:space="preserve"> PERSONELIT T</w:t>
            </w:r>
            <w:r w:rsidR="00D474F0" w:rsidRPr="007C34D2">
              <w:rPr>
                <w:b/>
                <w:bCs/>
                <w:sz w:val="18"/>
                <w:szCs w:val="18"/>
                <w:lang w:val="sq-AL"/>
              </w:rPr>
              <w:t>Ë</w:t>
            </w:r>
            <w:r w:rsidRPr="007C34D2">
              <w:rPr>
                <w:b/>
                <w:bCs/>
                <w:sz w:val="18"/>
                <w:szCs w:val="18"/>
                <w:lang w:val="sq-AL"/>
              </w:rPr>
              <w:t xml:space="preserve"> </w:t>
            </w:r>
            <w:r w:rsidR="00D474F0" w:rsidRPr="007C34D2">
              <w:rPr>
                <w:b/>
                <w:bCs/>
                <w:sz w:val="18"/>
                <w:szCs w:val="18"/>
                <w:lang w:val="sq-AL"/>
              </w:rPr>
              <w:t>SIGURISË</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lang w:val="sq-AL"/>
              </w:rPr>
              <w:t>2</w:t>
            </w:r>
          </w:p>
        </w:tc>
      </w:tr>
      <w:tr w:rsidR="004A6C8A" w:rsidRPr="007C34D2" w:rsidTr="00592C63">
        <w:tc>
          <w:tcPr>
            <w:tcW w:w="3853" w:type="pct"/>
          </w:tcPr>
          <w:p w:rsidR="004A6C8A" w:rsidRPr="007C34D2" w:rsidRDefault="004A6C8A" w:rsidP="000D6BAA">
            <w:pPr>
              <w:pStyle w:val="Paragrafi"/>
              <w:ind w:firstLine="0"/>
              <w:rPr>
                <w:bCs/>
                <w:sz w:val="18"/>
                <w:szCs w:val="18"/>
                <w:lang w:val="sq-AL"/>
              </w:rPr>
            </w:pPr>
            <w:r w:rsidRPr="007C34D2">
              <w:rPr>
                <w:bCs/>
                <w:sz w:val="18"/>
                <w:szCs w:val="18"/>
                <w:lang w:val="sq-AL"/>
              </w:rPr>
              <w:t>INSPEKTOR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2</w:t>
            </w:r>
          </w:p>
        </w:tc>
      </w:tr>
      <w:tr w:rsidR="004A6C8A" w:rsidRPr="007C34D2" w:rsidTr="00592C63">
        <w:tc>
          <w:tcPr>
            <w:tcW w:w="3853" w:type="pct"/>
          </w:tcPr>
          <w:p w:rsidR="004A6C8A" w:rsidRPr="007C34D2" w:rsidRDefault="004A6C8A" w:rsidP="000D34AF">
            <w:pPr>
              <w:pStyle w:val="Paragrafi"/>
              <w:ind w:firstLine="0"/>
              <w:rPr>
                <w:bCs/>
                <w:sz w:val="18"/>
                <w:szCs w:val="18"/>
                <w:lang w:val="sq-AL"/>
              </w:rPr>
            </w:pPr>
            <w:r w:rsidRPr="007C34D2">
              <w:rPr>
                <w:b/>
                <w:bCs/>
                <w:sz w:val="18"/>
                <w:szCs w:val="18"/>
                <w:lang w:val="sq-AL"/>
              </w:rPr>
              <w:t>VIII.</w:t>
            </w:r>
            <w:r w:rsidR="000D34AF" w:rsidRPr="007C34D2">
              <w:rPr>
                <w:b/>
                <w:bCs/>
                <w:sz w:val="18"/>
                <w:szCs w:val="18"/>
                <w:lang w:val="sq-AL"/>
              </w:rPr>
              <w:t xml:space="preserve"> </w:t>
            </w:r>
            <w:r w:rsidRPr="007C34D2">
              <w:rPr>
                <w:b/>
                <w:bCs/>
                <w:sz w:val="18"/>
                <w:szCs w:val="18"/>
                <w:lang w:val="sq-AL"/>
              </w:rPr>
              <w:t xml:space="preserve">DREJTORIA E </w:t>
            </w:r>
            <w:r w:rsidR="00D474F0" w:rsidRPr="007C34D2">
              <w:rPr>
                <w:b/>
                <w:bCs/>
                <w:sz w:val="18"/>
                <w:szCs w:val="18"/>
                <w:lang w:val="sq-AL"/>
              </w:rPr>
              <w:t>STANDARDIZIMIT</w:t>
            </w:r>
            <w:r w:rsidRPr="007C34D2">
              <w:rPr>
                <w:b/>
                <w:bCs/>
                <w:sz w:val="18"/>
                <w:szCs w:val="18"/>
                <w:lang w:val="sq-AL"/>
              </w:rPr>
              <w:t xml:space="preserve"> TEKNIK</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u w:val="single"/>
                <w:lang w:val="sq-AL"/>
              </w:rPr>
              <w:t>(6)</w:t>
            </w:r>
          </w:p>
        </w:tc>
      </w:tr>
      <w:tr w:rsidR="004A6C8A" w:rsidRPr="007C34D2" w:rsidTr="00592C63">
        <w:tc>
          <w:tcPr>
            <w:tcW w:w="3853" w:type="pct"/>
          </w:tcPr>
          <w:p w:rsidR="004A6C8A" w:rsidRPr="007C34D2" w:rsidRDefault="004A6C8A" w:rsidP="000D6BAA">
            <w:pPr>
              <w:pStyle w:val="Paragrafi"/>
              <w:ind w:firstLine="0"/>
              <w:rPr>
                <w:bCs/>
                <w:sz w:val="18"/>
                <w:szCs w:val="18"/>
                <w:lang w:val="sq-AL"/>
              </w:rPr>
            </w:pPr>
            <w:r w:rsidRPr="007C34D2">
              <w:rPr>
                <w:bCs/>
                <w:sz w:val="18"/>
                <w:szCs w:val="18"/>
                <w:lang w:val="sq-AL"/>
              </w:rPr>
              <w:t>DREJTOR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rPr>
          <w:trHeight w:val="57"/>
        </w:trPr>
        <w:tc>
          <w:tcPr>
            <w:tcW w:w="3853" w:type="pct"/>
          </w:tcPr>
          <w:p w:rsidR="004A6C8A" w:rsidRPr="007C34D2" w:rsidRDefault="004A6C8A" w:rsidP="00C916D7">
            <w:pPr>
              <w:widowControl w:val="0"/>
              <w:spacing w:after="0" w:line="240" w:lineRule="auto"/>
              <w:ind w:firstLine="0"/>
              <w:jc w:val="left"/>
              <w:rPr>
                <w:bCs/>
                <w:sz w:val="18"/>
                <w:szCs w:val="18"/>
                <w:lang w:val="sq-AL"/>
              </w:rPr>
            </w:pPr>
            <w:r w:rsidRPr="007C34D2">
              <w:rPr>
                <w:rFonts w:ascii="CG Times" w:hAnsi="CG Times"/>
                <w:b/>
                <w:bCs/>
                <w:sz w:val="18"/>
                <w:szCs w:val="18"/>
                <w:lang w:val="sq-AL"/>
              </w:rPr>
              <w:t xml:space="preserve">SEKTORI I </w:t>
            </w:r>
            <w:r w:rsidR="00D474F0" w:rsidRPr="007C34D2">
              <w:rPr>
                <w:rFonts w:ascii="CG Times" w:hAnsi="CG Times"/>
                <w:b/>
                <w:bCs/>
                <w:sz w:val="18"/>
                <w:szCs w:val="18"/>
                <w:lang w:val="sq-AL"/>
              </w:rPr>
              <w:t>STANDARDIZIMIT</w:t>
            </w:r>
            <w:r w:rsidRPr="007C34D2">
              <w:rPr>
                <w:rFonts w:ascii="CG Times" w:hAnsi="CG Times"/>
                <w:b/>
                <w:bCs/>
                <w:sz w:val="18"/>
                <w:szCs w:val="18"/>
                <w:lang w:val="sq-AL"/>
              </w:rPr>
              <w:t xml:space="preserve"> TEKNIK  </w:t>
            </w:r>
            <w:r w:rsidR="00D474F0" w:rsidRPr="007C34D2">
              <w:rPr>
                <w:rFonts w:ascii="CG Times" w:hAnsi="CG Times"/>
                <w:b/>
                <w:bCs/>
                <w:sz w:val="18"/>
                <w:szCs w:val="18"/>
                <w:lang w:val="sq-AL"/>
              </w:rPr>
              <w:t>PËR</w:t>
            </w:r>
            <w:r w:rsidRPr="007C34D2">
              <w:rPr>
                <w:rFonts w:ascii="CG Times" w:hAnsi="CG Times"/>
                <w:b/>
                <w:bCs/>
                <w:sz w:val="18"/>
                <w:szCs w:val="18"/>
                <w:lang w:val="sq-AL"/>
              </w:rPr>
              <w:t xml:space="preserve"> </w:t>
            </w:r>
            <w:r w:rsidR="00D474F0" w:rsidRPr="007C34D2">
              <w:rPr>
                <w:rFonts w:ascii="CG Times" w:hAnsi="CG Times"/>
                <w:b/>
                <w:bCs/>
                <w:sz w:val="18"/>
                <w:szCs w:val="18"/>
                <w:lang w:val="sq-AL"/>
              </w:rPr>
              <w:t>SIGURINË</w:t>
            </w:r>
            <w:r w:rsidRPr="007C34D2">
              <w:rPr>
                <w:rFonts w:ascii="CG Times" w:hAnsi="CG Times"/>
                <w:b/>
                <w:bCs/>
                <w:sz w:val="18"/>
                <w:szCs w:val="18"/>
                <w:lang w:val="sq-AL"/>
              </w:rPr>
              <w:t xml:space="preserve"> AJRORE DHE TRAFIKUN AJROR</w:t>
            </w:r>
          </w:p>
        </w:tc>
        <w:tc>
          <w:tcPr>
            <w:tcW w:w="645" w:type="pct"/>
          </w:tcPr>
          <w:p w:rsidR="004A6C8A" w:rsidRPr="007C34D2" w:rsidRDefault="004A6C8A" w:rsidP="00EE5318">
            <w:pPr>
              <w:pStyle w:val="Paragrafi"/>
              <w:ind w:firstLine="0"/>
              <w:jc w:val="right"/>
              <w:rPr>
                <w:bCs/>
                <w:sz w:val="18"/>
                <w:szCs w:val="18"/>
                <w:lang w:val="sq-AL"/>
              </w:rPr>
            </w:pPr>
          </w:p>
        </w:tc>
        <w:tc>
          <w:tcPr>
            <w:tcW w:w="502" w:type="pct"/>
          </w:tcPr>
          <w:p w:rsidR="004A6C8A" w:rsidRPr="007C34D2" w:rsidRDefault="004A6C8A" w:rsidP="00EE5318">
            <w:pPr>
              <w:pStyle w:val="Paragrafi"/>
              <w:ind w:firstLine="0"/>
              <w:jc w:val="right"/>
              <w:rPr>
                <w:bCs/>
                <w:sz w:val="18"/>
                <w:szCs w:val="18"/>
                <w:lang w:val="sq-AL"/>
              </w:rPr>
            </w:pPr>
            <w:r w:rsidRPr="007C34D2">
              <w:rPr>
                <w:b/>
                <w:bCs/>
                <w:sz w:val="18"/>
                <w:szCs w:val="18"/>
                <w:lang w:val="sq-AL"/>
              </w:rPr>
              <w:t>(3)</w:t>
            </w:r>
          </w:p>
        </w:tc>
      </w:tr>
      <w:tr w:rsidR="004A6C8A" w:rsidRPr="007C34D2" w:rsidTr="00592C63">
        <w:tc>
          <w:tcPr>
            <w:tcW w:w="3853" w:type="pct"/>
          </w:tcPr>
          <w:p w:rsidR="004A6C8A" w:rsidRPr="007C34D2" w:rsidRDefault="00D474F0" w:rsidP="000D6BAA">
            <w:pPr>
              <w:pStyle w:val="Paragrafi"/>
              <w:ind w:firstLine="0"/>
              <w:rPr>
                <w:bCs/>
                <w:sz w:val="18"/>
                <w:szCs w:val="18"/>
                <w:lang w:val="sq-AL"/>
              </w:rPr>
            </w:pPr>
            <w:r w:rsidRPr="007C34D2">
              <w:rPr>
                <w:bCs/>
                <w:sz w:val="18"/>
                <w:szCs w:val="18"/>
                <w:lang w:val="sq-AL"/>
              </w:rPr>
              <w:t>PËRGJEGJËS</w:t>
            </w:r>
            <w:r w:rsidR="004A6C8A" w:rsidRPr="007C34D2">
              <w:rPr>
                <w:bCs/>
                <w:sz w:val="18"/>
                <w:szCs w:val="18"/>
                <w:lang w:val="sq-AL"/>
              </w:rPr>
              <w:t xml:space="preserve"> SEKTORI</w:t>
            </w:r>
            <w:r w:rsidR="004A6C8A" w:rsidRPr="007C34D2">
              <w:rPr>
                <w:bCs/>
                <w:sz w:val="18"/>
                <w:szCs w:val="18"/>
                <w:lang w:val="sq-AL"/>
              </w:rPr>
              <w:tab/>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III-a</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pStyle w:val="Paragrafi"/>
              <w:ind w:firstLine="0"/>
              <w:rPr>
                <w:bCs/>
                <w:sz w:val="18"/>
                <w:szCs w:val="18"/>
                <w:lang w:val="sq-AL"/>
              </w:rPr>
            </w:pPr>
            <w:r w:rsidRPr="007C34D2">
              <w:rPr>
                <w:bCs/>
                <w:sz w:val="18"/>
                <w:szCs w:val="18"/>
                <w:lang w:val="sq-AL"/>
              </w:rPr>
              <w:t>INSPEKTOR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2</w:t>
            </w:r>
          </w:p>
        </w:tc>
      </w:tr>
      <w:tr w:rsidR="004A6C8A" w:rsidRPr="007C34D2" w:rsidTr="00592C63">
        <w:tc>
          <w:tcPr>
            <w:tcW w:w="3853" w:type="pct"/>
          </w:tcPr>
          <w:p w:rsidR="004A6C8A" w:rsidRPr="007C34D2" w:rsidRDefault="004A6C8A" w:rsidP="00C916D7">
            <w:pPr>
              <w:widowControl w:val="0"/>
              <w:spacing w:after="0" w:line="240" w:lineRule="auto"/>
              <w:ind w:firstLine="0"/>
              <w:jc w:val="left"/>
              <w:rPr>
                <w:rFonts w:ascii="CG Times" w:hAnsi="CG Times"/>
                <w:b/>
                <w:bCs/>
                <w:sz w:val="18"/>
                <w:szCs w:val="18"/>
                <w:lang w:val="sq-AL"/>
              </w:rPr>
            </w:pPr>
            <w:r w:rsidRPr="007C34D2">
              <w:rPr>
                <w:rFonts w:ascii="CG Times" w:hAnsi="CG Times"/>
                <w:b/>
                <w:bCs/>
                <w:sz w:val="18"/>
                <w:szCs w:val="18"/>
                <w:lang w:val="sq-AL"/>
              </w:rPr>
              <w:t xml:space="preserve">SEKTORI I </w:t>
            </w:r>
            <w:r w:rsidR="00D474F0" w:rsidRPr="007C34D2">
              <w:rPr>
                <w:rFonts w:ascii="CG Times" w:hAnsi="CG Times"/>
                <w:b/>
                <w:bCs/>
                <w:sz w:val="18"/>
                <w:szCs w:val="18"/>
                <w:lang w:val="sq-AL"/>
              </w:rPr>
              <w:t>STANDARDIZIMIT</w:t>
            </w:r>
            <w:r w:rsidRPr="007C34D2">
              <w:rPr>
                <w:rFonts w:ascii="CG Times" w:hAnsi="CG Times"/>
                <w:b/>
                <w:bCs/>
                <w:sz w:val="18"/>
                <w:szCs w:val="18"/>
                <w:lang w:val="sq-AL"/>
              </w:rPr>
              <w:t xml:space="preserve"> TEKNIK  PËR SIGURINË</w:t>
            </w:r>
            <w:r w:rsidR="0016486C" w:rsidRPr="007C34D2">
              <w:rPr>
                <w:rFonts w:ascii="CG Times" w:hAnsi="CG Times"/>
                <w:b/>
                <w:bCs/>
                <w:sz w:val="18"/>
                <w:szCs w:val="18"/>
                <w:lang w:val="sq-AL"/>
              </w:rPr>
              <w:t xml:space="preserve"> NË </w:t>
            </w:r>
            <w:r w:rsidRPr="007C34D2">
              <w:rPr>
                <w:rFonts w:ascii="CG Times" w:hAnsi="CG Times"/>
                <w:b/>
                <w:bCs/>
                <w:sz w:val="18"/>
                <w:szCs w:val="18"/>
                <w:lang w:val="sq-AL"/>
              </w:rPr>
              <w:t>AVIACION DHE AEROPORTE</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lang w:val="sq-AL"/>
              </w:rPr>
              <w:t>(2)</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
                <w:bCs/>
                <w:sz w:val="18"/>
                <w:szCs w:val="18"/>
                <w:lang w:val="sq-AL"/>
              </w:rPr>
            </w:pPr>
            <w:r w:rsidRPr="007C34D2">
              <w:rPr>
                <w:rFonts w:ascii="CG Times" w:hAnsi="CG Times"/>
                <w:bCs/>
                <w:sz w:val="18"/>
                <w:szCs w:val="18"/>
                <w:lang w:val="sq-AL"/>
              </w:rPr>
              <w:t>INSPEKTOR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
                <w:bCs/>
                <w:sz w:val="18"/>
                <w:szCs w:val="18"/>
                <w:lang w:val="sq-AL"/>
              </w:rPr>
            </w:pPr>
            <w:r w:rsidRPr="007C34D2">
              <w:rPr>
                <w:bCs/>
                <w:sz w:val="18"/>
                <w:szCs w:val="18"/>
                <w:lang w:val="sq-AL"/>
              </w:rPr>
              <w:t>2</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
                <w:bCs/>
                <w:sz w:val="18"/>
                <w:szCs w:val="18"/>
                <w:lang w:val="sq-AL"/>
              </w:rPr>
            </w:pPr>
            <w:r w:rsidRPr="007C34D2">
              <w:rPr>
                <w:rFonts w:ascii="CG Times" w:hAnsi="CG Times"/>
                <w:b/>
                <w:bCs/>
                <w:sz w:val="18"/>
                <w:szCs w:val="18"/>
                <w:lang w:val="sq-AL"/>
              </w:rPr>
              <w:t>IX. DREJTORIA E ZHVILLIMIT T</w:t>
            </w:r>
            <w:r w:rsidR="00986E7C" w:rsidRPr="007C34D2">
              <w:rPr>
                <w:rFonts w:ascii="CG Times" w:hAnsi="CG Times"/>
                <w:b/>
                <w:bCs/>
                <w:sz w:val="18"/>
                <w:szCs w:val="18"/>
                <w:lang w:val="sq-AL"/>
              </w:rPr>
              <w:t>Ë</w:t>
            </w:r>
            <w:r w:rsidRPr="007C34D2">
              <w:rPr>
                <w:rFonts w:ascii="CG Times" w:hAnsi="CG Times"/>
                <w:b/>
                <w:bCs/>
                <w:sz w:val="18"/>
                <w:szCs w:val="18"/>
                <w:lang w:val="sq-AL"/>
              </w:rPr>
              <w:t xml:space="preserve"> TRANSPORTIT AJROR</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
                <w:bCs/>
                <w:sz w:val="18"/>
                <w:szCs w:val="18"/>
                <w:lang w:val="sq-AL"/>
              </w:rPr>
            </w:pPr>
            <w:r w:rsidRPr="007C34D2">
              <w:rPr>
                <w:b/>
                <w:bCs/>
                <w:sz w:val="18"/>
                <w:szCs w:val="18"/>
                <w:u w:val="single"/>
                <w:lang w:val="sq-AL"/>
              </w:rPr>
              <w:t>(6)</w:t>
            </w:r>
          </w:p>
        </w:tc>
      </w:tr>
      <w:tr w:rsidR="004A6C8A" w:rsidRPr="007C34D2" w:rsidTr="00592C63">
        <w:tc>
          <w:tcPr>
            <w:tcW w:w="3853" w:type="pct"/>
          </w:tcPr>
          <w:p w:rsidR="004A6C8A" w:rsidRPr="007C34D2" w:rsidRDefault="00D474F0" w:rsidP="000D6BAA">
            <w:pPr>
              <w:widowControl w:val="0"/>
              <w:spacing w:after="0" w:line="240" w:lineRule="auto"/>
              <w:ind w:firstLine="0"/>
              <w:rPr>
                <w:rFonts w:ascii="CG Times" w:hAnsi="CG Times"/>
                <w:b/>
                <w:bCs/>
                <w:sz w:val="18"/>
                <w:szCs w:val="18"/>
                <w:lang w:val="sq-AL"/>
              </w:rPr>
            </w:pPr>
            <w:r w:rsidRPr="007C34D2">
              <w:rPr>
                <w:rFonts w:ascii="CG Times" w:hAnsi="CG Times"/>
                <w:bCs/>
                <w:sz w:val="18"/>
                <w:szCs w:val="18"/>
                <w:lang w:val="sq-AL"/>
              </w:rPr>
              <w:t>ZËVENDËSDREJTOR</w:t>
            </w:r>
            <w:r w:rsidR="004A6C8A" w:rsidRPr="007C34D2">
              <w:rPr>
                <w:rFonts w:ascii="CG Times" w:hAnsi="CG Times"/>
                <w:bCs/>
                <w:sz w:val="18"/>
                <w:szCs w:val="18"/>
                <w:lang w:val="sq-AL"/>
              </w:rPr>
              <w:t xml:space="preserve"> EKZEKUTIV/DREJTOR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II-b</w:t>
            </w:r>
          </w:p>
        </w:tc>
        <w:tc>
          <w:tcPr>
            <w:tcW w:w="502" w:type="pct"/>
          </w:tcPr>
          <w:p w:rsidR="004A6C8A" w:rsidRPr="007C34D2" w:rsidRDefault="004A6C8A" w:rsidP="004A6C8A">
            <w:pPr>
              <w:pStyle w:val="Paragrafi"/>
              <w:ind w:firstLine="0"/>
              <w:jc w:val="right"/>
              <w:rPr>
                <w:b/>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
                <w:bCs/>
                <w:sz w:val="18"/>
                <w:szCs w:val="18"/>
                <w:lang w:val="sq-AL"/>
              </w:rPr>
            </w:pPr>
            <w:r w:rsidRPr="007C34D2">
              <w:rPr>
                <w:rFonts w:ascii="CG Times" w:hAnsi="CG Times"/>
                <w:b/>
                <w:bCs/>
                <w:sz w:val="18"/>
                <w:szCs w:val="18"/>
                <w:lang w:val="sq-AL"/>
              </w:rPr>
              <w:t>SEKTORI I STUDIMIT DHE IMPLEMENTIMIT TË POLITIK</w:t>
            </w:r>
            <w:r w:rsidR="00986E7C" w:rsidRPr="007C34D2">
              <w:rPr>
                <w:rFonts w:ascii="CG Times" w:hAnsi="CG Times"/>
                <w:b/>
                <w:bCs/>
                <w:sz w:val="18"/>
                <w:szCs w:val="18"/>
                <w:lang w:val="sq-AL"/>
              </w:rPr>
              <w:t>Ë</w:t>
            </w:r>
            <w:r w:rsidRPr="007C34D2">
              <w:rPr>
                <w:rFonts w:ascii="CG Times" w:hAnsi="CG Times"/>
                <w:b/>
                <w:bCs/>
                <w:sz w:val="18"/>
                <w:szCs w:val="18"/>
                <w:lang w:val="sq-AL"/>
              </w:rPr>
              <w:t>S S</w:t>
            </w:r>
            <w:r w:rsidR="00986E7C" w:rsidRPr="007C34D2">
              <w:rPr>
                <w:rFonts w:ascii="CG Times" w:hAnsi="CG Times"/>
                <w:b/>
                <w:bCs/>
                <w:sz w:val="18"/>
                <w:szCs w:val="18"/>
                <w:lang w:val="sq-AL"/>
              </w:rPr>
              <w:t>Ë</w:t>
            </w:r>
            <w:r w:rsidRPr="007C34D2">
              <w:rPr>
                <w:rFonts w:ascii="CG Times" w:hAnsi="CG Times"/>
                <w:b/>
                <w:bCs/>
                <w:sz w:val="18"/>
                <w:szCs w:val="18"/>
                <w:lang w:val="sq-AL"/>
              </w:rPr>
              <w:t xml:space="preserve"> ZHVILLIMIT T</w:t>
            </w:r>
            <w:r w:rsidR="00986E7C" w:rsidRPr="007C34D2">
              <w:rPr>
                <w:rFonts w:ascii="CG Times" w:hAnsi="CG Times"/>
                <w:b/>
                <w:bCs/>
                <w:sz w:val="18"/>
                <w:szCs w:val="18"/>
                <w:lang w:val="sq-AL"/>
              </w:rPr>
              <w:t>Ë</w:t>
            </w:r>
            <w:r w:rsidRPr="007C34D2">
              <w:rPr>
                <w:rFonts w:ascii="CG Times" w:hAnsi="CG Times"/>
                <w:b/>
                <w:bCs/>
                <w:sz w:val="18"/>
                <w:szCs w:val="18"/>
                <w:lang w:val="sq-AL"/>
              </w:rPr>
              <w:t xml:space="preserve"> TRANSPORTIT AJROR DHE </w:t>
            </w:r>
            <w:r w:rsidR="00D474F0" w:rsidRPr="007C34D2">
              <w:rPr>
                <w:rFonts w:ascii="CG Times" w:hAnsi="CG Times"/>
                <w:b/>
                <w:bCs/>
                <w:sz w:val="18"/>
                <w:szCs w:val="18"/>
                <w:lang w:val="sq-AL"/>
              </w:rPr>
              <w:t>INFRASTRUKTURËS</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
                <w:bCs/>
                <w:sz w:val="18"/>
                <w:szCs w:val="18"/>
                <w:lang w:val="sq-AL"/>
              </w:rPr>
            </w:pPr>
          </w:p>
          <w:p w:rsidR="004A6C8A" w:rsidRPr="007C34D2" w:rsidRDefault="004A6C8A" w:rsidP="004A6C8A">
            <w:pPr>
              <w:pStyle w:val="Paragrafi"/>
              <w:ind w:firstLine="0"/>
              <w:jc w:val="right"/>
              <w:rPr>
                <w:b/>
                <w:bCs/>
                <w:sz w:val="18"/>
                <w:szCs w:val="18"/>
                <w:lang w:val="sq-AL"/>
              </w:rPr>
            </w:pPr>
            <w:r w:rsidRPr="007C34D2">
              <w:rPr>
                <w:b/>
                <w:bCs/>
                <w:sz w:val="18"/>
                <w:szCs w:val="18"/>
                <w:lang w:val="sq-AL"/>
              </w:rPr>
              <w:t>(2)</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
                <w:bCs/>
                <w:sz w:val="18"/>
                <w:szCs w:val="18"/>
                <w:lang w:val="sq-AL"/>
              </w:rPr>
            </w:pPr>
            <w:r w:rsidRPr="007C34D2">
              <w:rPr>
                <w:rFonts w:ascii="CG Times" w:hAnsi="CG Times"/>
                <w:bCs/>
                <w:sz w:val="18"/>
                <w:szCs w:val="18"/>
                <w:lang w:val="sq-AL"/>
              </w:rPr>
              <w:t>INSPEKTOR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
                <w:bCs/>
                <w:sz w:val="18"/>
                <w:szCs w:val="18"/>
                <w:lang w:val="sq-AL"/>
              </w:rPr>
            </w:pPr>
            <w:r w:rsidRPr="007C34D2">
              <w:rPr>
                <w:bCs/>
                <w:sz w:val="18"/>
                <w:szCs w:val="18"/>
                <w:lang w:val="sq-AL"/>
              </w:rPr>
              <w:t>2</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
                <w:bCs/>
                <w:sz w:val="18"/>
                <w:szCs w:val="18"/>
                <w:lang w:val="sq-AL"/>
              </w:rPr>
            </w:pPr>
            <w:r w:rsidRPr="007C34D2">
              <w:rPr>
                <w:rFonts w:ascii="CG Times" w:hAnsi="CG Times"/>
                <w:b/>
                <w:bCs/>
                <w:sz w:val="18"/>
                <w:szCs w:val="18"/>
                <w:lang w:val="sq-AL"/>
              </w:rPr>
              <w:t>SEKTORI I MBIKËQYRJES, LICENCIMIT T</w:t>
            </w:r>
            <w:r w:rsidR="00041C70" w:rsidRPr="007C34D2">
              <w:rPr>
                <w:rFonts w:ascii="CG Times" w:hAnsi="CG Times"/>
                <w:b/>
                <w:bCs/>
                <w:sz w:val="18"/>
                <w:szCs w:val="18"/>
                <w:lang w:val="sq-AL"/>
              </w:rPr>
              <w:t>Ë</w:t>
            </w:r>
            <w:r w:rsidRPr="007C34D2">
              <w:rPr>
                <w:rFonts w:ascii="CG Times" w:hAnsi="CG Times"/>
                <w:b/>
                <w:bCs/>
                <w:sz w:val="18"/>
                <w:szCs w:val="18"/>
                <w:lang w:val="sq-AL"/>
              </w:rPr>
              <w:t xml:space="preserve"> OPERATOR</w:t>
            </w:r>
            <w:r w:rsidR="00041C70" w:rsidRPr="007C34D2">
              <w:rPr>
                <w:rFonts w:ascii="CG Times" w:hAnsi="CG Times"/>
                <w:b/>
                <w:bCs/>
                <w:sz w:val="18"/>
                <w:szCs w:val="18"/>
                <w:lang w:val="sq-AL"/>
              </w:rPr>
              <w:t>Ë</w:t>
            </w:r>
            <w:r w:rsidRPr="007C34D2">
              <w:rPr>
                <w:rFonts w:ascii="CG Times" w:hAnsi="CG Times"/>
                <w:b/>
                <w:bCs/>
                <w:sz w:val="18"/>
                <w:szCs w:val="18"/>
                <w:lang w:val="sq-AL"/>
              </w:rPr>
              <w:t>VE AJROR</w:t>
            </w:r>
            <w:r w:rsidR="00041C70" w:rsidRPr="007C34D2">
              <w:rPr>
                <w:rFonts w:ascii="CG Times" w:hAnsi="CG Times"/>
                <w:b/>
                <w:bCs/>
                <w:sz w:val="18"/>
                <w:szCs w:val="18"/>
                <w:lang w:val="sq-AL"/>
              </w:rPr>
              <w:t>Ë</w:t>
            </w:r>
            <w:r w:rsidRPr="007C34D2">
              <w:rPr>
                <w:rFonts w:ascii="CG Times" w:hAnsi="CG Times"/>
                <w:b/>
                <w:bCs/>
                <w:sz w:val="18"/>
                <w:szCs w:val="18"/>
                <w:lang w:val="sq-AL"/>
              </w:rPr>
              <w:t xml:space="preserve"> DHE T</w:t>
            </w:r>
            <w:r w:rsidR="00041C70" w:rsidRPr="007C34D2">
              <w:rPr>
                <w:rFonts w:ascii="CG Times" w:hAnsi="CG Times"/>
                <w:b/>
                <w:bCs/>
                <w:sz w:val="18"/>
                <w:szCs w:val="18"/>
                <w:lang w:val="sq-AL"/>
              </w:rPr>
              <w:t>Ë</w:t>
            </w:r>
            <w:r w:rsidRPr="007C34D2">
              <w:rPr>
                <w:rFonts w:ascii="CG Times" w:hAnsi="CG Times"/>
                <w:b/>
                <w:bCs/>
                <w:sz w:val="18"/>
                <w:szCs w:val="18"/>
                <w:lang w:val="sq-AL"/>
              </w:rPr>
              <w:t xml:space="preserve"> DREJTAVE T</w:t>
            </w:r>
            <w:r w:rsidR="00041C70" w:rsidRPr="007C34D2">
              <w:rPr>
                <w:rFonts w:ascii="CG Times" w:hAnsi="CG Times"/>
                <w:b/>
                <w:bCs/>
                <w:sz w:val="18"/>
                <w:szCs w:val="18"/>
                <w:lang w:val="sq-AL"/>
              </w:rPr>
              <w:t>Ë</w:t>
            </w:r>
            <w:r w:rsidRPr="007C34D2">
              <w:rPr>
                <w:rFonts w:ascii="CG Times" w:hAnsi="CG Times"/>
                <w:b/>
                <w:bCs/>
                <w:sz w:val="18"/>
                <w:szCs w:val="18"/>
                <w:lang w:val="sq-AL"/>
              </w:rPr>
              <w:t xml:space="preserve"> PASAGJER</w:t>
            </w:r>
            <w:r w:rsidR="00041C70" w:rsidRPr="007C34D2">
              <w:rPr>
                <w:rFonts w:ascii="CG Times" w:hAnsi="CG Times"/>
                <w:b/>
                <w:bCs/>
                <w:sz w:val="18"/>
                <w:szCs w:val="18"/>
                <w:lang w:val="sq-AL"/>
              </w:rPr>
              <w:t>Ë</w:t>
            </w:r>
            <w:r w:rsidRPr="007C34D2">
              <w:rPr>
                <w:rFonts w:ascii="CG Times" w:hAnsi="CG Times"/>
                <w:b/>
                <w:bCs/>
                <w:sz w:val="18"/>
                <w:szCs w:val="18"/>
                <w:lang w:val="sq-AL"/>
              </w:rPr>
              <w:t>VE</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
                <w:bCs/>
                <w:sz w:val="18"/>
                <w:szCs w:val="18"/>
                <w:lang w:val="sq-AL"/>
              </w:rPr>
            </w:pPr>
          </w:p>
          <w:p w:rsidR="004A6C8A" w:rsidRPr="007C34D2" w:rsidRDefault="004A6C8A" w:rsidP="004A6C8A">
            <w:pPr>
              <w:pStyle w:val="Paragrafi"/>
              <w:ind w:firstLine="0"/>
              <w:jc w:val="right"/>
              <w:rPr>
                <w:b/>
                <w:bCs/>
                <w:sz w:val="18"/>
                <w:szCs w:val="18"/>
                <w:lang w:val="sq-AL"/>
              </w:rPr>
            </w:pPr>
            <w:r w:rsidRPr="007C34D2">
              <w:rPr>
                <w:b/>
                <w:bCs/>
                <w:sz w:val="18"/>
                <w:szCs w:val="18"/>
                <w:lang w:val="sq-AL"/>
              </w:rPr>
              <w:t>(3)</w:t>
            </w:r>
          </w:p>
        </w:tc>
      </w:tr>
      <w:tr w:rsidR="004A6C8A" w:rsidRPr="007C34D2" w:rsidTr="00592C63">
        <w:tc>
          <w:tcPr>
            <w:tcW w:w="3853" w:type="pct"/>
          </w:tcPr>
          <w:p w:rsidR="004A6C8A" w:rsidRPr="007C34D2" w:rsidRDefault="00D474F0" w:rsidP="000D6BAA">
            <w:pPr>
              <w:widowControl w:val="0"/>
              <w:spacing w:after="0" w:line="240" w:lineRule="auto"/>
              <w:ind w:firstLine="0"/>
              <w:rPr>
                <w:rFonts w:ascii="CG Times" w:hAnsi="CG Times"/>
                <w:b/>
                <w:bCs/>
                <w:sz w:val="18"/>
                <w:szCs w:val="18"/>
                <w:lang w:val="sq-AL"/>
              </w:rPr>
            </w:pPr>
            <w:r w:rsidRPr="007C34D2">
              <w:rPr>
                <w:rFonts w:ascii="CG Times" w:hAnsi="CG Times"/>
                <w:bCs/>
                <w:sz w:val="18"/>
                <w:szCs w:val="18"/>
                <w:lang w:val="sq-AL"/>
              </w:rPr>
              <w:t>PËRGJEGJËS</w:t>
            </w:r>
            <w:r w:rsidR="004A6C8A" w:rsidRPr="007C34D2">
              <w:rPr>
                <w:rFonts w:ascii="CG Times" w:hAnsi="CG Times"/>
                <w:bCs/>
                <w:sz w:val="18"/>
                <w:szCs w:val="18"/>
                <w:lang w:val="sq-AL"/>
              </w:rPr>
              <w:t xml:space="preserve"> SEKTORI</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III-a</w:t>
            </w:r>
          </w:p>
        </w:tc>
        <w:tc>
          <w:tcPr>
            <w:tcW w:w="502" w:type="pct"/>
          </w:tcPr>
          <w:p w:rsidR="004A6C8A" w:rsidRPr="007C34D2" w:rsidRDefault="004A6C8A" w:rsidP="004A6C8A">
            <w:pPr>
              <w:pStyle w:val="Paragrafi"/>
              <w:ind w:firstLine="0"/>
              <w:jc w:val="right"/>
              <w:rPr>
                <w:b/>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
                <w:bCs/>
                <w:sz w:val="18"/>
                <w:szCs w:val="18"/>
                <w:lang w:val="sq-AL"/>
              </w:rPr>
            </w:pPr>
            <w:r w:rsidRPr="007C34D2">
              <w:rPr>
                <w:rFonts w:ascii="CG Times" w:hAnsi="CG Times"/>
                <w:bCs/>
                <w:sz w:val="18"/>
                <w:szCs w:val="18"/>
                <w:lang w:val="sq-AL"/>
              </w:rPr>
              <w:t>INSPEKTOR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
                <w:bCs/>
                <w:sz w:val="18"/>
                <w:szCs w:val="18"/>
                <w:lang w:val="sq-AL"/>
              </w:rPr>
            </w:pPr>
            <w:r w:rsidRPr="007C34D2">
              <w:rPr>
                <w:bCs/>
                <w:sz w:val="18"/>
                <w:szCs w:val="18"/>
                <w:lang w:val="sq-AL"/>
              </w:rPr>
              <w:t>2</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
                <w:bCs/>
                <w:sz w:val="18"/>
                <w:szCs w:val="18"/>
                <w:lang w:val="sq-AL"/>
              </w:rPr>
            </w:pPr>
            <w:r w:rsidRPr="007C34D2">
              <w:rPr>
                <w:rFonts w:ascii="CG Times" w:hAnsi="CG Times"/>
                <w:b/>
                <w:bCs/>
                <w:sz w:val="18"/>
                <w:szCs w:val="18"/>
                <w:lang w:val="sq-AL"/>
              </w:rPr>
              <w:t>X. DREJTORIA EKONOMIKE</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
                <w:bCs/>
                <w:sz w:val="18"/>
                <w:szCs w:val="18"/>
                <w:lang w:val="sq-AL"/>
              </w:rPr>
            </w:pPr>
            <w:r w:rsidRPr="007C34D2">
              <w:rPr>
                <w:b/>
                <w:bCs/>
                <w:sz w:val="18"/>
                <w:szCs w:val="18"/>
                <w:u w:val="single"/>
                <w:lang w:val="sq-AL"/>
              </w:rPr>
              <w:t>(6)</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
                <w:bCs/>
                <w:sz w:val="18"/>
                <w:szCs w:val="18"/>
                <w:lang w:val="sq-AL"/>
              </w:rPr>
            </w:pPr>
            <w:r w:rsidRPr="007C34D2">
              <w:rPr>
                <w:rFonts w:ascii="CG Times" w:hAnsi="CG Times"/>
                <w:bCs/>
                <w:sz w:val="18"/>
                <w:szCs w:val="18"/>
                <w:lang w:val="sq-AL"/>
              </w:rPr>
              <w:t>DREJTOR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II-b</w:t>
            </w:r>
          </w:p>
        </w:tc>
        <w:tc>
          <w:tcPr>
            <w:tcW w:w="502" w:type="pct"/>
          </w:tcPr>
          <w:p w:rsidR="004A6C8A" w:rsidRPr="007C34D2" w:rsidRDefault="004A6C8A" w:rsidP="004A6C8A">
            <w:pPr>
              <w:pStyle w:val="Paragrafi"/>
              <w:ind w:firstLine="0"/>
              <w:jc w:val="right"/>
              <w:rPr>
                <w:b/>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
                <w:bCs/>
                <w:sz w:val="18"/>
                <w:szCs w:val="18"/>
                <w:lang w:val="sq-AL"/>
              </w:rPr>
            </w:pPr>
            <w:r w:rsidRPr="007C34D2">
              <w:rPr>
                <w:rFonts w:ascii="CG Times" w:hAnsi="CG Times"/>
                <w:b/>
                <w:bCs/>
                <w:sz w:val="18"/>
                <w:szCs w:val="18"/>
                <w:lang w:val="sq-AL"/>
              </w:rPr>
              <w:t xml:space="preserve">SEKTORI I </w:t>
            </w:r>
            <w:r w:rsidR="00D474F0" w:rsidRPr="007C34D2">
              <w:rPr>
                <w:rFonts w:ascii="CG Times" w:hAnsi="CG Times"/>
                <w:b/>
                <w:bCs/>
                <w:sz w:val="18"/>
                <w:szCs w:val="18"/>
                <w:lang w:val="sq-AL"/>
              </w:rPr>
              <w:t>FINANCËS</w:t>
            </w:r>
            <w:r w:rsidRPr="007C34D2">
              <w:rPr>
                <w:rFonts w:ascii="CG Times" w:hAnsi="CG Times"/>
                <w:b/>
                <w:bCs/>
                <w:sz w:val="18"/>
                <w:szCs w:val="18"/>
                <w:lang w:val="sq-AL"/>
              </w:rPr>
              <w:t xml:space="preserve"> DHE KONTABILITETIT</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
                <w:bCs/>
                <w:sz w:val="18"/>
                <w:szCs w:val="18"/>
                <w:lang w:val="sq-AL"/>
              </w:rPr>
            </w:pPr>
            <w:r w:rsidRPr="007C34D2">
              <w:rPr>
                <w:b/>
                <w:bCs/>
                <w:sz w:val="18"/>
                <w:szCs w:val="18"/>
                <w:lang w:val="sq-AL"/>
              </w:rPr>
              <w:t>(3)</w:t>
            </w:r>
          </w:p>
        </w:tc>
      </w:tr>
      <w:tr w:rsidR="004A6C8A" w:rsidRPr="007C34D2" w:rsidTr="00592C63">
        <w:tc>
          <w:tcPr>
            <w:tcW w:w="3853" w:type="pct"/>
          </w:tcPr>
          <w:p w:rsidR="004A6C8A" w:rsidRPr="007C34D2" w:rsidRDefault="00D474F0" w:rsidP="000D6BAA">
            <w:pPr>
              <w:widowControl w:val="0"/>
              <w:spacing w:after="0" w:line="240" w:lineRule="auto"/>
              <w:ind w:firstLine="0"/>
              <w:rPr>
                <w:rFonts w:ascii="CG Times" w:hAnsi="CG Times"/>
                <w:b/>
                <w:bCs/>
                <w:sz w:val="18"/>
                <w:szCs w:val="18"/>
                <w:lang w:val="sq-AL"/>
              </w:rPr>
            </w:pPr>
            <w:r w:rsidRPr="007C34D2">
              <w:rPr>
                <w:rFonts w:ascii="CG Times" w:hAnsi="CG Times"/>
                <w:bCs/>
                <w:sz w:val="18"/>
                <w:szCs w:val="18"/>
                <w:lang w:val="sq-AL"/>
              </w:rPr>
              <w:t>PËRGJEGJËS</w:t>
            </w:r>
            <w:r w:rsidR="004A6C8A" w:rsidRPr="007C34D2">
              <w:rPr>
                <w:rFonts w:ascii="CG Times" w:hAnsi="CG Times"/>
                <w:bCs/>
                <w:sz w:val="18"/>
                <w:szCs w:val="18"/>
                <w:lang w:val="sq-AL"/>
              </w:rPr>
              <w:t xml:space="preserve"> SEKTORI</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III-a</w:t>
            </w:r>
          </w:p>
        </w:tc>
        <w:tc>
          <w:tcPr>
            <w:tcW w:w="502" w:type="pct"/>
          </w:tcPr>
          <w:p w:rsidR="004A6C8A" w:rsidRPr="007C34D2" w:rsidRDefault="004A6C8A" w:rsidP="004A6C8A">
            <w:pPr>
              <w:pStyle w:val="Paragrafi"/>
              <w:ind w:firstLine="0"/>
              <w:jc w:val="right"/>
              <w:rPr>
                <w:b/>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Cs/>
                <w:sz w:val="18"/>
                <w:szCs w:val="18"/>
                <w:lang w:val="sq-AL"/>
              </w:rPr>
            </w:pPr>
            <w:r w:rsidRPr="007C34D2">
              <w:rPr>
                <w:rFonts w:ascii="CG Times" w:hAnsi="CG Times"/>
                <w:bCs/>
                <w:sz w:val="18"/>
                <w:szCs w:val="18"/>
                <w:lang w:val="sq-AL"/>
              </w:rPr>
              <w:t>SPECIALIST</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Cs/>
                <w:sz w:val="18"/>
                <w:szCs w:val="18"/>
                <w:lang w:val="sq-AL"/>
              </w:rPr>
            </w:pPr>
            <w:r w:rsidRPr="007C34D2">
              <w:rPr>
                <w:rFonts w:ascii="CG Times" w:hAnsi="CG Times"/>
                <w:bCs/>
                <w:sz w:val="18"/>
                <w:szCs w:val="18"/>
                <w:lang w:val="sq-AL"/>
              </w:rPr>
              <w:t>SPECIALIST</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IV-a</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Cs/>
                <w:sz w:val="18"/>
                <w:szCs w:val="18"/>
                <w:lang w:val="sq-AL"/>
              </w:rPr>
            </w:pPr>
            <w:r w:rsidRPr="007C34D2">
              <w:rPr>
                <w:rFonts w:ascii="CG Times" w:hAnsi="CG Times"/>
                <w:b/>
                <w:bCs/>
                <w:sz w:val="18"/>
                <w:szCs w:val="18"/>
                <w:lang w:val="sq-AL"/>
              </w:rPr>
              <w:t>SEKTORI I PLANIFIKIMIT</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lang w:val="sq-AL"/>
              </w:rPr>
              <w:t>(2)</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
                <w:bCs/>
                <w:sz w:val="18"/>
                <w:szCs w:val="18"/>
                <w:lang w:val="sq-AL"/>
              </w:rPr>
            </w:pPr>
            <w:r w:rsidRPr="007C34D2">
              <w:rPr>
                <w:rFonts w:ascii="CG Times" w:hAnsi="CG Times"/>
                <w:bCs/>
                <w:sz w:val="18"/>
                <w:szCs w:val="18"/>
                <w:lang w:val="sq-AL"/>
              </w:rPr>
              <w:t>SPECIALIST</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
                <w:bCs/>
                <w:sz w:val="18"/>
                <w:szCs w:val="18"/>
                <w:lang w:val="sq-AL"/>
              </w:rPr>
            </w:pPr>
            <w:r w:rsidRPr="007C34D2">
              <w:rPr>
                <w:rFonts w:ascii="CG Times" w:hAnsi="CG Times"/>
                <w:bCs/>
                <w:sz w:val="18"/>
                <w:szCs w:val="18"/>
                <w:lang w:val="sq-AL"/>
              </w:rPr>
              <w:t>SPECIALIST</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IV-a</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widowControl w:val="0"/>
              <w:spacing w:after="0" w:line="240" w:lineRule="auto"/>
              <w:ind w:firstLine="0"/>
              <w:jc w:val="left"/>
              <w:rPr>
                <w:rFonts w:ascii="CG Times" w:hAnsi="CG Times"/>
                <w:b/>
                <w:bCs/>
                <w:sz w:val="18"/>
                <w:szCs w:val="18"/>
                <w:lang w:val="sq-AL"/>
              </w:rPr>
            </w:pPr>
            <w:r w:rsidRPr="007C34D2">
              <w:rPr>
                <w:rFonts w:ascii="CG Times" w:hAnsi="CG Times"/>
                <w:b/>
                <w:bCs/>
                <w:sz w:val="18"/>
                <w:szCs w:val="18"/>
                <w:lang w:val="sq-AL"/>
              </w:rPr>
              <w:t>XI.</w:t>
            </w:r>
            <w:r w:rsidR="00D474F0" w:rsidRPr="007C34D2">
              <w:rPr>
                <w:rFonts w:ascii="CG Times" w:hAnsi="CG Times"/>
                <w:b/>
                <w:bCs/>
                <w:sz w:val="18"/>
                <w:szCs w:val="18"/>
                <w:lang w:val="sq-AL"/>
              </w:rPr>
              <w:t xml:space="preserve"> </w:t>
            </w:r>
            <w:r w:rsidRPr="007C34D2">
              <w:rPr>
                <w:rFonts w:ascii="CG Times" w:hAnsi="CG Times"/>
                <w:b/>
                <w:bCs/>
                <w:sz w:val="18"/>
                <w:szCs w:val="18"/>
                <w:lang w:val="sq-AL"/>
              </w:rPr>
              <w:t xml:space="preserve">DREJTORIA E </w:t>
            </w:r>
            <w:r w:rsidR="00D474F0" w:rsidRPr="007C34D2">
              <w:rPr>
                <w:rFonts w:ascii="CG Times" w:hAnsi="CG Times"/>
                <w:b/>
                <w:bCs/>
                <w:sz w:val="18"/>
                <w:szCs w:val="18"/>
                <w:lang w:val="sq-AL"/>
              </w:rPr>
              <w:t>ADMINISTRATËS</w:t>
            </w:r>
            <w:r w:rsidRPr="007C34D2">
              <w:rPr>
                <w:rFonts w:ascii="CG Times" w:hAnsi="CG Times"/>
                <w:b/>
                <w:bCs/>
                <w:sz w:val="18"/>
                <w:szCs w:val="18"/>
                <w:lang w:val="sq-AL"/>
              </w:rPr>
              <w:t xml:space="preserve"> DHE </w:t>
            </w:r>
            <w:r w:rsidR="00D474F0" w:rsidRPr="007C34D2">
              <w:rPr>
                <w:rFonts w:ascii="CG Times" w:hAnsi="CG Times"/>
                <w:b/>
                <w:bCs/>
                <w:sz w:val="18"/>
                <w:szCs w:val="18"/>
                <w:lang w:val="sq-AL"/>
              </w:rPr>
              <w:t>SHËRBIMEVE</w:t>
            </w:r>
            <w:r w:rsidRPr="007C34D2">
              <w:rPr>
                <w:rFonts w:ascii="CG Times" w:hAnsi="CG Times"/>
                <w:b/>
                <w:bCs/>
                <w:sz w:val="18"/>
                <w:szCs w:val="18"/>
                <w:lang w:val="sq-AL"/>
              </w:rPr>
              <w:t xml:space="preserve"> </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u w:val="single"/>
                <w:lang w:val="sq-AL"/>
              </w:rPr>
              <w:t>(8)</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
                <w:bCs/>
                <w:sz w:val="18"/>
                <w:szCs w:val="18"/>
                <w:lang w:val="sq-AL"/>
              </w:rPr>
            </w:pPr>
            <w:r w:rsidRPr="007C34D2">
              <w:rPr>
                <w:rFonts w:ascii="CG Times" w:hAnsi="CG Times"/>
                <w:bCs/>
                <w:sz w:val="18"/>
                <w:szCs w:val="18"/>
                <w:lang w:val="sq-AL"/>
              </w:rPr>
              <w:t>DREJTOR</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II-b</w:t>
            </w:r>
          </w:p>
        </w:tc>
        <w:tc>
          <w:tcPr>
            <w:tcW w:w="502" w:type="pct"/>
          </w:tcPr>
          <w:p w:rsidR="004A6C8A" w:rsidRPr="007C34D2" w:rsidRDefault="004A6C8A" w:rsidP="004A6C8A">
            <w:pPr>
              <w:pStyle w:val="Paragrafi"/>
              <w:ind w:firstLine="0"/>
              <w:jc w:val="right"/>
              <w:rPr>
                <w:b/>
                <w:bCs/>
                <w:sz w:val="18"/>
                <w:szCs w:val="18"/>
                <w:u w:val="single"/>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
                <w:bCs/>
                <w:sz w:val="18"/>
                <w:szCs w:val="18"/>
                <w:lang w:val="sq-AL"/>
              </w:rPr>
            </w:pPr>
            <w:r w:rsidRPr="007C34D2">
              <w:rPr>
                <w:rFonts w:ascii="CG Times" w:hAnsi="CG Times"/>
                <w:b/>
                <w:bCs/>
                <w:sz w:val="18"/>
                <w:szCs w:val="18"/>
                <w:lang w:val="sq-AL"/>
              </w:rPr>
              <w:t xml:space="preserve">SEKTORI I BURIMEVE </w:t>
            </w:r>
            <w:r w:rsidR="00D474F0" w:rsidRPr="007C34D2">
              <w:rPr>
                <w:rFonts w:ascii="CG Times" w:hAnsi="CG Times"/>
                <w:b/>
                <w:bCs/>
                <w:sz w:val="18"/>
                <w:szCs w:val="18"/>
                <w:lang w:val="sq-AL"/>
              </w:rPr>
              <w:t>NJERËZORE</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
                <w:bCs/>
                <w:sz w:val="18"/>
                <w:szCs w:val="18"/>
                <w:u w:val="single"/>
                <w:lang w:val="sq-AL"/>
              </w:rPr>
            </w:pPr>
            <w:r w:rsidRPr="007C34D2">
              <w:rPr>
                <w:b/>
                <w:bCs/>
                <w:sz w:val="18"/>
                <w:szCs w:val="18"/>
                <w:lang w:val="sq-AL"/>
              </w:rPr>
              <w:t>(2)</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
                <w:bCs/>
                <w:sz w:val="18"/>
                <w:szCs w:val="18"/>
                <w:lang w:val="sq-AL"/>
              </w:rPr>
            </w:pPr>
            <w:r w:rsidRPr="007C34D2">
              <w:rPr>
                <w:rFonts w:ascii="CG Times" w:hAnsi="CG Times"/>
                <w:bCs/>
                <w:sz w:val="18"/>
                <w:szCs w:val="18"/>
                <w:lang w:val="sq-AL"/>
              </w:rPr>
              <w:t>SPECIALIST</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
                <w:bCs/>
                <w:sz w:val="18"/>
                <w:szCs w:val="18"/>
                <w:u w:val="single"/>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Cs/>
                <w:sz w:val="18"/>
                <w:szCs w:val="18"/>
                <w:lang w:val="sq-AL"/>
              </w:rPr>
            </w:pPr>
            <w:r w:rsidRPr="007C34D2">
              <w:rPr>
                <w:rFonts w:ascii="CG Times" w:hAnsi="CG Times"/>
                <w:bCs/>
                <w:sz w:val="18"/>
                <w:szCs w:val="18"/>
                <w:lang w:val="sq-AL"/>
              </w:rPr>
              <w:t>SPECIALIST</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IV-a</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Cs/>
                <w:sz w:val="18"/>
                <w:szCs w:val="18"/>
                <w:lang w:val="sq-AL"/>
              </w:rPr>
            </w:pPr>
            <w:r w:rsidRPr="007C34D2">
              <w:rPr>
                <w:rFonts w:ascii="CG Times" w:hAnsi="CG Times"/>
                <w:b/>
                <w:bCs/>
                <w:sz w:val="18"/>
                <w:szCs w:val="18"/>
                <w:lang w:val="sq-AL"/>
              </w:rPr>
              <w:t xml:space="preserve">SEKTORI I PROKURIMEVE DHE </w:t>
            </w:r>
            <w:r w:rsidR="00D474F0" w:rsidRPr="007C34D2">
              <w:rPr>
                <w:rFonts w:ascii="CG Times" w:hAnsi="CG Times"/>
                <w:b/>
                <w:bCs/>
                <w:sz w:val="18"/>
                <w:szCs w:val="18"/>
                <w:lang w:val="sq-AL"/>
              </w:rPr>
              <w:t>SHËRBIMEVE</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bCs/>
                <w:sz w:val="18"/>
                <w:szCs w:val="18"/>
                <w:lang w:val="sq-AL"/>
              </w:rPr>
              <w:t>(5)</w:t>
            </w:r>
          </w:p>
        </w:tc>
      </w:tr>
      <w:tr w:rsidR="004A6C8A" w:rsidRPr="007C34D2" w:rsidTr="00592C63">
        <w:tc>
          <w:tcPr>
            <w:tcW w:w="3853" w:type="pct"/>
          </w:tcPr>
          <w:p w:rsidR="004A6C8A" w:rsidRPr="007C34D2" w:rsidRDefault="00D474F0" w:rsidP="000D6BAA">
            <w:pPr>
              <w:widowControl w:val="0"/>
              <w:spacing w:after="0" w:line="240" w:lineRule="auto"/>
              <w:ind w:firstLine="0"/>
              <w:rPr>
                <w:rFonts w:ascii="CG Times" w:hAnsi="CG Times"/>
                <w:bCs/>
                <w:sz w:val="18"/>
                <w:szCs w:val="18"/>
                <w:lang w:val="sq-AL"/>
              </w:rPr>
            </w:pPr>
            <w:r w:rsidRPr="007C34D2">
              <w:rPr>
                <w:rFonts w:ascii="CG Times" w:hAnsi="CG Times"/>
                <w:bCs/>
                <w:sz w:val="18"/>
                <w:szCs w:val="18"/>
                <w:lang w:val="sq-AL"/>
              </w:rPr>
              <w:t>PËRGJEGJËS</w:t>
            </w:r>
            <w:r w:rsidR="004A6C8A" w:rsidRPr="007C34D2">
              <w:rPr>
                <w:rFonts w:ascii="CG Times" w:hAnsi="CG Times"/>
                <w:bCs/>
                <w:sz w:val="18"/>
                <w:szCs w:val="18"/>
                <w:lang w:val="sq-AL"/>
              </w:rPr>
              <w:t xml:space="preserve"> SEKTORI</w:t>
            </w:r>
            <w:r w:rsidR="004A6C8A" w:rsidRPr="007C34D2">
              <w:rPr>
                <w:rFonts w:ascii="CG Times" w:hAnsi="CG Times"/>
                <w:bCs/>
                <w:sz w:val="18"/>
                <w:szCs w:val="18"/>
                <w:lang w:val="sq-AL"/>
              </w:rPr>
              <w:tab/>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III-a</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Cs/>
                <w:sz w:val="18"/>
                <w:szCs w:val="18"/>
                <w:lang w:val="sq-AL"/>
              </w:rPr>
            </w:pPr>
            <w:r w:rsidRPr="007C34D2">
              <w:rPr>
                <w:rFonts w:ascii="CG Times" w:hAnsi="CG Times"/>
                <w:bCs/>
                <w:sz w:val="18"/>
                <w:szCs w:val="18"/>
                <w:lang w:val="sq-AL"/>
              </w:rPr>
              <w:t>SPECIALIST</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III-b</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Cs/>
                <w:sz w:val="18"/>
                <w:szCs w:val="18"/>
                <w:lang w:val="sq-AL"/>
              </w:rPr>
            </w:pPr>
            <w:r w:rsidRPr="007C34D2">
              <w:rPr>
                <w:rFonts w:ascii="CG Times" w:hAnsi="CG Times"/>
                <w:bCs/>
                <w:sz w:val="18"/>
                <w:szCs w:val="18"/>
                <w:lang w:val="sq-AL"/>
              </w:rPr>
              <w:t>SPECIALIST</w:t>
            </w:r>
          </w:p>
        </w:tc>
        <w:tc>
          <w:tcPr>
            <w:tcW w:w="645"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IV-a</w:t>
            </w: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Cs/>
                <w:sz w:val="18"/>
                <w:szCs w:val="18"/>
                <w:lang w:val="sq-AL"/>
              </w:rPr>
            </w:pPr>
            <w:r w:rsidRPr="007C34D2">
              <w:rPr>
                <w:rFonts w:ascii="CG Times" w:hAnsi="CG Times"/>
                <w:bCs/>
                <w:sz w:val="18"/>
                <w:szCs w:val="18"/>
                <w:lang w:val="sq-AL"/>
              </w:rPr>
              <w:t>SHOFER</w:t>
            </w:r>
          </w:p>
        </w:tc>
        <w:tc>
          <w:tcPr>
            <w:tcW w:w="645" w:type="pct"/>
          </w:tcPr>
          <w:p w:rsidR="004A6C8A" w:rsidRPr="007C34D2" w:rsidRDefault="004A6C8A" w:rsidP="004A6C8A">
            <w:pPr>
              <w:pStyle w:val="Paragrafi"/>
              <w:ind w:firstLine="0"/>
              <w:jc w:val="right"/>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4A6C8A" w:rsidP="000D6BAA">
            <w:pPr>
              <w:widowControl w:val="0"/>
              <w:spacing w:after="0" w:line="240" w:lineRule="auto"/>
              <w:ind w:firstLine="0"/>
              <w:rPr>
                <w:rFonts w:ascii="CG Times" w:hAnsi="CG Times"/>
                <w:bCs/>
                <w:sz w:val="18"/>
                <w:szCs w:val="18"/>
                <w:lang w:val="sq-AL"/>
              </w:rPr>
            </w:pPr>
            <w:r w:rsidRPr="007C34D2">
              <w:rPr>
                <w:rFonts w:ascii="CG Times" w:hAnsi="CG Times"/>
                <w:bCs/>
                <w:sz w:val="18"/>
                <w:szCs w:val="18"/>
                <w:lang w:val="sq-AL"/>
              </w:rPr>
              <w:t>PASTRUES</w:t>
            </w:r>
          </w:p>
        </w:tc>
        <w:tc>
          <w:tcPr>
            <w:tcW w:w="645" w:type="pct"/>
          </w:tcPr>
          <w:p w:rsidR="004A6C8A" w:rsidRPr="007C34D2" w:rsidRDefault="004A6C8A" w:rsidP="000D6BAA">
            <w:pPr>
              <w:pStyle w:val="Paragrafi"/>
              <w:ind w:firstLine="0"/>
              <w:jc w:val="center"/>
              <w:rPr>
                <w:bCs/>
                <w:sz w:val="18"/>
                <w:szCs w:val="18"/>
                <w:lang w:val="sq-AL"/>
              </w:rPr>
            </w:pPr>
          </w:p>
        </w:tc>
        <w:tc>
          <w:tcPr>
            <w:tcW w:w="502" w:type="pct"/>
          </w:tcPr>
          <w:p w:rsidR="004A6C8A" w:rsidRPr="007C34D2" w:rsidRDefault="004A6C8A" w:rsidP="00041C70">
            <w:pPr>
              <w:pStyle w:val="Paragrafi"/>
              <w:ind w:firstLine="0"/>
              <w:jc w:val="right"/>
              <w:rPr>
                <w:bCs/>
                <w:sz w:val="18"/>
                <w:szCs w:val="18"/>
                <w:lang w:val="sq-AL"/>
              </w:rPr>
            </w:pPr>
            <w:r w:rsidRPr="007C34D2">
              <w:rPr>
                <w:bCs/>
                <w:sz w:val="18"/>
                <w:szCs w:val="18"/>
                <w:lang w:val="sq-AL"/>
              </w:rPr>
              <w:t>1</w:t>
            </w:r>
          </w:p>
        </w:tc>
      </w:tr>
      <w:tr w:rsidR="004A6C8A" w:rsidRPr="007C34D2" w:rsidTr="00592C63">
        <w:tc>
          <w:tcPr>
            <w:tcW w:w="3853" w:type="pct"/>
          </w:tcPr>
          <w:p w:rsidR="004A6C8A" w:rsidRPr="007C34D2" w:rsidRDefault="00D474F0" w:rsidP="000D6BAA">
            <w:pPr>
              <w:widowControl w:val="0"/>
              <w:spacing w:after="0" w:line="240" w:lineRule="auto"/>
              <w:ind w:firstLine="0"/>
              <w:rPr>
                <w:rFonts w:ascii="CG Times" w:hAnsi="CG Times"/>
                <w:bCs/>
                <w:sz w:val="18"/>
                <w:szCs w:val="18"/>
                <w:lang w:val="sq-AL"/>
              </w:rPr>
            </w:pPr>
            <w:r w:rsidRPr="007C34D2">
              <w:rPr>
                <w:rFonts w:ascii="CG Times" w:hAnsi="CG Times"/>
                <w:b/>
                <w:bCs/>
                <w:sz w:val="18"/>
                <w:szCs w:val="18"/>
                <w:u w:val="single"/>
                <w:lang w:val="sq-AL"/>
              </w:rPr>
              <w:t>PUNONJËS</w:t>
            </w:r>
            <w:r w:rsidR="004A6C8A" w:rsidRPr="007C34D2">
              <w:rPr>
                <w:rFonts w:ascii="CG Times" w:hAnsi="CG Times"/>
                <w:b/>
                <w:bCs/>
                <w:sz w:val="18"/>
                <w:szCs w:val="18"/>
                <w:u w:val="single"/>
                <w:lang w:val="sq-AL"/>
              </w:rPr>
              <w:t xml:space="preserve"> GJITHSEJ</w:t>
            </w:r>
          </w:p>
        </w:tc>
        <w:tc>
          <w:tcPr>
            <w:tcW w:w="645" w:type="pct"/>
          </w:tcPr>
          <w:p w:rsidR="004A6C8A" w:rsidRPr="007C34D2" w:rsidRDefault="004A6C8A" w:rsidP="000D6BAA">
            <w:pPr>
              <w:pStyle w:val="Paragrafi"/>
              <w:ind w:firstLine="0"/>
              <w:jc w:val="center"/>
              <w:rPr>
                <w:bCs/>
                <w:sz w:val="18"/>
                <w:szCs w:val="18"/>
                <w:lang w:val="sq-AL"/>
              </w:rPr>
            </w:pPr>
          </w:p>
        </w:tc>
        <w:tc>
          <w:tcPr>
            <w:tcW w:w="502" w:type="pct"/>
          </w:tcPr>
          <w:p w:rsidR="004A6C8A" w:rsidRPr="007C34D2" w:rsidRDefault="004A6C8A" w:rsidP="004A6C8A">
            <w:pPr>
              <w:pStyle w:val="Paragrafi"/>
              <w:ind w:firstLine="0"/>
              <w:jc w:val="right"/>
              <w:rPr>
                <w:bCs/>
                <w:sz w:val="18"/>
                <w:szCs w:val="18"/>
                <w:lang w:val="sq-AL"/>
              </w:rPr>
            </w:pPr>
            <w:r w:rsidRPr="007C34D2">
              <w:rPr>
                <w:b/>
                <w:sz w:val="18"/>
                <w:szCs w:val="18"/>
                <w:u w:val="single"/>
                <w:lang w:val="sq-AL"/>
              </w:rPr>
              <w:t>66</w:t>
            </w:r>
          </w:p>
        </w:tc>
      </w:tr>
    </w:tbl>
    <w:p w:rsidR="00592C63" w:rsidRDefault="00592C63" w:rsidP="00B07F69">
      <w:pPr>
        <w:pStyle w:val="Akti"/>
        <w:keepNext w:val="0"/>
        <w:ind w:firstLine="0"/>
        <w:jc w:val="both"/>
        <w:rPr>
          <w:b w:val="0"/>
          <w:bCs w:val="0"/>
          <w:caps w:val="0"/>
          <w:color w:val="auto"/>
          <w:lang w:val="sq-AL"/>
        </w:rPr>
      </w:pPr>
    </w:p>
    <w:p w:rsidR="00592C63" w:rsidRPr="00CB1D1C" w:rsidRDefault="00592C63" w:rsidP="00B07F69">
      <w:pPr>
        <w:pStyle w:val="Akti"/>
        <w:keepNext w:val="0"/>
        <w:ind w:firstLine="0"/>
        <w:jc w:val="both"/>
        <w:rPr>
          <w:lang w:val="sq-AL"/>
        </w:rPr>
        <w:sectPr w:rsidR="00592C63" w:rsidRPr="00CB1D1C" w:rsidSect="00C004AA">
          <w:type w:val="continuous"/>
          <w:pgSz w:w="11907" w:h="16840" w:code="9"/>
          <w:pgMar w:top="851" w:right="851" w:bottom="851" w:left="851" w:header="1134" w:footer="1134" w:gutter="0"/>
          <w:cols w:space="454"/>
          <w:docGrid w:linePitch="360"/>
        </w:sectPr>
      </w:pPr>
    </w:p>
    <w:p w:rsidR="00592C63" w:rsidRPr="00592C63" w:rsidRDefault="00592C63" w:rsidP="00592C63">
      <w:pPr>
        <w:pStyle w:val="Akti"/>
        <w:keepNext w:val="0"/>
        <w:ind w:firstLine="0"/>
        <w:jc w:val="both"/>
        <w:rPr>
          <w:sz w:val="12"/>
          <w:lang w:val="sq-AL"/>
        </w:rPr>
      </w:pPr>
    </w:p>
    <w:p w:rsidR="004A6C8A" w:rsidRPr="00CB1D1C" w:rsidRDefault="004A6C8A" w:rsidP="004A6C8A">
      <w:pPr>
        <w:pStyle w:val="Akti"/>
        <w:keepNext w:val="0"/>
        <w:rPr>
          <w:lang w:val="sq-AL"/>
        </w:rPr>
      </w:pPr>
      <w:r w:rsidRPr="00CB1D1C">
        <w:rPr>
          <w:lang w:val="sq-AL"/>
        </w:rPr>
        <w:t>VENDIM</w:t>
      </w:r>
    </w:p>
    <w:p w:rsidR="004A6C8A" w:rsidRPr="00CB1D1C" w:rsidRDefault="004A6C8A" w:rsidP="004A6C8A">
      <w:pPr>
        <w:pStyle w:val="NumriData"/>
        <w:keepNext w:val="0"/>
        <w:rPr>
          <w:lang w:val="sq-AL"/>
        </w:rPr>
      </w:pPr>
      <w:r w:rsidRPr="00CB1D1C">
        <w:rPr>
          <w:lang w:val="sq-AL"/>
        </w:rPr>
        <w:t>Nr. 103, datë 26.2.20</w:t>
      </w:r>
      <w:r w:rsidR="00A43F31">
        <w:rPr>
          <w:lang w:val="sq-AL"/>
        </w:rPr>
        <w:t>14</w:t>
      </w:r>
    </w:p>
    <w:p w:rsidR="004A6C8A" w:rsidRPr="00CB1D1C" w:rsidRDefault="004A6C8A" w:rsidP="004A6C8A">
      <w:pPr>
        <w:pStyle w:val="Paragrafi"/>
        <w:rPr>
          <w:sz w:val="14"/>
          <w:szCs w:val="14"/>
          <w:lang w:val="sq-AL"/>
        </w:rPr>
      </w:pPr>
    </w:p>
    <w:p w:rsidR="004A6C8A" w:rsidRPr="00CB1D1C" w:rsidRDefault="004A6C8A" w:rsidP="004A6C8A">
      <w:pPr>
        <w:pStyle w:val="Titulli"/>
        <w:keepNext w:val="0"/>
        <w:rPr>
          <w:lang w:val="sq-AL"/>
        </w:rPr>
      </w:pPr>
      <w:r w:rsidRPr="00CB1D1C">
        <w:rPr>
          <w:lang w:val="sq-AL"/>
        </w:rPr>
        <w:t>PËR DISA NDRYSHIME NË VENDIMIN NR.</w:t>
      </w:r>
      <w:r w:rsidR="00C373C8">
        <w:rPr>
          <w:lang w:val="sq-AL"/>
        </w:rPr>
        <w:t xml:space="preserve"> </w:t>
      </w:r>
      <w:r w:rsidRPr="00CB1D1C">
        <w:rPr>
          <w:lang w:val="sq-AL"/>
        </w:rPr>
        <w:t>35, DATË 29.1.2014 TË KËSHILLIT TË MINISTRAVE</w:t>
      </w:r>
      <w:r w:rsidR="00CB1D1C">
        <w:rPr>
          <w:lang w:val="sq-AL"/>
        </w:rPr>
        <w:t xml:space="preserve"> “Për </w:t>
      </w:r>
      <w:r w:rsidRPr="00CB1D1C">
        <w:rPr>
          <w:lang w:val="sq-AL"/>
        </w:rPr>
        <w:t xml:space="preserve">PËRCAKTIMIN E NUMRIT TË PUNONJËSVE ME KONTRATË TË PËRKOHSHME NË NJËSITË E QEVERISJES QENDRORE PËR VITIN 2014” </w:t>
      </w:r>
    </w:p>
    <w:p w:rsidR="004A6C8A" w:rsidRPr="007C34D2" w:rsidRDefault="004A6C8A" w:rsidP="004A6C8A">
      <w:pPr>
        <w:pStyle w:val="Paragrafi"/>
        <w:rPr>
          <w:sz w:val="10"/>
          <w:szCs w:val="10"/>
          <w:lang w:val="sq-AL"/>
        </w:rPr>
      </w:pPr>
    </w:p>
    <w:p w:rsidR="004A6C8A" w:rsidRPr="007C34D2" w:rsidRDefault="004A6C8A" w:rsidP="004A6C8A">
      <w:pPr>
        <w:pStyle w:val="Paragrafi"/>
        <w:rPr>
          <w:spacing w:val="-4"/>
          <w:lang w:val="sq-AL"/>
        </w:rPr>
      </w:pPr>
      <w:r w:rsidRPr="007C34D2">
        <w:rPr>
          <w:spacing w:val="-4"/>
          <w:lang w:val="sq-AL"/>
        </w:rPr>
        <w:t>Në mbështetje të nenit 100 të Kushtetutës, të pikës 2 të nenit 18 të ligjit nr.</w:t>
      </w:r>
      <w:r w:rsidR="00C373C8" w:rsidRPr="007C34D2">
        <w:rPr>
          <w:spacing w:val="-4"/>
          <w:lang w:val="sq-AL"/>
        </w:rPr>
        <w:t xml:space="preserve"> </w:t>
      </w:r>
      <w:r w:rsidRPr="007C34D2">
        <w:rPr>
          <w:spacing w:val="-4"/>
          <w:lang w:val="sq-AL"/>
        </w:rPr>
        <w:t>7961, datë 12.7.1995 “Kodi i Punës i Republikës së Shqipërisë”, të ndryshuar,  dhe të nenit 11 të ligjit nr.</w:t>
      </w:r>
      <w:r w:rsidR="00C373C8" w:rsidRPr="007C34D2">
        <w:rPr>
          <w:spacing w:val="-4"/>
          <w:lang w:val="sq-AL"/>
        </w:rPr>
        <w:t xml:space="preserve"> </w:t>
      </w:r>
      <w:r w:rsidRPr="007C34D2">
        <w:rPr>
          <w:spacing w:val="-4"/>
          <w:lang w:val="sq-AL"/>
        </w:rPr>
        <w:t>185, datë 2.12.2013</w:t>
      </w:r>
      <w:r w:rsidR="00CB1D1C" w:rsidRPr="007C34D2">
        <w:rPr>
          <w:spacing w:val="-4"/>
          <w:lang w:val="sq-AL"/>
        </w:rPr>
        <w:t xml:space="preserve"> “Për </w:t>
      </w:r>
      <w:r w:rsidRPr="007C34D2">
        <w:rPr>
          <w:spacing w:val="-4"/>
          <w:lang w:val="sq-AL"/>
        </w:rPr>
        <w:t>buxhetin e vitit 2014”, me propozimin e ministrit të Financave, Këshilli i Ministrave</w:t>
      </w:r>
    </w:p>
    <w:p w:rsidR="004A6C8A" w:rsidRPr="007C34D2" w:rsidRDefault="004A6C8A" w:rsidP="004C4DFA">
      <w:pPr>
        <w:pStyle w:val="Paragrafi"/>
        <w:ind w:firstLine="0"/>
        <w:rPr>
          <w:spacing w:val="-4"/>
          <w:sz w:val="14"/>
          <w:lang w:val="sq-AL"/>
        </w:rPr>
      </w:pPr>
    </w:p>
    <w:p w:rsidR="004A6C8A" w:rsidRPr="007C34D2" w:rsidRDefault="004A6C8A" w:rsidP="004A6C8A">
      <w:pPr>
        <w:pStyle w:val="VENDOSI"/>
        <w:keepNext w:val="0"/>
        <w:rPr>
          <w:spacing w:val="-4"/>
          <w:lang w:val="sq-AL"/>
        </w:rPr>
      </w:pPr>
      <w:r w:rsidRPr="007C34D2">
        <w:rPr>
          <w:spacing w:val="-4"/>
          <w:lang w:val="sq-AL"/>
        </w:rPr>
        <w:t>VENDOSI:</w:t>
      </w:r>
    </w:p>
    <w:p w:rsidR="004A6C8A" w:rsidRPr="007C34D2" w:rsidRDefault="004A6C8A" w:rsidP="004A6C8A">
      <w:pPr>
        <w:pStyle w:val="Paragrafi"/>
        <w:rPr>
          <w:spacing w:val="-4"/>
          <w:sz w:val="14"/>
          <w:lang w:val="sq-AL"/>
        </w:rPr>
      </w:pPr>
    </w:p>
    <w:p w:rsidR="004A6C8A" w:rsidRPr="007C34D2" w:rsidRDefault="004A6C8A" w:rsidP="004A6C8A">
      <w:pPr>
        <w:pStyle w:val="Paragrafi"/>
        <w:rPr>
          <w:spacing w:val="-4"/>
          <w:lang w:val="sq-AL"/>
        </w:rPr>
      </w:pPr>
      <w:r w:rsidRPr="007C34D2">
        <w:rPr>
          <w:spacing w:val="-4"/>
          <w:lang w:val="sq-AL"/>
        </w:rPr>
        <w:t>1. Në vendimin nr.</w:t>
      </w:r>
      <w:r w:rsidR="00DC71EE" w:rsidRPr="007C34D2">
        <w:rPr>
          <w:spacing w:val="-4"/>
          <w:lang w:val="sq-AL"/>
        </w:rPr>
        <w:t xml:space="preserve"> </w:t>
      </w:r>
      <w:r w:rsidRPr="007C34D2">
        <w:rPr>
          <w:spacing w:val="-4"/>
          <w:lang w:val="sq-AL"/>
        </w:rPr>
        <w:t>35, datë 29.1.2014 të Këshillit të Ministrave, bëhen këto ndryshime:</w:t>
      </w:r>
    </w:p>
    <w:p w:rsidR="004A6C8A" w:rsidRPr="007C34D2" w:rsidRDefault="004A6C8A" w:rsidP="004A6C8A">
      <w:pPr>
        <w:pStyle w:val="Paragrafi"/>
        <w:rPr>
          <w:spacing w:val="-4"/>
          <w:lang w:val="sq-AL"/>
        </w:rPr>
      </w:pPr>
      <w:r w:rsidRPr="007C34D2">
        <w:rPr>
          <w:spacing w:val="-4"/>
          <w:lang w:val="sq-AL"/>
        </w:rPr>
        <w:t>a) Pika 1 ndryshohet si më poshtë vijon:</w:t>
      </w:r>
    </w:p>
    <w:p w:rsidR="004A6C8A" w:rsidRPr="007C34D2" w:rsidRDefault="004A6C8A" w:rsidP="004A6C8A">
      <w:pPr>
        <w:pStyle w:val="Paragrafi"/>
        <w:rPr>
          <w:spacing w:val="-4"/>
          <w:lang w:val="sq-AL"/>
        </w:rPr>
      </w:pPr>
      <w:r w:rsidRPr="007C34D2">
        <w:rPr>
          <w:spacing w:val="-4"/>
          <w:lang w:val="sq-AL"/>
        </w:rPr>
        <w:t>“1. Numri i punonjësve me kontratë të përkohshme në njësitë e qeverisjes qendrore, për vitin 2014, bëhet 610 veta. Shtesa prej 69 punonjësish është e detajuar sipas lidhjes nr.</w:t>
      </w:r>
      <w:r w:rsidR="00DC71EE" w:rsidRPr="007C34D2">
        <w:rPr>
          <w:spacing w:val="-4"/>
          <w:lang w:val="sq-AL"/>
        </w:rPr>
        <w:t xml:space="preserve"> </w:t>
      </w:r>
      <w:r w:rsidRPr="007C34D2">
        <w:rPr>
          <w:spacing w:val="-4"/>
          <w:lang w:val="sq-AL"/>
        </w:rPr>
        <w:t>2, që i bashkëlidhet këtij vendimi dhe është pjesë përbërëse e tij.”.</w:t>
      </w:r>
    </w:p>
    <w:p w:rsidR="004A6C8A" w:rsidRPr="007C34D2" w:rsidRDefault="004A6C8A" w:rsidP="004A6C8A">
      <w:pPr>
        <w:pStyle w:val="Paragrafi"/>
        <w:rPr>
          <w:spacing w:val="-4"/>
          <w:lang w:val="sq-AL"/>
        </w:rPr>
      </w:pPr>
      <w:r w:rsidRPr="007C34D2">
        <w:rPr>
          <w:spacing w:val="-4"/>
          <w:lang w:val="sq-AL"/>
        </w:rPr>
        <w:t>b) Në lidhjen nr.</w:t>
      </w:r>
      <w:r w:rsidR="00DC71EE" w:rsidRPr="007C34D2">
        <w:rPr>
          <w:spacing w:val="-4"/>
          <w:lang w:val="sq-AL"/>
        </w:rPr>
        <w:t xml:space="preserve"> </w:t>
      </w:r>
      <w:r w:rsidRPr="007C34D2">
        <w:rPr>
          <w:spacing w:val="-4"/>
          <w:lang w:val="sq-AL"/>
        </w:rPr>
        <w:t>1, bashkëlidhur vendimit,  koha mesatare ditore e punës për emërtesën “sanitar”, në institucionin e Avokatit të Popullit, bëhet 6 orë/dita.</w:t>
      </w:r>
    </w:p>
    <w:p w:rsidR="004A6C8A" w:rsidRPr="00CB1D1C" w:rsidRDefault="004A6C8A" w:rsidP="004A6C8A">
      <w:pPr>
        <w:pStyle w:val="Paragrafi"/>
        <w:rPr>
          <w:lang w:val="sq-AL"/>
        </w:rPr>
      </w:pPr>
      <w:r w:rsidRPr="00CB1D1C">
        <w:rPr>
          <w:lang w:val="sq-AL"/>
        </w:rPr>
        <w:t xml:space="preserve">2. Efektet financiare për zbatimin e këtij vendimi përballohen nga shpenzimet korrente të miratuara në buxhetin përkatës të institucioneve për vitin 2014.  </w:t>
      </w:r>
    </w:p>
    <w:p w:rsidR="004A6C8A" w:rsidRPr="00CB1D1C" w:rsidRDefault="004A6C8A" w:rsidP="004A6C8A">
      <w:pPr>
        <w:pStyle w:val="Paragrafi"/>
        <w:rPr>
          <w:lang w:val="sq-AL"/>
        </w:rPr>
      </w:pPr>
      <w:r w:rsidRPr="00CB1D1C">
        <w:rPr>
          <w:lang w:val="sq-AL"/>
        </w:rPr>
        <w:t>3. Ngarkohen ministritë dhe institucionet buxhetore sipas lidhjes nr.</w:t>
      </w:r>
      <w:r w:rsidR="00DC71EE">
        <w:rPr>
          <w:lang w:val="sq-AL"/>
        </w:rPr>
        <w:t xml:space="preserve"> </w:t>
      </w:r>
      <w:r w:rsidRPr="00CB1D1C">
        <w:rPr>
          <w:lang w:val="sq-AL"/>
        </w:rPr>
        <w:t>2, të përmendur në pikën 1, të depozitojnë pranë Ministrisë së Financave detajimin e numrit të punonjësve brenda kritereve të vendimit nr.</w:t>
      </w:r>
      <w:r w:rsidR="00DC71EE">
        <w:rPr>
          <w:lang w:val="sq-AL"/>
        </w:rPr>
        <w:t xml:space="preserve"> </w:t>
      </w:r>
      <w:r w:rsidRPr="00CB1D1C">
        <w:rPr>
          <w:lang w:val="sq-AL"/>
        </w:rPr>
        <w:t>1703, datë 24.12.2008 të Këshillit të Ministrave</w:t>
      </w:r>
      <w:r w:rsidR="00CB1D1C">
        <w:rPr>
          <w:lang w:val="sq-AL"/>
        </w:rPr>
        <w:t xml:space="preserve"> “Për </w:t>
      </w:r>
      <w:r w:rsidRPr="00CB1D1C">
        <w:rPr>
          <w:lang w:val="sq-AL"/>
        </w:rPr>
        <w:t>vendosjen e standardeve të shërbimeve dhe aktiviteteve sezonale/të përkohshme për ministritë dhe institucionet buxhetore”.</w:t>
      </w:r>
    </w:p>
    <w:p w:rsidR="004A6C8A" w:rsidRPr="00CB1D1C" w:rsidRDefault="004A6C8A" w:rsidP="004A6C8A">
      <w:pPr>
        <w:pStyle w:val="Paragrafi"/>
        <w:rPr>
          <w:lang w:val="sq-AL"/>
        </w:rPr>
      </w:pPr>
      <w:r w:rsidRPr="00CB1D1C">
        <w:rPr>
          <w:lang w:val="sq-AL"/>
        </w:rPr>
        <w:t>Ky vendim hyn në fuqi menjëherë dhe botohet në Fletoren Zyrtare.</w:t>
      </w:r>
    </w:p>
    <w:p w:rsidR="004A6C8A" w:rsidRPr="00CB1D1C" w:rsidRDefault="004A6C8A" w:rsidP="004A6C8A">
      <w:pPr>
        <w:pStyle w:val="Autoriteti"/>
        <w:keepNext w:val="0"/>
        <w:rPr>
          <w:lang w:val="sq-AL"/>
        </w:rPr>
      </w:pPr>
      <w:r w:rsidRPr="00CB1D1C">
        <w:rPr>
          <w:lang w:val="sq-AL"/>
        </w:rPr>
        <w:t>KRYEMINISTRI</w:t>
      </w:r>
    </w:p>
    <w:p w:rsidR="004A6C8A" w:rsidRPr="00CB1D1C" w:rsidRDefault="004A6C8A" w:rsidP="004A6C8A">
      <w:pPr>
        <w:pStyle w:val="AutoritetiEmer"/>
        <w:rPr>
          <w:lang w:val="sq-AL"/>
        </w:rPr>
      </w:pPr>
      <w:r w:rsidRPr="00CB1D1C">
        <w:rPr>
          <w:lang w:val="sq-AL"/>
        </w:rPr>
        <w:t>Edi Rama</w:t>
      </w:r>
    </w:p>
    <w:p w:rsidR="00FE7001" w:rsidRPr="00CB1D1C" w:rsidRDefault="00FE7001" w:rsidP="004A6C8A">
      <w:pPr>
        <w:pStyle w:val="Paragrafi"/>
        <w:rPr>
          <w:lang w:val="sq-AL"/>
        </w:rPr>
        <w:sectPr w:rsidR="00FE7001" w:rsidRPr="00CB1D1C" w:rsidSect="00FE7001">
          <w:type w:val="continuous"/>
          <w:pgSz w:w="11907" w:h="16840" w:code="9"/>
          <w:pgMar w:top="851" w:right="851" w:bottom="851" w:left="851" w:header="1134" w:footer="1134" w:gutter="0"/>
          <w:cols w:num="2" w:space="454"/>
          <w:docGrid w:linePitch="360"/>
        </w:sectPr>
      </w:pPr>
    </w:p>
    <w:p w:rsidR="00C004AA" w:rsidRPr="00CB1D1C" w:rsidRDefault="00C004AA" w:rsidP="004A6C8A">
      <w:pPr>
        <w:pStyle w:val="Paragrafi"/>
        <w:rPr>
          <w:lang w:val="sq-AL"/>
        </w:rPr>
      </w:pPr>
    </w:p>
    <w:tbl>
      <w:tblPr>
        <w:tblW w:w="5088" w:type="pct"/>
        <w:tblLook w:val="04A0" w:firstRow="1" w:lastRow="0" w:firstColumn="1" w:lastColumn="0" w:noHBand="0" w:noVBand="1"/>
      </w:tblPr>
      <w:tblGrid>
        <w:gridCol w:w="497"/>
        <w:gridCol w:w="3554"/>
        <w:gridCol w:w="1169"/>
        <w:gridCol w:w="2390"/>
        <w:gridCol w:w="1480"/>
        <w:gridCol w:w="1514"/>
      </w:tblGrid>
      <w:tr w:rsidR="00DC71EE" w:rsidRPr="00CB1D1C" w:rsidTr="00A452C7">
        <w:trPr>
          <w:trHeight w:val="139"/>
        </w:trPr>
        <w:tc>
          <w:tcPr>
            <w:tcW w:w="234" w:type="pct"/>
            <w:tcBorders>
              <w:top w:val="nil"/>
              <w:left w:val="nil"/>
              <w:bottom w:val="nil"/>
              <w:right w:val="nil"/>
            </w:tcBorders>
            <w:shd w:val="clear" w:color="auto" w:fill="auto"/>
            <w:noWrap/>
            <w:vAlign w:val="bottom"/>
            <w:hideMark/>
          </w:tcPr>
          <w:p w:rsidR="00DC71EE" w:rsidRPr="00CB1D1C" w:rsidRDefault="00DC71EE" w:rsidP="004C4DFA">
            <w:pPr>
              <w:widowControl w:val="0"/>
              <w:spacing w:after="0" w:line="240" w:lineRule="auto"/>
              <w:ind w:firstLine="0"/>
              <w:jc w:val="center"/>
              <w:rPr>
                <w:rFonts w:ascii="CG Times" w:eastAsia="Times New Roman" w:hAnsi="CG Times" w:cs="Arial"/>
                <w:sz w:val="18"/>
                <w:szCs w:val="18"/>
                <w:lang w:val="sq-AL"/>
              </w:rPr>
            </w:pPr>
          </w:p>
        </w:tc>
        <w:tc>
          <w:tcPr>
            <w:tcW w:w="4766" w:type="pct"/>
            <w:gridSpan w:val="5"/>
            <w:vMerge w:val="restart"/>
            <w:tcBorders>
              <w:top w:val="nil"/>
              <w:left w:val="nil"/>
              <w:right w:val="nil"/>
            </w:tcBorders>
            <w:shd w:val="clear" w:color="auto" w:fill="auto"/>
            <w:noWrap/>
            <w:vAlign w:val="bottom"/>
            <w:hideMark/>
          </w:tcPr>
          <w:p w:rsidR="00DC71EE" w:rsidRPr="00CB1D1C" w:rsidRDefault="00DC71EE" w:rsidP="00DC71EE">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b/>
                <w:bCs/>
                <w:sz w:val="18"/>
                <w:szCs w:val="18"/>
                <w:lang w:val="sq-AL"/>
              </w:rPr>
              <w:t>Lidhja nr.</w:t>
            </w:r>
            <w:r>
              <w:rPr>
                <w:rFonts w:ascii="CG Times" w:eastAsia="Times New Roman" w:hAnsi="CG Times" w:cs="Arial"/>
                <w:b/>
                <w:bCs/>
                <w:sz w:val="18"/>
                <w:szCs w:val="18"/>
                <w:lang w:val="sq-AL"/>
              </w:rPr>
              <w:t xml:space="preserve"> </w:t>
            </w:r>
            <w:r w:rsidRPr="00CB1D1C">
              <w:rPr>
                <w:rFonts w:ascii="CG Times" w:eastAsia="Times New Roman" w:hAnsi="CG Times" w:cs="Arial"/>
                <w:b/>
                <w:bCs/>
                <w:sz w:val="18"/>
                <w:szCs w:val="18"/>
                <w:lang w:val="sq-AL"/>
              </w:rPr>
              <w:t>2</w:t>
            </w:r>
          </w:p>
        </w:tc>
      </w:tr>
      <w:tr w:rsidR="00DC71EE" w:rsidRPr="00CB1D1C" w:rsidTr="00A452C7">
        <w:trPr>
          <w:trHeight w:val="139"/>
        </w:trPr>
        <w:tc>
          <w:tcPr>
            <w:tcW w:w="234" w:type="pct"/>
            <w:tcBorders>
              <w:top w:val="nil"/>
              <w:left w:val="nil"/>
              <w:bottom w:val="nil"/>
              <w:right w:val="nil"/>
            </w:tcBorders>
            <w:shd w:val="clear" w:color="auto" w:fill="auto"/>
            <w:noWrap/>
            <w:vAlign w:val="bottom"/>
            <w:hideMark/>
          </w:tcPr>
          <w:p w:rsidR="00DC71EE" w:rsidRPr="00CB1D1C" w:rsidRDefault="00DC71EE" w:rsidP="004C4DFA">
            <w:pPr>
              <w:widowControl w:val="0"/>
              <w:spacing w:after="0" w:line="240" w:lineRule="auto"/>
              <w:ind w:firstLine="0"/>
              <w:rPr>
                <w:rFonts w:ascii="CG Times" w:eastAsia="Times New Roman" w:hAnsi="CG Times" w:cs="Arial"/>
                <w:sz w:val="18"/>
                <w:szCs w:val="18"/>
                <w:lang w:val="sq-AL"/>
              </w:rPr>
            </w:pPr>
          </w:p>
        </w:tc>
        <w:tc>
          <w:tcPr>
            <w:tcW w:w="4766" w:type="pct"/>
            <w:gridSpan w:val="5"/>
            <w:vMerge/>
            <w:tcBorders>
              <w:left w:val="nil"/>
              <w:bottom w:val="nil"/>
              <w:right w:val="nil"/>
            </w:tcBorders>
            <w:shd w:val="clear" w:color="auto" w:fill="auto"/>
            <w:noWrap/>
            <w:vAlign w:val="bottom"/>
            <w:hideMark/>
          </w:tcPr>
          <w:p w:rsidR="00DC71EE" w:rsidRPr="00CB1D1C" w:rsidRDefault="00DC71EE" w:rsidP="004C4DFA">
            <w:pPr>
              <w:widowControl w:val="0"/>
              <w:spacing w:after="0" w:line="240" w:lineRule="auto"/>
              <w:ind w:firstLine="0"/>
              <w:jc w:val="center"/>
              <w:rPr>
                <w:rFonts w:ascii="CG Times" w:eastAsia="Times New Roman" w:hAnsi="CG Times" w:cs="Arial"/>
                <w:sz w:val="18"/>
                <w:szCs w:val="18"/>
                <w:lang w:val="sq-AL"/>
              </w:rPr>
            </w:pPr>
          </w:p>
        </w:tc>
      </w:tr>
      <w:tr w:rsidR="00FE7001" w:rsidRPr="00CB1D1C" w:rsidTr="00A452C7">
        <w:trPr>
          <w:trHeight w:val="139"/>
        </w:trPr>
        <w:tc>
          <w:tcPr>
            <w:tcW w:w="23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E7001" w:rsidRPr="00CB1D1C" w:rsidRDefault="00FE7001" w:rsidP="000D6BAA">
            <w:pPr>
              <w:widowControl w:val="0"/>
              <w:spacing w:after="0" w:line="240" w:lineRule="auto"/>
              <w:ind w:firstLine="0"/>
              <w:rPr>
                <w:rFonts w:ascii="CG Times" w:eastAsia="Times New Roman" w:hAnsi="CG Times" w:cs="Arial"/>
                <w:b/>
                <w:bCs/>
                <w:sz w:val="18"/>
                <w:szCs w:val="18"/>
                <w:lang w:val="sq-AL"/>
              </w:rPr>
            </w:pPr>
            <w:r w:rsidRPr="00CB1D1C">
              <w:rPr>
                <w:rFonts w:ascii="CG Times" w:eastAsia="Times New Roman" w:hAnsi="CG Times" w:cs="Arial"/>
                <w:b/>
                <w:bCs/>
                <w:sz w:val="18"/>
                <w:szCs w:val="18"/>
                <w:lang w:val="sq-AL"/>
              </w:rPr>
              <w:t>Gr.</w:t>
            </w:r>
          </w:p>
        </w:tc>
        <w:tc>
          <w:tcPr>
            <w:tcW w:w="1676" w:type="pct"/>
            <w:tcBorders>
              <w:top w:val="single" w:sz="8" w:space="0" w:color="auto"/>
              <w:left w:val="nil"/>
              <w:bottom w:val="single" w:sz="8" w:space="0" w:color="auto"/>
              <w:right w:val="single" w:sz="8"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b/>
                <w:bCs/>
                <w:sz w:val="18"/>
                <w:szCs w:val="18"/>
                <w:lang w:val="sq-AL"/>
              </w:rPr>
            </w:pPr>
            <w:r w:rsidRPr="00CB1D1C">
              <w:rPr>
                <w:rFonts w:ascii="CG Times" w:eastAsia="Times New Roman" w:hAnsi="CG Times" w:cs="Arial"/>
                <w:b/>
                <w:bCs/>
                <w:sz w:val="18"/>
                <w:szCs w:val="18"/>
                <w:lang w:val="sq-AL"/>
              </w:rPr>
              <w:t xml:space="preserve">Emri i </w:t>
            </w:r>
            <w:r w:rsidR="003F1ACF" w:rsidRPr="00CB1D1C">
              <w:rPr>
                <w:rFonts w:ascii="CG Times" w:eastAsia="Times New Roman" w:hAnsi="CG Times" w:cs="Arial"/>
                <w:b/>
                <w:bCs/>
                <w:sz w:val="18"/>
                <w:szCs w:val="18"/>
                <w:lang w:val="sq-AL"/>
              </w:rPr>
              <w:t>institucionit</w:t>
            </w:r>
          </w:p>
        </w:tc>
        <w:tc>
          <w:tcPr>
            <w:tcW w:w="551" w:type="pct"/>
            <w:tcBorders>
              <w:top w:val="single" w:sz="8" w:space="0" w:color="auto"/>
              <w:left w:val="single" w:sz="4" w:space="0" w:color="auto"/>
              <w:bottom w:val="single" w:sz="8" w:space="0" w:color="auto"/>
              <w:right w:val="single" w:sz="4" w:space="0" w:color="auto"/>
            </w:tcBorders>
            <w:shd w:val="clear" w:color="auto" w:fill="auto"/>
            <w:vAlign w:val="bottom"/>
            <w:hideMark/>
          </w:tcPr>
          <w:p w:rsidR="00FE7001" w:rsidRPr="00CB1D1C" w:rsidRDefault="00FE7001" w:rsidP="003F1ACF">
            <w:pPr>
              <w:widowControl w:val="0"/>
              <w:spacing w:after="0" w:line="240" w:lineRule="auto"/>
              <w:ind w:firstLine="0"/>
              <w:jc w:val="center"/>
              <w:rPr>
                <w:rFonts w:ascii="CG Times" w:eastAsia="Times New Roman" w:hAnsi="CG Times" w:cs="Arial"/>
                <w:b/>
                <w:bCs/>
                <w:sz w:val="18"/>
                <w:szCs w:val="18"/>
                <w:lang w:val="sq-AL"/>
              </w:rPr>
            </w:pPr>
            <w:r w:rsidRPr="00CB1D1C">
              <w:rPr>
                <w:rFonts w:ascii="CG Times" w:eastAsia="Times New Roman" w:hAnsi="CG Times" w:cs="Arial"/>
                <w:b/>
                <w:bCs/>
                <w:sz w:val="18"/>
                <w:szCs w:val="18"/>
                <w:lang w:val="sq-AL"/>
              </w:rPr>
              <w:t xml:space="preserve">Nr. </w:t>
            </w:r>
            <w:r w:rsidR="003F1ACF">
              <w:rPr>
                <w:rFonts w:ascii="CG Times" w:eastAsia="Times New Roman" w:hAnsi="CG Times" w:cs="Arial"/>
                <w:b/>
                <w:bCs/>
                <w:sz w:val="18"/>
                <w:szCs w:val="18"/>
                <w:lang w:val="sq-AL"/>
              </w:rPr>
              <w:t>i p</w:t>
            </w:r>
            <w:r w:rsidRPr="00CB1D1C">
              <w:rPr>
                <w:rFonts w:ascii="CG Times" w:eastAsia="Times New Roman" w:hAnsi="CG Times" w:cs="Arial"/>
                <w:b/>
                <w:bCs/>
                <w:sz w:val="18"/>
                <w:szCs w:val="18"/>
                <w:lang w:val="sq-AL"/>
              </w:rPr>
              <w:t>unonjësve</w:t>
            </w:r>
          </w:p>
        </w:tc>
        <w:tc>
          <w:tcPr>
            <w:tcW w:w="1127" w:type="pct"/>
            <w:tcBorders>
              <w:top w:val="single" w:sz="8" w:space="0" w:color="auto"/>
              <w:left w:val="single" w:sz="8" w:space="0" w:color="auto"/>
              <w:bottom w:val="single" w:sz="8" w:space="0" w:color="auto"/>
              <w:right w:val="nil"/>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b/>
                <w:bCs/>
                <w:sz w:val="18"/>
                <w:szCs w:val="18"/>
                <w:lang w:val="sq-AL"/>
              </w:rPr>
            </w:pPr>
            <w:r w:rsidRPr="00CB1D1C">
              <w:rPr>
                <w:rFonts w:ascii="CG Times" w:eastAsia="Times New Roman" w:hAnsi="CG Times" w:cs="Arial"/>
                <w:b/>
                <w:bCs/>
                <w:sz w:val="18"/>
                <w:szCs w:val="18"/>
                <w:lang w:val="sq-AL"/>
              </w:rPr>
              <w:t xml:space="preserve">Emërtesa </w:t>
            </w:r>
          </w:p>
        </w:tc>
        <w:tc>
          <w:tcPr>
            <w:tcW w:w="698" w:type="pct"/>
            <w:tcBorders>
              <w:top w:val="single" w:sz="8" w:space="0" w:color="auto"/>
              <w:left w:val="single" w:sz="4" w:space="0" w:color="auto"/>
              <w:bottom w:val="single" w:sz="8" w:space="0" w:color="auto"/>
              <w:right w:val="single" w:sz="4" w:space="0" w:color="auto"/>
            </w:tcBorders>
            <w:shd w:val="clear" w:color="auto" w:fill="auto"/>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b/>
                <w:bCs/>
                <w:sz w:val="18"/>
                <w:szCs w:val="18"/>
                <w:lang w:val="sq-AL"/>
              </w:rPr>
            </w:pPr>
            <w:r w:rsidRPr="00CB1D1C">
              <w:rPr>
                <w:rFonts w:ascii="CG Times" w:eastAsia="Times New Roman" w:hAnsi="CG Times" w:cs="Arial"/>
                <w:b/>
                <w:bCs/>
                <w:sz w:val="18"/>
                <w:szCs w:val="18"/>
                <w:lang w:val="sq-AL"/>
              </w:rPr>
              <w:t>Koha mesatare ditore</w:t>
            </w:r>
          </w:p>
        </w:tc>
        <w:tc>
          <w:tcPr>
            <w:tcW w:w="714" w:type="pct"/>
            <w:tcBorders>
              <w:top w:val="single" w:sz="8" w:space="0" w:color="auto"/>
              <w:left w:val="nil"/>
              <w:bottom w:val="single" w:sz="8" w:space="0" w:color="auto"/>
              <w:right w:val="single" w:sz="8" w:space="0" w:color="auto"/>
            </w:tcBorders>
            <w:shd w:val="clear" w:color="auto" w:fill="auto"/>
            <w:noWrap/>
            <w:vAlign w:val="bottom"/>
            <w:hideMark/>
          </w:tcPr>
          <w:p w:rsidR="00FE7001" w:rsidRPr="00CB1D1C" w:rsidRDefault="00A452C7" w:rsidP="000D6BAA">
            <w:pPr>
              <w:widowControl w:val="0"/>
              <w:spacing w:after="0" w:line="240" w:lineRule="auto"/>
              <w:ind w:firstLine="0"/>
              <w:jc w:val="center"/>
              <w:rPr>
                <w:rFonts w:ascii="CG Times" w:eastAsia="Times New Roman" w:hAnsi="CG Times" w:cs="Arial"/>
                <w:b/>
                <w:bCs/>
                <w:sz w:val="18"/>
                <w:szCs w:val="18"/>
                <w:lang w:val="sq-AL"/>
              </w:rPr>
            </w:pPr>
            <w:r>
              <w:rPr>
                <w:rFonts w:ascii="CG Times" w:eastAsia="Times New Roman" w:hAnsi="CG Times" w:cs="Arial"/>
                <w:b/>
                <w:bCs/>
                <w:sz w:val="18"/>
                <w:szCs w:val="18"/>
                <w:lang w:val="sq-AL"/>
              </w:rPr>
              <w:t>Periudha</w:t>
            </w:r>
            <w:r w:rsidR="00FE7001" w:rsidRPr="00CB1D1C">
              <w:rPr>
                <w:rFonts w:ascii="CG Times" w:eastAsia="Times New Roman" w:hAnsi="CG Times" w:cs="Arial"/>
                <w:b/>
                <w:bCs/>
                <w:sz w:val="18"/>
                <w:szCs w:val="18"/>
                <w:lang w:val="sq-AL"/>
              </w:rPr>
              <w:t xml:space="preserve"> kohore</w:t>
            </w:r>
          </w:p>
        </w:tc>
      </w:tr>
      <w:tr w:rsidR="00FE7001" w:rsidRPr="00CB1D1C" w:rsidTr="00A452C7">
        <w:trPr>
          <w:trHeight w:val="139"/>
        </w:trPr>
        <w:tc>
          <w:tcPr>
            <w:tcW w:w="234" w:type="pct"/>
            <w:tcBorders>
              <w:top w:val="nil"/>
              <w:left w:val="single" w:sz="8" w:space="0" w:color="auto"/>
              <w:bottom w:val="single" w:sz="8" w:space="0" w:color="auto"/>
              <w:right w:val="single" w:sz="4" w:space="0" w:color="auto"/>
            </w:tcBorders>
            <w:shd w:val="clear" w:color="000000" w:fill="CCFFFF"/>
            <w:vAlign w:val="bottom"/>
            <w:hideMark/>
          </w:tcPr>
          <w:p w:rsidR="00FE7001" w:rsidRPr="00CB1D1C" w:rsidRDefault="00FE7001" w:rsidP="000D6BAA">
            <w:pPr>
              <w:widowControl w:val="0"/>
              <w:spacing w:after="0" w:line="240" w:lineRule="auto"/>
              <w:ind w:firstLine="0"/>
              <w:rPr>
                <w:rFonts w:ascii="CG Times" w:eastAsia="Times New Roman" w:hAnsi="CG Times" w:cs="Arial"/>
                <w:b/>
                <w:bCs/>
                <w:sz w:val="18"/>
                <w:szCs w:val="18"/>
                <w:lang w:val="sq-AL"/>
              </w:rPr>
            </w:pPr>
            <w:r w:rsidRPr="00CB1D1C">
              <w:rPr>
                <w:rFonts w:ascii="CG Times" w:eastAsia="Times New Roman" w:hAnsi="CG Times" w:cs="Arial"/>
                <w:b/>
                <w:bCs/>
                <w:sz w:val="18"/>
                <w:szCs w:val="18"/>
                <w:lang w:val="sq-AL"/>
              </w:rPr>
              <w:t>03</w:t>
            </w:r>
          </w:p>
        </w:tc>
        <w:tc>
          <w:tcPr>
            <w:tcW w:w="1676" w:type="pct"/>
            <w:tcBorders>
              <w:top w:val="nil"/>
              <w:left w:val="nil"/>
              <w:bottom w:val="single" w:sz="8" w:space="0" w:color="auto"/>
              <w:right w:val="single" w:sz="4" w:space="0" w:color="auto"/>
            </w:tcBorders>
            <w:shd w:val="clear" w:color="000000" w:fill="CCFFFF"/>
            <w:vAlign w:val="bottom"/>
            <w:hideMark/>
          </w:tcPr>
          <w:p w:rsidR="00FE7001" w:rsidRPr="00CB1D1C" w:rsidRDefault="00FE7001" w:rsidP="000D6BAA">
            <w:pPr>
              <w:widowControl w:val="0"/>
              <w:spacing w:after="0" w:line="240" w:lineRule="auto"/>
              <w:ind w:firstLine="0"/>
              <w:rPr>
                <w:rFonts w:ascii="CG Times" w:eastAsia="Times New Roman" w:hAnsi="CG Times" w:cs="Arial"/>
                <w:b/>
                <w:bCs/>
                <w:sz w:val="18"/>
                <w:szCs w:val="18"/>
                <w:lang w:val="sq-AL"/>
              </w:rPr>
            </w:pPr>
            <w:r w:rsidRPr="00CB1D1C">
              <w:rPr>
                <w:rFonts w:ascii="CG Times" w:eastAsia="Times New Roman" w:hAnsi="CG Times" w:cs="Arial"/>
                <w:b/>
                <w:bCs/>
                <w:sz w:val="18"/>
                <w:szCs w:val="18"/>
                <w:lang w:val="sq-AL"/>
              </w:rPr>
              <w:t>Aparati i Kryeministrisë</w:t>
            </w:r>
          </w:p>
        </w:tc>
        <w:tc>
          <w:tcPr>
            <w:tcW w:w="551" w:type="pct"/>
            <w:tcBorders>
              <w:top w:val="nil"/>
              <w:left w:val="nil"/>
              <w:bottom w:val="single" w:sz="8" w:space="0" w:color="auto"/>
              <w:right w:val="single" w:sz="4" w:space="0" w:color="auto"/>
            </w:tcBorders>
            <w:shd w:val="clear" w:color="000000" w:fill="CCFFFF"/>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b/>
                <w:bCs/>
                <w:sz w:val="18"/>
                <w:szCs w:val="18"/>
                <w:lang w:val="sq-AL"/>
              </w:rPr>
            </w:pPr>
            <w:r w:rsidRPr="00CB1D1C">
              <w:rPr>
                <w:rFonts w:ascii="CG Times" w:eastAsia="Times New Roman" w:hAnsi="CG Times" w:cs="Arial"/>
                <w:b/>
                <w:bCs/>
                <w:sz w:val="18"/>
                <w:szCs w:val="18"/>
                <w:lang w:val="sq-AL"/>
              </w:rPr>
              <w:t>14</w:t>
            </w:r>
          </w:p>
        </w:tc>
        <w:tc>
          <w:tcPr>
            <w:tcW w:w="1127" w:type="pct"/>
            <w:tcBorders>
              <w:top w:val="nil"/>
              <w:left w:val="nil"/>
              <w:bottom w:val="single" w:sz="8" w:space="0" w:color="auto"/>
              <w:right w:val="nil"/>
            </w:tcBorders>
            <w:shd w:val="clear" w:color="000000" w:fill="CCFFFF"/>
            <w:noWrap/>
            <w:vAlign w:val="bottom"/>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 </w:t>
            </w:r>
          </w:p>
        </w:tc>
        <w:tc>
          <w:tcPr>
            <w:tcW w:w="698" w:type="pct"/>
            <w:tcBorders>
              <w:top w:val="nil"/>
              <w:left w:val="single" w:sz="4" w:space="0" w:color="auto"/>
              <w:bottom w:val="single" w:sz="8" w:space="0" w:color="auto"/>
              <w:right w:val="single" w:sz="4" w:space="0" w:color="auto"/>
            </w:tcBorders>
            <w:shd w:val="clear" w:color="000000" w:fill="CCFFFF"/>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 </w:t>
            </w:r>
          </w:p>
        </w:tc>
        <w:tc>
          <w:tcPr>
            <w:tcW w:w="714" w:type="pct"/>
            <w:tcBorders>
              <w:top w:val="nil"/>
              <w:left w:val="nil"/>
              <w:bottom w:val="single" w:sz="8" w:space="0" w:color="auto"/>
              <w:right w:val="single" w:sz="8" w:space="0" w:color="auto"/>
            </w:tcBorders>
            <w:shd w:val="clear" w:color="000000" w:fill="CCFFFF"/>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 </w:t>
            </w:r>
          </w:p>
        </w:tc>
      </w:tr>
      <w:tr w:rsidR="00FE7001" w:rsidRPr="00CB1D1C" w:rsidTr="00A452C7">
        <w:trPr>
          <w:trHeight w:val="67"/>
        </w:trPr>
        <w:tc>
          <w:tcPr>
            <w:tcW w:w="234" w:type="pct"/>
            <w:vMerge w:val="restart"/>
            <w:tcBorders>
              <w:top w:val="nil"/>
              <w:left w:val="single" w:sz="8" w:space="0" w:color="auto"/>
              <w:bottom w:val="single" w:sz="8" w:space="0" w:color="000000"/>
              <w:right w:val="single"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b/>
                <w:bCs/>
                <w:sz w:val="18"/>
                <w:szCs w:val="18"/>
                <w:lang w:val="sq-AL"/>
              </w:rPr>
            </w:pPr>
            <w:r w:rsidRPr="00CB1D1C">
              <w:rPr>
                <w:rFonts w:ascii="CG Times" w:eastAsia="Times New Roman" w:hAnsi="CG Times" w:cs="Arial"/>
                <w:b/>
                <w:bCs/>
                <w:sz w:val="18"/>
                <w:szCs w:val="18"/>
                <w:lang w:val="sq-AL"/>
              </w:rPr>
              <w:t> </w:t>
            </w: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B07F69" w:rsidP="000D6BAA">
            <w:pPr>
              <w:widowControl w:val="0"/>
              <w:spacing w:after="0" w:line="240" w:lineRule="auto"/>
              <w:ind w:firstLine="0"/>
              <w:jc w:val="left"/>
              <w:rPr>
                <w:rFonts w:ascii="CG Times" w:eastAsia="Times New Roman" w:hAnsi="CG Times" w:cs="Arial"/>
                <w:i/>
                <w:iCs/>
                <w:sz w:val="18"/>
                <w:szCs w:val="18"/>
                <w:lang w:val="sq-AL"/>
              </w:rPr>
            </w:pPr>
            <w:r>
              <w:rPr>
                <w:rFonts w:ascii="CG Times" w:eastAsia="Times New Roman" w:hAnsi="CG Times" w:cs="Arial"/>
                <w:i/>
                <w:iCs/>
                <w:sz w:val="18"/>
                <w:szCs w:val="18"/>
                <w:lang w:val="sq-AL"/>
              </w:rPr>
              <w:t xml:space="preserve">Aparati (Zyra e Sekretarit të </w:t>
            </w:r>
            <w:r w:rsidR="00FE7001" w:rsidRPr="00CB1D1C">
              <w:rPr>
                <w:rFonts w:ascii="CG Times" w:eastAsia="Times New Roman" w:hAnsi="CG Times" w:cs="Arial"/>
                <w:i/>
                <w:iCs/>
                <w:sz w:val="18"/>
                <w:szCs w:val="18"/>
                <w:lang w:val="sq-AL"/>
              </w:rPr>
              <w:t>Përgjithshëm)</w:t>
            </w:r>
          </w:p>
        </w:tc>
        <w:tc>
          <w:tcPr>
            <w:tcW w:w="551" w:type="pct"/>
            <w:tcBorders>
              <w:top w:val="dotted" w:sz="4" w:space="0" w:color="auto"/>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1</w:t>
            </w:r>
          </w:p>
        </w:tc>
        <w:tc>
          <w:tcPr>
            <w:tcW w:w="1127" w:type="pct"/>
            <w:tcBorders>
              <w:top w:val="dotted" w:sz="4" w:space="0" w:color="auto"/>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specialist</w:t>
            </w:r>
          </w:p>
        </w:tc>
        <w:tc>
          <w:tcPr>
            <w:tcW w:w="698" w:type="pct"/>
            <w:tcBorders>
              <w:top w:val="dotted" w:sz="4" w:space="0" w:color="auto"/>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6 orë/ditë</w:t>
            </w:r>
          </w:p>
        </w:tc>
        <w:tc>
          <w:tcPr>
            <w:tcW w:w="714" w:type="pct"/>
            <w:tcBorders>
              <w:top w:val="dotted" w:sz="4" w:space="0" w:color="auto"/>
              <w:left w:val="nil"/>
              <w:bottom w:val="dotted" w:sz="4" w:space="0" w:color="auto"/>
              <w:right w:val="single" w:sz="8" w:space="0" w:color="auto"/>
            </w:tcBorders>
            <w:shd w:val="clear" w:color="auto" w:fill="auto"/>
            <w:vAlign w:val="bottom"/>
            <w:hideMark/>
          </w:tcPr>
          <w:p w:rsidR="00FE7001" w:rsidRPr="00CB1D1C" w:rsidRDefault="00FE7001"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vjetore</w:t>
            </w:r>
          </w:p>
        </w:tc>
      </w:tr>
      <w:tr w:rsidR="00FE7001" w:rsidRPr="00CB1D1C" w:rsidTr="00A452C7">
        <w:trPr>
          <w:trHeight w:val="139"/>
        </w:trPr>
        <w:tc>
          <w:tcPr>
            <w:tcW w:w="234" w:type="pct"/>
            <w:vMerge/>
            <w:tcBorders>
              <w:top w:val="nil"/>
              <w:left w:val="single" w:sz="8" w:space="0" w:color="auto"/>
              <w:bottom w:val="single" w:sz="8" w:space="0" w:color="000000"/>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b/>
                <w:bCs/>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5F727D">
            <w:pPr>
              <w:widowControl w:val="0"/>
              <w:spacing w:after="0" w:line="240" w:lineRule="auto"/>
              <w:ind w:firstLine="0"/>
              <w:jc w:val="left"/>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Aparati (</w:t>
            </w:r>
            <w:r w:rsidR="003F1ACF" w:rsidRPr="00CB1D1C">
              <w:rPr>
                <w:rFonts w:ascii="CG Times" w:eastAsia="Times New Roman" w:hAnsi="CG Times" w:cs="Arial"/>
                <w:i/>
                <w:iCs/>
                <w:sz w:val="18"/>
                <w:szCs w:val="18"/>
                <w:lang w:val="sq-AL"/>
              </w:rPr>
              <w:t xml:space="preserve">në </w:t>
            </w:r>
            <w:r w:rsidR="005F727D" w:rsidRPr="00CB1D1C">
              <w:rPr>
                <w:rFonts w:ascii="CG Times" w:eastAsia="Times New Roman" w:hAnsi="CG Times" w:cs="Arial"/>
                <w:i/>
                <w:iCs/>
                <w:sz w:val="18"/>
                <w:szCs w:val="18"/>
                <w:lang w:val="sq-AL"/>
              </w:rPr>
              <w:t>fushën e medias dhe marrëdhënieve me publikut</w:t>
            </w:r>
            <w:r w:rsidRPr="00CB1D1C">
              <w:rPr>
                <w:rFonts w:ascii="CG Times" w:eastAsia="Times New Roman" w:hAnsi="CG Times" w:cs="Arial"/>
                <w:i/>
                <w:iCs/>
                <w:sz w:val="18"/>
                <w:szCs w:val="18"/>
                <w:lang w:val="sq-AL"/>
              </w:rPr>
              <w:t>)</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4</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specialist</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6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FE7001"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vjetore</w:t>
            </w:r>
          </w:p>
        </w:tc>
      </w:tr>
      <w:tr w:rsidR="00FE7001" w:rsidRPr="00CB1D1C" w:rsidTr="00A452C7">
        <w:trPr>
          <w:trHeight w:val="139"/>
        </w:trPr>
        <w:tc>
          <w:tcPr>
            <w:tcW w:w="234" w:type="pct"/>
            <w:vMerge/>
            <w:tcBorders>
              <w:top w:val="nil"/>
              <w:left w:val="single" w:sz="8" w:space="0" w:color="auto"/>
              <w:bottom w:val="single" w:sz="8" w:space="0" w:color="000000"/>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b/>
                <w:bCs/>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jc w:val="left"/>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Aparati (Departamenti i Programimit, Zhvillimit, Financimeve dhe Ndihmës së Huaj)</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3</w:t>
            </w:r>
          </w:p>
        </w:tc>
        <w:tc>
          <w:tcPr>
            <w:tcW w:w="1127" w:type="pct"/>
            <w:tcBorders>
              <w:top w:val="nil"/>
              <w:left w:val="nil"/>
              <w:bottom w:val="dotted" w:sz="4" w:space="0" w:color="auto"/>
              <w:right w:val="dotted" w:sz="4" w:space="0" w:color="auto"/>
            </w:tcBorders>
            <w:shd w:val="clear" w:color="000000" w:fill="FFFFFF"/>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operator</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6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FE7001"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vjetore</w:t>
            </w:r>
          </w:p>
        </w:tc>
      </w:tr>
      <w:tr w:rsidR="00FE7001" w:rsidRPr="00CB1D1C" w:rsidTr="00A452C7">
        <w:trPr>
          <w:trHeight w:val="139"/>
        </w:trPr>
        <w:tc>
          <w:tcPr>
            <w:tcW w:w="234" w:type="pct"/>
            <w:vMerge/>
            <w:tcBorders>
              <w:top w:val="nil"/>
              <w:left w:val="single" w:sz="8" w:space="0" w:color="auto"/>
              <w:bottom w:val="single" w:sz="8" w:space="0" w:color="000000"/>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b/>
                <w:bCs/>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FB6802">
            <w:pPr>
              <w:widowControl w:val="0"/>
              <w:spacing w:after="0" w:line="240" w:lineRule="auto"/>
              <w:ind w:firstLine="0"/>
              <w:jc w:val="left"/>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Aparati (Departamenti i Legjislacionit, Monitorimit dhe Kontrollit t</w:t>
            </w:r>
            <w:r w:rsidR="00FB6802">
              <w:rPr>
                <w:rFonts w:ascii="CG Times" w:eastAsia="Times New Roman" w:hAnsi="CG Times" w:cs="Arial"/>
                <w:i/>
                <w:iCs/>
                <w:sz w:val="18"/>
                <w:szCs w:val="18"/>
                <w:lang w:val="sq-AL"/>
              </w:rPr>
              <w:t>ë</w:t>
            </w:r>
            <w:r w:rsidRPr="00CB1D1C">
              <w:rPr>
                <w:rFonts w:ascii="CG Times" w:eastAsia="Times New Roman" w:hAnsi="CG Times" w:cs="Arial"/>
                <w:i/>
                <w:iCs/>
                <w:sz w:val="18"/>
                <w:szCs w:val="18"/>
                <w:lang w:val="sq-AL"/>
              </w:rPr>
              <w:t xml:space="preserve"> Brendshëm)</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2</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specialist</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6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FE7001"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vjetore</w:t>
            </w:r>
          </w:p>
        </w:tc>
      </w:tr>
      <w:tr w:rsidR="00FE7001" w:rsidRPr="00CB1D1C" w:rsidTr="00A452C7">
        <w:trPr>
          <w:trHeight w:val="139"/>
        </w:trPr>
        <w:tc>
          <w:tcPr>
            <w:tcW w:w="234" w:type="pct"/>
            <w:vMerge/>
            <w:tcBorders>
              <w:top w:val="nil"/>
              <w:left w:val="single" w:sz="8" w:space="0" w:color="auto"/>
              <w:bottom w:val="single" w:sz="8" w:space="0" w:color="000000"/>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b/>
                <w:bCs/>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jc w:val="left"/>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Aparati (Departamenti i Jetësimit të Prioriteteve)</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2</w:t>
            </w:r>
          </w:p>
        </w:tc>
        <w:tc>
          <w:tcPr>
            <w:tcW w:w="1127" w:type="pct"/>
            <w:tcBorders>
              <w:top w:val="nil"/>
              <w:left w:val="nil"/>
              <w:bottom w:val="dotted" w:sz="4" w:space="0" w:color="auto"/>
              <w:right w:val="dotted" w:sz="4" w:space="0" w:color="auto"/>
            </w:tcBorders>
            <w:shd w:val="clear" w:color="000000" w:fill="FFFFFF"/>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operator</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6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FE7001"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vjetore</w:t>
            </w:r>
          </w:p>
        </w:tc>
      </w:tr>
      <w:tr w:rsidR="00FE7001" w:rsidRPr="00CB1D1C" w:rsidTr="00A452C7">
        <w:trPr>
          <w:trHeight w:val="139"/>
        </w:trPr>
        <w:tc>
          <w:tcPr>
            <w:tcW w:w="234" w:type="pct"/>
            <w:vMerge/>
            <w:tcBorders>
              <w:top w:val="nil"/>
              <w:left w:val="single" w:sz="8" w:space="0" w:color="auto"/>
              <w:bottom w:val="single" w:sz="8" w:space="0" w:color="000000"/>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b/>
                <w:bCs/>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jc w:val="left"/>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Aparati</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2</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arkivist</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6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FE7001"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vjetore</w:t>
            </w:r>
          </w:p>
        </w:tc>
      </w:tr>
      <w:tr w:rsidR="00FE7001" w:rsidRPr="00CB1D1C" w:rsidTr="00A452C7">
        <w:trPr>
          <w:trHeight w:val="139"/>
        </w:trPr>
        <w:tc>
          <w:tcPr>
            <w:tcW w:w="234" w:type="pct"/>
            <w:tcBorders>
              <w:top w:val="nil"/>
              <w:left w:val="single" w:sz="8" w:space="0" w:color="auto"/>
              <w:bottom w:val="single" w:sz="8" w:space="0" w:color="auto"/>
              <w:right w:val="single" w:sz="4" w:space="0" w:color="auto"/>
            </w:tcBorders>
            <w:shd w:val="clear" w:color="000000" w:fill="CCFFFF"/>
            <w:vAlign w:val="bottom"/>
            <w:hideMark/>
          </w:tcPr>
          <w:p w:rsidR="00FE7001" w:rsidRPr="00CB1D1C" w:rsidRDefault="00FE7001" w:rsidP="000D6BAA">
            <w:pPr>
              <w:widowControl w:val="0"/>
              <w:spacing w:after="0" w:line="240" w:lineRule="auto"/>
              <w:ind w:firstLine="0"/>
              <w:rPr>
                <w:rFonts w:ascii="CG Times" w:eastAsia="Times New Roman" w:hAnsi="CG Times" w:cs="Arial"/>
                <w:b/>
                <w:bCs/>
                <w:sz w:val="18"/>
                <w:szCs w:val="18"/>
                <w:lang w:val="sq-AL"/>
              </w:rPr>
            </w:pPr>
            <w:r w:rsidRPr="00CB1D1C">
              <w:rPr>
                <w:rFonts w:ascii="CG Times" w:eastAsia="Times New Roman" w:hAnsi="CG Times" w:cs="Arial"/>
                <w:b/>
                <w:bCs/>
                <w:sz w:val="18"/>
                <w:szCs w:val="18"/>
                <w:lang w:val="sq-AL"/>
              </w:rPr>
              <w:t>12</w:t>
            </w:r>
          </w:p>
        </w:tc>
        <w:tc>
          <w:tcPr>
            <w:tcW w:w="1676" w:type="pct"/>
            <w:tcBorders>
              <w:top w:val="single" w:sz="8" w:space="0" w:color="auto"/>
              <w:left w:val="nil"/>
              <w:bottom w:val="single" w:sz="8" w:space="0" w:color="auto"/>
              <w:right w:val="single" w:sz="4" w:space="0" w:color="auto"/>
            </w:tcBorders>
            <w:shd w:val="clear" w:color="000000" w:fill="CCFFFF"/>
            <w:vAlign w:val="bottom"/>
            <w:hideMark/>
          </w:tcPr>
          <w:p w:rsidR="00FE7001" w:rsidRPr="00CB1D1C" w:rsidRDefault="00FE7001" w:rsidP="000D6BAA">
            <w:pPr>
              <w:widowControl w:val="0"/>
              <w:spacing w:after="0" w:line="240" w:lineRule="auto"/>
              <w:ind w:firstLine="0"/>
              <w:jc w:val="left"/>
              <w:rPr>
                <w:rFonts w:ascii="CG Times" w:eastAsia="Times New Roman" w:hAnsi="CG Times" w:cs="Arial"/>
                <w:b/>
                <w:bCs/>
                <w:sz w:val="18"/>
                <w:szCs w:val="18"/>
                <w:lang w:val="sq-AL"/>
              </w:rPr>
            </w:pPr>
            <w:r w:rsidRPr="00CB1D1C">
              <w:rPr>
                <w:rFonts w:ascii="CG Times" w:eastAsia="Times New Roman" w:hAnsi="CG Times" w:cs="Arial"/>
                <w:b/>
                <w:bCs/>
                <w:sz w:val="18"/>
                <w:szCs w:val="18"/>
                <w:lang w:val="sq-AL"/>
              </w:rPr>
              <w:t>Ministria e Kulturës</w:t>
            </w:r>
          </w:p>
        </w:tc>
        <w:tc>
          <w:tcPr>
            <w:tcW w:w="551" w:type="pct"/>
            <w:tcBorders>
              <w:top w:val="single" w:sz="8" w:space="0" w:color="auto"/>
              <w:left w:val="nil"/>
              <w:bottom w:val="single" w:sz="8" w:space="0" w:color="auto"/>
              <w:right w:val="single" w:sz="4" w:space="0" w:color="auto"/>
            </w:tcBorders>
            <w:shd w:val="clear" w:color="000000" w:fill="CCFFFF"/>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b/>
                <w:bCs/>
                <w:sz w:val="18"/>
                <w:szCs w:val="18"/>
                <w:lang w:val="sq-AL"/>
              </w:rPr>
            </w:pPr>
            <w:r w:rsidRPr="00CB1D1C">
              <w:rPr>
                <w:rFonts w:ascii="CG Times" w:eastAsia="Times New Roman" w:hAnsi="CG Times" w:cs="Arial"/>
                <w:b/>
                <w:bCs/>
                <w:sz w:val="18"/>
                <w:szCs w:val="18"/>
                <w:lang w:val="sq-AL"/>
              </w:rPr>
              <w:t>46</w:t>
            </w:r>
          </w:p>
        </w:tc>
        <w:tc>
          <w:tcPr>
            <w:tcW w:w="1127" w:type="pct"/>
            <w:tcBorders>
              <w:top w:val="single" w:sz="8" w:space="0" w:color="auto"/>
              <w:left w:val="nil"/>
              <w:bottom w:val="single" w:sz="8" w:space="0" w:color="auto"/>
              <w:right w:val="nil"/>
            </w:tcBorders>
            <w:shd w:val="clear" w:color="000000" w:fill="CCFFFF"/>
            <w:noWrap/>
            <w:vAlign w:val="bottom"/>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 </w:t>
            </w:r>
          </w:p>
        </w:tc>
        <w:tc>
          <w:tcPr>
            <w:tcW w:w="698" w:type="pct"/>
            <w:tcBorders>
              <w:top w:val="single" w:sz="8" w:space="0" w:color="auto"/>
              <w:left w:val="single" w:sz="4" w:space="0" w:color="auto"/>
              <w:bottom w:val="single" w:sz="8" w:space="0" w:color="auto"/>
              <w:right w:val="single" w:sz="4" w:space="0" w:color="auto"/>
            </w:tcBorders>
            <w:shd w:val="clear" w:color="000000" w:fill="CCFFFF"/>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 </w:t>
            </w:r>
          </w:p>
        </w:tc>
        <w:tc>
          <w:tcPr>
            <w:tcW w:w="714" w:type="pct"/>
            <w:tcBorders>
              <w:top w:val="single" w:sz="8" w:space="0" w:color="auto"/>
              <w:left w:val="nil"/>
              <w:bottom w:val="single" w:sz="8" w:space="0" w:color="auto"/>
              <w:right w:val="single" w:sz="8" w:space="0" w:color="auto"/>
            </w:tcBorders>
            <w:shd w:val="clear" w:color="000000" w:fill="CCFFFF"/>
            <w:noWrap/>
            <w:vAlign w:val="bottom"/>
            <w:hideMark/>
          </w:tcPr>
          <w:p w:rsidR="00FE7001" w:rsidRPr="00CB1D1C" w:rsidRDefault="00FE7001"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 </w:t>
            </w:r>
          </w:p>
        </w:tc>
      </w:tr>
      <w:tr w:rsidR="00FE7001" w:rsidRPr="00CB1D1C" w:rsidTr="00A452C7">
        <w:trPr>
          <w:trHeight w:val="139"/>
        </w:trPr>
        <w:tc>
          <w:tcPr>
            <w:tcW w:w="234" w:type="pct"/>
            <w:vMerge w:val="restart"/>
            <w:tcBorders>
              <w:top w:val="nil"/>
              <w:left w:val="single" w:sz="8" w:space="0" w:color="auto"/>
              <w:bottom w:val="nil"/>
              <w:right w:val="single"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 </w:t>
            </w: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jc w:val="left"/>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Aparati</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1</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arkivist</w:t>
            </w:r>
          </w:p>
        </w:tc>
        <w:tc>
          <w:tcPr>
            <w:tcW w:w="698" w:type="pct"/>
            <w:tcBorders>
              <w:top w:val="dotted" w:sz="4" w:space="0" w:color="auto"/>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6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mars - dhjetor</w:t>
            </w:r>
          </w:p>
        </w:tc>
      </w:tr>
      <w:tr w:rsidR="00FE7001" w:rsidRPr="00CB1D1C" w:rsidTr="00A452C7">
        <w:trPr>
          <w:trHeight w:val="139"/>
        </w:trPr>
        <w:tc>
          <w:tcPr>
            <w:tcW w:w="234" w:type="pct"/>
            <w:vMerge/>
            <w:tcBorders>
              <w:top w:val="nil"/>
              <w:left w:val="single" w:sz="8" w:space="0" w:color="auto"/>
              <w:bottom w:val="nil"/>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jc w:val="left"/>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Aparati</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1</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teknik i mesëm</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6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mars - dhjetor</w:t>
            </w:r>
          </w:p>
        </w:tc>
      </w:tr>
      <w:tr w:rsidR="00FE7001" w:rsidRPr="00CB1D1C" w:rsidTr="00A452C7">
        <w:trPr>
          <w:trHeight w:val="139"/>
        </w:trPr>
        <w:tc>
          <w:tcPr>
            <w:tcW w:w="234" w:type="pct"/>
            <w:vMerge/>
            <w:tcBorders>
              <w:top w:val="nil"/>
              <w:left w:val="single" w:sz="8" w:space="0" w:color="auto"/>
              <w:bottom w:val="nil"/>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jc w:val="left"/>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Galeria Kombëtare e Arteve</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3</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vëzhgues salle</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6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mars - dhjetor</w:t>
            </w:r>
          </w:p>
        </w:tc>
      </w:tr>
      <w:tr w:rsidR="00FE7001" w:rsidRPr="00CB1D1C" w:rsidTr="00A452C7">
        <w:trPr>
          <w:trHeight w:val="139"/>
        </w:trPr>
        <w:tc>
          <w:tcPr>
            <w:tcW w:w="234" w:type="pct"/>
            <w:vMerge/>
            <w:tcBorders>
              <w:top w:val="nil"/>
              <w:left w:val="single" w:sz="8" w:space="0" w:color="auto"/>
              <w:bottom w:val="nil"/>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jc w:val="left"/>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Arkivi Qendror Shtetëror i Filmit</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1</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 xml:space="preserve">restaurator </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6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mars - tetor</w:t>
            </w:r>
          </w:p>
        </w:tc>
      </w:tr>
      <w:tr w:rsidR="00FE7001" w:rsidRPr="00CB1D1C" w:rsidTr="00A452C7">
        <w:trPr>
          <w:trHeight w:val="139"/>
        </w:trPr>
        <w:tc>
          <w:tcPr>
            <w:tcW w:w="234" w:type="pct"/>
            <w:vMerge/>
            <w:tcBorders>
              <w:top w:val="nil"/>
              <w:left w:val="single" w:sz="8" w:space="0" w:color="auto"/>
              <w:bottom w:val="nil"/>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jc w:val="left"/>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Arkivi Qendror Shtetëror i Filmit</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1</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punonjës pastrimi</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5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mars - dhjetor</w:t>
            </w:r>
          </w:p>
        </w:tc>
      </w:tr>
      <w:tr w:rsidR="00FE7001" w:rsidRPr="00CB1D1C" w:rsidTr="00A452C7">
        <w:trPr>
          <w:trHeight w:val="139"/>
        </w:trPr>
        <w:tc>
          <w:tcPr>
            <w:tcW w:w="234" w:type="pct"/>
            <w:vMerge/>
            <w:tcBorders>
              <w:top w:val="nil"/>
              <w:left w:val="single" w:sz="8" w:space="0" w:color="auto"/>
              <w:bottom w:val="nil"/>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Cirku Kombëtar</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1</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jc w:val="left"/>
              <w:rPr>
                <w:rFonts w:ascii="CG Times" w:eastAsia="Times New Roman" w:hAnsi="CG Times" w:cs="Arial"/>
                <w:sz w:val="18"/>
                <w:szCs w:val="18"/>
                <w:lang w:val="sq-AL"/>
              </w:rPr>
            </w:pPr>
            <w:r w:rsidRPr="00CB1D1C">
              <w:rPr>
                <w:rFonts w:ascii="CG Times" w:eastAsia="Times New Roman" w:hAnsi="CG Times" w:cs="Arial"/>
                <w:sz w:val="18"/>
                <w:szCs w:val="18"/>
                <w:lang w:val="sq-AL"/>
              </w:rPr>
              <w:t>teknik i mesëm (rrobaqepës)</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6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mars - dhjetor</w:t>
            </w:r>
          </w:p>
        </w:tc>
      </w:tr>
      <w:tr w:rsidR="00FE7001" w:rsidRPr="00CB1D1C" w:rsidTr="00A452C7">
        <w:trPr>
          <w:trHeight w:val="139"/>
        </w:trPr>
        <w:tc>
          <w:tcPr>
            <w:tcW w:w="234" w:type="pct"/>
            <w:vMerge/>
            <w:tcBorders>
              <w:top w:val="nil"/>
              <w:left w:val="single" w:sz="8" w:space="0" w:color="auto"/>
              <w:bottom w:val="nil"/>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Cirku Kombëtar</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1</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B07F69" w:rsidP="000D6BAA">
            <w:pPr>
              <w:widowControl w:val="0"/>
              <w:spacing w:after="0" w:line="240" w:lineRule="auto"/>
              <w:ind w:firstLine="0"/>
              <w:jc w:val="left"/>
              <w:rPr>
                <w:rFonts w:ascii="CG Times" w:eastAsia="Times New Roman" w:hAnsi="CG Times" w:cs="Arial"/>
                <w:sz w:val="18"/>
                <w:szCs w:val="18"/>
                <w:lang w:val="sq-AL"/>
              </w:rPr>
            </w:pPr>
            <w:r>
              <w:rPr>
                <w:rFonts w:ascii="CG Times" w:eastAsia="Times New Roman" w:hAnsi="CG Times" w:cs="Arial"/>
                <w:sz w:val="18"/>
                <w:szCs w:val="18"/>
                <w:lang w:val="sq-AL"/>
              </w:rPr>
              <w:t>teknik i mesëm</w:t>
            </w:r>
            <w:r w:rsidR="0017709C" w:rsidRPr="00CB1D1C">
              <w:rPr>
                <w:rFonts w:ascii="CG Times" w:eastAsia="Times New Roman" w:hAnsi="CG Times" w:cs="Arial"/>
                <w:sz w:val="18"/>
                <w:szCs w:val="18"/>
                <w:lang w:val="sq-AL"/>
              </w:rPr>
              <w:t>(marangoz)</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6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mars - dhjetor</w:t>
            </w:r>
          </w:p>
        </w:tc>
      </w:tr>
      <w:tr w:rsidR="00FE7001" w:rsidRPr="00CB1D1C" w:rsidTr="00A452C7">
        <w:trPr>
          <w:trHeight w:val="139"/>
        </w:trPr>
        <w:tc>
          <w:tcPr>
            <w:tcW w:w="234" w:type="pct"/>
            <w:vMerge/>
            <w:tcBorders>
              <w:top w:val="nil"/>
              <w:left w:val="single" w:sz="8" w:space="0" w:color="auto"/>
              <w:bottom w:val="nil"/>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Cirku Kombëtar</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1</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punonjës pastrimi</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5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mars - dhjetor</w:t>
            </w:r>
          </w:p>
        </w:tc>
      </w:tr>
      <w:tr w:rsidR="00FE7001" w:rsidRPr="00CB1D1C" w:rsidTr="00A452C7">
        <w:trPr>
          <w:trHeight w:val="139"/>
        </w:trPr>
        <w:tc>
          <w:tcPr>
            <w:tcW w:w="234" w:type="pct"/>
            <w:vMerge/>
            <w:tcBorders>
              <w:top w:val="nil"/>
              <w:left w:val="single" w:sz="8" w:space="0" w:color="auto"/>
              <w:bottom w:val="nil"/>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Cirku Kombëtar</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1</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veteriner</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6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mars - dhjetor</w:t>
            </w:r>
          </w:p>
        </w:tc>
      </w:tr>
      <w:tr w:rsidR="00FE7001" w:rsidRPr="00CB1D1C" w:rsidTr="00A452C7">
        <w:trPr>
          <w:trHeight w:val="139"/>
        </w:trPr>
        <w:tc>
          <w:tcPr>
            <w:tcW w:w="234" w:type="pct"/>
            <w:vMerge/>
            <w:tcBorders>
              <w:top w:val="nil"/>
              <w:left w:val="single" w:sz="8" w:space="0" w:color="auto"/>
              <w:bottom w:val="nil"/>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Cirku Kombëtar</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1</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punëtor mirëmbajtje</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6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mars - dhjetor</w:t>
            </w:r>
          </w:p>
        </w:tc>
      </w:tr>
      <w:tr w:rsidR="00FE7001" w:rsidRPr="00CB1D1C" w:rsidTr="00A452C7">
        <w:trPr>
          <w:trHeight w:val="139"/>
        </w:trPr>
        <w:tc>
          <w:tcPr>
            <w:tcW w:w="234" w:type="pct"/>
            <w:vMerge/>
            <w:tcBorders>
              <w:top w:val="nil"/>
              <w:left w:val="single" w:sz="8" w:space="0" w:color="auto"/>
              <w:bottom w:val="nil"/>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Muzeu Historik Kombëtar</w:t>
            </w:r>
          </w:p>
        </w:tc>
        <w:tc>
          <w:tcPr>
            <w:tcW w:w="551" w:type="pct"/>
            <w:tcBorders>
              <w:top w:val="nil"/>
              <w:left w:val="nil"/>
              <w:bottom w:val="nil"/>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3</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teknik i mesëm</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6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mars - gusht</w:t>
            </w:r>
          </w:p>
        </w:tc>
      </w:tr>
      <w:tr w:rsidR="00FE7001" w:rsidRPr="00CB1D1C" w:rsidTr="00A452C7">
        <w:trPr>
          <w:trHeight w:val="139"/>
        </w:trPr>
        <w:tc>
          <w:tcPr>
            <w:tcW w:w="234" w:type="pct"/>
            <w:vMerge/>
            <w:tcBorders>
              <w:top w:val="nil"/>
              <w:left w:val="single" w:sz="8" w:space="0" w:color="auto"/>
              <w:bottom w:val="nil"/>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Muzeu Historik Kombëtar</w:t>
            </w:r>
          </w:p>
        </w:tc>
        <w:tc>
          <w:tcPr>
            <w:tcW w:w="551" w:type="pct"/>
            <w:tcBorders>
              <w:top w:val="dotted" w:sz="4" w:space="0" w:color="auto"/>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8</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punonjës pastrimi</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5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mars - dhjetor</w:t>
            </w:r>
          </w:p>
        </w:tc>
      </w:tr>
      <w:tr w:rsidR="00FE7001" w:rsidRPr="00CB1D1C" w:rsidTr="00A452C7">
        <w:trPr>
          <w:trHeight w:val="139"/>
        </w:trPr>
        <w:tc>
          <w:tcPr>
            <w:tcW w:w="234" w:type="pct"/>
            <w:vMerge/>
            <w:tcBorders>
              <w:top w:val="nil"/>
              <w:left w:val="single" w:sz="8" w:space="0" w:color="auto"/>
              <w:bottom w:val="nil"/>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Muzeu Historik Kombëtar</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1</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punëtor mirëmbajtje</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5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mars - gusht</w:t>
            </w:r>
          </w:p>
        </w:tc>
      </w:tr>
      <w:tr w:rsidR="00FE7001" w:rsidRPr="00CB1D1C" w:rsidTr="00A452C7">
        <w:trPr>
          <w:trHeight w:val="139"/>
        </w:trPr>
        <w:tc>
          <w:tcPr>
            <w:tcW w:w="234" w:type="pct"/>
            <w:vMerge/>
            <w:tcBorders>
              <w:top w:val="nil"/>
              <w:left w:val="single" w:sz="8" w:space="0" w:color="auto"/>
              <w:bottom w:val="nil"/>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Muzeu Historik Kombëtar</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3</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punëtor mirëmbajtje</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5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mars - dhjetor</w:t>
            </w:r>
          </w:p>
        </w:tc>
      </w:tr>
      <w:tr w:rsidR="00FE7001" w:rsidRPr="00CB1D1C" w:rsidTr="00A452C7">
        <w:trPr>
          <w:trHeight w:val="139"/>
        </w:trPr>
        <w:tc>
          <w:tcPr>
            <w:tcW w:w="234" w:type="pct"/>
            <w:vMerge/>
            <w:tcBorders>
              <w:top w:val="nil"/>
              <w:left w:val="single" w:sz="8" w:space="0" w:color="auto"/>
              <w:bottom w:val="nil"/>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ZAK Butrint</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4</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vëzhgues (ciceron/guida)</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6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maj - tetor</w:t>
            </w:r>
          </w:p>
        </w:tc>
      </w:tr>
      <w:tr w:rsidR="00FE7001" w:rsidRPr="00CB1D1C" w:rsidTr="00A452C7">
        <w:trPr>
          <w:trHeight w:val="139"/>
        </w:trPr>
        <w:tc>
          <w:tcPr>
            <w:tcW w:w="234" w:type="pct"/>
            <w:vMerge/>
            <w:tcBorders>
              <w:top w:val="nil"/>
              <w:left w:val="single" w:sz="8" w:space="0" w:color="auto"/>
              <w:bottom w:val="nil"/>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ZAK Butrint</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2</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punëtor mirëmbajtje</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5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maj - tetor</w:t>
            </w:r>
          </w:p>
        </w:tc>
      </w:tr>
      <w:tr w:rsidR="00FE7001" w:rsidRPr="00CB1D1C" w:rsidTr="00A452C7">
        <w:trPr>
          <w:trHeight w:val="139"/>
        </w:trPr>
        <w:tc>
          <w:tcPr>
            <w:tcW w:w="234" w:type="pct"/>
            <w:vMerge/>
            <w:tcBorders>
              <w:top w:val="nil"/>
              <w:left w:val="single" w:sz="8" w:space="0" w:color="auto"/>
              <w:bottom w:val="nil"/>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ZAK Butrint</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1</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roj</w:t>
            </w:r>
            <w:r w:rsidR="00A452C7">
              <w:rPr>
                <w:rFonts w:ascii="CG Times" w:eastAsia="Times New Roman" w:hAnsi="CG Times" w:cs="Arial"/>
                <w:sz w:val="18"/>
                <w:szCs w:val="18"/>
                <w:lang w:val="sq-AL"/>
              </w:rPr>
              <w:t>ë</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5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maj - tetor</w:t>
            </w:r>
          </w:p>
        </w:tc>
      </w:tr>
      <w:tr w:rsidR="00FE7001" w:rsidRPr="00CB1D1C" w:rsidTr="00C916D7">
        <w:trPr>
          <w:trHeight w:val="139"/>
        </w:trPr>
        <w:tc>
          <w:tcPr>
            <w:tcW w:w="234" w:type="pct"/>
            <w:vMerge/>
            <w:tcBorders>
              <w:top w:val="nil"/>
              <w:left w:val="single" w:sz="8" w:space="0" w:color="auto"/>
              <w:bottom w:val="single" w:sz="4" w:space="0" w:color="auto"/>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single"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ZAK Butrint</w:t>
            </w:r>
          </w:p>
        </w:tc>
        <w:tc>
          <w:tcPr>
            <w:tcW w:w="551" w:type="pct"/>
            <w:tcBorders>
              <w:top w:val="nil"/>
              <w:left w:val="nil"/>
              <w:bottom w:val="single"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1</w:t>
            </w:r>
          </w:p>
        </w:tc>
        <w:tc>
          <w:tcPr>
            <w:tcW w:w="1127" w:type="pct"/>
            <w:tcBorders>
              <w:top w:val="nil"/>
              <w:left w:val="nil"/>
              <w:bottom w:val="single"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biletashitës</w:t>
            </w:r>
          </w:p>
        </w:tc>
        <w:tc>
          <w:tcPr>
            <w:tcW w:w="698" w:type="pct"/>
            <w:tcBorders>
              <w:top w:val="nil"/>
              <w:left w:val="nil"/>
              <w:bottom w:val="single"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6 orë/ditë</w:t>
            </w:r>
          </w:p>
        </w:tc>
        <w:tc>
          <w:tcPr>
            <w:tcW w:w="714" w:type="pct"/>
            <w:tcBorders>
              <w:top w:val="nil"/>
              <w:left w:val="nil"/>
              <w:bottom w:val="single"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maj - tetor</w:t>
            </w:r>
          </w:p>
        </w:tc>
      </w:tr>
      <w:tr w:rsidR="00FE7001" w:rsidRPr="00CB1D1C" w:rsidTr="00C916D7">
        <w:trPr>
          <w:trHeight w:val="139"/>
        </w:trPr>
        <w:tc>
          <w:tcPr>
            <w:tcW w:w="234" w:type="pct"/>
            <w:vMerge/>
            <w:tcBorders>
              <w:top w:val="single" w:sz="4" w:space="0" w:color="auto"/>
              <w:left w:val="single" w:sz="8" w:space="0" w:color="auto"/>
              <w:bottom w:val="nil"/>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single" w:sz="4" w:space="0" w:color="auto"/>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ZAK Butrint</w:t>
            </w:r>
          </w:p>
        </w:tc>
        <w:tc>
          <w:tcPr>
            <w:tcW w:w="551" w:type="pct"/>
            <w:tcBorders>
              <w:top w:val="single" w:sz="4" w:space="0" w:color="auto"/>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2</w:t>
            </w:r>
          </w:p>
        </w:tc>
        <w:tc>
          <w:tcPr>
            <w:tcW w:w="1127" w:type="pct"/>
            <w:tcBorders>
              <w:top w:val="single" w:sz="4" w:space="0" w:color="auto"/>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punonjës pastrimi</w:t>
            </w:r>
          </w:p>
        </w:tc>
        <w:tc>
          <w:tcPr>
            <w:tcW w:w="698" w:type="pct"/>
            <w:tcBorders>
              <w:top w:val="single" w:sz="4" w:space="0" w:color="auto"/>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5 orë/ditë</w:t>
            </w:r>
          </w:p>
        </w:tc>
        <w:tc>
          <w:tcPr>
            <w:tcW w:w="714" w:type="pct"/>
            <w:tcBorders>
              <w:top w:val="single" w:sz="4" w:space="0" w:color="auto"/>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maj - tetor</w:t>
            </w:r>
          </w:p>
        </w:tc>
      </w:tr>
      <w:tr w:rsidR="00FE7001" w:rsidRPr="00CB1D1C" w:rsidTr="00A452C7">
        <w:trPr>
          <w:trHeight w:val="139"/>
        </w:trPr>
        <w:tc>
          <w:tcPr>
            <w:tcW w:w="234" w:type="pct"/>
            <w:vMerge/>
            <w:tcBorders>
              <w:top w:val="nil"/>
              <w:left w:val="single" w:sz="8" w:space="0" w:color="auto"/>
              <w:bottom w:val="nil"/>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nil"/>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ZAK Parku Arkeologjik Apoloni</w:t>
            </w:r>
          </w:p>
        </w:tc>
        <w:tc>
          <w:tcPr>
            <w:tcW w:w="551" w:type="pct"/>
            <w:tcBorders>
              <w:top w:val="nil"/>
              <w:left w:val="nil"/>
              <w:bottom w:val="nil"/>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2</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vëzhgues (ciceron/guida)</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6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mars - dhjetor</w:t>
            </w:r>
          </w:p>
        </w:tc>
      </w:tr>
      <w:tr w:rsidR="00FE7001" w:rsidRPr="00CB1D1C" w:rsidTr="00A452C7">
        <w:trPr>
          <w:trHeight w:val="139"/>
        </w:trPr>
        <w:tc>
          <w:tcPr>
            <w:tcW w:w="234" w:type="pct"/>
            <w:vMerge w:val="restart"/>
            <w:tcBorders>
              <w:top w:val="nil"/>
              <w:left w:val="single" w:sz="8" w:space="0" w:color="auto"/>
              <w:bottom w:val="dotted" w:sz="4" w:space="0" w:color="auto"/>
              <w:right w:val="single"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 </w:t>
            </w:r>
          </w:p>
        </w:tc>
        <w:tc>
          <w:tcPr>
            <w:tcW w:w="1676" w:type="pct"/>
            <w:tcBorders>
              <w:top w:val="dotted" w:sz="4" w:space="0" w:color="auto"/>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Muzeu i Artit Mesjetar Korçë</w:t>
            </w:r>
          </w:p>
        </w:tc>
        <w:tc>
          <w:tcPr>
            <w:tcW w:w="551" w:type="pct"/>
            <w:tcBorders>
              <w:top w:val="dotted" w:sz="4" w:space="0" w:color="auto"/>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2</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 xml:space="preserve">restaurator </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5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mars - dhjetor</w:t>
            </w:r>
          </w:p>
        </w:tc>
      </w:tr>
      <w:tr w:rsidR="00FE7001" w:rsidRPr="00CB1D1C" w:rsidTr="00A452C7">
        <w:trPr>
          <w:trHeight w:val="139"/>
        </w:trPr>
        <w:tc>
          <w:tcPr>
            <w:tcW w:w="234" w:type="pct"/>
            <w:vMerge/>
            <w:tcBorders>
              <w:top w:val="nil"/>
              <w:left w:val="single" w:sz="8" w:space="0" w:color="auto"/>
              <w:bottom w:val="dotted" w:sz="4" w:space="0" w:color="auto"/>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QRV Artit</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5</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 xml:space="preserve">restaurator </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5 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3F1ACF"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mars - dhjetor</w:t>
            </w:r>
          </w:p>
        </w:tc>
      </w:tr>
      <w:tr w:rsidR="00FE7001" w:rsidRPr="00CB1D1C" w:rsidTr="00A452C7">
        <w:trPr>
          <w:trHeight w:val="139"/>
        </w:trPr>
        <w:tc>
          <w:tcPr>
            <w:tcW w:w="234" w:type="pct"/>
            <w:tcBorders>
              <w:top w:val="single" w:sz="8" w:space="0" w:color="auto"/>
              <w:left w:val="single" w:sz="8" w:space="0" w:color="auto"/>
              <w:bottom w:val="single" w:sz="8" w:space="0" w:color="auto"/>
              <w:right w:val="single" w:sz="4" w:space="0" w:color="auto"/>
            </w:tcBorders>
            <w:shd w:val="clear" w:color="000000" w:fill="CCFFFF"/>
            <w:vAlign w:val="bottom"/>
            <w:hideMark/>
          </w:tcPr>
          <w:p w:rsidR="00FE7001" w:rsidRPr="00CB1D1C" w:rsidRDefault="00FE7001" w:rsidP="000D6BAA">
            <w:pPr>
              <w:widowControl w:val="0"/>
              <w:spacing w:after="0" w:line="240" w:lineRule="auto"/>
              <w:ind w:firstLine="0"/>
              <w:rPr>
                <w:rFonts w:ascii="CG Times" w:eastAsia="Times New Roman" w:hAnsi="CG Times" w:cs="Arial"/>
                <w:b/>
                <w:bCs/>
                <w:sz w:val="18"/>
                <w:szCs w:val="18"/>
                <w:lang w:val="sq-AL"/>
              </w:rPr>
            </w:pPr>
            <w:r w:rsidRPr="00CB1D1C">
              <w:rPr>
                <w:rFonts w:ascii="CG Times" w:eastAsia="Times New Roman" w:hAnsi="CG Times" w:cs="Arial"/>
                <w:b/>
                <w:bCs/>
                <w:sz w:val="18"/>
                <w:szCs w:val="18"/>
                <w:lang w:val="sq-AL"/>
              </w:rPr>
              <w:t>15</w:t>
            </w:r>
          </w:p>
        </w:tc>
        <w:tc>
          <w:tcPr>
            <w:tcW w:w="1676" w:type="pct"/>
            <w:tcBorders>
              <w:top w:val="single" w:sz="8" w:space="0" w:color="auto"/>
              <w:left w:val="nil"/>
              <w:bottom w:val="single" w:sz="8" w:space="0" w:color="auto"/>
              <w:right w:val="single" w:sz="4" w:space="0" w:color="auto"/>
            </w:tcBorders>
            <w:shd w:val="clear" w:color="000000" w:fill="CCFFFF"/>
            <w:vAlign w:val="bottom"/>
            <w:hideMark/>
          </w:tcPr>
          <w:p w:rsidR="00FE7001" w:rsidRPr="00CB1D1C" w:rsidRDefault="00FE7001" w:rsidP="000D6BAA">
            <w:pPr>
              <w:widowControl w:val="0"/>
              <w:spacing w:after="0" w:line="240" w:lineRule="auto"/>
              <w:ind w:firstLine="0"/>
              <w:rPr>
                <w:rFonts w:ascii="CG Times" w:eastAsia="Times New Roman" w:hAnsi="CG Times" w:cs="Arial"/>
                <w:b/>
                <w:bCs/>
                <w:sz w:val="18"/>
                <w:szCs w:val="18"/>
                <w:lang w:val="sq-AL"/>
              </w:rPr>
            </w:pPr>
            <w:r w:rsidRPr="00CB1D1C">
              <w:rPr>
                <w:rFonts w:ascii="CG Times" w:eastAsia="Times New Roman" w:hAnsi="CG Times" w:cs="Arial"/>
                <w:b/>
                <w:bCs/>
                <w:sz w:val="18"/>
                <w:szCs w:val="18"/>
                <w:lang w:val="sq-AL"/>
              </w:rPr>
              <w:t>Ministria e Punëve të Jashtme</w:t>
            </w:r>
          </w:p>
        </w:tc>
        <w:tc>
          <w:tcPr>
            <w:tcW w:w="551" w:type="pct"/>
            <w:tcBorders>
              <w:top w:val="single" w:sz="8" w:space="0" w:color="auto"/>
              <w:left w:val="nil"/>
              <w:bottom w:val="single" w:sz="8" w:space="0" w:color="auto"/>
              <w:right w:val="single" w:sz="4" w:space="0" w:color="auto"/>
            </w:tcBorders>
            <w:shd w:val="clear" w:color="000000" w:fill="CCFFFF"/>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b/>
                <w:bCs/>
                <w:sz w:val="18"/>
                <w:szCs w:val="18"/>
                <w:lang w:val="sq-AL"/>
              </w:rPr>
            </w:pPr>
            <w:r w:rsidRPr="00CB1D1C">
              <w:rPr>
                <w:rFonts w:ascii="CG Times" w:eastAsia="Times New Roman" w:hAnsi="CG Times" w:cs="Arial"/>
                <w:b/>
                <w:bCs/>
                <w:sz w:val="18"/>
                <w:szCs w:val="18"/>
                <w:lang w:val="sq-AL"/>
              </w:rPr>
              <w:t>9</w:t>
            </w:r>
          </w:p>
        </w:tc>
        <w:tc>
          <w:tcPr>
            <w:tcW w:w="1127" w:type="pct"/>
            <w:tcBorders>
              <w:top w:val="single" w:sz="8" w:space="0" w:color="auto"/>
              <w:left w:val="nil"/>
              <w:bottom w:val="single" w:sz="8" w:space="0" w:color="auto"/>
              <w:right w:val="nil"/>
            </w:tcBorders>
            <w:shd w:val="clear" w:color="000000" w:fill="CCFFFF"/>
            <w:noWrap/>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 </w:t>
            </w:r>
          </w:p>
        </w:tc>
        <w:tc>
          <w:tcPr>
            <w:tcW w:w="698" w:type="pct"/>
            <w:tcBorders>
              <w:top w:val="single" w:sz="8" w:space="0" w:color="auto"/>
              <w:left w:val="single" w:sz="4" w:space="0" w:color="auto"/>
              <w:bottom w:val="single" w:sz="8" w:space="0" w:color="auto"/>
              <w:right w:val="single" w:sz="4" w:space="0" w:color="auto"/>
            </w:tcBorders>
            <w:shd w:val="clear" w:color="000000" w:fill="CCFFFF"/>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 </w:t>
            </w:r>
          </w:p>
        </w:tc>
        <w:tc>
          <w:tcPr>
            <w:tcW w:w="714" w:type="pct"/>
            <w:tcBorders>
              <w:top w:val="single" w:sz="8" w:space="0" w:color="auto"/>
              <w:left w:val="nil"/>
              <w:bottom w:val="single" w:sz="8" w:space="0" w:color="auto"/>
              <w:right w:val="single" w:sz="8" w:space="0" w:color="auto"/>
            </w:tcBorders>
            <w:shd w:val="clear" w:color="000000" w:fill="CCFFFF"/>
            <w:noWrap/>
            <w:vAlign w:val="bottom"/>
            <w:hideMark/>
          </w:tcPr>
          <w:p w:rsidR="00FE7001" w:rsidRPr="00CB1D1C" w:rsidRDefault="00FE7001"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 </w:t>
            </w:r>
          </w:p>
        </w:tc>
      </w:tr>
      <w:tr w:rsidR="00FE7001" w:rsidRPr="00CB1D1C" w:rsidTr="00A452C7">
        <w:trPr>
          <w:trHeight w:val="139"/>
        </w:trPr>
        <w:tc>
          <w:tcPr>
            <w:tcW w:w="234" w:type="pct"/>
            <w:vMerge w:val="restart"/>
            <w:tcBorders>
              <w:top w:val="nil"/>
              <w:left w:val="single" w:sz="8" w:space="0" w:color="auto"/>
              <w:bottom w:val="single" w:sz="8" w:space="0" w:color="000000"/>
              <w:right w:val="single"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 </w:t>
            </w:r>
          </w:p>
        </w:tc>
        <w:tc>
          <w:tcPr>
            <w:tcW w:w="1676" w:type="pct"/>
            <w:tcBorders>
              <w:top w:val="dotted" w:sz="4" w:space="0" w:color="auto"/>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Sektori i Legalizimeve</w:t>
            </w:r>
          </w:p>
        </w:tc>
        <w:tc>
          <w:tcPr>
            <w:tcW w:w="551" w:type="pct"/>
            <w:tcBorders>
              <w:top w:val="dotted" w:sz="4" w:space="0" w:color="auto"/>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3</w:t>
            </w:r>
          </w:p>
        </w:tc>
        <w:tc>
          <w:tcPr>
            <w:tcW w:w="1127" w:type="pct"/>
            <w:tcBorders>
              <w:top w:val="dotted" w:sz="4" w:space="0" w:color="auto"/>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preparatore</w:t>
            </w:r>
          </w:p>
        </w:tc>
        <w:tc>
          <w:tcPr>
            <w:tcW w:w="698" w:type="pct"/>
            <w:tcBorders>
              <w:top w:val="dotted" w:sz="4" w:space="0" w:color="auto"/>
              <w:left w:val="nil"/>
              <w:bottom w:val="dotted" w:sz="4" w:space="0" w:color="auto"/>
              <w:right w:val="dotted" w:sz="4" w:space="0" w:color="auto"/>
            </w:tcBorders>
            <w:shd w:val="clear" w:color="auto" w:fill="auto"/>
            <w:noWrap/>
            <w:vAlign w:val="bottom"/>
            <w:hideMark/>
          </w:tcPr>
          <w:p w:rsidR="00FE7001" w:rsidRPr="00CB1D1C" w:rsidRDefault="00FE7001" w:rsidP="00E83C6D">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 xml:space="preserve"> 6 </w:t>
            </w:r>
            <w:r w:rsidR="00E83C6D" w:rsidRPr="00CB1D1C">
              <w:rPr>
                <w:rFonts w:ascii="CG Times" w:eastAsia="Times New Roman" w:hAnsi="CG Times" w:cs="Arial"/>
                <w:sz w:val="18"/>
                <w:szCs w:val="18"/>
                <w:lang w:val="sq-AL"/>
              </w:rPr>
              <w:t>orë/ditë</w:t>
            </w:r>
          </w:p>
        </w:tc>
        <w:tc>
          <w:tcPr>
            <w:tcW w:w="714" w:type="pct"/>
            <w:tcBorders>
              <w:top w:val="dotted" w:sz="4" w:space="0" w:color="auto"/>
              <w:left w:val="nil"/>
              <w:bottom w:val="dotted" w:sz="4" w:space="0" w:color="auto"/>
              <w:right w:val="single" w:sz="8" w:space="0" w:color="auto"/>
            </w:tcBorders>
            <w:shd w:val="clear" w:color="auto" w:fill="auto"/>
            <w:vAlign w:val="bottom"/>
            <w:hideMark/>
          </w:tcPr>
          <w:p w:rsidR="00FE7001" w:rsidRPr="00CB1D1C" w:rsidRDefault="00FE7001"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vjetore</w:t>
            </w:r>
          </w:p>
        </w:tc>
      </w:tr>
      <w:tr w:rsidR="00FE7001" w:rsidRPr="00CB1D1C" w:rsidTr="00A452C7">
        <w:trPr>
          <w:trHeight w:val="139"/>
        </w:trPr>
        <w:tc>
          <w:tcPr>
            <w:tcW w:w="234" w:type="pct"/>
            <w:vMerge/>
            <w:tcBorders>
              <w:top w:val="nil"/>
              <w:left w:val="single" w:sz="8" w:space="0" w:color="auto"/>
              <w:bottom w:val="single" w:sz="8" w:space="0" w:color="000000"/>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nil"/>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Sektori i Arkivit</w:t>
            </w:r>
          </w:p>
        </w:tc>
        <w:tc>
          <w:tcPr>
            <w:tcW w:w="551" w:type="pct"/>
            <w:tcBorders>
              <w:top w:val="nil"/>
              <w:left w:val="nil"/>
              <w:bottom w:val="nil"/>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3</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arkiviste</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E83C6D">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 xml:space="preserve"> 6 </w:t>
            </w:r>
            <w:r w:rsidR="00E83C6D" w:rsidRPr="00CB1D1C">
              <w:rPr>
                <w:rFonts w:ascii="CG Times" w:eastAsia="Times New Roman" w:hAnsi="CG Times" w:cs="Arial"/>
                <w:sz w:val="18"/>
                <w:szCs w:val="18"/>
                <w:lang w:val="sq-AL"/>
              </w:rPr>
              <w:t>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FE7001"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vjetore</w:t>
            </w:r>
          </w:p>
        </w:tc>
      </w:tr>
      <w:tr w:rsidR="00FE7001" w:rsidRPr="00CB1D1C" w:rsidTr="00A452C7">
        <w:trPr>
          <w:trHeight w:val="139"/>
        </w:trPr>
        <w:tc>
          <w:tcPr>
            <w:tcW w:w="234" w:type="pct"/>
            <w:vMerge/>
            <w:tcBorders>
              <w:top w:val="nil"/>
              <w:left w:val="single" w:sz="8" w:space="0" w:color="auto"/>
              <w:bottom w:val="single" w:sz="8" w:space="0" w:color="000000"/>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dotted" w:sz="4" w:space="0" w:color="auto"/>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 xml:space="preserve">Sektori i </w:t>
            </w:r>
            <w:r w:rsidR="003F1ACF" w:rsidRPr="00CB1D1C">
              <w:rPr>
                <w:rFonts w:ascii="CG Times" w:eastAsia="Times New Roman" w:hAnsi="CG Times" w:cs="Arial"/>
                <w:i/>
                <w:iCs/>
                <w:sz w:val="18"/>
                <w:szCs w:val="18"/>
                <w:lang w:val="sq-AL"/>
              </w:rPr>
              <w:t>Shërbimeve</w:t>
            </w:r>
          </w:p>
        </w:tc>
        <w:tc>
          <w:tcPr>
            <w:tcW w:w="551" w:type="pct"/>
            <w:tcBorders>
              <w:top w:val="dotted" w:sz="4" w:space="0" w:color="auto"/>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1</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shpërndarës poste</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E83C6D">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 xml:space="preserve"> 6 </w:t>
            </w:r>
            <w:r w:rsidR="00E83C6D" w:rsidRPr="00CB1D1C">
              <w:rPr>
                <w:rFonts w:ascii="CG Times" w:eastAsia="Times New Roman" w:hAnsi="CG Times" w:cs="Arial"/>
                <w:sz w:val="18"/>
                <w:szCs w:val="18"/>
                <w:lang w:val="sq-AL"/>
              </w:rPr>
              <w:t>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FE7001"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vjetore</w:t>
            </w:r>
          </w:p>
        </w:tc>
      </w:tr>
      <w:tr w:rsidR="00FE7001" w:rsidRPr="00CB1D1C" w:rsidTr="00A452C7">
        <w:trPr>
          <w:trHeight w:val="139"/>
        </w:trPr>
        <w:tc>
          <w:tcPr>
            <w:tcW w:w="234" w:type="pct"/>
            <w:vMerge/>
            <w:tcBorders>
              <w:top w:val="nil"/>
              <w:left w:val="single" w:sz="8" w:space="0" w:color="auto"/>
              <w:bottom w:val="single" w:sz="8" w:space="0" w:color="000000"/>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 xml:space="preserve">Sektori i </w:t>
            </w:r>
            <w:r w:rsidR="003F1ACF" w:rsidRPr="00CB1D1C">
              <w:rPr>
                <w:rFonts w:ascii="CG Times" w:eastAsia="Times New Roman" w:hAnsi="CG Times" w:cs="Arial"/>
                <w:i/>
                <w:iCs/>
                <w:sz w:val="18"/>
                <w:szCs w:val="18"/>
                <w:lang w:val="sq-AL"/>
              </w:rPr>
              <w:t>Shërbimeve</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1</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lulishtar</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E83C6D">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 xml:space="preserve"> 6 </w:t>
            </w:r>
            <w:r w:rsidR="00E83C6D" w:rsidRPr="00CB1D1C">
              <w:rPr>
                <w:rFonts w:ascii="CG Times" w:eastAsia="Times New Roman" w:hAnsi="CG Times" w:cs="Arial"/>
                <w:sz w:val="18"/>
                <w:szCs w:val="18"/>
                <w:lang w:val="sq-AL"/>
              </w:rPr>
              <w:t>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FE7001"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vjetore</w:t>
            </w:r>
          </w:p>
        </w:tc>
      </w:tr>
      <w:tr w:rsidR="00FE7001" w:rsidRPr="00CB1D1C" w:rsidTr="00A452C7">
        <w:trPr>
          <w:trHeight w:val="139"/>
        </w:trPr>
        <w:tc>
          <w:tcPr>
            <w:tcW w:w="234" w:type="pct"/>
            <w:vMerge/>
            <w:tcBorders>
              <w:top w:val="nil"/>
              <w:left w:val="single" w:sz="8" w:space="0" w:color="auto"/>
              <w:bottom w:val="single" w:sz="8" w:space="0" w:color="000000"/>
              <w:right w:val="single" w:sz="4" w:space="0" w:color="auto"/>
            </w:tcBorders>
            <w:vAlign w:val="center"/>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p>
        </w:tc>
        <w:tc>
          <w:tcPr>
            <w:tcW w:w="1676" w:type="pct"/>
            <w:tcBorders>
              <w:top w:val="nil"/>
              <w:left w:val="nil"/>
              <w:bottom w:val="dotted" w:sz="4" w:space="0" w:color="auto"/>
              <w:right w:val="dotted" w:sz="4" w:space="0" w:color="auto"/>
            </w:tcBorders>
            <w:shd w:val="clear" w:color="auto" w:fill="auto"/>
            <w:vAlign w:val="bottom"/>
            <w:hideMark/>
          </w:tcPr>
          <w:p w:rsidR="00FE7001" w:rsidRPr="00CB1D1C" w:rsidRDefault="00FE7001" w:rsidP="000D6BAA">
            <w:pPr>
              <w:widowControl w:val="0"/>
              <w:spacing w:after="0" w:line="240" w:lineRule="auto"/>
              <w:ind w:firstLine="0"/>
              <w:rPr>
                <w:rFonts w:ascii="CG Times" w:eastAsia="Times New Roman" w:hAnsi="CG Times" w:cs="Arial"/>
                <w:i/>
                <w:iCs/>
                <w:sz w:val="18"/>
                <w:szCs w:val="18"/>
                <w:lang w:val="sq-AL"/>
              </w:rPr>
            </w:pPr>
            <w:r w:rsidRPr="00CB1D1C">
              <w:rPr>
                <w:rFonts w:ascii="CG Times" w:eastAsia="Times New Roman" w:hAnsi="CG Times" w:cs="Arial"/>
                <w:i/>
                <w:iCs/>
                <w:sz w:val="18"/>
                <w:szCs w:val="18"/>
                <w:lang w:val="sq-AL"/>
              </w:rPr>
              <w:t xml:space="preserve">Sektori i </w:t>
            </w:r>
            <w:r w:rsidR="003F1ACF" w:rsidRPr="00CB1D1C">
              <w:rPr>
                <w:rFonts w:ascii="CG Times" w:eastAsia="Times New Roman" w:hAnsi="CG Times" w:cs="Arial"/>
                <w:i/>
                <w:iCs/>
                <w:sz w:val="18"/>
                <w:szCs w:val="18"/>
                <w:lang w:val="sq-AL"/>
              </w:rPr>
              <w:t>Shërbimeve</w:t>
            </w:r>
          </w:p>
        </w:tc>
        <w:tc>
          <w:tcPr>
            <w:tcW w:w="551"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1</w:t>
            </w:r>
          </w:p>
        </w:tc>
        <w:tc>
          <w:tcPr>
            <w:tcW w:w="1127" w:type="pct"/>
            <w:tcBorders>
              <w:top w:val="nil"/>
              <w:left w:val="nil"/>
              <w:bottom w:val="dotted" w:sz="4" w:space="0" w:color="auto"/>
              <w:right w:val="dotted" w:sz="4" w:space="0" w:color="auto"/>
            </w:tcBorders>
            <w:shd w:val="clear" w:color="auto" w:fill="auto"/>
            <w:vAlign w:val="bottom"/>
            <w:hideMark/>
          </w:tcPr>
          <w:p w:rsidR="00FE7001" w:rsidRPr="00CB1D1C" w:rsidRDefault="0017709C"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elektricist</w:t>
            </w:r>
          </w:p>
        </w:tc>
        <w:tc>
          <w:tcPr>
            <w:tcW w:w="698" w:type="pct"/>
            <w:tcBorders>
              <w:top w:val="nil"/>
              <w:left w:val="nil"/>
              <w:bottom w:val="dotted" w:sz="4" w:space="0" w:color="auto"/>
              <w:right w:val="dotted" w:sz="4" w:space="0" w:color="auto"/>
            </w:tcBorders>
            <w:shd w:val="clear" w:color="auto" w:fill="auto"/>
            <w:noWrap/>
            <w:vAlign w:val="bottom"/>
            <w:hideMark/>
          </w:tcPr>
          <w:p w:rsidR="00FE7001" w:rsidRPr="00CB1D1C" w:rsidRDefault="00FE7001" w:rsidP="00E83C6D">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 xml:space="preserve"> 6 </w:t>
            </w:r>
            <w:r w:rsidR="00E83C6D" w:rsidRPr="00CB1D1C">
              <w:rPr>
                <w:rFonts w:ascii="CG Times" w:eastAsia="Times New Roman" w:hAnsi="CG Times" w:cs="Arial"/>
                <w:sz w:val="18"/>
                <w:szCs w:val="18"/>
                <w:lang w:val="sq-AL"/>
              </w:rPr>
              <w:t>orë/ditë</w:t>
            </w:r>
          </w:p>
        </w:tc>
        <w:tc>
          <w:tcPr>
            <w:tcW w:w="714" w:type="pct"/>
            <w:tcBorders>
              <w:top w:val="nil"/>
              <w:left w:val="nil"/>
              <w:bottom w:val="dotted" w:sz="4" w:space="0" w:color="auto"/>
              <w:right w:val="single" w:sz="8" w:space="0" w:color="auto"/>
            </w:tcBorders>
            <w:shd w:val="clear" w:color="auto" w:fill="auto"/>
            <w:vAlign w:val="bottom"/>
            <w:hideMark/>
          </w:tcPr>
          <w:p w:rsidR="00FE7001" w:rsidRPr="00CB1D1C" w:rsidRDefault="00FE7001" w:rsidP="00B07F69">
            <w:pPr>
              <w:widowControl w:val="0"/>
              <w:spacing w:after="0" w:line="240" w:lineRule="auto"/>
              <w:ind w:firstLine="0"/>
              <w:jc w:val="right"/>
              <w:rPr>
                <w:rFonts w:ascii="CG Times" w:eastAsia="Times New Roman" w:hAnsi="CG Times" w:cs="Arial"/>
                <w:sz w:val="18"/>
                <w:szCs w:val="18"/>
                <w:lang w:val="sq-AL"/>
              </w:rPr>
            </w:pPr>
            <w:r w:rsidRPr="00CB1D1C">
              <w:rPr>
                <w:rFonts w:ascii="CG Times" w:eastAsia="Times New Roman" w:hAnsi="CG Times" w:cs="Arial"/>
                <w:sz w:val="18"/>
                <w:szCs w:val="18"/>
                <w:lang w:val="sq-AL"/>
              </w:rPr>
              <w:t>vjetore</w:t>
            </w:r>
          </w:p>
        </w:tc>
      </w:tr>
      <w:tr w:rsidR="00FE7001" w:rsidRPr="00CB1D1C" w:rsidTr="00A452C7">
        <w:trPr>
          <w:trHeight w:val="139"/>
        </w:trPr>
        <w:tc>
          <w:tcPr>
            <w:tcW w:w="234" w:type="pct"/>
            <w:tcBorders>
              <w:top w:val="nil"/>
              <w:left w:val="single" w:sz="8" w:space="0" w:color="auto"/>
              <w:bottom w:val="single" w:sz="8" w:space="0" w:color="auto"/>
              <w:right w:val="single" w:sz="4" w:space="0" w:color="auto"/>
            </w:tcBorders>
            <w:shd w:val="clear" w:color="000000" w:fill="B6DDE8"/>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 </w:t>
            </w:r>
          </w:p>
        </w:tc>
        <w:tc>
          <w:tcPr>
            <w:tcW w:w="1676" w:type="pct"/>
            <w:tcBorders>
              <w:top w:val="single" w:sz="8" w:space="0" w:color="auto"/>
              <w:left w:val="nil"/>
              <w:bottom w:val="single" w:sz="8" w:space="0" w:color="auto"/>
              <w:right w:val="single" w:sz="4" w:space="0" w:color="auto"/>
            </w:tcBorders>
            <w:shd w:val="clear" w:color="000000" w:fill="B6DDE8"/>
            <w:noWrap/>
            <w:vAlign w:val="bottom"/>
            <w:hideMark/>
          </w:tcPr>
          <w:p w:rsidR="00FE7001" w:rsidRPr="00CB1D1C" w:rsidRDefault="003F1ACF" w:rsidP="000D6BAA">
            <w:pPr>
              <w:widowControl w:val="0"/>
              <w:spacing w:after="0" w:line="240" w:lineRule="auto"/>
              <w:ind w:firstLine="0"/>
              <w:rPr>
                <w:rFonts w:ascii="CG Times" w:eastAsia="Times New Roman" w:hAnsi="CG Times" w:cs="Arial"/>
                <w:b/>
                <w:bCs/>
                <w:sz w:val="18"/>
                <w:szCs w:val="18"/>
                <w:lang w:val="sq-AL"/>
              </w:rPr>
            </w:pPr>
            <w:r w:rsidRPr="00CB1D1C">
              <w:rPr>
                <w:rFonts w:ascii="CG Times" w:eastAsia="Times New Roman" w:hAnsi="CG Times" w:cs="Arial"/>
                <w:b/>
                <w:bCs/>
                <w:sz w:val="18"/>
                <w:szCs w:val="18"/>
                <w:lang w:val="sq-AL"/>
              </w:rPr>
              <w:t>TOTAL</w:t>
            </w:r>
            <w:r>
              <w:rPr>
                <w:rFonts w:ascii="CG Times" w:eastAsia="Times New Roman" w:hAnsi="CG Times" w:cs="Arial"/>
                <w:b/>
                <w:bCs/>
                <w:sz w:val="18"/>
                <w:szCs w:val="18"/>
                <w:lang w:val="sq-AL"/>
              </w:rPr>
              <w:t>,</w:t>
            </w:r>
            <w:r w:rsidRPr="00CB1D1C">
              <w:rPr>
                <w:rFonts w:ascii="CG Times" w:eastAsia="Times New Roman" w:hAnsi="CG Times" w:cs="Arial"/>
                <w:b/>
                <w:bCs/>
                <w:sz w:val="18"/>
                <w:szCs w:val="18"/>
                <w:lang w:val="sq-AL"/>
              </w:rPr>
              <w:t xml:space="preserve"> PUNONJËS ME KONTRATË</w:t>
            </w:r>
          </w:p>
        </w:tc>
        <w:tc>
          <w:tcPr>
            <w:tcW w:w="551" w:type="pct"/>
            <w:tcBorders>
              <w:top w:val="single" w:sz="8" w:space="0" w:color="auto"/>
              <w:left w:val="nil"/>
              <w:bottom w:val="single" w:sz="8" w:space="0" w:color="auto"/>
              <w:right w:val="single" w:sz="4" w:space="0" w:color="auto"/>
            </w:tcBorders>
            <w:shd w:val="clear" w:color="000000" w:fill="B6DDE8"/>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b/>
                <w:bCs/>
                <w:sz w:val="18"/>
                <w:szCs w:val="18"/>
                <w:lang w:val="sq-AL"/>
              </w:rPr>
            </w:pPr>
            <w:r w:rsidRPr="00CB1D1C">
              <w:rPr>
                <w:rFonts w:ascii="CG Times" w:eastAsia="Times New Roman" w:hAnsi="CG Times" w:cs="Arial"/>
                <w:b/>
                <w:bCs/>
                <w:sz w:val="18"/>
                <w:szCs w:val="18"/>
                <w:lang w:val="sq-AL"/>
              </w:rPr>
              <w:t>69</w:t>
            </w:r>
          </w:p>
        </w:tc>
        <w:tc>
          <w:tcPr>
            <w:tcW w:w="1127" w:type="pct"/>
            <w:tcBorders>
              <w:top w:val="single" w:sz="8" w:space="0" w:color="auto"/>
              <w:left w:val="nil"/>
              <w:bottom w:val="single" w:sz="8" w:space="0" w:color="auto"/>
              <w:right w:val="nil"/>
            </w:tcBorders>
            <w:shd w:val="clear" w:color="000000" w:fill="B6DDE8"/>
            <w:noWrap/>
            <w:vAlign w:val="bottom"/>
            <w:hideMark/>
          </w:tcPr>
          <w:p w:rsidR="00FE7001" w:rsidRPr="00CB1D1C" w:rsidRDefault="00FE7001" w:rsidP="000D6BAA">
            <w:pPr>
              <w:widowControl w:val="0"/>
              <w:spacing w:after="0" w:line="240" w:lineRule="auto"/>
              <w:ind w:firstLine="0"/>
              <w:rPr>
                <w:rFonts w:ascii="CG Times" w:eastAsia="Times New Roman" w:hAnsi="CG Times" w:cs="Arial"/>
                <w:sz w:val="18"/>
                <w:szCs w:val="18"/>
                <w:lang w:val="sq-AL"/>
              </w:rPr>
            </w:pPr>
            <w:r w:rsidRPr="00CB1D1C">
              <w:rPr>
                <w:rFonts w:ascii="CG Times" w:eastAsia="Times New Roman" w:hAnsi="CG Times" w:cs="Arial"/>
                <w:sz w:val="18"/>
                <w:szCs w:val="18"/>
                <w:lang w:val="sq-AL"/>
              </w:rPr>
              <w:t> </w:t>
            </w:r>
          </w:p>
        </w:tc>
        <w:tc>
          <w:tcPr>
            <w:tcW w:w="698" w:type="pct"/>
            <w:tcBorders>
              <w:top w:val="single" w:sz="8" w:space="0" w:color="auto"/>
              <w:left w:val="single" w:sz="4" w:space="0" w:color="auto"/>
              <w:bottom w:val="single" w:sz="8" w:space="0" w:color="auto"/>
              <w:right w:val="single" w:sz="4" w:space="0" w:color="auto"/>
            </w:tcBorders>
            <w:shd w:val="clear" w:color="000000" w:fill="B6DDE8"/>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 </w:t>
            </w:r>
          </w:p>
        </w:tc>
        <w:tc>
          <w:tcPr>
            <w:tcW w:w="714" w:type="pct"/>
            <w:tcBorders>
              <w:top w:val="single" w:sz="8" w:space="0" w:color="auto"/>
              <w:left w:val="nil"/>
              <w:bottom w:val="single" w:sz="8" w:space="0" w:color="auto"/>
              <w:right w:val="single" w:sz="8" w:space="0" w:color="auto"/>
            </w:tcBorders>
            <w:shd w:val="clear" w:color="000000" w:fill="B6DDE8"/>
            <w:noWrap/>
            <w:vAlign w:val="bottom"/>
            <w:hideMark/>
          </w:tcPr>
          <w:p w:rsidR="00FE7001" w:rsidRPr="00CB1D1C" w:rsidRDefault="00FE7001" w:rsidP="000D6BAA">
            <w:pPr>
              <w:widowControl w:val="0"/>
              <w:spacing w:after="0" w:line="240" w:lineRule="auto"/>
              <w:ind w:firstLine="0"/>
              <w:jc w:val="center"/>
              <w:rPr>
                <w:rFonts w:ascii="CG Times" w:eastAsia="Times New Roman" w:hAnsi="CG Times" w:cs="Arial"/>
                <w:sz w:val="18"/>
                <w:szCs w:val="18"/>
                <w:lang w:val="sq-AL"/>
              </w:rPr>
            </w:pPr>
            <w:r w:rsidRPr="00CB1D1C">
              <w:rPr>
                <w:rFonts w:ascii="CG Times" w:eastAsia="Times New Roman" w:hAnsi="CG Times" w:cs="Arial"/>
                <w:sz w:val="18"/>
                <w:szCs w:val="18"/>
                <w:lang w:val="sq-AL"/>
              </w:rPr>
              <w:t> </w:t>
            </w:r>
          </w:p>
        </w:tc>
      </w:tr>
    </w:tbl>
    <w:p w:rsidR="00FE7001" w:rsidRPr="00CB1D1C" w:rsidRDefault="00FE7001" w:rsidP="00B07F69">
      <w:pPr>
        <w:pStyle w:val="Akti"/>
        <w:keepNext w:val="0"/>
        <w:ind w:firstLine="0"/>
        <w:jc w:val="both"/>
        <w:rPr>
          <w:lang w:val="sq-AL"/>
        </w:rPr>
        <w:sectPr w:rsidR="00FE7001" w:rsidRPr="00CB1D1C" w:rsidSect="00C004AA">
          <w:type w:val="continuous"/>
          <w:pgSz w:w="11907" w:h="16840" w:code="9"/>
          <w:pgMar w:top="851" w:right="851" w:bottom="851" w:left="851" w:header="1134" w:footer="1134" w:gutter="0"/>
          <w:cols w:space="454"/>
          <w:docGrid w:linePitch="360"/>
        </w:sectPr>
      </w:pPr>
    </w:p>
    <w:p w:rsidR="00EE5318" w:rsidRDefault="00EE5318" w:rsidP="00FE7001">
      <w:pPr>
        <w:pStyle w:val="Akti"/>
        <w:keepNext w:val="0"/>
        <w:rPr>
          <w:lang w:val="sq-AL"/>
        </w:rPr>
      </w:pPr>
    </w:p>
    <w:p w:rsidR="00FE7001" w:rsidRPr="00CB1D1C" w:rsidRDefault="00FE7001" w:rsidP="00FE7001">
      <w:pPr>
        <w:pStyle w:val="Akti"/>
        <w:keepNext w:val="0"/>
        <w:rPr>
          <w:lang w:val="sq-AL"/>
        </w:rPr>
      </w:pPr>
      <w:r w:rsidRPr="00CB1D1C">
        <w:rPr>
          <w:lang w:val="sq-AL"/>
        </w:rPr>
        <w:t>VENDIM</w:t>
      </w:r>
    </w:p>
    <w:p w:rsidR="00FE7001" w:rsidRPr="00CB1D1C" w:rsidRDefault="00FE7001" w:rsidP="00FE7001">
      <w:pPr>
        <w:pStyle w:val="NumriData"/>
        <w:keepNext w:val="0"/>
        <w:rPr>
          <w:lang w:val="sq-AL"/>
        </w:rPr>
      </w:pPr>
      <w:r w:rsidRPr="00CB1D1C">
        <w:rPr>
          <w:lang w:val="sq-AL"/>
        </w:rPr>
        <w:t>Nr. 108, datë 26.2.2014</w:t>
      </w:r>
    </w:p>
    <w:p w:rsidR="00FE7001" w:rsidRPr="00CB1D1C" w:rsidRDefault="00FE7001" w:rsidP="00FE7001">
      <w:pPr>
        <w:pStyle w:val="Paragrafi"/>
        <w:rPr>
          <w:sz w:val="14"/>
          <w:szCs w:val="14"/>
          <w:lang w:val="sq-AL"/>
        </w:rPr>
      </w:pPr>
    </w:p>
    <w:p w:rsidR="00FE7001" w:rsidRPr="00CB1D1C" w:rsidRDefault="00FE7001" w:rsidP="00FE7001">
      <w:pPr>
        <w:pStyle w:val="Titulli"/>
        <w:keepNext w:val="0"/>
        <w:rPr>
          <w:lang w:val="sq-AL"/>
        </w:rPr>
      </w:pPr>
      <w:r w:rsidRPr="00CB1D1C">
        <w:rPr>
          <w:lang w:val="sq-AL"/>
        </w:rPr>
        <w:t>PËR PLANIN VJETOR TË PRANIMIT NË SHËRBIMIN CIVIL</w:t>
      </w:r>
    </w:p>
    <w:p w:rsidR="00FE7001" w:rsidRPr="00CB1D1C" w:rsidRDefault="00FE7001" w:rsidP="00FE7001">
      <w:pPr>
        <w:pStyle w:val="Paragrafi"/>
        <w:rPr>
          <w:sz w:val="14"/>
          <w:szCs w:val="14"/>
          <w:lang w:val="sq-AL"/>
        </w:rPr>
      </w:pPr>
    </w:p>
    <w:p w:rsidR="00FE7001" w:rsidRPr="00CB1D1C" w:rsidRDefault="00FE7001" w:rsidP="00FE7001">
      <w:pPr>
        <w:pStyle w:val="Paragrafi"/>
        <w:rPr>
          <w:lang w:val="sq-AL"/>
        </w:rPr>
      </w:pPr>
      <w:r w:rsidRPr="00CB1D1C">
        <w:rPr>
          <w:lang w:val="sq-AL"/>
        </w:rPr>
        <w:t>Në mbështetje të nenit 100 të Kushtetutës dhe të neneve 18 e 69 të ligjit nr.</w:t>
      </w:r>
      <w:r w:rsidR="005350A7">
        <w:rPr>
          <w:lang w:val="sq-AL"/>
        </w:rPr>
        <w:t xml:space="preserve"> </w:t>
      </w:r>
      <w:r w:rsidRPr="00CB1D1C">
        <w:rPr>
          <w:lang w:val="sq-AL"/>
        </w:rPr>
        <w:t>152/2013</w:t>
      </w:r>
      <w:r w:rsidR="00CB1D1C">
        <w:rPr>
          <w:lang w:val="sq-AL"/>
        </w:rPr>
        <w:t xml:space="preserve"> “Për </w:t>
      </w:r>
      <w:r w:rsidRPr="00CB1D1C">
        <w:rPr>
          <w:lang w:val="sq-AL"/>
        </w:rPr>
        <w:t>nëpunësin civil”, me propozimin e ministrit të Punëve të Brendshme dhe të ministrit të Shtetit për Inovacionin dhe Administratën Publike, Këshilli i Ministrave</w:t>
      </w:r>
    </w:p>
    <w:p w:rsidR="00FE7001" w:rsidRPr="007C34D2" w:rsidRDefault="00FE7001" w:rsidP="00FE7001">
      <w:pPr>
        <w:pStyle w:val="Paragrafi"/>
        <w:rPr>
          <w:sz w:val="8"/>
          <w:szCs w:val="14"/>
          <w:lang w:val="sq-AL"/>
        </w:rPr>
      </w:pPr>
    </w:p>
    <w:p w:rsidR="00FE7001" w:rsidRPr="00CB1D1C" w:rsidRDefault="00FE7001" w:rsidP="00FE7001">
      <w:pPr>
        <w:pStyle w:val="VENDOSI"/>
        <w:keepNext w:val="0"/>
        <w:rPr>
          <w:lang w:val="sq-AL"/>
        </w:rPr>
      </w:pPr>
      <w:r w:rsidRPr="00CB1D1C">
        <w:rPr>
          <w:lang w:val="sq-AL"/>
        </w:rPr>
        <w:t>VENDOSI:</w:t>
      </w:r>
    </w:p>
    <w:p w:rsidR="00FE7001" w:rsidRPr="007C34D2" w:rsidRDefault="00FE7001" w:rsidP="00FE7001">
      <w:pPr>
        <w:pStyle w:val="Paragrafi"/>
        <w:rPr>
          <w:sz w:val="8"/>
          <w:szCs w:val="14"/>
          <w:lang w:val="sq-AL"/>
        </w:rPr>
      </w:pPr>
    </w:p>
    <w:p w:rsidR="00FE7001" w:rsidRPr="00CB1D1C" w:rsidRDefault="00FE7001" w:rsidP="00FE7001">
      <w:pPr>
        <w:pStyle w:val="Paragrafi"/>
        <w:rPr>
          <w:lang w:val="sq-AL"/>
        </w:rPr>
      </w:pPr>
      <w:r w:rsidRPr="00CB1D1C">
        <w:rPr>
          <w:lang w:val="sq-AL"/>
        </w:rPr>
        <w:t>1. Përcaktimin e përmbajtjes, të afatit të miratimit e të mënyrës së bërjes publike të planeve të pranimit për institucionet e administratës shtetërore, institucionet e pavarura dhe njësitë e qeverisjes vendore, si dhe të procedurave të hollësishme për përgatitjen e miratimin e planit të përgjithshëm të pranimit për institucionet e administratës shtetërore.</w:t>
      </w:r>
    </w:p>
    <w:p w:rsidR="00FE7001" w:rsidRPr="00CB1D1C" w:rsidRDefault="00FE7001" w:rsidP="00FE7001">
      <w:pPr>
        <w:pStyle w:val="Paragrafi"/>
        <w:rPr>
          <w:lang w:val="sq-AL"/>
        </w:rPr>
      </w:pPr>
      <w:r w:rsidRPr="00CB1D1C">
        <w:rPr>
          <w:lang w:val="sq-AL"/>
        </w:rPr>
        <w:t>2. Në vendimin e Këshillit të Ministrave, vendimet e institucioneve të pavarura dhe vendimet e organeve të qeverisjes vendore për planifikimin vjetor duhet të përcaktohen:</w:t>
      </w:r>
    </w:p>
    <w:p w:rsidR="00FE7001" w:rsidRPr="00CB1D1C" w:rsidRDefault="00FE7001" w:rsidP="00FE7001">
      <w:pPr>
        <w:pStyle w:val="Paragrafi"/>
        <w:rPr>
          <w:lang w:val="sq-AL"/>
        </w:rPr>
      </w:pPr>
      <w:r w:rsidRPr="00CB1D1C">
        <w:rPr>
          <w:lang w:val="sq-AL"/>
        </w:rPr>
        <w:t>a) numri i vendeve vakante për të cilat duhet të shpallet konkurrimi për çdo kategori dhe klasë;</w:t>
      </w:r>
    </w:p>
    <w:p w:rsidR="00FE7001" w:rsidRPr="00CB1D1C" w:rsidRDefault="00FE7001" w:rsidP="00FE7001">
      <w:pPr>
        <w:pStyle w:val="Paragrafi"/>
        <w:rPr>
          <w:lang w:val="sq-AL"/>
        </w:rPr>
      </w:pPr>
      <w:r w:rsidRPr="00CB1D1C">
        <w:rPr>
          <w:lang w:val="sq-AL"/>
        </w:rPr>
        <w:t xml:space="preserve">b) numri i anëtarëve të TND-së që do të rekrutohen gjatë vitit; </w:t>
      </w:r>
    </w:p>
    <w:p w:rsidR="00FE7001" w:rsidRPr="00CB1D1C" w:rsidRDefault="00FE7001" w:rsidP="00FE7001">
      <w:pPr>
        <w:pStyle w:val="Paragrafi"/>
        <w:rPr>
          <w:lang w:val="sq-AL"/>
        </w:rPr>
      </w:pPr>
      <w:r w:rsidRPr="00CB1D1C">
        <w:rPr>
          <w:lang w:val="sq-AL"/>
        </w:rPr>
        <w:t>c) grupet e administrimit të përgjithshëm dhe të posaçëm;</w:t>
      </w:r>
    </w:p>
    <w:p w:rsidR="00FE7001" w:rsidRPr="00CB1D1C" w:rsidRDefault="00FE7001" w:rsidP="00FE7001">
      <w:pPr>
        <w:pStyle w:val="Paragrafi"/>
        <w:rPr>
          <w:spacing w:val="-4"/>
          <w:lang w:val="sq-AL"/>
        </w:rPr>
      </w:pPr>
      <w:r w:rsidRPr="00CB1D1C">
        <w:rPr>
          <w:spacing w:val="-4"/>
          <w:lang w:val="sq-AL"/>
        </w:rPr>
        <w:t>ç) institucionet ku planifikohen vendet vakante.</w:t>
      </w:r>
    </w:p>
    <w:p w:rsidR="00FE7001" w:rsidRPr="00CB1D1C" w:rsidRDefault="00FE7001" w:rsidP="00FE7001">
      <w:pPr>
        <w:pStyle w:val="Paragrafi"/>
        <w:rPr>
          <w:spacing w:val="-4"/>
          <w:lang w:val="sq-AL"/>
        </w:rPr>
      </w:pPr>
      <w:r w:rsidRPr="00CB1D1C">
        <w:rPr>
          <w:spacing w:val="-4"/>
          <w:lang w:val="sq-AL"/>
        </w:rPr>
        <w:t>3. Institucionet e administratës shtetërore/institucionet e pavarura/njësitë e qeverisjes vendore, për planifikimin vjetor të pranimit në shërbimin civil, të kenë parasysh:</w:t>
      </w:r>
    </w:p>
    <w:p w:rsidR="00FE7001" w:rsidRPr="00CB1D1C" w:rsidRDefault="00FE7001" w:rsidP="00FE7001">
      <w:pPr>
        <w:pStyle w:val="Paragrafi"/>
        <w:rPr>
          <w:spacing w:val="-4"/>
          <w:lang w:val="sq-AL"/>
        </w:rPr>
      </w:pPr>
      <w:r w:rsidRPr="00CB1D1C">
        <w:rPr>
          <w:spacing w:val="-4"/>
          <w:lang w:val="sq-AL"/>
        </w:rPr>
        <w:t>a) mbushjen e moshës së pensionit të nëpunësit civil;</w:t>
      </w:r>
    </w:p>
    <w:p w:rsidR="00FE7001" w:rsidRPr="00CB1D1C" w:rsidRDefault="00FE7001" w:rsidP="00FE7001">
      <w:pPr>
        <w:pStyle w:val="Paragrafi"/>
        <w:rPr>
          <w:lang w:val="sq-AL"/>
        </w:rPr>
      </w:pPr>
      <w:r w:rsidRPr="00CB1D1C">
        <w:rPr>
          <w:spacing w:val="-4"/>
          <w:lang w:val="sq-AL"/>
        </w:rPr>
        <w:t>b) parashikimin e vendeve të reja në shërbimin civil</w:t>
      </w:r>
      <w:r w:rsidRPr="00CB1D1C">
        <w:rPr>
          <w:lang w:val="sq-AL"/>
        </w:rPr>
        <w:t>;</w:t>
      </w:r>
    </w:p>
    <w:p w:rsidR="00FE7001" w:rsidRPr="00CB1D1C" w:rsidRDefault="00FE7001" w:rsidP="00FE7001">
      <w:pPr>
        <w:pStyle w:val="Paragrafi"/>
        <w:rPr>
          <w:lang w:val="sq-AL"/>
        </w:rPr>
      </w:pPr>
      <w:r w:rsidRPr="00CB1D1C">
        <w:rPr>
          <w:lang w:val="sq-AL"/>
        </w:rPr>
        <w:t>c) ecurinë e krijimit të vendeve vakante në shërbimin civil për arsye të tjera të paparashikuara në shkronjat “a” dhe “b” të kësaj pike.</w:t>
      </w:r>
    </w:p>
    <w:p w:rsidR="00FE7001" w:rsidRPr="00CB1D1C" w:rsidRDefault="00FE7001" w:rsidP="00FE7001">
      <w:pPr>
        <w:pStyle w:val="Paragrafi"/>
        <w:rPr>
          <w:lang w:val="sq-AL"/>
        </w:rPr>
      </w:pPr>
      <w:r w:rsidRPr="007C34D2">
        <w:rPr>
          <w:spacing w:val="-4"/>
          <w:lang w:val="sq-AL"/>
        </w:rPr>
        <w:t>4. Çdo institucion i administratës shtetërore përgatit planin e nevojave të tij për rekrutim në shërbimin civil për vitin e ardhshëm. Departamenti i Administratës Publike përgatit planin e nevojave të rekrutimit për</w:t>
      </w:r>
      <w:r w:rsidRPr="00CB1D1C">
        <w:rPr>
          <w:lang w:val="sq-AL"/>
        </w:rPr>
        <w:t xml:space="preserve"> TND-në.</w:t>
      </w:r>
    </w:p>
    <w:p w:rsidR="007C34D2" w:rsidRDefault="007C34D2" w:rsidP="00FE7001">
      <w:pPr>
        <w:pStyle w:val="Paragrafi"/>
        <w:rPr>
          <w:lang w:val="sq-AL"/>
        </w:rPr>
      </w:pPr>
    </w:p>
    <w:p w:rsidR="00411922" w:rsidRDefault="00411922" w:rsidP="00FE7001">
      <w:pPr>
        <w:pStyle w:val="Paragrafi"/>
        <w:rPr>
          <w:lang w:val="sq-AL"/>
        </w:rPr>
      </w:pPr>
    </w:p>
    <w:p w:rsidR="00FE7001" w:rsidRPr="00CB1D1C" w:rsidRDefault="00FE7001" w:rsidP="00FE7001">
      <w:pPr>
        <w:pStyle w:val="Paragrafi"/>
        <w:rPr>
          <w:lang w:val="sq-AL"/>
        </w:rPr>
      </w:pPr>
      <w:r w:rsidRPr="00CB1D1C">
        <w:rPr>
          <w:lang w:val="sq-AL"/>
        </w:rPr>
        <w:t xml:space="preserve">5. Institucionet në varësi të Kryeministrit apo të ministrave, jo më vonë se muaji tetor i çdo viti kalendarik, e paraqesin planin e nevojave për rekrutim, përkatësisht te </w:t>
      </w:r>
      <w:r w:rsidR="00FB6802" w:rsidRPr="00CB1D1C">
        <w:rPr>
          <w:lang w:val="sq-AL"/>
        </w:rPr>
        <w:t xml:space="preserve">Sekretari </w:t>
      </w:r>
      <w:r w:rsidRPr="00CB1D1C">
        <w:rPr>
          <w:lang w:val="sq-AL"/>
        </w:rPr>
        <w:t>i Përgjithshëm i Këshillit të Ministrave apo te ministri përkatës deri në fund të muajit tetor.</w:t>
      </w:r>
    </w:p>
    <w:p w:rsidR="00FE7001" w:rsidRPr="00CB1D1C" w:rsidRDefault="00FE7001" w:rsidP="00FE7001">
      <w:pPr>
        <w:pStyle w:val="Paragrafi"/>
        <w:rPr>
          <w:lang w:val="sq-AL"/>
        </w:rPr>
      </w:pPr>
      <w:r w:rsidRPr="00CB1D1C">
        <w:rPr>
          <w:lang w:val="sq-AL"/>
        </w:rPr>
        <w:t>6. Njësia e menaxhimit të burimeve njerëzore në Kryeministri dhe çdo ministri hartojnë planin e konsoliduar të nevojave për rekrutim për të gjithë sistemin përkatës që përfshin aparatin e tij dhe institucionet e varësisë.</w:t>
      </w:r>
    </w:p>
    <w:p w:rsidR="00FE7001" w:rsidRPr="00CB1D1C" w:rsidRDefault="00FE7001" w:rsidP="00FE7001">
      <w:pPr>
        <w:pStyle w:val="Paragrafi"/>
        <w:rPr>
          <w:lang w:val="sq-AL"/>
        </w:rPr>
      </w:pPr>
      <w:r w:rsidRPr="00CB1D1C">
        <w:rPr>
          <w:lang w:val="sq-AL"/>
        </w:rPr>
        <w:t>7. Sekretari i Përgjithshëm i Këshillit të Ministrave apo ministrive, brenda   muajit nëntor, i dërgon Departamentit të Administratës Publike planin e konsoliduar të nevojave për pranim për të gjithë sistemin përkatës.</w:t>
      </w:r>
    </w:p>
    <w:p w:rsidR="00FE7001" w:rsidRPr="00CB1D1C" w:rsidRDefault="00FE7001" w:rsidP="00FE7001">
      <w:pPr>
        <w:pStyle w:val="Paragrafi"/>
        <w:rPr>
          <w:lang w:val="sq-AL"/>
        </w:rPr>
      </w:pPr>
      <w:r w:rsidRPr="00CB1D1C">
        <w:rPr>
          <w:lang w:val="sq-AL"/>
        </w:rPr>
        <w:t xml:space="preserve">8. Departamenti i Administratës Publike, deri në fund të muajit dhjetor, harton projektvendimin për planifikimin vjetor të pranimit për administratën shtetërore. </w:t>
      </w:r>
    </w:p>
    <w:p w:rsidR="00FE7001" w:rsidRPr="00CB1D1C" w:rsidRDefault="00FE7001" w:rsidP="00FE7001">
      <w:pPr>
        <w:pStyle w:val="Paragrafi"/>
        <w:rPr>
          <w:lang w:val="sq-AL"/>
        </w:rPr>
      </w:pPr>
      <w:r w:rsidRPr="00CB1D1C">
        <w:rPr>
          <w:lang w:val="sq-AL"/>
        </w:rPr>
        <w:t xml:space="preserve">9. Projektvendimi i përgatitur sipas pikës 8 të këtij vendimi, propozohet në Këshillin e Ministrave nga ministri përgjegjës për administratën publike deri në fund të muajit janar. </w:t>
      </w:r>
    </w:p>
    <w:p w:rsidR="00FE7001" w:rsidRPr="00CB1D1C" w:rsidRDefault="00FE7001" w:rsidP="00FE7001">
      <w:pPr>
        <w:pStyle w:val="Paragrafi"/>
        <w:rPr>
          <w:spacing w:val="-8"/>
          <w:lang w:val="sq-AL"/>
        </w:rPr>
      </w:pPr>
      <w:r w:rsidRPr="00CB1D1C">
        <w:rPr>
          <w:spacing w:val="-8"/>
          <w:lang w:val="sq-AL"/>
        </w:rPr>
        <w:t>10. Këshilli i Ministrave, jo më vonë se fundi i muajit shkurt, miraton planin vjetor të pranimit për institucionet e administratës shtetërore.</w:t>
      </w:r>
    </w:p>
    <w:p w:rsidR="00FE7001" w:rsidRPr="00CB1D1C" w:rsidRDefault="00FE7001" w:rsidP="00FE7001">
      <w:pPr>
        <w:pStyle w:val="Paragrafi"/>
        <w:rPr>
          <w:lang w:val="sq-AL"/>
        </w:rPr>
      </w:pPr>
      <w:r w:rsidRPr="00CB1D1C">
        <w:rPr>
          <w:spacing w:val="-8"/>
          <w:lang w:val="sq-AL"/>
        </w:rPr>
        <w:t>11. Njësitë e qeverisjes vendore dhe çdo institucion tjetër i pavarur, jo më vonë se fundi i muajit shkurt, miratojnë</w:t>
      </w:r>
      <w:r w:rsidRPr="00CB1D1C">
        <w:rPr>
          <w:lang w:val="sq-AL"/>
        </w:rPr>
        <w:t xml:space="preserve"> planet e veta të pranimeve vjetore.</w:t>
      </w:r>
    </w:p>
    <w:p w:rsidR="00FE7001" w:rsidRPr="007C34D2" w:rsidRDefault="00FE7001" w:rsidP="00FE7001">
      <w:pPr>
        <w:pStyle w:val="Paragrafi"/>
        <w:rPr>
          <w:spacing w:val="-4"/>
          <w:lang w:val="sq-AL"/>
        </w:rPr>
      </w:pPr>
      <w:r w:rsidRPr="007C34D2">
        <w:rPr>
          <w:spacing w:val="-4"/>
          <w:lang w:val="sq-AL"/>
        </w:rPr>
        <w:t xml:space="preserve">12. Vendimi i Këshillit të Ministrave për planin vjetor të pranimit publikohet nga Departamenti i Administratës Publike në portalin “Shërbimi Kombëtar i Punësimit”. </w:t>
      </w:r>
    </w:p>
    <w:p w:rsidR="00FE7001" w:rsidRPr="007C34D2" w:rsidRDefault="00FE7001" w:rsidP="00FE7001">
      <w:pPr>
        <w:pStyle w:val="Paragrafi"/>
        <w:rPr>
          <w:spacing w:val="-4"/>
          <w:lang w:val="sq-AL"/>
        </w:rPr>
      </w:pPr>
      <w:r w:rsidRPr="007C34D2">
        <w:rPr>
          <w:spacing w:val="-4"/>
          <w:lang w:val="sq-AL"/>
        </w:rPr>
        <w:t>13. Njësitë e qeverisjes vendore dhe institucionet e pavarura publikojnë vendimet për miratimin e planeve vjetore të punësimit në portalin “Shërbimi Kombëtar i Punësimit”, në faqet e tyre zyrtare dhe në stendat për njoftime publike të institucionit.</w:t>
      </w:r>
    </w:p>
    <w:p w:rsidR="007C34D2" w:rsidRDefault="00FE7001" w:rsidP="00FE7001">
      <w:pPr>
        <w:pStyle w:val="Paragrafi"/>
        <w:rPr>
          <w:spacing w:val="-4"/>
          <w:lang w:val="sq-AL"/>
        </w:rPr>
      </w:pPr>
      <w:r w:rsidRPr="007C34D2">
        <w:rPr>
          <w:spacing w:val="-4"/>
          <w:lang w:val="sq-AL"/>
        </w:rPr>
        <w:t>Ky vendim hyn në fuqi pas botimit në Fletoren Zyrtare.</w:t>
      </w:r>
    </w:p>
    <w:p w:rsidR="00FE7001" w:rsidRPr="007C34D2" w:rsidRDefault="00FE7001" w:rsidP="00FE7001">
      <w:pPr>
        <w:pStyle w:val="Paragrafi"/>
        <w:rPr>
          <w:spacing w:val="-4"/>
          <w:lang w:val="sq-AL"/>
        </w:rPr>
      </w:pPr>
      <w:r w:rsidRPr="007C34D2">
        <w:rPr>
          <w:spacing w:val="-4"/>
          <w:lang w:val="sq-AL"/>
        </w:rPr>
        <w:t xml:space="preserve"> </w:t>
      </w:r>
    </w:p>
    <w:p w:rsidR="00FE7001" w:rsidRPr="00CB1D1C" w:rsidRDefault="00FE7001" w:rsidP="00FE7001">
      <w:pPr>
        <w:pStyle w:val="Autoriteti"/>
        <w:keepNext w:val="0"/>
        <w:rPr>
          <w:lang w:val="sq-AL"/>
        </w:rPr>
      </w:pPr>
      <w:r w:rsidRPr="00CB1D1C">
        <w:rPr>
          <w:lang w:val="sq-AL"/>
        </w:rPr>
        <w:t>KRYEMINISTRI</w:t>
      </w:r>
    </w:p>
    <w:p w:rsidR="00FE7001" w:rsidRPr="00CB1D1C" w:rsidRDefault="00FE7001" w:rsidP="00FE7001">
      <w:pPr>
        <w:pStyle w:val="AutoritetiEmer"/>
        <w:rPr>
          <w:lang w:val="sq-AL"/>
        </w:rPr>
      </w:pPr>
      <w:r w:rsidRPr="00CB1D1C">
        <w:rPr>
          <w:lang w:val="sq-AL"/>
        </w:rPr>
        <w:t>Edi Rama</w:t>
      </w:r>
    </w:p>
    <w:p w:rsidR="00A452C7" w:rsidRDefault="00A452C7" w:rsidP="00D26E2C">
      <w:pPr>
        <w:pStyle w:val="Akti"/>
        <w:keepNext w:val="0"/>
        <w:ind w:firstLine="0"/>
        <w:jc w:val="both"/>
        <w:rPr>
          <w:lang w:val="sq-AL"/>
        </w:rPr>
      </w:pPr>
    </w:p>
    <w:p w:rsidR="00FE7001" w:rsidRPr="00CB1D1C" w:rsidRDefault="00FE7001" w:rsidP="00FE7001">
      <w:pPr>
        <w:pStyle w:val="Akti"/>
        <w:keepNext w:val="0"/>
        <w:rPr>
          <w:lang w:val="sq-AL"/>
        </w:rPr>
      </w:pPr>
      <w:r w:rsidRPr="00CB1D1C">
        <w:rPr>
          <w:lang w:val="sq-AL"/>
        </w:rPr>
        <w:t>VENDIM</w:t>
      </w:r>
    </w:p>
    <w:p w:rsidR="00FE7001" w:rsidRPr="00CB1D1C" w:rsidRDefault="00FE7001" w:rsidP="00FE7001">
      <w:pPr>
        <w:pStyle w:val="NumriData"/>
        <w:keepNext w:val="0"/>
        <w:rPr>
          <w:lang w:val="sq-AL"/>
        </w:rPr>
      </w:pPr>
      <w:r w:rsidRPr="00CB1D1C">
        <w:rPr>
          <w:lang w:val="sq-AL"/>
        </w:rPr>
        <w:t>Nr. 109, datë 26.2.2014</w:t>
      </w:r>
    </w:p>
    <w:p w:rsidR="00FE7001" w:rsidRPr="00CB1D1C" w:rsidRDefault="00FE7001" w:rsidP="00FE7001">
      <w:pPr>
        <w:pStyle w:val="Paragrafi"/>
        <w:rPr>
          <w:sz w:val="14"/>
          <w:szCs w:val="14"/>
          <w:lang w:val="sq-AL"/>
        </w:rPr>
      </w:pPr>
    </w:p>
    <w:p w:rsidR="00FE7001" w:rsidRPr="00CB1D1C" w:rsidRDefault="00FE7001" w:rsidP="00FE7001">
      <w:pPr>
        <w:pStyle w:val="Titulli"/>
        <w:keepNext w:val="0"/>
        <w:rPr>
          <w:lang w:val="sq-AL"/>
        </w:rPr>
      </w:pPr>
      <w:r w:rsidRPr="00CB1D1C">
        <w:rPr>
          <w:lang w:val="sq-AL"/>
        </w:rPr>
        <w:t>PËR VLERËSIMIN E REZULTATEVE NË PUNË TË NËPUNËSVE CIVILË</w:t>
      </w:r>
    </w:p>
    <w:p w:rsidR="00FE7001" w:rsidRPr="00CB1D1C" w:rsidRDefault="00FE7001" w:rsidP="00FE7001">
      <w:pPr>
        <w:pStyle w:val="Paragrafi"/>
        <w:rPr>
          <w:lang w:val="sq-AL"/>
        </w:rPr>
      </w:pPr>
    </w:p>
    <w:p w:rsidR="00FE7001" w:rsidRPr="00CB1D1C" w:rsidRDefault="00FE7001" w:rsidP="00FE7001">
      <w:pPr>
        <w:pStyle w:val="Paragrafi"/>
        <w:rPr>
          <w:lang w:val="sq-AL"/>
        </w:rPr>
      </w:pPr>
      <w:r w:rsidRPr="00CB1D1C">
        <w:rPr>
          <w:lang w:val="sq-AL"/>
        </w:rPr>
        <w:t>Në mbështetje të nenit 100 të Kushtetutës dhe të neneve 62 e 69 të ligjit nr.</w:t>
      </w:r>
      <w:r w:rsidR="005350A7">
        <w:rPr>
          <w:lang w:val="sq-AL"/>
        </w:rPr>
        <w:t xml:space="preserve"> </w:t>
      </w:r>
      <w:r w:rsidRPr="00CB1D1C">
        <w:rPr>
          <w:lang w:val="sq-AL"/>
        </w:rPr>
        <w:t>152/2013</w:t>
      </w:r>
      <w:r w:rsidR="00CB1D1C">
        <w:rPr>
          <w:lang w:val="sq-AL"/>
        </w:rPr>
        <w:t xml:space="preserve"> “Për </w:t>
      </w:r>
      <w:r w:rsidRPr="00CB1D1C">
        <w:rPr>
          <w:lang w:val="sq-AL"/>
        </w:rPr>
        <w:t xml:space="preserve">nëpunësin civil”, me propozimin e ministrit të Punëve të Brendshme dhe të ministrit të Shtetit për Inovacionin dhe Administratën Publike, Këshilli i Ministrave </w:t>
      </w:r>
    </w:p>
    <w:p w:rsidR="00FE7001" w:rsidRPr="00CB1D1C" w:rsidRDefault="00FE7001" w:rsidP="00FE7001">
      <w:pPr>
        <w:pStyle w:val="Paragrafi"/>
        <w:rPr>
          <w:sz w:val="14"/>
          <w:szCs w:val="14"/>
          <w:lang w:val="sq-AL"/>
        </w:rPr>
      </w:pPr>
    </w:p>
    <w:p w:rsidR="00FE7001" w:rsidRPr="00CB1D1C" w:rsidRDefault="00FE7001" w:rsidP="00FE7001">
      <w:pPr>
        <w:pStyle w:val="VENDOSI"/>
        <w:keepNext w:val="0"/>
        <w:rPr>
          <w:lang w:val="sq-AL"/>
        </w:rPr>
      </w:pPr>
      <w:r w:rsidRPr="00CB1D1C">
        <w:rPr>
          <w:lang w:val="sq-AL"/>
        </w:rPr>
        <w:t>VENDOSI:</w:t>
      </w:r>
    </w:p>
    <w:p w:rsidR="00FE7001" w:rsidRPr="00CB1D1C" w:rsidRDefault="00FE7001" w:rsidP="00FE7001">
      <w:pPr>
        <w:pStyle w:val="Paragrafi"/>
        <w:rPr>
          <w:sz w:val="14"/>
          <w:szCs w:val="14"/>
          <w:lang w:val="sq-AL"/>
        </w:rPr>
      </w:pPr>
    </w:p>
    <w:p w:rsidR="00FE7001" w:rsidRPr="00CB1D1C" w:rsidRDefault="00FE7001" w:rsidP="00FE7001">
      <w:pPr>
        <w:pStyle w:val="NenkreuNr"/>
        <w:keepNext w:val="0"/>
        <w:rPr>
          <w:lang w:val="sq-AL"/>
        </w:rPr>
      </w:pPr>
      <w:r w:rsidRPr="00CB1D1C">
        <w:rPr>
          <w:lang w:val="sq-AL"/>
        </w:rPr>
        <w:t>KREU I</w:t>
      </w:r>
    </w:p>
    <w:p w:rsidR="00FE7001" w:rsidRPr="00CB1D1C" w:rsidRDefault="00FE7001" w:rsidP="00FE7001">
      <w:pPr>
        <w:pStyle w:val="NenkreuTitull"/>
        <w:widowControl w:val="0"/>
        <w:rPr>
          <w:lang w:val="sq-AL"/>
        </w:rPr>
      </w:pPr>
      <w:r w:rsidRPr="00CB1D1C">
        <w:rPr>
          <w:lang w:val="sq-AL"/>
        </w:rPr>
        <w:t>TË PËRGJITHSHME</w:t>
      </w:r>
    </w:p>
    <w:p w:rsidR="00FE7001" w:rsidRPr="00CB1D1C" w:rsidRDefault="00FE7001" w:rsidP="00FE7001">
      <w:pPr>
        <w:pStyle w:val="Paragrafi"/>
        <w:rPr>
          <w:sz w:val="14"/>
          <w:szCs w:val="14"/>
          <w:lang w:val="sq-AL"/>
        </w:rPr>
      </w:pPr>
    </w:p>
    <w:p w:rsidR="00FE7001" w:rsidRPr="00CB1D1C" w:rsidRDefault="00FE7001" w:rsidP="00FE7001">
      <w:pPr>
        <w:pStyle w:val="Paragrafi"/>
        <w:rPr>
          <w:spacing w:val="-8"/>
          <w:lang w:val="sq-AL"/>
        </w:rPr>
      </w:pPr>
      <w:r w:rsidRPr="00CB1D1C">
        <w:rPr>
          <w:spacing w:val="-8"/>
          <w:lang w:val="sq-AL"/>
        </w:rPr>
        <w:t xml:space="preserve">1. Ky vendim përcakton procedurën e vlerësimit të rezultateve në punë të nëpunësve civilë në institucionet e administratës shtetërore, institucionet e pavarura e njësitë e qeverisjes vendore dhe kompetencat për vlerësimin. </w:t>
      </w:r>
    </w:p>
    <w:p w:rsidR="00FE7001" w:rsidRPr="00CB1D1C" w:rsidRDefault="00FE7001" w:rsidP="00FE7001">
      <w:pPr>
        <w:pStyle w:val="Paragrafi"/>
        <w:rPr>
          <w:spacing w:val="-8"/>
          <w:lang w:val="sq-AL"/>
        </w:rPr>
      </w:pPr>
      <w:r w:rsidRPr="00CB1D1C">
        <w:rPr>
          <w:spacing w:val="-8"/>
          <w:lang w:val="sq-AL"/>
        </w:rPr>
        <w:t xml:space="preserve">2. Në kuptim të këtij vendimi, me termat e mëposhtëm nënkuptohet: </w:t>
      </w:r>
    </w:p>
    <w:p w:rsidR="00FE7001" w:rsidRPr="00CB1D1C" w:rsidRDefault="00FE7001" w:rsidP="00FE7001">
      <w:pPr>
        <w:pStyle w:val="Paragrafi"/>
        <w:rPr>
          <w:spacing w:val="-8"/>
          <w:lang w:val="sq-AL"/>
        </w:rPr>
      </w:pPr>
      <w:r w:rsidRPr="00CB1D1C">
        <w:rPr>
          <w:spacing w:val="-8"/>
          <w:lang w:val="sq-AL"/>
        </w:rPr>
        <w:t>a) “Sjellje profesionale”, realizimi i një pune me cilësi dhe brenda afateve të përcaktuara, duke respektuar etikën në punë, duke treguar interesim për përmbushjen e detyrave të pozicionit dhe duke krijuar marrëdhënie të mira pune me kolegët</w:t>
      </w:r>
      <w:r w:rsidR="003B6578">
        <w:rPr>
          <w:spacing w:val="-8"/>
          <w:lang w:val="sq-AL"/>
        </w:rPr>
        <w:t>;</w:t>
      </w:r>
    </w:p>
    <w:p w:rsidR="00FE7001" w:rsidRPr="00CB1D1C" w:rsidRDefault="00FE7001" w:rsidP="00FE7001">
      <w:pPr>
        <w:pStyle w:val="Paragrafi"/>
        <w:rPr>
          <w:spacing w:val="-8"/>
          <w:lang w:val="sq-AL"/>
        </w:rPr>
      </w:pPr>
      <w:r w:rsidRPr="00CB1D1C">
        <w:rPr>
          <w:spacing w:val="-8"/>
          <w:lang w:val="sq-AL"/>
        </w:rPr>
        <w:t>b) “Zyrtar raportues”, nëpunësi që mbikëqyr në mënyrë të drejtpërdrejtë në linjën e hierarkisë organizative nëpunësin që do të vlerësohet</w:t>
      </w:r>
      <w:r w:rsidR="003B6578">
        <w:rPr>
          <w:spacing w:val="-8"/>
          <w:lang w:val="sq-AL"/>
        </w:rPr>
        <w:t>;</w:t>
      </w:r>
    </w:p>
    <w:p w:rsidR="00FE7001" w:rsidRPr="00CB1D1C" w:rsidRDefault="00FE7001" w:rsidP="00FE7001">
      <w:pPr>
        <w:pStyle w:val="Paragrafi"/>
        <w:rPr>
          <w:spacing w:val="-8"/>
          <w:lang w:val="sq-AL"/>
        </w:rPr>
      </w:pPr>
      <w:r w:rsidRPr="00CB1D1C">
        <w:rPr>
          <w:spacing w:val="-8"/>
          <w:lang w:val="sq-AL"/>
        </w:rPr>
        <w:t>c) “Zyrtar kundërfirmues”, nëpunësi që mbikëqyr në mënyrë të drejtpërdrejtë në linjën hierarkike zyrtarin raportues</w:t>
      </w:r>
      <w:r w:rsidR="003B6578">
        <w:rPr>
          <w:spacing w:val="-8"/>
          <w:lang w:val="sq-AL"/>
        </w:rPr>
        <w:t>;</w:t>
      </w:r>
    </w:p>
    <w:p w:rsidR="00FE7001" w:rsidRPr="00CB1D1C" w:rsidRDefault="00FE7001" w:rsidP="00FE7001">
      <w:pPr>
        <w:pStyle w:val="Paragrafi"/>
        <w:rPr>
          <w:spacing w:val="-8"/>
          <w:lang w:val="sq-AL"/>
        </w:rPr>
      </w:pPr>
      <w:r w:rsidRPr="00CB1D1C">
        <w:rPr>
          <w:spacing w:val="-8"/>
          <w:lang w:val="sq-AL"/>
        </w:rPr>
        <w:t xml:space="preserve">ç) “Zyrtar autorizues”, </w:t>
      </w:r>
      <w:r w:rsidR="00A452C7" w:rsidRPr="00CB1D1C">
        <w:rPr>
          <w:spacing w:val="-8"/>
          <w:lang w:val="sq-AL"/>
        </w:rPr>
        <w:t xml:space="preserve">Sekretari </w:t>
      </w:r>
      <w:r w:rsidRPr="00CB1D1C">
        <w:rPr>
          <w:spacing w:val="-8"/>
          <w:lang w:val="sq-AL"/>
        </w:rPr>
        <w:t xml:space="preserve">i Përgjithshëm/pozicioni i  </w:t>
      </w:r>
      <w:r w:rsidR="00F3146E" w:rsidRPr="00CB1D1C">
        <w:rPr>
          <w:spacing w:val="-8"/>
          <w:lang w:val="sq-AL"/>
        </w:rPr>
        <w:t>barasvlershëm</w:t>
      </w:r>
      <w:r w:rsidRPr="00CB1D1C">
        <w:rPr>
          <w:spacing w:val="-8"/>
          <w:lang w:val="sq-AL"/>
        </w:rPr>
        <w:t xml:space="preserve"> me të/titullari i institucionit</w:t>
      </w:r>
      <w:r w:rsidR="003B6578">
        <w:rPr>
          <w:spacing w:val="-8"/>
          <w:lang w:val="sq-AL"/>
        </w:rPr>
        <w:t>;</w:t>
      </w:r>
    </w:p>
    <w:p w:rsidR="00FE7001" w:rsidRPr="00CB1D1C" w:rsidRDefault="00FE7001" w:rsidP="00FE7001">
      <w:pPr>
        <w:pStyle w:val="Paragrafi"/>
        <w:rPr>
          <w:spacing w:val="-8"/>
          <w:lang w:val="sq-AL"/>
        </w:rPr>
      </w:pPr>
      <w:r w:rsidRPr="00CB1D1C">
        <w:rPr>
          <w:spacing w:val="-8"/>
          <w:lang w:val="sq-AL"/>
        </w:rPr>
        <w:t>d) “Planifikim”, faza e ciklit të vlerësimit të rezultateve individuale në punë që ka të bëjë me përgatitjen e objektivave dhe të një plani veprimtarish për arritjen e objektivave kryesorë</w:t>
      </w:r>
      <w:r w:rsidR="003B6578">
        <w:rPr>
          <w:spacing w:val="-8"/>
          <w:lang w:val="sq-AL"/>
        </w:rPr>
        <w:t>;</w:t>
      </w:r>
    </w:p>
    <w:p w:rsidR="00FE7001" w:rsidRPr="00CB1D1C" w:rsidRDefault="00FE7001" w:rsidP="00FE7001">
      <w:pPr>
        <w:pStyle w:val="Paragrafi"/>
        <w:rPr>
          <w:spacing w:val="-8"/>
          <w:lang w:val="sq-AL"/>
        </w:rPr>
      </w:pPr>
      <w:r w:rsidRPr="00CB1D1C">
        <w:rPr>
          <w:spacing w:val="-8"/>
          <w:lang w:val="sq-AL"/>
        </w:rPr>
        <w:t>dh) “Fazë e ndërmjetme”, faza e ciklit të vlerësimit të rezultateve në punë që përkon me bisedimet e ndërmjetme që zhvillon zyrtari raportues me nëpunësin që vlerësohet për të diskutuar/për të rishikuar objektivat dhe planin e veprimtarive</w:t>
      </w:r>
      <w:r w:rsidR="003B6578">
        <w:rPr>
          <w:spacing w:val="-8"/>
          <w:lang w:val="sq-AL"/>
        </w:rPr>
        <w:t>;</w:t>
      </w:r>
      <w:r w:rsidRPr="00CB1D1C">
        <w:rPr>
          <w:spacing w:val="-8"/>
          <w:lang w:val="sq-AL"/>
        </w:rPr>
        <w:t xml:space="preserve"> </w:t>
      </w:r>
    </w:p>
    <w:p w:rsidR="00FE7001" w:rsidRPr="00CB1D1C" w:rsidRDefault="00FE7001" w:rsidP="00FE7001">
      <w:pPr>
        <w:pStyle w:val="Paragrafi"/>
        <w:rPr>
          <w:spacing w:val="-4"/>
          <w:lang w:val="sq-AL"/>
        </w:rPr>
      </w:pPr>
      <w:r w:rsidRPr="00CB1D1C">
        <w:rPr>
          <w:spacing w:val="-8"/>
          <w:lang w:val="sq-AL"/>
        </w:rPr>
        <w:t>e) “Vlerësim përfundimtar”, faza e vlerësimit</w:t>
      </w:r>
      <w:r w:rsidRPr="00CB1D1C">
        <w:rPr>
          <w:spacing w:val="-4"/>
          <w:lang w:val="sq-AL"/>
        </w:rPr>
        <w:t xml:space="preserve"> përfundimtar të rezultateve në punë, gjatë së cilës zyrtari raportues bën një vlerësim të përmbledhur të suksesit të nëpunësit në arritjen e objektivave kryesorë të punës</w:t>
      </w:r>
      <w:r w:rsidR="003B6578">
        <w:rPr>
          <w:spacing w:val="-4"/>
          <w:lang w:val="sq-AL"/>
        </w:rPr>
        <w:t>;</w:t>
      </w:r>
    </w:p>
    <w:p w:rsidR="00FE7001" w:rsidRPr="00CB1D1C" w:rsidRDefault="00FE7001" w:rsidP="00FE7001">
      <w:pPr>
        <w:pStyle w:val="Paragrafi"/>
        <w:rPr>
          <w:spacing w:val="-4"/>
          <w:lang w:val="sq-AL"/>
        </w:rPr>
      </w:pPr>
      <w:r w:rsidRPr="00CB1D1C">
        <w:rPr>
          <w:spacing w:val="-4"/>
          <w:lang w:val="sq-AL"/>
        </w:rPr>
        <w:t>ë) “Gabimet/saktësia në punën e kryer”, shpeshtësia në kthimin e punës për shkak të pasaktësive në të dhëna ose niveli i lartë i saktësisë që është karakteristike për punën e kryer</w:t>
      </w:r>
      <w:r w:rsidR="003B6578">
        <w:rPr>
          <w:spacing w:val="-4"/>
          <w:lang w:val="sq-AL"/>
        </w:rPr>
        <w:t>;</w:t>
      </w:r>
    </w:p>
    <w:p w:rsidR="00FE7001" w:rsidRDefault="00FE7001" w:rsidP="00FE7001">
      <w:pPr>
        <w:pStyle w:val="Paragrafi"/>
        <w:rPr>
          <w:spacing w:val="-4"/>
          <w:lang w:val="sq-AL"/>
        </w:rPr>
      </w:pPr>
      <w:r w:rsidRPr="00CB1D1C">
        <w:rPr>
          <w:spacing w:val="-4"/>
          <w:lang w:val="sq-AL"/>
        </w:rPr>
        <w:t>f)  “Realizimi në kohë i punës”, numri i rasteve, në të cilat puna e kryer është bërë më shpejt ose më ngadalë sesa pritej</w:t>
      </w:r>
      <w:r w:rsidR="003B6578">
        <w:rPr>
          <w:spacing w:val="-4"/>
          <w:lang w:val="sq-AL"/>
        </w:rPr>
        <w:t>;</w:t>
      </w:r>
    </w:p>
    <w:p w:rsidR="00577658" w:rsidRPr="00CB1D1C" w:rsidRDefault="00577658" w:rsidP="00FE7001">
      <w:pPr>
        <w:pStyle w:val="Paragrafi"/>
        <w:rPr>
          <w:spacing w:val="-4"/>
          <w:lang w:val="sq-AL"/>
        </w:rPr>
      </w:pPr>
    </w:p>
    <w:p w:rsidR="00FE7001" w:rsidRPr="00CB1D1C" w:rsidRDefault="00FE7001" w:rsidP="00FE7001">
      <w:pPr>
        <w:pStyle w:val="Paragrafi"/>
        <w:rPr>
          <w:spacing w:val="-4"/>
          <w:lang w:val="sq-AL"/>
        </w:rPr>
      </w:pPr>
      <w:r w:rsidRPr="00CB1D1C">
        <w:rPr>
          <w:spacing w:val="-4"/>
          <w:lang w:val="sq-AL"/>
        </w:rPr>
        <w:t>g)  “Kolegjialiteti i marrëdhënieve”, marrëdhëniet me kolegët</w:t>
      </w:r>
      <w:r w:rsidR="003B6578">
        <w:rPr>
          <w:spacing w:val="-4"/>
          <w:lang w:val="sq-AL"/>
        </w:rPr>
        <w:t>;</w:t>
      </w:r>
    </w:p>
    <w:p w:rsidR="00FE7001" w:rsidRPr="00CB1D1C" w:rsidRDefault="00FE7001" w:rsidP="00FE7001">
      <w:pPr>
        <w:pStyle w:val="Paragrafi"/>
        <w:rPr>
          <w:spacing w:val="-4"/>
          <w:lang w:val="sq-AL"/>
        </w:rPr>
      </w:pPr>
      <w:r w:rsidRPr="00CB1D1C">
        <w:rPr>
          <w:spacing w:val="-4"/>
          <w:lang w:val="sq-AL"/>
        </w:rPr>
        <w:t>gj) “Gatishmëria për punën në grup”, tregon se në çfarë mase nëpunësi konsiderohet pjesëmarrës i gatshëm dhe produktiv në punën në grup</w:t>
      </w:r>
      <w:r w:rsidR="003B6578">
        <w:rPr>
          <w:spacing w:val="-4"/>
          <w:lang w:val="sq-AL"/>
        </w:rPr>
        <w:t>;</w:t>
      </w:r>
    </w:p>
    <w:p w:rsidR="00FE7001" w:rsidRPr="00CB1D1C" w:rsidRDefault="00FE7001" w:rsidP="00FE7001">
      <w:pPr>
        <w:pStyle w:val="Paragrafi"/>
        <w:rPr>
          <w:spacing w:val="-4"/>
          <w:lang w:val="sq-AL"/>
        </w:rPr>
      </w:pPr>
      <w:r w:rsidRPr="00CB1D1C">
        <w:rPr>
          <w:spacing w:val="-4"/>
          <w:lang w:val="sq-AL"/>
        </w:rPr>
        <w:t>h) “Shpeshtësia e orëve të punës jashtë orarit”, fakti nëse ka qenë e nevojshme për të bërë shpenzime për orë pune jashtë orarit, me qëllim që nëpunësi të përfundonte detyrat normale të punës, arsyet dhe mundësia e mënyra e korrigjimit të tyre</w:t>
      </w:r>
      <w:r w:rsidR="003B6578">
        <w:rPr>
          <w:spacing w:val="-4"/>
          <w:lang w:val="sq-AL"/>
        </w:rPr>
        <w:t>;</w:t>
      </w:r>
    </w:p>
    <w:p w:rsidR="00FE7001" w:rsidRPr="00CB1D1C" w:rsidRDefault="00FE7001" w:rsidP="00FE7001">
      <w:pPr>
        <w:pStyle w:val="Paragrafi"/>
        <w:rPr>
          <w:spacing w:val="-4"/>
          <w:lang w:val="sq-AL"/>
        </w:rPr>
      </w:pPr>
      <w:r w:rsidRPr="00CB1D1C">
        <w:rPr>
          <w:spacing w:val="-4"/>
          <w:lang w:val="sq-AL"/>
        </w:rPr>
        <w:t>i) “Kërkesa për këshillim”, masa, në të cilën nëpunësit i nevojitet ose kërkon këshilla a drejtim teknik, me qëllim që të kryejë punën e ngarkuar, arsyet dhe mundësia e minimizimit të tyre</w:t>
      </w:r>
      <w:r w:rsidR="003B6578">
        <w:rPr>
          <w:spacing w:val="-4"/>
          <w:lang w:val="sq-AL"/>
        </w:rPr>
        <w:t>;</w:t>
      </w:r>
    </w:p>
    <w:p w:rsidR="00FE7001" w:rsidRPr="00CB1D1C" w:rsidRDefault="00FE7001" w:rsidP="00FE7001">
      <w:pPr>
        <w:pStyle w:val="Paragrafi"/>
        <w:rPr>
          <w:spacing w:val="-4"/>
          <w:lang w:val="sq-AL"/>
        </w:rPr>
      </w:pPr>
      <w:r w:rsidRPr="00CB1D1C">
        <w:rPr>
          <w:spacing w:val="-4"/>
          <w:lang w:val="sq-AL"/>
        </w:rPr>
        <w:t>j) “Trajnimi dhe ngritja profesionale”, masa, në të cilën nëpunësi ka shfrytëzuar mundësitë për trajnim dhe ka treguar se investimi i parave publike për trajnim ka pasur ndikim të dobishëm te performanca e nëpunësit dhe tek e gjithë organizata</w:t>
      </w:r>
      <w:r w:rsidR="003B6578">
        <w:rPr>
          <w:spacing w:val="-4"/>
          <w:lang w:val="sq-AL"/>
        </w:rPr>
        <w:t>;</w:t>
      </w:r>
    </w:p>
    <w:p w:rsidR="00FE7001" w:rsidRPr="00CB1D1C" w:rsidRDefault="00FE7001" w:rsidP="00FE7001">
      <w:pPr>
        <w:pStyle w:val="Paragrafi"/>
        <w:rPr>
          <w:spacing w:val="-4"/>
          <w:lang w:val="sq-AL"/>
        </w:rPr>
      </w:pPr>
      <w:r w:rsidRPr="00CB1D1C">
        <w:rPr>
          <w:spacing w:val="-4"/>
          <w:lang w:val="sq-AL"/>
        </w:rPr>
        <w:t>k) “Aftësi drejtuese”, aftësia për të përcaktuar prioritete dhe për të vendosur objektiva, për të organizuar e për të motivuar stafin në përmbushjen e këtyre objektivave, për të krijuar një mjedis pozitiv e produktiv pune, duke shërbyer si model dhe duke respektuar mendimin ndryshe</w:t>
      </w:r>
      <w:r w:rsidR="003B6578">
        <w:rPr>
          <w:spacing w:val="-4"/>
          <w:lang w:val="sq-AL"/>
        </w:rPr>
        <w:t>;</w:t>
      </w:r>
    </w:p>
    <w:p w:rsidR="00FE7001" w:rsidRPr="00CB1D1C" w:rsidRDefault="00FE7001" w:rsidP="00FE7001">
      <w:pPr>
        <w:pStyle w:val="Paragrafi"/>
        <w:rPr>
          <w:spacing w:val="-4"/>
          <w:lang w:val="sq-AL"/>
        </w:rPr>
      </w:pPr>
      <w:r w:rsidRPr="00CB1D1C">
        <w:rPr>
          <w:spacing w:val="-4"/>
          <w:lang w:val="sq-AL"/>
        </w:rPr>
        <w:t>l) “Aftësi menaxheriale”, aftësia për të përdorur me efektshmëri burimet financiare dhe njerëzore</w:t>
      </w:r>
      <w:r w:rsidR="003B6578">
        <w:rPr>
          <w:spacing w:val="-4"/>
          <w:lang w:val="sq-AL"/>
        </w:rPr>
        <w:t>;</w:t>
      </w:r>
    </w:p>
    <w:p w:rsidR="00FE7001" w:rsidRPr="00CB1D1C" w:rsidRDefault="00FE7001" w:rsidP="00FE7001">
      <w:pPr>
        <w:pStyle w:val="Paragrafi"/>
        <w:rPr>
          <w:spacing w:val="-4"/>
          <w:lang w:val="sq-AL"/>
        </w:rPr>
      </w:pPr>
      <w:r w:rsidRPr="00CB1D1C">
        <w:rPr>
          <w:spacing w:val="-4"/>
          <w:lang w:val="sq-AL"/>
        </w:rPr>
        <w:t>ll) “Aftësi për përshtatje ndaj ndryshimit”, aftësia për të vlerësuar kompleksitetin e çështjeve dhe për të balancuar idetë krijuese me vlerësimin e riskut</w:t>
      </w:r>
      <w:r w:rsidR="003B6578">
        <w:rPr>
          <w:spacing w:val="-4"/>
          <w:lang w:val="sq-AL"/>
        </w:rPr>
        <w:t>;</w:t>
      </w:r>
    </w:p>
    <w:p w:rsidR="00FE7001" w:rsidRPr="00CB1D1C" w:rsidRDefault="00FE7001" w:rsidP="00FE7001">
      <w:pPr>
        <w:pStyle w:val="Paragrafi"/>
        <w:rPr>
          <w:spacing w:val="-4"/>
          <w:lang w:val="sq-AL"/>
        </w:rPr>
      </w:pPr>
      <w:r w:rsidRPr="00CB1D1C">
        <w:rPr>
          <w:spacing w:val="-4"/>
          <w:lang w:val="sq-AL"/>
        </w:rPr>
        <w:t>m)</w:t>
      </w:r>
      <w:r w:rsidR="003B6578">
        <w:rPr>
          <w:spacing w:val="-4"/>
          <w:lang w:val="sq-AL"/>
        </w:rPr>
        <w:t xml:space="preserve"> </w:t>
      </w:r>
      <w:r w:rsidRPr="00CB1D1C">
        <w:rPr>
          <w:spacing w:val="-4"/>
          <w:lang w:val="sq-AL"/>
        </w:rPr>
        <w:t xml:space="preserve">“Aftësi për të krijuar marrëdhënie bashkëpunimi”, vendosja e marrëdhënieve të bashkëpunimit me përfaqësues të institucioneve/partnerët/grupet e interesit, me qëllim krijimin e një mjedisi këshillues dhe mbështetës për zbatimin e politikave. </w:t>
      </w:r>
    </w:p>
    <w:p w:rsidR="00FE7001" w:rsidRPr="00CB1D1C" w:rsidRDefault="00FE7001" w:rsidP="00FE7001">
      <w:pPr>
        <w:pStyle w:val="Paragrafi"/>
        <w:rPr>
          <w:sz w:val="14"/>
          <w:szCs w:val="14"/>
          <w:lang w:val="sq-AL"/>
        </w:rPr>
      </w:pPr>
    </w:p>
    <w:p w:rsidR="00FE7001" w:rsidRPr="00CB1D1C" w:rsidRDefault="00FE7001" w:rsidP="00FE7001">
      <w:pPr>
        <w:pStyle w:val="NenkreuNr"/>
        <w:keepNext w:val="0"/>
        <w:rPr>
          <w:lang w:val="sq-AL"/>
        </w:rPr>
      </w:pPr>
      <w:r w:rsidRPr="00CB1D1C">
        <w:rPr>
          <w:lang w:val="sq-AL"/>
        </w:rPr>
        <w:t>KREU II</w:t>
      </w:r>
    </w:p>
    <w:p w:rsidR="00B07F69" w:rsidRDefault="00FE7001" w:rsidP="00FE7001">
      <w:pPr>
        <w:pStyle w:val="NenkreuTitull"/>
        <w:widowControl w:val="0"/>
        <w:rPr>
          <w:lang w:val="sq-AL"/>
        </w:rPr>
      </w:pPr>
      <w:r w:rsidRPr="00CB1D1C">
        <w:rPr>
          <w:lang w:val="sq-AL"/>
        </w:rPr>
        <w:t xml:space="preserve">SISTEMI I VLERËSIMIT TË REZULTATEVE </w:t>
      </w:r>
    </w:p>
    <w:p w:rsidR="00FE7001" w:rsidRPr="00CB1D1C" w:rsidRDefault="00FE7001" w:rsidP="00FE7001">
      <w:pPr>
        <w:pStyle w:val="NenkreuTitull"/>
        <w:widowControl w:val="0"/>
        <w:rPr>
          <w:lang w:val="sq-AL"/>
        </w:rPr>
      </w:pPr>
      <w:r w:rsidRPr="00CB1D1C">
        <w:rPr>
          <w:lang w:val="sq-AL"/>
        </w:rPr>
        <w:t>NË PUNË</w:t>
      </w:r>
    </w:p>
    <w:p w:rsidR="00FE7001" w:rsidRPr="00CB1D1C" w:rsidRDefault="00FE7001" w:rsidP="00FE7001">
      <w:pPr>
        <w:pStyle w:val="Paragrafi"/>
        <w:rPr>
          <w:sz w:val="14"/>
          <w:szCs w:val="14"/>
          <w:lang w:val="sq-AL"/>
        </w:rPr>
      </w:pPr>
    </w:p>
    <w:p w:rsidR="00FE7001" w:rsidRPr="00CB1D1C" w:rsidRDefault="00FE7001" w:rsidP="00FE7001">
      <w:pPr>
        <w:pStyle w:val="Paragrafi"/>
        <w:rPr>
          <w:lang w:val="sq-AL"/>
        </w:rPr>
      </w:pPr>
      <w:r w:rsidRPr="00CB1D1C">
        <w:rPr>
          <w:lang w:val="sq-AL"/>
        </w:rPr>
        <w:t>1. Sistemi i vlerësimit të rezultateve në punë:</w:t>
      </w:r>
    </w:p>
    <w:p w:rsidR="00FE7001" w:rsidRPr="00CB1D1C" w:rsidRDefault="00FE7001" w:rsidP="00FE7001">
      <w:pPr>
        <w:pStyle w:val="Paragrafi"/>
        <w:rPr>
          <w:spacing w:val="-4"/>
          <w:lang w:val="sq-AL"/>
        </w:rPr>
      </w:pPr>
      <w:r w:rsidRPr="00CB1D1C">
        <w:rPr>
          <w:lang w:val="sq-AL"/>
        </w:rPr>
        <w:t xml:space="preserve">a) është procesi vjetor i verifikimit të realizimit të përgjithshëm të objektivave të përcaktuar në fillim të </w:t>
      </w:r>
      <w:r w:rsidRPr="00CB1D1C">
        <w:rPr>
          <w:spacing w:val="-4"/>
          <w:lang w:val="sq-AL"/>
        </w:rPr>
        <w:t>periudhës së vlerësimit, si dhe i aftësive apo dobësive të nëpunësit në kryerjen e detyrave;</w:t>
      </w:r>
    </w:p>
    <w:p w:rsidR="00FE7001" w:rsidRPr="00CB1D1C" w:rsidRDefault="00FE7001" w:rsidP="00FE7001">
      <w:pPr>
        <w:pStyle w:val="Paragrafi"/>
        <w:rPr>
          <w:spacing w:val="-4"/>
          <w:lang w:val="sq-AL"/>
        </w:rPr>
      </w:pPr>
      <w:r w:rsidRPr="00CB1D1C">
        <w:rPr>
          <w:spacing w:val="-4"/>
          <w:lang w:val="sq-AL"/>
        </w:rPr>
        <w:t>b) shërben për të marrë vendime objektive në lidhje me periudhën e provës, ngritjen në detyrë, lirimin nga shërbimi civil, përparimin në hapat e pagës, si dhe në përcaktimin e nevojave për trajnim dhe zhvillim profesional të nëpunësit civil.</w:t>
      </w:r>
    </w:p>
    <w:p w:rsidR="00FE7001" w:rsidRDefault="00FE7001" w:rsidP="00FE7001">
      <w:pPr>
        <w:pStyle w:val="Paragrafi"/>
        <w:rPr>
          <w:spacing w:val="-4"/>
          <w:lang w:val="sq-AL"/>
        </w:rPr>
      </w:pPr>
      <w:r w:rsidRPr="00CB1D1C">
        <w:rPr>
          <w:spacing w:val="-4"/>
          <w:lang w:val="sq-AL"/>
        </w:rPr>
        <w:t>2. Vlerësimi i rezultateve në punë është një proces që përsëritet çdo vit. Viti i vlerësimit është i njëjtë me vitin kalendarik. Në rastin e vlerësimit të rezultateve në punë në përfundim të periudhës së provës, viti i vlerësimit llogaritet nga data e emërimit të nëpunësit civil.</w:t>
      </w:r>
    </w:p>
    <w:p w:rsidR="00577658" w:rsidRPr="00CB1D1C" w:rsidRDefault="00577658" w:rsidP="00FE7001">
      <w:pPr>
        <w:pStyle w:val="Paragrafi"/>
        <w:rPr>
          <w:spacing w:val="-4"/>
          <w:lang w:val="sq-AL"/>
        </w:rPr>
      </w:pPr>
    </w:p>
    <w:p w:rsidR="00FE7001" w:rsidRPr="00CB1D1C" w:rsidRDefault="00FE7001" w:rsidP="00FE7001">
      <w:pPr>
        <w:pStyle w:val="Paragrafi"/>
        <w:rPr>
          <w:spacing w:val="-4"/>
          <w:lang w:val="sq-AL"/>
        </w:rPr>
      </w:pPr>
      <w:r w:rsidRPr="00CB1D1C">
        <w:rPr>
          <w:spacing w:val="-4"/>
          <w:lang w:val="sq-AL"/>
        </w:rPr>
        <w:t>3. Vlerësimi i rezultateve në punë për nëpunësin civil të kategorisë ekzekutive, të ulët dhe të mesme drejtuese kryhet bashkërisht nga zyrtari raportues, zyrtari kundërfirmues dhe zyrtari autorizues.</w:t>
      </w:r>
    </w:p>
    <w:p w:rsidR="00FE7001" w:rsidRPr="00CB1D1C" w:rsidRDefault="00FE7001" w:rsidP="00FE7001">
      <w:pPr>
        <w:pStyle w:val="Paragrafi"/>
        <w:rPr>
          <w:spacing w:val="-4"/>
          <w:lang w:val="sq-AL"/>
        </w:rPr>
      </w:pPr>
      <w:r w:rsidRPr="00CB1D1C">
        <w:rPr>
          <w:spacing w:val="-4"/>
          <w:lang w:val="sq-AL"/>
        </w:rPr>
        <w:t xml:space="preserve">4. Vlerësimi i </w:t>
      </w:r>
      <w:r w:rsidR="005350A7" w:rsidRPr="00CB1D1C">
        <w:rPr>
          <w:spacing w:val="-4"/>
          <w:lang w:val="sq-AL"/>
        </w:rPr>
        <w:t>rezultateve</w:t>
      </w:r>
      <w:r w:rsidRPr="00CB1D1C">
        <w:rPr>
          <w:spacing w:val="-4"/>
          <w:lang w:val="sq-AL"/>
        </w:rPr>
        <w:t xml:space="preserve"> në punë për anëtarët e TND-së kryhet nga Komisioni Kombëtar i Përzgjedhjes (në vijim KKP) për TND-në, i krijuar sipas nenit 31 të ligjit nr.</w:t>
      </w:r>
      <w:r w:rsidR="005350A7">
        <w:rPr>
          <w:spacing w:val="-4"/>
          <w:lang w:val="sq-AL"/>
        </w:rPr>
        <w:t xml:space="preserve"> </w:t>
      </w:r>
      <w:r w:rsidRPr="00CB1D1C">
        <w:rPr>
          <w:spacing w:val="-4"/>
          <w:lang w:val="sq-AL"/>
        </w:rPr>
        <w:t>152/2013</w:t>
      </w:r>
      <w:r w:rsidR="00CB1D1C">
        <w:rPr>
          <w:spacing w:val="-4"/>
          <w:lang w:val="sq-AL"/>
        </w:rPr>
        <w:t xml:space="preserve"> “Për </w:t>
      </w:r>
      <w:r w:rsidRPr="00CB1D1C">
        <w:rPr>
          <w:spacing w:val="-4"/>
          <w:lang w:val="sq-AL"/>
        </w:rPr>
        <w:t>nëpunësin civil”, ndërsa për nëpunësit civilë të kategorisë së lartë drejtuese në institucionet e pavarura dhe njësitë e qeverisjes vendore nga eprori direkt.</w:t>
      </w:r>
    </w:p>
    <w:p w:rsidR="00FE7001" w:rsidRPr="00CB1D1C" w:rsidRDefault="00FE7001" w:rsidP="00FE7001">
      <w:pPr>
        <w:pStyle w:val="Paragrafi"/>
        <w:rPr>
          <w:spacing w:val="-4"/>
          <w:lang w:val="sq-AL"/>
        </w:rPr>
      </w:pPr>
      <w:r w:rsidRPr="00CB1D1C">
        <w:rPr>
          <w:spacing w:val="-4"/>
          <w:lang w:val="sq-AL"/>
        </w:rPr>
        <w:t xml:space="preserve">5. Në vlerësimin e nëpunësve anëtarë të TND-së, të emëruar në pozicionet “Drejtor i Drejtorisë së Përgjithshme/të </w:t>
      </w:r>
      <w:r w:rsidR="005350A7" w:rsidRPr="00CB1D1C">
        <w:rPr>
          <w:spacing w:val="-4"/>
          <w:lang w:val="sq-AL"/>
        </w:rPr>
        <w:t>barasvlershëm</w:t>
      </w:r>
      <w:r w:rsidRPr="00CB1D1C">
        <w:rPr>
          <w:spacing w:val="-4"/>
          <w:lang w:val="sq-AL"/>
        </w:rPr>
        <w:t xml:space="preserve"> me të” dhe “Drejtor departamenti/të </w:t>
      </w:r>
      <w:r w:rsidR="005350A7" w:rsidRPr="00CB1D1C">
        <w:rPr>
          <w:spacing w:val="-4"/>
          <w:lang w:val="sq-AL"/>
        </w:rPr>
        <w:t>barasvlershëm</w:t>
      </w:r>
      <w:r w:rsidRPr="00CB1D1C">
        <w:rPr>
          <w:spacing w:val="-4"/>
          <w:lang w:val="sq-AL"/>
        </w:rPr>
        <w:t xml:space="preserve"> me të”, KKP-ja mbështetet në vlerësimin e bërë nga </w:t>
      </w:r>
      <w:r w:rsidR="00A452C7" w:rsidRPr="00CB1D1C">
        <w:rPr>
          <w:spacing w:val="-4"/>
          <w:lang w:val="sq-AL"/>
        </w:rPr>
        <w:t xml:space="preserve">Sekretari </w:t>
      </w:r>
      <w:r w:rsidRPr="00CB1D1C">
        <w:rPr>
          <w:spacing w:val="-4"/>
          <w:lang w:val="sq-AL"/>
        </w:rPr>
        <w:t xml:space="preserve">i </w:t>
      </w:r>
      <w:r w:rsidR="00A452C7" w:rsidRPr="00CB1D1C">
        <w:rPr>
          <w:spacing w:val="-4"/>
          <w:lang w:val="sq-AL"/>
        </w:rPr>
        <w:t>Përgjithshëm</w:t>
      </w:r>
      <w:r w:rsidRPr="00CB1D1C">
        <w:rPr>
          <w:spacing w:val="-4"/>
          <w:lang w:val="sq-AL"/>
        </w:rPr>
        <w:t xml:space="preserve">/pozicioni i </w:t>
      </w:r>
      <w:r w:rsidR="005350A7" w:rsidRPr="00CB1D1C">
        <w:rPr>
          <w:spacing w:val="-4"/>
          <w:lang w:val="sq-AL"/>
        </w:rPr>
        <w:t>barasvlershëm</w:t>
      </w:r>
      <w:r w:rsidRPr="00CB1D1C">
        <w:rPr>
          <w:spacing w:val="-4"/>
          <w:lang w:val="sq-AL"/>
        </w:rPr>
        <w:t xml:space="preserve"> me të, si dhe në vlerësimet e kolegëve të të njëjtit nivel në të njëjtin institucion dhe institucione të tjera të administratës shtetërore, me të cilët nëpunësi ka pasur marrëdhënie bashkëpunimi. Vlerësimi bëhet sipas lidhjes nr.</w:t>
      </w:r>
      <w:r w:rsidR="005350A7">
        <w:rPr>
          <w:spacing w:val="-4"/>
          <w:lang w:val="sq-AL"/>
        </w:rPr>
        <w:t xml:space="preserve"> </w:t>
      </w:r>
      <w:r w:rsidRPr="00CB1D1C">
        <w:rPr>
          <w:spacing w:val="-4"/>
          <w:lang w:val="sq-AL"/>
        </w:rPr>
        <w:t>1 bashkëlidhur këtij vendimi.</w:t>
      </w:r>
    </w:p>
    <w:p w:rsidR="00FE7001" w:rsidRPr="00CB1D1C" w:rsidRDefault="00FE7001" w:rsidP="00FE7001">
      <w:pPr>
        <w:pStyle w:val="Paragrafi"/>
        <w:rPr>
          <w:spacing w:val="-4"/>
          <w:lang w:val="sq-AL"/>
        </w:rPr>
      </w:pPr>
      <w:r w:rsidRPr="00CB1D1C">
        <w:rPr>
          <w:spacing w:val="-4"/>
          <w:lang w:val="sq-AL"/>
        </w:rPr>
        <w:t xml:space="preserve">6. Në vlerësimin për nëpunësit anëtarë të TND-së, të emëruar në pozicionin “Sekretar i Përgjithshëm/të </w:t>
      </w:r>
      <w:r w:rsidR="005350A7" w:rsidRPr="00CB1D1C">
        <w:rPr>
          <w:spacing w:val="-4"/>
          <w:lang w:val="sq-AL"/>
        </w:rPr>
        <w:t>barasvlershëm</w:t>
      </w:r>
      <w:r w:rsidRPr="00CB1D1C">
        <w:rPr>
          <w:spacing w:val="-4"/>
          <w:lang w:val="sq-AL"/>
        </w:rPr>
        <w:t xml:space="preserve"> me të” dhe “Koordinatorë të posaçëm”, KKP-ja mbështetet në vlerësimin e bërë nga Kryeministri/ministri, si dhe në vlerësimet e bëra nga kolegët e të njëjtit nivel në institucionet e tjera të administratës shtetërore. Vlerësimi bëhet sipas lidhjes nr.</w:t>
      </w:r>
      <w:r w:rsidR="005350A7">
        <w:rPr>
          <w:spacing w:val="-4"/>
          <w:lang w:val="sq-AL"/>
        </w:rPr>
        <w:t xml:space="preserve"> </w:t>
      </w:r>
      <w:r w:rsidRPr="00CB1D1C">
        <w:rPr>
          <w:spacing w:val="-4"/>
          <w:lang w:val="sq-AL"/>
        </w:rPr>
        <w:t>1 bashkëlidhur këtij vendimi.</w:t>
      </w:r>
    </w:p>
    <w:p w:rsidR="00FE7001" w:rsidRPr="00CB1D1C" w:rsidRDefault="00FE7001" w:rsidP="00FE7001">
      <w:pPr>
        <w:pStyle w:val="Paragrafi"/>
        <w:rPr>
          <w:spacing w:val="-4"/>
          <w:lang w:val="sq-AL"/>
        </w:rPr>
      </w:pPr>
      <w:r w:rsidRPr="00CB1D1C">
        <w:rPr>
          <w:spacing w:val="-4"/>
          <w:lang w:val="sq-AL"/>
        </w:rPr>
        <w:t>7. Për të dyja rastet e parashikuara në pikat 7 dhe 8 të këtij vendimi, përpara dhënies së vlerësimit përfundimtar, KKP-ja zhvillon një intervistë me nëpunësit që do të vlerësojë.</w:t>
      </w:r>
    </w:p>
    <w:p w:rsidR="00FE7001" w:rsidRPr="00CB1D1C" w:rsidRDefault="00FE7001" w:rsidP="00FE7001">
      <w:pPr>
        <w:pStyle w:val="Paragrafi"/>
        <w:rPr>
          <w:spacing w:val="-4"/>
          <w:lang w:val="sq-AL"/>
        </w:rPr>
      </w:pPr>
      <w:r w:rsidRPr="00CB1D1C">
        <w:rPr>
          <w:spacing w:val="-4"/>
          <w:lang w:val="sq-AL"/>
        </w:rPr>
        <w:t>8. Vlerësimi i rezultateve në punë ka të bëjë me:</w:t>
      </w:r>
    </w:p>
    <w:p w:rsidR="00FE7001" w:rsidRPr="00CB1D1C" w:rsidRDefault="00FE7001" w:rsidP="00FE7001">
      <w:pPr>
        <w:pStyle w:val="Paragrafi"/>
        <w:rPr>
          <w:spacing w:val="-4"/>
          <w:lang w:val="sq-AL"/>
        </w:rPr>
      </w:pPr>
      <w:r w:rsidRPr="00CB1D1C">
        <w:rPr>
          <w:spacing w:val="-4"/>
          <w:lang w:val="sq-AL"/>
        </w:rPr>
        <w:t>a) vlerësimin e realizimit të objektivave;</w:t>
      </w:r>
    </w:p>
    <w:p w:rsidR="00FE7001" w:rsidRPr="00CB1D1C" w:rsidRDefault="00FE7001" w:rsidP="00FE7001">
      <w:pPr>
        <w:pStyle w:val="Paragrafi"/>
        <w:rPr>
          <w:spacing w:val="-4"/>
          <w:lang w:val="sq-AL"/>
        </w:rPr>
      </w:pPr>
      <w:r w:rsidRPr="00CB1D1C">
        <w:rPr>
          <w:spacing w:val="-4"/>
          <w:lang w:val="sq-AL"/>
        </w:rPr>
        <w:t>b) vlerësimin  e sjelljes profesionale.</w:t>
      </w:r>
    </w:p>
    <w:p w:rsidR="00FE7001" w:rsidRPr="00CB1D1C" w:rsidRDefault="00FE7001" w:rsidP="00B57B35">
      <w:pPr>
        <w:pStyle w:val="Paragrafi"/>
        <w:rPr>
          <w:lang w:val="sq-AL"/>
        </w:rPr>
      </w:pPr>
      <w:r w:rsidRPr="00CB1D1C">
        <w:rPr>
          <w:spacing w:val="-4"/>
          <w:lang w:val="sq-AL"/>
        </w:rPr>
        <w:t>9. Gjatë vlerësimit të rezultateve në punë sipas pikës 8 të këtij kreu, zyrtarët mund të mbajnë parasysh rrethana të veçanta apo faktorë, që nuk varen nga individi, të cilat mund të kenë ndikuar direkt ose</w:t>
      </w:r>
      <w:r w:rsidRPr="00CB1D1C">
        <w:rPr>
          <w:lang w:val="sq-AL"/>
        </w:rPr>
        <w:t xml:space="preserve"> indirekt në rezultatin e punës së nëpunësit.</w:t>
      </w:r>
    </w:p>
    <w:p w:rsidR="00FE7001" w:rsidRPr="00CB1D1C" w:rsidRDefault="00FE7001" w:rsidP="00FE7001">
      <w:pPr>
        <w:pStyle w:val="Paragrafi"/>
        <w:rPr>
          <w:lang w:val="sq-AL"/>
        </w:rPr>
      </w:pPr>
      <w:r w:rsidRPr="00CB1D1C">
        <w:rPr>
          <w:lang w:val="sq-AL"/>
        </w:rPr>
        <w:t>10. Vlerësimi i sjelljes profesionale të nëpunësit civil të kategorisë ekzekutive, të ulët dhe të mesme drejtuese ka të bëjë me vlerësimin e:</w:t>
      </w:r>
    </w:p>
    <w:p w:rsidR="00FE7001" w:rsidRPr="00CB1D1C" w:rsidRDefault="00FE7001" w:rsidP="00FE7001">
      <w:pPr>
        <w:pStyle w:val="Paragrafi"/>
        <w:rPr>
          <w:lang w:val="sq-AL"/>
        </w:rPr>
      </w:pPr>
      <w:r w:rsidRPr="00CB1D1C">
        <w:rPr>
          <w:lang w:val="sq-AL"/>
        </w:rPr>
        <w:t xml:space="preserve">a) gabimeve/saktësisë në punën e kryer; </w:t>
      </w:r>
    </w:p>
    <w:p w:rsidR="00FE7001" w:rsidRPr="00CB1D1C" w:rsidRDefault="00FE7001" w:rsidP="00FE7001">
      <w:pPr>
        <w:pStyle w:val="Paragrafi"/>
        <w:rPr>
          <w:lang w:val="sq-AL"/>
        </w:rPr>
      </w:pPr>
      <w:r w:rsidRPr="00CB1D1C">
        <w:rPr>
          <w:lang w:val="sq-AL"/>
        </w:rPr>
        <w:t xml:space="preserve">b) realizimit në kohë të punës; </w:t>
      </w:r>
    </w:p>
    <w:p w:rsidR="00FE7001" w:rsidRPr="00CB1D1C" w:rsidRDefault="00FE7001" w:rsidP="00FE7001">
      <w:pPr>
        <w:pStyle w:val="Paragrafi"/>
        <w:rPr>
          <w:lang w:val="sq-AL"/>
        </w:rPr>
      </w:pPr>
      <w:r w:rsidRPr="00CB1D1C">
        <w:rPr>
          <w:lang w:val="sq-AL"/>
        </w:rPr>
        <w:t xml:space="preserve">c) kolegjialitetit të marrëdhënieve; </w:t>
      </w:r>
    </w:p>
    <w:p w:rsidR="00FE7001" w:rsidRPr="00CB1D1C" w:rsidRDefault="00FE7001" w:rsidP="00FE7001">
      <w:pPr>
        <w:pStyle w:val="Paragrafi"/>
        <w:rPr>
          <w:lang w:val="sq-AL"/>
        </w:rPr>
      </w:pPr>
      <w:r w:rsidRPr="00CB1D1C">
        <w:rPr>
          <w:lang w:val="sq-AL"/>
        </w:rPr>
        <w:t>ç) gatishmërisë për punë në grup;</w:t>
      </w:r>
    </w:p>
    <w:p w:rsidR="00FE7001" w:rsidRPr="00CB1D1C" w:rsidRDefault="00FE7001" w:rsidP="00FE7001">
      <w:pPr>
        <w:pStyle w:val="Paragrafi"/>
        <w:rPr>
          <w:lang w:val="sq-AL"/>
        </w:rPr>
      </w:pPr>
      <w:r w:rsidRPr="00CB1D1C">
        <w:rPr>
          <w:lang w:val="sq-AL"/>
        </w:rPr>
        <w:t>d) shpeshtësisë së orëve të punës jashtë orarit;</w:t>
      </w:r>
    </w:p>
    <w:p w:rsidR="00FE7001" w:rsidRPr="00CB1D1C" w:rsidRDefault="00FE7001" w:rsidP="00FE7001">
      <w:pPr>
        <w:pStyle w:val="Paragrafi"/>
        <w:rPr>
          <w:lang w:val="sq-AL"/>
        </w:rPr>
      </w:pPr>
      <w:r w:rsidRPr="00CB1D1C">
        <w:rPr>
          <w:lang w:val="sq-AL"/>
        </w:rPr>
        <w:t xml:space="preserve">dh) kërkesave për këshillim; </w:t>
      </w:r>
    </w:p>
    <w:p w:rsidR="00FE7001" w:rsidRPr="00CB1D1C" w:rsidRDefault="00FE7001" w:rsidP="00FE7001">
      <w:pPr>
        <w:pStyle w:val="Paragrafi"/>
        <w:rPr>
          <w:lang w:val="sq-AL"/>
        </w:rPr>
      </w:pPr>
      <w:r w:rsidRPr="00CB1D1C">
        <w:rPr>
          <w:lang w:val="sq-AL"/>
        </w:rPr>
        <w:t>e)  trajnimit dhe ngritjes profesionale.</w:t>
      </w:r>
    </w:p>
    <w:p w:rsidR="00FC02F2" w:rsidRDefault="00FE7001" w:rsidP="00FC02F2">
      <w:pPr>
        <w:pStyle w:val="Paragrafi"/>
        <w:rPr>
          <w:spacing w:val="-4"/>
          <w:lang w:val="sq-AL"/>
        </w:rPr>
      </w:pPr>
      <w:r w:rsidRPr="00FC02F2">
        <w:rPr>
          <w:spacing w:val="-4"/>
          <w:lang w:val="sq-AL"/>
        </w:rPr>
        <w:t>11.</w:t>
      </w:r>
      <w:r w:rsidR="005350A7" w:rsidRPr="00FC02F2">
        <w:rPr>
          <w:spacing w:val="-4"/>
          <w:lang w:val="sq-AL"/>
        </w:rPr>
        <w:t xml:space="preserve"> </w:t>
      </w:r>
      <w:r w:rsidRPr="00FC02F2">
        <w:rPr>
          <w:spacing w:val="-4"/>
          <w:lang w:val="sq-AL"/>
        </w:rPr>
        <w:t>Vlerësimi i sjelljes profesionale të nëpunësit të kategorisë së lartë drejtuese dhe anëtarëve të TND-së ka të bëjë me vlerësimin e:</w:t>
      </w:r>
    </w:p>
    <w:p w:rsidR="00FC02F2" w:rsidRDefault="00FC02F2" w:rsidP="00FC02F2">
      <w:pPr>
        <w:pStyle w:val="Paragrafi"/>
        <w:rPr>
          <w:spacing w:val="-4"/>
          <w:lang w:val="sq-AL"/>
        </w:rPr>
      </w:pPr>
    </w:p>
    <w:p w:rsidR="00FE7001" w:rsidRPr="00FC02F2" w:rsidRDefault="00FE7001" w:rsidP="00FC02F2">
      <w:pPr>
        <w:pStyle w:val="Paragrafi"/>
        <w:rPr>
          <w:spacing w:val="-4"/>
          <w:lang w:val="sq-AL"/>
        </w:rPr>
      </w:pPr>
      <w:r w:rsidRPr="00FC02F2">
        <w:rPr>
          <w:spacing w:val="-4"/>
          <w:lang w:val="sq-AL"/>
        </w:rPr>
        <w:t>a) aftësisë drejtuese;</w:t>
      </w:r>
    </w:p>
    <w:p w:rsidR="00FE7001" w:rsidRPr="00CB1D1C" w:rsidRDefault="00FE7001" w:rsidP="00FE7001">
      <w:pPr>
        <w:pStyle w:val="Paragrafi"/>
        <w:rPr>
          <w:lang w:val="sq-AL"/>
        </w:rPr>
      </w:pPr>
      <w:r w:rsidRPr="00CB1D1C">
        <w:rPr>
          <w:lang w:val="sq-AL"/>
        </w:rPr>
        <w:t>b) aftësisë menaxheriale (teknike, konceptuale);</w:t>
      </w:r>
    </w:p>
    <w:p w:rsidR="00FE7001" w:rsidRPr="00CB1D1C" w:rsidRDefault="00FE7001" w:rsidP="00FE7001">
      <w:pPr>
        <w:pStyle w:val="Paragrafi"/>
        <w:rPr>
          <w:lang w:val="sq-AL"/>
        </w:rPr>
      </w:pPr>
      <w:r w:rsidRPr="00CB1D1C">
        <w:rPr>
          <w:lang w:val="sq-AL"/>
        </w:rPr>
        <w:t>c) aftësisë për të krijuar marrëdhënie bashkëpunimi;</w:t>
      </w:r>
    </w:p>
    <w:p w:rsidR="00FE7001" w:rsidRPr="00CB1D1C" w:rsidRDefault="00FE7001" w:rsidP="00FE7001">
      <w:pPr>
        <w:pStyle w:val="Paragrafi"/>
        <w:rPr>
          <w:lang w:val="sq-AL"/>
        </w:rPr>
      </w:pPr>
      <w:r w:rsidRPr="00CB1D1C">
        <w:rPr>
          <w:lang w:val="sq-AL"/>
        </w:rPr>
        <w:t>ç) aftësisë për përshtatje ndaj ndryshimit.</w:t>
      </w:r>
    </w:p>
    <w:p w:rsidR="00FE7001" w:rsidRPr="00CB1D1C" w:rsidRDefault="00FE7001" w:rsidP="00FE7001">
      <w:pPr>
        <w:pStyle w:val="Paragrafi"/>
        <w:rPr>
          <w:lang w:val="sq-AL"/>
        </w:rPr>
      </w:pPr>
      <w:r w:rsidRPr="00CB1D1C">
        <w:rPr>
          <w:lang w:val="sq-AL"/>
        </w:rPr>
        <w:t>12.</w:t>
      </w:r>
      <w:r w:rsidR="003B6578">
        <w:rPr>
          <w:lang w:val="sq-AL"/>
        </w:rPr>
        <w:t xml:space="preserve"> </w:t>
      </w:r>
      <w:r w:rsidRPr="00CB1D1C">
        <w:rPr>
          <w:lang w:val="sq-AL"/>
        </w:rPr>
        <w:t>Procesi i vlerësimit të rezultateve në punë është i vazhdueshëm dhe konsiston në tri faza:</w:t>
      </w:r>
    </w:p>
    <w:p w:rsidR="00FE7001" w:rsidRPr="00CB1D1C" w:rsidRDefault="00A452C7" w:rsidP="00FE7001">
      <w:pPr>
        <w:pStyle w:val="Paragrafi"/>
        <w:rPr>
          <w:lang w:val="sq-AL"/>
        </w:rPr>
      </w:pPr>
      <w:r>
        <w:rPr>
          <w:lang w:val="sq-AL"/>
        </w:rPr>
        <w:t>a) Planifikimi</w:t>
      </w:r>
      <w:r w:rsidR="00FE7001" w:rsidRPr="00CB1D1C">
        <w:rPr>
          <w:lang w:val="sq-AL"/>
        </w:rPr>
        <w:t xml:space="preserve"> </w:t>
      </w:r>
    </w:p>
    <w:p w:rsidR="00FE7001" w:rsidRPr="00CB1D1C" w:rsidRDefault="00FE7001" w:rsidP="00FE7001">
      <w:pPr>
        <w:pStyle w:val="Paragrafi"/>
        <w:rPr>
          <w:lang w:val="sq-AL"/>
        </w:rPr>
      </w:pPr>
      <w:r w:rsidRPr="00CB1D1C">
        <w:rPr>
          <w:lang w:val="sq-AL"/>
        </w:rPr>
        <w:t>Zyrtari raportues gjatë 15-ditëshit të dytë të muajit dhjetor takohet me nëpunësin që do të vlerësohet për të përcaktuar objektivat kryesorë të punës dhe sjelljet përkatëse profesionale që bëjnë të mundur realizimin e planit të punës, përmbushjen e objektivave dhe të misionit të institucionit. Në fazën e planifikimit përfshihet përgatitja e objektivave dhe e një plani veprimtarish për arritjen e objektivave kryesorë. Objektivat kryesorë të punës duhet të jenë të matshëm, kurse veprimet të dukshme. Në këtë fazë zyrtari raportues dhe nëpunësi që do të vlerësohet diskutojnë së bashku qëllimet e nëpunësit për karrierë, aspiratat dhe çdo gjë tjetër që lidhet me trajnimin dhe zhvillimin profesional.</w:t>
      </w:r>
    </w:p>
    <w:p w:rsidR="00FE7001" w:rsidRPr="00CB1D1C" w:rsidRDefault="00A452C7" w:rsidP="00FE7001">
      <w:pPr>
        <w:pStyle w:val="Paragrafi"/>
        <w:rPr>
          <w:lang w:val="sq-AL"/>
        </w:rPr>
      </w:pPr>
      <w:r>
        <w:rPr>
          <w:lang w:val="sq-AL"/>
        </w:rPr>
        <w:t>b) Bisedimet e ndërmjetme</w:t>
      </w:r>
    </w:p>
    <w:p w:rsidR="00FE7001" w:rsidRPr="00CB1D1C" w:rsidRDefault="00FE7001" w:rsidP="00FE7001">
      <w:pPr>
        <w:pStyle w:val="Paragrafi"/>
        <w:rPr>
          <w:lang w:val="sq-AL"/>
        </w:rPr>
      </w:pPr>
      <w:r w:rsidRPr="00CB1D1C">
        <w:rPr>
          <w:lang w:val="sq-AL"/>
        </w:rPr>
        <w:t>Gjatë vitit, çdo katërmujor, zyrtarët raportues takohen me secilin prej nëpunësve që do të vlerësohet për të rishikuar progresin e bërë në arritjen e objektivave të planifikuar për të shprehur mendime dhe për të dhënë komente, si dhe për të bërë përmirësimet e nevojshme në planin e hartuar me shkrim.</w:t>
      </w:r>
    </w:p>
    <w:p w:rsidR="00FE7001" w:rsidRPr="00CB1D1C" w:rsidRDefault="00FE7001" w:rsidP="00FE7001">
      <w:pPr>
        <w:pStyle w:val="Paragrafi"/>
        <w:rPr>
          <w:lang w:val="sq-AL"/>
        </w:rPr>
      </w:pPr>
      <w:r w:rsidRPr="00CB1D1C">
        <w:rPr>
          <w:lang w:val="sq-AL"/>
        </w:rPr>
        <w:t xml:space="preserve">c) Vlerësimi përfundimtar </w:t>
      </w:r>
      <w:r w:rsidR="00A452C7">
        <w:rPr>
          <w:lang w:val="sq-AL"/>
        </w:rPr>
        <w:t>i rezultateve në punë</w:t>
      </w:r>
    </w:p>
    <w:p w:rsidR="00FE7001" w:rsidRPr="00CB1D1C" w:rsidRDefault="00FE7001" w:rsidP="00FE7001">
      <w:pPr>
        <w:pStyle w:val="Paragrafi"/>
        <w:rPr>
          <w:lang w:val="sq-AL"/>
        </w:rPr>
      </w:pPr>
      <w:r w:rsidRPr="00CB1D1C">
        <w:rPr>
          <w:lang w:val="sq-AL"/>
        </w:rPr>
        <w:t xml:space="preserve">Gjatë vlerësimit përfundimtar të rezultateve në punë, zyrtari raportues bën një vlerësim të përmbledhur të suksesit të nëpunësit që do të vlerësohet në arritjen e objektivave kryesorë të punës, të përcaktuar në fazën e planifikimit dhe të rishikuar gjatë bisedimeve të ndërmjetme. Kjo fazë realizohet në periudhën 15 nëntor - 15 dhjetor. </w:t>
      </w:r>
    </w:p>
    <w:p w:rsidR="00FE7001" w:rsidRPr="00CB1D1C" w:rsidRDefault="00FE7001" w:rsidP="00FE7001">
      <w:pPr>
        <w:pStyle w:val="Paragrafi"/>
        <w:rPr>
          <w:lang w:val="sq-AL"/>
        </w:rPr>
      </w:pPr>
      <w:r w:rsidRPr="00CB1D1C">
        <w:rPr>
          <w:lang w:val="sq-AL"/>
        </w:rPr>
        <w:t xml:space="preserve">Në rastin e vlerësimit të performancës për anëtarët e TND-së dhe për nëpunësit civilë të </w:t>
      </w:r>
      <w:r w:rsidR="003B6578" w:rsidRPr="00CB1D1C">
        <w:rPr>
          <w:lang w:val="sq-AL"/>
        </w:rPr>
        <w:t>kategorisë</w:t>
      </w:r>
      <w:r w:rsidRPr="00CB1D1C">
        <w:rPr>
          <w:lang w:val="sq-AL"/>
        </w:rPr>
        <w:t xml:space="preserve"> së lartë drejtuese në institucionet e pavarura dhe njësitë e qeverisjes vendore</w:t>
      </w:r>
      <w:r w:rsidR="00A452C7">
        <w:rPr>
          <w:lang w:val="sq-AL"/>
        </w:rPr>
        <w:t>,</w:t>
      </w:r>
      <w:r w:rsidRPr="00CB1D1C">
        <w:rPr>
          <w:lang w:val="sq-AL"/>
        </w:rPr>
        <w:t xml:space="preserve"> fazat e sipërpërmendura zhvillohen ndërmjet eprorit direkt dhe nëpunësve që vlerësohen.</w:t>
      </w:r>
    </w:p>
    <w:p w:rsidR="00FE7001" w:rsidRPr="00FC02F2" w:rsidRDefault="00FE7001" w:rsidP="00FE7001">
      <w:pPr>
        <w:pStyle w:val="Paragrafi"/>
        <w:rPr>
          <w:spacing w:val="-4"/>
          <w:lang w:val="sq-AL"/>
        </w:rPr>
      </w:pPr>
      <w:r w:rsidRPr="00FC02F2">
        <w:rPr>
          <w:spacing w:val="-4"/>
          <w:lang w:val="sq-AL"/>
        </w:rPr>
        <w:t>13. Në sistemin e vlerësimit të rezultateve në punë përdoren katër nivele të shkallëzuara vlerësimi:</w:t>
      </w:r>
    </w:p>
    <w:p w:rsidR="00FE7001" w:rsidRPr="00FC02F2" w:rsidRDefault="00FE7001" w:rsidP="00FE7001">
      <w:pPr>
        <w:pStyle w:val="Paragrafi"/>
        <w:rPr>
          <w:spacing w:val="-4"/>
          <w:lang w:val="sq-AL"/>
        </w:rPr>
      </w:pPr>
      <w:r w:rsidRPr="00FC02F2">
        <w:rPr>
          <w:spacing w:val="-4"/>
          <w:lang w:val="sq-AL"/>
        </w:rPr>
        <w:t xml:space="preserve">a) </w:t>
      </w:r>
      <w:r w:rsidR="005350A7" w:rsidRPr="00FC02F2">
        <w:rPr>
          <w:spacing w:val="-4"/>
          <w:lang w:val="sq-AL"/>
        </w:rPr>
        <w:t xml:space="preserve">shumë </w:t>
      </w:r>
      <w:r w:rsidRPr="00FC02F2">
        <w:rPr>
          <w:spacing w:val="-4"/>
          <w:lang w:val="sq-AL"/>
        </w:rPr>
        <w:t>mirë (1);</w:t>
      </w:r>
    </w:p>
    <w:p w:rsidR="00FE7001" w:rsidRPr="00FC02F2" w:rsidRDefault="00FE7001" w:rsidP="00FE7001">
      <w:pPr>
        <w:pStyle w:val="Paragrafi"/>
        <w:rPr>
          <w:spacing w:val="-4"/>
          <w:lang w:val="sq-AL"/>
        </w:rPr>
      </w:pPr>
      <w:r w:rsidRPr="00FC02F2">
        <w:rPr>
          <w:spacing w:val="-4"/>
          <w:lang w:val="sq-AL"/>
        </w:rPr>
        <w:t xml:space="preserve">b) </w:t>
      </w:r>
      <w:r w:rsidR="005350A7" w:rsidRPr="00FC02F2">
        <w:rPr>
          <w:spacing w:val="-4"/>
          <w:lang w:val="sq-AL"/>
        </w:rPr>
        <w:t xml:space="preserve">mirë </w:t>
      </w:r>
      <w:r w:rsidRPr="00FC02F2">
        <w:rPr>
          <w:spacing w:val="-4"/>
          <w:lang w:val="sq-AL"/>
        </w:rPr>
        <w:t>(2);</w:t>
      </w:r>
    </w:p>
    <w:p w:rsidR="00FE7001" w:rsidRPr="00FC02F2" w:rsidRDefault="00FE7001" w:rsidP="00FE7001">
      <w:pPr>
        <w:pStyle w:val="Paragrafi"/>
        <w:rPr>
          <w:spacing w:val="-4"/>
          <w:lang w:val="sq-AL"/>
        </w:rPr>
      </w:pPr>
      <w:r w:rsidRPr="00FC02F2">
        <w:rPr>
          <w:spacing w:val="-4"/>
          <w:lang w:val="sq-AL"/>
        </w:rPr>
        <w:t xml:space="preserve">c) </w:t>
      </w:r>
      <w:r w:rsidR="005350A7" w:rsidRPr="00FC02F2">
        <w:rPr>
          <w:spacing w:val="-4"/>
          <w:lang w:val="sq-AL"/>
        </w:rPr>
        <w:t xml:space="preserve">kënaqshëm </w:t>
      </w:r>
      <w:r w:rsidRPr="00FC02F2">
        <w:rPr>
          <w:spacing w:val="-4"/>
          <w:lang w:val="sq-AL"/>
        </w:rPr>
        <w:t>(3);</w:t>
      </w:r>
    </w:p>
    <w:p w:rsidR="00FE7001" w:rsidRPr="00FC02F2" w:rsidRDefault="00FE7001" w:rsidP="00FE7001">
      <w:pPr>
        <w:pStyle w:val="Paragrafi"/>
        <w:rPr>
          <w:spacing w:val="-4"/>
          <w:lang w:val="sq-AL"/>
        </w:rPr>
      </w:pPr>
      <w:r w:rsidRPr="00FC02F2">
        <w:rPr>
          <w:spacing w:val="-4"/>
          <w:lang w:val="sq-AL"/>
        </w:rPr>
        <w:t xml:space="preserve">ç) </w:t>
      </w:r>
      <w:r w:rsidR="005350A7" w:rsidRPr="00FC02F2">
        <w:rPr>
          <w:spacing w:val="-4"/>
          <w:lang w:val="sq-AL"/>
        </w:rPr>
        <w:t xml:space="preserve">jokënaqshëm </w:t>
      </w:r>
      <w:r w:rsidRPr="00FC02F2">
        <w:rPr>
          <w:spacing w:val="-4"/>
          <w:lang w:val="sq-AL"/>
        </w:rPr>
        <w:t>(4).</w:t>
      </w:r>
    </w:p>
    <w:p w:rsidR="00FE7001" w:rsidRPr="00FC02F2" w:rsidRDefault="00FE7001" w:rsidP="00FE7001">
      <w:pPr>
        <w:pStyle w:val="Paragrafi"/>
        <w:rPr>
          <w:lang w:val="sq-AL"/>
        </w:rPr>
      </w:pPr>
      <w:r w:rsidRPr="00FC02F2">
        <w:rPr>
          <w:lang w:val="sq-AL"/>
        </w:rPr>
        <w:t>14. Niveli “shumë mirë” tregon se nëpunësi ka realizuar shumë mirë të gjithë objektivat dhe ka treguar një sjellje e qëndrim profesional të dalluar nga të tjerët.</w:t>
      </w:r>
    </w:p>
    <w:p w:rsidR="00FE7001" w:rsidRDefault="00FE7001" w:rsidP="00FE7001">
      <w:pPr>
        <w:pStyle w:val="Paragrafi"/>
        <w:rPr>
          <w:lang w:val="sq-AL"/>
        </w:rPr>
      </w:pPr>
      <w:r w:rsidRPr="00FC02F2">
        <w:rPr>
          <w:lang w:val="sq-AL"/>
        </w:rPr>
        <w:t>15. Niveli “mirë” tregon se nëpunësi ka realizuar mirë objektivat dhe ka treguar një sjellje dhe qëndrim të mirë profesional.</w:t>
      </w:r>
    </w:p>
    <w:p w:rsidR="00FC02F2" w:rsidRPr="00FC02F2" w:rsidRDefault="00FC02F2" w:rsidP="00FE7001">
      <w:pPr>
        <w:pStyle w:val="Paragrafi"/>
        <w:rPr>
          <w:lang w:val="sq-AL"/>
        </w:rPr>
      </w:pPr>
    </w:p>
    <w:p w:rsidR="00FE7001" w:rsidRPr="00CB1D1C" w:rsidRDefault="00FE7001" w:rsidP="00FE7001">
      <w:pPr>
        <w:pStyle w:val="Paragrafi"/>
        <w:rPr>
          <w:lang w:val="sq-AL"/>
        </w:rPr>
      </w:pPr>
      <w:r w:rsidRPr="00FC02F2">
        <w:rPr>
          <w:lang w:val="sq-AL"/>
        </w:rPr>
        <w:t>16. Niveli “kënaqshëm” tregon se nëpunësi ka realizuar kënaqshëm objektivat dhe ka treguar një sjellje dhe</w:t>
      </w:r>
      <w:r w:rsidRPr="00CB1D1C">
        <w:rPr>
          <w:lang w:val="sq-AL"/>
        </w:rPr>
        <w:t xml:space="preserve"> qëndrim profesional të kënaqshëm.</w:t>
      </w:r>
    </w:p>
    <w:p w:rsidR="00FE7001" w:rsidRPr="00CB1D1C" w:rsidRDefault="00FE7001" w:rsidP="00FE7001">
      <w:pPr>
        <w:pStyle w:val="Paragrafi"/>
        <w:rPr>
          <w:lang w:val="sq-AL"/>
        </w:rPr>
      </w:pPr>
      <w:r w:rsidRPr="00CB1D1C">
        <w:rPr>
          <w:lang w:val="sq-AL"/>
        </w:rPr>
        <w:t>17. Niveli “jokënaqshëm” tregon se nëpunësi nuk ka realizuar objektivat dhe nuk ka përmbushur pritshmëritë lidhur me qëndrimin dhe sjelljen profesionale.</w:t>
      </w:r>
    </w:p>
    <w:p w:rsidR="00FE7001" w:rsidRPr="00CB1D1C" w:rsidRDefault="00FE7001" w:rsidP="00FE7001">
      <w:pPr>
        <w:pStyle w:val="Paragrafi"/>
        <w:rPr>
          <w:sz w:val="14"/>
          <w:szCs w:val="14"/>
          <w:lang w:val="sq-AL"/>
        </w:rPr>
      </w:pPr>
    </w:p>
    <w:p w:rsidR="00FE7001" w:rsidRPr="00CB1D1C" w:rsidRDefault="00FE7001" w:rsidP="00FE7001">
      <w:pPr>
        <w:pStyle w:val="NenkreuNr"/>
        <w:keepNext w:val="0"/>
        <w:rPr>
          <w:lang w:val="sq-AL"/>
        </w:rPr>
      </w:pPr>
      <w:r w:rsidRPr="00CB1D1C">
        <w:rPr>
          <w:lang w:val="sq-AL"/>
        </w:rPr>
        <w:t>KREU III</w:t>
      </w:r>
    </w:p>
    <w:p w:rsidR="00FE7001" w:rsidRPr="00CB1D1C" w:rsidRDefault="00FE7001" w:rsidP="00FE7001">
      <w:pPr>
        <w:pStyle w:val="NenkreuTitull"/>
        <w:widowControl w:val="0"/>
        <w:rPr>
          <w:lang w:val="sq-AL"/>
        </w:rPr>
      </w:pPr>
      <w:r w:rsidRPr="00CB1D1C">
        <w:rPr>
          <w:lang w:val="sq-AL"/>
        </w:rPr>
        <w:t xml:space="preserve">DETYRAT E NËPUNËSVE TË PËRFSHIRË NË PROCESIN E VLERËSIMIT TË REZULTATEVE </w:t>
      </w:r>
    </w:p>
    <w:p w:rsidR="00FE7001" w:rsidRPr="00CB1D1C" w:rsidRDefault="00FE7001" w:rsidP="00FE7001">
      <w:pPr>
        <w:pStyle w:val="NenkreuTitull"/>
        <w:widowControl w:val="0"/>
        <w:rPr>
          <w:lang w:val="sq-AL"/>
        </w:rPr>
      </w:pPr>
      <w:r w:rsidRPr="00CB1D1C">
        <w:rPr>
          <w:lang w:val="sq-AL"/>
        </w:rPr>
        <w:t>NË PUNË</w:t>
      </w:r>
    </w:p>
    <w:p w:rsidR="00FE7001" w:rsidRPr="00CB1D1C" w:rsidRDefault="00FE7001" w:rsidP="00FE7001">
      <w:pPr>
        <w:pStyle w:val="Paragrafi"/>
        <w:rPr>
          <w:sz w:val="14"/>
          <w:szCs w:val="14"/>
          <w:lang w:val="sq-AL"/>
        </w:rPr>
      </w:pPr>
    </w:p>
    <w:p w:rsidR="00FE7001" w:rsidRPr="00CB1D1C" w:rsidRDefault="00FE7001" w:rsidP="00FE7001">
      <w:pPr>
        <w:pStyle w:val="Paragrafi"/>
        <w:rPr>
          <w:lang w:val="sq-AL"/>
        </w:rPr>
      </w:pPr>
      <w:r w:rsidRPr="00CB1D1C">
        <w:rPr>
          <w:lang w:val="sq-AL"/>
        </w:rPr>
        <w:t>1. Zyrtari raportues ka këto detyra:</w:t>
      </w:r>
    </w:p>
    <w:p w:rsidR="00FE7001" w:rsidRPr="00CB1D1C" w:rsidRDefault="00FE7001" w:rsidP="00FE7001">
      <w:pPr>
        <w:pStyle w:val="Paragrafi"/>
        <w:rPr>
          <w:lang w:val="sq-AL"/>
        </w:rPr>
      </w:pPr>
      <w:r w:rsidRPr="00CB1D1C">
        <w:rPr>
          <w:lang w:val="sq-AL"/>
        </w:rPr>
        <w:t xml:space="preserve"> a) Përcakton kohën e nevojshme për t’u takuar me nëpunësin që do të vlerësohet;</w:t>
      </w:r>
    </w:p>
    <w:p w:rsidR="00FE7001" w:rsidRPr="00CB1D1C" w:rsidRDefault="00FE7001" w:rsidP="00FE7001">
      <w:pPr>
        <w:pStyle w:val="Paragrafi"/>
        <w:rPr>
          <w:lang w:val="sq-AL"/>
        </w:rPr>
      </w:pPr>
      <w:r w:rsidRPr="00CB1D1C">
        <w:rPr>
          <w:lang w:val="sq-AL"/>
        </w:rPr>
        <w:t xml:space="preserve"> b) I jep autoritet dhe përgjegjësi të mjaftueshme nëpunësit</w:t>
      </w:r>
      <w:r w:rsidR="00A452C7">
        <w:rPr>
          <w:lang w:val="sq-AL"/>
        </w:rPr>
        <w:t>,</w:t>
      </w:r>
      <w:r w:rsidRPr="00CB1D1C">
        <w:rPr>
          <w:lang w:val="sq-AL"/>
        </w:rPr>
        <w:t xml:space="preserve"> me qëllim që ai të realizojë plotësisht dhe kënaqshëm detyrat e tij; </w:t>
      </w:r>
    </w:p>
    <w:p w:rsidR="00FE7001" w:rsidRPr="00CB1D1C" w:rsidRDefault="00FE7001" w:rsidP="00FE7001">
      <w:pPr>
        <w:pStyle w:val="Paragrafi"/>
        <w:rPr>
          <w:lang w:val="sq-AL"/>
        </w:rPr>
      </w:pPr>
      <w:r w:rsidRPr="00CB1D1C">
        <w:rPr>
          <w:lang w:val="sq-AL"/>
        </w:rPr>
        <w:t xml:space="preserve"> c) Mund të përdorë vlerësimin në terma sasiorë, si plotësues të standardeve cilësore të vlerësimit në ato rrethana kur një gjë e tillë është e mundshme dhe e përshtatshme; </w:t>
      </w:r>
    </w:p>
    <w:p w:rsidR="00FE7001" w:rsidRPr="00CB1D1C" w:rsidRDefault="00FE7001" w:rsidP="00FE7001">
      <w:pPr>
        <w:pStyle w:val="Paragrafi"/>
        <w:rPr>
          <w:lang w:val="sq-AL"/>
        </w:rPr>
      </w:pPr>
      <w:r w:rsidRPr="00CB1D1C">
        <w:rPr>
          <w:lang w:val="sq-AL"/>
        </w:rPr>
        <w:t>ç) Zhvillon takime të rregullta me nëpunësit për t’i monitoruar dhe për t’i vënë në dijeni lidhur me ecurinë në punë. Takimet e ndërmjetme që zhvillohen çdo 4 muaj</w:t>
      </w:r>
      <w:r w:rsidR="00A452C7">
        <w:rPr>
          <w:lang w:val="sq-AL"/>
        </w:rPr>
        <w:t>,</w:t>
      </w:r>
      <w:r w:rsidRPr="00CB1D1C">
        <w:rPr>
          <w:lang w:val="sq-AL"/>
        </w:rPr>
        <w:t xml:space="preserve"> janë të strukturuara dhe të shkurtra;</w:t>
      </w:r>
    </w:p>
    <w:p w:rsidR="00FE7001" w:rsidRPr="00CB1D1C" w:rsidRDefault="00FE7001" w:rsidP="00FE7001">
      <w:pPr>
        <w:pStyle w:val="Paragrafi"/>
        <w:rPr>
          <w:lang w:val="sq-AL"/>
        </w:rPr>
      </w:pPr>
      <w:r w:rsidRPr="00CB1D1C">
        <w:rPr>
          <w:lang w:val="sq-AL"/>
        </w:rPr>
        <w:t>d) Gjatë takimeve diskuton hapur me nëpunësin lidhur me realizimin e objektivave dhe profesionalizmin e treguar;</w:t>
      </w:r>
    </w:p>
    <w:p w:rsidR="00FE7001" w:rsidRPr="00CB1D1C" w:rsidRDefault="00FE7001" w:rsidP="00FE7001">
      <w:pPr>
        <w:pStyle w:val="Paragrafi"/>
        <w:rPr>
          <w:lang w:val="sq-AL"/>
        </w:rPr>
      </w:pPr>
      <w:r w:rsidRPr="00CB1D1C">
        <w:rPr>
          <w:lang w:val="sq-AL"/>
        </w:rPr>
        <w:t>dh) Me kërkesë të nëpunësit ofron këshillim dhe sqarim lidhur me vlerësimin e rezultateve individuale në punë.</w:t>
      </w:r>
    </w:p>
    <w:p w:rsidR="00FE7001" w:rsidRPr="00CB1D1C" w:rsidRDefault="00FE7001" w:rsidP="00FE7001">
      <w:pPr>
        <w:pStyle w:val="Paragrafi"/>
        <w:rPr>
          <w:lang w:val="sq-AL"/>
        </w:rPr>
      </w:pPr>
      <w:r w:rsidRPr="00CB1D1C">
        <w:rPr>
          <w:lang w:val="sq-AL"/>
        </w:rPr>
        <w:t>2. Zyrtari kundërfirmues luan një rol të rëndësishëm për të bërë një vlerësim objektiv të nëpunësve, si dhe siguron që ky vlerësim të pasqyrojë kriteret e politikës së përgjithshme. Zyrtari raportues është gjithashtu përgjegjës për të siguruar që objektivat e vënë për nëpunësit përputhen me njëri-tjetrin dhe adresojnë nevojat e përgjithshme të punës.</w:t>
      </w:r>
    </w:p>
    <w:p w:rsidR="00FE7001" w:rsidRPr="00CB1D1C" w:rsidRDefault="00FE7001" w:rsidP="00FE7001">
      <w:pPr>
        <w:pStyle w:val="Paragrafi"/>
        <w:rPr>
          <w:lang w:val="sq-AL"/>
        </w:rPr>
      </w:pPr>
      <w:r w:rsidRPr="00CB1D1C">
        <w:rPr>
          <w:lang w:val="sq-AL"/>
        </w:rPr>
        <w:t>3. Zyrtari autorizues ka përgjegjësinë kryesore për t’u siguruar që grupi i nëpunësve, për të cilët ai ka rolin e zyrtarit autorizues, është vlerësuar në mënyrë objektive. Ai ka për detyrë të sigurojë që të gjithë zyrtarët raportues dhe kundërfirmues të kenë njohuri të plota të sistemit dhe se është identifikuar çdo nevojë për trajnim.</w:t>
      </w:r>
    </w:p>
    <w:p w:rsidR="00FE7001" w:rsidRPr="00CB1D1C" w:rsidRDefault="00FE7001" w:rsidP="00FE7001">
      <w:pPr>
        <w:pStyle w:val="Paragrafi"/>
        <w:rPr>
          <w:lang w:val="sq-AL"/>
        </w:rPr>
      </w:pPr>
      <w:r w:rsidRPr="00CB1D1C">
        <w:rPr>
          <w:lang w:val="sq-AL"/>
        </w:rPr>
        <w:t>4. Kur ka mosmarrëveshje midis zyrtarit autorizues dhe/ose zyrtarëve kundërfirmues dhe raportues lidhur me nivelet e vlerësimit, kjo çështje diskutohet dhe zgjidhet ndërmjet tyre. Nëse nuk bien dakord, vendimi përfundimtar për vlerësimin e rezultateve në punë, në mënyrë të arsyetuar, merret nga zyrtari autorizues.</w:t>
      </w:r>
    </w:p>
    <w:p w:rsidR="00FE7001" w:rsidRPr="00CB1D1C" w:rsidRDefault="00FE7001" w:rsidP="00FE7001">
      <w:pPr>
        <w:pStyle w:val="Paragrafi"/>
        <w:rPr>
          <w:lang w:val="sq-AL"/>
        </w:rPr>
      </w:pPr>
      <w:r w:rsidRPr="00CB1D1C">
        <w:rPr>
          <w:lang w:val="sq-AL"/>
        </w:rPr>
        <w:t>5. Mosrealizimi i detyrave të përcaktuara në pikat 1, 2 dhe 3 të kreut III të këtij vendimi, konsiderohet “mospërmbushje detyre” nga zyrtarët përkatës.</w:t>
      </w:r>
    </w:p>
    <w:p w:rsidR="00FE7001" w:rsidRPr="00CB1D1C" w:rsidRDefault="00FE7001" w:rsidP="00FE7001">
      <w:pPr>
        <w:pStyle w:val="Paragrafi"/>
        <w:rPr>
          <w:lang w:val="sq-AL"/>
        </w:rPr>
      </w:pPr>
      <w:r w:rsidRPr="00CB1D1C">
        <w:rPr>
          <w:lang w:val="sq-AL"/>
        </w:rPr>
        <w:t>6. Në rast se gjatë vitit të vlerësimit, zyrtarët që duhet të bëjnë vlerësimin largohen nga ai pozicion apo ndodhen në pamundësi të vazhdimit të mëtejshëm të detyrës, ata janë të detyruar të bëjnë vlerësimin për nëpunësin/nëpunësit për periudhën gjatë së cilës kanë ushtruar detyrën.</w:t>
      </w:r>
    </w:p>
    <w:p w:rsidR="00FE7001" w:rsidRPr="00CB1D1C" w:rsidRDefault="00FE7001" w:rsidP="00FE7001">
      <w:pPr>
        <w:pStyle w:val="Paragrafi"/>
        <w:rPr>
          <w:lang w:val="sq-AL"/>
        </w:rPr>
      </w:pPr>
      <w:r w:rsidRPr="00CB1D1C">
        <w:rPr>
          <w:lang w:val="sq-AL"/>
        </w:rPr>
        <w:t>7. Vlerësimi sipas pikës 6 të këtij kreu, merret si bazë nga zyrtari zëvendësues në vlerësimin e tij përfundimtar.</w:t>
      </w:r>
    </w:p>
    <w:p w:rsidR="00FE7001" w:rsidRPr="00CB1D1C" w:rsidRDefault="00FE7001" w:rsidP="00FE7001">
      <w:pPr>
        <w:pStyle w:val="Paragrafi"/>
        <w:rPr>
          <w:lang w:val="sq-AL"/>
        </w:rPr>
      </w:pPr>
      <w:r w:rsidRPr="00CB1D1C">
        <w:rPr>
          <w:lang w:val="sq-AL"/>
        </w:rPr>
        <w:t>8. Në rast se marrja e vlerësimit sipas pikës 6 të këtij kreu, është e pamundur, zyrtari zëvendësues bazohet në vlerësimet e mëparshme vjetore.</w:t>
      </w:r>
    </w:p>
    <w:p w:rsidR="00FE7001" w:rsidRPr="00CB1D1C" w:rsidRDefault="00FE7001" w:rsidP="00FE7001">
      <w:pPr>
        <w:pStyle w:val="Paragrafi"/>
        <w:rPr>
          <w:lang w:val="sq-AL"/>
        </w:rPr>
      </w:pPr>
      <w:r w:rsidRPr="00CB1D1C">
        <w:rPr>
          <w:lang w:val="sq-AL"/>
        </w:rPr>
        <w:t>9. Nëpunësi ka këto detyra:</w:t>
      </w:r>
    </w:p>
    <w:p w:rsidR="00FE7001" w:rsidRPr="00CB1D1C" w:rsidRDefault="00FE7001" w:rsidP="00FE7001">
      <w:pPr>
        <w:pStyle w:val="Paragrafi"/>
        <w:rPr>
          <w:lang w:val="sq-AL"/>
        </w:rPr>
      </w:pPr>
      <w:r w:rsidRPr="00CB1D1C">
        <w:rPr>
          <w:lang w:val="sq-AL"/>
        </w:rPr>
        <w:t>a) Merr pjesë aktivisht në procesin e vlerësimit të rezultateve në punë;</w:t>
      </w:r>
    </w:p>
    <w:p w:rsidR="00FE7001" w:rsidRPr="00CB1D1C" w:rsidRDefault="00FE7001" w:rsidP="00FE7001">
      <w:pPr>
        <w:pStyle w:val="Paragrafi"/>
        <w:rPr>
          <w:lang w:val="sq-AL"/>
        </w:rPr>
      </w:pPr>
      <w:r w:rsidRPr="00CB1D1C">
        <w:rPr>
          <w:lang w:val="sq-AL"/>
        </w:rPr>
        <w:t>b) Analizon detyrat e përcaktuara në përshkrimin e punës dhe kontribuon në përcaktimin e objektivave që janë objekt i vlerësimit të rezultateve në punë;</w:t>
      </w:r>
    </w:p>
    <w:p w:rsidR="00FE7001" w:rsidRPr="00CB1D1C" w:rsidRDefault="00FE7001" w:rsidP="00FE7001">
      <w:pPr>
        <w:pStyle w:val="Paragrafi"/>
        <w:rPr>
          <w:lang w:val="sq-AL"/>
        </w:rPr>
      </w:pPr>
      <w:r w:rsidRPr="00CB1D1C">
        <w:rPr>
          <w:lang w:val="sq-AL"/>
        </w:rPr>
        <w:t>c) Duhet të krijojë një kuptim të qartë të objektivave individualë dhe të këshillohet me zyrtarin raportues për çdo paqartësi të mundshme;</w:t>
      </w:r>
    </w:p>
    <w:p w:rsidR="00FE7001" w:rsidRPr="00CB1D1C" w:rsidRDefault="00FE7001" w:rsidP="00FE7001">
      <w:pPr>
        <w:pStyle w:val="Paragrafi"/>
        <w:rPr>
          <w:lang w:val="sq-AL"/>
        </w:rPr>
      </w:pPr>
      <w:r w:rsidRPr="00CB1D1C">
        <w:rPr>
          <w:lang w:val="sq-AL"/>
        </w:rPr>
        <w:t xml:space="preserve">ç) Kontribuon me sugjerime gjatë fazës së bisedimeve të ndërmjetme;  </w:t>
      </w:r>
    </w:p>
    <w:p w:rsidR="00FE7001" w:rsidRPr="00CB1D1C" w:rsidRDefault="00FE7001" w:rsidP="00FE7001">
      <w:pPr>
        <w:pStyle w:val="Paragrafi"/>
        <w:rPr>
          <w:lang w:val="sq-AL"/>
        </w:rPr>
      </w:pPr>
      <w:r w:rsidRPr="00CB1D1C">
        <w:rPr>
          <w:lang w:val="sq-AL"/>
        </w:rPr>
        <w:t xml:space="preserve">d) Sugjeron trajnime dhe mundësi të tjera për zhvillimin e tij/e saj profesional.  </w:t>
      </w:r>
    </w:p>
    <w:p w:rsidR="00FE7001" w:rsidRPr="00CB1D1C" w:rsidRDefault="00FE7001" w:rsidP="00FE7001">
      <w:pPr>
        <w:pStyle w:val="Paragrafi"/>
        <w:rPr>
          <w:sz w:val="14"/>
          <w:szCs w:val="14"/>
          <w:lang w:val="sq-AL"/>
        </w:rPr>
      </w:pPr>
    </w:p>
    <w:p w:rsidR="00FE7001" w:rsidRPr="00CB1D1C" w:rsidRDefault="00FE7001" w:rsidP="00FE7001">
      <w:pPr>
        <w:pStyle w:val="NenkreuNr"/>
        <w:keepNext w:val="0"/>
        <w:rPr>
          <w:lang w:val="sq-AL"/>
        </w:rPr>
      </w:pPr>
      <w:r w:rsidRPr="00CB1D1C">
        <w:rPr>
          <w:lang w:val="sq-AL"/>
        </w:rPr>
        <w:t>KREU IV</w:t>
      </w:r>
    </w:p>
    <w:p w:rsidR="00FE7001" w:rsidRPr="00CB1D1C" w:rsidRDefault="00FE7001" w:rsidP="00FE7001">
      <w:pPr>
        <w:pStyle w:val="NenkreuTitull"/>
        <w:widowControl w:val="0"/>
        <w:rPr>
          <w:lang w:val="sq-AL"/>
        </w:rPr>
      </w:pPr>
      <w:r w:rsidRPr="00CB1D1C">
        <w:rPr>
          <w:lang w:val="sq-AL"/>
        </w:rPr>
        <w:t>FORMULARI I VLERËSIMIT</w:t>
      </w:r>
    </w:p>
    <w:p w:rsidR="00FE7001" w:rsidRPr="00CB1D1C" w:rsidRDefault="00FE7001" w:rsidP="00FE7001">
      <w:pPr>
        <w:pStyle w:val="Paragrafi"/>
        <w:rPr>
          <w:sz w:val="14"/>
          <w:szCs w:val="14"/>
          <w:lang w:val="sq-AL"/>
        </w:rPr>
      </w:pPr>
    </w:p>
    <w:p w:rsidR="00FE7001" w:rsidRPr="00CB1D1C" w:rsidRDefault="00FE7001" w:rsidP="00FE7001">
      <w:pPr>
        <w:pStyle w:val="Paragrafi"/>
        <w:rPr>
          <w:spacing w:val="-4"/>
          <w:lang w:val="sq-AL"/>
        </w:rPr>
      </w:pPr>
      <w:r w:rsidRPr="00CB1D1C">
        <w:rPr>
          <w:spacing w:val="-4"/>
          <w:lang w:val="sq-AL"/>
        </w:rPr>
        <w:t>1. Formulari i vlerësimit të punës jepet në lidhjet nr.</w:t>
      </w:r>
      <w:r w:rsidR="00F3146E">
        <w:rPr>
          <w:spacing w:val="-4"/>
          <w:lang w:val="sq-AL"/>
        </w:rPr>
        <w:t xml:space="preserve"> </w:t>
      </w:r>
      <w:r w:rsidRPr="00CB1D1C">
        <w:rPr>
          <w:spacing w:val="-4"/>
          <w:lang w:val="sq-AL"/>
        </w:rPr>
        <w:t>1 dhe nr.</w:t>
      </w:r>
      <w:r w:rsidR="00F3146E">
        <w:rPr>
          <w:spacing w:val="-4"/>
          <w:lang w:val="sq-AL"/>
        </w:rPr>
        <w:t xml:space="preserve"> </w:t>
      </w:r>
      <w:r w:rsidRPr="00CB1D1C">
        <w:rPr>
          <w:spacing w:val="-4"/>
          <w:lang w:val="sq-AL"/>
        </w:rPr>
        <w:t>2, që i bashkëlidhen këtij vendimi dhe janë pjesë përbërëse e tij.</w:t>
      </w:r>
    </w:p>
    <w:p w:rsidR="00FE7001" w:rsidRPr="00CB1D1C" w:rsidRDefault="00FE7001" w:rsidP="00FE7001">
      <w:pPr>
        <w:pStyle w:val="Paragrafi"/>
        <w:rPr>
          <w:spacing w:val="-4"/>
          <w:lang w:val="sq-AL"/>
        </w:rPr>
      </w:pPr>
      <w:r w:rsidRPr="00CB1D1C">
        <w:rPr>
          <w:spacing w:val="-4"/>
          <w:lang w:val="sq-AL"/>
        </w:rPr>
        <w:t>2. Formulari ka në përmbajtje këto ndarje të dallueshme:</w:t>
      </w:r>
    </w:p>
    <w:p w:rsidR="00FE7001" w:rsidRPr="00CB1D1C" w:rsidRDefault="00FE7001" w:rsidP="00FE7001">
      <w:pPr>
        <w:pStyle w:val="Paragrafi"/>
        <w:rPr>
          <w:spacing w:val="-4"/>
          <w:lang w:val="sq-AL"/>
        </w:rPr>
      </w:pPr>
      <w:r w:rsidRPr="00CB1D1C">
        <w:rPr>
          <w:spacing w:val="-4"/>
          <w:lang w:val="sq-AL"/>
        </w:rPr>
        <w:t xml:space="preserve">a) </w:t>
      </w:r>
      <w:r w:rsidR="00F3146E" w:rsidRPr="00CB1D1C">
        <w:rPr>
          <w:spacing w:val="-4"/>
          <w:lang w:val="sq-AL"/>
        </w:rPr>
        <w:t xml:space="preserve">ndarjen </w:t>
      </w:r>
      <w:r w:rsidRPr="00CB1D1C">
        <w:rPr>
          <w:spacing w:val="-4"/>
          <w:lang w:val="sq-AL"/>
        </w:rPr>
        <w:t>A: Të dhënat personale;</w:t>
      </w:r>
    </w:p>
    <w:p w:rsidR="00FE7001" w:rsidRPr="00CB1D1C" w:rsidRDefault="00FE7001" w:rsidP="00FE7001">
      <w:pPr>
        <w:pStyle w:val="Paragrafi"/>
        <w:rPr>
          <w:spacing w:val="-4"/>
          <w:lang w:val="sq-AL"/>
        </w:rPr>
      </w:pPr>
      <w:r w:rsidRPr="00CB1D1C">
        <w:rPr>
          <w:spacing w:val="-4"/>
          <w:lang w:val="sq-AL"/>
        </w:rPr>
        <w:t xml:space="preserve">b) </w:t>
      </w:r>
      <w:r w:rsidR="00F3146E" w:rsidRPr="00CB1D1C">
        <w:rPr>
          <w:spacing w:val="-4"/>
          <w:lang w:val="sq-AL"/>
        </w:rPr>
        <w:t xml:space="preserve">ndarjen </w:t>
      </w:r>
      <w:r w:rsidRPr="00CB1D1C">
        <w:rPr>
          <w:spacing w:val="-4"/>
          <w:lang w:val="sq-AL"/>
        </w:rPr>
        <w:t>B: Konteksti i punës;</w:t>
      </w:r>
    </w:p>
    <w:p w:rsidR="00FE7001" w:rsidRPr="00CB1D1C" w:rsidRDefault="00FE7001" w:rsidP="00FE7001">
      <w:pPr>
        <w:pStyle w:val="Paragrafi"/>
        <w:rPr>
          <w:spacing w:val="-4"/>
          <w:lang w:val="sq-AL"/>
        </w:rPr>
      </w:pPr>
      <w:r w:rsidRPr="00CB1D1C">
        <w:rPr>
          <w:spacing w:val="-4"/>
          <w:lang w:val="sq-AL"/>
        </w:rPr>
        <w:t xml:space="preserve">c) </w:t>
      </w:r>
      <w:r w:rsidR="00F3146E" w:rsidRPr="00CB1D1C">
        <w:rPr>
          <w:spacing w:val="-4"/>
          <w:lang w:val="sq-AL"/>
        </w:rPr>
        <w:t xml:space="preserve">ndarjen </w:t>
      </w:r>
      <w:r w:rsidRPr="00CB1D1C">
        <w:rPr>
          <w:spacing w:val="-4"/>
          <w:lang w:val="sq-AL"/>
        </w:rPr>
        <w:t>C: Objektivat dhe matësit e performancës;</w:t>
      </w:r>
    </w:p>
    <w:p w:rsidR="00FE7001" w:rsidRPr="00CB1D1C" w:rsidRDefault="00FE7001" w:rsidP="00FE7001">
      <w:pPr>
        <w:pStyle w:val="Paragrafi"/>
        <w:rPr>
          <w:spacing w:val="-4"/>
          <w:lang w:val="sq-AL"/>
        </w:rPr>
      </w:pPr>
      <w:r w:rsidRPr="00CB1D1C">
        <w:rPr>
          <w:spacing w:val="-4"/>
          <w:lang w:val="sq-AL"/>
        </w:rPr>
        <w:t xml:space="preserve">ç) </w:t>
      </w:r>
      <w:r w:rsidR="00F3146E" w:rsidRPr="00CB1D1C">
        <w:rPr>
          <w:spacing w:val="-4"/>
          <w:lang w:val="sq-AL"/>
        </w:rPr>
        <w:t xml:space="preserve">ndarjen </w:t>
      </w:r>
      <w:r w:rsidRPr="00CB1D1C">
        <w:rPr>
          <w:spacing w:val="-4"/>
          <w:lang w:val="sq-AL"/>
        </w:rPr>
        <w:t>Ç: Sjellja profesionale;</w:t>
      </w:r>
    </w:p>
    <w:p w:rsidR="00FE7001" w:rsidRPr="00CB1D1C" w:rsidRDefault="00FE7001" w:rsidP="00FE7001">
      <w:pPr>
        <w:pStyle w:val="Paragrafi"/>
        <w:rPr>
          <w:spacing w:val="-4"/>
          <w:lang w:val="sq-AL"/>
        </w:rPr>
      </w:pPr>
      <w:r w:rsidRPr="00CB1D1C">
        <w:rPr>
          <w:spacing w:val="-4"/>
          <w:lang w:val="sq-AL"/>
        </w:rPr>
        <w:t xml:space="preserve">d) </w:t>
      </w:r>
      <w:r w:rsidR="00F3146E" w:rsidRPr="00CB1D1C">
        <w:rPr>
          <w:spacing w:val="-4"/>
          <w:lang w:val="sq-AL"/>
        </w:rPr>
        <w:t xml:space="preserve">ndarjen </w:t>
      </w:r>
      <w:r w:rsidRPr="00CB1D1C">
        <w:rPr>
          <w:spacing w:val="-4"/>
          <w:lang w:val="sq-AL"/>
        </w:rPr>
        <w:t>D: Nënshkrimi për lidhjen nr.</w:t>
      </w:r>
      <w:r w:rsidR="00F3146E">
        <w:rPr>
          <w:spacing w:val="-4"/>
          <w:lang w:val="sq-AL"/>
        </w:rPr>
        <w:t xml:space="preserve"> </w:t>
      </w:r>
      <w:r w:rsidRPr="00CB1D1C">
        <w:rPr>
          <w:spacing w:val="-4"/>
          <w:lang w:val="sq-AL"/>
        </w:rPr>
        <w:t>2 dhe vlerësimi me intervistë nga KKP-ja për TND-në për lidhjen nr.</w:t>
      </w:r>
      <w:r w:rsidR="00F3146E">
        <w:rPr>
          <w:spacing w:val="-4"/>
          <w:lang w:val="sq-AL"/>
        </w:rPr>
        <w:t xml:space="preserve"> </w:t>
      </w:r>
      <w:r w:rsidRPr="00CB1D1C">
        <w:rPr>
          <w:spacing w:val="-4"/>
          <w:lang w:val="sq-AL"/>
        </w:rPr>
        <w:t>1;</w:t>
      </w:r>
    </w:p>
    <w:p w:rsidR="00FE7001" w:rsidRPr="00CB1D1C" w:rsidRDefault="00FE7001" w:rsidP="00FE7001">
      <w:pPr>
        <w:pStyle w:val="Paragrafi"/>
        <w:rPr>
          <w:lang w:val="sq-AL"/>
        </w:rPr>
      </w:pPr>
      <w:r w:rsidRPr="00CB1D1C">
        <w:rPr>
          <w:spacing w:val="-4"/>
          <w:lang w:val="sq-AL"/>
        </w:rPr>
        <w:t xml:space="preserve">dh) </w:t>
      </w:r>
      <w:r w:rsidR="00F3146E" w:rsidRPr="00CB1D1C">
        <w:rPr>
          <w:spacing w:val="-4"/>
          <w:lang w:val="sq-AL"/>
        </w:rPr>
        <w:t xml:space="preserve">ndarjen </w:t>
      </w:r>
      <w:r w:rsidRPr="00CB1D1C">
        <w:rPr>
          <w:spacing w:val="-4"/>
          <w:lang w:val="sq-AL"/>
        </w:rPr>
        <w:t>DH: Rivlerësimi nga zyrtari autorizues</w:t>
      </w:r>
      <w:r w:rsidRPr="00CB1D1C">
        <w:rPr>
          <w:lang w:val="sq-AL"/>
        </w:rPr>
        <w:t xml:space="preserve"> për lidhjen nr.</w:t>
      </w:r>
      <w:r w:rsidR="00F3146E">
        <w:rPr>
          <w:lang w:val="sq-AL"/>
        </w:rPr>
        <w:t xml:space="preserve"> </w:t>
      </w:r>
      <w:r w:rsidRPr="00CB1D1C">
        <w:rPr>
          <w:lang w:val="sq-AL"/>
        </w:rPr>
        <w:t>2 dhe nënshkrimi;</w:t>
      </w:r>
    </w:p>
    <w:p w:rsidR="00FE7001" w:rsidRPr="00CB1D1C" w:rsidRDefault="00FE7001" w:rsidP="00FE7001">
      <w:pPr>
        <w:pStyle w:val="Paragrafi"/>
        <w:rPr>
          <w:lang w:val="sq-AL"/>
        </w:rPr>
      </w:pPr>
      <w:r w:rsidRPr="00CB1D1C">
        <w:rPr>
          <w:lang w:val="sq-AL"/>
        </w:rPr>
        <w:t xml:space="preserve">e) </w:t>
      </w:r>
      <w:r w:rsidR="00F3146E">
        <w:rPr>
          <w:lang w:val="sq-AL"/>
        </w:rPr>
        <w:t>n</w:t>
      </w:r>
      <w:r w:rsidRPr="00CB1D1C">
        <w:rPr>
          <w:lang w:val="sq-AL"/>
        </w:rPr>
        <w:t>darjen E: Plani i zhvillimit profesional të nëpunësit.</w:t>
      </w:r>
    </w:p>
    <w:p w:rsidR="00FE7001" w:rsidRDefault="00FE7001" w:rsidP="00FE7001">
      <w:pPr>
        <w:pStyle w:val="Paragrafi"/>
        <w:rPr>
          <w:spacing w:val="-4"/>
          <w:lang w:val="sq-AL"/>
        </w:rPr>
      </w:pPr>
      <w:r w:rsidRPr="00CB1D1C">
        <w:rPr>
          <w:spacing w:val="-4"/>
          <w:lang w:val="sq-AL"/>
        </w:rPr>
        <w:t>3. Ndarja A plotësohet nga zyrtari raportues/eprori direkt për anëtarët e TND-së dhe për nëpunësit civilë të kategorisë së lartë drejtuese në institucionet e pavarura dhe njësitë e qeverisjes vendore në fillim të periudhës së vlerësimit. Të gjitha të dhënat personale të nëpunësit civil mbahen shënim në mënyrë korrekte dhe përcaktohet qartë nëse vlerësimi është analizë vjetore e punës, është analizë e ndërmjetme e punës ose nëse bëhet për ndonjë qëllim tjetër.</w:t>
      </w:r>
    </w:p>
    <w:p w:rsidR="00FC02F2" w:rsidRPr="00CB1D1C" w:rsidRDefault="00FC02F2" w:rsidP="00FE7001">
      <w:pPr>
        <w:pStyle w:val="Paragrafi"/>
        <w:rPr>
          <w:spacing w:val="-4"/>
          <w:lang w:val="sq-AL"/>
        </w:rPr>
      </w:pPr>
    </w:p>
    <w:p w:rsidR="00FE7001" w:rsidRPr="00CB1D1C" w:rsidRDefault="00FE7001" w:rsidP="00FE7001">
      <w:pPr>
        <w:pStyle w:val="Paragrafi"/>
        <w:rPr>
          <w:spacing w:val="-4"/>
          <w:lang w:val="sq-AL"/>
        </w:rPr>
      </w:pPr>
      <w:r w:rsidRPr="00CB1D1C">
        <w:rPr>
          <w:spacing w:val="-4"/>
          <w:lang w:val="sq-AL"/>
        </w:rPr>
        <w:t>4. Ndarja B plotësohet nga zyrtari raportues/eprori direkt për anëtarët e TND-së dhe për nëpunësit civilë të kategorisë së lartë drejtuese në institucionet e pavarura dhe njësitë e qeverisjes vendore përpara fillimit të periudhës së vlerësimit. Zyrtari raportues/eprori direkt për anëtarët e TND-së dhe për nëpunësit civilë të kategorisë së lartë drejtuese në institucionet e pavarura dhe njësitë e qeverisjes vendore identifikon objektivat institucionalë dhe të njësisë përkatëse organizative që do të përdoren për të përcaktuar objektivat individualë për secilin nga vartësit.</w:t>
      </w:r>
    </w:p>
    <w:p w:rsidR="00FE7001" w:rsidRPr="00CB1D1C" w:rsidRDefault="00FE7001" w:rsidP="00FE7001">
      <w:pPr>
        <w:pStyle w:val="Paragrafi"/>
        <w:rPr>
          <w:spacing w:val="-4"/>
          <w:lang w:val="sq-AL"/>
        </w:rPr>
      </w:pPr>
      <w:r w:rsidRPr="00CB1D1C">
        <w:rPr>
          <w:spacing w:val="-4"/>
          <w:lang w:val="sq-AL"/>
        </w:rPr>
        <w:t>5. Ndarja C plotësohet nga zyrtari raportues/eprori direkt për anëtarët e TND-së dhe për nëpunësit civilë të kategorisë së lartë drejtuese në institucionet e pavarura dhe njësitë e qeverisjes vendore. Zyrtari raportues/eprori direkt për anëtarët e TND-së dhe për nëpunësit civilë të kategorisë së lartë drejtuese në institucionet e pavarura dhe njësitë e qeverisjes vendore mban shënim objektivat, duke mbajtur parasysh përshkrimin e punës për pozicionin përkatës. Ndarja C diskutohet me nëpunësin.</w:t>
      </w:r>
    </w:p>
    <w:p w:rsidR="00FE7001" w:rsidRPr="00CB1D1C" w:rsidRDefault="00FE7001" w:rsidP="00FE7001">
      <w:pPr>
        <w:pStyle w:val="Paragrafi"/>
        <w:rPr>
          <w:spacing w:val="-4"/>
          <w:lang w:val="sq-AL"/>
        </w:rPr>
      </w:pPr>
      <w:r w:rsidRPr="00CB1D1C">
        <w:rPr>
          <w:spacing w:val="-4"/>
          <w:lang w:val="sq-AL"/>
        </w:rPr>
        <w:t>6. Ndarja Ç plotësohet nga zyrtari raportues/eprori direkt për anëtarët e TND-së dhe për nëpunësit civilë të kategorisë së lartë drejtuese në institucionet e pavarura dhe njësitë e qeverisjes vendore dhe nënshkruhet prej zyrtarit raportues/</w:t>
      </w:r>
      <w:r w:rsidR="00866BD4">
        <w:rPr>
          <w:spacing w:val="-4"/>
          <w:lang w:val="sq-AL"/>
        </w:rPr>
        <w:t xml:space="preserve">kundërfirmues/autorizues/eprori direkt </w:t>
      </w:r>
      <w:r w:rsidRPr="00CB1D1C">
        <w:rPr>
          <w:spacing w:val="-4"/>
          <w:lang w:val="sq-AL"/>
        </w:rPr>
        <w:t>për anëtarët e TND-së dhe për nëpunësit civilë të kategorisë së lartë drejtuese në institucionet e pavarura dhe njësitë e qeverisjes vendore</w:t>
      </w:r>
      <w:r w:rsidR="00A452C7">
        <w:rPr>
          <w:spacing w:val="-4"/>
          <w:lang w:val="sq-AL"/>
        </w:rPr>
        <w:t>,</w:t>
      </w:r>
      <w:r w:rsidRPr="00CB1D1C">
        <w:rPr>
          <w:spacing w:val="-4"/>
          <w:lang w:val="sq-AL"/>
        </w:rPr>
        <w:t xml:space="preserve"> si dhe nga nëpunësi.</w:t>
      </w:r>
    </w:p>
    <w:p w:rsidR="00FE7001" w:rsidRPr="00866BD4" w:rsidRDefault="00FE7001" w:rsidP="00FE7001">
      <w:pPr>
        <w:pStyle w:val="Paragrafi"/>
        <w:rPr>
          <w:spacing w:val="-4"/>
          <w:lang w:val="sq-AL"/>
        </w:rPr>
      </w:pPr>
      <w:r w:rsidRPr="00866BD4">
        <w:rPr>
          <w:spacing w:val="-4"/>
          <w:lang w:val="sq-AL"/>
        </w:rPr>
        <w:t>7. Në ndarjet C dhe Ç parashikohet mundësia e vlerësimit nga zyrtari raportues/eprori direkt për anëtarët e TND-së dhe për nëpunësit civilë të kategorisë së lartë drejtuese në institucionet e pavarura dhe njësitë e qeverisjes vendore së bashku me hapësirat përkatëse për komente dhe shpjegime të nëpunësit e të zyrtarit raportues/eprorit direkt për anëtarët e TND-së dhe për nëpunësit civilë të kategorisë së lartë drejtuese në institucionet e pavarura dhe njësitë e qeverisjes vendore. Këto plotësohen edhe gjatë fazës së bisedimeve të ndërmjetme. Në fund të periudhës së vlerësimit, zyrtari raportues/eprori direkt për anëtarët e TND-së dhe për nëpunësit civilë të kategorisë së lartë drejtuese në institucionet e pavarura dhe njësitë e qeverisjes vendore bën vlerësimin e rezultateve individuale në punë.</w:t>
      </w:r>
    </w:p>
    <w:p w:rsidR="00FE7001" w:rsidRPr="00CB1D1C" w:rsidRDefault="00FE7001" w:rsidP="00FE7001">
      <w:pPr>
        <w:pStyle w:val="Paragrafi"/>
        <w:rPr>
          <w:spacing w:val="4"/>
          <w:lang w:val="sq-AL"/>
        </w:rPr>
      </w:pPr>
      <w:r w:rsidRPr="00866BD4">
        <w:rPr>
          <w:spacing w:val="-4"/>
          <w:lang w:val="sq-AL"/>
        </w:rPr>
        <w:t>8. Ndarja D plotësohet nga zyrtari raportues/</w:t>
      </w:r>
      <w:r w:rsidR="00B57B35" w:rsidRPr="00866BD4">
        <w:rPr>
          <w:spacing w:val="-4"/>
          <w:lang w:val="sq-AL"/>
        </w:rPr>
        <w:t xml:space="preserve"> </w:t>
      </w:r>
      <w:r w:rsidRPr="00866BD4">
        <w:rPr>
          <w:spacing w:val="-4"/>
          <w:lang w:val="sq-AL"/>
        </w:rPr>
        <w:t>kundërfirmues/autorizues/eprori direkt për anëtarët e  TND-së dhe për nëpunësit civilë të kategorisë së lartë drejtuese në institucionet e pavarura dhe njësitë e</w:t>
      </w:r>
      <w:r w:rsidRPr="00CB1D1C">
        <w:rPr>
          <w:spacing w:val="4"/>
          <w:lang w:val="sq-AL"/>
        </w:rPr>
        <w:t xml:space="preserve"> qeverisjes vendore dhe nëpunësi pas takimit për diskutimin e vlerësimit përfundimtar të nëpunësit.</w:t>
      </w:r>
    </w:p>
    <w:p w:rsidR="00FE7001" w:rsidRPr="00CB1D1C" w:rsidRDefault="00FE7001" w:rsidP="00FE7001">
      <w:pPr>
        <w:pStyle w:val="Paragrafi"/>
        <w:rPr>
          <w:spacing w:val="-4"/>
          <w:lang w:val="sq-AL"/>
        </w:rPr>
      </w:pPr>
      <w:r w:rsidRPr="00CB1D1C">
        <w:rPr>
          <w:spacing w:val="-4"/>
          <w:lang w:val="sq-AL"/>
        </w:rPr>
        <w:t>9. Ndarja DH e lidhjes nr.</w:t>
      </w:r>
      <w:r w:rsidR="00B409BA">
        <w:rPr>
          <w:spacing w:val="-4"/>
          <w:lang w:val="sq-AL"/>
        </w:rPr>
        <w:t xml:space="preserve"> </w:t>
      </w:r>
      <w:r w:rsidRPr="00CB1D1C">
        <w:rPr>
          <w:spacing w:val="-4"/>
          <w:lang w:val="sq-AL"/>
        </w:rPr>
        <w:t>2 plotësohet nga zyrtari autorizues kur nëpunësi nuk ka pranuar vlerësimin dhe ka kërkuar shqyrtim nga ana e zyrtarit autorizues. Ndarja DH e lidhjes nr.</w:t>
      </w:r>
      <w:r w:rsidR="00B409BA">
        <w:rPr>
          <w:spacing w:val="-4"/>
          <w:lang w:val="sq-AL"/>
        </w:rPr>
        <w:t xml:space="preserve"> </w:t>
      </w:r>
      <w:r w:rsidRPr="00CB1D1C">
        <w:rPr>
          <w:spacing w:val="-4"/>
          <w:lang w:val="sq-AL"/>
        </w:rPr>
        <w:t>1 plotësohet nga KKP-ja/ titullari i institucionit dhe nga nëpunësi që vlerësohet.</w:t>
      </w:r>
    </w:p>
    <w:p w:rsidR="00FE7001" w:rsidRPr="00CB1D1C" w:rsidRDefault="00FE7001" w:rsidP="00FE7001">
      <w:pPr>
        <w:pStyle w:val="Paragrafi"/>
        <w:rPr>
          <w:spacing w:val="-4"/>
          <w:lang w:val="sq-AL"/>
        </w:rPr>
      </w:pPr>
      <w:r w:rsidRPr="00CB1D1C">
        <w:rPr>
          <w:spacing w:val="-4"/>
          <w:lang w:val="sq-AL"/>
        </w:rPr>
        <w:t>10. Ndarja E plotësohet pas përfundimit të procesit të ankimimit administrativ, nëse ka një të tillë, dhe plotësohet nga zyrtari autorizues/KKP-ja/titullari i institucionit dhe nëpunësi. Zyrtari autorizues/KKP-ja miraton kërkesat ose bën rekomandimet përkatëse.</w:t>
      </w:r>
    </w:p>
    <w:p w:rsidR="00FE7001" w:rsidRPr="00CB1D1C" w:rsidRDefault="00FE7001" w:rsidP="00FE7001">
      <w:pPr>
        <w:pStyle w:val="Paragrafi"/>
        <w:rPr>
          <w:lang w:val="sq-AL"/>
        </w:rPr>
      </w:pPr>
      <w:r w:rsidRPr="00CB1D1C">
        <w:rPr>
          <w:spacing w:val="-4"/>
          <w:lang w:val="sq-AL"/>
        </w:rPr>
        <w:t>11. Formulari i plotësuar dhe i nënshkruar depozitohet pranë njësisë përgjegjëse për menaxhimin e burimeve njerëzore në institucion.</w:t>
      </w:r>
    </w:p>
    <w:p w:rsidR="00FE7001" w:rsidRPr="00CB1D1C" w:rsidRDefault="00FE7001" w:rsidP="00FE7001">
      <w:pPr>
        <w:pStyle w:val="Paragrafi"/>
        <w:rPr>
          <w:sz w:val="14"/>
          <w:szCs w:val="14"/>
          <w:lang w:val="sq-AL"/>
        </w:rPr>
      </w:pPr>
    </w:p>
    <w:p w:rsidR="00FE7001" w:rsidRPr="00CB1D1C" w:rsidRDefault="00FE7001" w:rsidP="00FE7001">
      <w:pPr>
        <w:pStyle w:val="NenkreuNr"/>
        <w:keepNext w:val="0"/>
        <w:rPr>
          <w:lang w:val="sq-AL"/>
        </w:rPr>
      </w:pPr>
      <w:r w:rsidRPr="00CB1D1C">
        <w:rPr>
          <w:lang w:val="sq-AL"/>
        </w:rPr>
        <w:t>KREU V</w:t>
      </w:r>
    </w:p>
    <w:p w:rsidR="00FE7001" w:rsidRPr="00CB1D1C" w:rsidRDefault="00FE7001" w:rsidP="00FE7001">
      <w:pPr>
        <w:pStyle w:val="NenkreuTitull"/>
        <w:widowControl w:val="0"/>
        <w:rPr>
          <w:lang w:val="sq-AL"/>
        </w:rPr>
      </w:pPr>
      <w:r w:rsidRPr="00CB1D1C">
        <w:rPr>
          <w:lang w:val="sq-AL"/>
        </w:rPr>
        <w:t>ANKIMI</w:t>
      </w:r>
    </w:p>
    <w:p w:rsidR="00FE7001" w:rsidRPr="00CB1D1C" w:rsidRDefault="00FE7001" w:rsidP="00FE7001">
      <w:pPr>
        <w:pStyle w:val="Paragrafi"/>
        <w:rPr>
          <w:sz w:val="14"/>
          <w:szCs w:val="14"/>
          <w:lang w:val="sq-AL"/>
        </w:rPr>
      </w:pPr>
    </w:p>
    <w:p w:rsidR="00FE7001" w:rsidRPr="00CB1D1C" w:rsidRDefault="00FE7001" w:rsidP="00FE7001">
      <w:pPr>
        <w:pStyle w:val="Paragrafi"/>
        <w:rPr>
          <w:lang w:val="sq-AL"/>
        </w:rPr>
      </w:pPr>
      <w:r w:rsidRPr="00CB1D1C">
        <w:rPr>
          <w:lang w:val="sq-AL"/>
        </w:rPr>
        <w:t xml:space="preserve">1. Nëpunësi civil i kategorisë ekzekutive, të ulët ose të mesme drejtuese, kur nuk është dakord me vlerësimin përfundimtar të rezultateve në punë, ka të drejtë të kërkojë shqyrtim të vlerësimit nga sekretari i Përgjithshëm/pozicioni i </w:t>
      </w:r>
      <w:r w:rsidR="00F126FB" w:rsidRPr="00CB1D1C">
        <w:rPr>
          <w:lang w:val="sq-AL"/>
        </w:rPr>
        <w:t>barasvlershëm</w:t>
      </w:r>
      <w:r w:rsidRPr="00CB1D1C">
        <w:rPr>
          <w:lang w:val="sq-AL"/>
        </w:rPr>
        <w:t xml:space="preserve"> me të/titullari i institucionit.</w:t>
      </w:r>
    </w:p>
    <w:p w:rsidR="00FE7001" w:rsidRPr="00CB1D1C" w:rsidRDefault="00FE7001" w:rsidP="00FE7001">
      <w:pPr>
        <w:pStyle w:val="Paragrafi"/>
        <w:rPr>
          <w:lang w:val="sq-AL"/>
        </w:rPr>
      </w:pPr>
      <w:r w:rsidRPr="00CB1D1C">
        <w:rPr>
          <w:lang w:val="sq-AL"/>
        </w:rPr>
        <w:t>2. Zyrtari autorizues, brenda 5 (pesë) ditëve, shqyrton ankimin dhe bën vlerësimin përkatës, i cili shënohet dhe nënshkruhet nga ky i fundit në formularin e vlerësimit të rezultateve në punë.</w:t>
      </w:r>
    </w:p>
    <w:p w:rsidR="00FE7001" w:rsidRPr="00CB1D1C" w:rsidRDefault="00FE7001" w:rsidP="00FE7001">
      <w:pPr>
        <w:pStyle w:val="Paragrafi"/>
        <w:rPr>
          <w:sz w:val="14"/>
          <w:szCs w:val="14"/>
          <w:lang w:val="sq-AL"/>
        </w:rPr>
      </w:pPr>
    </w:p>
    <w:p w:rsidR="00FE7001" w:rsidRPr="00CB1D1C" w:rsidRDefault="00FE7001" w:rsidP="00FE7001">
      <w:pPr>
        <w:pStyle w:val="NenkreuNr"/>
        <w:keepNext w:val="0"/>
        <w:rPr>
          <w:lang w:val="sq-AL"/>
        </w:rPr>
      </w:pPr>
      <w:r w:rsidRPr="00CB1D1C">
        <w:rPr>
          <w:lang w:val="sq-AL"/>
        </w:rPr>
        <w:t>KREU VI</w:t>
      </w:r>
    </w:p>
    <w:p w:rsidR="00FE7001" w:rsidRPr="00CB1D1C" w:rsidRDefault="00FE7001" w:rsidP="00FE7001">
      <w:pPr>
        <w:pStyle w:val="NenkreuTitull"/>
        <w:widowControl w:val="0"/>
        <w:rPr>
          <w:lang w:val="sq-AL"/>
        </w:rPr>
      </w:pPr>
      <w:r w:rsidRPr="00CB1D1C">
        <w:rPr>
          <w:lang w:val="sq-AL"/>
        </w:rPr>
        <w:t>DISPOZITA TRANSITORE</w:t>
      </w:r>
    </w:p>
    <w:p w:rsidR="00FE7001" w:rsidRPr="00CB1D1C" w:rsidRDefault="00FE7001" w:rsidP="00FE7001">
      <w:pPr>
        <w:pStyle w:val="Paragrafi"/>
        <w:rPr>
          <w:sz w:val="14"/>
          <w:szCs w:val="14"/>
          <w:lang w:val="sq-AL"/>
        </w:rPr>
      </w:pPr>
    </w:p>
    <w:p w:rsidR="00FE7001" w:rsidRPr="00CB1D1C" w:rsidRDefault="00FE7001" w:rsidP="00FE7001">
      <w:pPr>
        <w:pStyle w:val="Paragrafi"/>
        <w:rPr>
          <w:lang w:val="sq-AL"/>
        </w:rPr>
      </w:pPr>
      <w:r w:rsidRPr="00CB1D1C">
        <w:rPr>
          <w:lang w:val="sq-AL"/>
        </w:rPr>
        <w:t>1. Përjashtimisht për vitin 2014, faza e planifikimit sipa</w:t>
      </w:r>
      <w:r w:rsidR="00F126FB">
        <w:rPr>
          <w:lang w:val="sq-AL"/>
        </w:rPr>
        <w:t>s parashikimit të shkronjës “a”</w:t>
      </w:r>
      <w:r w:rsidRPr="00CB1D1C">
        <w:rPr>
          <w:lang w:val="sq-AL"/>
        </w:rPr>
        <w:t xml:space="preserve"> të pikës 12 të kreut II të këtij vendimi të përfundojë deri më 30 prill 2014. </w:t>
      </w:r>
    </w:p>
    <w:p w:rsidR="00FE7001" w:rsidRPr="00CB1D1C" w:rsidRDefault="00FE7001" w:rsidP="00FE7001">
      <w:pPr>
        <w:pStyle w:val="Paragrafi"/>
        <w:rPr>
          <w:lang w:val="sq-AL"/>
        </w:rPr>
      </w:pPr>
      <w:r w:rsidRPr="00CB1D1C">
        <w:rPr>
          <w:lang w:val="sq-AL"/>
        </w:rPr>
        <w:t xml:space="preserve">2. Në vlerësimin për vitin 2014, të përfshihen edhe muajt nëntor dhe dhjetor të vitit 2013. </w:t>
      </w:r>
    </w:p>
    <w:p w:rsidR="00FE7001" w:rsidRPr="00CB1D1C" w:rsidRDefault="00FE7001" w:rsidP="00FE7001">
      <w:pPr>
        <w:pStyle w:val="Paragrafi"/>
        <w:rPr>
          <w:lang w:val="sq-AL"/>
        </w:rPr>
      </w:pPr>
      <w:r w:rsidRPr="00CB1D1C">
        <w:rPr>
          <w:lang w:val="sq-AL"/>
        </w:rPr>
        <w:t>Ky vendim hyn në fuqi pas botimit në Fletoren Zyrtare.</w:t>
      </w:r>
    </w:p>
    <w:p w:rsidR="00FE7001" w:rsidRPr="00CB1D1C" w:rsidRDefault="00FE7001" w:rsidP="00FE7001">
      <w:pPr>
        <w:pStyle w:val="Autoriteti"/>
        <w:keepNext w:val="0"/>
        <w:rPr>
          <w:lang w:val="sq-AL"/>
        </w:rPr>
      </w:pPr>
      <w:r w:rsidRPr="00CB1D1C">
        <w:rPr>
          <w:lang w:val="sq-AL"/>
        </w:rPr>
        <w:t>KRYEMINISTRI</w:t>
      </w:r>
    </w:p>
    <w:p w:rsidR="00FE7001" w:rsidRPr="00CB1D1C" w:rsidRDefault="00FE7001" w:rsidP="00FE7001">
      <w:pPr>
        <w:pStyle w:val="AutoritetiEmer"/>
        <w:rPr>
          <w:lang w:val="sq-AL"/>
        </w:rPr>
      </w:pPr>
      <w:r w:rsidRPr="00CB1D1C">
        <w:rPr>
          <w:lang w:val="sq-AL"/>
        </w:rPr>
        <w:t>Edi Rama</w:t>
      </w:r>
    </w:p>
    <w:p w:rsidR="00FE7001" w:rsidRPr="00CB1D1C" w:rsidRDefault="00FE7001" w:rsidP="004A6C8A">
      <w:pPr>
        <w:pStyle w:val="Paragrafi"/>
        <w:rPr>
          <w:lang w:val="sq-AL"/>
        </w:rPr>
        <w:sectPr w:rsidR="00FE7001" w:rsidRPr="00CB1D1C" w:rsidSect="00FE7001">
          <w:type w:val="continuous"/>
          <w:pgSz w:w="11907" w:h="16840" w:code="9"/>
          <w:pgMar w:top="851" w:right="851" w:bottom="851" w:left="851" w:header="1134" w:footer="1134" w:gutter="0"/>
          <w:cols w:num="2" w:space="454"/>
          <w:docGrid w:linePitch="360"/>
        </w:sectPr>
      </w:pPr>
    </w:p>
    <w:p w:rsidR="004C4DFA" w:rsidRPr="00CB1D1C" w:rsidRDefault="004C4DFA" w:rsidP="004A6C8A">
      <w:pPr>
        <w:pStyle w:val="Paragrafi"/>
        <w:rPr>
          <w:lang w:val="sq-AL"/>
        </w:rPr>
      </w:pPr>
    </w:p>
    <w:p w:rsidR="00866BD4" w:rsidRDefault="00866BD4" w:rsidP="00F126FB">
      <w:pPr>
        <w:widowControl w:val="0"/>
        <w:spacing w:after="0" w:line="240" w:lineRule="auto"/>
        <w:jc w:val="right"/>
        <w:rPr>
          <w:rFonts w:ascii="CG Times" w:hAnsi="CG Times" w:cs="Arial"/>
          <w:b/>
          <w:sz w:val="20"/>
          <w:szCs w:val="20"/>
          <w:lang w:val="sq-AL"/>
        </w:rPr>
      </w:pPr>
    </w:p>
    <w:p w:rsidR="00866BD4" w:rsidRDefault="00866BD4" w:rsidP="00F126FB">
      <w:pPr>
        <w:widowControl w:val="0"/>
        <w:spacing w:after="0" w:line="240" w:lineRule="auto"/>
        <w:jc w:val="right"/>
        <w:rPr>
          <w:rFonts w:ascii="CG Times" w:hAnsi="CG Times" w:cs="Arial"/>
          <w:b/>
          <w:sz w:val="20"/>
          <w:szCs w:val="20"/>
          <w:lang w:val="sq-AL"/>
        </w:rPr>
      </w:pPr>
    </w:p>
    <w:p w:rsidR="00866BD4" w:rsidRDefault="00866BD4" w:rsidP="00F126FB">
      <w:pPr>
        <w:widowControl w:val="0"/>
        <w:spacing w:after="0" w:line="240" w:lineRule="auto"/>
        <w:jc w:val="right"/>
        <w:rPr>
          <w:rFonts w:ascii="CG Times" w:hAnsi="CG Times" w:cs="Arial"/>
          <w:b/>
          <w:sz w:val="20"/>
          <w:szCs w:val="20"/>
          <w:lang w:val="sq-AL"/>
        </w:rPr>
      </w:pPr>
    </w:p>
    <w:p w:rsidR="00866BD4" w:rsidRDefault="00866BD4" w:rsidP="00F126FB">
      <w:pPr>
        <w:widowControl w:val="0"/>
        <w:spacing w:after="0" w:line="240" w:lineRule="auto"/>
        <w:jc w:val="right"/>
        <w:rPr>
          <w:rFonts w:ascii="CG Times" w:hAnsi="CG Times" w:cs="Arial"/>
          <w:b/>
          <w:sz w:val="20"/>
          <w:szCs w:val="20"/>
          <w:lang w:val="sq-AL"/>
        </w:rPr>
      </w:pPr>
    </w:p>
    <w:p w:rsidR="00866BD4" w:rsidRDefault="00866BD4" w:rsidP="00F126FB">
      <w:pPr>
        <w:widowControl w:val="0"/>
        <w:spacing w:after="0" w:line="240" w:lineRule="auto"/>
        <w:jc w:val="right"/>
        <w:rPr>
          <w:rFonts w:ascii="CG Times" w:hAnsi="CG Times" w:cs="Arial"/>
          <w:b/>
          <w:sz w:val="20"/>
          <w:szCs w:val="20"/>
          <w:lang w:val="sq-AL"/>
        </w:rPr>
      </w:pPr>
    </w:p>
    <w:p w:rsidR="00866BD4" w:rsidRDefault="00866BD4" w:rsidP="00F126FB">
      <w:pPr>
        <w:widowControl w:val="0"/>
        <w:spacing w:after="0" w:line="240" w:lineRule="auto"/>
        <w:jc w:val="right"/>
        <w:rPr>
          <w:rFonts w:ascii="CG Times" w:hAnsi="CG Times" w:cs="Arial"/>
          <w:b/>
          <w:sz w:val="20"/>
          <w:szCs w:val="20"/>
          <w:lang w:val="sq-AL"/>
        </w:rPr>
      </w:pPr>
    </w:p>
    <w:p w:rsidR="00866BD4" w:rsidRDefault="00866BD4" w:rsidP="00F126FB">
      <w:pPr>
        <w:widowControl w:val="0"/>
        <w:spacing w:after="0" w:line="240" w:lineRule="auto"/>
        <w:jc w:val="right"/>
        <w:rPr>
          <w:rFonts w:ascii="CG Times" w:hAnsi="CG Times" w:cs="Arial"/>
          <w:b/>
          <w:sz w:val="20"/>
          <w:szCs w:val="20"/>
          <w:lang w:val="sq-AL"/>
        </w:rPr>
      </w:pPr>
    </w:p>
    <w:p w:rsidR="00866BD4" w:rsidRDefault="00866BD4" w:rsidP="00F126FB">
      <w:pPr>
        <w:widowControl w:val="0"/>
        <w:spacing w:after="0" w:line="240" w:lineRule="auto"/>
        <w:jc w:val="right"/>
        <w:rPr>
          <w:rFonts w:ascii="CG Times" w:hAnsi="CG Times" w:cs="Arial"/>
          <w:b/>
          <w:sz w:val="20"/>
          <w:szCs w:val="20"/>
          <w:lang w:val="sq-AL"/>
        </w:rPr>
      </w:pPr>
    </w:p>
    <w:p w:rsidR="00866BD4" w:rsidRDefault="00866BD4" w:rsidP="00F126FB">
      <w:pPr>
        <w:widowControl w:val="0"/>
        <w:spacing w:after="0" w:line="240" w:lineRule="auto"/>
        <w:jc w:val="right"/>
        <w:rPr>
          <w:rFonts w:ascii="CG Times" w:hAnsi="CG Times" w:cs="Arial"/>
          <w:b/>
          <w:sz w:val="20"/>
          <w:szCs w:val="20"/>
          <w:lang w:val="sq-AL"/>
        </w:rPr>
      </w:pPr>
    </w:p>
    <w:p w:rsidR="00866BD4" w:rsidRDefault="00866BD4" w:rsidP="00F126FB">
      <w:pPr>
        <w:widowControl w:val="0"/>
        <w:spacing w:after="0" w:line="240" w:lineRule="auto"/>
        <w:jc w:val="right"/>
        <w:rPr>
          <w:rFonts w:ascii="CG Times" w:hAnsi="CG Times" w:cs="Arial"/>
          <w:b/>
          <w:sz w:val="20"/>
          <w:szCs w:val="20"/>
          <w:lang w:val="sq-AL"/>
        </w:rPr>
      </w:pPr>
    </w:p>
    <w:p w:rsidR="00866BD4" w:rsidRDefault="00866BD4" w:rsidP="00F126FB">
      <w:pPr>
        <w:widowControl w:val="0"/>
        <w:spacing w:after="0" w:line="240" w:lineRule="auto"/>
        <w:jc w:val="right"/>
        <w:rPr>
          <w:rFonts w:ascii="CG Times" w:hAnsi="CG Times" w:cs="Arial"/>
          <w:b/>
          <w:sz w:val="20"/>
          <w:szCs w:val="20"/>
          <w:lang w:val="sq-AL"/>
        </w:rPr>
      </w:pPr>
    </w:p>
    <w:p w:rsidR="004C4DFA" w:rsidRPr="00CB1D1C" w:rsidRDefault="004C4DFA" w:rsidP="003E6EB3">
      <w:pPr>
        <w:widowControl w:val="0"/>
        <w:spacing w:after="0" w:line="240" w:lineRule="auto"/>
        <w:jc w:val="right"/>
        <w:rPr>
          <w:rFonts w:ascii="CG Times" w:hAnsi="CG Times" w:cs="Arial"/>
          <w:b/>
          <w:sz w:val="20"/>
          <w:szCs w:val="20"/>
          <w:lang w:val="sq-AL"/>
        </w:rPr>
      </w:pPr>
      <w:r w:rsidRPr="00CB1D1C">
        <w:rPr>
          <w:rFonts w:ascii="CG Times" w:hAnsi="CG Times" w:cs="Arial"/>
          <w:b/>
          <w:sz w:val="20"/>
          <w:szCs w:val="20"/>
          <w:lang w:val="sq-AL"/>
        </w:rPr>
        <w:t xml:space="preserve">Lidhja </w:t>
      </w:r>
      <w:r w:rsidR="00F126FB">
        <w:rPr>
          <w:rFonts w:ascii="CG Times" w:hAnsi="CG Times" w:cs="Arial"/>
          <w:b/>
          <w:sz w:val="20"/>
          <w:szCs w:val="20"/>
          <w:lang w:val="sq-AL"/>
        </w:rPr>
        <w:t xml:space="preserve">nr. </w:t>
      </w:r>
      <w:r w:rsidRPr="00CB1D1C">
        <w:rPr>
          <w:rFonts w:ascii="CG Times" w:hAnsi="CG Times" w:cs="Arial"/>
          <w:b/>
          <w:sz w:val="20"/>
          <w:szCs w:val="20"/>
          <w:lang w:val="sq-AL"/>
        </w:rPr>
        <w:t>1</w:t>
      </w:r>
    </w:p>
    <w:p w:rsidR="00F04259" w:rsidRDefault="00F04259" w:rsidP="003E6EB3">
      <w:pPr>
        <w:widowControl w:val="0"/>
        <w:spacing w:after="0" w:line="240" w:lineRule="auto"/>
        <w:jc w:val="center"/>
        <w:rPr>
          <w:rFonts w:ascii="CG Times" w:hAnsi="CG Times" w:cs="Arial"/>
          <w:sz w:val="20"/>
          <w:szCs w:val="20"/>
          <w:lang w:val="sq-AL"/>
        </w:rPr>
      </w:pPr>
    </w:p>
    <w:p w:rsidR="004C4DFA" w:rsidRPr="00CB1D1C" w:rsidRDefault="00EB012D" w:rsidP="003E6EB3">
      <w:pPr>
        <w:widowControl w:val="0"/>
        <w:spacing w:after="0" w:line="240" w:lineRule="auto"/>
        <w:jc w:val="center"/>
        <w:rPr>
          <w:rFonts w:ascii="CG Times" w:hAnsi="CG Times" w:cs="Arial"/>
          <w:sz w:val="20"/>
          <w:szCs w:val="20"/>
          <w:lang w:val="sq-AL"/>
        </w:rPr>
      </w:pPr>
      <w:r w:rsidRPr="00CB1D1C">
        <w:rPr>
          <w:rFonts w:ascii="CG Times" w:hAnsi="CG Times" w:cs="Arial"/>
          <w:sz w:val="20"/>
          <w:szCs w:val="20"/>
          <w:lang w:val="sq-AL"/>
        </w:rPr>
        <w:t xml:space="preserve">FORMULARI I VLERËSIMIT TË PUNËS </w:t>
      </w:r>
    </w:p>
    <w:p w:rsidR="004C4DFA" w:rsidRPr="00CB1D1C" w:rsidRDefault="00EB012D" w:rsidP="003E6EB3">
      <w:pPr>
        <w:widowControl w:val="0"/>
        <w:spacing w:after="0" w:line="240" w:lineRule="auto"/>
        <w:jc w:val="center"/>
        <w:rPr>
          <w:rFonts w:ascii="CG Times" w:hAnsi="CG Times" w:cs="Arial"/>
          <w:sz w:val="20"/>
          <w:szCs w:val="20"/>
          <w:lang w:val="sq-AL"/>
        </w:rPr>
      </w:pPr>
      <w:r w:rsidRPr="00CB1D1C">
        <w:rPr>
          <w:rFonts w:ascii="CG Times" w:hAnsi="CG Times" w:cs="Arial"/>
          <w:sz w:val="20"/>
          <w:szCs w:val="20"/>
          <w:lang w:val="sq-AL"/>
        </w:rPr>
        <w:t>PËR NËPUNËSIT CIVILË  TË KATEGORISË SË LARTË DREJTUESE DHE ANËTARËT E TND</w:t>
      </w:r>
      <w:r w:rsidR="0029145B">
        <w:rPr>
          <w:rFonts w:ascii="CG Times" w:hAnsi="CG Times" w:cs="Arial"/>
          <w:sz w:val="20"/>
          <w:szCs w:val="20"/>
          <w:lang w:val="sq-AL"/>
        </w:rPr>
        <w:t>-së</w:t>
      </w:r>
    </w:p>
    <w:p w:rsidR="004C4DFA" w:rsidRPr="00CB1D1C" w:rsidRDefault="004C4DFA" w:rsidP="003E6EB3">
      <w:pPr>
        <w:widowControl w:val="0"/>
        <w:autoSpaceDE w:val="0"/>
        <w:autoSpaceDN w:val="0"/>
        <w:adjustRightInd w:val="0"/>
        <w:spacing w:after="0" w:line="240" w:lineRule="auto"/>
        <w:rPr>
          <w:rFonts w:ascii="CG Times" w:hAnsi="CG Times" w:cs="Arial"/>
          <w:bCs/>
          <w:sz w:val="20"/>
          <w:szCs w:val="20"/>
          <w:lang w:val="sq-AL"/>
        </w:rPr>
      </w:pPr>
      <w:r w:rsidRPr="00CB1D1C">
        <w:rPr>
          <w:rFonts w:ascii="CG Times" w:hAnsi="CG Times" w:cs="Arial"/>
          <w:bCs/>
          <w:sz w:val="20"/>
          <w:szCs w:val="20"/>
          <w:lang w:val="sq-AL"/>
        </w:rPr>
        <w:t>______________________________________________________________________________________________</w:t>
      </w:r>
      <w:r w:rsidR="00866BD4">
        <w:rPr>
          <w:rFonts w:ascii="CG Times" w:hAnsi="CG Times" w:cs="Arial"/>
          <w:bCs/>
          <w:sz w:val="20"/>
          <w:szCs w:val="20"/>
          <w:lang w:val="sq-AL"/>
        </w:rPr>
        <w:t>_____</w:t>
      </w:r>
    </w:p>
    <w:p w:rsidR="004C4DFA" w:rsidRPr="00CB1D1C" w:rsidRDefault="004C4DFA" w:rsidP="003E6EB3">
      <w:pPr>
        <w:widowControl w:val="0"/>
        <w:autoSpaceDE w:val="0"/>
        <w:autoSpaceDN w:val="0"/>
        <w:adjustRightInd w:val="0"/>
        <w:spacing w:after="0" w:line="240" w:lineRule="auto"/>
        <w:rPr>
          <w:rFonts w:ascii="CG Times" w:hAnsi="CG Times" w:cs="Arial"/>
          <w:sz w:val="20"/>
          <w:szCs w:val="20"/>
          <w:lang w:val="sq-AL"/>
        </w:rPr>
      </w:pPr>
    </w:p>
    <w:p w:rsidR="004C4DFA" w:rsidRPr="00CB1D1C" w:rsidRDefault="004C4DFA" w:rsidP="003E6EB3">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Ndarja A:</w:t>
      </w:r>
      <w:r w:rsidRPr="00CB1D1C">
        <w:rPr>
          <w:rFonts w:ascii="CG Times" w:hAnsi="CG Times" w:cs="Arial"/>
          <w:b/>
          <w:sz w:val="20"/>
          <w:szCs w:val="20"/>
          <w:lang w:val="sq-AL"/>
        </w:rPr>
        <w:tab/>
        <w:t>Të dhëna personale</w:t>
      </w:r>
    </w:p>
    <w:p w:rsidR="004C4DFA" w:rsidRPr="00CB1D1C" w:rsidRDefault="004C4DFA" w:rsidP="003E6EB3">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Emri/</w:t>
      </w:r>
      <w:r w:rsidR="00F126FB">
        <w:rPr>
          <w:rFonts w:ascii="CG Times" w:hAnsi="CG Times" w:cs="Arial"/>
          <w:sz w:val="20"/>
          <w:szCs w:val="20"/>
          <w:lang w:val="sq-AL"/>
        </w:rPr>
        <w:t>m</w:t>
      </w:r>
      <w:r w:rsidRPr="00CB1D1C">
        <w:rPr>
          <w:rFonts w:ascii="CG Times" w:hAnsi="CG Times" w:cs="Arial"/>
          <w:sz w:val="20"/>
          <w:szCs w:val="20"/>
          <w:lang w:val="sq-AL"/>
        </w:rPr>
        <w:t xml:space="preserve">biemri: </w:t>
      </w:r>
      <w:r w:rsidR="00866BD4">
        <w:rPr>
          <w:rFonts w:ascii="CG Times" w:hAnsi="CG Times" w:cs="Arial"/>
          <w:sz w:val="20"/>
          <w:szCs w:val="20"/>
          <w:u w:val="single"/>
          <w:lang w:val="sq-AL"/>
        </w:rPr>
        <w:tab/>
      </w:r>
      <w:r w:rsidR="00866BD4">
        <w:rPr>
          <w:rFonts w:ascii="CG Times" w:hAnsi="CG Times" w:cs="Arial"/>
          <w:sz w:val="20"/>
          <w:szCs w:val="20"/>
          <w:u w:val="single"/>
          <w:lang w:val="sq-AL"/>
        </w:rPr>
        <w:tab/>
      </w:r>
      <w:r w:rsidR="00866BD4">
        <w:rPr>
          <w:rFonts w:ascii="CG Times" w:hAnsi="CG Times" w:cs="Arial"/>
          <w:sz w:val="20"/>
          <w:szCs w:val="20"/>
          <w:u w:val="single"/>
          <w:lang w:val="sq-AL"/>
        </w:rPr>
        <w:tab/>
      </w:r>
      <w:r w:rsidR="00866BD4">
        <w:rPr>
          <w:rFonts w:ascii="CG Times" w:hAnsi="CG Times" w:cs="Arial"/>
          <w:sz w:val="20"/>
          <w:szCs w:val="20"/>
          <w:u w:val="single"/>
          <w:lang w:val="sq-AL"/>
        </w:rPr>
        <w:tab/>
      </w:r>
      <w:r w:rsidR="00866BD4">
        <w:rPr>
          <w:rFonts w:ascii="CG Times" w:hAnsi="CG Times" w:cs="Arial"/>
          <w:sz w:val="20"/>
          <w:szCs w:val="20"/>
          <w:u w:val="single"/>
          <w:lang w:val="sq-AL"/>
        </w:rPr>
        <w:tab/>
      </w:r>
      <w:r w:rsidR="00866BD4">
        <w:rPr>
          <w:rFonts w:ascii="CG Times" w:hAnsi="CG Times" w:cs="Arial"/>
          <w:sz w:val="20"/>
          <w:szCs w:val="20"/>
          <w:u w:val="single"/>
          <w:lang w:val="sq-AL"/>
        </w:rPr>
        <w:tab/>
      </w:r>
      <w:r w:rsidR="00866BD4">
        <w:rPr>
          <w:rFonts w:ascii="CG Times" w:hAnsi="CG Times" w:cs="Arial"/>
          <w:sz w:val="20"/>
          <w:szCs w:val="20"/>
          <w:u w:val="single"/>
          <w:lang w:val="sq-AL"/>
        </w:rPr>
        <w:tab/>
      </w:r>
      <w:r w:rsidR="00866BD4">
        <w:rPr>
          <w:rFonts w:ascii="CG Times" w:hAnsi="CG Times" w:cs="Arial"/>
          <w:sz w:val="20"/>
          <w:szCs w:val="20"/>
          <w:u w:val="single"/>
          <w:lang w:val="sq-AL"/>
        </w:rPr>
        <w:tab/>
      </w:r>
      <w:r w:rsidR="00866BD4">
        <w:rPr>
          <w:rFonts w:ascii="CG Times" w:hAnsi="CG Times" w:cs="Arial"/>
          <w:sz w:val="20"/>
          <w:szCs w:val="20"/>
          <w:u w:val="single"/>
          <w:lang w:val="sq-AL"/>
        </w:rPr>
        <w:tab/>
        <w:t xml:space="preserve"> </w:t>
      </w:r>
    </w:p>
    <w:p w:rsidR="004C4DFA" w:rsidRPr="00CB1D1C" w:rsidRDefault="004C4DFA" w:rsidP="003E6EB3">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Pozicioni:</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lang w:val="sq-AL"/>
        </w:rPr>
        <w:t xml:space="preserve"> Vendndodhja: </w:t>
      </w:r>
      <w:r w:rsidR="00866BD4">
        <w:rPr>
          <w:rFonts w:ascii="CG Times" w:hAnsi="CG Times" w:cs="Arial"/>
          <w:sz w:val="20"/>
          <w:szCs w:val="20"/>
          <w:u w:val="single"/>
          <w:lang w:val="sq-AL"/>
        </w:rPr>
        <w:t>___________________</w:t>
      </w:r>
    </w:p>
    <w:p w:rsidR="004C4DFA" w:rsidRPr="00CB1D1C" w:rsidRDefault="004C4DFA" w:rsidP="003E6EB3">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 xml:space="preserve">Ministria: </w:t>
      </w:r>
      <w:r w:rsidRPr="00CB1D1C">
        <w:rPr>
          <w:rFonts w:ascii="CG Times" w:hAnsi="CG Times" w:cs="Arial"/>
          <w:sz w:val="20"/>
          <w:szCs w:val="20"/>
          <w:u w:val="single"/>
          <w:lang w:val="sq-AL"/>
        </w:rPr>
        <w:t>______________________________________________________________________</w:t>
      </w:r>
      <w:r w:rsidR="00866BD4">
        <w:rPr>
          <w:rFonts w:ascii="CG Times" w:hAnsi="CG Times" w:cs="Arial"/>
          <w:sz w:val="20"/>
          <w:szCs w:val="20"/>
          <w:u w:val="single"/>
          <w:lang w:val="sq-AL"/>
        </w:rPr>
        <w:t>_</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Njësia organizative: ______________________________________________________________</w:t>
      </w:r>
      <w:r w:rsidR="00866BD4">
        <w:rPr>
          <w:rFonts w:ascii="CG Times" w:hAnsi="CG Times" w:cs="Arial"/>
          <w:sz w:val="20"/>
          <w:szCs w:val="20"/>
          <w:lang w:val="sq-AL"/>
        </w:rPr>
        <w:t>_</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Drejtoria e Përgjithshme: __________________________________________________________</w:t>
      </w:r>
      <w:r w:rsidR="00866BD4">
        <w:rPr>
          <w:rFonts w:ascii="CG Times" w:hAnsi="CG Times" w:cs="Arial"/>
          <w:sz w:val="20"/>
          <w:szCs w:val="20"/>
          <w:lang w:val="sq-AL"/>
        </w:rPr>
        <w:t>_</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Data e emërimit në pozicionin aktual: _______________________________________________</w:t>
      </w:r>
      <w:r w:rsidR="00866BD4">
        <w:rPr>
          <w:rFonts w:ascii="CG Times" w:hAnsi="CG Times" w:cs="Arial"/>
          <w:sz w:val="20"/>
          <w:szCs w:val="20"/>
          <w:lang w:val="sq-AL"/>
        </w:rPr>
        <w:t>_</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Periudha e vlerësimit: _______________________Data e vlerësimit: _______________________ </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Komisioni Kombëtar i Përzgjedhjes/</w:t>
      </w:r>
      <w:r w:rsidR="00693759" w:rsidRPr="00CB1D1C">
        <w:rPr>
          <w:rFonts w:ascii="CG Times" w:hAnsi="CG Times" w:cs="Arial"/>
          <w:sz w:val="20"/>
          <w:szCs w:val="20"/>
          <w:lang w:val="sq-AL"/>
        </w:rPr>
        <w:t>titullari i institucionit</w:t>
      </w:r>
      <w:r w:rsidRPr="00CB1D1C">
        <w:rPr>
          <w:rFonts w:ascii="CG Times" w:hAnsi="CG Times" w:cs="Arial"/>
          <w:sz w:val="20"/>
          <w:szCs w:val="20"/>
          <w:lang w:val="sq-AL"/>
        </w:rPr>
        <w:t xml:space="preserve">: </w:t>
      </w:r>
      <w:r w:rsidR="00866BD4">
        <w:rPr>
          <w:rFonts w:ascii="CG Times" w:hAnsi="CG Times" w:cs="Arial"/>
          <w:sz w:val="20"/>
          <w:szCs w:val="20"/>
          <w:lang w:val="sq-AL"/>
        </w:rPr>
        <w:t>_______________________________</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______________________________________________________________________________</w:t>
      </w:r>
    </w:p>
    <w:p w:rsidR="004C4DFA" w:rsidRPr="00CB1D1C" w:rsidRDefault="004C4DFA" w:rsidP="003E6EB3">
      <w:pPr>
        <w:widowControl w:val="0"/>
        <w:spacing w:after="0" w:line="240" w:lineRule="auto"/>
        <w:rPr>
          <w:rFonts w:ascii="CG Times" w:hAnsi="CG Times" w:cs="Arial"/>
          <w:i/>
          <w:sz w:val="20"/>
          <w:szCs w:val="20"/>
          <w:lang w:val="sq-AL"/>
        </w:rPr>
      </w:pPr>
      <w:r w:rsidRPr="00CB1D1C">
        <w:rPr>
          <w:rFonts w:ascii="CG Times" w:hAnsi="CG Times" w:cs="Arial"/>
          <w:i/>
          <w:sz w:val="20"/>
          <w:szCs w:val="20"/>
          <w:lang w:val="sq-AL"/>
        </w:rPr>
        <w:t>Lutemi shënoni sipas rastit:</w:t>
      </w:r>
    </w:p>
    <w:p w:rsidR="004C4DFA" w:rsidRPr="0029145B" w:rsidRDefault="004678E7" w:rsidP="003E6EB3">
      <w:pPr>
        <w:pStyle w:val="ListParagraph"/>
        <w:widowControl w:val="0"/>
        <w:spacing w:after="0" w:line="240" w:lineRule="auto"/>
        <w:ind w:left="0" w:firstLine="284"/>
        <w:jc w:val="both"/>
        <w:rPr>
          <w:rFonts w:ascii="Times New Roman" w:hAnsi="Times New Roman"/>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29145B">
        <w:rPr>
          <w:rFonts w:ascii="Times New Roman" w:hAnsi="Times New Roman"/>
          <w:sz w:val="20"/>
          <w:szCs w:val="20"/>
          <w:lang w:val="sq-AL"/>
        </w:rPr>
        <w:t>Vlerësim vjetor i rezultateve në punë</w:t>
      </w:r>
    </w:p>
    <w:p w:rsidR="004C4DFA" w:rsidRPr="0029145B" w:rsidRDefault="004678E7" w:rsidP="003E6EB3">
      <w:pPr>
        <w:pStyle w:val="ListParagraph"/>
        <w:widowControl w:val="0"/>
        <w:spacing w:after="0" w:line="240" w:lineRule="auto"/>
        <w:ind w:left="0" w:firstLine="284"/>
        <w:jc w:val="both"/>
        <w:rPr>
          <w:rFonts w:ascii="Times New Roman" w:hAnsi="Times New Roman"/>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29145B">
        <w:rPr>
          <w:rFonts w:ascii="Times New Roman" w:hAnsi="Times New Roman"/>
          <w:sz w:val="20"/>
          <w:szCs w:val="20"/>
          <w:lang w:val="sq-AL"/>
        </w:rPr>
        <w:t>Rishikim i ndërmjetëm</w:t>
      </w:r>
    </w:p>
    <w:p w:rsidR="004C4DFA" w:rsidRPr="0029145B" w:rsidRDefault="004678E7" w:rsidP="003E6EB3">
      <w:pPr>
        <w:pStyle w:val="ListParagraph"/>
        <w:widowControl w:val="0"/>
        <w:spacing w:after="0" w:line="240" w:lineRule="auto"/>
        <w:ind w:left="0" w:firstLine="284"/>
        <w:jc w:val="both"/>
        <w:rPr>
          <w:rFonts w:ascii="Times New Roman" w:hAnsi="Times New Roman"/>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29145B">
        <w:rPr>
          <w:rFonts w:ascii="Times New Roman" w:hAnsi="Times New Roman"/>
          <w:sz w:val="20"/>
          <w:szCs w:val="20"/>
          <w:lang w:val="sq-AL"/>
        </w:rPr>
        <w:t>Tjetër (specifiko): __________________________________________________________</w:t>
      </w:r>
    </w:p>
    <w:p w:rsidR="004C4DFA" w:rsidRPr="00CB1D1C" w:rsidRDefault="004C4DFA" w:rsidP="003E6EB3">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 xml:space="preserve">Ndarja B: </w:t>
      </w:r>
      <w:r w:rsidRPr="00CB1D1C">
        <w:rPr>
          <w:rFonts w:ascii="CG Times" w:hAnsi="CG Times" w:cs="Arial"/>
          <w:b/>
          <w:sz w:val="20"/>
          <w:szCs w:val="20"/>
          <w:lang w:val="sq-AL"/>
        </w:rPr>
        <w:tab/>
        <w:t>Konteksti i punës</w:t>
      </w:r>
    </w:p>
    <w:p w:rsidR="00B07F69"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Objektivat e </w:t>
      </w:r>
      <w:r w:rsidR="00195F42">
        <w:rPr>
          <w:rFonts w:ascii="CG Times" w:hAnsi="CG Times" w:cs="Arial"/>
          <w:sz w:val="20"/>
          <w:szCs w:val="20"/>
          <w:lang w:val="sq-AL"/>
        </w:rPr>
        <w:t>i</w:t>
      </w:r>
      <w:r w:rsidRPr="00CB1D1C">
        <w:rPr>
          <w:rFonts w:ascii="CG Times" w:hAnsi="CG Times" w:cs="Arial"/>
          <w:sz w:val="20"/>
          <w:szCs w:val="20"/>
          <w:lang w:val="sq-AL"/>
        </w:rPr>
        <w:t>nstitucionit për periudhën (siç është përcaktuar në planin e punës së institucionit dhe miratuar nga titullari) janë:</w:t>
      </w:r>
    </w:p>
    <w:p w:rsidR="004C4DFA" w:rsidRPr="00CB1D1C" w:rsidRDefault="00F00F12" w:rsidP="003E6EB3">
      <w:pPr>
        <w:pStyle w:val="ListParagraph"/>
        <w:widowControl w:val="0"/>
        <w:spacing w:after="0" w:line="240" w:lineRule="auto"/>
        <w:ind w:left="0" w:firstLine="284"/>
        <w:rPr>
          <w:rFonts w:ascii="CG Times" w:hAnsi="CG Times" w:cs="Arial"/>
          <w:sz w:val="20"/>
          <w:szCs w:val="20"/>
          <w:lang w:val="sq-AL"/>
        </w:rPr>
      </w:pPr>
      <w:r>
        <w:rPr>
          <w:rFonts w:ascii="CG Times" w:hAnsi="CG Times" w:cs="Arial"/>
          <w:sz w:val="20"/>
          <w:szCs w:val="20"/>
          <w:lang w:val="sq-AL"/>
        </w:rPr>
        <w:t xml:space="preserve">1. </w:t>
      </w:r>
      <w:r w:rsidR="004C4DFA" w:rsidRPr="00CB1D1C">
        <w:rPr>
          <w:rFonts w:ascii="CG Times" w:hAnsi="CG Times" w:cs="Arial"/>
          <w:sz w:val="20"/>
          <w:szCs w:val="20"/>
          <w:lang w:val="sq-AL"/>
        </w:rPr>
        <w:t xml:space="preserve">Të </w:t>
      </w:r>
    </w:p>
    <w:p w:rsidR="00F00F12" w:rsidRDefault="00F00F12" w:rsidP="003E6EB3">
      <w:pPr>
        <w:pStyle w:val="ListParagraph"/>
        <w:widowControl w:val="0"/>
        <w:spacing w:after="0" w:line="240" w:lineRule="auto"/>
        <w:ind w:left="0" w:firstLine="284"/>
        <w:rPr>
          <w:rFonts w:ascii="CG Times" w:hAnsi="CG Times" w:cs="Arial"/>
          <w:sz w:val="20"/>
          <w:szCs w:val="20"/>
          <w:lang w:val="sq-AL"/>
        </w:rPr>
      </w:pPr>
      <w:r>
        <w:rPr>
          <w:rFonts w:ascii="CG Times" w:hAnsi="CG Times" w:cs="Arial"/>
          <w:sz w:val="20"/>
          <w:szCs w:val="20"/>
          <w:lang w:val="sq-AL"/>
        </w:rPr>
        <w:t xml:space="preserve">2. </w:t>
      </w:r>
      <w:r w:rsidR="004C4DFA" w:rsidRPr="00CB1D1C">
        <w:rPr>
          <w:rFonts w:ascii="CG Times" w:hAnsi="CG Times" w:cs="Arial"/>
          <w:sz w:val="20"/>
          <w:szCs w:val="20"/>
          <w:lang w:val="sq-AL"/>
        </w:rPr>
        <w:t>Të</w:t>
      </w:r>
      <w:r w:rsidR="004678E7">
        <w:rPr>
          <w:rFonts w:ascii="CG Times" w:hAnsi="CG Times" w:cs="Arial"/>
          <w:sz w:val="20"/>
          <w:szCs w:val="20"/>
          <w:lang w:val="sq-AL"/>
        </w:rPr>
        <w:t xml:space="preserve"> </w:t>
      </w:r>
    </w:p>
    <w:p w:rsidR="004C4DFA" w:rsidRPr="00CB1D1C" w:rsidRDefault="00F00F12" w:rsidP="003E6EB3">
      <w:pPr>
        <w:pStyle w:val="ListParagraph"/>
        <w:widowControl w:val="0"/>
        <w:spacing w:after="0" w:line="240" w:lineRule="auto"/>
        <w:ind w:left="0" w:firstLine="284"/>
        <w:rPr>
          <w:rFonts w:ascii="CG Times" w:hAnsi="CG Times" w:cs="Arial"/>
          <w:sz w:val="20"/>
          <w:szCs w:val="20"/>
          <w:lang w:val="sq-AL"/>
        </w:rPr>
      </w:pPr>
      <w:r>
        <w:rPr>
          <w:rFonts w:ascii="CG Times" w:hAnsi="CG Times" w:cs="Arial"/>
          <w:sz w:val="20"/>
          <w:szCs w:val="20"/>
          <w:lang w:val="sq-AL"/>
        </w:rPr>
        <w:t xml:space="preserve">3. </w:t>
      </w:r>
      <w:r w:rsidR="004C4DFA" w:rsidRPr="00CB1D1C">
        <w:rPr>
          <w:rFonts w:ascii="CG Times" w:hAnsi="CG Times" w:cs="Arial"/>
          <w:sz w:val="20"/>
          <w:szCs w:val="20"/>
          <w:lang w:val="sq-AL"/>
        </w:rPr>
        <w:t>Të</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Objektivat e </w:t>
      </w:r>
      <w:r w:rsidR="00EB012D" w:rsidRPr="00CB1D1C">
        <w:rPr>
          <w:rFonts w:ascii="CG Times" w:hAnsi="CG Times" w:cs="Arial"/>
          <w:sz w:val="20"/>
          <w:szCs w:val="20"/>
          <w:lang w:val="sq-AL"/>
        </w:rPr>
        <w:t xml:space="preserve">programit të njësisë organizative </w:t>
      </w:r>
      <w:r w:rsidRPr="00CB1D1C">
        <w:rPr>
          <w:rFonts w:ascii="CG Times" w:hAnsi="CG Times" w:cs="Arial"/>
          <w:sz w:val="20"/>
          <w:szCs w:val="20"/>
          <w:lang w:val="sq-AL"/>
        </w:rPr>
        <w:t xml:space="preserve">për periudhën (siç është rishikuar dhe miratuar nga </w:t>
      </w:r>
      <w:r w:rsidR="00EB012D" w:rsidRPr="00CB1D1C">
        <w:rPr>
          <w:rFonts w:ascii="CG Times" w:hAnsi="CG Times" w:cs="Arial"/>
          <w:sz w:val="20"/>
          <w:szCs w:val="20"/>
          <w:lang w:val="sq-AL"/>
        </w:rPr>
        <w:t>drejtori i programit</w:t>
      </w:r>
      <w:r w:rsidRPr="00CB1D1C">
        <w:rPr>
          <w:rFonts w:ascii="CG Times" w:hAnsi="CG Times" w:cs="Arial"/>
          <w:sz w:val="20"/>
          <w:szCs w:val="20"/>
          <w:lang w:val="sq-AL"/>
        </w:rPr>
        <w:t>) janë:</w:t>
      </w:r>
    </w:p>
    <w:p w:rsidR="004C4DFA" w:rsidRPr="003E6EB3" w:rsidRDefault="003E6EB3" w:rsidP="003E6EB3">
      <w:pPr>
        <w:pStyle w:val="Paragrafi"/>
      </w:pPr>
      <w:r>
        <w:t xml:space="preserve">1. </w:t>
      </w:r>
      <w:r w:rsidR="004C4DFA" w:rsidRPr="003E6EB3">
        <w:t xml:space="preserve">Të </w:t>
      </w:r>
    </w:p>
    <w:p w:rsidR="004C4DFA" w:rsidRPr="003E6EB3" w:rsidRDefault="003E6EB3" w:rsidP="003E6EB3">
      <w:pPr>
        <w:pStyle w:val="Paragrafi"/>
      </w:pPr>
      <w:r>
        <w:t xml:space="preserve">2. </w:t>
      </w:r>
      <w:r w:rsidR="004C4DFA" w:rsidRPr="003E6EB3">
        <w:t>Të</w:t>
      </w:r>
    </w:p>
    <w:p w:rsidR="004C4DFA" w:rsidRPr="003E6EB3" w:rsidRDefault="003E6EB3" w:rsidP="003E6EB3">
      <w:pPr>
        <w:pStyle w:val="Paragrafi"/>
      </w:pPr>
      <w:r>
        <w:t xml:space="preserve">3. </w:t>
      </w:r>
      <w:r w:rsidR="004C4DFA" w:rsidRPr="003E6EB3">
        <w:t>Të</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Objektivat </w:t>
      </w:r>
      <w:r w:rsidR="00EB012D" w:rsidRPr="00CB1D1C">
        <w:rPr>
          <w:rFonts w:ascii="CG Times" w:hAnsi="CG Times" w:cs="Arial"/>
          <w:sz w:val="20"/>
          <w:szCs w:val="20"/>
          <w:lang w:val="sq-AL"/>
        </w:rPr>
        <w:t xml:space="preserve">e njësisë organizative </w:t>
      </w:r>
      <w:r w:rsidRPr="00CB1D1C">
        <w:rPr>
          <w:rFonts w:ascii="CG Times" w:hAnsi="CG Times" w:cs="Arial"/>
          <w:sz w:val="20"/>
          <w:szCs w:val="20"/>
          <w:lang w:val="sq-AL"/>
        </w:rPr>
        <w:t>ku bën pjesë nëpunësi (____________________)</w:t>
      </w:r>
      <w:r w:rsidR="0029145B">
        <w:rPr>
          <w:rFonts w:ascii="CG Times" w:hAnsi="CG Times" w:cs="Arial"/>
          <w:sz w:val="20"/>
          <w:szCs w:val="20"/>
          <w:lang w:val="sq-AL"/>
        </w:rPr>
        <w:t xml:space="preserve"> </w:t>
      </w:r>
      <w:r w:rsidRPr="00CB1D1C">
        <w:rPr>
          <w:rFonts w:ascii="CG Times" w:hAnsi="CG Times" w:cs="Arial"/>
          <w:sz w:val="20"/>
          <w:szCs w:val="20"/>
          <w:lang w:val="sq-AL"/>
        </w:rPr>
        <w:t xml:space="preserve">për periudhën (siç është rishikuar dhe miratuar nga </w:t>
      </w:r>
      <w:r w:rsidR="00EB012D" w:rsidRPr="00CB1D1C">
        <w:rPr>
          <w:rFonts w:ascii="CG Times" w:hAnsi="CG Times" w:cs="Arial"/>
          <w:sz w:val="20"/>
          <w:szCs w:val="20"/>
          <w:lang w:val="sq-AL"/>
        </w:rPr>
        <w:t>drejtori i njësisë organizative</w:t>
      </w:r>
      <w:r w:rsidRPr="00CB1D1C">
        <w:rPr>
          <w:rFonts w:ascii="CG Times" w:hAnsi="CG Times" w:cs="Arial"/>
          <w:sz w:val="20"/>
          <w:szCs w:val="20"/>
          <w:lang w:val="sq-AL"/>
        </w:rPr>
        <w:t>) janë:</w:t>
      </w:r>
    </w:p>
    <w:p w:rsidR="004C4DFA" w:rsidRPr="003E6EB3" w:rsidRDefault="003E6EB3" w:rsidP="003E6EB3">
      <w:pPr>
        <w:pStyle w:val="Paragrafi"/>
      </w:pPr>
      <w:r>
        <w:t xml:space="preserve">1. </w:t>
      </w:r>
      <w:r w:rsidR="004C4DFA" w:rsidRPr="003E6EB3">
        <w:t xml:space="preserve">Të </w:t>
      </w:r>
    </w:p>
    <w:p w:rsidR="004C4DFA" w:rsidRPr="003E6EB3" w:rsidRDefault="003E6EB3" w:rsidP="003E6EB3">
      <w:pPr>
        <w:pStyle w:val="Paragrafi"/>
      </w:pPr>
      <w:r>
        <w:t xml:space="preserve">2. </w:t>
      </w:r>
      <w:r w:rsidR="004C4DFA" w:rsidRPr="003E6EB3">
        <w:t>Të</w:t>
      </w:r>
    </w:p>
    <w:p w:rsidR="004C4DFA" w:rsidRPr="003E6EB3" w:rsidRDefault="003E6EB3" w:rsidP="003E6EB3">
      <w:pPr>
        <w:pStyle w:val="Paragrafi"/>
      </w:pPr>
      <w:r>
        <w:t xml:space="preserve">3. </w:t>
      </w:r>
      <w:r w:rsidR="004C4DFA" w:rsidRPr="003E6EB3">
        <w:t>Të</w:t>
      </w:r>
    </w:p>
    <w:p w:rsidR="004C4DFA" w:rsidRPr="00CB1D1C" w:rsidRDefault="004C4DFA" w:rsidP="003E6EB3">
      <w:pPr>
        <w:widowControl w:val="0"/>
        <w:spacing w:after="0" w:line="240" w:lineRule="auto"/>
        <w:rPr>
          <w:rFonts w:ascii="CG Times" w:hAnsi="CG Times" w:cs="Arial"/>
          <w:i/>
          <w:sz w:val="20"/>
          <w:szCs w:val="20"/>
          <w:lang w:val="sq-AL"/>
        </w:rPr>
      </w:pPr>
      <w:r w:rsidRPr="00CB1D1C">
        <w:rPr>
          <w:rFonts w:ascii="CG Times" w:hAnsi="CG Times" w:cs="Arial"/>
          <w:b/>
          <w:sz w:val="20"/>
          <w:szCs w:val="20"/>
          <w:lang w:val="sq-AL"/>
        </w:rPr>
        <w:t xml:space="preserve">Ndarja C: Objektivat, matësit e performancës dhe rezultatet e synuara </w:t>
      </w:r>
      <w:r w:rsidRPr="00CB1D1C">
        <w:rPr>
          <w:rFonts w:ascii="CG Times" w:hAnsi="CG Times" w:cs="Arial"/>
          <w:i/>
          <w:sz w:val="20"/>
          <w:szCs w:val="20"/>
          <w:lang w:val="sq-AL"/>
        </w:rPr>
        <w:t>(</w:t>
      </w:r>
      <w:r w:rsidR="00EB012D" w:rsidRPr="00CB1D1C">
        <w:rPr>
          <w:rFonts w:ascii="CG Times" w:hAnsi="CG Times" w:cs="Arial"/>
          <w:i/>
          <w:sz w:val="20"/>
          <w:szCs w:val="20"/>
          <w:lang w:val="sq-AL"/>
        </w:rPr>
        <w:t xml:space="preserve">objektivat </w:t>
      </w:r>
      <w:r w:rsidRPr="00CB1D1C">
        <w:rPr>
          <w:rFonts w:ascii="CG Times" w:hAnsi="CG Times" w:cs="Arial"/>
          <w:i/>
          <w:sz w:val="20"/>
          <w:szCs w:val="20"/>
          <w:lang w:val="sq-AL"/>
        </w:rPr>
        <w:t>duhet të shkruhen në mënyrë të tillë që të jenë: specifik</w:t>
      </w:r>
      <w:r w:rsidRPr="00CB1D1C">
        <w:rPr>
          <w:rFonts w:ascii="CG Times" w:eastAsia="MingLiU-ExtB" w:hAnsi="CG Times" w:cs="MingLiU-ExtB"/>
          <w:i/>
          <w:sz w:val="20"/>
          <w:szCs w:val="20"/>
          <w:lang w:val="sq-AL"/>
        </w:rPr>
        <w:t>ë</w:t>
      </w:r>
      <w:r w:rsidRPr="00CB1D1C">
        <w:rPr>
          <w:rFonts w:ascii="CG Times" w:hAnsi="CG Times" w:cs="Arial"/>
          <w:i/>
          <w:sz w:val="20"/>
          <w:szCs w:val="20"/>
          <w:lang w:val="sq-AL"/>
        </w:rPr>
        <w:t>, të matshëm, të arritshëm, realist</w:t>
      </w:r>
      <w:r w:rsidR="0029145B">
        <w:rPr>
          <w:rFonts w:ascii="CG Times" w:hAnsi="CG Times" w:cs="Arial"/>
          <w:i/>
          <w:sz w:val="20"/>
          <w:szCs w:val="20"/>
          <w:lang w:val="sq-AL"/>
        </w:rPr>
        <w:t>ë</w:t>
      </w:r>
      <w:r w:rsidRPr="00CB1D1C">
        <w:rPr>
          <w:rFonts w:ascii="CG Times" w:hAnsi="CG Times" w:cs="Arial"/>
          <w:i/>
          <w:sz w:val="20"/>
          <w:szCs w:val="20"/>
          <w:lang w:val="sq-AL"/>
        </w:rPr>
        <w:t xml:space="preserve"> dhe të përcaktuar në terma kohorë)</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Objektivat për periudhën _____________ janë: </w:t>
      </w:r>
    </w:p>
    <w:p w:rsidR="004C4DFA" w:rsidRDefault="003E6EB3" w:rsidP="00C916D7">
      <w:pPr>
        <w:pStyle w:val="ListParagraph"/>
        <w:widowControl w:val="0"/>
        <w:spacing w:after="0" w:line="240" w:lineRule="auto"/>
        <w:ind w:left="0" w:firstLine="284"/>
        <w:jc w:val="both"/>
        <w:rPr>
          <w:rFonts w:ascii="CG Times" w:hAnsi="CG Times" w:cs="Arial"/>
          <w:sz w:val="20"/>
          <w:szCs w:val="20"/>
          <w:lang w:val="sq-AL"/>
        </w:rPr>
      </w:pPr>
      <w:r>
        <w:rPr>
          <w:rFonts w:ascii="CG Times" w:hAnsi="CG Times" w:cs="Arial"/>
          <w:sz w:val="20"/>
          <w:szCs w:val="20"/>
          <w:lang w:val="sq-AL"/>
        </w:rPr>
        <w:t xml:space="preserve">1. </w:t>
      </w:r>
      <w:r w:rsidR="004C4DFA" w:rsidRPr="00CB1D1C">
        <w:rPr>
          <w:rFonts w:ascii="CG Times" w:hAnsi="CG Times" w:cs="Arial"/>
          <w:sz w:val="20"/>
          <w:szCs w:val="20"/>
          <w:lang w:val="sq-AL"/>
        </w:rPr>
        <w:t>Të…………………………………………………………………………………………………</w:t>
      </w:r>
      <w:r>
        <w:rPr>
          <w:rFonts w:ascii="CG Times" w:hAnsi="CG Times" w:cs="Arial"/>
          <w:sz w:val="20"/>
          <w:szCs w:val="20"/>
          <w:lang w:val="sq-AL"/>
        </w:rPr>
        <w:t>……………………………………</w:t>
      </w:r>
    </w:p>
    <w:p w:rsidR="003E6EB3" w:rsidRPr="00CB1D1C" w:rsidRDefault="003E6EB3" w:rsidP="00C916D7">
      <w:pPr>
        <w:pStyle w:val="ListParagraph"/>
        <w:widowControl w:val="0"/>
        <w:spacing w:after="0" w:line="240" w:lineRule="auto"/>
        <w:ind w:left="0" w:firstLine="284"/>
        <w:jc w:val="both"/>
        <w:rPr>
          <w:rFonts w:ascii="CG Times" w:hAnsi="CG Times" w:cs="Arial"/>
          <w:sz w:val="20"/>
          <w:szCs w:val="20"/>
          <w:lang w:val="sq-AL"/>
        </w:rPr>
      </w:pPr>
      <w:r>
        <w:rPr>
          <w:rFonts w:ascii="CG Times" w:hAnsi="CG Times" w:cs="Arial"/>
          <w:sz w:val="20"/>
          <w:szCs w:val="20"/>
          <w:lang w:val="sq-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2601"/>
        <w:gridCol w:w="1340"/>
        <w:gridCol w:w="1276"/>
        <w:gridCol w:w="2603"/>
      </w:tblGrid>
      <w:tr w:rsidR="004C4DFA" w:rsidRPr="003E6EB3" w:rsidTr="000D6BAA">
        <w:tc>
          <w:tcPr>
            <w:tcW w:w="1248"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cs="Arial"/>
                <w:b/>
                <w:sz w:val="18"/>
                <w:szCs w:val="18"/>
                <w:lang w:val="sq-AL"/>
              </w:rPr>
            </w:pPr>
            <w:r w:rsidRPr="003E6EB3">
              <w:rPr>
                <w:rFonts w:ascii="CG Times" w:hAnsi="CG Times" w:cs="Arial"/>
                <w:b/>
                <w:sz w:val="18"/>
                <w:szCs w:val="18"/>
                <w:lang w:val="sq-AL"/>
              </w:rPr>
              <w:t>Vlerësimi</w:t>
            </w:r>
          </w:p>
        </w:tc>
        <w:tc>
          <w:tcPr>
            <w:tcW w:w="1248"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cs="Arial"/>
                <w:b/>
                <w:sz w:val="18"/>
                <w:szCs w:val="18"/>
                <w:lang w:val="sq-AL"/>
              </w:rPr>
            </w:pPr>
            <w:r w:rsidRPr="003E6EB3">
              <w:rPr>
                <w:rFonts w:ascii="CG Times" w:hAnsi="CG Times" w:cs="Arial"/>
                <w:b/>
                <w:sz w:val="18"/>
                <w:szCs w:val="18"/>
                <w:lang w:val="sq-AL"/>
              </w:rPr>
              <w:t>Vlerësimi</w:t>
            </w:r>
          </w:p>
        </w:tc>
        <w:tc>
          <w:tcPr>
            <w:tcW w:w="1255" w:type="pct"/>
            <w:gridSpan w:val="2"/>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cs="Arial"/>
                <w:b/>
                <w:sz w:val="18"/>
                <w:szCs w:val="18"/>
                <w:lang w:val="sq-AL"/>
              </w:rPr>
            </w:pPr>
            <w:r w:rsidRPr="003E6EB3">
              <w:rPr>
                <w:rFonts w:ascii="CG Times" w:hAnsi="CG Times" w:cs="Arial"/>
                <w:b/>
                <w:sz w:val="18"/>
                <w:szCs w:val="18"/>
                <w:lang w:val="sq-AL"/>
              </w:rPr>
              <w:t>Vlerësimi</w:t>
            </w:r>
          </w:p>
        </w:tc>
        <w:tc>
          <w:tcPr>
            <w:tcW w:w="1248"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cs="Arial"/>
                <w:b/>
                <w:sz w:val="18"/>
                <w:szCs w:val="18"/>
                <w:lang w:val="sq-AL"/>
              </w:rPr>
            </w:pPr>
            <w:r w:rsidRPr="003E6EB3">
              <w:rPr>
                <w:rFonts w:ascii="CG Times" w:hAnsi="CG Times" w:cs="Arial"/>
                <w:b/>
                <w:sz w:val="18"/>
                <w:szCs w:val="18"/>
                <w:lang w:val="sq-AL"/>
              </w:rPr>
              <w:t>Vlerësimi</w:t>
            </w:r>
          </w:p>
        </w:tc>
      </w:tr>
      <w:tr w:rsidR="004C4DFA" w:rsidRPr="00CB1D1C" w:rsidTr="000D6BAA">
        <w:tc>
          <w:tcPr>
            <w:tcW w:w="1248" w:type="pct"/>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4</w:t>
            </w:r>
          </w:p>
        </w:tc>
        <w:tc>
          <w:tcPr>
            <w:tcW w:w="1248" w:type="pct"/>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3</w:t>
            </w:r>
          </w:p>
        </w:tc>
        <w:tc>
          <w:tcPr>
            <w:tcW w:w="1255" w:type="pct"/>
            <w:gridSpan w:val="2"/>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2</w:t>
            </w:r>
          </w:p>
        </w:tc>
        <w:tc>
          <w:tcPr>
            <w:tcW w:w="1248" w:type="pct"/>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1</w:t>
            </w:r>
          </w:p>
        </w:tc>
      </w:tr>
      <w:tr w:rsidR="004C4DFA" w:rsidRPr="00CB1D1C" w:rsidTr="000D6BAA">
        <w:tc>
          <w:tcPr>
            <w:tcW w:w="1248"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 xml:space="preserve">Objektivi u realizua me vonesë dhe/ose jashtë cilësisë së kërkuar </w:t>
            </w:r>
          </w:p>
        </w:tc>
        <w:tc>
          <w:tcPr>
            <w:tcW w:w="1248"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Objektivi u realizua në kohë dhe me një cilësi të kënaqshme</w:t>
            </w:r>
          </w:p>
        </w:tc>
        <w:tc>
          <w:tcPr>
            <w:tcW w:w="1255" w:type="pct"/>
            <w:gridSpan w:val="2"/>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Objektivi u realizua në kohë dhe me cilësi të mirë</w:t>
            </w:r>
          </w:p>
        </w:tc>
        <w:tc>
          <w:tcPr>
            <w:tcW w:w="1248"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Objektivi u realizua para kohe dhe me cilësi shumë të mirë</w:t>
            </w:r>
          </w:p>
        </w:tc>
      </w:tr>
      <w:tr w:rsidR="004C4DFA" w:rsidRPr="00CB1D1C" w:rsidTr="000D6BAA">
        <w:tc>
          <w:tcPr>
            <w:tcW w:w="1248"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Komente </w:t>
            </w:r>
          </w:p>
        </w:tc>
        <w:tc>
          <w:tcPr>
            <w:tcW w:w="1891" w:type="pct"/>
            <w:gridSpan w:val="2"/>
            <w:tcBorders>
              <w:top w:val="single" w:sz="4" w:space="0" w:color="auto"/>
              <w:left w:val="single" w:sz="4" w:space="0" w:color="auto"/>
              <w:bottom w:val="single" w:sz="4" w:space="0" w:color="auto"/>
              <w:right w:val="nil"/>
            </w:tcBorders>
          </w:tcPr>
          <w:p w:rsidR="004C4DFA" w:rsidRPr="00CB1D1C" w:rsidRDefault="004C4DFA" w:rsidP="003E6EB3">
            <w:pPr>
              <w:widowControl w:val="0"/>
              <w:spacing w:after="0" w:line="240" w:lineRule="auto"/>
              <w:rPr>
                <w:rFonts w:ascii="CG Times" w:hAnsi="CG Times" w:cs="Arial"/>
                <w:sz w:val="18"/>
                <w:szCs w:val="18"/>
                <w:lang w:val="sq-AL"/>
              </w:rPr>
            </w:pPr>
          </w:p>
        </w:tc>
        <w:tc>
          <w:tcPr>
            <w:tcW w:w="1861" w:type="pct"/>
            <w:gridSpan w:val="2"/>
            <w:tcBorders>
              <w:top w:val="single" w:sz="4" w:space="0" w:color="auto"/>
              <w:left w:val="nil"/>
              <w:bottom w:val="single" w:sz="4" w:space="0" w:color="auto"/>
              <w:right w:val="single" w:sz="4" w:space="0" w:color="auto"/>
            </w:tcBorders>
          </w:tcPr>
          <w:p w:rsidR="004C4DFA" w:rsidRPr="00CB1D1C" w:rsidRDefault="004C4DFA" w:rsidP="003E6EB3">
            <w:pPr>
              <w:widowControl w:val="0"/>
              <w:spacing w:after="0" w:line="240" w:lineRule="auto"/>
              <w:rPr>
                <w:rFonts w:ascii="CG Times" w:hAnsi="CG Times" w:cs="Arial"/>
                <w:sz w:val="18"/>
                <w:szCs w:val="18"/>
                <w:lang w:val="sq-AL"/>
              </w:rPr>
            </w:pPr>
          </w:p>
        </w:tc>
      </w:tr>
    </w:tbl>
    <w:p w:rsidR="004C4DFA" w:rsidRPr="00CB1D1C" w:rsidRDefault="004C4DFA" w:rsidP="003E6EB3">
      <w:pPr>
        <w:pStyle w:val="ListParagraph"/>
        <w:widowControl w:val="0"/>
        <w:spacing w:after="0" w:line="240" w:lineRule="auto"/>
        <w:jc w:val="both"/>
        <w:rPr>
          <w:rFonts w:ascii="CG Times" w:hAnsi="CG Times" w:cs="Arial"/>
          <w:sz w:val="20"/>
          <w:szCs w:val="20"/>
          <w:lang w:val="sq-AL"/>
        </w:rPr>
      </w:pPr>
    </w:p>
    <w:p w:rsidR="003E6EB3" w:rsidRPr="00C916D7" w:rsidRDefault="003E6EB3" w:rsidP="00C916D7">
      <w:pPr>
        <w:pStyle w:val="Paragrafi"/>
      </w:pPr>
      <w:r w:rsidRPr="00C916D7">
        <w:t xml:space="preserve">2. </w:t>
      </w:r>
      <w:r w:rsidR="004C4DFA" w:rsidRPr="00C916D7">
        <w:t>Të………………………………………………………………………………………………………</w:t>
      </w:r>
      <w:r w:rsidRPr="00C916D7">
        <w:t>……………………………</w:t>
      </w:r>
      <w:r w:rsidR="004C4DFA" w:rsidRPr="00C916D7">
        <w:tab/>
      </w:r>
    </w:p>
    <w:p w:rsidR="004C4DFA" w:rsidRPr="00C916D7" w:rsidRDefault="003E6EB3" w:rsidP="00C916D7">
      <w:pPr>
        <w:pStyle w:val="Paragrafi"/>
      </w:pPr>
      <w:r w:rsidRPr="00C916D7">
        <w:t>………………………………</w:t>
      </w:r>
      <w:r w:rsidR="004C4DFA" w:rsidRPr="00C916D7">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1"/>
        <w:gridCol w:w="1290"/>
        <w:gridCol w:w="1230"/>
        <w:gridCol w:w="2518"/>
      </w:tblGrid>
      <w:tr w:rsidR="004C4DFA" w:rsidRPr="003E6EB3" w:rsidTr="000D6BAA">
        <w:tc>
          <w:tcPr>
            <w:tcW w:w="1292"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cs="Arial"/>
                <w:b/>
                <w:sz w:val="18"/>
                <w:szCs w:val="18"/>
                <w:lang w:val="sq-AL"/>
              </w:rPr>
            </w:pPr>
            <w:r w:rsidRPr="003E6EB3">
              <w:rPr>
                <w:rFonts w:ascii="CG Times" w:hAnsi="CG Times" w:cs="Arial"/>
                <w:b/>
                <w:sz w:val="18"/>
                <w:szCs w:val="18"/>
                <w:lang w:val="sq-AL"/>
              </w:rPr>
              <w:t>Vlerësimi</w:t>
            </w:r>
          </w:p>
        </w:tc>
        <w:tc>
          <w:tcPr>
            <w:tcW w:w="1291"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209" w:type="pct"/>
            <w:gridSpan w:val="2"/>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208"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r>
      <w:tr w:rsidR="004C4DFA" w:rsidRPr="00CB1D1C" w:rsidTr="000D6BAA">
        <w:tc>
          <w:tcPr>
            <w:tcW w:w="1292" w:type="pct"/>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4</w:t>
            </w:r>
          </w:p>
        </w:tc>
        <w:tc>
          <w:tcPr>
            <w:tcW w:w="1291" w:type="pct"/>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3</w:t>
            </w:r>
          </w:p>
        </w:tc>
        <w:tc>
          <w:tcPr>
            <w:tcW w:w="1209" w:type="pct"/>
            <w:gridSpan w:val="2"/>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2</w:t>
            </w:r>
          </w:p>
        </w:tc>
        <w:tc>
          <w:tcPr>
            <w:tcW w:w="1208" w:type="pct"/>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1</w:t>
            </w:r>
          </w:p>
        </w:tc>
      </w:tr>
      <w:tr w:rsidR="004C4DFA" w:rsidRPr="00CB1D1C" w:rsidTr="000D6BAA">
        <w:tc>
          <w:tcPr>
            <w:tcW w:w="1292"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 xml:space="preserve">Objektivi u realizua me vonesë dhe/ose jashtë cilësisë së kërkuar </w:t>
            </w:r>
          </w:p>
        </w:tc>
        <w:tc>
          <w:tcPr>
            <w:tcW w:w="1291"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Objektivi u realizua në kohë dhe me një cilësi të kënaqshme</w:t>
            </w:r>
          </w:p>
        </w:tc>
        <w:tc>
          <w:tcPr>
            <w:tcW w:w="1209" w:type="pct"/>
            <w:gridSpan w:val="2"/>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Objektivi u realizua në kohë dhe me cilësi të mirë</w:t>
            </w:r>
          </w:p>
        </w:tc>
        <w:tc>
          <w:tcPr>
            <w:tcW w:w="1208"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Objektivi u realizua para kohe dhe me cilësi shumë të mirë</w:t>
            </w:r>
          </w:p>
        </w:tc>
      </w:tr>
      <w:tr w:rsidR="004C4DFA" w:rsidRPr="00CB1D1C" w:rsidTr="000D6BAA">
        <w:tc>
          <w:tcPr>
            <w:tcW w:w="1292"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Komente </w:t>
            </w:r>
          </w:p>
        </w:tc>
        <w:tc>
          <w:tcPr>
            <w:tcW w:w="1910" w:type="pct"/>
            <w:gridSpan w:val="2"/>
            <w:tcBorders>
              <w:top w:val="single" w:sz="4" w:space="0" w:color="auto"/>
              <w:left w:val="single" w:sz="4" w:space="0" w:color="auto"/>
              <w:bottom w:val="single" w:sz="4" w:space="0" w:color="auto"/>
              <w:right w:val="nil"/>
            </w:tcBorders>
          </w:tcPr>
          <w:p w:rsidR="004C4DFA" w:rsidRPr="00CB1D1C" w:rsidRDefault="004C4DFA" w:rsidP="003E6EB3">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bottom w:val="single" w:sz="4" w:space="0" w:color="auto"/>
              <w:right w:val="single" w:sz="4" w:space="0" w:color="auto"/>
            </w:tcBorders>
          </w:tcPr>
          <w:p w:rsidR="004C4DFA" w:rsidRPr="00CB1D1C" w:rsidRDefault="004C4DFA" w:rsidP="003E6EB3">
            <w:pPr>
              <w:widowControl w:val="0"/>
              <w:spacing w:after="0" w:line="240" w:lineRule="auto"/>
              <w:rPr>
                <w:rFonts w:ascii="CG Times" w:hAnsi="CG Times" w:cs="Arial"/>
                <w:sz w:val="18"/>
                <w:szCs w:val="18"/>
                <w:lang w:val="sq-AL"/>
              </w:rPr>
            </w:pPr>
          </w:p>
        </w:tc>
      </w:tr>
    </w:tbl>
    <w:p w:rsidR="004C4DFA" w:rsidRDefault="004C4DFA" w:rsidP="003E6EB3">
      <w:pPr>
        <w:pStyle w:val="ListParagraph"/>
        <w:widowControl w:val="0"/>
        <w:spacing w:after="0" w:line="240" w:lineRule="auto"/>
        <w:jc w:val="both"/>
        <w:rPr>
          <w:rFonts w:ascii="CG Times" w:hAnsi="CG Times" w:cs="Arial"/>
          <w:sz w:val="20"/>
          <w:szCs w:val="20"/>
          <w:lang w:val="sq-AL"/>
        </w:rPr>
      </w:pPr>
    </w:p>
    <w:p w:rsidR="00866BD4" w:rsidRDefault="00866BD4" w:rsidP="003E6EB3">
      <w:pPr>
        <w:pStyle w:val="ListParagraph"/>
        <w:widowControl w:val="0"/>
        <w:spacing w:after="0" w:line="240" w:lineRule="auto"/>
        <w:jc w:val="both"/>
        <w:rPr>
          <w:rFonts w:ascii="CG Times" w:hAnsi="CG Times" w:cs="Arial"/>
          <w:sz w:val="20"/>
          <w:szCs w:val="20"/>
          <w:lang w:val="sq-AL"/>
        </w:rPr>
      </w:pPr>
    </w:p>
    <w:p w:rsidR="003E6EB3" w:rsidRPr="00CB1D1C" w:rsidRDefault="003E6EB3" w:rsidP="003E6EB3">
      <w:pPr>
        <w:pStyle w:val="ListParagraph"/>
        <w:widowControl w:val="0"/>
        <w:spacing w:after="0" w:line="240" w:lineRule="auto"/>
        <w:ind w:left="0"/>
        <w:jc w:val="both"/>
        <w:rPr>
          <w:rFonts w:ascii="CG Times" w:hAnsi="CG Times" w:cs="Arial"/>
          <w:sz w:val="20"/>
          <w:szCs w:val="20"/>
          <w:lang w:val="sq-AL"/>
        </w:rPr>
      </w:pPr>
    </w:p>
    <w:p w:rsidR="004C4DFA" w:rsidRPr="00C916D7" w:rsidRDefault="003E6EB3" w:rsidP="00C916D7">
      <w:pPr>
        <w:pStyle w:val="Paragrafi"/>
      </w:pPr>
      <w:r w:rsidRPr="00C916D7">
        <w:t xml:space="preserve">3. </w:t>
      </w:r>
      <w:r w:rsidR="004C4DFA" w:rsidRPr="00C916D7">
        <w:t>Të…………………………………………………………………………………………………</w:t>
      </w:r>
      <w:r w:rsidRPr="00C916D7">
        <w:t>……………………………</w:t>
      </w:r>
    </w:p>
    <w:p w:rsidR="00C916D7" w:rsidRPr="00C916D7" w:rsidRDefault="003E6EB3" w:rsidP="00C916D7">
      <w:pPr>
        <w:pStyle w:val="Paragrafi"/>
      </w:pPr>
      <w:r w:rsidRPr="00C916D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1"/>
        <w:gridCol w:w="1290"/>
        <w:gridCol w:w="1230"/>
        <w:gridCol w:w="2518"/>
      </w:tblGrid>
      <w:tr w:rsidR="004C4DFA" w:rsidRPr="003E6EB3" w:rsidTr="000D6BAA">
        <w:tc>
          <w:tcPr>
            <w:tcW w:w="1292"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291"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209" w:type="pct"/>
            <w:gridSpan w:val="2"/>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208"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r>
      <w:tr w:rsidR="004C4DFA" w:rsidRPr="00CB1D1C" w:rsidTr="000D6BAA">
        <w:tc>
          <w:tcPr>
            <w:tcW w:w="1292" w:type="pct"/>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004C4DFA" w:rsidRPr="00CB1D1C">
              <w:rPr>
                <w:rFonts w:ascii="CG Times" w:hAnsi="CG Times" w:cs="Arial"/>
                <w:sz w:val="18"/>
                <w:szCs w:val="18"/>
                <w:lang w:val="sq-AL"/>
              </w:rPr>
              <w:t>4</w:t>
            </w:r>
          </w:p>
        </w:tc>
        <w:tc>
          <w:tcPr>
            <w:tcW w:w="1291" w:type="pct"/>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3</w:t>
            </w:r>
          </w:p>
        </w:tc>
        <w:tc>
          <w:tcPr>
            <w:tcW w:w="1209" w:type="pct"/>
            <w:gridSpan w:val="2"/>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2</w:t>
            </w:r>
          </w:p>
        </w:tc>
        <w:tc>
          <w:tcPr>
            <w:tcW w:w="1208" w:type="pct"/>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004C4DFA" w:rsidRPr="00CB1D1C">
              <w:rPr>
                <w:rFonts w:ascii="CG Times" w:hAnsi="CG Times" w:cs="Arial"/>
                <w:sz w:val="18"/>
                <w:szCs w:val="18"/>
                <w:lang w:val="sq-AL"/>
              </w:rPr>
              <w:t>1</w:t>
            </w:r>
          </w:p>
        </w:tc>
      </w:tr>
      <w:tr w:rsidR="004C4DFA" w:rsidRPr="00CB1D1C" w:rsidTr="000D6BAA">
        <w:tc>
          <w:tcPr>
            <w:tcW w:w="1292"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 xml:space="preserve">Objektivi u realizua me vonesë dhe/ose jashtë cilësisë së kërkuar </w:t>
            </w:r>
          </w:p>
        </w:tc>
        <w:tc>
          <w:tcPr>
            <w:tcW w:w="1291"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Objektivi u realizua në kohë dhe me një cilësi të kënaqshme</w:t>
            </w:r>
          </w:p>
        </w:tc>
        <w:tc>
          <w:tcPr>
            <w:tcW w:w="1209" w:type="pct"/>
            <w:gridSpan w:val="2"/>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Objektivi u realizua në kohë dhe me cilësi të mirë</w:t>
            </w:r>
          </w:p>
        </w:tc>
        <w:tc>
          <w:tcPr>
            <w:tcW w:w="1208"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Objektivi u realizua para kohe dhe me cilësi shumë të mirë</w:t>
            </w:r>
          </w:p>
        </w:tc>
      </w:tr>
      <w:tr w:rsidR="004C4DFA" w:rsidRPr="00CB1D1C" w:rsidTr="000D6BAA">
        <w:tc>
          <w:tcPr>
            <w:tcW w:w="1292"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Komente</w:t>
            </w:r>
          </w:p>
        </w:tc>
        <w:tc>
          <w:tcPr>
            <w:tcW w:w="1910" w:type="pct"/>
            <w:gridSpan w:val="2"/>
            <w:tcBorders>
              <w:top w:val="single" w:sz="4" w:space="0" w:color="auto"/>
              <w:left w:val="single" w:sz="4" w:space="0" w:color="auto"/>
              <w:bottom w:val="single" w:sz="4" w:space="0" w:color="auto"/>
              <w:right w:val="nil"/>
            </w:tcBorders>
          </w:tcPr>
          <w:p w:rsidR="004C4DFA" w:rsidRPr="00CB1D1C" w:rsidRDefault="004C4DFA" w:rsidP="003E6EB3">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bottom w:val="single" w:sz="4" w:space="0" w:color="auto"/>
              <w:right w:val="single" w:sz="4" w:space="0" w:color="auto"/>
            </w:tcBorders>
          </w:tcPr>
          <w:p w:rsidR="004C4DFA" w:rsidRPr="00CB1D1C" w:rsidRDefault="004C4DFA" w:rsidP="003E6EB3">
            <w:pPr>
              <w:widowControl w:val="0"/>
              <w:spacing w:after="0" w:line="240" w:lineRule="auto"/>
              <w:rPr>
                <w:rFonts w:ascii="CG Times" w:hAnsi="CG Times" w:cs="Arial"/>
                <w:sz w:val="18"/>
                <w:szCs w:val="18"/>
                <w:lang w:val="sq-AL"/>
              </w:rPr>
            </w:pPr>
          </w:p>
        </w:tc>
      </w:tr>
    </w:tbl>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 </w:t>
      </w:r>
    </w:p>
    <w:p w:rsidR="004C4DFA" w:rsidRPr="00C916D7" w:rsidRDefault="003E6EB3" w:rsidP="00C916D7">
      <w:pPr>
        <w:pStyle w:val="Paragrafi"/>
      </w:pPr>
      <w:r w:rsidRPr="00C916D7">
        <w:t>4.</w:t>
      </w:r>
      <w:r w:rsidR="00C916D7">
        <w:t xml:space="preserve"> </w:t>
      </w:r>
      <w:r w:rsidR="004C4DFA" w:rsidRPr="00C916D7">
        <w:t>Të…………………………………………………………………………………………………</w:t>
      </w:r>
      <w:r w:rsidRPr="00C916D7">
        <w:t>…………………</w:t>
      </w:r>
      <w:r w:rsidR="00C916D7">
        <w:t>……………</w:t>
      </w:r>
    </w:p>
    <w:p w:rsidR="00C916D7" w:rsidRPr="00C916D7" w:rsidRDefault="003E6EB3" w:rsidP="00C916D7">
      <w:pPr>
        <w:pStyle w:val="Paragrafi"/>
      </w:pPr>
      <w:r w:rsidRPr="00C916D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1"/>
        <w:gridCol w:w="1290"/>
        <w:gridCol w:w="1230"/>
        <w:gridCol w:w="2518"/>
      </w:tblGrid>
      <w:tr w:rsidR="004C4DFA" w:rsidRPr="003E6EB3" w:rsidTr="000D6BAA">
        <w:tc>
          <w:tcPr>
            <w:tcW w:w="1292"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291"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209" w:type="pct"/>
            <w:gridSpan w:val="2"/>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208"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r>
      <w:tr w:rsidR="004C4DFA" w:rsidRPr="00CB1D1C" w:rsidTr="000D6BAA">
        <w:tc>
          <w:tcPr>
            <w:tcW w:w="1292" w:type="pct"/>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004C4DFA" w:rsidRPr="00CB1D1C">
              <w:rPr>
                <w:rFonts w:ascii="CG Times" w:hAnsi="CG Times" w:cs="Arial"/>
                <w:sz w:val="18"/>
                <w:szCs w:val="18"/>
                <w:lang w:val="sq-AL"/>
              </w:rPr>
              <w:t>4</w:t>
            </w:r>
          </w:p>
        </w:tc>
        <w:tc>
          <w:tcPr>
            <w:tcW w:w="1291" w:type="pct"/>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3</w:t>
            </w:r>
          </w:p>
        </w:tc>
        <w:tc>
          <w:tcPr>
            <w:tcW w:w="1209" w:type="pct"/>
            <w:gridSpan w:val="2"/>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2</w:t>
            </w:r>
          </w:p>
        </w:tc>
        <w:tc>
          <w:tcPr>
            <w:tcW w:w="1208" w:type="pct"/>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1</w:t>
            </w:r>
          </w:p>
        </w:tc>
      </w:tr>
      <w:tr w:rsidR="004C4DFA" w:rsidRPr="00CB1D1C" w:rsidTr="000D6BAA">
        <w:tc>
          <w:tcPr>
            <w:tcW w:w="1292"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 xml:space="preserve">Objektivi u realizua me vonesë dhe/ose jashtë cilësisë së kërkuar </w:t>
            </w:r>
          </w:p>
        </w:tc>
        <w:tc>
          <w:tcPr>
            <w:tcW w:w="1291"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Objektivi u realizua në kohë dhe me një cilësi të kënaqshme</w:t>
            </w:r>
          </w:p>
        </w:tc>
        <w:tc>
          <w:tcPr>
            <w:tcW w:w="1209" w:type="pct"/>
            <w:gridSpan w:val="2"/>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Objektivi u realizua në kohë dhe me cilësi të mirë</w:t>
            </w:r>
          </w:p>
        </w:tc>
        <w:tc>
          <w:tcPr>
            <w:tcW w:w="1208"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Objektivi u realizua para kohe dhe me cilësi shumë të mirë</w:t>
            </w:r>
          </w:p>
        </w:tc>
      </w:tr>
      <w:tr w:rsidR="004C4DFA" w:rsidRPr="00CB1D1C" w:rsidTr="004C4DFA">
        <w:trPr>
          <w:trHeight w:val="63"/>
        </w:trPr>
        <w:tc>
          <w:tcPr>
            <w:tcW w:w="1292"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Komente</w:t>
            </w:r>
          </w:p>
        </w:tc>
        <w:tc>
          <w:tcPr>
            <w:tcW w:w="1910" w:type="pct"/>
            <w:gridSpan w:val="2"/>
            <w:tcBorders>
              <w:top w:val="single" w:sz="4" w:space="0" w:color="auto"/>
              <w:left w:val="single" w:sz="4" w:space="0" w:color="auto"/>
              <w:bottom w:val="single" w:sz="4" w:space="0" w:color="auto"/>
              <w:right w:val="nil"/>
            </w:tcBorders>
          </w:tcPr>
          <w:p w:rsidR="004C4DFA" w:rsidRPr="00CB1D1C" w:rsidRDefault="004C4DFA" w:rsidP="003E6EB3">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bottom w:val="single" w:sz="4" w:space="0" w:color="auto"/>
              <w:right w:val="single" w:sz="4" w:space="0" w:color="auto"/>
            </w:tcBorders>
          </w:tcPr>
          <w:p w:rsidR="004C4DFA" w:rsidRPr="00CB1D1C" w:rsidRDefault="004C4DFA" w:rsidP="003E6EB3">
            <w:pPr>
              <w:widowControl w:val="0"/>
              <w:spacing w:after="0" w:line="240" w:lineRule="auto"/>
              <w:rPr>
                <w:rFonts w:ascii="CG Times" w:hAnsi="CG Times" w:cs="Arial"/>
                <w:sz w:val="18"/>
                <w:szCs w:val="18"/>
                <w:lang w:val="sq-AL"/>
              </w:rPr>
            </w:pPr>
          </w:p>
        </w:tc>
      </w:tr>
    </w:tbl>
    <w:p w:rsidR="004C4DFA" w:rsidRPr="00CB1D1C" w:rsidRDefault="004C4DFA" w:rsidP="003E6EB3">
      <w:pPr>
        <w:widowControl w:val="0"/>
        <w:spacing w:after="0" w:line="240" w:lineRule="auto"/>
        <w:rPr>
          <w:rFonts w:ascii="CG Times" w:hAnsi="CG Times" w:cs="Arial"/>
          <w:sz w:val="20"/>
          <w:szCs w:val="20"/>
          <w:lang w:val="sq-AL"/>
        </w:rPr>
      </w:pPr>
    </w:p>
    <w:p w:rsidR="004C4DFA" w:rsidRPr="00C916D7" w:rsidRDefault="003E6EB3" w:rsidP="00C916D7">
      <w:pPr>
        <w:pStyle w:val="Paragrafi"/>
      </w:pPr>
      <w:r w:rsidRPr="00C916D7">
        <w:t xml:space="preserve">5. </w:t>
      </w:r>
      <w:r w:rsidR="004C4DFA" w:rsidRPr="00C916D7">
        <w:t>Të …………………………………………………………………………………………………….</w:t>
      </w:r>
      <w:r w:rsidR="00C916D7">
        <w:t>……………………………</w:t>
      </w:r>
    </w:p>
    <w:p w:rsidR="004C4DFA" w:rsidRPr="00C916D7" w:rsidRDefault="004C4DFA" w:rsidP="00C916D7">
      <w:pPr>
        <w:pStyle w:val="Paragrafi"/>
      </w:pPr>
      <w:r w:rsidRPr="00C916D7">
        <w:t>…………………………………………………………………………</w:t>
      </w:r>
    </w:p>
    <w:p w:rsidR="004C4DFA" w:rsidRPr="00CB1D1C"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b/>
          <w:sz w:val="20"/>
          <w:szCs w:val="20"/>
          <w:lang w:val="sq-AL"/>
        </w:rPr>
      </w:pPr>
      <w:r w:rsidRPr="00CB1D1C">
        <w:rPr>
          <w:rFonts w:ascii="CG Times" w:hAnsi="CG Times" w:cs="Arial"/>
          <w:b/>
          <w:sz w:val="20"/>
          <w:szCs w:val="20"/>
          <w:lang w:val="sq-AL"/>
        </w:rPr>
        <w:t>Ndarja Ç: Sjellja profesionale</w:t>
      </w:r>
    </w:p>
    <w:p w:rsidR="004C4DFA" w:rsidRPr="00CB1D1C" w:rsidRDefault="008D1BED"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i/>
          <w:sz w:val="20"/>
          <w:szCs w:val="20"/>
          <w:lang w:val="sq-AL"/>
        </w:rPr>
      </w:pPr>
      <w:r>
        <w:rPr>
          <w:rFonts w:ascii="CG Times" w:hAnsi="CG Times" w:cs="Arial"/>
          <w:i/>
          <w:sz w:val="20"/>
          <w:szCs w:val="20"/>
          <w:lang w:val="sq-AL"/>
        </w:rPr>
        <w:t>Në këtë ndarje</w:t>
      </w:r>
      <w:r w:rsidR="004C4DFA" w:rsidRPr="00CB1D1C">
        <w:rPr>
          <w:rFonts w:ascii="CG Times" w:hAnsi="CG Times" w:cs="Arial"/>
          <w:i/>
          <w:sz w:val="20"/>
          <w:szCs w:val="20"/>
          <w:lang w:val="sq-AL"/>
        </w:rPr>
        <w:t xml:space="preserve"> komentohet në mënyrë të veçantë</w:t>
      </w:r>
      <w:r>
        <w:rPr>
          <w:rFonts w:ascii="CG Times" w:hAnsi="CG Times" w:cs="Arial"/>
          <w:i/>
          <w:sz w:val="20"/>
          <w:szCs w:val="20"/>
          <w:lang w:val="sq-AL"/>
        </w:rPr>
        <w:t>,</w:t>
      </w:r>
      <w:r w:rsidR="004C4DFA" w:rsidRPr="00CB1D1C">
        <w:rPr>
          <w:rFonts w:ascii="CG Times" w:hAnsi="CG Times" w:cs="Arial"/>
          <w:i/>
          <w:sz w:val="20"/>
          <w:szCs w:val="20"/>
          <w:lang w:val="sq-AL"/>
        </w:rPr>
        <w:t xml:space="preserve"> sa më poshtë:</w:t>
      </w:r>
    </w:p>
    <w:p w:rsidR="00B07F69"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u w:val="single"/>
          <w:lang w:val="sq-AL"/>
        </w:rPr>
        <w:t>Aftësia drejtuese</w:t>
      </w:r>
      <w:r w:rsidRPr="00CB1D1C">
        <w:rPr>
          <w:rFonts w:ascii="CG Times" w:hAnsi="CG Times" w:cs="Arial"/>
          <w:sz w:val="20"/>
          <w:szCs w:val="20"/>
          <w:lang w:val="sq-AL"/>
        </w:rPr>
        <w:t xml:space="preserve"> – aftësia për të përcaktuar prioritetet dhe për të vendosur objektiva, për të organizuar dhe motivuar stafin në përmbushjen e këtyre objektivave, për të krijuar një mjedis pozitiv dhe produktiv pune</w:t>
      </w:r>
      <w:r w:rsidR="008D1BED">
        <w:rPr>
          <w:rFonts w:ascii="CG Times" w:hAnsi="CG Times" w:cs="Arial"/>
          <w:sz w:val="20"/>
          <w:szCs w:val="20"/>
          <w:lang w:val="sq-AL"/>
        </w:rPr>
        <w:t>,</w:t>
      </w:r>
      <w:r w:rsidRPr="00CB1D1C">
        <w:rPr>
          <w:rFonts w:ascii="CG Times" w:hAnsi="CG Times" w:cs="Arial"/>
          <w:sz w:val="20"/>
          <w:szCs w:val="20"/>
          <w:lang w:val="sq-AL"/>
        </w:rPr>
        <w:t xml:space="preserve"> duke shërbyer si rol model dhe duke respektuar mendimin ndryshe.</w:t>
      </w:r>
    </w:p>
    <w:p w:rsidR="004C4DFA" w:rsidRPr="00CB1D1C"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lang w:val="sq-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1"/>
        <w:gridCol w:w="1290"/>
        <w:gridCol w:w="1230"/>
        <w:gridCol w:w="2518"/>
      </w:tblGrid>
      <w:tr w:rsidR="004C4DFA" w:rsidRPr="003E6EB3" w:rsidTr="000D6BAA">
        <w:tc>
          <w:tcPr>
            <w:tcW w:w="1292"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291"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209" w:type="pct"/>
            <w:gridSpan w:val="2"/>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208"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r>
      <w:tr w:rsidR="004678E7" w:rsidRPr="00CB1D1C" w:rsidTr="00BF6E51">
        <w:tc>
          <w:tcPr>
            <w:tcW w:w="1292" w:type="pct"/>
            <w:tcBorders>
              <w:top w:val="single" w:sz="4" w:space="0" w:color="auto"/>
              <w:left w:val="single" w:sz="4" w:space="0" w:color="auto"/>
              <w:bottom w:val="single" w:sz="4" w:space="0" w:color="auto"/>
              <w:right w:val="single" w:sz="4" w:space="0" w:color="auto"/>
            </w:tcBorders>
            <w:hideMark/>
          </w:tcPr>
          <w:p w:rsidR="004678E7"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Pr="00CB1D1C">
              <w:rPr>
                <w:rFonts w:ascii="CG Times" w:hAnsi="CG Times" w:cs="Arial"/>
                <w:sz w:val="18"/>
                <w:szCs w:val="18"/>
                <w:lang w:val="sq-AL"/>
              </w:rPr>
              <w:t>4</w:t>
            </w:r>
          </w:p>
        </w:tc>
        <w:tc>
          <w:tcPr>
            <w:tcW w:w="1291" w:type="pct"/>
            <w:tcBorders>
              <w:top w:val="single" w:sz="4" w:space="0" w:color="auto"/>
              <w:left w:val="single" w:sz="4" w:space="0" w:color="auto"/>
              <w:bottom w:val="single" w:sz="4" w:space="0" w:color="auto"/>
              <w:right w:val="single" w:sz="4" w:space="0" w:color="auto"/>
            </w:tcBorders>
            <w:hideMark/>
          </w:tcPr>
          <w:p w:rsidR="004678E7"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1209" w:type="pct"/>
            <w:gridSpan w:val="2"/>
            <w:tcBorders>
              <w:top w:val="single" w:sz="4" w:space="0" w:color="auto"/>
              <w:left w:val="single" w:sz="4" w:space="0" w:color="auto"/>
              <w:bottom w:val="single" w:sz="4" w:space="0" w:color="auto"/>
              <w:right w:val="single" w:sz="4" w:space="0" w:color="auto"/>
            </w:tcBorders>
            <w:hideMark/>
          </w:tcPr>
          <w:p w:rsidR="004678E7"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1208" w:type="pct"/>
            <w:tcBorders>
              <w:top w:val="single" w:sz="4" w:space="0" w:color="auto"/>
              <w:left w:val="single" w:sz="4" w:space="0" w:color="auto"/>
              <w:bottom w:val="single" w:sz="4" w:space="0" w:color="auto"/>
              <w:right w:val="single" w:sz="4" w:space="0" w:color="auto"/>
            </w:tcBorders>
            <w:hideMark/>
          </w:tcPr>
          <w:p w:rsidR="004678E7"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C4DFA" w:rsidRPr="00CB1D1C" w:rsidTr="000D6BAA">
        <w:tc>
          <w:tcPr>
            <w:tcW w:w="1292"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 xml:space="preserve">Komunikimi i vizionit dhe i prioriteteve nuk është i qartë. Nuk arrin të organizojë stafin dhe as ta motivojë atë. Nuk krijon një mjedis pozitiv pune dhe nuk respekton mendimin ndryshe.  </w:t>
            </w:r>
          </w:p>
        </w:tc>
        <w:tc>
          <w:tcPr>
            <w:tcW w:w="1291"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Komunikon vizionin dhe prioritetet në nivel të kënaq</w:t>
            </w:r>
            <w:r w:rsidR="008D1BED">
              <w:rPr>
                <w:rFonts w:ascii="CG Times" w:hAnsi="CG Times" w:cs="Arial"/>
                <w:spacing w:val="-8"/>
                <w:sz w:val="18"/>
                <w:szCs w:val="18"/>
                <w:lang w:val="sq-AL"/>
              </w:rPr>
              <w:t>shëm. Organizmi i stafit është i</w:t>
            </w:r>
            <w:r w:rsidRPr="00CB1D1C">
              <w:rPr>
                <w:rFonts w:ascii="CG Times" w:hAnsi="CG Times" w:cs="Arial"/>
                <w:spacing w:val="-8"/>
                <w:sz w:val="18"/>
                <w:szCs w:val="18"/>
                <w:lang w:val="sq-AL"/>
              </w:rPr>
              <w:t xml:space="preserve"> kënaqshëm. Arrin të krijojë një frymë skuadre për realizimin e objektivave. Toleron mendimin ndryshe.</w:t>
            </w:r>
          </w:p>
        </w:tc>
        <w:tc>
          <w:tcPr>
            <w:tcW w:w="1209" w:type="pct"/>
            <w:gridSpan w:val="2"/>
            <w:tcBorders>
              <w:top w:val="single" w:sz="4" w:space="0" w:color="auto"/>
              <w:left w:val="single" w:sz="4" w:space="0" w:color="auto"/>
              <w:bottom w:val="single" w:sz="4" w:space="0" w:color="auto"/>
              <w:right w:val="single" w:sz="4" w:space="0" w:color="auto"/>
            </w:tcBorders>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Komunikon mirë vizionin dhe prioritetet. Vendos objektiva. Organizon mirë stafin dhe përpiqet të sigurojë angazhimin e tyre në realizimin e objektivave. Pranon mendimin ndryshe.</w:t>
            </w:r>
          </w:p>
        </w:tc>
        <w:tc>
          <w:tcPr>
            <w:tcW w:w="1208"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8"/>
                <w:sz w:val="18"/>
                <w:szCs w:val="18"/>
                <w:lang w:val="sq-AL"/>
              </w:rPr>
            </w:pPr>
            <w:r w:rsidRPr="00CB1D1C">
              <w:rPr>
                <w:rFonts w:ascii="CG Times" w:hAnsi="CG Times" w:cs="Arial"/>
                <w:spacing w:val="-8"/>
                <w:sz w:val="18"/>
                <w:szCs w:val="18"/>
                <w:lang w:val="sq-AL"/>
              </w:rPr>
              <w:t>Komunikon shumë mirë vizionin dhe prioritetet. Vendos dhe cakton shumë qartë objektivat. Organizon shumë mirë njerëzit. Respekton  mendimin ndryshe.</w:t>
            </w:r>
          </w:p>
        </w:tc>
      </w:tr>
      <w:tr w:rsidR="004C4DFA" w:rsidRPr="00CB1D1C" w:rsidTr="000D6BAA">
        <w:tc>
          <w:tcPr>
            <w:tcW w:w="1292"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Komente</w:t>
            </w:r>
          </w:p>
        </w:tc>
        <w:tc>
          <w:tcPr>
            <w:tcW w:w="1910" w:type="pct"/>
            <w:gridSpan w:val="2"/>
            <w:tcBorders>
              <w:top w:val="single" w:sz="4" w:space="0" w:color="auto"/>
              <w:left w:val="single" w:sz="4" w:space="0" w:color="auto"/>
              <w:bottom w:val="single" w:sz="4" w:space="0" w:color="auto"/>
              <w:right w:val="nil"/>
            </w:tcBorders>
          </w:tcPr>
          <w:p w:rsidR="004C4DFA" w:rsidRPr="00CB1D1C" w:rsidRDefault="004C4DFA" w:rsidP="003E6EB3">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bottom w:val="single" w:sz="4" w:space="0" w:color="auto"/>
              <w:right w:val="single" w:sz="4" w:space="0" w:color="auto"/>
            </w:tcBorders>
          </w:tcPr>
          <w:p w:rsidR="004C4DFA" w:rsidRPr="00CB1D1C" w:rsidRDefault="004C4DFA" w:rsidP="003E6EB3">
            <w:pPr>
              <w:widowControl w:val="0"/>
              <w:spacing w:after="0" w:line="240" w:lineRule="auto"/>
              <w:rPr>
                <w:rFonts w:ascii="CG Times" w:hAnsi="CG Times" w:cs="Arial"/>
                <w:sz w:val="18"/>
                <w:szCs w:val="18"/>
                <w:lang w:val="sq-AL"/>
              </w:rPr>
            </w:pPr>
          </w:p>
        </w:tc>
      </w:tr>
    </w:tbl>
    <w:p w:rsidR="004C4DFA" w:rsidRPr="00CB1D1C"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p>
    <w:p w:rsidR="004C4DFA" w:rsidRPr="00CB1D1C"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u w:val="single"/>
          <w:lang w:val="sq-AL"/>
        </w:rPr>
        <w:t>Aftësia menaxheriale</w:t>
      </w:r>
      <w:r w:rsidRPr="00CB1D1C">
        <w:rPr>
          <w:rFonts w:ascii="CG Times" w:hAnsi="CG Times" w:cs="Arial"/>
          <w:sz w:val="20"/>
          <w:szCs w:val="20"/>
          <w:lang w:val="sq-AL"/>
        </w:rPr>
        <w:t xml:space="preserve"> – aftësia për të përdorur me</w:t>
      </w:r>
      <w:r w:rsidR="008D1BED">
        <w:rPr>
          <w:rFonts w:ascii="CG Times" w:hAnsi="CG Times" w:cs="Arial"/>
          <w:sz w:val="20"/>
          <w:szCs w:val="20"/>
          <w:lang w:val="sq-AL"/>
        </w:rPr>
        <w:t xml:space="preserve"> efektshmëri burimet financiare</w:t>
      </w:r>
      <w:r w:rsidRPr="00CB1D1C">
        <w:rPr>
          <w:rFonts w:ascii="CG Times" w:hAnsi="CG Times" w:cs="Arial"/>
          <w:sz w:val="20"/>
          <w:szCs w:val="20"/>
          <w:lang w:val="sq-AL"/>
        </w:rPr>
        <w:t xml:space="preserve"> dhe njerëzore.</w:t>
      </w:r>
    </w:p>
    <w:p w:rsidR="004C4DFA" w:rsidRPr="00CB1D1C"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2320"/>
        <w:gridCol w:w="1618"/>
        <w:gridCol w:w="1618"/>
        <w:gridCol w:w="2907"/>
      </w:tblGrid>
      <w:tr w:rsidR="004C4DFA" w:rsidRPr="003E6EB3" w:rsidTr="000D6BAA">
        <w:tc>
          <w:tcPr>
            <w:tcW w:w="0" w:type="auto"/>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0" w:type="auto"/>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0" w:type="auto"/>
            <w:gridSpan w:val="2"/>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0" w:type="auto"/>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r>
      <w:tr w:rsidR="004C4DFA" w:rsidRPr="00CB1D1C" w:rsidTr="000D6BAA">
        <w:tc>
          <w:tcPr>
            <w:tcW w:w="0" w:type="auto"/>
            <w:tcBorders>
              <w:top w:val="single" w:sz="4" w:space="0" w:color="auto"/>
              <w:left w:val="single" w:sz="4" w:space="0" w:color="auto"/>
              <w:bottom w:val="single" w:sz="4" w:space="0" w:color="auto"/>
              <w:right w:val="single" w:sz="4" w:space="0" w:color="auto"/>
            </w:tcBorders>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4</w:t>
            </w:r>
          </w:p>
        </w:tc>
        <w:tc>
          <w:tcPr>
            <w:tcW w:w="0" w:type="auto"/>
            <w:tcBorders>
              <w:top w:val="single" w:sz="4" w:space="0" w:color="auto"/>
              <w:left w:val="single" w:sz="4" w:space="0" w:color="auto"/>
              <w:bottom w:val="single" w:sz="4" w:space="0" w:color="auto"/>
              <w:right w:val="single" w:sz="4" w:space="0" w:color="auto"/>
            </w:tcBorders>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3</w:t>
            </w:r>
          </w:p>
        </w:tc>
        <w:tc>
          <w:tcPr>
            <w:tcW w:w="0" w:type="auto"/>
            <w:gridSpan w:val="2"/>
            <w:tcBorders>
              <w:top w:val="single" w:sz="4" w:space="0" w:color="auto"/>
              <w:left w:val="single" w:sz="4" w:space="0" w:color="auto"/>
              <w:bottom w:val="single" w:sz="4" w:space="0" w:color="auto"/>
              <w:right w:val="single" w:sz="4" w:space="0" w:color="auto"/>
            </w:tcBorders>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2</w:t>
            </w:r>
          </w:p>
        </w:tc>
        <w:tc>
          <w:tcPr>
            <w:tcW w:w="0" w:type="auto"/>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1</w:t>
            </w:r>
          </w:p>
        </w:tc>
      </w:tr>
      <w:tr w:rsidR="004C4DFA" w:rsidRPr="00CB1D1C" w:rsidTr="000D6BAA">
        <w:tc>
          <w:tcPr>
            <w:tcW w:w="0" w:type="auto"/>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4"/>
                <w:sz w:val="18"/>
                <w:szCs w:val="18"/>
                <w:lang w:val="sq-AL"/>
              </w:rPr>
            </w:pPr>
            <w:r w:rsidRPr="00CB1D1C">
              <w:rPr>
                <w:rFonts w:ascii="CG Times" w:hAnsi="CG Times" w:cs="Arial"/>
                <w:spacing w:val="-4"/>
                <w:sz w:val="18"/>
                <w:szCs w:val="18"/>
                <w:lang w:val="sq-AL"/>
              </w:rPr>
              <w:t>Nuk siguron përdorimin efektiv të burimeve financiare dhe njerëzore</w:t>
            </w:r>
            <w:r w:rsidR="008D1BED">
              <w:rPr>
                <w:rFonts w:ascii="CG Times" w:hAnsi="CG Times" w:cs="Arial"/>
                <w:spacing w:val="-4"/>
                <w:sz w:val="18"/>
                <w:szCs w:val="18"/>
                <w:lang w:val="sq-AL"/>
              </w:rPr>
              <w:t>.</w:t>
            </w:r>
          </w:p>
        </w:tc>
        <w:tc>
          <w:tcPr>
            <w:tcW w:w="0" w:type="auto"/>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4"/>
                <w:sz w:val="18"/>
                <w:szCs w:val="18"/>
                <w:lang w:val="sq-AL"/>
              </w:rPr>
            </w:pPr>
            <w:r w:rsidRPr="00CB1D1C">
              <w:rPr>
                <w:rFonts w:ascii="CG Times" w:hAnsi="CG Times" w:cs="Arial"/>
                <w:spacing w:val="-4"/>
                <w:sz w:val="18"/>
                <w:szCs w:val="18"/>
                <w:lang w:val="sq-AL"/>
              </w:rPr>
              <w:t xml:space="preserve">Siguron që përdorimi i burimeve njerëzore dhe financiare të jetë në nivele të kënaqshme. </w:t>
            </w:r>
          </w:p>
        </w:tc>
        <w:tc>
          <w:tcPr>
            <w:tcW w:w="0" w:type="auto"/>
            <w:gridSpan w:val="2"/>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4"/>
                <w:sz w:val="18"/>
                <w:szCs w:val="18"/>
                <w:lang w:val="sq-AL"/>
              </w:rPr>
            </w:pPr>
            <w:r w:rsidRPr="00CB1D1C">
              <w:rPr>
                <w:rFonts w:ascii="CG Times" w:hAnsi="CG Times" w:cs="Arial"/>
                <w:spacing w:val="-4"/>
                <w:sz w:val="18"/>
                <w:szCs w:val="18"/>
                <w:lang w:val="sq-AL"/>
              </w:rPr>
              <w:t>Ndjek proceset e punës dhe ndërhyn që në fazat e hershme për të parandaluar keqmenaxhimin e burimeve njerëzore dhe financiare.</w:t>
            </w:r>
          </w:p>
        </w:tc>
        <w:tc>
          <w:tcPr>
            <w:tcW w:w="0" w:type="auto"/>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pacing w:val="-4"/>
                <w:sz w:val="18"/>
                <w:szCs w:val="18"/>
                <w:lang w:val="sq-AL"/>
              </w:rPr>
            </w:pPr>
            <w:r w:rsidRPr="00CB1D1C">
              <w:rPr>
                <w:rFonts w:ascii="CG Times" w:hAnsi="CG Times" w:cs="Arial"/>
                <w:spacing w:val="-4"/>
                <w:sz w:val="18"/>
                <w:szCs w:val="18"/>
                <w:lang w:val="sq-AL"/>
              </w:rPr>
              <w:t xml:space="preserve">Nxit dhe </w:t>
            </w:r>
            <w:r w:rsidR="002350EC" w:rsidRPr="00CB1D1C">
              <w:rPr>
                <w:rFonts w:ascii="CG Times" w:hAnsi="CG Times" w:cs="Arial"/>
                <w:spacing w:val="-4"/>
                <w:sz w:val="18"/>
                <w:szCs w:val="18"/>
                <w:lang w:val="sq-AL"/>
              </w:rPr>
              <w:t>mbikëqyr</w:t>
            </w:r>
            <w:r w:rsidRPr="00CB1D1C">
              <w:rPr>
                <w:rFonts w:ascii="CG Times" w:hAnsi="CG Times" w:cs="Arial"/>
                <w:spacing w:val="-4"/>
                <w:sz w:val="18"/>
                <w:szCs w:val="18"/>
                <w:lang w:val="sq-AL"/>
              </w:rPr>
              <w:t xml:space="preserve"> zbatimin e strategjive që maksimizojnë vlerën dhe efi</w:t>
            </w:r>
            <w:r w:rsidR="002350EC">
              <w:rPr>
                <w:rFonts w:ascii="CG Times" w:hAnsi="CG Times" w:cs="Arial"/>
                <w:spacing w:val="-4"/>
                <w:sz w:val="18"/>
                <w:szCs w:val="18"/>
                <w:lang w:val="sq-AL"/>
              </w:rPr>
              <w:t>ci</w:t>
            </w:r>
            <w:r w:rsidRPr="00CB1D1C">
              <w:rPr>
                <w:rFonts w:ascii="CG Times" w:hAnsi="CG Times" w:cs="Arial"/>
                <w:spacing w:val="-4"/>
                <w:sz w:val="18"/>
                <w:szCs w:val="18"/>
                <w:lang w:val="sq-AL"/>
              </w:rPr>
              <w:t xml:space="preserve">encën e  burimeve njerëzore dhe financiare. </w:t>
            </w:r>
          </w:p>
        </w:tc>
      </w:tr>
      <w:tr w:rsidR="004C4DFA" w:rsidRPr="00CB1D1C" w:rsidTr="000D6BAA">
        <w:tc>
          <w:tcPr>
            <w:tcW w:w="0" w:type="auto"/>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Komente</w:t>
            </w:r>
          </w:p>
        </w:tc>
        <w:tc>
          <w:tcPr>
            <w:tcW w:w="0" w:type="auto"/>
            <w:gridSpan w:val="2"/>
            <w:tcBorders>
              <w:top w:val="single" w:sz="4" w:space="0" w:color="auto"/>
              <w:left w:val="single" w:sz="4" w:space="0" w:color="auto"/>
              <w:bottom w:val="single" w:sz="4" w:space="0" w:color="auto"/>
              <w:right w:val="nil"/>
            </w:tcBorders>
          </w:tcPr>
          <w:p w:rsidR="004C4DFA" w:rsidRPr="00CB1D1C" w:rsidRDefault="004C4DFA" w:rsidP="003E6EB3">
            <w:pPr>
              <w:widowControl w:val="0"/>
              <w:spacing w:after="0" w:line="240" w:lineRule="auto"/>
              <w:rPr>
                <w:rFonts w:ascii="CG Times" w:hAnsi="CG Times" w:cs="Arial"/>
                <w:sz w:val="18"/>
                <w:szCs w:val="18"/>
                <w:lang w:val="sq-AL"/>
              </w:rPr>
            </w:pPr>
          </w:p>
        </w:tc>
        <w:tc>
          <w:tcPr>
            <w:tcW w:w="0" w:type="auto"/>
            <w:gridSpan w:val="2"/>
            <w:tcBorders>
              <w:top w:val="single" w:sz="4" w:space="0" w:color="auto"/>
              <w:left w:val="nil"/>
              <w:bottom w:val="single" w:sz="4" w:space="0" w:color="auto"/>
              <w:right w:val="single" w:sz="4" w:space="0" w:color="auto"/>
            </w:tcBorders>
          </w:tcPr>
          <w:p w:rsidR="004C4DFA" w:rsidRPr="00CB1D1C" w:rsidRDefault="004C4DFA" w:rsidP="003E6EB3">
            <w:pPr>
              <w:widowControl w:val="0"/>
              <w:spacing w:after="0" w:line="240" w:lineRule="auto"/>
              <w:rPr>
                <w:rFonts w:ascii="CG Times" w:hAnsi="CG Times" w:cs="Arial"/>
                <w:sz w:val="18"/>
                <w:szCs w:val="18"/>
                <w:lang w:val="sq-AL"/>
              </w:rPr>
            </w:pPr>
          </w:p>
        </w:tc>
      </w:tr>
    </w:tbl>
    <w:p w:rsidR="004C4DFA" w:rsidRPr="00CB1D1C"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p>
    <w:p w:rsidR="004C4DFA" w:rsidRPr="00CB1D1C"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u w:val="single"/>
          <w:lang w:val="sq-AL"/>
        </w:rPr>
        <w:t>Aftësia për të krijuar marrëdhënie bashkëpunimi</w:t>
      </w:r>
      <w:r w:rsidRPr="00CB1D1C">
        <w:rPr>
          <w:rFonts w:ascii="CG Times" w:hAnsi="CG Times" w:cs="Arial"/>
          <w:sz w:val="20"/>
          <w:szCs w:val="20"/>
          <w:lang w:val="sq-AL"/>
        </w:rPr>
        <w:t xml:space="preserve"> </w:t>
      </w:r>
      <w:r w:rsidR="00EC1EBE">
        <w:rPr>
          <w:rFonts w:ascii="CG Times" w:hAnsi="CG Times" w:cs="Arial"/>
          <w:sz w:val="20"/>
          <w:szCs w:val="20"/>
          <w:lang w:val="sq-AL"/>
        </w:rPr>
        <w:t xml:space="preserve">- </w:t>
      </w:r>
      <w:r w:rsidRPr="00CB1D1C">
        <w:rPr>
          <w:rFonts w:ascii="CG Times" w:hAnsi="CG Times" w:cs="Arial"/>
          <w:sz w:val="20"/>
          <w:szCs w:val="20"/>
          <w:lang w:val="sq-AL"/>
        </w:rPr>
        <w:t xml:space="preserve">vendosja e  marrëdhënieve të bashkëpunimit me përfaqësues të institucioneve/ partnerë/grupe interesi me qëllim krijimin e një mjedisi këshillues dhe mbështetës për zbatimin e politikave.  </w:t>
      </w:r>
      <w:r w:rsidRPr="00CB1D1C">
        <w:rPr>
          <w:rFonts w:ascii="CG Times" w:hAnsi="CG Times" w:cs="Arial"/>
          <w:sz w:val="20"/>
          <w:szCs w:val="20"/>
          <w:lang w:val="sq-AL"/>
        </w:rPr>
        <w:tab/>
      </w:r>
      <w:r w:rsidRPr="00CB1D1C">
        <w:rPr>
          <w:rFonts w:ascii="CG Times" w:hAnsi="CG Times" w:cs="Arial"/>
          <w:sz w:val="20"/>
          <w:szCs w:val="20"/>
          <w:lang w:val="sq-AL"/>
        </w:rPr>
        <w:tab/>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1"/>
        <w:gridCol w:w="2156"/>
        <w:gridCol w:w="1786"/>
        <w:gridCol w:w="1050"/>
        <w:gridCol w:w="2693"/>
      </w:tblGrid>
      <w:tr w:rsidR="004C4DFA" w:rsidRPr="003E6EB3" w:rsidTr="00866BD4">
        <w:tc>
          <w:tcPr>
            <w:tcW w:w="1325"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031"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356" w:type="pct"/>
            <w:gridSpan w:val="2"/>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288"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r>
      <w:tr w:rsidR="004C4DFA" w:rsidRPr="00CB1D1C" w:rsidTr="00866BD4">
        <w:tc>
          <w:tcPr>
            <w:tcW w:w="1325" w:type="pct"/>
            <w:tcBorders>
              <w:top w:val="single" w:sz="4" w:space="0" w:color="auto"/>
              <w:left w:val="single" w:sz="4" w:space="0" w:color="auto"/>
              <w:bottom w:val="single" w:sz="4" w:space="0" w:color="auto"/>
              <w:right w:val="single" w:sz="4" w:space="0" w:color="auto"/>
            </w:tcBorders>
          </w:tcPr>
          <w:p w:rsidR="004C4DFA" w:rsidRPr="00CB1D1C" w:rsidRDefault="00F00F12"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4</w:t>
            </w:r>
          </w:p>
        </w:tc>
        <w:tc>
          <w:tcPr>
            <w:tcW w:w="1031" w:type="pct"/>
            <w:tcBorders>
              <w:top w:val="single" w:sz="4" w:space="0" w:color="auto"/>
              <w:left w:val="single" w:sz="4" w:space="0" w:color="auto"/>
              <w:bottom w:val="single" w:sz="4" w:space="0" w:color="auto"/>
              <w:right w:val="single" w:sz="4" w:space="0" w:color="auto"/>
            </w:tcBorders>
          </w:tcPr>
          <w:p w:rsidR="004C4DFA" w:rsidRPr="00CB1D1C" w:rsidRDefault="00F00F12"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3</w:t>
            </w:r>
          </w:p>
        </w:tc>
        <w:tc>
          <w:tcPr>
            <w:tcW w:w="1356" w:type="pct"/>
            <w:gridSpan w:val="2"/>
            <w:tcBorders>
              <w:top w:val="single" w:sz="4" w:space="0" w:color="auto"/>
              <w:left w:val="single" w:sz="4" w:space="0" w:color="auto"/>
              <w:bottom w:val="single" w:sz="4" w:space="0" w:color="auto"/>
              <w:right w:val="single" w:sz="4" w:space="0" w:color="auto"/>
            </w:tcBorders>
          </w:tcPr>
          <w:p w:rsidR="004C4DFA" w:rsidRPr="00CB1D1C" w:rsidRDefault="00F00F12"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2</w:t>
            </w:r>
          </w:p>
        </w:tc>
        <w:tc>
          <w:tcPr>
            <w:tcW w:w="1288" w:type="pct"/>
            <w:tcBorders>
              <w:top w:val="single" w:sz="4" w:space="0" w:color="auto"/>
              <w:left w:val="single" w:sz="4" w:space="0" w:color="auto"/>
              <w:bottom w:val="single" w:sz="4" w:space="0" w:color="auto"/>
              <w:right w:val="single" w:sz="4" w:space="0" w:color="auto"/>
            </w:tcBorders>
          </w:tcPr>
          <w:p w:rsidR="004C4DFA" w:rsidRPr="00CB1D1C" w:rsidRDefault="00F00F12"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1</w:t>
            </w:r>
          </w:p>
        </w:tc>
      </w:tr>
      <w:tr w:rsidR="004C4DFA" w:rsidRPr="00CB1D1C" w:rsidTr="00866BD4">
        <w:tc>
          <w:tcPr>
            <w:tcW w:w="1325"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Marrëdhëniet institucionale janë korrekte</w:t>
            </w:r>
            <w:r w:rsidR="008D1BED">
              <w:rPr>
                <w:rFonts w:ascii="CG Times" w:hAnsi="CG Times" w:cs="Arial"/>
                <w:sz w:val="18"/>
                <w:szCs w:val="18"/>
                <w:lang w:val="sq-AL"/>
              </w:rPr>
              <w:t>,</w:t>
            </w:r>
            <w:r w:rsidRPr="00CB1D1C">
              <w:rPr>
                <w:rFonts w:ascii="CG Times" w:hAnsi="CG Times" w:cs="Arial"/>
                <w:sz w:val="18"/>
                <w:szCs w:val="18"/>
                <w:lang w:val="sq-AL"/>
              </w:rPr>
              <w:t xml:space="preserve"> por mbeten brenda një rrethi shumë të vogël pa krijuar impakt dhe pa arritur rezultate konkrete në krijimin e partneriteteve/bashkëpunimit.  </w:t>
            </w:r>
          </w:p>
        </w:tc>
        <w:tc>
          <w:tcPr>
            <w:tcW w:w="1031"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jc w:val="left"/>
              <w:rPr>
                <w:rFonts w:ascii="CG Times" w:hAnsi="CG Times" w:cs="Arial"/>
                <w:sz w:val="18"/>
                <w:szCs w:val="18"/>
                <w:lang w:val="sq-AL"/>
              </w:rPr>
            </w:pPr>
            <w:r w:rsidRPr="00CB1D1C">
              <w:rPr>
                <w:rFonts w:ascii="CG Times" w:hAnsi="CG Times" w:cs="Arial"/>
                <w:sz w:val="18"/>
                <w:szCs w:val="18"/>
                <w:lang w:val="sq-AL"/>
              </w:rPr>
              <w:t>Krijon marrëdhënie të kënaqshme bashkëpunimi me kolegë</w:t>
            </w:r>
            <w:r w:rsidR="008D1BED">
              <w:rPr>
                <w:rFonts w:ascii="CG Times" w:hAnsi="CG Times" w:cs="Arial"/>
                <w:sz w:val="18"/>
                <w:szCs w:val="18"/>
                <w:lang w:val="sq-AL"/>
              </w:rPr>
              <w:t xml:space="preserve">, përfaqësues të institucioneve </w:t>
            </w:r>
            <w:r w:rsidRPr="00CB1D1C">
              <w:rPr>
                <w:rFonts w:ascii="CG Times" w:hAnsi="CG Times" w:cs="Arial"/>
                <w:sz w:val="18"/>
                <w:szCs w:val="18"/>
                <w:lang w:val="sq-AL"/>
              </w:rPr>
              <w:t xml:space="preserve">dhe partnerët. </w:t>
            </w:r>
          </w:p>
        </w:tc>
        <w:tc>
          <w:tcPr>
            <w:tcW w:w="1356" w:type="pct"/>
            <w:gridSpan w:val="2"/>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Ruan marrëdhënie të mira bashkëpunimi me partner</w:t>
            </w:r>
            <w:r w:rsidR="008D1BED">
              <w:rPr>
                <w:rFonts w:ascii="CG Times" w:hAnsi="CG Times" w:cs="Arial"/>
                <w:sz w:val="18"/>
                <w:szCs w:val="18"/>
                <w:lang w:val="sq-AL"/>
              </w:rPr>
              <w:t>ë</w:t>
            </w:r>
            <w:r w:rsidRPr="00CB1D1C">
              <w:rPr>
                <w:rFonts w:ascii="CG Times" w:hAnsi="CG Times" w:cs="Arial"/>
                <w:sz w:val="18"/>
                <w:szCs w:val="18"/>
                <w:lang w:val="sq-AL"/>
              </w:rPr>
              <w:t>/grupe të interesit për realizimin e planeve strategjike</w:t>
            </w:r>
            <w:r w:rsidR="008D1BED">
              <w:rPr>
                <w:rFonts w:ascii="CG Times" w:hAnsi="CG Times" w:cs="Arial"/>
                <w:sz w:val="18"/>
                <w:szCs w:val="18"/>
                <w:lang w:val="sq-AL"/>
              </w:rPr>
              <w:t>.</w:t>
            </w:r>
            <w:r w:rsidRPr="00CB1D1C">
              <w:rPr>
                <w:rFonts w:ascii="CG Times" w:hAnsi="CG Times" w:cs="Arial"/>
                <w:sz w:val="18"/>
                <w:szCs w:val="18"/>
                <w:lang w:val="sq-AL"/>
              </w:rPr>
              <w:t xml:space="preserve"> </w:t>
            </w:r>
          </w:p>
        </w:tc>
        <w:tc>
          <w:tcPr>
            <w:tcW w:w="1288"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Krijon partneritete dhe ruan marrëdhënie strategjike</w:t>
            </w:r>
            <w:r w:rsidR="008D1BED">
              <w:rPr>
                <w:rFonts w:ascii="CG Times" w:hAnsi="CG Times" w:cs="Arial"/>
                <w:sz w:val="18"/>
                <w:szCs w:val="18"/>
                <w:lang w:val="sq-AL"/>
              </w:rPr>
              <w:t>,</w:t>
            </w:r>
            <w:r w:rsidRPr="00CB1D1C">
              <w:rPr>
                <w:rFonts w:ascii="CG Times" w:hAnsi="CG Times" w:cs="Arial"/>
                <w:sz w:val="18"/>
                <w:szCs w:val="18"/>
                <w:lang w:val="sq-AL"/>
              </w:rPr>
              <w:t xml:space="preserve"> bazuar në një kuptim të qartë dhe në njohuri të thella të rolit dhe nevojave të partnerëve/grupe interesi. </w:t>
            </w:r>
          </w:p>
        </w:tc>
      </w:tr>
      <w:tr w:rsidR="004C4DFA" w:rsidRPr="00CB1D1C" w:rsidTr="00866BD4">
        <w:tc>
          <w:tcPr>
            <w:tcW w:w="1325"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Komente </w:t>
            </w:r>
          </w:p>
        </w:tc>
        <w:tc>
          <w:tcPr>
            <w:tcW w:w="1885" w:type="pct"/>
            <w:gridSpan w:val="2"/>
            <w:tcBorders>
              <w:top w:val="single" w:sz="4" w:space="0" w:color="auto"/>
              <w:left w:val="single" w:sz="4" w:space="0" w:color="auto"/>
              <w:bottom w:val="single" w:sz="4" w:space="0" w:color="auto"/>
              <w:right w:val="nil"/>
            </w:tcBorders>
          </w:tcPr>
          <w:p w:rsidR="004C4DFA" w:rsidRPr="00CB1D1C" w:rsidRDefault="004C4DFA" w:rsidP="003E6EB3">
            <w:pPr>
              <w:widowControl w:val="0"/>
              <w:spacing w:after="0" w:line="240" w:lineRule="auto"/>
              <w:rPr>
                <w:rFonts w:ascii="CG Times" w:hAnsi="CG Times" w:cs="Arial"/>
                <w:sz w:val="18"/>
                <w:szCs w:val="18"/>
                <w:lang w:val="sq-AL"/>
              </w:rPr>
            </w:pPr>
          </w:p>
        </w:tc>
        <w:tc>
          <w:tcPr>
            <w:tcW w:w="1790" w:type="pct"/>
            <w:gridSpan w:val="2"/>
            <w:tcBorders>
              <w:top w:val="single" w:sz="4" w:space="0" w:color="auto"/>
              <w:left w:val="nil"/>
              <w:bottom w:val="single" w:sz="4" w:space="0" w:color="auto"/>
              <w:right w:val="single" w:sz="4" w:space="0" w:color="auto"/>
            </w:tcBorders>
          </w:tcPr>
          <w:p w:rsidR="004C4DFA" w:rsidRPr="00CB1D1C" w:rsidRDefault="004C4DFA" w:rsidP="003E6EB3">
            <w:pPr>
              <w:widowControl w:val="0"/>
              <w:spacing w:after="0" w:line="240" w:lineRule="auto"/>
              <w:rPr>
                <w:rFonts w:ascii="CG Times" w:hAnsi="CG Times" w:cs="Arial"/>
                <w:sz w:val="18"/>
                <w:szCs w:val="18"/>
                <w:lang w:val="sq-AL"/>
              </w:rPr>
            </w:pPr>
          </w:p>
        </w:tc>
      </w:tr>
    </w:tbl>
    <w:p w:rsidR="004C4DFA"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p>
    <w:p w:rsidR="003E6EB3" w:rsidRDefault="003E6EB3"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p>
    <w:p w:rsidR="003E6EB3" w:rsidRPr="00CB1D1C" w:rsidRDefault="003E6EB3"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p>
    <w:p w:rsidR="004C4DFA" w:rsidRPr="00CB1D1C"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u w:val="single"/>
          <w:lang w:val="sq-AL"/>
        </w:rPr>
        <w:t xml:space="preserve">Aftësia për përshtatje ndaj ndryshimit </w:t>
      </w:r>
      <w:r w:rsidRPr="00CB1D1C">
        <w:rPr>
          <w:rFonts w:ascii="CG Times" w:hAnsi="CG Times" w:cs="Arial"/>
          <w:sz w:val="20"/>
          <w:szCs w:val="20"/>
          <w:lang w:val="sq-AL"/>
        </w:rPr>
        <w:t xml:space="preserve"> – aftësia për të vlerësuar kompleksitetin e çështjeve dhe për të balancuar idetë krijuese me vlerësimin e riskut. </w:t>
      </w:r>
    </w:p>
    <w:p w:rsidR="00BF6E51" w:rsidRPr="00CB1D1C" w:rsidRDefault="00BF6E51"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234"/>
        <w:gridCol w:w="1748"/>
        <w:gridCol w:w="1087"/>
        <w:gridCol w:w="2693"/>
      </w:tblGrid>
      <w:tr w:rsidR="004C4DFA" w:rsidRPr="003E6EB3" w:rsidTr="00866BD4">
        <w:tc>
          <w:tcPr>
            <w:tcW w:w="1288"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068"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356" w:type="pct"/>
            <w:gridSpan w:val="2"/>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288" w:type="pct"/>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r>
      <w:tr w:rsidR="004C4DFA" w:rsidRPr="00CB1D1C" w:rsidTr="00866BD4">
        <w:tc>
          <w:tcPr>
            <w:tcW w:w="1288" w:type="pct"/>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4</w:t>
            </w:r>
          </w:p>
        </w:tc>
        <w:tc>
          <w:tcPr>
            <w:tcW w:w="1068" w:type="pct"/>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004C4DFA" w:rsidRPr="00CB1D1C">
              <w:rPr>
                <w:rFonts w:ascii="CG Times" w:hAnsi="CG Times" w:cs="Arial"/>
                <w:sz w:val="18"/>
                <w:szCs w:val="18"/>
                <w:lang w:val="sq-AL"/>
              </w:rPr>
              <w:t>3</w:t>
            </w:r>
          </w:p>
        </w:tc>
        <w:tc>
          <w:tcPr>
            <w:tcW w:w="1356" w:type="pct"/>
            <w:gridSpan w:val="2"/>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2</w:t>
            </w:r>
          </w:p>
        </w:tc>
        <w:tc>
          <w:tcPr>
            <w:tcW w:w="1288" w:type="pct"/>
            <w:tcBorders>
              <w:top w:val="single" w:sz="4" w:space="0" w:color="auto"/>
              <w:left w:val="single" w:sz="4" w:space="0" w:color="auto"/>
              <w:bottom w:val="single" w:sz="4" w:space="0" w:color="auto"/>
              <w:right w:val="single" w:sz="4" w:space="0" w:color="auto"/>
            </w:tcBorders>
            <w:hideMark/>
          </w:tcPr>
          <w:p w:rsidR="004C4DFA" w:rsidRPr="00CB1D1C" w:rsidRDefault="004678E7" w:rsidP="003E6EB3">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1</w:t>
            </w:r>
          </w:p>
        </w:tc>
      </w:tr>
      <w:tr w:rsidR="004C4DFA" w:rsidRPr="00CB1D1C" w:rsidTr="00866BD4">
        <w:tc>
          <w:tcPr>
            <w:tcW w:w="1288" w:type="pct"/>
            <w:tcBorders>
              <w:top w:val="single" w:sz="4" w:space="0" w:color="auto"/>
              <w:left w:val="single" w:sz="4" w:space="0" w:color="auto"/>
              <w:bottom w:val="single" w:sz="4" w:space="0" w:color="auto"/>
              <w:right w:val="single" w:sz="4" w:space="0" w:color="auto"/>
            </w:tcBorders>
            <w:hideMark/>
          </w:tcPr>
          <w:p w:rsidR="004C4DFA" w:rsidRPr="00866BD4" w:rsidRDefault="004C4DFA" w:rsidP="00814C79">
            <w:pPr>
              <w:widowControl w:val="0"/>
              <w:spacing w:after="0" w:line="240" w:lineRule="auto"/>
              <w:ind w:firstLine="0"/>
              <w:jc w:val="left"/>
              <w:rPr>
                <w:rFonts w:ascii="CG Times" w:hAnsi="CG Times" w:cs="Arial"/>
                <w:spacing w:val="-4"/>
                <w:sz w:val="18"/>
                <w:szCs w:val="18"/>
                <w:lang w:val="sq-AL"/>
              </w:rPr>
            </w:pPr>
            <w:r w:rsidRPr="00866BD4">
              <w:rPr>
                <w:rFonts w:ascii="CG Times" w:hAnsi="CG Times" w:cs="Arial"/>
                <w:spacing w:val="-4"/>
                <w:sz w:val="18"/>
                <w:szCs w:val="18"/>
                <w:lang w:val="sq-AL"/>
              </w:rPr>
              <w:t>Nuk vlerëson si duhet kompleksitetin e çështjeve, nuk identifiko</w:t>
            </w:r>
            <w:r w:rsidR="00866BD4" w:rsidRPr="00866BD4">
              <w:rPr>
                <w:rFonts w:ascii="CG Times" w:hAnsi="CG Times" w:cs="Arial"/>
                <w:spacing w:val="-4"/>
                <w:sz w:val="18"/>
                <w:szCs w:val="18"/>
                <w:lang w:val="sq-AL"/>
              </w:rPr>
              <w:t xml:space="preserve">n në kohë nevojat për ndryshim, </w:t>
            </w:r>
            <w:r w:rsidRPr="00866BD4">
              <w:rPr>
                <w:rFonts w:ascii="CG Times" w:hAnsi="CG Times" w:cs="Arial"/>
                <w:spacing w:val="-4"/>
                <w:sz w:val="18"/>
                <w:szCs w:val="18"/>
                <w:lang w:val="sq-AL"/>
              </w:rPr>
              <w:t xml:space="preserve">nuk siguron fleksibilitet të proceseve.   </w:t>
            </w:r>
          </w:p>
        </w:tc>
        <w:tc>
          <w:tcPr>
            <w:tcW w:w="1068"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Përdor në mënyrë të kënaqshme njohuritë e fituara në situata të ngjashme për të arritur në zgjidhjen e nevojshme.</w:t>
            </w:r>
          </w:p>
        </w:tc>
        <w:tc>
          <w:tcPr>
            <w:tcW w:w="1356" w:type="pct"/>
            <w:gridSpan w:val="2"/>
            <w:tcBorders>
              <w:top w:val="single" w:sz="4" w:space="0" w:color="auto"/>
              <w:left w:val="single" w:sz="4" w:space="0" w:color="auto"/>
              <w:bottom w:val="single" w:sz="4" w:space="0" w:color="auto"/>
              <w:right w:val="single" w:sz="4" w:space="0" w:color="auto"/>
            </w:tcBorders>
            <w:hideMark/>
          </w:tcPr>
          <w:p w:rsidR="004C4DFA" w:rsidRPr="00CB1D1C" w:rsidRDefault="004C4DFA" w:rsidP="00814C79">
            <w:pPr>
              <w:widowControl w:val="0"/>
              <w:spacing w:after="0" w:line="240" w:lineRule="auto"/>
              <w:ind w:firstLine="0"/>
              <w:jc w:val="left"/>
              <w:rPr>
                <w:rFonts w:ascii="CG Times" w:hAnsi="CG Times" w:cs="Arial"/>
                <w:sz w:val="18"/>
                <w:szCs w:val="18"/>
                <w:lang w:val="sq-AL"/>
              </w:rPr>
            </w:pPr>
            <w:r w:rsidRPr="00CB1D1C">
              <w:rPr>
                <w:rFonts w:ascii="CG Times" w:hAnsi="CG Times" w:cs="Arial"/>
                <w:sz w:val="18"/>
                <w:szCs w:val="18"/>
                <w:lang w:val="sq-AL"/>
              </w:rPr>
              <w:t xml:space="preserve">Ndërmerr në kohë ndryshimet e nevojshme në </w:t>
            </w:r>
            <w:r w:rsidR="00866BD4">
              <w:rPr>
                <w:rFonts w:ascii="CG Times" w:hAnsi="CG Times" w:cs="Arial"/>
                <w:sz w:val="18"/>
                <w:szCs w:val="18"/>
                <w:lang w:val="sq-AL"/>
              </w:rPr>
              <w:t>strategji/plan veprimi/procese.</w:t>
            </w:r>
            <w:r w:rsidRPr="00CB1D1C">
              <w:rPr>
                <w:rFonts w:ascii="CG Times" w:hAnsi="CG Times" w:cs="Arial"/>
                <w:sz w:val="18"/>
                <w:szCs w:val="18"/>
                <w:lang w:val="sq-AL"/>
              </w:rPr>
              <w:t xml:space="preserve">Vlerëson ndikimin që mund të kenë zgjidhje të ndryshme në strategjinë/planin e veprimit/strukturat apo proceset e punës. </w:t>
            </w:r>
          </w:p>
        </w:tc>
        <w:tc>
          <w:tcPr>
            <w:tcW w:w="1288"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Identifikon shpejt nevojat për ndryshim në strategji/plan veprimi/procese. Identifikon një numër zgjidhjesh që janë sfiduese, të reja për sektorin publik dhe i vlerëson ato në raport me përmirësimin e rezultateve.</w:t>
            </w:r>
          </w:p>
        </w:tc>
      </w:tr>
      <w:tr w:rsidR="004C4DFA" w:rsidRPr="00CB1D1C" w:rsidTr="00866BD4">
        <w:tc>
          <w:tcPr>
            <w:tcW w:w="1288" w:type="pct"/>
            <w:tcBorders>
              <w:top w:val="single" w:sz="4" w:space="0" w:color="auto"/>
              <w:left w:val="single" w:sz="4" w:space="0" w:color="auto"/>
              <w:bottom w:val="single" w:sz="4" w:space="0" w:color="auto"/>
              <w:right w:val="single" w:sz="4" w:space="0" w:color="auto"/>
            </w:tcBorders>
            <w:hideMark/>
          </w:tcPr>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Komente </w:t>
            </w:r>
          </w:p>
        </w:tc>
        <w:tc>
          <w:tcPr>
            <w:tcW w:w="1904" w:type="pct"/>
            <w:gridSpan w:val="2"/>
            <w:tcBorders>
              <w:top w:val="single" w:sz="4" w:space="0" w:color="auto"/>
              <w:left w:val="single" w:sz="4" w:space="0" w:color="auto"/>
              <w:bottom w:val="single" w:sz="4" w:space="0" w:color="auto"/>
              <w:right w:val="nil"/>
            </w:tcBorders>
          </w:tcPr>
          <w:p w:rsidR="004C4DFA" w:rsidRPr="00CB1D1C" w:rsidRDefault="004C4DFA" w:rsidP="003E6EB3">
            <w:pPr>
              <w:widowControl w:val="0"/>
              <w:spacing w:after="0" w:line="240" w:lineRule="auto"/>
              <w:rPr>
                <w:rFonts w:ascii="CG Times" w:hAnsi="CG Times" w:cs="Arial"/>
                <w:sz w:val="18"/>
                <w:szCs w:val="18"/>
                <w:lang w:val="sq-AL"/>
              </w:rPr>
            </w:pPr>
          </w:p>
        </w:tc>
        <w:tc>
          <w:tcPr>
            <w:tcW w:w="1808" w:type="pct"/>
            <w:gridSpan w:val="2"/>
            <w:tcBorders>
              <w:top w:val="single" w:sz="4" w:space="0" w:color="auto"/>
              <w:left w:val="nil"/>
              <w:bottom w:val="single" w:sz="4" w:space="0" w:color="auto"/>
              <w:right w:val="single" w:sz="4" w:space="0" w:color="auto"/>
            </w:tcBorders>
          </w:tcPr>
          <w:p w:rsidR="004C4DFA" w:rsidRPr="00CB1D1C" w:rsidRDefault="004C4DFA" w:rsidP="003E6EB3">
            <w:pPr>
              <w:widowControl w:val="0"/>
              <w:spacing w:after="0" w:line="240" w:lineRule="auto"/>
              <w:rPr>
                <w:rFonts w:ascii="CG Times" w:hAnsi="CG Times" w:cs="Arial"/>
                <w:sz w:val="18"/>
                <w:szCs w:val="18"/>
                <w:lang w:val="sq-AL"/>
              </w:rPr>
            </w:pPr>
          </w:p>
        </w:tc>
      </w:tr>
    </w:tbl>
    <w:p w:rsidR="004C4DFA" w:rsidRPr="00CB1D1C"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p>
    <w:p w:rsidR="004C4DFA" w:rsidRPr="00CB1D1C"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lang w:val="sq-AL"/>
        </w:rPr>
        <w:t xml:space="preserve"> Palët nënshkruese kanë përcaktuar objektivat e punës, matësit e performancës dhe sjelljen e vlerësueshme profesionale dhe miratojnë përdorimin e tyre për ciklin e vlerësimit të </w:t>
      </w:r>
      <w:r w:rsidR="002350EC" w:rsidRPr="00CB1D1C">
        <w:rPr>
          <w:rFonts w:ascii="CG Times" w:hAnsi="CG Times" w:cs="Arial"/>
          <w:sz w:val="20"/>
          <w:szCs w:val="20"/>
          <w:lang w:val="sq-AL"/>
        </w:rPr>
        <w:t>rezultateve</w:t>
      </w:r>
      <w:r w:rsidRPr="00CB1D1C">
        <w:rPr>
          <w:rFonts w:ascii="CG Times" w:hAnsi="CG Times" w:cs="Arial"/>
          <w:sz w:val="20"/>
          <w:szCs w:val="20"/>
          <w:lang w:val="sq-AL"/>
        </w:rPr>
        <w:t xml:space="preserve"> individuale në punë. </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Data:</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Komisioni Kombët</w:t>
      </w:r>
      <w:r w:rsidR="00EC1EBE">
        <w:rPr>
          <w:rFonts w:ascii="CG Times" w:hAnsi="CG Times" w:cs="Arial"/>
          <w:sz w:val="20"/>
          <w:szCs w:val="20"/>
          <w:lang w:val="sq-AL"/>
        </w:rPr>
        <w:t xml:space="preserve">ar i Përzgjedhjes/titullari </w:t>
      </w:r>
      <w:r w:rsidR="008D1BED">
        <w:rPr>
          <w:rFonts w:ascii="CG Times" w:hAnsi="CG Times" w:cs="Arial"/>
          <w:sz w:val="20"/>
          <w:szCs w:val="20"/>
          <w:lang w:val="sq-AL"/>
        </w:rPr>
        <w:t>i i</w:t>
      </w:r>
      <w:r w:rsidRPr="00CB1D1C">
        <w:rPr>
          <w:rFonts w:ascii="CG Times" w:hAnsi="CG Times" w:cs="Arial"/>
          <w:sz w:val="20"/>
          <w:szCs w:val="20"/>
          <w:lang w:val="sq-AL"/>
        </w:rPr>
        <w:t>nstitucionit:</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Nënshkrimi: </w:t>
      </w:r>
    </w:p>
    <w:p w:rsidR="004C4DFA" w:rsidRPr="00CB1D1C" w:rsidRDefault="004C4DFA" w:rsidP="003E6EB3">
      <w:pPr>
        <w:widowControl w:val="0"/>
        <w:spacing w:after="0" w:line="240" w:lineRule="auto"/>
        <w:rPr>
          <w:rFonts w:ascii="CG Times" w:hAnsi="CG Times" w:cs="Arial"/>
          <w:sz w:val="10"/>
          <w:szCs w:val="20"/>
          <w:lang w:val="sq-AL"/>
        </w:rPr>
      </w:pP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Nëpunësi:</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Firma:</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 xml:space="preserve"> </w:t>
      </w:r>
    </w:p>
    <w:p w:rsidR="00B07F69" w:rsidRDefault="00B07F69" w:rsidP="003E6EB3">
      <w:pPr>
        <w:widowControl w:val="0"/>
        <w:spacing w:after="0" w:line="240" w:lineRule="auto"/>
        <w:rPr>
          <w:rFonts w:ascii="CG Times" w:hAnsi="CG Times" w:cs="Arial"/>
          <w:b/>
          <w:sz w:val="20"/>
          <w:szCs w:val="20"/>
          <w:lang w:val="sq-AL"/>
        </w:rPr>
      </w:pPr>
    </w:p>
    <w:p w:rsidR="004C4DFA" w:rsidRPr="00CB1D1C" w:rsidRDefault="004C4DFA" w:rsidP="003E6EB3">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Ndarja D: Vlerësimi me intervistë nga Komi</w:t>
      </w:r>
      <w:r w:rsidR="002350EC">
        <w:rPr>
          <w:rFonts w:ascii="CG Times" w:hAnsi="CG Times" w:cs="Arial"/>
          <w:b/>
          <w:sz w:val="20"/>
          <w:szCs w:val="20"/>
          <w:lang w:val="sq-AL"/>
        </w:rPr>
        <w:t>sioni Kombëtar i Përzgjedhjes (</w:t>
      </w:r>
      <w:r w:rsidRPr="00CB1D1C">
        <w:rPr>
          <w:rFonts w:ascii="CG Times" w:hAnsi="CG Times" w:cs="Arial"/>
          <w:b/>
          <w:sz w:val="20"/>
          <w:szCs w:val="20"/>
          <w:lang w:val="sq-AL"/>
        </w:rPr>
        <w:t>për TND-në)</w:t>
      </w:r>
    </w:p>
    <w:p w:rsidR="004C4DFA" w:rsidRPr="00CB1D1C" w:rsidRDefault="008D1BED" w:rsidP="003E6EB3">
      <w:pPr>
        <w:widowControl w:val="0"/>
        <w:spacing w:after="0" w:line="240" w:lineRule="auto"/>
        <w:rPr>
          <w:rFonts w:ascii="CG Times" w:hAnsi="CG Times" w:cs="Arial"/>
          <w:sz w:val="20"/>
          <w:szCs w:val="20"/>
          <w:lang w:val="sq-AL"/>
        </w:rPr>
      </w:pPr>
      <w:r>
        <w:rPr>
          <w:rFonts w:ascii="CG Times" w:hAnsi="CG Times" w:cs="Arial"/>
          <w:sz w:val="20"/>
          <w:szCs w:val="20"/>
          <w:lang w:val="sq-AL"/>
        </w:rPr>
        <w:t>Pas zhvillimit të intervistës n</w:t>
      </w:r>
      <w:r w:rsidR="004C4DFA" w:rsidRPr="00CB1D1C">
        <w:rPr>
          <w:rFonts w:ascii="CG Times" w:hAnsi="CG Times" w:cs="Arial"/>
          <w:sz w:val="20"/>
          <w:szCs w:val="20"/>
          <w:lang w:val="sq-AL"/>
        </w:rPr>
        <w:t>ë datë</w:t>
      </w:r>
      <w:r w:rsidR="00EC1EBE">
        <w:rPr>
          <w:rFonts w:ascii="CG Times" w:hAnsi="CG Times" w:cs="Arial"/>
          <w:sz w:val="20"/>
          <w:szCs w:val="20"/>
          <w:lang w:val="sq-AL"/>
        </w:rPr>
        <w:t>n</w:t>
      </w:r>
      <w:r w:rsidR="004C4DFA" w:rsidRPr="00CB1D1C">
        <w:rPr>
          <w:rFonts w:ascii="CG Times" w:hAnsi="CG Times" w:cs="Arial"/>
          <w:sz w:val="20"/>
          <w:szCs w:val="20"/>
          <w:lang w:val="sq-AL"/>
        </w:rPr>
        <w:t xml:space="preserve">: ………. KKP vlerësoi z/znj. _________________, në pozicionin: ____________________________________________________si më poshtë vijon: </w:t>
      </w:r>
    </w:p>
    <w:p w:rsidR="004C4DFA" w:rsidRPr="00CB1D1C" w:rsidRDefault="004C4DFA" w:rsidP="003E6EB3">
      <w:pPr>
        <w:widowControl w:val="0"/>
        <w:spacing w:after="0" w:line="240" w:lineRule="auto"/>
        <w:ind w:firstLine="0"/>
        <w:rPr>
          <w:rFonts w:ascii="CG Times" w:hAnsi="CG Times" w:cs="Arial"/>
          <w:sz w:val="20"/>
          <w:szCs w:val="20"/>
          <w:lang w:val="sq-AL"/>
        </w:rPr>
      </w:pPr>
      <w:r w:rsidRPr="00CB1D1C">
        <w:rPr>
          <w:rFonts w:ascii="CG Times" w:hAnsi="CG Times" w:cs="Arial"/>
          <w:sz w:val="20"/>
          <w:szCs w:val="20"/>
          <w:lang w:val="sq-AL"/>
        </w:rPr>
        <w:t>………………………………………………………………………………………………………………………………………………………………………………………………………………………………………………………………………………………………………………………………………………………………………………………………………………………………………………………………………………………………………………………………………………………………………………………………………………………………………………………………………………………………………………………………………………………………………………………………………………………………………………………………………………………………………………………………………………………………………………………………………………………………………………………………………………………………………………………………………………………………………………………………………………………………………………………………………………………………………………………………………………………………………………………………………………………………………………………………………………………………………………………………………………………………………………………………………………………………………………………………………………………………………………………………………………………………………………………………………………………………………</w:t>
      </w:r>
    </w:p>
    <w:p w:rsidR="004C4DFA" w:rsidRPr="00CB1D1C" w:rsidRDefault="004C4DFA" w:rsidP="003E6EB3">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 xml:space="preserve">Vlerësimi i përgjithshëm i </w:t>
      </w:r>
      <w:r w:rsidR="002350EC" w:rsidRPr="00CB1D1C">
        <w:rPr>
          <w:rFonts w:ascii="CG Times" w:hAnsi="CG Times" w:cs="Arial"/>
          <w:b/>
          <w:sz w:val="20"/>
          <w:szCs w:val="20"/>
          <w:lang w:val="sq-AL"/>
        </w:rPr>
        <w:t>rezultateve</w:t>
      </w:r>
      <w:r w:rsidRPr="00CB1D1C">
        <w:rPr>
          <w:rFonts w:ascii="CG Times" w:hAnsi="CG Times" w:cs="Arial"/>
          <w:b/>
          <w:sz w:val="20"/>
          <w:szCs w:val="20"/>
          <w:lang w:val="sq-AL"/>
        </w:rPr>
        <w:t xml:space="preserve"> në punë</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Vlerësimi i përgjithshëm i </w:t>
      </w:r>
      <w:r w:rsidR="002350EC" w:rsidRPr="00CB1D1C">
        <w:rPr>
          <w:rFonts w:ascii="CG Times" w:hAnsi="CG Times" w:cs="Arial"/>
          <w:sz w:val="20"/>
          <w:szCs w:val="20"/>
          <w:lang w:val="sq-AL"/>
        </w:rPr>
        <w:t>rezultateve</w:t>
      </w:r>
      <w:r w:rsidRPr="00CB1D1C">
        <w:rPr>
          <w:rFonts w:ascii="CG Times" w:hAnsi="CG Times" w:cs="Arial"/>
          <w:sz w:val="20"/>
          <w:szCs w:val="20"/>
          <w:lang w:val="sq-AL"/>
        </w:rPr>
        <w:t xml:space="preserve"> në punë është bazuar në performancën e nëpunësit gjatë realiz</w:t>
      </w:r>
      <w:r w:rsidR="008D1BED">
        <w:rPr>
          <w:rFonts w:ascii="CG Times" w:hAnsi="CG Times" w:cs="Arial"/>
          <w:sz w:val="20"/>
          <w:szCs w:val="20"/>
          <w:lang w:val="sq-AL"/>
        </w:rPr>
        <w:t>imit të objektivave të mësipërm</w:t>
      </w:r>
      <w:r w:rsidRPr="00CB1D1C">
        <w:rPr>
          <w:rFonts w:ascii="CG Times" w:hAnsi="CG Times" w:cs="Arial"/>
          <w:sz w:val="20"/>
          <w:szCs w:val="20"/>
          <w:lang w:val="sq-AL"/>
        </w:rPr>
        <w:t xml:space="preserve"> të miratuara, rezultateve të arritura në sjelljen profesionale dhe intervistën (për nëpunësit civil</w:t>
      </w:r>
      <w:r w:rsidR="00EC1EBE">
        <w:rPr>
          <w:rFonts w:ascii="CG Times" w:hAnsi="CG Times" w:cs="Arial"/>
          <w:sz w:val="20"/>
          <w:szCs w:val="20"/>
          <w:lang w:val="sq-AL"/>
        </w:rPr>
        <w:t>ë</w:t>
      </w:r>
      <w:r w:rsidRPr="00CB1D1C">
        <w:rPr>
          <w:rFonts w:ascii="CG Times" w:hAnsi="CG Times" w:cs="Arial"/>
          <w:sz w:val="20"/>
          <w:szCs w:val="20"/>
          <w:lang w:val="sq-AL"/>
        </w:rPr>
        <w:t xml:space="preserve"> TND). Komisioni Kombëtar i Përzgjedhjes mbështetet në informacionin e  dhënë me shkrim nga </w:t>
      </w:r>
      <w:r w:rsidR="008D1BED" w:rsidRPr="00CB1D1C">
        <w:rPr>
          <w:rFonts w:ascii="CG Times" w:hAnsi="CG Times" w:cs="Arial"/>
          <w:sz w:val="20"/>
          <w:szCs w:val="20"/>
          <w:lang w:val="sq-AL"/>
        </w:rPr>
        <w:t xml:space="preserve">titullari </w:t>
      </w:r>
      <w:r w:rsidR="008D1BED">
        <w:rPr>
          <w:rFonts w:ascii="CG Times" w:hAnsi="CG Times" w:cs="Arial"/>
          <w:sz w:val="20"/>
          <w:szCs w:val="20"/>
          <w:lang w:val="sq-AL"/>
        </w:rPr>
        <w:t>i institucionit/</w:t>
      </w:r>
      <w:r w:rsidRPr="00CB1D1C">
        <w:rPr>
          <w:rFonts w:ascii="CG Times" w:hAnsi="CG Times" w:cs="Arial"/>
          <w:sz w:val="20"/>
          <w:szCs w:val="20"/>
          <w:lang w:val="sq-AL"/>
        </w:rPr>
        <w:t>Sekretari i Përgjithshëm.</w:t>
      </w:r>
    </w:p>
    <w:p w:rsidR="004C4DFA" w:rsidRPr="00CB1D1C" w:rsidRDefault="004C4DFA" w:rsidP="003E6EB3">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Vlerësimi:</w:t>
      </w:r>
    </w:p>
    <w:p w:rsidR="004C4DFA" w:rsidRPr="00CB1D1C" w:rsidRDefault="008D1BED" w:rsidP="003E6EB3">
      <w:pPr>
        <w:widowControl w:val="0"/>
        <w:spacing w:after="0" w:line="240" w:lineRule="auto"/>
        <w:rPr>
          <w:rFonts w:ascii="CG Times" w:hAnsi="CG Times" w:cs="Arial"/>
          <w:sz w:val="20"/>
          <w:szCs w:val="20"/>
          <w:lang w:val="sq-AL"/>
        </w:rPr>
      </w:pPr>
      <w:r>
        <w:rPr>
          <w:rFonts w:ascii="CG Times" w:hAnsi="CG Times" w:cs="Arial"/>
          <w:b/>
          <w:i/>
          <w:sz w:val="20"/>
          <w:szCs w:val="20"/>
          <w:lang w:val="sq-AL"/>
        </w:rPr>
        <w:t>Jo</w:t>
      </w:r>
      <w:r w:rsidR="004C4DFA" w:rsidRPr="00CB1D1C">
        <w:rPr>
          <w:rFonts w:ascii="CG Times" w:hAnsi="CG Times" w:cs="Arial"/>
          <w:b/>
          <w:i/>
          <w:sz w:val="20"/>
          <w:szCs w:val="20"/>
          <w:lang w:val="sq-AL"/>
        </w:rPr>
        <w:t>kënaqshëm (4):</w:t>
      </w:r>
      <w:r w:rsidR="004C4DFA" w:rsidRPr="00CB1D1C">
        <w:rPr>
          <w:rFonts w:ascii="CG Times" w:hAnsi="CG Times" w:cs="Arial"/>
          <w:sz w:val="20"/>
          <w:szCs w:val="20"/>
          <w:lang w:val="sq-AL"/>
        </w:rPr>
        <w:t xml:space="preserve"> Nëpunësi nuk i ka realizuar objektivat dhe nuk ka përmbushur pritshmëritë lidhur me qëndrimin dhe sjelljen profesionale;</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b/>
          <w:i/>
          <w:sz w:val="20"/>
          <w:szCs w:val="20"/>
          <w:lang w:val="sq-AL"/>
        </w:rPr>
        <w:t>Kënaqshëm (3):</w:t>
      </w:r>
      <w:r w:rsidRPr="00CB1D1C">
        <w:rPr>
          <w:rFonts w:ascii="CG Times" w:hAnsi="CG Times" w:cs="Arial"/>
          <w:sz w:val="20"/>
          <w:szCs w:val="20"/>
          <w:lang w:val="sq-AL"/>
        </w:rPr>
        <w:t xml:space="preserve"> Nëpunësi ka realizuar kënaqshëm objektivat dhe ka treguar një sjellje dhe qëndrim profesional relativisht të mirë;</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b/>
          <w:i/>
          <w:sz w:val="20"/>
          <w:szCs w:val="20"/>
          <w:lang w:val="sq-AL"/>
        </w:rPr>
        <w:t>Mirë (2):</w:t>
      </w:r>
      <w:r w:rsidRPr="00CB1D1C">
        <w:rPr>
          <w:rFonts w:ascii="CG Times" w:hAnsi="CG Times" w:cs="Arial"/>
          <w:sz w:val="20"/>
          <w:szCs w:val="20"/>
          <w:lang w:val="sq-AL"/>
        </w:rPr>
        <w:t xml:space="preserve"> Nëpunësi ka realizuar mirë objektivat dhe ka treguar një sjellje dhe qëndrim profesional të mirë;</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b/>
          <w:i/>
          <w:sz w:val="20"/>
          <w:szCs w:val="20"/>
          <w:lang w:val="sq-AL"/>
        </w:rPr>
        <w:t>Shumë mirë (1):</w:t>
      </w:r>
      <w:r w:rsidRPr="00CB1D1C">
        <w:rPr>
          <w:rFonts w:ascii="CG Times" w:hAnsi="CG Times" w:cs="Arial"/>
          <w:sz w:val="20"/>
          <w:szCs w:val="20"/>
          <w:lang w:val="sq-AL"/>
        </w:rPr>
        <w:t xml:space="preserve"> Nëpunësi k</w:t>
      </w:r>
      <w:r w:rsidR="008D1BED">
        <w:rPr>
          <w:rFonts w:ascii="CG Times" w:hAnsi="CG Times" w:cs="Arial"/>
          <w:sz w:val="20"/>
          <w:szCs w:val="20"/>
          <w:lang w:val="sq-AL"/>
        </w:rPr>
        <w:t xml:space="preserve">a realizuar shumë mirë të gjithë objektivat </w:t>
      </w:r>
      <w:r w:rsidRPr="00CB1D1C">
        <w:rPr>
          <w:rFonts w:ascii="CG Times" w:hAnsi="CG Times" w:cs="Arial"/>
          <w:sz w:val="20"/>
          <w:szCs w:val="20"/>
          <w:lang w:val="sq-AL"/>
        </w:rPr>
        <w:t>dhe ka treguar një sjellje dhe qëndrim profesional të dalluar nga të tjerët.</w:t>
      </w:r>
    </w:p>
    <w:p w:rsidR="004C4DFA" w:rsidRPr="00CB1D1C" w:rsidRDefault="004C4DFA" w:rsidP="003E6EB3">
      <w:pPr>
        <w:widowControl w:val="0"/>
        <w:spacing w:after="0" w:line="240" w:lineRule="auto"/>
        <w:rPr>
          <w:rFonts w:ascii="CG Times" w:hAnsi="CG Times" w:cs="Arial"/>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2616"/>
        <w:gridCol w:w="2213"/>
        <w:gridCol w:w="2420"/>
      </w:tblGrid>
      <w:tr w:rsidR="004C4DFA" w:rsidRPr="003E6EB3" w:rsidTr="00BF6E51">
        <w:trPr>
          <w:jc w:val="center"/>
        </w:trPr>
        <w:tc>
          <w:tcPr>
            <w:tcW w:w="1522" w:type="pct"/>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255" w:type="pct"/>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062" w:type="pct"/>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c>
          <w:tcPr>
            <w:tcW w:w="1161" w:type="pct"/>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w:t>
            </w:r>
          </w:p>
        </w:tc>
      </w:tr>
      <w:tr w:rsidR="004C4DFA" w:rsidRPr="00CB1D1C" w:rsidTr="00BF6E51">
        <w:trPr>
          <w:jc w:val="center"/>
        </w:trPr>
        <w:tc>
          <w:tcPr>
            <w:tcW w:w="1522" w:type="pct"/>
          </w:tcPr>
          <w:p w:rsidR="004C4DFA" w:rsidRPr="00CB1D1C" w:rsidRDefault="004678E7" w:rsidP="003E6EB3">
            <w:pPr>
              <w:widowControl w:val="0"/>
              <w:spacing w:after="0" w:line="240" w:lineRule="auto"/>
              <w:ind w:firstLine="0"/>
              <w:contextualSpacing/>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4</w:t>
            </w:r>
          </w:p>
        </w:tc>
        <w:tc>
          <w:tcPr>
            <w:tcW w:w="1255" w:type="pct"/>
          </w:tcPr>
          <w:p w:rsidR="004C4DFA" w:rsidRPr="00CB1D1C" w:rsidRDefault="004678E7" w:rsidP="003E6EB3">
            <w:pPr>
              <w:widowControl w:val="0"/>
              <w:spacing w:after="0" w:line="240" w:lineRule="auto"/>
              <w:ind w:firstLine="0"/>
              <w:contextualSpacing/>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3</w:t>
            </w:r>
          </w:p>
        </w:tc>
        <w:tc>
          <w:tcPr>
            <w:tcW w:w="1062" w:type="pct"/>
          </w:tcPr>
          <w:p w:rsidR="004C4DFA" w:rsidRPr="00CB1D1C" w:rsidRDefault="004678E7" w:rsidP="003E6EB3">
            <w:pPr>
              <w:widowControl w:val="0"/>
              <w:spacing w:after="0" w:line="240" w:lineRule="auto"/>
              <w:ind w:firstLine="0"/>
              <w:contextualSpacing/>
              <w:jc w:val="center"/>
              <w:rPr>
                <w:rFonts w:ascii="CG Times" w:hAnsi="CG Times" w:cs="Arial"/>
                <w:sz w:val="18"/>
                <w:szCs w:val="18"/>
                <w:lang w:val="sq-AL"/>
              </w:rPr>
            </w:pPr>
            <w:r>
              <w:rPr>
                <w:rFonts w:ascii="CG Times" w:hAnsi="CG Times" w:cs="Arial"/>
                <w:sz w:val="20"/>
                <w:szCs w:val="20"/>
                <w:lang w:val="sq-AL"/>
              </w:rPr>
              <w:sym w:font="Wingdings 2" w:char="F0A3"/>
            </w:r>
            <w:r>
              <w:t xml:space="preserve"> </w:t>
            </w:r>
            <w:r w:rsidR="004C4DFA" w:rsidRPr="00CB1D1C">
              <w:rPr>
                <w:rFonts w:ascii="CG Times" w:hAnsi="CG Times" w:cs="Arial"/>
                <w:sz w:val="18"/>
                <w:szCs w:val="18"/>
                <w:lang w:val="sq-AL"/>
              </w:rPr>
              <w:t>2</w:t>
            </w:r>
          </w:p>
        </w:tc>
        <w:tc>
          <w:tcPr>
            <w:tcW w:w="1161" w:type="pct"/>
          </w:tcPr>
          <w:p w:rsidR="004C4DFA" w:rsidRPr="00CB1D1C" w:rsidRDefault="004678E7" w:rsidP="003E6EB3">
            <w:pPr>
              <w:widowControl w:val="0"/>
              <w:spacing w:after="0" w:line="240" w:lineRule="auto"/>
              <w:ind w:firstLine="0"/>
              <w:contextualSpacing/>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1</w:t>
            </w:r>
          </w:p>
        </w:tc>
      </w:tr>
      <w:tr w:rsidR="004C4DFA" w:rsidRPr="00CB1D1C" w:rsidTr="00BF6E51">
        <w:trPr>
          <w:jc w:val="center"/>
        </w:trPr>
        <w:tc>
          <w:tcPr>
            <w:tcW w:w="1522" w:type="pct"/>
          </w:tcPr>
          <w:p w:rsidR="004C4DFA" w:rsidRPr="00CB1D1C" w:rsidRDefault="004C4DFA" w:rsidP="003E6EB3">
            <w:pPr>
              <w:widowControl w:val="0"/>
              <w:spacing w:after="0" w:line="240" w:lineRule="auto"/>
              <w:jc w:val="center"/>
              <w:rPr>
                <w:rFonts w:ascii="CG Times" w:hAnsi="CG Times" w:cs="Arial"/>
                <w:sz w:val="18"/>
                <w:szCs w:val="18"/>
                <w:lang w:val="sq-AL"/>
              </w:rPr>
            </w:pPr>
            <w:r w:rsidRPr="00CB1D1C">
              <w:rPr>
                <w:rFonts w:ascii="CG Times" w:hAnsi="CG Times" w:cs="Arial"/>
                <w:sz w:val="18"/>
                <w:szCs w:val="18"/>
                <w:lang w:val="sq-AL"/>
              </w:rPr>
              <w:t>Jokënaqshëm</w:t>
            </w:r>
          </w:p>
        </w:tc>
        <w:tc>
          <w:tcPr>
            <w:tcW w:w="1255" w:type="pct"/>
          </w:tcPr>
          <w:p w:rsidR="004C4DFA" w:rsidRPr="00CB1D1C" w:rsidRDefault="004C4DFA" w:rsidP="003E6EB3">
            <w:pPr>
              <w:widowControl w:val="0"/>
              <w:spacing w:after="0" w:line="240" w:lineRule="auto"/>
              <w:jc w:val="center"/>
              <w:rPr>
                <w:rFonts w:ascii="CG Times" w:hAnsi="CG Times" w:cs="Arial"/>
                <w:sz w:val="18"/>
                <w:szCs w:val="18"/>
                <w:lang w:val="sq-AL"/>
              </w:rPr>
            </w:pPr>
            <w:r w:rsidRPr="00CB1D1C">
              <w:rPr>
                <w:rFonts w:ascii="CG Times" w:hAnsi="CG Times" w:cs="Arial"/>
                <w:sz w:val="18"/>
                <w:szCs w:val="18"/>
                <w:lang w:val="sq-AL"/>
              </w:rPr>
              <w:t>Kënaqshëm</w:t>
            </w:r>
          </w:p>
        </w:tc>
        <w:tc>
          <w:tcPr>
            <w:tcW w:w="1062" w:type="pct"/>
          </w:tcPr>
          <w:p w:rsidR="004C4DFA" w:rsidRPr="00CB1D1C" w:rsidRDefault="004C4DFA" w:rsidP="003E6EB3">
            <w:pPr>
              <w:widowControl w:val="0"/>
              <w:spacing w:after="0" w:line="240" w:lineRule="auto"/>
              <w:jc w:val="center"/>
              <w:rPr>
                <w:rFonts w:ascii="CG Times" w:hAnsi="CG Times" w:cs="Arial"/>
                <w:sz w:val="18"/>
                <w:szCs w:val="18"/>
                <w:lang w:val="sq-AL"/>
              </w:rPr>
            </w:pPr>
            <w:r w:rsidRPr="00CB1D1C">
              <w:rPr>
                <w:rFonts w:ascii="CG Times" w:hAnsi="CG Times" w:cs="Arial"/>
                <w:sz w:val="18"/>
                <w:szCs w:val="18"/>
                <w:lang w:val="sq-AL"/>
              </w:rPr>
              <w:t>Mirë</w:t>
            </w:r>
          </w:p>
        </w:tc>
        <w:tc>
          <w:tcPr>
            <w:tcW w:w="1161" w:type="pct"/>
          </w:tcPr>
          <w:p w:rsidR="004C4DFA" w:rsidRPr="00CB1D1C" w:rsidRDefault="004C4DFA" w:rsidP="003E6EB3">
            <w:pPr>
              <w:widowControl w:val="0"/>
              <w:spacing w:after="0" w:line="240" w:lineRule="auto"/>
              <w:jc w:val="center"/>
              <w:rPr>
                <w:rFonts w:ascii="CG Times" w:hAnsi="CG Times" w:cs="Arial"/>
                <w:sz w:val="18"/>
                <w:szCs w:val="18"/>
                <w:lang w:val="sq-AL"/>
              </w:rPr>
            </w:pPr>
            <w:r w:rsidRPr="00CB1D1C">
              <w:rPr>
                <w:rFonts w:ascii="CG Times" w:hAnsi="CG Times" w:cs="Arial"/>
                <w:sz w:val="18"/>
                <w:szCs w:val="18"/>
                <w:lang w:val="sq-AL"/>
              </w:rPr>
              <w:t>Shumë mirë</w:t>
            </w:r>
          </w:p>
        </w:tc>
      </w:tr>
      <w:tr w:rsidR="00866BD4" w:rsidRPr="00CB1D1C" w:rsidTr="00BF6E51">
        <w:trPr>
          <w:jc w:val="center"/>
        </w:trPr>
        <w:tc>
          <w:tcPr>
            <w:tcW w:w="1522" w:type="pct"/>
            <w:tcBorders>
              <w:bottom w:val="single" w:sz="4" w:space="0" w:color="auto"/>
            </w:tcBorders>
          </w:tcPr>
          <w:p w:rsidR="00866BD4" w:rsidRPr="00CB1D1C" w:rsidRDefault="00866BD4" w:rsidP="003E6EB3">
            <w:pPr>
              <w:widowControl w:val="0"/>
              <w:spacing w:after="0" w:line="240" w:lineRule="auto"/>
              <w:jc w:val="center"/>
              <w:rPr>
                <w:rFonts w:ascii="CG Times" w:hAnsi="CG Times" w:cs="Arial"/>
                <w:sz w:val="18"/>
                <w:szCs w:val="18"/>
                <w:lang w:val="sq-AL"/>
              </w:rPr>
            </w:pPr>
            <w:r>
              <w:rPr>
                <w:rFonts w:ascii="CG Times" w:hAnsi="CG Times" w:cs="Arial"/>
                <w:sz w:val="18"/>
                <w:szCs w:val="18"/>
                <w:lang w:val="sq-AL"/>
              </w:rPr>
              <w:t>Kënaqshëm</w:t>
            </w:r>
          </w:p>
        </w:tc>
        <w:tc>
          <w:tcPr>
            <w:tcW w:w="1255" w:type="pct"/>
            <w:tcBorders>
              <w:bottom w:val="single" w:sz="4" w:space="0" w:color="auto"/>
            </w:tcBorders>
          </w:tcPr>
          <w:p w:rsidR="00866BD4" w:rsidRPr="00CB1D1C" w:rsidRDefault="00866BD4" w:rsidP="003E6EB3">
            <w:pPr>
              <w:widowControl w:val="0"/>
              <w:spacing w:after="0" w:line="240" w:lineRule="auto"/>
              <w:jc w:val="center"/>
              <w:rPr>
                <w:rFonts w:ascii="CG Times" w:hAnsi="CG Times" w:cs="Arial"/>
                <w:sz w:val="18"/>
                <w:szCs w:val="18"/>
                <w:lang w:val="sq-AL"/>
              </w:rPr>
            </w:pPr>
          </w:p>
        </w:tc>
        <w:tc>
          <w:tcPr>
            <w:tcW w:w="1062" w:type="pct"/>
            <w:tcBorders>
              <w:bottom w:val="single" w:sz="4" w:space="0" w:color="auto"/>
            </w:tcBorders>
          </w:tcPr>
          <w:p w:rsidR="00866BD4" w:rsidRPr="00CB1D1C" w:rsidRDefault="00866BD4" w:rsidP="003E6EB3">
            <w:pPr>
              <w:widowControl w:val="0"/>
              <w:spacing w:after="0" w:line="240" w:lineRule="auto"/>
              <w:jc w:val="center"/>
              <w:rPr>
                <w:rFonts w:ascii="CG Times" w:hAnsi="CG Times" w:cs="Arial"/>
                <w:sz w:val="18"/>
                <w:szCs w:val="18"/>
                <w:lang w:val="sq-AL"/>
              </w:rPr>
            </w:pPr>
          </w:p>
        </w:tc>
        <w:tc>
          <w:tcPr>
            <w:tcW w:w="1161" w:type="pct"/>
            <w:tcBorders>
              <w:bottom w:val="single" w:sz="4" w:space="0" w:color="auto"/>
            </w:tcBorders>
          </w:tcPr>
          <w:p w:rsidR="00866BD4" w:rsidRPr="00CB1D1C" w:rsidRDefault="00866BD4" w:rsidP="003E6EB3">
            <w:pPr>
              <w:widowControl w:val="0"/>
              <w:spacing w:after="0" w:line="240" w:lineRule="auto"/>
              <w:jc w:val="center"/>
              <w:rPr>
                <w:rFonts w:ascii="CG Times" w:hAnsi="CG Times" w:cs="Arial"/>
                <w:sz w:val="18"/>
                <w:szCs w:val="18"/>
                <w:lang w:val="sq-AL"/>
              </w:rPr>
            </w:pPr>
          </w:p>
        </w:tc>
      </w:tr>
    </w:tbl>
    <w:p w:rsidR="001C7CC5" w:rsidRDefault="001C7CC5" w:rsidP="003E6EB3">
      <w:pPr>
        <w:widowControl w:val="0"/>
        <w:spacing w:after="0" w:line="240" w:lineRule="auto"/>
        <w:rPr>
          <w:rFonts w:ascii="CG Times" w:hAnsi="CG Times" w:cs="Arial"/>
          <w:b/>
          <w:sz w:val="20"/>
          <w:szCs w:val="20"/>
          <w:lang w:val="sq-AL"/>
        </w:rPr>
      </w:pPr>
    </w:p>
    <w:p w:rsidR="001C7CC5" w:rsidRDefault="001C7CC5" w:rsidP="003E6EB3">
      <w:pPr>
        <w:widowControl w:val="0"/>
        <w:spacing w:after="0" w:line="240" w:lineRule="auto"/>
        <w:rPr>
          <w:rFonts w:ascii="CG Times" w:hAnsi="CG Times" w:cs="Arial"/>
          <w:b/>
          <w:sz w:val="20"/>
          <w:szCs w:val="20"/>
          <w:lang w:val="sq-AL"/>
        </w:rPr>
      </w:pPr>
    </w:p>
    <w:p w:rsidR="00BF6E51" w:rsidRDefault="00BF6E51" w:rsidP="003E6EB3">
      <w:pPr>
        <w:widowControl w:val="0"/>
        <w:spacing w:after="0" w:line="240" w:lineRule="auto"/>
        <w:ind w:firstLine="0"/>
        <w:rPr>
          <w:rFonts w:ascii="CG Times" w:hAnsi="CG Times" w:cs="Arial"/>
          <w:b/>
          <w:sz w:val="20"/>
          <w:szCs w:val="20"/>
          <w:lang w:val="sq-AL"/>
        </w:rPr>
      </w:pPr>
    </w:p>
    <w:p w:rsidR="004C4DFA" w:rsidRPr="00CB1D1C" w:rsidRDefault="004C4DFA" w:rsidP="003E6EB3">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 xml:space="preserve">Ndarja DH: Nënshkrimi  </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1. Komisioni Kombëtar i Përzgjedhjes/</w:t>
      </w:r>
      <w:r w:rsidR="008D1BED" w:rsidRPr="00CB1D1C">
        <w:rPr>
          <w:rFonts w:ascii="CG Times" w:hAnsi="CG Times" w:cs="Arial"/>
          <w:sz w:val="20"/>
          <w:szCs w:val="20"/>
          <w:lang w:val="sq-AL"/>
        </w:rPr>
        <w:t xml:space="preserve">titullari </w:t>
      </w:r>
      <w:r w:rsidRPr="00CB1D1C">
        <w:rPr>
          <w:rFonts w:ascii="CG Times" w:hAnsi="CG Times" w:cs="Arial"/>
          <w:sz w:val="20"/>
          <w:szCs w:val="20"/>
          <w:lang w:val="sq-AL"/>
        </w:rPr>
        <w:t xml:space="preserve">i </w:t>
      </w:r>
      <w:r w:rsidR="008D1BED" w:rsidRPr="00CB1D1C">
        <w:rPr>
          <w:rFonts w:ascii="CG Times" w:hAnsi="CG Times" w:cs="Arial"/>
          <w:sz w:val="20"/>
          <w:szCs w:val="20"/>
          <w:lang w:val="sq-AL"/>
        </w:rPr>
        <w:t>institucionit</w:t>
      </w:r>
      <w:r w:rsidRPr="00CB1D1C">
        <w:rPr>
          <w:rFonts w:ascii="CG Times" w:hAnsi="CG Times" w:cs="Arial"/>
          <w:sz w:val="20"/>
          <w:szCs w:val="20"/>
          <w:lang w:val="sq-AL"/>
        </w:rPr>
        <w:t>:</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Nënshkrimi </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 xml:space="preserve">Data: </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2. Unë deklaroj se kam marrë dhe kam lexuar vlerësimin e mësipërm:</w:t>
      </w:r>
    </w:p>
    <w:p w:rsidR="004C4DFA" w:rsidRPr="00CB1D1C" w:rsidRDefault="004678E7" w:rsidP="003E6EB3">
      <w:pPr>
        <w:pStyle w:val="ListParagraph"/>
        <w:widowControl w:val="0"/>
        <w:spacing w:after="0" w:line="240" w:lineRule="auto"/>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20"/>
          <w:szCs w:val="20"/>
          <w:lang w:val="sq-AL"/>
        </w:rPr>
        <w:t xml:space="preserve">Jam </w:t>
      </w:r>
      <w:r w:rsidR="002350EC" w:rsidRPr="00CB1D1C">
        <w:rPr>
          <w:rFonts w:ascii="CG Times" w:hAnsi="CG Times" w:cs="Arial"/>
          <w:sz w:val="20"/>
          <w:szCs w:val="20"/>
          <w:lang w:val="sq-AL"/>
        </w:rPr>
        <w:t>dakord</w:t>
      </w:r>
      <w:r w:rsidR="004C4DFA" w:rsidRPr="00CB1D1C">
        <w:rPr>
          <w:rFonts w:ascii="CG Times" w:hAnsi="CG Times" w:cs="Arial"/>
          <w:sz w:val="20"/>
          <w:szCs w:val="20"/>
          <w:lang w:val="sq-AL"/>
        </w:rPr>
        <w:t xml:space="preserve"> me vlerësimin</w:t>
      </w:r>
    </w:p>
    <w:p w:rsidR="004C4DFA" w:rsidRPr="00CB1D1C" w:rsidRDefault="004678E7" w:rsidP="003E6EB3">
      <w:pPr>
        <w:pStyle w:val="ListParagraph"/>
        <w:widowControl w:val="0"/>
        <w:spacing w:after="0" w:line="240" w:lineRule="auto"/>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20"/>
          <w:szCs w:val="20"/>
          <w:lang w:val="sq-AL"/>
        </w:rPr>
        <w:t xml:space="preserve">Nuk jam </w:t>
      </w:r>
      <w:r w:rsidR="002350EC" w:rsidRPr="00CB1D1C">
        <w:rPr>
          <w:rFonts w:ascii="CG Times" w:hAnsi="CG Times" w:cs="Arial"/>
          <w:sz w:val="20"/>
          <w:szCs w:val="20"/>
          <w:lang w:val="sq-AL"/>
        </w:rPr>
        <w:t>dakord</w:t>
      </w:r>
      <w:r w:rsidR="004C4DFA" w:rsidRPr="00CB1D1C">
        <w:rPr>
          <w:rFonts w:ascii="CG Times" w:hAnsi="CG Times" w:cs="Arial"/>
          <w:sz w:val="20"/>
          <w:szCs w:val="20"/>
          <w:lang w:val="sq-AL"/>
        </w:rPr>
        <w:t xml:space="preserve"> me vlerësimin </w:t>
      </w:r>
    </w:p>
    <w:p w:rsidR="004C4DFA" w:rsidRPr="00CB1D1C" w:rsidRDefault="004C4DFA" w:rsidP="003E6EB3">
      <w:pPr>
        <w:widowControl w:val="0"/>
        <w:spacing w:after="0" w:line="240" w:lineRule="auto"/>
        <w:ind w:firstLine="720"/>
        <w:rPr>
          <w:rFonts w:ascii="CG Times" w:hAnsi="CG Times" w:cs="Arial"/>
          <w:sz w:val="20"/>
          <w:szCs w:val="20"/>
          <w:lang w:val="sq-AL"/>
        </w:rPr>
      </w:pPr>
      <w:r w:rsidRPr="00CB1D1C">
        <w:rPr>
          <w:rFonts w:ascii="CG Times" w:hAnsi="CG Times" w:cs="Arial"/>
          <w:sz w:val="20"/>
          <w:szCs w:val="20"/>
          <w:lang w:val="sq-AL"/>
        </w:rPr>
        <w:t xml:space="preserve">Nënshkrimi i nëpunësit </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Data:</w:t>
      </w:r>
    </w:p>
    <w:p w:rsidR="004C4DFA" w:rsidRPr="00CB1D1C" w:rsidRDefault="004C4DFA" w:rsidP="003E6EB3">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 xml:space="preserve">3. Unë deklaroj se do të ankimoj në rrugë gjyqësore vlerësimin për rezultatet në punë për periudhën </w:t>
      </w:r>
      <w:r w:rsidRPr="00CB1D1C">
        <w:rPr>
          <w:rFonts w:ascii="CG Times" w:hAnsi="CG Times" w:cs="Arial"/>
          <w:sz w:val="20"/>
          <w:szCs w:val="20"/>
          <w:u w:val="single"/>
          <w:lang w:val="sq-AL"/>
        </w:rPr>
        <w:t>_______.</w:t>
      </w:r>
    </w:p>
    <w:p w:rsidR="004C4DFA" w:rsidRPr="00CB1D1C" w:rsidRDefault="004C4DFA" w:rsidP="003E6EB3">
      <w:pPr>
        <w:widowControl w:val="0"/>
        <w:spacing w:after="0" w:line="240" w:lineRule="auto"/>
        <w:ind w:firstLine="720"/>
        <w:rPr>
          <w:rFonts w:ascii="CG Times" w:hAnsi="CG Times" w:cs="Arial"/>
          <w:sz w:val="20"/>
          <w:szCs w:val="20"/>
          <w:lang w:val="sq-AL"/>
        </w:rPr>
      </w:pPr>
      <w:r w:rsidRPr="00CB1D1C">
        <w:rPr>
          <w:rFonts w:ascii="CG Times" w:hAnsi="CG Times" w:cs="Arial"/>
          <w:sz w:val="20"/>
          <w:szCs w:val="20"/>
          <w:lang w:val="sq-AL"/>
        </w:rPr>
        <w:t>Nënshkrimi i nëpunësit</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Data:</w:t>
      </w:r>
    </w:p>
    <w:p w:rsidR="004C4DFA" w:rsidRPr="00CB1D1C" w:rsidRDefault="00C916D7" w:rsidP="003E6EB3">
      <w:pPr>
        <w:widowControl w:val="0"/>
        <w:spacing w:after="0" w:line="240" w:lineRule="auto"/>
        <w:rPr>
          <w:rFonts w:ascii="CG Times" w:hAnsi="CG Times" w:cs="Arial"/>
          <w:b/>
          <w:sz w:val="20"/>
          <w:szCs w:val="20"/>
          <w:lang w:val="sq-AL"/>
        </w:rPr>
      </w:pPr>
      <w:r>
        <w:rPr>
          <w:rFonts w:ascii="CG Times" w:hAnsi="CG Times" w:cs="Arial"/>
          <w:b/>
          <w:sz w:val="20"/>
          <w:szCs w:val="20"/>
          <w:lang w:val="sq-AL"/>
        </w:rPr>
        <w:t xml:space="preserve">Ndarja E:  </w:t>
      </w:r>
      <w:r w:rsidR="004C4DFA" w:rsidRPr="00CB1D1C">
        <w:rPr>
          <w:rFonts w:ascii="CG Times" w:hAnsi="CG Times" w:cs="Arial"/>
          <w:b/>
          <w:sz w:val="20"/>
          <w:szCs w:val="20"/>
          <w:lang w:val="sq-AL"/>
        </w:rPr>
        <w:t>Plani i zhvillimit profesional të nëpunësit</w:t>
      </w:r>
    </w:p>
    <w:p w:rsidR="004C4DFA" w:rsidRPr="00CB1D1C" w:rsidRDefault="004C4DFA" w:rsidP="003E6EB3">
      <w:pPr>
        <w:widowControl w:val="0"/>
        <w:autoSpaceDE w:val="0"/>
        <w:autoSpaceDN w:val="0"/>
        <w:adjustRightInd w:val="0"/>
        <w:spacing w:after="0" w:line="240" w:lineRule="auto"/>
        <w:rPr>
          <w:rFonts w:ascii="CG Times" w:hAnsi="CG Times" w:cs="Arial"/>
          <w:sz w:val="20"/>
          <w:szCs w:val="20"/>
          <w:lang w:val="sq-AL"/>
        </w:rPr>
      </w:pPr>
      <w:r w:rsidRPr="00CB1D1C">
        <w:rPr>
          <w:rFonts w:ascii="CG Times" w:hAnsi="CG Times" w:cs="Arial"/>
          <w:sz w:val="20"/>
          <w:szCs w:val="20"/>
          <w:lang w:val="sq-AL"/>
        </w:rPr>
        <w:t>Qeveria e Shqipërisë është e angazhuar që të mbështesë zhvillimin profesional të të gjithë nëpunësve, përmes trajnimit dhe formimit, caktimit të detyrave që ndihmojnë në zhvillimin e aftësive dhe fitimin e përvojës, krijimit dhe shkëmbimit të njohurive</w:t>
      </w:r>
      <w:r w:rsidR="008D1BED">
        <w:rPr>
          <w:rFonts w:ascii="CG Times" w:hAnsi="CG Times" w:cs="Arial"/>
          <w:sz w:val="20"/>
          <w:szCs w:val="20"/>
          <w:lang w:val="sq-AL"/>
        </w:rPr>
        <w:t>,</w:t>
      </w:r>
      <w:r w:rsidRPr="00CB1D1C">
        <w:rPr>
          <w:rFonts w:ascii="CG Times" w:hAnsi="CG Times" w:cs="Arial"/>
          <w:sz w:val="20"/>
          <w:szCs w:val="20"/>
          <w:lang w:val="sq-AL"/>
        </w:rPr>
        <w:t xml:space="preserve"> duke mësuar të tjerët dhe duke nxënë njëkohësisht. </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Kjo ndarje e formularit përmban:</w:t>
      </w:r>
    </w:p>
    <w:p w:rsidR="004C4DFA" w:rsidRPr="00CB1D1C" w:rsidRDefault="004C4DFA" w:rsidP="003E6EB3">
      <w:pPr>
        <w:pStyle w:val="ListParagraph"/>
        <w:widowControl w:val="0"/>
        <w:numPr>
          <w:ilvl w:val="0"/>
          <w:numId w:val="6"/>
        </w:numPr>
        <w:spacing w:after="0" w:line="240" w:lineRule="auto"/>
        <w:jc w:val="both"/>
        <w:rPr>
          <w:rFonts w:ascii="CG Times" w:hAnsi="CG Times" w:cs="Arial"/>
          <w:sz w:val="20"/>
          <w:szCs w:val="20"/>
          <w:lang w:val="sq-AL"/>
        </w:rPr>
      </w:pPr>
      <w:r w:rsidRPr="00CB1D1C">
        <w:rPr>
          <w:rFonts w:ascii="CG Times" w:hAnsi="CG Times" w:cs="Arial"/>
          <w:sz w:val="20"/>
          <w:szCs w:val="20"/>
          <w:lang w:val="sq-AL"/>
        </w:rPr>
        <w:t>Kërkesat e nëpunësit për trajnim dhe mundësi për zhvillim profesional;</w:t>
      </w:r>
    </w:p>
    <w:p w:rsidR="004C4DFA" w:rsidRPr="00CB1D1C" w:rsidRDefault="004C4DFA" w:rsidP="003E6EB3">
      <w:pPr>
        <w:pStyle w:val="ListParagraph"/>
        <w:widowControl w:val="0"/>
        <w:numPr>
          <w:ilvl w:val="0"/>
          <w:numId w:val="6"/>
        </w:numPr>
        <w:spacing w:after="0" w:line="240" w:lineRule="auto"/>
        <w:jc w:val="both"/>
        <w:rPr>
          <w:rFonts w:ascii="CG Times" w:hAnsi="CG Times" w:cs="Arial"/>
          <w:sz w:val="20"/>
          <w:szCs w:val="20"/>
          <w:lang w:val="sq-AL"/>
        </w:rPr>
      </w:pPr>
      <w:r w:rsidRPr="00CB1D1C">
        <w:rPr>
          <w:rFonts w:ascii="CG Times" w:hAnsi="CG Times" w:cs="Arial"/>
          <w:sz w:val="20"/>
          <w:szCs w:val="20"/>
          <w:lang w:val="sq-AL"/>
        </w:rPr>
        <w:t>Propozimet për trajnim dhe zhvillim profesional.</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Nëpunësi:………………………………………………………………. </w:t>
      </w:r>
    </w:p>
    <w:p w:rsidR="004C4DFA"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Periudha: ………………………………………………………………</w:t>
      </w:r>
    </w:p>
    <w:p w:rsidR="004C4DFA" w:rsidRPr="00CB1D1C" w:rsidRDefault="004C4DFA" w:rsidP="003E6EB3">
      <w:pPr>
        <w:widowControl w:val="0"/>
        <w:spacing w:after="0" w:line="240" w:lineRule="auto"/>
        <w:rPr>
          <w:rFonts w:ascii="CG Times" w:hAnsi="CG Times" w:cs="Arial"/>
          <w:sz w:val="20"/>
          <w:szCs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4C4DFA" w:rsidRPr="00CB1D1C" w:rsidTr="001C7CC5">
        <w:trPr>
          <w:jc w:val="center"/>
        </w:trPr>
        <w:tc>
          <w:tcPr>
            <w:tcW w:w="4788" w:type="dxa"/>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Fushat për ecjen përpara/ngritjen profesionale (trajnimi ose zhvillimi i veçantë që kërkohet)</w:t>
            </w:r>
          </w:p>
        </w:tc>
        <w:tc>
          <w:tcPr>
            <w:tcW w:w="4788" w:type="dxa"/>
            <w:tcBorders>
              <w:top w:val="single" w:sz="4" w:space="0" w:color="auto"/>
              <w:left w:val="single" w:sz="4" w:space="0" w:color="auto"/>
              <w:bottom w:val="single" w:sz="4" w:space="0" w:color="auto"/>
              <w:right w:val="single" w:sz="4" w:space="0" w:color="auto"/>
            </w:tcBorders>
            <w:hideMark/>
          </w:tcPr>
          <w:p w:rsidR="004C4DFA" w:rsidRPr="003E6EB3" w:rsidRDefault="004C4DFA" w:rsidP="003E6EB3">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Nisma për trajnim/zhvillim profesional</w:t>
            </w:r>
          </w:p>
          <w:p w:rsidR="004C4DFA" w:rsidRPr="003E6EB3" w:rsidRDefault="004C4DFA" w:rsidP="003E6EB3">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(kurse ose mundësi të veçanta; si do të shfrytëzohen në të ardhmen)</w:t>
            </w:r>
          </w:p>
        </w:tc>
      </w:tr>
      <w:tr w:rsidR="004C4DFA" w:rsidRPr="00CB1D1C" w:rsidTr="001C7CC5">
        <w:trPr>
          <w:jc w:val="center"/>
        </w:trPr>
        <w:tc>
          <w:tcPr>
            <w:tcW w:w="4788" w:type="dxa"/>
            <w:tcBorders>
              <w:top w:val="single" w:sz="4" w:space="0" w:color="auto"/>
              <w:left w:val="single" w:sz="4" w:space="0" w:color="auto"/>
              <w:bottom w:val="single" w:sz="4" w:space="0" w:color="auto"/>
              <w:right w:val="single" w:sz="4" w:space="0" w:color="auto"/>
            </w:tcBorders>
          </w:tcPr>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1._______________________________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Kërkesë e nëpunësit_______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Rekomanduar nga ________</w:t>
            </w: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2._______________________________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Kërkesë e nëpunësit_______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Rekomanduar nga ________</w:t>
            </w: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3.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Kërkesë e nëpunësit_______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Rekomanduar nga ________</w:t>
            </w:r>
          </w:p>
          <w:p w:rsidR="004C4DFA" w:rsidRPr="00CB1D1C" w:rsidRDefault="004C4DFA" w:rsidP="003E6EB3">
            <w:pPr>
              <w:widowControl w:val="0"/>
              <w:spacing w:after="0" w:line="240" w:lineRule="auto"/>
              <w:ind w:firstLine="0"/>
              <w:rPr>
                <w:rFonts w:ascii="CG Times" w:hAnsi="CG Times" w:cs="Arial"/>
                <w:sz w:val="18"/>
                <w:szCs w:val="18"/>
                <w:lang w:val="sq-AL"/>
              </w:rPr>
            </w:pPr>
          </w:p>
        </w:tc>
        <w:tc>
          <w:tcPr>
            <w:tcW w:w="4788" w:type="dxa"/>
            <w:tcBorders>
              <w:top w:val="single" w:sz="4" w:space="0" w:color="auto"/>
              <w:left w:val="single" w:sz="4" w:space="0" w:color="auto"/>
              <w:bottom w:val="single" w:sz="4" w:space="0" w:color="auto"/>
              <w:right w:val="single" w:sz="4" w:space="0" w:color="auto"/>
            </w:tcBorders>
          </w:tcPr>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1._______________________________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2._______________________________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3._______________________________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p>
        </w:tc>
      </w:tr>
    </w:tbl>
    <w:p w:rsidR="004C4DFA" w:rsidRPr="00CB1D1C" w:rsidRDefault="004C4DFA" w:rsidP="003E6EB3">
      <w:pPr>
        <w:widowControl w:val="0"/>
        <w:spacing w:after="0" w:line="240" w:lineRule="auto"/>
        <w:rPr>
          <w:rFonts w:ascii="CG Times" w:hAnsi="CG Times" w:cs="Arial"/>
          <w:sz w:val="20"/>
          <w:szCs w:val="20"/>
          <w:lang w:val="sq-AL"/>
        </w:rPr>
      </w:pP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Rekomandimet/kërkesat e miratuara:_____________________________________________________________________</w:t>
      </w:r>
      <w:r w:rsidRPr="00CB1D1C">
        <w:rPr>
          <w:rFonts w:ascii="CG Times" w:hAnsi="CG Times" w:cs="Arial"/>
          <w:sz w:val="20"/>
          <w:szCs w:val="20"/>
          <w:lang w:val="sq-A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4DFA" w:rsidRPr="00CB1D1C" w:rsidRDefault="004C4DFA" w:rsidP="003E6EB3">
      <w:pPr>
        <w:widowControl w:val="0"/>
        <w:spacing w:after="0" w:line="240" w:lineRule="auto"/>
        <w:rPr>
          <w:rFonts w:ascii="CG Times" w:hAnsi="CG Times" w:cs="Arial"/>
          <w:sz w:val="20"/>
          <w:szCs w:val="20"/>
          <w:lang w:val="sq-AL"/>
        </w:rPr>
      </w:pPr>
    </w:p>
    <w:p w:rsidR="004C4DFA" w:rsidRPr="00CB1D1C" w:rsidRDefault="002350EC"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Komisioni</w:t>
      </w:r>
      <w:r w:rsidR="004C4DFA" w:rsidRPr="00CB1D1C">
        <w:rPr>
          <w:rFonts w:ascii="CG Times" w:hAnsi="CG Times" w:cs="Arial"/>
          <w:sz w:val="20"/>
          <w:szCs w:val="20"/>
          <w:lang w:val="sq-AL"/>
        </w:rPr>
        <w:t xml:space="preserve"> Kombëtar i Përzgjedhjes/</w:t>
      </w:r>
      <w:r w:rsidRPr="00CB1D1C">
        <w:rPr>
          <w:rFonts w:ascii="CG Times" w:hAnsi="CG Times" w:cs="Arial"/>
          <w:sz w:val="20"/>
          <w:szCs w:val="20"/>
          <w:lang w:val="sq-AL"/>
        </w:rPr>
        <w:t>titullari i institucionit</w:t>
      </w:r>
      <w:r w:rsidR="004C4DFA" w:rsidRPr="00CB1D1C">
        <w:rPr>
          <w:rFonts w:ascii="CG Times" w:hAnsi="CG Times" w:cs="Arial"/>
          <w:sz w:val="20"/>
          <w:szCs w:val="20"/>
          <w:lang w:val="sq-AL"/>
        </w:rPr>
        <w:t>:</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Nënshkrimi: </w:t>
      </w:r>
    </w:p>
    <w:p w:rsidR="004C4DFA" w:rsidRPr="00CB1D1C" w:rsidRDefault="004C4DFA" w:rsidP="003E6EB3">
      <w:pPr>
        <w:widowControl w:val="0"/>
        <w:spacing w:after="0" w:line="240" w:lineRule="auto"/>
        <w:rPr>
          <w:rFonts w:ascii="CG Times" w:hAnsi="CG Times"/>
          <w:sz w:val="20"/>
          <w:szCs w:val="20"/>
          <w:lang w:val="sq-AL"/>
        </w:rPr>
      </w:pPr>
      <w:r w:rsidRPr="00CB1D1C">
        <w:rPr>
          <w:rFonts w:ascii="CG Times" w:hAnsi="CG Times" w:cs="Arial"/>
          <w:sz w:val="20"/>
          <w:szCs w:val="20"/>
          <w:lang w:val="sq-AL"/>
        </w:rPr>
        <w:t xml:space="preserve">Data: </w:t>
      </w:r>
    </w:p>
    <w:p w:rsidR="004C4DFA" w:rsidRPr="00CB1D1C" w:rsidRDefault="004C4DFA" w:rsidP="003E6EB3">
      <w:pPr>
        <w:pStyle w:val="Paragrafi"/>
        <w:rPr>
          <w:sz w:val="20"/>
          <w:szCs w:val="20"/>
          <w:lang w:val="sq-AL"/>
        </w:rPr>
      </w:pPr>
    </w:p>
    <w:p w:rsidR="004C4DFA" w:rsidRPr="00CB1D1C" w:rsidRDefault="004C4DFA" w:rsidP="003E6EB3">
      <w:pPr>
        <w:widowControl w:val="0"/>
        <w:spacing w:after="0" w:line="240" w:lineRule="auto"/>
        <w:jc w:val="right"/>
        <w:rPr>
          <w:rFonts w:ascii="CG Times" w:hAnsi="CG Times" w:cs="Arial"/>
          <w:b/>
          <w:sz w:val="20"/>
          <w:szCs w:val="20"/>
          <w:lang w:val="sq-AL"/>
        </w:rPr>
      </w:pPr>
      <w:r w:rsidRPr="00CB1D1C">
        <w:rPr>
          <w:rFonts w:ascii="CG Times" w:hAnsi="CG Times" w:cs="Arial"/>
          <w:b/>
          <w:sz w:val="20"/>
          <w:szCs w:val="20"/>
          <w:lang w:val="sq-AL"/>
        </w:rPr>
        <w:t>Lidhja</w:t>
      </w:r>
      <w:r w:rsidR="001C7CC5">
        <w:rPr>
          <w:rFonts w:ascii="CG Times" w:hAnsi="CG Times" w:cs="Arial"/>
          <w:b/>
          <w:sz w:val="20"/>
          <w:szCs w:val="20"/>
          <w:lang w:val="sq-AL"/>
        </w:rPr>
        <w:t xml:space="preserve"> nr.</w:t>
      </w:r>
      <w:r w:rsidRPr="00CB1D1C">
        <w:rPr>
          <w:rFonts w:ascii="CG Times" w:hAnsi="CG Times" w:cs="Arial"/>
          <w:b/>
          <w:sz w:val="20"/>
          <w:szCs w:val="20"/>
          <w:lang w:val="sq-AL"/>
        </w:rPr>
        <w:t xml:space="preserve"> 2</w:t>
      </w:r>
    </w:p>
    <w:p w:rsidR="00F04259" w:rsidRDefault="00F04259" w:rsidP="003E6EB3">
      <w:pPr>
        <w:widowControl w:val="0"/>
        <w:spacing w:after="0" w:line="240" w:lineRule="auto"/>
        <w:jc w:val="center"/>
        <w:rPr>
          <w:rFonts w:ascii="CG Times" w:hAnsi="CG Times" w:cs="Arial"/>
          <w:sz w:val="20"/>
          <w:szCs w:val="20"/>
          <w:lang w:val="sq-AL"/>
        </w:rPr>
      </w:pPr>
    </w:p>
    <w:p w:rsidR="004C4DFA" w:rsidRPr="00CB1D1C" w:rsidRDefault="002350EC" w:rsidP="003E6EB3">
      <w:pPr>
        <w:widowControl w:val="0"/>
        <w:spacing w:after="0" w:line="240" w:lineRule="auto"/>
        <w:jc w:val="center"/>
        <w:rPr>
          <w:rFonts w:ascii="CG Times" w:hAnsi="CG Times" w:cs="Arial"/>
          <w:sz w:val="20"/>
          <w:szCs w:val="20"/>
          <w:lang w:val="sq-AL"/>
        </w:rPr>
      </w:pPr>
      <w:r w:rsidRPr="00CB1D1C">
        <w:rPr>
          <w:rFonts w:ascii="CG Times" w:hAnsi="CG Times" w:cs="Arial"/>
          <w:sz w:val="20"/>
          <w:szCs w:val="20"/>
          <w:lang w:val="sq-AL"/>
        </w:rPr>
        <w:t xml:space="preserve">FORMULARI I VLERËSIMIT TË PUNËS </w:t>
      </w:r>
    </w:p>
    <w:p w:rsidR="004C4DFA" w:rsidRPr="00CB1D1C" w:rsidRDefault="002350EC" w:rsidP="003E6EB3">
      <w:pPr>
        <w:widowControl w:val="0"/>
        <w:spacing w:after="0" w:line="240" w:lineRule="auto"/>
        <w:jc w:val="center"/>
        <w:rPr>
          <w:rFonts w:ascii="CG Times" w:hAnsi="CG Times" w:cs="Arial"/>
          <w:sz w:val="20"/>
          <w:szCs w:val="20"/>
          <w:lang w:val="sq-AL"/>
        </w:rPr>
      </w:pPr>
      <w:r w:rsidRPr="00CB1D1C">
        <w:rPr>
          <w:rFonts w:ascii="CG Times" w:hAnsi="CG Times" w:cs="Arial"/>
          <w:sz w:val="20"/>
          <w:szCs w:val="20"/>
          <w:lang w:val="sq-AL"/>
        </w:rPr>
        <w:t xml:space="preserve"> PËR NËPUNËSIT CIVILË TË KATEGORISË EKZEKUTIVE, TË ULËT DHE TË MESME DREJTUESE</w:t>
      </w:r>
    </w:p>
    <w:p w:rsidR="004C4DFA" w:rsidRPr="00CB1D1C" w:rsidRDefault="004C4DFA" w:rsidP="003E6EB3">
      <w:pPr>
        <w:widowControl w:val="0"/>
        <w:autoSpaceDE w:val="0"/>
        <w:autoSpaceDN w:val="0"/>
        <w:adjustRightInd w:val="0"/>
        <w:spacing w:after="0" w:line="240" w:lineRule="auto"/>
        <w:rPr>
          <w:rFonts w:ascii="CG Times" w:hAnsi="CG Times" w:cs="Arial"/>
          <w:sz w:val="20"/>
          <w:szCs w:val="20"/>
          <w:u w:val="single"/>
          <w:lang w:val="sq-AL"/>
        </w:rPr>
      </w:pP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C4DFA" w:rsidRPr="00CB1D1C" w:rsidRDefault="004C4DFA" w:rsidP="003E6EB3">
      <w:pPr>
        <w:widowControl w:val="0"/>
        <w:autoSpaceDE w:val="0"/>
        <w:autoSpaceDN w:val="0"/>
        <w:adjustRightInd w:val="0"/>
        <w:spacing w:after="0" w:line="240" w:lineRule="auto"/>
        <w:rPr>
          <w:rFonts w:ascii="CG Times" w:hAnsi="CG Times" w:cs="Arial"/>
          <w:sz w:val="20"/>
          <w:szCs w:val="20"/>
          <w:u w:val="single"/>
          <w:lang w:val="sq-AL"/>
        </w:rPr>
      </w:pPr>
    </w:p>
    <w:p w:rsidR="004C4DFA" w:rsidRPr="00CB1D1C" w:rsidRDefault="004C4DFA" w:rsidP="003E6EB3">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Ndarja A:</w:t>
      </w:r>
      <w:r w:rsidRPr="00CB1D1C">
        <w:rPr>
          <w:rFonts w:ascii="CG Times" w:hAnsi="CG Times" w:cs="Arial"/>
          <w:b/>
          <w:sz w:val="20"/>
          <w:szCs w:val="20"/>
          <w:lang w:val="sq-AL"/>
        </w:rPr>
        <w:tab/>
        <w:t>Të dhëna personale</w:t>
      </w:r>
    </w:p>
    <w:p w:rsidR="004C4DFA" w:rsidRPr="00CB1D1C" w:rsidRDefault="004C4DFA" w:rsidP="003E6EB3">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Emri/</w:t>
      </w:r>
      <w:r w:rsidR="002350EC" w:rsidRPr="00CB1D1C">
        <w:rPr>
          <w:rFonts w:ascii="CG Times" w:hAnsi="CG Times" w:cs="Arial"/>
          <w:sz w:val="20"/>
          <w:szCs w:val="20"/>
          <w:lang w:val="sq-AL"/>
        </w:rPr>
        <w:t>mbiemri</w:t>
      </w:r>
      <w:r w:rsidRPr="00CB1D1C">
        <w:rPr>
          <w:rFonts w:ascii="CG Times" w:hAnsi="CG Times" w:cs="Arial"/>
          <w:sz w:val="20"/>
          <w:szCs w:val="20"/>
          <w:lang w:val="sq-AL"/>
        </w:rPr>
        <w:t>:</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Pozicioni:</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lang w:val="sq-AL"/>
        </w:rPr>
        <w:t xml:space="preserve"> </w:t>
      </w:r>
    </w:p>
    <w:p w:rsidR="004C4DFA" w:rsidRPr="00CB1D1C" w:rsidRDefault="004C4DFA" w:rsidP="003E6EB3">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Institucioni:</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C4DFA" w:rsidRPr="00CB1D1C" w:rsidRDefault="004C4DFA" w:rsidP="003E6EB3">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 xml:space="preserve">Njësia </w:t>
      </w:r>
      <w:r w:rsidR="008D1BED" w:rsidRPr="00CB1D1C">
        <w:rPr>
          <w:rFonts w:ascii="CG Times" w:hAnsi="CG Times" w:cs="Arial"/>
          <w:sz w:val="20"/>
          <w:szCs w:val="20"/>
          <w:lang w:val="sq-AL"/>
        </w:rPr>
        <w:t>organizative</w:t>
      </w:r>
      <w:r w:rsidRPr="00CB1D1C">
        <w:rPr>
          <w:rFonts w:ascii="CG Times" w:hAnsi="CG Times" w:cs="Arial"/>
          <w:sz w:val="20"/>
          <w:szCs w:val="20"/>
          <w:lang w:val="sq-AL"/>
        </w:rPr>
        <w:t>:</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Drejtoria e Përgjithshme:</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lang w:val="sq-AL"/>
        </w:rPr>
        <w:t xml:space="preserve"> </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Drejtoria:</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lang w:val="sq-AL"/>
        </w:rPr>
        <w:t xml:space="preserve"> </w:t>
      </w:r>
    </w:p>
    <w:p w:rsidR="004C4DFA" w:rsidRPr="00CB1D1C" w:rsidRDefault="004C4DFA" w:rsidP="003E6EB3">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Sektori:</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C4DFA" w:rsidRPr="00CB1D1C" w:rsidRDefault="004C4DFA" w:rsidP="003E6EB3">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Vendndodhja:</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C4DFA" w:rsidRPr="00CB1D1C" w:rsidRDefault="004C4DFA" w:rsidP="003E6EB3">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 xml:space="preserve">Data e emërimit në pozicionin aktual: </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C4DFA" w:rsidRPr="00CB1D1C" w:rsidRDefault="004C4DFA" w:rsidP="003E6EB3">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 xml:space="preserve">Periudha e vlerësimit: </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lang w:val="sq-AL"/>
        </w:rPr>
        <w:t xml:space="preserve"> Data e vlerësimit: </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C4DFA" w:rsidRPr="00CB1D1C" w:rsidRDefault="004C4DFA" w:rsidP="003E6EB3">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 xml:space="preserve">Zyrtari raportues: </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C4DFA" w:rsidRPr="00CB1D1C" w:rsidRDefault="004C4DFA" w:rsidP="003E6EB3">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Pozicioni i zyrtarit raportues</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C4DFA" w:rsidRPr="00CB1D1C" w:rsidRDefault="004C4DFA" w:rsidP="003E6EB3">
      <w:pPr>
        <w:widowControl w:val="0"/>
        <w:spacing w:after="0" w:line="240" w:lineRule="auto"/>
        <w:rPr>
          <w:rFonts w:ascii="CG Times" w:hAnsi="CG Times" w:cs="Arial"/>
          <w:i/>
          <w:sz w:val="20"/>
          <w:szCs w:val="20"/>
          <w:lang w:val="sq-AL"/>
        </w:rPr>
      </w:pPr>
    </w:p>
    <w:p w:rsidR="004C4DFA" w:rsidRPr="00CB1D1C" w:rsidRDefault="004C4DFA" w:rsidP="003E6EB3">
      <w:pPr>
        <w:widowControl w:val="0"/>
        <w:spacing w:after="0" w:line="240" w:lineRule="auto"/>
        <w:rPr>
          <w:rFonts w:ascii="CG Times" w:hAnsi="CG Times" w:cs="Arial"/>
          <w:i/>
          <w:sz w:val="20"/>
          <w:szCs w:val="20"/>
          <w:lang w:val="sq-AL"/>
        </w:rPr>
      </w:pPr>
      <w:r w:rsidRPr="00CB1D1C">
        <w:rPr>
          <w:rFonts w:ascii="CG Times" w:hAnsi="CG Times" w:cs="Arial"/>
          <w:i/>
          <w:sz w:val="20"/>
          <w:szCs w:val="20"/>
          <w:lang w:val="sq-AL"/>
        </w:rPr>
        <w:t>Siç tregohet nga zyrtari raportues</w:t>
      </w:r>
    </w:p>
    <w:p w:rsidR="004C4DFA" w:rsidRPr="00CB1D1C" w:rsidRDefault="004C4DFA" w:rsidP="003E6EB3">
      <w:pPr>
        <w:widowControl w:val="0"/>
        <w:spacing w:after="0" w:line="240" w:lineRule="auto"/>
        <w:rPr>
          <w:rFonts w:ascii="CG Times" w:hAnsi="CG Times" w:cs="Arial"/>
          <w:i/>
          <w:sz w:val="20"/>
          <w:szCs w:val="20"/>
          <w:lang w:val="sq-AL"/>
        </w:rPr>
      </w:pPr>
      <w:r w:rsidRPr="00CB1D1C">
        <w:rPr>
          <w:rFonts w:ascii="CG Times" w:hAnsi="CG Times" w:cs="Arial"/>
          <w:i/>
          <w:sz w:val="20"/>
          <w:szCs w:val="20"/>
          <w:lang w:val="sq-AL"/>
        </w:rPr>
        <w:t>Lutemi shënoni sipas rastit:</w:t>
      </w:r>
    </w:p>
    <w:p w:rsidR="004C4DFA" w:rsidRPr="00CB1D1C" w:rsidRDefault="004678E7" w:rsidP="004840AF">
      <w:pPr>
        <w:widowControl w:val="0"/>
        <w:spacing w:after="0" w:line="240" w:lineRule="auto"/>
        <w:contextualSpacing/>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20"/>
          <w:szCs w:val="20"/>
          <w:lang w:val="sq-AL"/>
        </w:rPr>
        <w:t>Vlerësim vjetor i rezultateve në punë</w:t>
      </w:r>
    </w:p>
    <w:p w:rsidR="004C4DFA" w:rsidRPr="00CB1D1C" w:rsidRDefault="004678E7" w:rsidP="004840AF">
      <w:pPr>
        <w:widowControl w:val="0"/>
        <w:spacing w:after="0" w:line="240" w:lineRule="auto"/>
        <w:contextualSpacing/>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20"/>
          <w:szCs w:val="20"/>
          <w:lang w:val="sq-AL"/>
        </w:rPr>
        <w:t>Rishikim i ndërmjetëm</w:t>
      </w:r>
    </w:p>
    <w:p w:rsidR="004C4DFA" w:rsidRPr="00CB1D1C" w:rsidRDefault="004678E7" w:rsidP="004840AF">
      <w:pPr>
        <w:widowControl w:val="0"/>
        <w:spacing w:after="0" w:line="240" w:lineRule="auto"/>
        <w:contextualSpacing/>
        <w:rPr>
          <w:rFonts w:ascii="CG Times" w:hAnsi="CG Times" w:cs="Arial"/>
          <w:b/>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20"/>
          <w:szCs w:val="20"/>
          <w:lang w:val="sq-AL"/>
        </w:rPr>
        <w:t xml:space="preserve">Tjetër (specifiko): </w:t>
      </w:r>
      <w:r w:rsidR="004C4DFA" w:rsidRPr="00CB1D1C">
        <w:rPr>
          <w:rFonts w:ascii="CG Times" w:hAnsi="CG Times" w:cs="Arial"/>
          <w:sz w:val="20"/>
          <w:szCs w:val="20"/>
          <w:u w:val="single"/>
          <w:lang w:val="sq-AL"/>
        </w:rPr>
        <w:tab/>
      </w:r>
      <w:r w:rsidR="004C4DFA" w:rsidRPr="00CB1D1C">
        <w:rPr>
          <w:rFonts w:ascii="CG Times" w:hAnsi="CG Times" w:cs="Arial"/>
          <w:sz w:val="20"/>
          <w:szCs w:val="20"/>
          <w:u w:val="single"/>
          <w:lang w:val="sq-AL"/>
        </w:rPr>
        <w:tab/>
      </w:r>
      <w:r w:rsidR="004C4DFA" w:rsidRPr="00CB1D1C">
        <w:rPr>
          <w:rFonts w:ascii="CG Times" w:hAnsi="CG Times" w:cs="Arial"/>
          <w:sz w:val="20"/>
          <w:szCs w:val="20"/>
          <w:u w:val="single"/>
          <w:lang w:val="sq-AL"/>
        </w:rPr>
        <w:tab/>
      </w:r>
      <w:r w:rsidR="004C4DFA" w:rsidRPr="00CB1D1C">
        <w:rPr>
          <w:rFonts w:ascii="CG Times" w:hAnsi="CG Times" w:cs="Arial"/>
          <w:sz w:val="20"/>
          <w:szCs w:val="20"/>
          <w:u w:val="single"/>
          <w:lang w:val="sq-AL"/>
        </w:rPr>
        <w:tab/>
      </w:r>
      <w:r w:rsidR="004C4DFA" w:rsidRPr="00CB1D1C">
        <w:rPr>
          <w:rFonts w:ascii="CG Times" w:hAnsi="CG Times" w:cs="Arial"/>
          <w:sz w:val="20"/>
          <w:szCs w:val="20"/>
          <w:u w:val="single"/>
          <w:lang w:val="sq-AL"/>
        </w:rPr>
        <w:tab/>
      </w:r>
      <w:r w:rsidR="004C4DFA" w:rsidRPr="00CB1D1C">
        <w:rPr>
          <w:rFonts w:ascii="CG Times" w:hAnsi="CG Times" w:cs="Arial"/>
          <w:sz w:val="20"/>
          <w:szCs w:val="20"/>
          <w:u w:val="single"/>
          <w:lang w:val="sq-AL"/>
        </w:rPr>
        <w:tab/>
      </w:r>
      <w:r w:rsidR="004C4DFA" w:rsidRPr="00CB1D1C">
        <w:rPr>
          <w:rFonts w:ascii="CG Times" w:hAnsi="CG Times" w:cs="Arial"/>
          <w:sz w:val="20"/>
          <w:szCs w:val="20"/>
          <w:u w:val="single"/>
          <w:lang w:val="sq-AL"/>
        </w:rPr>
        <w:tab/>
      </w:r>
      <w:r w:rsidR="004C4DFA" w:rsidRPr="00CB1D1C">
        <w:rPr>
          <w:rFonts w:ascii="CG Times" w:hAnsi="CG Times" w:cs="Arial"/>
          <w:sz w:val="20"/>
          <w:szCs w:val="20"/>
          <w:u w:val="single"/>
          <w:lang w:val="sq-AL"/>
        </w:rPr>
        <w:tab/>
      </w:r>
      <w:r w:rsidR="004C4DFA" w:rsidRPr="00CB1D1C">
        <w:rPr>
          <w:rFonts w:ascii="CG Times" w:hAnsi="CG Times" w:cs="Arial"/>
          <w:sz w:val="20"/>
          <w:szCs w:val="20"/>
          <w:u w:val="single"/>
          <w:lang w:val="sq-AL"/>
        </w:rPr>
        <w:tab/>
      </w:r>
      <w:r w:rsidR="004C4DFA" w:rsidRPr="00CB1D1C">
        <w:rPr>
          <w:rFonts w:ascii="CG Times" w:hAnsi="CG Times" w:cs="Arial"/>
          <w:sz w:val="20"/>
          <w:szCs w:val="20"/>
          <w:u w:val="single"/>
          <w:lang w:val="sq-AL"/>
        </w:rPr>
        <w:tab/>
      </w:r>
      <w:r w:rsidR="004C4DFA" w:rsidRPr="00CB1D1C">
        <w:rPr>
          <w:rFonts w:ascii="CG Times" w:hAnsi="CG Times" w:cs="Arial"/>
          <w:sz w:val="20"/>
          <w:szCs w:val="20"/>
          <w:u w:val="single"/>
          <w:lang w:val="sq-AL"/>
        </w:rPr>
        <w:tab/>
      </w:r>
    </w:p>
    <w:p w:rsidR="004C4DFA" w:rsidRPr="00CB1D1C" w:rsidRDefault="004C4DFA" w:rsidP="003E6EB3">
      <w:pPr>
        <w:widowControl w:val="0"/>
        <w:spacing w:after="0" w:line="240" w:lineRule="auto"/>
        <w:ind w:left="10080"/>
        <w:contextualSpacing/>
        <w:rPr>
          <w:rFonts w:ascii="CG Times" w:hAnsi="CG Times" w:cs="Arial"/>
          <w:b/>
          <w:sz w:val="20"/>
          <w:szCs w:val="20"/>
          <w:lang w:val="sq-AL"/>
        </w:rPr>
      </w:pPr>
    </w:p>
    <w:p w:rsidR="004C4DFA" w:rsidRPr="00CB1D1C" w:rsidRDefault="0030570C" w:rsidP="003E6EB3">
      <w:pPr>
        <w:widowControl w:val="0"/>
        <w:spacing w:after="0" w:line="240" w:lineRule="auto"/>
        <w:rPr>
          <w:rFonts w:ascii="CG Times" w:hAnsi="CG Times" w:cs="Arial"/>
          <w:b/>
          <w:sz w:val="20"/>
          <w:szCs w:val="20"/>
          <w:lang w:val="sq-AL"/>
        </w:rPr>
      </w:pPr>
      <w:r>
        <w:rPr>
          <w:rFonts w:ascii="CG Times" w:hAnsi="CG Times" w:cs="Arial"/>
          <w:b/>
          <w:sz w:val="20"/>
          <w:szCs w:val="20"/>
          <w:lang w:val="sq-AL"/>
        </w:rPr>
        <w:t xml:space="preserve">Ndarja B: </w:t>
      </w:r>
      <w:r w:rsidR="004C4DFA" w:rsidRPr="00CB1D1C">
        <w:rPr>
          <w:rFonts w:ascii="CG Times" w:hAnsi="CG Times" w:cs="Arial"/>
          <w:b/>
          <w:sz w:val="20"/>
          <w:szCs w:val="20"/>
          <w:lang w:val="sq-AL"/>
        </w:rPr>
        <w:t>Konteksti i punës</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Objektivat e </w:t>
      </w:r>
      <w:r w:rsidR="008D1BED" w:rsidRPr="00CB1D1C">
        <w:rPr>
          <w:rFonts w:ascii="CG Times" w:hAnsi="CG Times" w:cs="Arial"/>
          <w:sz w:val="20"/>
          <w:szCs w:val="20"/>
          <w:lang w:val="sq-AL"/>
        </w:rPr>
        <w:t xml:space="preserve">institucionit </w:t>
      </w:r>
      <w:r w:rsidRPr="00CB1D1C">
        <w:rPr>
          <w:rFonts w:ascii="CG Times" w:hAnsi="CG Times" w:cs="Arial"/>
          <w:sz w:val="20"/>
          <w:szCs w:val="20"/>
          <w:lang w:val="sq-AL"/>
        </w:rPr>
        <w:t>për periudhën (siç është përcaktuar në planin e punës të institucionit dhe miratuar nga titullari) janë:</w:t>
      </w:r>
    </w:p>
    <w:p w:rsidR="004C4DFA" w:rsidRPr="00CB1D1C" w:rsidRDefault="0030570C" w:rsidP="004840AF">
      <w:pPr>
        <w:widowControl w:val="0"/>
        <w:spacing w:after="0" w:line="240" w:lineRule="auto"/>
        <w:contextualSpacing/>
        <w:jc w:val="left"/>
        <w:rPr>
          <w:rFonts w:ascii="CG Times" w:hAnsi="CG Times" w:cs="Arial"/>
          <w:sz w:val="20"/>
          <w:szCs w:val="20"/>
          <w:lang w:val="sq-AL"/>
        </w:rPr>
      </w:pPr>
      <w:r>
        <w:rPr>
          <w:rFonts w:ascii="CG Times" w:hAnsi="CG Times" w:cs="Arial"/>
          <w:sz w:val="20"/>
          <w:szCs w:val="20"/>
          <w:lang w:val="sq-AL"/>
        </w:rPr>
        <w:t xml:space="preserve">1. </w:t>
      </w:r>
      <w:r w:rsidR="004C4DFA" w:rsidRPr="00CB1D1C">
        <w:rPr>
          <w:rFonts w:ascii="CG Times" w:hAnsi="CG Times" w:cs="Arial"/>
          <w:sz w:val="20"/>
          <w:szCs w:val="20"/>
          <w:lang w:val="sq-AL"/>
        </w:rPr>
        <w:t xml:space="preserve">Të </w:t>
      </w:r>
    </w:p>
    <w:p w:rsidR="004C4DFA" w:rsidRPr="00CB1D1C" w:rsidRDefault="0030570C" w:rsidP="004840AF">
      <w:pPr>
        <w:widowControl w:val="0"/>
        <w:spacing w:after="0" w:line="240" w:lineRule="auto"/>
        <w:contextualSpacing/>
        <w:jc w:val="left"/>
        <w:rPr>
          <w:rFonts w:ascii="CG Times" w:hAnsi="CG Times" w:cs="Arial"/>
          <w:sz w:val="20"/>
          <w:szCs w:val="20"/>
          <w:lang w:val="sq-AL"/>
        </w:rPr>
      </w:pPr>
      <w:r>
        <w:rPr>
          <w:rFonts w:ascii="CG Times" w:hAnsi="CG Times" w:cs="Arial"/>
          <w:sz w:val="20"/>
          <w:szCs w:val="20"/>
          <w:lang w:val="sq-AL"/>
        </w:rPr>
        <w:t xml:space="preserve">2. </w:t>
      </w:r>
      <w:r w:rsidR="004C4DFA" w:rsidRPr="00CB1D1C">
        <w:rPr>
          <w:rFonts w:ascii="CG Times" w:hAnsi="CG Times" w:cs="Arial"/>
          <w:sz w:val="20"/>
          <w:szCs w:val="20"/>
          <w:lang w:val="sq-AL"/>
        </w:rPr>
        <w:t>Të</w:t>
      </w:r>
    </w:p>
    <w:p w:rsidR="004C4DFA" w:rsidRPr="00CB1D1C" w:rsidRDefault="0030570C" w:rsidP="004840AF">
      <w:pPr>
        <w:widowControl w:val="0"/>
        <w:spacing w:after="0" w:line="240" w:lineRule="auto"/>
        <w:contextualSpacing/>
        <w:jc w:val="left"/>
        <w:rPr>
          <w:rFonts w:ascii="CG Times" w:hAnsi="CG Times" w:cs="Arial"/>
          <w:sz w:val="20"/>
          <w:szCs w:val="20"/>
          <w:lang w:val="sq-AL"/>
        </w:rPr>
      </w:pPr>
      <w:r>
        <w:rPr>
          <w:rFonts w:ascii="CG Times" w:hAnsi="CG Times" w:cs="Arial"/>
          <w:sz w:val="20"/>
          <w:szCs w:val="20"/>
          <w:lang w:val="sq-AL"/>
        </w:rPr>
        <w:t xml:space="preserve">3. </w:t>
      </w:r>
      <w:r w:rsidR="004C4DFA" w:rsidRPr="00CB1D1C">
        <w:rPr>
          <w:rFonts w:ascii="CG Times" w:hAnsi="CG Times" w:cs="Arial"/>
          <w:sz w:val="20"/>
          <w:szCs w:val="20"/>
          <w:lang w:val="sq-AL"/>
        </w:rPr>
        <w:t>Të</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Objektivat e </w:t>
      </w:r>
      <w:r w:rsidR="002350EC" w:rsidRPr="00CB1D1C">
        <w:rPr>
          <w:rFonts w:ascii="CG Times" w:hAnsi="CG Times" w:cs="Arial"/>
          <w:sz w:val="20"/>
          <w:szCs w:val="20"/>
          <w:lang w:val="sq-AL"/>
        </w:rPr>
        <w:t>programit të njësisë organizative për periudhën (siç është rishikuar dhe miratuar nga drejtori i programit</w:t>
      </w:r>
      <w:r w:rsidRPr="00CB1D1C">
        <w:rPr>
          <w:rFonts w:ascii="CG Times" w:hAnsi="CG Times" w:cs="Arial"/>
          <w:sz w:val="20"/>
          <w:szCs w:val="20"/>
          <w:lang w:val="sq-AL"/>
        </w:rPr>
        <w:t>) janë:</w:t>
      </w:r>
    </w:p>
    <w:p w:rsidR="004C4DFA" w:rsidRPr="00CB1D1C" w:rsidRDefault="0030570C" w:rsidP="004840AF">
      <w:pPr>
        <w:widowControl w:val="0"/>
        <w:spacing w:after="0" w:line="240" w:lineRule="auto"/>
        <w:contextualSpacing/>
        <w:jc w:val="left"/>
        <w:rPr>
          <w:rFonts w:ascii="CG Times" w:hAnsi="CG Times" w:cs="Arial"/>
          <w:sz w:val="20"/>
          <w:szCs w:val="20"/>
          <w:lang w:val="sq-AL"/>
        </w:rPr>
      </w:pPr>
      <w:r>
        <w:rPr>
          <w:rFonts w:ascii="CG Times" w:hAnsi="CG Times" w:cs="Arial"/>
          <w:sz w:val="20"/>
          <w:szCs w:val="20"/>
          <w:lang w:val="sq-AL"/>
        </w:rPr>
        <w:t xml:space="preserve">1. </w:t>
      </w:r>
      <w:r w:rsidR="004C4DFA" w:rsidRPr="00CB1D1C">
        <w:rPr>
          <w:rFonts w:ascii="CG Times" w:hAnsi="CG Times" w:cs="Arial"/>
          <w:sz w:val="20"/>
          <w:szCs w:val="20"/>
          <w:lang w:val="sq-AL"/>
        </w:rPr>
        <w:t xml:space="preserve">Të </w:t>
      </w:r>
    </w:p>
    <w:p w:rsidR="004C4DFA" w:rsidRPr="00CB1D1C" w:rsidRDefault="0030570C" w:rsidP="004840AF">
      <w:pPr>
        <w:widowControl w:val="0"/>
        <w:spacing w:after="0" w:line="240" w:lineRule="auto"/>
        <w:contextualSpacing/>
        <w:jc w:val="left"/>
        <w:rPr>
          <w:rFonts w:ascii="CG Times" w:hAnsi="CG Times" w:cs="Arial"/>
          <w:sz w:val="20"/>
          <w:szCs w:val="20"/>
          <w:lang w:val="sq-AL"/>
        </w:rPr>
      </w:pPr>
      <w:r>
        <w:rPr>
          <w:rFonts w:ascii="CG Times" w:hAnsi="CG Times" w:cs="Arial"/>
          <w:sz w:val="20"/>
          <w:szCs w:val="20"/>
          <w:lang w:val="sq-AL"/>
        </w:rPr>
        <w:t xml:space="preserve">2. </w:t>
      </w:r>
      <w:r w:rsidR="004C4DFA" w:rsidRPr="00CB1D1C">
        <w:rPr>
          <w:rFonts w:ascii="CG Times" w:hAnsi="CG Times" w:cs="Arial"/>
          <w:sz w:val="20"/>
          <w:szCs w:val="20"/>
          <w:lang w:val="sq-AL"/>
        </w:rPr>
        <w:t>Të</w:t>
      </w:r>
    </w:p>
    <w:p w:rsidR="004C4DFA" w:rsidRPr="00CB1D1C" w:rsidRDefault="0030570C" w:rsidP="004840AF">
      <w:pPr>
        <w:widowControl w:val="0"/>
        <w:spacing w:after="0" w:line="240" w:lineRule="auto"/>
        <w:contextualSpacing/>
        <w:jc w:val="left"/>
        <w:rPr>
          <w:rFonts w:ascii="CG Times" w:hAnsi="CG Times" w:cs="Arial"/>
          <w:sz w:val="20"/>
          <w:szCs w:val="20"/>
          <w:lang w:val="sq-AL"/>
        </w:rPr>
      </w:pPr>
      <w:r>
        <w:rPr>
          <w:rFonts w:ascii="CG Times" w:hAnsi="CG Times" w:cs="Arial"/>
          <w:sz w:val="20"/>
          <w:szCs w:val="20"/>
          <w:lang w:val="sq-AL"/>
        </w:rPr>
        <w:t xml:space="preserve">3. </w:t>
      </w:r>
      <w:r w:rsidR="004C4DFA" w:rsidRPr="00CB1D1C">
        <w:rPr>
          <w:rFonts w:ascii="CG Times" w:hAnsi="CG Times" w:cs="Arial"/>
          <w:sz w:val="20"/>
          <w:szCs w:val="20"/>
          <w:lang w:val="sq-AL"/>
        </w:rPr>
        <w:t>Të</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Objektivat e </w:t>
      </w:r>
      <w:r w:rsidR="002350EC" w:rsidRPr="00CB1D1C">
        <w:rPr>
          <w:rFonts w:ascii="CG Times" w:hAnsi="CG Times" w:cs="Arial"/>
          <w:sz w:val="20"/>
          <w:szCs w:val="20"/>
          <w:lang w:val="sq-AL"/>
        </w:rPr>
        <w:t xml:space="preserve">njësisë organizative ku bën pjesë </w:t>
      </w:r>
      <w:r w:rsidRPr="00CB1D1C">
        <w:rPr>
          <w:rFonts w:ascii="CG Times" w:hAnsi="CG Times" w:cs="Arial"/>
          <w:sz w:val="20"/>
          <w:szCs w:val="20"/>
          <w:lang w:val="sq-AL"/>
        </w:rPr>
        <w:t>nëpunësi (</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lang w:val="sq-AL"/>
        </w:rPr>
        <w:t>)</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për periudhën (siç është rishikuar dhe miratuar nga </w:t>
      </w:r>
      <w:r w:rsidR="002350EC" w:rsidRPr="00CB1D1C">
        <w:rPr>
          <w:rFonts w:ascii="CG Times" w:hAnsi="CG Times" w:cs="Arial"/>
          <w:sz w:val="20"/>
          <w:szCs w:val="20"/>
          <w:lang w:val="sq-AL"/>
        </w:rPr>
        <w:t>drejtori i njësisë organizative</w:t>
      </w:r>
      <w:r w:rsidRPr="00CB1D1C">
        <w:rPr>
          <w:rFonts w:ascii="CG Times" w:hAnsi="CG Times" w:cs="Arial"/>
          <w:sz w:val="20"/>
          <w:szCs w:val="20"/>
          <w:lang w:val="sq-AL"/>
        </w:rPr>
        <w:t>) janë:</w:t>
      </w:r>
    </w:p>
    <w:p w:rsidR="004C4DFA" w:rsidRPr="00BF6E51" w:rsidRDefault="00BF6E51" w:rsidP="004840AF">
      <w:pPr>
        <w:pStyle w:val="Paragrafi"/>
      </w:pPr>
      <w:r>
        <w:t xml:space="preserve">1. </w:t>
      </w:r>
      <w:r w:rsidR="004C4DFA" w:rsidRPr="00BF6E51">
        <w:t xml:space="preserve">Të </w:t>
      </w:r>
    </w:p>
    <w:p w:rsidR="004C4DFA" w:rsidRPr="00BF6E51" w:rsidRDefault="00BF6E51" w:rsidP="004840AF">
      <w:pPr>
        <w:pStyle w:val="Paragrafi"/>
      </w:pPr>
      <w:r>
        <w:t xml:space="preserve">2. </w:t>
      </w:r>
      <w:r w:rsidR="004C4DFA" w:rsidRPr="00BF6E51">
        <w:t>Të</w:t>
      </w:r>
    </w:p>
    <w:p w:rsidR="004C4DFA" w:rsidRPr="00BF6E51" w:rsidRDefault="00BF6E51" w:rsidP="004840AF">
      <w:pPr>
        <w:pStyle w:val="Paragrafi"/>
      </w:pPr>
      <w:r>
        <w:t xml:space="preserve">3. </w:t>
      </w:r>
      <w:r w:rsidR="004C4DFA" w:rsidRPr="00BF6E51">
        <w:t>Të</w:t>
      </w:r>
    </w:p>
    <w:p w:rsidR="004C4DFA" w:rsidRPr="00BF6E51" w:rsidRDefault="004C4DFA" w:rsidP="003E6EB3">
      <w:pPr>
        <w:pStyle w:val="Paragrafi"/>
      </w:pPr>
    </w:p>
    <w:p w:rsidR="004C4DFA" w:rsidRPr="00CB1D1C" w:rsidRDefault="004C4DFA" w:rsidP="003E6EB3">
      <w:pPr>
        <w:widowControl w:val="0"/>
        <w:spacing w:after="0" w:line="240" w:lineRule="auto"/>
        <w:rPr>
          <w:rFonts w:ascii="CG Times" w:hAnsi="CG Times" w:cs="Arial"/>
          <w:i/>
          <w:sz w:val="20"/>
          <w:szCs w:val="20"/>
          <w:lang w:val="sq-AL"/>
        </w:rPr>
      </w:pPr>
      <w:r w:rsidRPr="00CB1D1C">
        <w:rPr>
          <w:rFonts w:ascii="CG Times" w:hAnsi="CG Times" w:cs="Arial"/>
          <w:b/>
          <w:sz w:val="20"/>
          <w:szCs w:val="20"/>
          <w:lang w:val="sq-AL"/>
        </w:rPr>
        <w:t xml:space="preserve">Ndarja C: Objektivat dhe matësit e performancës </w:t>
      </w:r>
      <w:r w:rsidRPr="00CB1D1C">
        <w:rPr>
          <w:rFonts w:ascii="CG Times" w:hAnsi="CG Times" w:cs="Arial"/>
          <w:i/>
          <w:sz w:val="20"/>
          <w:szCs w:val="20"/>
          <w:lang w:val="sq-AL"/>
        </w:rPr>
        <w:t>(</w:t>
      </w:r>
      <w:r w:rsidR="002350EC" w:rsidRPr="00CB1D1C">
        <w:rPr>
          <w:rFonts w:ascii="CG Times" w:hAnsi="CG Times" w:cs="Arial"/>
          <w:i/>
          <w:sz w:val="20"/>
          <w:szCs w:val="20"/>
          <w:lang w:val="sq-AL"/>
        </w:rPr>
        <w:t xml:space="preserve">objektivat </w:t>
      </w:r>
      <w:r w:rsidRPr="00CB1D1C">
        <w:rPr>
          <w:rFonts w:ascii="CG Times" w:hAnsi="CG Times" w:cs="Arial"/>
          <w:i/>
          <w:sz w:val="20"/>
          <w:szCs w:val="20"/>
          <w:lang w:val="sq-AL"/>
        </w:rPr>
        <w:t>duhet të shkruhen në mënyrë të tillë që të jenë: specifik, të matshëm, të arritshëm, realist</w:t>
      </w:r>
      <w:r w:rsidR="0030570C">
        <w:rPr>
          <w:rFonts w:ascii="CG Times" w:hAnsi="CG Times" w:cs="Arial"/>
          <w:i/>
          <w:sz w:val="20"/>
          <w:szCs w:val="20"/>
          <w:lang w:val="sq-AL"/>
        </w:rPr>
        <w:t>ë</w:t>
      </w:r>
      <w:r w:rsidRPr="00CB1D1C">
        <w:rPr>
          <w:rFonts w:ascii="CG Times" w:hAnsi="CG Times" w:cs="Arial"/>
          <w:i/>
          <w:sz w:val="20"/>
          <w:szCs w:val="20"/>
          <w:lang w:val="sq-AL"/>
        </w:rPr>
        <w:t xml:space="preserve"> dhe të përcaktuar në terma kohorë)</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Objektivat për periudhën</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t xml:space="preserve">  </w:t>
      </w:r>
      <w:r w:rsidRPr="00CB1D1C">
        <w:rPr>
          <w:rFonts w:ascii="CG Times" w:hAnsi="CG Times" w:cs="Arial"/>
          <w:sz w:val="20"/>
          <w:szCs w:val="20"/>
          <w:u w:val="single"/>
          <w:lang w:val="sq-AL"/>
        </w:rPr>
        <w:tab/>
      </w:r>
      <w:r w:rsidRPr="00CB1D1C">
        <w:rPr>
          <w:rFonts w:ascii="CG Times" w:hAnsi="CG Times" w:cs="Arial"/>
          <w:sz w:val="20"/>
          <w:szCs w:val="20"/>
          <w:lang w:val="sq-AL"/>
        </w:rPr>
        <w:t>janë:</w:t>
      </w:r>
    </w:p>
    <w:p w:rsidR="004C4DFA" w:rsidRPr="00CB1D1C" w:rsidRDefault="0030570C" w:rsidP="004840AF">
      <w:pPr>
        <w:widowControl w:val="0"/>
        <w:spacing w:after="0" w:line="240" w:lineRule="auto"/>
        <w:ind w:left="284" w:firstLine="0"/>
        <w:contextualSpacing/>
        <w:rPr>
          <w:rFonts w:ascii="CG Times" w:hAnsi="CG Times" w:cs="Arial"/>
          <w:sz w:val="20"/>
          <w:szCs w:val="20"/>
          <w:lang w:val="sq-AL"/>
        </w:rPr>
      </w:pPr>
      <w:r>
        <w:rPr>
          <w:rFonts w:ascii="CG Times" w:hAnsi="CG Times" w:cs="Arial"/>
          <w:sz w:val="20"/>
          <w:szCs w:val="20"/>
          <w:lang w:val="sq-AL"/>
        </w:rPr>
        <w:t>1.</w:t>
      </w:r>
      <w:r w:rsidR="004C4DFA" w:rsidRPr="00CB1D1C">
        <w:rPr>
          <w:rFonts w:ascii="CG Times" w:hAnsi="CG Times" w:cs="Arial"/>
          <w:sz w:val="20"/>
          <w:szCs w:val="20"/>
          <w:lang w:val="sq-AL"/>
        </w:rPr>
        <w:t>Të………………………………………………………………………………………………………………………………………………………………………………………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1"/>
        <w:gridCol w:w="1290"/>
        <w:gridCol w:w="1230"/>
        <w:gridCol w:w="2518"/>
      </w:tblGrid>
      <w:tr w:rsidR="004C4DFA" w:rsidRPr="003E6EB3" w:rsidTr="000D6BAA">
        <w:tc>
          <w:tcPr>
            <w:tcW w:w="1292" w:type="pct"/>
          </w:tcPr>
          <w:p w:rsidR="004C4DFA" w:rsidRPr="003E6EB3" w:rsidRDefault="004C4DFA" w:rsidP="003E6EB3">
            <w:pPr>
              <w:widowControl w:val="0"/>
              <w:spacing w:after="0" w:line="240" w:lineRule="auto"/>
              <w:ind w:firstLine="0"/>
              <w:rPr>
                <w:rFonts w:ascii="CG Times" w:hAnsi="CG Times" w:cs="Arial"/>
                <w:b/>
                <w:sz w:val="18"/>
                <w:szCs w:val="18"/>
                <w:lang w:val="sq-AL"/>
              </w:rPr>
            </w:pPr>
            <w:r w:rsidRPr="003E6EB3">
              <w:rPr>
                <w:rFonts w:ascii="CG Times" w:hAnsi="CG Times" w:cs="Arial"/>
                <w:b/>
                <w:sz w:val="18"/>
                <w:szCs w:val="18"/>
                <w:lang w:val="sq-AL"/>
              </w:rPr>
              <w:t>Vlerësimi i zyrtarit raportues</w:t>
            </w:r>
          </w:p>
        </w:tc>
        <w:tc>
          <w:tcPr>
            <w:tcW w:w="1291" w:type="pct"/>
          </w:tcPr>
          <w:p w:rsidR="004C4DFA" w:rsidRPr="003E6EB3" w:rsidRDefault="004C4DFA" w:rsidP="003E6EB3">
            <w:pPr>
              <w:widowControl w:val="0"/>
              <w:spacing w:after="0" w:line="240" w:lineRule="auto"/>
              <w:ind w:firstLine="0"/>
              <w:rPr>
                <w:rFonts w:ascii="CG Times" w:hAnsi="CG Times" w:cs="Arial"/>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C4DFA" w:rsidRPr="003E6EB3" w:rsidRDefault="004C4DFA" w:rsidP="003E6EB3">
            <w:pPr>
              <w:widowControl w:val="0"/>
              <w:spacing w:after="0" w:line="240" w:lineRule="auto"/>
              <w:ind w:firstLine="0"/>
              <w:rPr>
                <w:rFonts w:ascii="CG Times" w:hAnsi="CG Times" w:cs="Arial"/>
                <w:b/>
                <w:sz w:val="18"/>
                <w:szCs w:val="18"/>
                <w:lang w:val="sq-AL"/>
              </w:rPr>
            </w:pPr>
            <w:r w:rsidRPr="003E6EB3">
              <w:rPr>
                <w:rFonts w:ascii="CG Times" w:hAnsi="CG Times" w:cs="Arial"/>
                <w:b/>
                <w:sz w:val="18"/>
                <w:szCs w:val="18"/>
                <w:lang w:val="sq-AL"/>
              </w:rPr>
              <w:t>Vlerësimi i zyrtarit raportues</w:t>
            </w:r>
          </w:p>
        </w:tc>
        <w:tc>
          <w:tcPr>
            <w:tcW w:w="1208" w:type="pct"/>
          </w:tcPr>
          <w:p w:rsidR="004C4DFA" w:rsidRPr="003E6EB3" w:rsidRDefault="004C4DFA" w:rsidP="003E6EB3">
            <w:pPr>
              <w:widowControl w:val="0"/>
              <w:spacing w:after="0" w:line="240" w:lineRule="auto"/>
              <w:ind w:firstLine="0"/>
              <w:rPr>
                <w:rFonts w:ascii="CG Times" w:hAnsi="CG Times" w:cs="Arial"/>
                <w:b/>
                <w:sz w:val="18"/>
                <w:szCs w:val="18"/>
                <w:lang w:val="sq-AL"/>
              </w:rPr>
            </w:pPr>
            <w:r w:rsidRPr="003E6EB3">
              <w:rPr>
                <w:rFonts w:ascii="CG Times" w:hAnsi="CG Times" w:cs="Arial"/>
                <w:b/>
                <w:sz w:val="18"/>
                <w:szCs w:val="18"/>
                <w:lang w:val="sq-AL"/>
              </w:rPr>
              <w:t>Vlerësimi i zyrtarit raportues</w:t>
            </w:r>
          </w:p>
        </w:tc>
      </w:tr>
      <w:tr w:rsidR="004C4DFA" w:rsidRPr="00CB1D1C" w:rsidTr="000D6BAA">
        <w:tc>
          <w:tcPr>
            <w:tcW w:w="1292"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4</w:t>
            </w:r>
          </w:p>
        </w:tc>
        <w:tc>
          <w:tcPr>
            <w:tcW w:w="1291"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3</w:t>
            </w:r>
          </w:p>
        </w:tc>
        <w:tc>
          <w:tcPr>
            <w:tcW w:w="1209" w:type="pct"/>
            <w:gridSpan w:val="2"/>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2</w:t>
            </w:r>
          </w:p>
        </w:tc>
        <w:tc>
          <w:tcPr>
            <w:tcW w:w="1208"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1</w:t>
            </w:r>
          </w:p>
        </w:tc>
      </w:tr>
      <w:tr w:rsidR="004C4DFA" w:rsidRPr="00CB1D1C" w:rsidTr="000D6BAA">
        <w:tc>
          <w:tcPr>
            <w:tcW w:w="1292"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 xml:space="preserve">Objektivi u realizua me vonesë dhe/ose jashtë cilësisë së kërkuar </w:t>
            </w:r>
          </w:p>
        </w:tc>
        <w:tc>
          <w:tcPr>
            <w:tcW w:w="1291"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Objektivi u realizua në kohë dhe me një cilësi të kënaqshme</w:t>
            </w:r>
          </w:p>
        </w:tc>
        <w:tc>
          <w:tcPr>
            <w:tcW w:w="1209" w:type="pct"/>
            <w:gridSpan w:val="2"/>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Objektivi u realizua në kohë dhe me cilësi të mirë</w:t>
            </w:r>
          </w:p>
        </w:tc>
        <w:tc>
          <w:tcPr>
            <w:tcW w:w="1208"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Objektivi u realizua para kohe dhe me cilësi shumë të mirë</w:t>
            </w:r>
          </w:p>
        </w:tc>
      </w:tr>
      <w:tr w:rsidR="004C4DFA" w:rsidRPr="00CB1D1C" w:rsidTr="000D6BAA">
        <w:tc>
          <w:tcPr>
            <w:tcW w:w="1292" w:type="pct"/>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 xml:space="preserve">Komentet e zyrtarit raportues/ Shpjegime </w:t>
            </w:r>
          </w:p>
        </w:tc>
        <w:tc>
          <w:tcPr>
            <w:tcW w:w="1910" w:type="pct"/>
            <w:gridSpan w:val="2"/>
            <w:tcBorders>
              <w:right w:val="nil"/>
            </w:tcBorders>
          </w:tcPr>
          <w:p w:rsidR="004C4DFA" w:rsidRPr="00CB1D1C" w:rsidRDefault="004C4DFA" w:rsidP="003E6EB3">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C4DFA" w:rsidRPr="00CB1D1C" w:rsidRDefault="004C4DFA" w:rsidP="003E6EB3">
            <w:pPr>
              <w:widowControl w:val="0"/>
              <w:spacing w:after="0" w:line="240" w:lineRule="auto"/>
              <w:rPr>
                <w:rFonts w:ascii="CG Times" w:hAnsi="CG Times" w:cs="Arial"/>
                <w:sz w:val="18"/>
                <w:szCs w:val="18"/>
                <w:lang w:val="sq-AL"/>
              </w:rPr>
            </w:pPr>
          </w:p>
        </w:tc>
      </w:tr>
    </w:tbl>
    <w:p w:rsidR="004C4DFA" w:rsidRDefault="004C4DFA" w:rsidP="003E6EB3">
      <w:pPr>
        <w:widowControl w:val="0"/>
        <w:spacing w:after="0" w:line="240" w:lineRule="auto"/>
        <w:contextualSpacing/>
        <w:rPr>
          <w:rFonts w:ascii="CG Times" w:hAnsi="CG Times" w:cs="Arial"/>
          <w:sz w:val="20"/>
          <w:szCs w:val="20"/>
          <w:lang w:val="sq-AL"/>
        </w:rPr>
      </w:pPr>
    </w:p>
    <w:p w:rsidR="00BF6E51" w:rsidRDefault="00BF6E51" w:rsidP="003E6EB3">
      <w:pPr>
        <w:widowControl w:val="0"/>
        <w:spacing w:after="0" w:line="240" w:lineRule="auto"/>
        <w:contextualSpacing/>
        <w:rPr>
          <w:rFonts w:ascii="CG Times" w:hAnsi="CG Times" w:cs="Arial"/>
          <w:sz w:val="20"/>
          <w:szCs w:val="20"/>
          <w:lang w:val="sq-AL"/>
        </w:rPr>
      </w:pPr>
    </w:p>
    <w:p w:rsidR="00BF6E51" w:rsidRPr="00CB1D1C" w:rsidRDefault="00BF6E51" w:rsidP="003E6EB3">
      <w:pPr>
        <w:widowControl w:val="0"/>
        <w:spacing w:after="0" w:line="240" w:lineRule="auto"/>
        <w:contextualSpacing/>
        <w:rPr>
          <w:rFonts w:ascii="CG Times" w:hAnsi="CG Times" w:cs="Arial"/>
          <w:sz w:val="20"/>
          <w:szCs w:val="20"/>
          <w:lang w:val="sq-AL"/>
        </w:rPr>
      </w:pPr>
    </w:p>
    <w:p w:rsidR="004C4DFA" w:rsidRPr="00CB1D1C" w:rsidRDefault="003E6EB3" w:rsidP="003E6EB3">
      <w:pPr>
        <w:widowControl w:val="0"/>
        <w:spacing w:after="0" w:line="240" w:lineRule="auto"/>
        <w:contextualSpacing/>
        <w:rPr>
          <w:rFonts w:ascii="CG Times" w:hAnsi="CG Times" w:cs="Arial"/>
          <w:sz w:val="20"/>
          <w:szCs w:val="20"/>
          <w:lang w:val="sq-AL"/>
        </w:rPr>
      </w:pPr>
      <w:r>
        <w:rPr>
          <w:rFonts w:ascii="CG Times" w:hAnsi="CG Times" w:cs="Arial"/>
          <w:sz w:val="20"/>
          <w:szCs w:val="20"/>
          <w:lang w:val="sq-AL"/>
        </w:rPr>
        <w:t xml:space="preserve">2. </w:t>
      </w:r>
      <w:r w:rsidR="004C4DFA" w:rsidRPr="00CB1D1C">
        <w:rPr>
          <w:rFonts w:ascii="CG Times" w:hAnsi="CG Times" w:cs="Arial"/>
          <w:sz w:val="20"/>
          <w:szCs w:val="20"/>
          <w:lang w:val="sq-AL"/>
        </w:rPr>
        <w:t>Të…………………………………………………………………………………………</w:t>
      </w:r>
    </w:p>
    <w:p w:rsidR="004C4DFA" w:rsidRPr="00CB1D1C" w:rsidRDefault="004C4DFA" w:rsidP="003E6EB3">
      <w:pPr>
        <w:widowControl w:val="0"/>
        <w:spacing w:after="0" w:line="240" w:lineRule="auto"/>
        <w:contextualSpacing/>
        <w:rPr>
          <w:rFonts w:ascii="CG Times" w:hAnsi="CG Times" w:cs="Arial"/>
          <w:sz w:val="20"/>
          <w:szCs w:val="20"/>
          <w:lang w:val="sq-AL"/>
        </w:rPr>
      </w:pPr>
      <w:r w:rsidRPr="00CB1D1C">
        <w:rPr>
          <w:rFonts w:ascii="CG Times" w:hAnsi="CG Times" w:cs="Arial"/>
          <w:sz w:val="20"/>
          <w:szCs w:val="20"/>
          <w:lang w:val="sq-AL"/>
        </w:rPr>
        <w:t>…………………………………………………………………………………………….</w:t>
      </w:r>
      <w:r w:rsidRPr="00CB1D1C">
        <w:rPr>
          <w:rFonts w:ascii="CG Times" w:hAnsi="CG Times" w:cs="Arial"/>
          <w:sz w:val="20"/>
          <w:szCs w:val="20"/>
          <w:lang w:val="sq-AL"/>
        </w:rPr>
        <w:tab/>
      </w:r>
      <w:r w:rsidRPr="00CB1D1C">
        <w:rPr>
          <w:rFonts w:ascii="CG Times" w:hAnsi="CG Times" w:cs="Arial"/>
          <w:sz w:val="20"/>
          <w:szCs w:val="20"/>
          <w:lang w:val="sq-AL"/>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1"/>
        <w:gridCol w:w="1290"/>
        <w:gridCol w:w="1230"/>
        <w:gridCol w:w="2518"/>
      </w:tblGrid>
      <w:tr w:rsidR="004C4DFA" w:rsidRPr="003E6EB3" w:rsidTr="000D6BAA">
        <w:tc>
          <w:tcPr>
            <w:tcW w:w="1292" w:type="pct"/>
          </w:tcPr>
          <w:p w:rsidR="004C4DFA" w:rsidRPr="003E6EB3" w:rsidRDefault="004C4DFA" w:rsidP="003E6EB3">
            <w:pPr>
              <w:widowControl w:val="0"/>
              <w:spacing w:after="0" w:line="240" w:lineRule="auto"/>
              <w:ind w:firstLine="0"/>
              <w:rPr>
                <w:rFonts w:ascii="CG Times" w:hAnsi="CG Times" w:cs="Arial"/>
                <w:b/>
                <w:sz w:val="18"/>
                <w:szCs w:val="18"/>
                <w:lang w:val="sq-AL"/>
              </w:rPr>
            </w:pPr>
            <w:r w:rsidRPr="003E6EB3">
              <w:rPr>
                <w:rFonts w:ascii="CG Times" w:hAnsi="CG Times" w:cs="Arial"/>
                <w:b/>
                <w:sz w:val="18"/>
                <w:szCs w:val="18"/>
                <w:lang w:val="sq-AL"/>
              </w:rPr>
              <w:t>Vlerësimi i zyrtarit raportues</w:t>
            </w:r>
          </w:p>
        </w:tc>
        <w:tc>
          <w:tcPr>
            <w:tcW w:w="1291"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8"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r>
      <w:tr w:rsidR="004C4DFA" w:rsidRPr="00CB1D1C" w:rsidTr="000D6BAA">
        <w:tc>
          <w:tcPr>
            <w:tcW w:w="1292"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4</w:t>
            </w:r>
          </w:p>
        </w:tc>
        <w:tc>
          <w:tcPr>
            <w:tcW w:w="1291"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3</w:t>
            </w:r>
          </w:p>
        </w:tc>
        <w:tc>
          <w:tcPr>
            <w:tcW w:w="1209" w:type="pct"/>
            <w:gridSpan w:val="2"/>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2</w:t>
            </w:r>
          </w:p>
        </w:tc>
        <w:tc>
          <w:tcPr>
            <w:tcW w:w="1208"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1</w:t>
            </w:r>
          </w:p>
        </w:tc>
      </w:tr>
      <w:tr w:rsidR="004C4DFA" w:rsidRPr="00CB1D1C" w:rsidTr="000D6BAA">
        <w:tc>
          <w:tcPr>
            <w:tcW w:w="1292"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 xml:space="preserve">Objektivi u realizua me vonesë dhe/ose jashtë cilësisë së kërkuar </w:t>
            </w:r>
          </w:p>
        </w:tc>
        <w:tc>
          <w:tcPr>
            <w:tcW w:w="1291"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Objektivi u realizua në kohë dhe me një cilësi të kënaqshme</w:t>
            </w:r>
          </w:p>
        </w:tc>
        <w:tc>
          <w:tcPr>
            <w:tcW w:w="1209" w:type="pct"/>
            <w:gridSpan w:val="2"/>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Objektivi u realizua në kohë dhe me cilësi të mirë</w:t>
            </w:r>
          </w:p>
        </w:tc>
        <w:tc>
          <w:tcPr>
            <w:tcW w:w="1208"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Objektivi u realizua para kohe dhe me cilësi shumë të mirë</w:t>
            </w:r>
          </w:p>
        </w:tc>
      </w:tr>
      <w:tr w:rsidR="004C4DFA" w:rsidRPr="00CB1D1C" w:rsidTr="000D6BAA">
        <w:tc>
          <w:tcPr>
            <w:tcW w:w="1292" w:type="pct"/>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 xml:space="preserve">Komentet e zyrtarit raportues/ Shpjegime </w:t>
            </w:r>
          </w:p>
        </w:tc>
        <w:tc>
          <w:tcPr>
            <w:tcW w:w="1910" w:type="pct"/>
            <w:gridSpan w:val="2"/>
            <w:tcBorders>
              <w:right w:val="nil"/>
            </w:tcBorders>
          </w:tcPr>
          <w:p w:rsidR="004C4DFA" w:rsidRPr="00CB1D1C" w:rsidRDefault="004C4DFA" w:rsidP="003E6EB3">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C4DFA" w:rsidRPr="00CB1D1C" w:rsidRDefault="004C4DFA" w:rsidP="003E6EB3">
            <w:pPr>
              <w:widowControl w:val="0"/>
              <w:spacing w:after="0" w:line="240" w:lineRule="auto"/>
              <w:rPr>
                <w:rFonts w:ascii="CG Times" w:hAnsi="CG Times" w:cs="Arial"/>
                <w:sz w:val="18"/>
                <w:szCs w:val="18"/>
                <w:lang w:val="sq-AL"/>
              </w:rPr>
            </w:pPr>
          </w:p>
        </w:tc>
      </w:tr>
    </w:tbl>
    <w:p w:rsidR="002350EC" w:rsidRDefault="002350EC" w:rsidP="003E6EB3">
      <w:pPr>
        <w:widowControl w:val="0"/>
        <w:spacing w:after="0" w:line="240" w:lineRule="auto"/>
        <w:ind w:left="720" w:firstLine="0"/>
        <w:contextualSpacing/>
        <w:rPr>
          <w:rFonts w:ascii="CG Times" w:hAnsi="CG Times" w:cs="Arial"/>
          <w:sz w:val="20"/>
          <w:szCs w:val="20"/>
          <w:lang w:val="sq-AL"/>
        </w:rPr>
      </w:pPr>
    </w:p>
    <w:p w:rsidR="004C4DFA" w:rsidRPr="00CB1D1C" w:rsidRDefault="0030570C" w:rsidP="00B82175">
      <w:pPr>
        <w:widowControl w:val="0"/>
        <w:spacing w:after="0" w:line="240" w:lineRule="auto"/>
        <w:contextualSpacing/>
        <w:rPr>
          <w:rFonts w:ascii="CG Times" w:hAnsi="CG Times" w:cs="Arial"/>
          <w:sz w:val="20"/>
          <w:szCs w:val="20"/>
          <w:lang w:val="sq-AL"/>
        </w:rPr>
      </w:pPr>
      <w:r>
        <w:rPr>
          <w:rFonts w:ascii="CG Times" w:hAnsi="CG Times" w:cs="Arial"/>
          <w:sz w:val="20"/>
          <w:szCs w:val="20"/>
          <w:lang w:val="sq-AL"/>
        </w:rPr>
        <w:t>3.</w:t>
      </w:r>
      <w:r w:rsidR="004C4DFA" w:rsidRPr="00CB1D1C">
        <w:rPr>
          <w:rFonts w:ascii="CG Times" w:hAnsi="CG Times" w:cs="Arial"/>
          <w:sz w:val="20"/>
          <w:szCs w:val="20"/>
          <w:lang w:val="sq-AL"/>
        </w:rPr>
        <w:t>Të……………………………………………………………………………………………………………………………………………………………………………………….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1"/>
        <w:gridCol w:w="1290"/>
        <w:gridCol w:w="1230"/>
        <w:gridCol w:w="2518"/>
      </w:tblGrid>
      <w:tr w:rsidR="004C4DFA" w:rsidRPr="003E6EB3" w:rsidTr="000D6BAA">
        <w:tc>
          <w:tcPr>
            <w:tcW w:w="1292"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91"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8"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r>
      <w:tr w:rsidR="004C4DFA" w:rsidRPr="00CB1D1C" w:rsidTr="000D6BAA">
        <w:tc>
          <w:tcPr>
            <w:tcW w:w="1292"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4</w:t>
            </w:r>
          </w:p>
        </w:tc>
        <w:tc>
          <w:tcPr>
            <w:tcW w:w="1291"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3</w:t>
            </w:r>
          </w:p>
        </w:tc>
        <w:tc>
          <w:tcPr>
            <w:tcW w:w="1209" w:type="pct"/>
            <w:gridSpan w:val="2"/>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2</w:t>
            </w:r>
          </w:p>
        </w:tc>
        <w:tc>
          <w:tcPr>
            <w:tcW w:w="1208"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1</w:t>
            </w:r>
          </w:p>
        </w:tc>
      </w:tr>
      <w:tr w:rsidR="004C4DFA" w:rsidRPr="00CB1D1C" w:rsidTr="000D6BAA">
        <w:tc>
          <w:tcPr>
            <w:tcW w:w="1292"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 xml:space="preserve">Objektivi u realizua me vonesë dhe/ose jashtë cilësisë së kërkuar </w:t>
            </w:r>
          </w:p>
        </w:tc>
        <w:tc>
          <w:tcPr>
            <w:tcW w:w="1291"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Objektivi u realizua në kohë dhe me një cilësi të kënaqshme</w:t>
            </w:r>
          </w:p>
        </w:tc>
        <w:tc>
          <w:tcPr>
            <w:tcW w:w="1209" w:type="pct"/>
            <w:gridSpan w:val="2"/>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Objektivi u realizua në kohë dhe me cilësi të mirë</w:t>
            </w:r>
          </w:p>
        </w:tc>
        <w:tc>
          <w:tcPr>
            <w:tcW w:w="1208"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Objektivi u realizua para kohe dhe me cilësi shumë të mirë</w:t>
            </w:r>
          </w:p>
        </w:tc>
      </w:tr>
      <w:tr w:rsidR="004C4DFA" w:rsidRPr="00CB1D1C" w:rsidTr="000D6BAA">
        <w:tc>
          <w:tcPr>
            <w:tcW w:w="1292" w:type="pct"/>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Komentet e zyrtarit raportues/ Shpjegime</w:t>
            </w:r>
          </w:p>
        </w:tc>
        <w:tc>
          <w:tcPr>
            <w:tcW w:w="1910" w:type="pct"/>
            <w:gridSpan w:val="2"/>
            <w:tcBorders>
              <w:right w:val="nil"/>
            </w:tcBorders>
          </w:tcPr>
          <w:p w:rsidR="004C4DFA" w:rsidRPr="00CB1D1C" w:rsidRDefault="004C4DFA" w:rsidP="003E6EB3">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C4DFA" w:rsidRPr="00CB1D1C" w:rsidRDefault="004C4DFA" w:rsidP="003E6EB3">
            <w:pPr>
              <w:widowControl w:val="0"/>
              <w:spacing w:after="0" w:line="240" w:lineRule="auto"/>
              <w:rPr>
                <w:rFonts w:ascii="CG Times" w:hAnsi="CG Times" w:cs="Arial"/>
                <w:sz w:val="18"/>
                <w:szCs w:val="18"/>
                <w:lang w:val="sq-AL"/>
              </w:rPr>
            </w:pPr>
          </w:p>
        </w:tc>
      </w:tr>
    </w:tbl>
    <w:p w:rsidR="004C4DFA" w:rsidRPr="00CB1D1C" w:rsidRDefault="004C4DFA" w:rsidP="003E6EB3">
      <w:pPr>
        <w:widowControl w:val="0"/>
        <w:spacing w:after="0" w:line="240" w:lineRule="auto"/>
        <w:ind w:left="284" w:firstLine="0"/>
        <w:rPr>
          <w:rFonts w:ascii="CG Times" w:hAnsi="CG Times" w:cs="Arial"/>
          <w:sz w:val="20"/>
          <w:szCs w:val="20"/>
          <w:lang w:val="sq-AL"/>
        </w:rPr>
      </w:pPr>
      <w:r w:rsidRPr="00CB1D1C">
        <w:rPr>
          <w:rFonts w:ascii="CG Times" w:hAnsi="CG Times" w:cs="Arial"/>
          <w:sz w:val="20"/>
          <w:szCs w:val="20"/>
          <w:lang w:val="sq-AL"/>
        </w:rPr>
        <w:t xml:space="preserve"> </w:t>
      </w:r>
      <w:r w:rsidR="0030570C">
        <w:rPr>
          <w:rFonts w:ascii="CG Times" w:hAnsi="CG Times" w:cs="Arial"/>
          <w:sz w:val="20"/>
          <w:szCs w:val="20"/>
          <w:lang w:val="sq-AL"/>
        </w:rPr>
        <w:t>4.</w:t>
      </w:r>
      <w:r w:rsidRPr="00CB1D1C">
        <w:rPr>
          <w:rFonts w:ascii="CG Times" w:hAnsi="CG Times" w:cs="Arial"/>
          <w:sz w:val="20"/>
          <w:szCs w:val="20"/>
          <w:lang w:val="sq-AL"/>
        </w:rPr>
        <w:t xml:space="preserve">Të………………………………………………………………………………………………………………………………………………………………………………………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1"/>
        <w:gridCol w:w="1290"/>
        <w:gridCol w:w="1230"/>
        <w:gridCol w:w="2518"/>
      </w:tblGrid>
      <w:tr w:rsidR="004C4DFA" w:rsidRPr="003E6EB3" w:rsidTr="000D6BAA">
        <w:tc>
          <w:tcPr>
            <w:tcW w:w="1292"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91"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8"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r>
      <w:tr w:rsidR="004C4DFA" w:rsidRPr="00CB1D1C" w:rsidTr="000D6BAA">
        <w:tc>
          <w:tcPr>
            <w:tcW w:w="1292"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4</w:t>
            </w:r>
          </w:p>
        </w:tc>
        <w:tc>
          <w:tcPr>
            <w:tcW w:w="1291"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3</w:t>
            </w:r>
          </w:p>
        </w:tc>
        <w:tc>
          <w:tcPr>
            <w:tcW w:w="1209" w:type="pct"/>
            <w:gridSpan w:val="2"/>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2</w:t>
            </w:r>
          </w:p>
        </w:tc>
        <w:tc>
          <w:tcPr>
            <w:tcW w:w="1208"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1</w:t>
            </w:r>
          </w:p>
        </w:tc>
      </w:tr>
      <w:tr w:rsidR="004C4DFA" w:rsidRPr="00CB1D1C" w:rsidTr="000D6BAA">
        <w:tc>
          <w:tcPr>
            <w:tcW w:w="1292"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 xml:space="preserve">Objektivi u realizua me vonesë dhe/ose jashtë cilësisë së kërkuar </w:t>
            </w:r>
          </w:p>
        </w:tc>
        <w:tc>
          <w:tcPr>
            <w:tcW w:w="1291"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Objektivi u realizua në kohë dhe me një cilësi të kënaqshme</w:t>
            </w:r>
          </w:p>
        </w:tc>
        <w:tc>
          <w:tcPr>
            <w:tcW w:w="1209" w:type="pct"/>
            <w:gridSpan w:val="2"/>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Objektivi u realizua në kohë dhe me cilësi të mirë</w:t>
            </w:r>
          </w:p>
        </w:tc>
        <w:tc>
          <w:tcPr>
            <w:tcW w:w="1208"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Objektivi u realizua para kohe dhe me cilësi shumë të mirë</w:t>
            </w:r>
          </w:p>
        </w:tc>
      </w:tr>
      <w:tr w:rsidR="004C4DFA" w:rsidRPr="00CB1D1C" w:rsidTr="000D6BAA">
        <w:tc>
          <w:tcPr>
            <w:tcW w:w="1292" w:type="pct"/>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Komentet e zyrtarit raportues/ Shpjegime</w:t>
            </w:r>
          </w:p>
        </w:tc>
        <w:tc>
          <w:tcPr>
            <w:tcW w:w="1910" w:type="pct"/>
            <w:gridSpan w:val="2"/>
            <w:tcBorders>
              <w:right w:val="nil"/>
            </w:tcBorders>
          </w:tcPr>
          <w:p w:rsidR="004C4DFA" w:rsidRPr="00CB1D1C" w:rsidRDefault="004C4DFA" w:rsidP="003E6EB3">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C4DFA" w:rsidRPr="00CB1D1C" w:rsidRDefault="004C4DFA" w:rsidP="003E6EB3">
            <w:pPr>
              <w:widowControl w:val="0"/>
              <w:spacing w:after="0" w:line="240" w:lineRule="auto"/>
              <w:rPr>
                <w:rFonts w:ascii="CG Times" w:hAnsi="CG Times" w:cs="Arial"/>
                <w:sz w:val="18"/>
                <w:szCs w:val="18"/>
                <w:lang w:val="sq-AL"/>
              </w:rPr>
            </w:pPr>
          </w:p>
        </w:tc>
      </w:tr>
    </w:tbl>
    <w:p w:rsidR="00BF6E51" w:rsidRDefault="00BF6E51" w:rsidP="003E6EB3">
      <w:pPr>
        <w:widowControl w:val="0"/>
        <w:spacing w:after="0" w:line="240" w:lineRule="auto"/>
        <w:ind w:firstLine="0"/>
        <w:contextualSpacing/>
        <w:rPr>
          <w:rFonts w:ascii="CG Times" w:hAnsi="CG Times" w:cs="Arial"/>
          <w:sz w:val="20"/>
          <w:szCs w:val="20"/>
          <w:lang w:val="sq-AL"/>
        </w:rPr>
      </w:pPr>
    </w:p>
    <w:p w:rsidR="004C4DFA" w:rsidRPr="00CB1D1C" w:rsidRDefault="0030570C" w:rsidP="003E6EB3">
      <w:pPr>
        <w:widowControl w:val="0"/>
        <w:spacing w:after="0" w:line="240" w:lineRule="auto"/>
        <w:contextualSpacing/>
        <w:rPr>
          <w:rFonts w:ascii="CG Times" w:hAnsi="CG Times" w:cs="Arial"/>
          <w:sz w:val="20"/>
          <w:szCs w:val="20"/>
          <w:lang w:val="sq-AL"/>
        </w:rPr>
      </w:pPr>
      <w:r>
        <w:rPr>
          <w:rFonts w:ascii="CG Times" w:hAnsi="CG Times" w:cs="Arial"/>
          <w:sz w:val="20"/>
          <w:szCs w:val="20"/>
          <w:lang w:val="sq-AL"/>
        </w:rPr>
        <w:t xml:space="preserve">5. </w:t>
      </w:r>
      <w:r w:rsidR="004C4DFA" w:rsidRPr="00CB1D1C">
        <w:rPr>
          <w:rFonts w:ascii="CG Times" w:hAnsi="CG Times" w:cs="Arial"/>
          <w:sz w:val="20"/>
          <w:szCs w:val="20"/>
          <w:lang w:val="sq-AL"/>
        </w:rPr>
        <w:t>Të…………………………………………….</w:t>
      </w:r>
      <w:r w:rsidR="003E6EB3">
        <w:rPr>
          <w:rFonts w:ascii="CG Times" w:hAnsi="CG Times" w:cs="Arial"/>
          <w:sz w:val="20"/>
          <w:szCs w:val="20"/>
          <w:lang w:val="sq-AL"/>
        </w:rPr>
        <w:t>……………………………………………………………………………………………</w:t>
      </w:r>
    </w:p>
    <w:p w:rsidR="004C4DFA" w:rsidRPr="00CB1D1C"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b/>
          <w:sz w:val="20"/>
          <w:szCs w:val="20"/>
          <w:lang w:val="sq-AL"/>
        </w:rPr>
      </w:pPr>
      <w:r w:rsidRPr="00CB1D1C">
        <w:rPr>
          <w:rFonts w:ascii="CG Times" w:hAnsi="CG Times" w:cs="Arial"/>
          <w:b/>
          <w:sz w:val="20"/>
          <w:szCs w:val="20"/>
          <w:lang w:val="sq-AL"/>
        </w:rPr>
        <w:t xml:space="preserve">Ndarja Ç: Sjellja profesionale </w:t>
      </w:r>
    </w:p>
    <w:p w:rsidR="004C4DFA" w:rsidRPr="00CB1D1C"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i/>
          <w:sz w:val="20"/>
          <w:szCs w:val="20"/>
          <w:lang w:val="sq-AL"/>
        </w:rPr>
      </w:pPr>
      <w:r w:rsidRPr="00CB1D1C">
        <w:rPr>
          <w:rFonts w:ascii="CG Times" w:hAnsi="CG Times" w:cs="Arial"/>
          <w:i/>
          <w:sz w:val="20"/>
          <w:szCs w:val="20"/>
          <w:lang w:val="sq-AL"/>
        </w:rPr>
        <w:t>Në këtë ndarje, zyrtari raportues komenton në mënyrë të veçantë sa më poshtë:</w:t>
      </w:r>
    </w:p>
    <w:p w:rsidR="004C4DFA" w:rsidRPr="00CB1D1C"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u w:val="single"/>
          <w:lang w:val="sq-AL"/>
        </w:rPr>
        <w:t>Gabimet/saktësia në punën e kryer</w:t>
      </w:r>
      <w:r w:rsidRPr="00CB1D1C">
        <w:rPr>
          <w:rFonts w:ascii="CG Times" w:hAnsi="CG Times" w:cs="Arial"/>
          <w:sz w:val="20"/>
          <w:szCs w:val="20"/>
          <w:lang w:val="sq-AL"/>
        </w:rPr>
        <w:t xml:space="preserve"> – shpeshtësia në kthimin e punës për shkak të pasaktësive në të dhëna ose niveli i lartë i saktësisë që është karakteristike për punën e kryer</w:t>
      </w:r>
      <w:r w:rsidR="00B82175">
        <w:rPr>
          <w:rFonts w:ascii="CG Times" w:hAnsi="CG Times" w:cs="Arial"/>
          <w:sz w:val="20"/>
          <w:szCs w:val="20"/>
          <w:lang w:val="sq-AL"/>
        </w:rPr>
        <w:t>.</w:t>
      </w:r>
    </w:p>
    <w:p w:rsidR="004C4DFA" w:rsidRPr="00B07F69"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12"/>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1"/>
        <w:gridCol w:w="1290"/>
        <w:gridCol w:w="1230"/>
        <w:gridCol w:w="2518"/>
      </w:tblGrid>
      <w:tr w:rsidR="004C4DFA" w:rsidRPr="003E6EB3" w:rsidTr="000D6BAA">
        <w:tc>
          <w:tcPr>
            <w:tcW w:w="1292"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91"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8"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r>
      <w:tr w:rsidR="004C4DFA" w:rsidRPr="00CB1D1C" w:rsidTr="000D6BAA">
        <w:trPr>
          <w:trHeight w:val="233"/>
        </w:trPr>
        <w:tc>
          <w:tcPr>
            <w:tcW w:w="1292"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4</w:t>
            </w:r>
          </w:p>
        </w:tc>
        <w:tc>
          <w:tcPr>
            <w:tcW w:w="1291"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3</w:t>
            </w:r>
          </w:p>
        </w:tc>
        <w:tc>
          <w:tcPr>
            <w:tcW w:w="1209" w:type="pct"/>
            <w:gridSpan w:val="2"/>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2</w:t>
            </w:r>
          </w:p>
        </w:tc>
        <w:tc>
          <w:tcPr>
            <w:tcW w:w="1208"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1</w:t>
            </w:r>
          </w:p>
        </w:tc>
      </w:tr>
      <w:tr w:rsidR="004C4DFA" w:rsidRPr="00CB1D1C" w:rsidTr="000D6BAA">
        <w:tc>
          <w:tcPr>
            <w:tcW w:w="1292" w:type="pct"/>
            <w:tcBorders>
              <w:bottom w:val="single" w:sz="4" w:space="0" w:color="auto"/>
            </w:tcBorders>
          </w:tcPr>
          <w:p w:rsidR="004C4DFA" w:rsidRPr="00CB1D1C" w:rsidRDefault="004C4DFA" w:rsidP="003E6EB3">
            <w:pPr>
              <w:widowControl w:val="0"/>
              <w:spacing w:after="0" w:line="240" w:lineRule="auto"/>
              <w:ind w:firstLine="0"/>
              <w:jc w:val="left"/>
              <w:rPr>
                <w:rFonts w:ascii="CG Times" w:hAnsi="CG Times" w:cs="Arial"/>
                <w:sz w:val="18"/>
                <w:szCs w:val="18"/>
                <w:lang w:val="sq-AL"/>
              </w:rPr>
            </w:pPr>
            <w:r w:rsidRPr="00CB1D1C">
              <w:rPr>
                <w:rFonts w:ascii="CG Times" w:hAnsi="CG Times" w:cs="Arial"/>
                <w:sz w:val="18"/>
                <w:szCs w:val="18"/>
                <w:lang w:val="sq-AL"/>
              </w:rPr>
              <w:t xml:space="preserve">Detyra ka shumë  gabime që kërkojnë korrigjim  </w:t>
            </w:r>
          </w:p>
        </w:tc>
        <w:tc>
          <w:tcPr>
            <w:tcW w:w="1291" w:type="pct"/>
            <w:tcBorders>
              <w:bottom w:val="single" w:sz="4" w:space="0" w:color="auto"/>
            </w:tcBorders>
          </w:tcPr>
          <w:p w:rsidR="004C4DFA" w:rsidRPr="00CB1D1C" w:rsidRDefault="004C4DFA" w:rsidP="003E6EB3">
            <w:pPr>
              <w:widowControl w:val="0"/>
              <w:spacing w:after="0" w:line="240" w:lineRule="auto"/>
              <w:ind w:firstLine="0"/>
              <w:jc w:val="left"/>
              <w:rPr>
                <w:rFonts w:ascii="CG Times" w:hAnsi="CG Times" w:cs="Arial"/>
                <w:sz w:val="18"/>
                <w:szCs w:val="18"/>
                <w:lang w:val="sq-AL"/>
              </w:rPr>
            </w:pPr>
            <w:r w:rsidRPr="00CB1D1C">
              <w:rPr>
                <w:rFonts w:ascii="CG Times" w:hAnsi="CG Times" w:cs="Arial"/>
                <w:sz w:val="18"/>
                <w:szCs w:val="18"/>
                <w:lang w:val="sq-AL"/>
              </w:rPr>
              <w:t>Detyra ka pak gabime, që kërkojnë korrigjim</w:t>
            </w:r>
          </w:p>
        </w:tc>
        <w:tc>
          <w:tcPr>
            <w:tcW w:w="1209" w:type="pct"/>
            <w:gridSpan w:val="2"/>
            <w:tcBorders>
              <w:bottom w:val="single" w:sz="4" w:space="0" w:color="auto"/>
            </w:tcBorders>
          </w:tcPr>
          <w:p w:rsidR="004C4DFA" w:rsidRPr="00CB1D1C" w:rsidRDefault="004C4DFA" w:rsidP="003E6EB3">
            <w:pPr>
              <w:widowControl w:val="0"/>
              <w:spacing w:after="0" w:line="240" w:lineRule="auto"/>
              <w:ind w:firstLine="0"/>
              <w:jc w:val="left"/>
              <w:rPr>
                <w:rFonts w:ascii="CG Times" w:hAnsi="CG Times" w:cs="Arial"/>
                <w:sz w:val="18"/>
                <w:szCs w:val="18"/>
                <w:lang w:val="sq-AL"/>
              </w:rPr>
            </w:pPr>
            <w:r w:rsidRPr="00CB1D1C">
              <w:rPr>
                <w:rFonts w:ascii="CG Times" w:hAnsi="CG Times" w:cs="Arial"/>
                <w:sz w:val="18"/>
                <w:szCs w:val="18"/>
                <w:lang w:val="sq-AL"/>
              </w:rPr>
              <w:t xml:space="preserve">Detyra rrallë herë mund të ketë gabime </w:t>
            </w:r>
          </w:p>
        </w:tc>
        <w:tc>
          <w:tcPr>
            <w:tcW w:w="1208" w:type="pct"/>
            <w:tcBorders>
              <w:bottom w:val="single" w:sz="4" w:space="0" w:color="auto"/>
            </w:tcBorders>
          </w:tcPr>
          <w:p w:rsidR="004C4DFA" w:rsidRPr="00CB1D1C" w:rsidRDefault="004C4DFA" w:rsidP="003E6EB3">
            <w:pPr>
              <w:widowControl w:val="0"/>
              <w:spacing w:after="0" w:line="240" w:lineRule="auto"/>
              <w:ind w:firstLine="0"/>
              <w:jc w:val="left"/>
              <w:rPr>
                <w:rFonts w:ascii="CG Times" w:hAnsi="CG Times" w:cs="Arial"/>
                <w:sz w:val="18"/>
                <w:szCs w:val="18"/>
                <w:lang w:val="sq-AL"/>
              </w:rPr>
            </w:pPr>
            <w:r w:rsidRPr="00CB1D1C">
              <w:rPr>
                <w:rFonts w:ascii="CG Times" w:hAnsi="CG Times" w:cs="Arial"/>
                <w:sz w:val="18"/>
                <w:szCs w:val="18"/>
                <w:lang w:val="sq-AL"/>
              </w:rPr>
              <w:t>Detyra kryhet pa gabime dhe shërben si model për të tjerët</w:t>
            </w:r>
          </w:p>
        </w:tc>
      </w:tr>
      <w:tr w:rsidR="004C4DFA" w:rsidRPr="00CB1D1C" w:rsidTr="000D6BAA">
        <w:tc>
          <w:tcPr>
            <w:tcW w:w="1292" w:type="pct"/>
          </w:tcPr>
          <w:p w:rsidR="004C4DFA" w:rsidRPr="00CB1D1C" w:rsidRDefault="004C4DFA" w:rsidP="003E6EB3">
            <w:pPr>
              <w:widowControl w:val="0"/>
              <w:spacing w:after="0" w:line="240" w:lineRule="auto"/>
              <w:ind w:firstLine="0"/>
              <w:jc w:val="left"/>
              <w:rPr>
                <w:rFonts w:ascii="CG Times" w:hAnsi="CG Times" w:cs="Arial"/>
                <w:sz w:val="18"/>
                <w:szCs w:val="18"/>
                <w:lang w:val="sq-AL"/>
              </w:rPr>
            </w:pPr>
            <w:r w:rsidRPr="00CB1D1C">
              <w:rPr>
                <w:rFonts w:ascii="CG Times" w:hAnsi="CG Times" w:cs="Arial"/>
                <w:sz w:val="18"/>
                <w:szCs w:val="18"/>
                <w:lang w:val="sq-AL"/>
              </w:rPr>
              <w:t>Komentet e zyrtarit raportues/ Shpjegime</w:t>
            </w:r>
          </w:p>
        </w:tc>
        <w:tc>
          <w:tcPr>
            <w:tcW w:w="1910" w:type="pct"/>
            <w:gridSpan w:val="2"/>
            <w:tcBorders>
              <w:right w:val="nil"/>
            </w:tcBorders>
          </w:tcPr>
          <w:p w:rsidR="004C4DFA" w:rsidRPr="00CB1D1C" w:rsidRDefault="004C4DFA" w:rsidP="003E6EB3">
            <w:pPr>
              <w:widowControl w:val="0"/>
              <w:spacing w:after="0" w:line="240" w:lineRule="auto"/>
              <w:jc w:val="left"/>
              <w:rPr>
                <w:rFonts w:ascii="CG Times" w:hAnsi="CG Times" w:cs="Arial"/>
                <w:sz w:val="18"/>
                <w:szCs w:val="18"/>
                <w:lang w:val="sq-AL"/>
              </w:rPr>
            </w:pPr>
          </w:p>
        </w:tc>
        <w:tc>
          <w:tcPr>
            <w:tcW w:w="1798" w:type="pct"/>
            <w:gridSpan w:val="2"/>
            <w:tcBorders>
              <w:top w:val="single" w:sz="4" w:space="0" w:color="auto"/>
              <w:left w:val="nil"/>
            </w:tcBorders>
          </w:tcPr>
          <w:p w:rsidR="004C4DFA" w:rsidRPr="00CB1D1C" w:rsidRDefault="004C4DFA" w:rsidP="003E6EB3">
            <w:pPr>
              <w:widowControl w:val="0"/>
              <w:spacing w:after="0" w:line="240" w:lineRule="auto"/>
              <w:jc w:val="left"/>
              <w:rPr>
                <w:rFonts w:ascii="CG Times" w:hAnsi="CG Times" w:cs="Arial"/>
                <w:sz w:val="18"/>
                <w:szCs w:val="18"/>
                <w:lang w:val="sq-AL"/>
              </w:rPr>
            </w:pPr>
          </w:p>
        </w:tc>
      </w:tr>
    </w:tbl>
    <w:p w:rsidR="004C4DFA" w:rsidRPr="00B07F69"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10"/>
          <w:szCs w:val="20"/>
          <w:lang w:val="sq-AL"/>
        </w:rPr>
      </w:pPr>
    </w:p>
    <w:p w:rsidR="004C4DFA" w:rsidRPr="00CB1D1C"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u w:val="single"/>
          <w:lang w:val="sq-AL"/>
        </w:rPr>
        <w:t>Realizimi në kohë i punës</w:t>
      </w:r>
      <w:r w:rsidRPr="00CB1D1C">
        <w:rPr>
          <w:rFonts w:ascii="CG Times" w:hAnsi="CG Times" w:cs="Arial"/>
          <w:sz w:val="20"/>
          <w:szCs w:val="20"/>
          <w:lang w:val="sq-AL"/>
        </w:rPr>
        <w:t xml:space="preserve"> – numri i rasteve në të cilat puna e kryer është bërë më shpejt ose më ngadalë sesa pritej</w:t>
      </w:r>
      <w:r w:rsidR="00B82175">
        <w:rPr>
          <w:rFonts w:ascii="CG Times" w:hAnsi="CG Times" w:cs="Arial"/>
          <w:sz w:val="20"/>
          <w:szCs w:val="20"/>
          <w:lang w:val="sq-AL"/>
        </w:rPr>
        <w:t>.</w:t>
      </w:r>
    </w:p>
    <w:p w:rsidR="004C4DFA" w:rsidRPr="00B07F69"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12"/>
          <w:szCs w:val="2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551"/>
        <w:gridCol w:w="1382"/>
        <w:gridCol w:w="1170"/>
        <w:gridCol w:w="2516"/>
      </w:tblGrid>
      <w:tr w:rsidR="004C4DFA" w:rsidRPr="003E6EB3" w:rsidTr="003E6EB3">
        <w:tc>
          <w:tcPr>
            <w:tcW w:w="2802" w:type="dxa"/>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2551" w:type="dxa"/>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2552" w:type="dxa"/>
            <w:gridSpan w:val="2"/>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2516" w:type="dxa"/>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r>
      <w:tr w:rsidR="004C4DFA" w:rsidRPr="00CB1D1C" w:rsidTr="003E6EB3">
        <w:tc>
          <w:tcPr>
            <w:tcW w:w="2802" w:type="dxa"/>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4</w:t>
            </w:r>
          </w:p>
        </w:tc>
        <w:tc>
          <w:tcPr>
            <w:tcW w:w="2551" w:type="dxa"/>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004C4DFA" w:rsidRPr="00CB1D1C">
              <w:rPr>
                <w:rFonts w:ascii="CG Times" w:hAnsi="CG Times" w:cs="Arial"/>
                <w:sz w:val="18"/>
                <w:szCs w:val="18"/>
                <w:lang w:val="sq-AL"/>
              </w:rPr>
              <w:t>3</w:t>
            </w:r>
          </w:p>
        </w:tc>
        <w:tc>
          <w:tcPr>
            <w:tcW w:w="2552" w:type="dxa"/>
            <w:gridSpan w:val="2"/>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2</w:t>
            </w:r>
          </w:p>
        </w:tc>
        <w:tc>
          <w:tcPr>
            <w:tcW w:w="2516" w:type="dxa"/>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1</w:t>
            </w:r>
          </w:p>
        </w:tc>
      </w:tr>
      <w:tr w:rsidR="004C4DFA" w:rsidRPr="00CB1D1C" w:rsidTr="003E6EB3">
        <w:tc>
          <w:tcPr>
            <w:tcW w:w="2802" w:type="dxa"/>
            <w:tcBorders>
              <w:bottom w:val="single" w:sz="4" w:space="0" w:color="auto"/>
            </w:tcBorders>
          </w:tcPr>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Puna është jashtë afatit </w:t>
            </w:r>
          </w:p>
        </w:tc>
        <w:tc>
          <w:tcPr>
            <w:tcW w:w="2551" w:type="dxa"/>
            <w:tcBorders>
              <w:bottom w:val="single" w:sz="4" w:space="0" w:color="auto"/>
            </w:tcBorders>
          </w:tcPr>
          <w:p w:rsidR="004C4DFA" w:rsidRPr="00CB1D1C" w:rsidRDefault="004C4DFA" w:rsidP="003E6EB3">
            <w:pPr>
              <w:widowControl w:val="0"/>
              <w:spacing w:after="0" w:line="240" w:lineRule="auto"/>
              <w:ind w:firstLine="0"/>
              <w:jc w:val="left"/>
              <w:rPr>
                <w:rFonts w:ascii="CG Times" w:hAnsi="CG Times" w:cs="Arial"/>
                <w:sz w:val="18"/>
                <w:szCs w:val="18"/>
                <w:lang w:val="sq-AL"/>
              </w:rPr>
            </w:pPr>
            <w:r w:rsidRPr="00CB1D1C">
              <w:rPr>
                <w:rFonts w:ascii="CG Times" w:hAnsi="CG Times" w:cs="Arial"/>
                <w:sz w:val="18"/>
                <w:szCs w:val="18"/>
                <w:lang w:val="sq-AL"/>
              </w:rPr>
              <w:t>Puna shpesh kryhet me vonesë</w:t>
            </w:r>
          </w:p>
        </w:tc>
        <w:tc>
          <w:tcPr>
            <w:tcW w:w="2552" w:type="dxa"/>
            <w:gridSpan w:val="2"/>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Puna rrallë herë kryhet me vonesë</w:t>
            </w:r>
          </w:p>
        </w:tc>
        <w:tc>
          <w:tcPr>
            <w:tcW w:w="2516" w:type="dxa"/>
            <w:tcBorders>
              <w:bottom w:val="single" w:sz="4" w:space="0" w:color="auto"/>
            </w:tcBorders>
          </w:tcPr>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Puna kryhet para afatit</w:t>
            </w:r>
          </w:p>
        </w:tc>
      </w:tr>
      <w:tr w:rsidR="004C4DFA" w:rsidRPr="00CB1D1C" w:rsidTr="003E6EB3">
        <w:tc>
          <w:tcPr>
            <w:tcW w:w="2802" w:type="dxa"/>
          </w:tcPr>
          <w:p w:rsidR="004C4DFA" w:rsidRPr="00CB1D1C" w:rsidRDefault="004C4DFA" w:rsidP="003E6EB3">
            <w:pPr>
              <w:widowControl w:val="0"/>
              <w:spacing w:after="0" w:line="240" w:lineRule="auto"/>
              <w:ind w:firstLine="0"/>
              <w:jc w:val="left"/>
              <w:rPr>
                <w:rFonts w:ascii="CG Times" w:hAnsi="CG Times" w:cs="Arial"/>
                <w:sz w:val="18"/>
                <w:szCs w:val="18"/>
                <w:lang w:val="sq-AL"/>
              </w:rPr>
            </w:pPr>
            <w:r w:rsidRPr="00CB1D1C">
              <w:rPr>
                <w:rFonts w:ascii="CG Times" w:hAnsi="CG Times" w:cs="Arial"/>
                <w:sz w:val="18"/>
                <w:szCs w:val="18"/>
                <w:lang w:val="sq-AL"/>
              </w:rPr>
              <w:t>Komentet e zyrtarit raportues/ Shpjegime</w:t>
            </w:r>
          </w:p>
        </w:tc>
        <w:tc>
          <w:tcPr>
            <w:tcW w:w="3933" w:type="dxa"/>
            <w:gridSpan w:val="2"/>
            <w:tcBorders>
              <w:right w:val="nil"/>
            </w:tcBorders>
          </w:tcPr>
          <w:p w:rsidR="004C4DFA" w:rsidRPr="00CB1D1C" w:rsidRDefault="004C4DFA" w:rsidP="003E6EB3">
            <w:pPr>
              <w:widowControl w:val="0"/>
              <w:spacing w:after="0" w:line="240" w:lineRule="auto"/>
              <w:rPr>
                <w:rFonts w:ascii="CG Times" w:hAnsi="CG Times" w:cs="Arial"/>
                <w:sz w:val="18"/>
                <w:szCs w:val="18"/>
                <w:lang w:val="sq-AL"/>
              </w:rPr>
            </w:pPr>
          </w:p>
        </w:tc>
        <w:tc>
          <w:tcPr>
            <w:tcW w:w="0" w:type="auto"/>
            <w:gridSpan w:val="2"/>
            <w:tcBorders>
              <w:top w:val="single" w:sz="4" w:space="0" w:color="auto"/>
              <w:left w:val="nil"/>
            </w:tcBorders>
          </w:tcPr>
          <w:p w:rsidR="004C4DFA" w:rsidRPr="00CB1D1C" w:rsidRDefault="004C4DFA" w:rsidP="003E6EB3">
            <w:pPr>
              <w:widowControl w:val="0"/>
              <w:spacing w:after="0" w:line="240" w:lineRule="auto"/>
              <w:rPr>
                <w:rFonts w:ascii="CG Times" w:hAnsi="CG Times" w:cs="Arial"/>
                <w:sz w:val="18"/>
                <w:szCs w:val="18"/>
                <w:lang w:val="sq-AL"/>
              </w:rPr>
            </w:pPr>
          </w:p>
        </w:tc>
      </w:tr>
    </w:tbl>
    <w:p w:rsidR="004C4DFA" w:rsidRPr="00CB1D1C"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p>
    <w:p w:rsidR="004840AF"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u w:val="single"/>
          <w:lang w:val="sq-AL"/>
        </w:rPr>
        <w:t xml:space="preserve">Kolegjialiteti i marrëdhënieve </w:t>
      </w:r>
      <w:r w:rsidRPr="00CB1D1C">
        <w:rPr>
          <w:rFonts w:ascii="CG Times" w:hAnsi="CG Times" w:cs="Arial"/>
          <w:sz w:val="20"/>
          <w:szCs w:val="20"/>
          <w:lang w:val="sq-AL"/>
        </w:rPr>
        <w:t>– marrëdhënia me kolegët</w:t>
      </w:r>
      <w:r w:rsidR="00B82175">
        <w:rPr>
          <w:rFonts w:ascii="CG Times" w:hAnsi="CG Times" w:cs="Arial"/>
          <w:sz w:val="20"/>
          <w:szCs w:val="20"/>
          <w:lang w:val="sq-AL"/>
        </w:rPr>
        <w:t>.</w:t>
      </w:r>
    </w:p>
    <w:p w:rsidR="004C4DFA" w:rsidRPr="00CB1D1C"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lang w:val="sq-AL"/>
        </w:rPr>
        <w:tab/>
      </w:r>
      <w:r w:rsidRPr="00CB1D1C">
        <w:rPr>
          <w:rFonts w:ascii="CG Times" w:hAnsi="CG Times" w:cs="Arial"/>
          <w:sz w:val="20"/>
          <w:szCs w:val="20"/>
          <w:lang w:val="sq-AL"/>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1"/>
        <w:gridCol w:w="1290"/>
        <w:gridCol w:w="1230"/>
        <w:gridCol w:w="2518"/>
      </w:tblGrid>
      <w:tr w:rsidR="004C4DFA" w:rsidRPr="003E6EB3" w:rsidTr="000D6BAA">
        <w:tc>
          <w:tcPr>
            <w:tcW w:w="1292"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91"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8"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r>
      <w:tr w:rsidR="004C4DFA" w:rsidRPr="00CB1D1C" w:rsidTr="000D6BAA">
        <w:tc>
          <w:tcPr>
            <w:tcW w:w="1292"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4</w:t>
            </w:r>
          </w:p>
        </w:tc>
        <w:tc>
          <w:tcPr>
            <w:tcW w:w="1291"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3</w:t>
            </w:r>
          </w:p>
        </w:tc>
        <w:tc>
          <w:tcPr>
            <w:tcW w:w="1209" w:type="pct"/>
            <w:gridSpan w:val="2"/>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2</w:t>
            </w:r>
          </w:p>
        </w:tc>
        <w:tc>
          <w:tcPr>
            <w:tcW w:w="1208"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1</w:t>
            </w:r>
          </w:p>
        </w:tc>
      </w:tr>
      <w:tr w:rsidR="004C4DFA" w:rsidRPr="00CB1D1C" w:rsidTr="000D6BAA">
        <w:tc>
          <w:tcPr>
            <w:tcW w:w="1292" w:type="pct"/>
            <w:tcBorders>
              <w:bottom w:val="single" w:sz="4" w:space="0" w:color="auto"/>
            </w:tcBorders>
          </w:tcPr>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Nuk komunikon me kolegët  </w:t>
            </w:r>
          </w:p>
        </w:tc>
        <w:tc>
          <w:tcPr>
            <w:tcW w:w="1291"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Çështjet personale me kolegët pengojnë në kryerjen e detyrave</w:t>
            </w:r>
          </w:p>
        </w:tc>
        <w:tc>
          <w:tcPr>
            <w:tcW w:w="1209" w:type="pct"/>
            <w:gridSpan w:val="2"/>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Nëpunësi pëlqehet nga kolegët</w:t>
            </w:r>
          </w:p>
        </w:tc>
        <w:tc>
          <w:tcPr>
            <w:tcW w:w="1208"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Nëpunësi është i parapëlqyer nga kolegët</w:t>
            </w:r>
          </w:p>
        </w:tc>
      </w:tr>
      <w:tr w:rsidR="004C4DFA" w:rsidRPr="00CB1D1C" w:rsidTr="000D6BAA">
        <w:tc>
          <w:tcPr>
            <w:tcW w:w="1292" w:type="pct"/>
          </w:tcPr>
          <w:p w:rsidR="004C4DFA" w:rsidRPr="00CB1D1C" w:rsidRDefault="004C4DFA" w:rsidP="00C916D7">
            <w:pPr>
              <w:widowControl w:val="0"/>
              <w:spacing w:after="0" w:line="240" w:lineRule="auto"/>
              <w:ind w:firstLine="0"/>
              <w:jc w:val="left"/>
              <w:rPr>
                <w:rFonts w:ascii="CG Times" w:hAnsi="CG Times" w:cs="Arial"/>
                <w:sz w:val="18"/>
                <w:szCs w:val="18"/>
                <w:lang w:val="sq-AL"/>
              </w:rPr>
            </w:pPr>
            <w:r w:rsidRPr="00CB1D1C">
              <w:rPr>
                <w:rFonts w:ascii="CG Times" w:hAnsi="CG Times" w:cs="Arial"/>
                <w:sz w:val="18"/>
                <w:szCs w:val="18"/>
                <w:lang w:val="sq-AL"/>
              </w:rPr>
              <w:t>Komentet e zyrtarit raportues/ Shpjegime</w:t>
            </w:r>
          </w:p>
        </w:tc>
        <w:tc>
          <w:tcPr>
            <w:tcW w:w="1910" w:type="pct"/>
            <w:gridSpan w:val="2"/>
            <w:tcBorders>
              <w:right w:val="nil"/>
            </w:tcBorders>
          </w:tcPr>
          <w:p w:rsidR="004C4DFA" w:rsidRPr="00CB1D1C" w:rsidRDefault="004C4DFA" w:rsidP="003E6EB3">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C4DFA" w:rsidRPr="00CB1D1C" w:rsidRDefault="004C4DFA" w:rsidP="003E6EB3">
            <w:pPr>
              <w:widowControl w:val="0"/>
              <w:spacing w:after="0" w:line="240" w:lineRule="auto"/>
              <w:rPr>
                <w:rFonts w:ascii="CG Times" w:hAnsi="CG Times" w:cs="Arial"/>
                <w:sz w:val="18"/>
                <w:szCs w:val="18"/>
                <w:lang w:val="sq-AL"/>
              </w:rPr>
            </w:pPr>
          </w:p>
        </w:tc>
      </w:tr>
    </w:tbl>
    <w:p w:rsidR="004C4DFA"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14"/>
          <w:szCs w:val="20"/>
          <w:lang w:val="sq-AL"/>
        </w:rPr>
      </w:pPr>
    </w:p>
    <w:p w:rsidR="00BF6E51" w:rsidRDefault="00BF6E51"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14"/>
          <w:szCs w:val="20"/>
          <w:lang w:val="sq-AL"/>
        </w:rPr>
      </w:pPr>
    </w:p>
    <w:p w:rsidR="00BF6E51" w:rsidRDefault="00BF6E51"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14"/>
          <w:szCs w:val="20"/>
          <w:lang w:val="sq-AL"/>
        </w:rPr>
      </w:pPr>
    </w:p>
    <w:p w:rsidR="00BF6E51" w:rsidRDefault="00BF6E51"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14"/>
          <w:szCs w:val="20"/>
          <w:lang w:val="sq-AL"/>
        </w:rPr>
      </w:pPr>
    </w:p>
    <w:p w:rsidR="003E6EB3" w:rsidRDefault="003E6EB3"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14"/>
          <w:szCs w:val="20"/>
          <w:lang w:val="sq-AL"/>
        </w:rPr>
      </w:pPr>
    </w:p>
    <w:p w:rsidR="004C4DFA" w:rsidRPr="00CB1D1C"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u w:val="single"/>
          <w:lang w:val="sq-AL"/>
        </w:rPr>
        <w:t>Gatishmëria për punën në grup</w:t>
      </w:r>
      <w:r w:rsidRPr="00CB1D1C">
        <w:rPr>
          <w:rFonts w:ascii="CG Times" w:hAnsi="CG Times" w:cs="Arial"/>
          <w:sz w:val="20"/>
          <w:szCs w:val="20"/>
          <w:lang w:val="sq-AL"/>
        </w:rPr>
        <w:t xml:space="preserve"> – në çfarë mase nëpunësi konsiderohet pjesëmarrës i gatshëm dhe produktiv në punën në grup</w:t>
      </w:r>
      <w:r w:rsidR="00B82175">
        <w:rPr>
          <w:rFonts w:ascii="CG Times" w:hAnsi="CG Times" w:cs="Arial"/>
          <w:sz w:val="20"/>
          <w:szCs w:val="20"/>
          <w:lang w:val="sq-AL"/>
        </w:rPr>
        <w:t>.</w:t>
      </w:r>
    </w:p>
    <w:p w:rsidR="004C4DFA" w:rsidRPr="00B07F69"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12"/>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1"/>
        <w:gridCol w:w="1290"/>
        <w:gridCol w:w="1230"/>
        <w:gridCol w:w="2518"/>
      </w:tblGrid>
      <w:tr w:rsidR="004C4DFA" w:rsidRPr="003E6EB3" w:rsidTr="000D6BAA">
        <w:tc>
          <w:tcPr>
            <w:tcW w:w="1292"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91"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8" w:type="pct"/>
          </w:tcPr>
          <w:p w:rsidR="004C4DFA" w:rsidRPr="003E6EB3" w:rsidRDefault="004C4DFA" w:rsidP="003E6EB3">
            <w:pPr>
              <w:widowControl w:val="0"/>
              <w:spacing w:after="0" w:line="240" w:lineRule="auto"/>
              <w:ind w:firstLine="0"/>
              <w:jc w:val="center"/>
              <w:rPr>
                <w:rFonts w:ascii="CG Times" w:hAnsi="CG Times"/>
                <w:b/>
                <w:sz w:val="18"/>
                <w:szCs w:val="18"/>
                <w:lang w:val="sq-AL"/>
              </w:rPr>
            </w:pPr>
            <w:r w:rsidRPr="003E6EB3">
              <w:rPr>
                <w:rFonts w:ascii="CG Times" w:hAnsi="CG Times" w:cs="Arial"/>
                <w:b/>
                <w:sz w:val="18"/>
                <w:szCs w:val="18"/>
                <w:lang w:val="sq-AL"/>
              </w:rPr>
              <w:t>Vlerësimi i zyrtarit raportues</w:t>
            </w:r>
          </w:p>
        </w:tc>
      </w:tr>
      <w:tr w:rsidR="004C4DFA" w:rsidRPr="00CB1D1C" w:rsidTr="000D6BAA">
        <w:tc>
          <w:tcPr>
            <w:tcW w:w="1292"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4</w:t>
            </w:r>
          </w:p>
        </w:tc>
        <w:tc>
          <w:tcPr>
            <w:tcW w:w="1291"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3</w:t>
            </w:r>
          </w:p>
        </w:tc>
        <w:tc>
          <w:tcPr>
            <w:tcW w:w="1209" w:type="pct"/>
            <w:gridSpan w:val="2"/>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2</w:t>
            </w:r>
          </w:p>
        </w:tc>
        <w:tc>
          <w:tcPr>
            <w:tcW w:w="1208" w:type="pct"/>
          </w:tcPr>
          <w:p w:rsidR="004C4DFA" w:rsidRPr="00CB1D1C" w:rsidRDefault="004678E7"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004C4DFA" w:rsidRPr="00CB1D1C">
              <w:rPr>
                <w:rFonts w:ascii="CG Times" w:hAnsi="CG Times" w:cs="Arial"/>
                <w:sz w:val="18"/>
                <w:szCs w:val="18"/>
                <w:lang w:val="sq-AL"/>
              </w:rPr>
              <w:t>1</w:t>
            </w:r>
          </w:p>
        </w:tc>
      </w:tr>
      <w:tr w:rsidR="004C4DFA" w:rsidRPr="00CB1D1C" w:rsidTr="000D6BAA">
        <w:tc>
          <w:tcPr>
            <w:tcW w:w="1292"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 xml:space="preserve">Përgjithësisht nuk ka dëshirë të punojë në grup </w:t>
            </w:r>
          </w:p>
        </w:tc>
        <w:tc>
          <w:tcPr>
            <w:tcW w:w="1291"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Nëpunësi është i gatshëm  dhe merr pjesë kënaqshëm në punën në grup</w:t>
            </w:r>
          </w:p>
        </w:tc>
        <w:tc>
          <w:tcPr>
            <w:tcW w:w="1209" w:type="pct"/>
            <w:gridSpan w:val="2"/>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Nëpunësi është i gatshëm dhe merr përsipër që të luajë një rol gjatë punës në grup</w:t>
            </w:r>
          </w:p>
        </w:tc>
        <w:tc>
          <w:tcPr>
            <w:tcW w:w="1208"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Nëpunësi është shumë i gatshëm dhe merr përsipër të drejtojë punën në grup</w:t>
            </w:r>
          </w:p>
        </w:tc>
      </w:tr>
      <w:tr w:rsidR="004C4DFA" w:rsidRPr="00CB1D1C" w:rsidTr="000D6BAA">
        <w:tc>
          <w:tcPr>
            <w:tcW w:w="1292" w:type="pct"/>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Komentet e zyrtarit raportues/ Shpjegime</w:t>
            </w:r>
          </w:p>
        </w:tc>
        <w:tc>
          <w:tcPr>
            <w:tcW w:w="1910" w:type="pct"/>
            <w:gridSpan w:val="2"/>
            <w:tcBorders>
              <w:right w:val="nil"/>
            </w:tcBorders>
          </w:tcPr>
          <w:p w:rsidR="004C4DFA" w:rsidRPr="00CB1D1C" w:rsidRDefault="004C4DFA" w:rsidP="003E6EB3">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C4DFA" w:rsidRPr="00CB1D1C" w:rsidRDefault="004C4DFA" w:rsidP="003E6EB3">
            <w:pPr>
              <w:widowControl w:val="0"/>
              <w:spacing w:after="0" w:line="240" w:lineRule="auto"/>
              <w:rPr>
                <w:rFonts w:ascii="CG Times" w:hAnsi="CG Times" w:cs="Arial"/>
                <w:sz w:val="18"/>
                <w:szCs w:val="18"/>
                <w:lang w:val="sq-AL"/>
              </w:rPr>
            </w:pPr>
          </w:p>
        </w:tc>
      </w:tr>
    </w:tbl>
    <w:p w:rsidR="004C4DFA" w:rsidRPr="00CB1D1C" w:rsidRDefault="004C4DFA" w:rsidP="003E6EB3">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lang w:val="sq-AL"/>
        </w:rPr>
        <w:t xml:space="preserve"> </w:t>
      </w:r>
    </w:p>
    <w:p w:rsidR="004C4DFA" w:rsidRPr="00CB1D1C" w:rsidRDefault="004C4DFA" w:rsidP="003E6EB3">
      <w:pPr>
        <w:widowControl w:val="0"/>
        <w:autoSpaceDE w:val="0"/>
        <w:autoSpaceDN w:val="0"/>
        <w:adjustRightInd w:val="0"/>
        <w:spacing w:after="0" w:line="240" w:lineRule="auto"/>
        <w:rPr>
          <w:rFonts w:ascii="CG Times" w:hAnsi="CG Times" w:cs="Arial"/>
          <w:sz w:val="20"/>
          <w:szCs w:val="20"/>
          <w:lang w:val="sq-AL"/>
        </w:rPr>
      </w:pPr>
      <w:r w:rsidRPr="00CB1D1C">
        <w:rPr>
          <w:rFonts w:ascii="CG Times" w:hAnsi="CG Times" w:cs="Arial"/>
          <w:sz w:val="20"/>
          <w:szCs w:val="20"/>
          <w:u w:val="single"/>
          <w:lang w:val="sq-AL"/>
        </w:rPr>
        <w:t>Shpeshtësia e orëve të punës jashtë orarit</w:t>
      </w:r>
      <w:r w:rsidRPr="00CB1D1C">
        <w:rPr>
          <w:rFonts w:ascii="CG Times" w:hAnsi="CG Times" w:cs="Arial"/>
          <w:sz w:val="20"/>
          <w:szCs w:val="20"/>
          <w:lang w:val="sq-AL"/>
        </w:rPr>
        <w:t xml:space="preserve"> - nëse ka qenë e nevojshme për të bërë shpenzime për orë pune jashtë orarit, me qëllim që nëpunësi të përfundonte detyrat normale të punës: pse ndodh kjo dhe si mund të korrigjohet</w:t>
      </w:r>
      <w:r w:rsidR="0030570C">
        <w:rPr>
          <w:rFonts w:ascii="CG Times" w:hAnsi="CG Times" w:cs="Arial"/>
          <w:sz w:val="20"/>
          <w:szCs w:val="20"/>
          <w:lang w:val="sq-AL"/>
        </w:rPr>
        <w:t>.</w:t>
      </w:r>
    </w:p>
    <w:p w:rsidR="004C4DFA" w:rsidRPr="00CB1D1C" w:rsidRDefault="004C4DFA" w:rsidP="003E6EB3">
      <w:pPr>
        <w:widowControl w:val="0"/>
        <w:autoSpaceDE w:val="0"/>
        <w:autoSpaceDN w:val="0"/>
        <w:adjustRightInd w:val="0"/>
        <w:spacing w:after="0" w:line="240" w:lineRule="auto"/>
        <w:rPr>
          <w:rFonts w:ascii="CG Times" w:hAnsi="CG Times" w:cs="Arial"/>
          <w:sz w:val="20"/>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1"/>
        <w:gridCol w:w="1290"/>
        <w:gridCol w:w="1230"/>
        <w:gridCol w:w="2518"/>
      </w:tblGrid>
      <w:tr w:rsidR="004C4DFA" w:rsidRPr="003E6EB3" w:rsidTr="003E6EB3">
        <w:trPr>
          <w:trHeight w:val="161"/>
        </w:trPr>
        <w:tc>
          <w:tcPr>
            <w:tcW w:w="1292"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91"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8"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r>
      <w:tr w:rsidR="004C4DFA" w:rsidRPr="00CB1D1C" w:rsidTr="004840AF">
        <w:trPr>
          <w:trHeight w:val="79"/>
        </w:trPr>
        <w:tc>
          <w:tcPr>
            <w:tcW w:w="1292" w:type="pct"/>
          </w:tcPr>
          <w:p w:rsidR="004C4DFA" w:rsidRPr="00CB1D1C" w:rsidRDefault="00F00F12"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004C4DFA" w:rsidRPr="00CB1D1C">
              <w:rPr>
                <w:rFonts w:ascii="CG Times" w:hAnsi="CG Times" w:cs="Arial"/>
                <w:sz w:val="18"/>
                <w:szCs w:val="18"/>
                <w:lang w:val="sq-AL"/>
              </w:rPr>
              <w:t>4</w:t>
            </w:r>
          </w:p>
        </w:tc>
        <w:tc>
          <w:tcPr>
            <w:tcW w:w="1291" w:type="pct"/>
          </w:tcPr>
          <w:p w:rsidR="004C4DFA" w:rsidRPr="00CB1D1C" w:rsidRDefault="00F00F12"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3</w:t>
            </w:r>
          </w:p>
        </w:tc>
        <w:tc>
          <w:tcPr>
            <w:tcW w:w="1209" w:type="pct"/>
            <w:gridSpan w:val="2"/>
          </w:tcPr>
          <w:p w:rsidR="004C4DFA" w:rsidRPr="00CB1D1C" w:rsidRDefault="00F00F12"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004C4DFA" w:rsidRPr="00CB1D1C">
              <w:rPr>
                <w:rFonts w:ascii="CG Times" w:hAnsi="CG Times" w:cs="Arial"/>
                <w:sz w:val="18"/>
                <w:szCs w:val="18"/>
                <w:lang w:val="sq-AL"/>
              </w:rPr>
              <w:t>2</w:t>
            </w:r>
          </w:p>
        </w:tc>
        <w:tc>
          <w:tcPr>
            <w:tcW w:w="1208" w:type="pct"/>
          </w:tcPr>
          <w:p w:rsidR="004C4DFA" w:rsidRPr="00CB1D1C" w:rsidRDefault="00F00F12"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1</w:t>
            </w:r>
          </w:p>
        </w:tc>
      </w:tr>
      <w:tr w:rsidR="004C4DFA" w:rsidRPr="00CB1D1C" w:rsidTr="000D6BAA">
        <w:tc>
          <w:tcPr>
            <w:tcW w:w="1292"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Për të përfunduar punën e rregullt gjithmonë ka qenë e nevojshme që të punohet jashtë orarit</w:t>
            </w:r>
          </w:p>
        </w:tc>
        <w:tc>
          <w:tcPr>
            <w:tcW w:w="1291"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 xml:space="preserve">Për kryerjen e punës së rregullt ka </w:t>
            </w:r>
            <w:r w:rsidR="002350EC" w:rsidRPr="00CB1D1C">
              <w:rPr>
                <w:rFonts w:ascii="CG Times" w:hAnsi="CG Times" w:cs="Arial"/>
                <w:sz w:val="18"/>
                <w:szCs w:val="18"/>
                <w:lang w:val="sq-AL"/>
              </w:rPr>
              <w:t>qenë</w:t>
            </w:r>
            <w:r w:rsidRPr="00CB1D1C">
              <w:rPr>
                <w:rFonts w:ascii="CG Times" w:hAnsi="CG Times" w:cs="Arial"/>
                <w:sz w:val="18"/>
                <w:szCs w:val="18"/>
                <w:lang w:val="sq-AL"/>
              </w:rPr>
              <w:t xml:space="preserve"> i nevojshëm një numër i caktuar orësh pune jashtë orarit</w:t>
            </w:r>
          </w:p>
        </w:tc>
        <w:tc>
          <w:tcPr>
            <w:tcW w:w="1209" w:type="pct"/>
            <w:gridSpan w:val="2"/>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Për kryerjen e punës së rregullt ka qenë i nevojshëm një numër i papërfillshëm orësh pune jashtë orarit</w:t>
            </w:r>
          </w:p>
        </w:tc>
        <w:tc>
          <w:tcPr>
            <w:tcW w:w="1208"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Për të përfunduar punën e rregullt asnjëherë nuk ka qenë e nevojshme të punohet jashtë orarit</w:t>
            </w:r>
          </w:p>
        </w:tc>
      </w:tr>
      <w:tr w:rsidR="004C4DFA" w:rsidRPr="00CB1D1C" w:rsidTr="000D6BAA">
        <w:tc>
          <w:tcPr>
            <w:tcW w:w="1292" w:type="pct"/>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Komentet e zyrtarit raportues/ Shpjegime</w:t>
            </w:r>
          </w:p>
        </w:tc>
        <w:tc>
          <w:tcPr>
            <w:tcW w:w="1910" w:type="pct"/>
            <w:gridSpan w:val="2"/>
            <w:tcBorders>
              <w:right w:val="nil"/>
            </w:tcBorders>
          </w:tcPr>
          <w:p w:rsidR="004C4DFA" w:rsidRPr="00CB1D1C" w:rsidRDefault="004C4DFA" w:rsidP="003E6EB3">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C4DFA" w:rsidRPr="00CB1D1C" w:rsidRDefault="004C4DFA" w:rsidP="003E6EB3">
            <w:pPr>
              <w:widowControl w:val="0"/>
              <w:spacing w:after="0" w:line="240" w:lineRule="auto"/>
              <w:rPr>
                <w:rFonts w:ascii="CG Times" w:hAnsi="CG Times" w:cs="Arial"/>
                <w:sz w:val="18"/>
                <w:szCs w:val="18"/>
                <w:lang w:val="sq-AL"/>
              </w:rPr>
            </w:pPr>
          </w:p>
        </w:tc>
      </w:tr>
    </w:tbl>
    <w:p w:rsidR="004840AF" w:rsidRDefault="004840AF" w:rsidP="003E6EB3">
      <w:pPr>
        <w:widowControl w:val="0"/>
        <w:autoSpaceDE w:val="0"/>
        <w:autoSpaceDN w:val="0"/>
        <w:adjustRightInd w:val="0"/>
        <w:spacing w:after="0" w:line="240" w:lineRule="auto"/>
        <w:rPr>
          <w:rFonts w:ascii="CG Times" w:hAnsi="CG Times" w:cs="Arial"/>
          <w:sz w:val="20"/>
          <w:szCs w:val="20"/>
          <w:u w:val="single"/>
          <w:lang w:val="sq-AL"/>
        </w:rPr>
      </w:pPr>
    </w:p>
    <w:p w:rsidR="004C4DFA" w:rsidRPr="00CB1D1C" w:rsidRDefault="004C4DFA" w:rsidP="003E6EB3">
      <w:pPr>
        <w:widowControl w:val="0"/>
        <w:autoSpaceDE w:val="0"/>
        <w:autoSpaceDN w:val="0"/>
        <w:adjustRightInd w:val="0"/>
        <w:spacing w:after="0" w:line="240" w:lineRule="auto"/>
        <w:rPr>
          <w:rFonts w:ascii="CG Times" w:hAnsi="CG Times" w:cs="Arial"/>
          <w:sz w:val="20"/>
          <w:szCs w:val="20"/>
          <w:lang w:val="sq-AL"/>
        </w:rPr>
      </w:pPr>
      <w:r w:rsidRPr="00CB1D1C">
        <w:rPr>
          <w:rFonts w:ascii="CG Times" w:hAnsi="CG Times" w:cs="Arial"/>
          <w:sz w:val="20"/>
          <w:szCs w:val="20"/>
          <w:u w:val="single"/>
          <w:lang w:val="sq-AL"/>
        </w:rPr>
        <w:t>Kërkesat për këshillim</w:t>
      </w:r>
      <w:r w:rsidRPr="00CB1D1C">
        <w:rPr>
          <w:rFonts w:ascii="CG Times" w:hAnsi="CG Times" w:cs="Arial"/>
          <w:sz w:val="20"/>
          <w:szCs w:val="20"/>
          <w:lang w:val="sq-AL"/>
        </w:rPr>
        <w:t xml:space="preserve"> - masa në të cilën nëpunësit i nevojitet ose kërkon këshilla ose drejtim teknik, me qëllim që të kryejë punën e ngarkuar: pse ndodh kjo dhe si mund të minimizohet</w:t>
      </w:r>
      <w:r w:rsidR="0030570C">
        <w:rPr>
          <w:rFonts w:ascii="CG Times" w:hAnsi="CG Times" w:cs="Arial"/>
          <w:sz w:val="20"/>
          <w:szCs w:val="20"/>
          <w:lang w:val="sq-AL"/>
        </w:rPr>
        <w:t>.</w:t>
      </w:r>
    </w:p>
    <w:p w:rsidR="004C4DFA" w:rsidRPr="00CB1D1C" w:rsidRDefault="004C4DFA" w:rsidP="003E6EB3">
      <w:pPr>
        <w:widowControl w:val="0"/>
        <w:autoSpaceDE w:val="0"/>
        <w:autoSpaceDN w:val="0"/>
        <w:adjustRightInd w:val="0"/>
        <w:spacing w:after="0" w:line="240" w:lineRule="auto"/>
        <w:rPr>
          <w:rFonts w:ascii="CG Times" w:hAnsi="CG Times" w:cs="Arial"/>
          <w:sz w:val="20"/>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1"/>
        <w:gridCol w:w="1290"/>
        <w:gridCol w:w="1230"/>
        <w:gridCol w:w="2518"/>
      </w:tblGrid>
      <w:tr w:rsidR="004C4DFA" w:rsidRPr="003E6EB3" w:rsidTr="000D6BAA">
        <w:tc>
          <w:tcPr>
            <w:tcW w:w="1292" w:type="pct"/>
          </w:tcPr>
          <w:p w:rsidR="004C4DFA" w:rsidRPr="003E6EB3" w:rsidRDefault="004C4DFA" w:rsidP="003E6EB3">
            <w:pPr>
              <w:widowControl w:val="0"/>
              <w:spacing w:after="0" w:line="240" w:lineRule="auto"/>
              <w:ind w:firstLine="0"/>
              <w:rPr>
                <w:rFonts w:ascii="CG Times" w:hAnsi="CG Times" w:cs="Arial"/>
                <w:b/>
                <w:sz w:val="18"/>
                <w:szCs w:val="18"/>
                <w:lang w:val="sq-AL"/>
              </w:rPr>
            </w:pPr>
            <w:r w:rsidRPr="003E6EB3">
              <w:rPr>
                <w:rFonts w:ascii="CG Times" w:hAnsi="CG Times" w:cs="Arial"/>
                <w:b/>
                <w:sz w:val="18"/>
                <w:szCs w:val="18"/>
                <w:lang w:val="sq-AL"/>
              </w:rPr>
              <w:t xml:space="preserve">Vlerësimi i zyrtarit raportues </w:t>
            </w:r>
          </w:p>
        </w:tc>
        <w:tc>
          <w:tcPr>
            <w:tcW w:w="1291" w:type="pct"/>
          </w:tcPr>
          <w:p w:rsidR="004C4DFA" w:rsidRPr="003E6EB3" w:rsidRDefault="004C4DFA" w:rsidP="003E6EB3">
            <w:pPr>
              <w:widowControl w:val="0"/>
              <w:spacing w:after="0" w:line="240" w:lineRule="auto"/>
              <w:ind w:firstLine="0"/>
              <w:rPr>
                <w:rFonts w:ascii="CG Times" w:hAnsi="CG Times" w:cs="Arial"/>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C4DFA" w:rsidRPr="003E6EB3" w:rsidRDefault="004C4DFA" w:rsidP="003E6EB3">
            <w:pPr>
              <w:widowControl w:val="0"/>
              <w:spacing w:after="0" w:line="240" w:lineRule="auto"/>
              <w:ind w:firstLine="0"/>
              <w:rPr>
                <w:rFonts w:ascii="CG Times" w:hAnsi="CG Times" w:cs="Arial"/>
                <w:b/>
                <w:sz w:val="18"/>
                <w:szCs w:val="18"/>
                <w:lang w:val="sq-AL"/>
              </w:rPr>
            </w:pPr>
            <w:r w:rsidRPr="003E6EB3">
              <w:rPr>
                <w:rFonts w:ascii="CG Times" w:hAnsi="CG Times" w:cs="Arial"/>
                <w:b/>
                <w:sz w:val="18"/>
                <w:szCs w:val="18"/>
                <w:lang w:val="sq-AL"/>
              </w:rPr>
              <w:t>Vlerësimi i zyrtarit raportues</w:t>
            </w:r>
          </w:p>
        </w:tc>
        <w:tc>
          <w:tcPr>
            <w:tcW w:w="1208" w:type="pct"/>
          </w:tcPr>
          <w:p w:rsidR="004C4DFA" w:rsidRPr="003E6EB3" w:rsidRDefault="004C4DFA" w:rsidP="003E6EB3">
            <w:pPr>
              <w:widowControl w:val="0"/>
              <w:spacing w:after="0" w:line="240" w:lineRule="auto"/>
              <w:ind w:firstLine="0"/>
              <w:rPr>
                <w:rFonts w:ascii="CG Times" w:hAnsi="CG Times" w:cs="Arial"/>
                <w:b/>
                <w:sz w:val="18"/>
                <w:szCs w:val="18"/>
                <w:lang w:val="sq-AL"/>
              </w:rPr>
            </w:pPr>
            <w:r w:rsidRPr="003E6EB3">
              <w:rPr>
                <w:rFonts w:ascii="CG Times" w:hAnsi="CG Times" w:cs="Arial"/>
                <w:b/>
                <w:sz w:val="18"/>
                <w:szCs w:val="18"/>
                <w:lang w:val="sq-AL"/>
              </w:rPr>
              <w:t>Vlerësimi i zyrtarit rapotues</w:t>
            </w:r>
          </w:p>
        </w:tc>
      </w:tr>
      <w:tr w:rsidR="004C4DFA" w:rsidRPr="00CB1D1C" w:rsidTr="000D6BAA">
        <w:tc>
          <w:tcPr>
            <w:tcW w:w="1292" w:type="pct"/>
          </w:tcPr>
          <w:p w:rsidR="004C4DFA" w:rsidRPr="00CB1D1C" w:rsidRDefault="00F00F12"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004C4DFA" w:rsidRPr="00CB1D1C">
              <w:rPr>
                <w:rFonts w:ascii="CG Times" w:hAnsi="CG Times" w:cs="Arial"/>
                <w:sz w:val="18"/>
                <w:szCs w:val="18"/>
                <w:lang w:val="sq-AL"/>
              </w:rPr>
              <w:t>4</w:t>
            </w:r>
          </w:p>
        </w:tc>
        <w:tc>
          <w:tcPr>
            <w:tcW w:w="1291" w:type="pct"/>
          </w:tcPr>
          <w:p w:rsidR="004C4DFA" w:rsidRPr="00CB1D1C" w:rsidRDefault="00F00F12"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3</w:t>
            </w:r>
          </w:p>
        </w:tc>
        <w:tc>
          <w:tcPr>
            <w:tcW w:w="1209" w:type="pct"/>
            <w:gridSpan w:val="2"/>
          </w:tcPr>
          <w:p w:rsidR="004C4DFA" w:rsidRPr="00CB1D1C" w:rsidRDefault="00F00F12"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004C4DFA" w:rsidRPr="00CB1D1C">
              <w:rPr>
                <w:rFonts w:ascii="CG Times" w:hAnsi="CG Times" w:cs="Arial"/>
                <w:sz w:val="18"/>
                <w:szCs w:val="18"/>
                <w:lang w:val="sq-AL"/>
              </w:rPr>
              <w:t>2</w:t>
            </w:r>
          </w:p>
        </w:tc>
        <w:tc>
          <w:tcPr>
            <w:tcW w:w="1208" w:type="pct"/>
          </w:tcPr>
          <w:p w:rsidR="004C4DFA" w:rsidRPr="00CB1D1C" w:rsidRDefault="00F00F12"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004C4DFA" w:rsidRPr="00CB1D1C">
              <w:rPr>
                <w:rFonts w:ascii="CG Times" w:hAnsi="CG Times" w:cs="Arial"/>
                <w:sz w:val="18"/>
                <w:szCs w:val="18"/>
                <w:lang w:val="sq-AL"/>
              </w:rPr>
              <w:t>1</w:t>
            </w:r>
          </w:p>
        </w:tc>
      </w:tr>
      <w:tr w:rsidR="004C4DFA" w:rsidRPr="001C7CC5" w:rsidTr="000D6BAA">
        <w:tc>
          <w:tcPr>
            <w:tcW w:w="1292" w:type="pct"/>
            <w:tcBorders>
              <w:bottom w:val="single" w:sz="4" w:space="0" w:color="auto"/>
            </w:tcBorders>
          </w:tcPr>
          <w:p w:rsidR="004C4DFA" w:rsidRPr="001C7CC5" w:rsidRDefault="004C4DFA" w:rsidP="003E6EB3">
            <w:pPr>
              <w:widowControl w:val="0"/>
              <w:spacing w:after="0" w:line="240" w:lineRule="auto"/>
              <w:ind w:firstLine="0"/>
              <w:rPr>
                <w:rFonts w:ascii="CG Times" w:hAnsi="CG Times" w:cs="Arial"/>
                <w:spacing w:val="-4"/>
                <w:sz w:val="18"/>
                <w:szCs w:val="18"/>
                <w:lang w:val="sq-AL"/>
              </w:rPr>
            </w:pPr>
            <w:r w:rsidRPr="001C7CC5">
              <w:rPr>
                <w:rFonts w:ascii="CG Times" w:hAnsi="CG Times" w:cs="Arial"/>
                <w:spacing w:val="-4"/>
                <w:sz w:val="18"/>
                <w:szCs w:val="18"/>
                <w:lang w:val="sq-AL"/>
              </w:rPr>
              <w:t xml:space="preserve">Nëpunësi ka vështirësi në të kuptuar/përshtatje dhe ka gjithmonë nevojë për këshillim </w:t>
            </w:r>
          </w:p>
        </w:tc>
        <w:tc>
          <w:tcPr>
            <w:tcW w:w="1291" w:type="pct"/>
            <w:tcBorders>
              <w:bottom w:val="single" w:sz="4" w:space="0" w:color="auto"/>
            </w:tcBorders>
          </w:tcPr>
          <w:p w:rsidR="004C4DFA" w:rsidRPr="001C7CC5" w:rsidRDefault="004C4DFA" w:rsidP="003E6EB3">
            <w:pPr>
              <w:widowControl w:val="0"/>
              <w:spacing w:after="0" w:line="240" w:lineRule="auto"/>
              <w:ind w:firstLine="0"/>
              <w:rPr>
                <w:rFonts w:ascii="CG Times" w:hAnsi="CG Times" w:cs="Arial"/>
                <w:spacing w:val="-4"/>
                <w:sz w:val="18"/>
                <w:szCs w:val="18"/>
                <w:lang w:val="sq-AL"/>
              </w:rPr>
            </w:pPr>
            <w:r w:rsidRPr="001C7CC5">
              <w:rPr>
                <w:rFonts w:ascii="CG Times" w:hAnsi="CG Times" w:cs="Arial"/>
                <w:spacing w:val="-4"/>
                <w:sz w:val="18"/>
                <w:szCs w:val="18"/>
                <w:lang w:val="sq-AL"/>
              </w:rPr>
              <w:t xml:space="preserve">Nëpunësi ka kuptueshmëri të kënaqshme dhe ka nevojë për këshillim sipas rastit </w:t>
            </w:r>
          </w:p>
        </w:tc>
        <w:tc>
          <w:tcPr>
            <w:tcW w:w="1209" w:type="pct"/>
            <w:gridSpan w:val="2"/>
            <w:tcBorders>
              <w:bottom w:val="single" w:sz="4" w:space="0" w:color="auto"/>
            </w:tcBorders>
          </w:tcPr>
          <w:p w:rsidR="004C4DFA" w:rsidRPr="001C7CC5" w:rsidRDefault="004C4DFA" w:rsidP="003E6EB3">
            <w:pPr>
              <w:widowControl w:val="0"/>
              <w:spacing w:after="0" w:line="240" w:lineRule="auto"/>
              <w:ind w:firstLine="0"/>
              <w:rPr>
                <w:rFonts w:ascii="CG Times" w:hAnsi="CG Times" w:cs="Arial"/>
                <w:spacing w:val="-4"/>
                <w:sz w:val="18"/>
                <w:szCs w:val="18"/>
                <w:lang w:val="sq-AL"/>
              </w:rPr>
            </w:pPr>
            <w:r w:rsidRPr="001C7CC5">
              <w:rPr>
                <w:rFonts w:ascii="CG Times" w:hAnsi="CG Times" w:cs="Arial"/>
                <w:spacing w:val="-4"/>
                <w:sz w:val="18"/>
                <w:szCs w:val="18"/>
                <w:lang w:val="sq-AL"/>
              </w:rPr>
              <w:t>Nëpunësit rrallë herë i nevojitet drejtim teknike për të kuptuar detyrat e ngarkuara</w:t>
            </w:r>
          </w:p>
        </w:tc>
        <w:tc>
          <w:tcPr>
            <w:tcW w:w="1208" w:type="pct"/>
            <w:tcBorders>
              <w:bottom w:val="single" w:sz="4" w:space="0" w:color="auto"/>
            </w:tcBorders>
          </w:tcPr>
          <w:p w:rsidR="004C4DFA" w:rsidRPr="001C7CC5" w:rsidRDefault="004C4DFA" w:rsidP="003E6EB3">
            <w:pPr>
              <w:widowControl w:val="0"/>
              <w:spacing w:after="0" w:line="240" w:lineRule="auto"/>
              <w:ind w:firstLine="0"/>
              <w:rPr>
                <w:rFonts w:ascii="CG Times" w:hAnsi="CG Times" w:cs="Arial"/>
                <w:spacing w:val="-4"/>
                <w:sz w:val="18"/>
                <w:szCs w:val="18"/>
                <w:lang w:val="sq-AL"/>
              </w:rPr>
            </w:pPr>
            <w:r w:rsidRPr="001C7CC5">
              <w:rPr>
                <w:rFonts w:ascii="CG Times" w:hAnsi="CG Times" w:cs="Arial"/>
                <w:spacing w:val="-4"/>
                <w:sz w:val="18"/>
                <w:szCs w:val="18"/>
                <w:lang w:val="sq-AL"/>
              </w:rPr>
              <w:t>Nëpunësi ka epërsi në të kuptuarit e detyrave</w:t>
            </w:r>
          </w:p>
        </w:tc>
      </w:tr>
      <w:tr w:rsidR="004C4DFA" w:rsidRPr="00CB1D1C" w:rsidTr="000D6BAA">
        <w:tc>
          <w:tcPr>
            <w:tcW w:w="1292" w:type="pct"/>
          </w:tcPr>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Komentet e zyrtarit raportues/ Shpjegime</w:t>
            </w:r>
          </w:p>
        </w:tc>
        <w:tc>
          <w:tcPr>
            <w:tcW w:w="1910" w:type="pct"/>
            <w:gridSpan w:val="2"/>
            <w:tcBorders>
              <w:right w:val="nil"/>
            </w:tcBorders>
          </w:tcPr>
          <w:p w:rsidR="004C4DFA" w:rsidRPr="00CB1D1C" w:rsidRDefault="004C4DFA" w:rsidP="003E6EB3">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C4DFA" w:rsidRPr="00CB1D1C" w:rsidRDefault="004C4DFA" w:rsidP="003E6EB3">
            <w:pPr>
              <w:widowControl w:val="0"/>
              <w:spacing w:after="0" w:line="240" w:lineRule="auto"/>
              <w:rPr>
                <w:rFonts w:ascii="CG Times" w:hAnsi="CG Times" w:cs="Arial"/>
                <w:sz w:val="18"/>
                <w:szCs w:val="18"/>
                <w:lang w:val="sq-AL"/>
              </w:rPr>
            </w:pPr>
          </w:p>
        </w:tc>
      </w:tr>
    </w:tbl>
    <w:p w:rsidR="004C4DFA" w:rsidRPr="00CB1D1C" w:rsidRDefault="004C4DFA" w:rsidP="003E6EB3">
      <w:pPr>
        <w:widowControl w:val="0"/>
        <w:autoSpaceDE w:val="0"/>
        <w:autoSpaceDN w:val="0"/>
        <w:adjustRightInd w:val="0"/>
        <w:spacing w:after="0" w:line="240" w:lineRule="auto"/>
        <w:rPr>
          <w:rFonts w:ascii="CG Times" w:hAnsi="CG Times" w:cs="MyriadPro-Regular"/>
          <w:sz w:val="20"/>
          <w:szCs w:val="20"/>
          <w:lang w:val="sq-AL"/>
        </w:rPr>
      </w:pPr>
    </w:p>
    <w:p w:rsidR="004C4DFA" w:rsidRDefault="004C4DFA" w:rsidP="003E6EB3">
      <w:pPr>
        <w:widowControl w:val="0"/>
        <w:autoSpaceDE w:val="0"/>
        <w:autoSpaceDN w:val="0"/>
        <w:adjustRightInd w:val="0"/>
        <w:spacing w:after="0" w:line="240" w:lineRule="auto"/>
        <w:rPr>
          <w:rFonts w:ascii="CG Times" w:hAnsi="CG Times" w:cs="Arial"/>
          <w:sz w:val="20"/>
          <w:szCs w:val="20"/>
          <w:lang w:val="sq-AL"/>
        </w:rPr>
      </w:pPr>
      <w:r w:rsidRPr="00CB1D1C">
        <w:rPr>
          <w:rFonts w:ascii="CG Times" w:hAnsi="CG Times" w:cs="Arial"/>
          <w:sz w:val="20"/>
          <w:szCs w:val="20"/>
          <w:u w:val="single"/>
          <w:lang w:val="sq-AL"/>
        </w:rPr>
        <w:t>Trajnimi dhe ngritja profesionale</w:t>
      </w:r>
      <w:r w:rsidRPr="00CB1D1C">
        <w:rPr>
          <w:rFonts w:ascii="CG Times" w:hAnsi="CG Times" w:cs="Arial"/>
          <w:sz w:val="20"/>
          <w:szCs w:val="20"/>
          <w:lang w:val="sq-AL"/>
        </w:rPr>
        <w:t xml:space="preserve"> - masa në të cilën nëpunësi ka shfrytëzuar mundësitë për trajnim dhe ka treguar se investimi i parave publike për trajnim ka pa</w:t>
      </w:r>
      <w:r w:rsidR="002350EC">
        <w:rPr>
          <w:rFonts w:ascii="CG Times" w:hAnsi="CG Times" w:cs="Arial"/>
          <w:sz w:val="20"/>
          <w:szCs w:val="20"/>
          <w:lang w:val="sq-AL"/>
        </w:rPr>
        <w:t>s</w:t>
      </w:r>
      <w:r w:rsidRPr="00CB1D1C">
        <w:rPr>
          <w:rFonts w:ascii="CG Times" w:hAnsi="CG Times" w:cs="Arial"/>
          <w:sz w:val="20"/>
          <w:szCs w:val="20"/>
          <w:lang w:val="sq-AL"/>
        </w:rPr>
        <w:t>ur ndikim të dobishëm te performanca e nëpunësit dhe tek e gjithë organizata</w:t>
      </w:r>
      <w:r w:rsidR="00B82175">
        <w:rPr>
          <w:rFonts w:ascii="CG Times" w:hAnsi="CG Times" w:cs="Arial"/>
          <w:sz w:val="20"/>
          <w:szCs w:val="20"/>
          <w:lang w:val="sq-AL"/>
        </w:rPr>
        <w:t>.</w:t>
      </w:r>
    </w:p>
    <w:p w:rsidR="004840AF" w:rsidRPr="00CB1D1C" w:rsidRDefault="004840AF" w:rsidP="003E6EB3">
      <w:pPr>
        <w:widowControl w:val="0"/>
        <w:autoSpaceDE w:val="0"/>
        <w:autoSpaceDN w:val="0"/>
        <w:adjustRightInd w:val="0"/>
        <w:spacing w:after="0" w:line="240" w:lineRule="auto"/>
        <w:rPr>
          <w:rFonts w:ascii="CG Times" w:hAnsi="CG Times" w:cs="Arial"/>
          <w:sz w:val="20"/>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2"/>
        <w:gridCol w:w="2691"/>
        <w:gridCol w:w="1290"/>
        <w:gridCol w:w="1230"/>
        <w:gridCol w:w="2518"/>
      </w:tblGrid>
      <w:tr w:rsidR="004C4DFA" w:rsidRPr="003E6EB3" w:rsidTr="000D6BAA">
        <w:tc>
          <w:tcPr>
            <w:tcW w:w="1292"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91"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8"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r>
      <w:tr w:rsidR="004C4DFA" w:rsidRPr="00CB1D1C" w:rsidTr="000D6BAA">
        <w:tc>
          <w:tcPr>
            <w:tcW w:w="1292" w:type="pct"/>
          </w:tcPr>
          <w:p w:rsidR="004C4DFA" w:rsidRPr="00CB1D1C" w:rsidRDefault="00F00F12"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004C4DFA" w:rsidRPr="00CB1D1C">
              <w:rPr>
                <w:rFonts w:ascii="CG Times" w:hAnsi="CG Times" w:cs="Arial"/>
                <w:sz w:val="18"/>
                <w:szCs w:val="18"/>
                <w:lang w:val="sq-AL"/>
              </w:rPr>
              <w:t>4</w:t>
            </w:r>
          </w:p>
        </w:tc>
        <w:tc>
          <w:tcPr>
            <w:tcW w:w="1291" w:type="pct"/>
          </w:tcPr>
          <w:p w:rsidR="004C4DFA" w:rsidRPr="00CB1D1C" w:rsidRDefault="00F00F12"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004C4DFA" w:rsidRPr="00CB1D1C">
              <w:rPr>
                <w:rFonts w:ascii="CG Times" w:hAnsi="CG Times" w:cs="Arial"/>
                <w:sz w:val="18"/>
                <w:szCs w:val="18"/>
                <w:lang w:val="sq-AL"/>
              </w:rPr>
              <w:t>3</w:t>
            </w:r>
          </w:p>
        </w:tc>
        <w:tc>
          <w:tcPr>
            <w:tcW w:w="1209" w:type="pct"/>
            <w:gridSpan w:val="2"/>
          </w:tcPr>
          <w:p w:rsidR="004C4DFA" w:rsidRPr="00CB1D1C" w:rsidRDefault="00F00F12"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2</w:t>
            </w:r>
          </w:p>
        </w:tc>
        <w:tc>
          <w:tcPr>
            <w:tcW w:w="1208" w:type="pct"/>
          </w:tcPr>
          <w:p w:rsidR="004C4DFA" w:rsidRPr="00CB1D1C" w:rsidRDefault="00F00F12" w:rsidP="003E6EB3">
            <w:pPr>
              <w:pStyle w:val="ListParagraph"/>
              <w:widowControl w:val="0"/>
              <w:spacing w:after="0" w:line="240" w:lineRule="auto"/>
              <w:jc w:val="both"/>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1</w:t>
            </w:r>
          </w:p>
        </w:tc>
      </w:tr>
      <w:tr w:rsidR="004C4DFA" w:rsidRPr="00CB1D1C" w:rsidTr="000D6BAA">
        <w:tc>
          <w:tcPr>
            <w:tcW w:w="1292"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Nëpunësi pas trajnimeve nuk ka treguar asnjë lloj përmirësimi të performancës</w:t>
            </w:r>
          </w:p>
        </w:tc>
        <w:tc>
          <w:tcPr>
            <w:tcW w:w="1291"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Nëpunësi pas trajnimeve ka treguar përmirësim të kënaqshëm të performancës</w:t>
            </w:r>
          </w:p>
        </w:tc>
        <w:tc>
          <w:tcPr>
            <w:tcW w:w="1209" w:type="pct"/>
            <w:gridSpan w:val="2"/>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Nëpunësi pas trajnimeve ka treguar përmirësim të mirë të performancës</w:t>
            </w:r>
          </w:p>
        </w:tc>
        <w:tc>
          <w:tcPr>
            <w:tcW w:w="1208" w:type="pct"/>
            <w:tcBorders>
              <w:bottom w:val="single" w:sz="4" w:space="0" w:color="auto"/>
            </w:tcBorders>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Nëpunësi pas trajnimeve ka përvetësuar dhe ofruar edhe tek kolegët dijet dhe njohuritë e marra</w:t>
            </w:r>
          </w:p>
        </w:tc>
      </w:tr>
      <w:tr w:rsidR="004C4DFA" w:rsidRPr="00CB1D1C" w:rsidTr="000D6BAA">
        <w:tc>
          <w:tcPr>
            <w:tcW w:w="1292" w:type="pct"/>
          </w:tcPr>
          <w:p w:rsidR="004C4DFA" w:rsidRPr="00CB1D1C" w:rsidRDefault="004C4DFA" w:rsidP="003E6EB3">
            <w:pPr>
              <w:widowControl w:val="0"/>
              <w:spacing w:after="0" w:line="240" w:lineRule="auto"/>
              <w:ind w:firstLine="0"/>
              <w:rPr>
                <w:rFonts w:ascii="CG Times" w:hAnsi="CG Times" w:cs="Arial"/>
                <w:sz w:val="18"/>
                <w:szCs w:val="18"/>
                <w:lang w:val="sq-AL"/>
              </w:rPr>
            </w:pPr>
            <w:r w:rsidRPr="00CB1D1C">
              <w:rPr>
                <w:rFonts w:ascii="CG Times" w:hAnsi="CG Times" w:cs="Arial"/>
                <w:sz w:val="18"/>
                <w:szCs w:val="18"/>
                <w:lang w:val="sq-AL"/>
              </w:rPr>
              <w:t>Komentet e zyrtarit raportues/ Shpjegime</w:t>
            </w:r>
          </w:p>
        </w:tc>
        <w:tc>
          <w:tcPr>
            <w:tcW w:w="1910" w:type="pct"/>
            <w:gridSpan w:val="2"/>
            <w:tcBorders>
              <w:right w:val="nil"/>
            </w:tcBorders>
          </w:tcPr>
          <w:p w:rsidR="004C4DFA" w:rsidRPr="00CB1D1C" w:rsidRDefault="004C4DFA" w:rsidP="003E6EB3">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C4DFA" w:rsidRPr="00CB1D1C" w:rsidRDefault="004C4DFA" w:rsidP="003E6EB3">
            <w:pPr>
              <w:widowControl w:val="0"/>
              <w:spacing w:after="0" w:line="240" w:lineRule="auto"/>
              <w:rPr>
                <w:rFonts w:ascii="CG Times" w:hAnsi="CG Times" w:cs="Arial"/>
                <w:sz w:val="18"/>
                <w:szCs w:val="18"/>
                <w:lang w:val="sq-AL"/>
              </w:rPr>
            </w:pPr>
          </w:p>
        </w:tc>
      </w:tr>
    </w:tbl>
    <w:p w:rsidR="004C4DFA" w:rsidRPr="00CB1D1C" w:rsidRDefault="004C4DFA" w:rsidP="003E6EB3">
      <w:pPr>
        <w:widowControl w:val="0"/>
        <w:spacing w:after="0" w:line="240" w:lineRule="auto"/>
        <w:ind w:firstLine="0"/>
        <w:rPr>
          <w:rFonts w:ascii="CG Times" w:hAnsi="CG Times" w:cs="Arial"/>
          <w:sz w:val="20"/>
          <w:szCs w:val="20"/>
          <w:lang w:val="sq-AL"/>
        </w:rPr>
      </w:pP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Palët nënshkruese kanë përcaktuar objektivat e punës, matësit e performancës dhe sjelljen e vlerësueshme profesionale dhe miratojnë përdorimin e tyre për ciklin e vlerësimit të </w:t>
      </w:r>
      <w:r w:rsidR="002350EC" w:rsidRPr="00CB1D1C">
        <w:rPr>
          <w:rFonts w:ascii="CG Times" w:hAnsi="CG Times" w:cs="Arial"/>
          <w:sz w:val="20"/>
          <w:szCs w:val="20"/>
          <w:lang w:val="sq-AL"/>
        </w:rPr>
        <w:t>rezultateve</w:t>
      </w:r>
      <w:r w:rsidRPr="00CB1D1C">
        <w:rPr>
          <w:rFonts w:ascii="CG Times" w:hAnsi="CG Times" w:cs="Arial"/>
          <w:sz w:val="20"/>
          <w:szCs w:val="20"/>
          <w:lang w:val="sq-AL"/>
        </w:rPr>
        <w:t xml:space="preserve"> individuale në punë. </w:t>
      </w:r>
    </w:p>
    <w:p w:rsidR="004C4DFA" w:rsidRPr="00CB1D1C" w:rsidRDefault="004C4DFA" w:rsidP="003E6EB3">
      <w:pPr>
        <w:widowControl w:val="0"/>
        <w:spacing w:after="0" w:line="240" w:lineRule="auto"/>
        <w:rPr>
          <w:rFonts w:ascii="CG Times" w:hAnsi="CG Times" w:cs="Arial"/>
          <w:sz w:val="20"/>
          <w:szCs w:val="20"/>
          <w:lang w:val="sq-AL"/>
        </w:rPr>
      </w:pP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Zyrtarit raportues:…………………………………………</w:t>
      </w:r>
      <w:r w:rsidRPr="00CB1D1C">
        <w:rPr>
          <w:rFonts w:ascii="CG Times" w:hAnsi="CG Times" w:cs="Arial"/>
          <w:sz w:val="20"/>
          <w:szCs w:val="20"/>
          <w:lang w:val="sq-AL"/>
        </w:rPr>
        <w:tab/>
      </w:r>
      <w:r w:rsidRPr="00CB1D1C">
        <w:rPr>
          <w:rFonts w:ascii="CG Times" w:hAnsi="CG Times" w:cs="Arial"/>
          <w:sz w:val="20"/>
          <w:szCs w:val="20"/>
          <w:lang w:val="sq-AL"/>
        </w:rPr>
        <w:tab/>
        <w:t>Firma:</w:t>
      </w:r>
      <w:r w:rsidRPr="00CB1D1C">
        <w:rPr>
          <w:rFonts w:ascii="CG Times" w:hAnsi="CG Times" w:cs="Arial"/>
          <w:sz w:val="20"/>
          <w:szCs w:val="20"/>
          <w:lang w:val="sq-AL"/>
        </w:rPr>
        <w:tab/>
      </w:r>
      <w:r w:rsidRPr="00CB1D1C">
        <w:rPr>
          <w:rFonts w:ascii="CG Times" w:hAnsi="CG Times" w:cs="Arial"/>
          <w:sz w:val="20"/>
          <w:szCs w:val="20"/>
          <w:lang w:val="sq-AL"/>
        </w:rPr>
        <w:tab/>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Zyrtari kundërfirmues:…………………………………...</w:t>
      </w:r>
      <w:r w:rsidRPr="00CB1D1C">
        <w:rPr>
          <w:rFonts w:ascii="CG Times" w:hAnsi="CG Times" w:cs="Arial"/>
          <w:sz w:val="20"/>
          <w:szCs w:val="20"/>
          <w:lang w:val="sq-AL"/>
        </w:rPr>
        <w:tab/>
      </w:r>
      <w:r w:rsidRPr="00CB1D1C">
        <w:rPr>
          <w:rFonts w:ascii="CG Times" w:hAnsi="CG Times" w:cs="Arial"/>
          <w:sz w:val="20"/>
          <w:szCs w:val="20"/>
          <w:lang w:val="sq-AL"/>
        </w:rPr>
        <w:tab/>
        <w:t>Firma:</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Zyrtari autorizues:…………………………………………</w:t>
      </w:r>
      <w:r w:rsidRPr="00CB1D1C">
        <w:rPr>
          <w:rFonts w:ascii="CG Times" w:hAnsi="CG Times" w:cs="Arial"/>
          <w:sz w:val="20"/>
          <w:szCs w:val="20"/>
          <w:lang w:val="sq-AL"/>
        </w:rPr>
        <w:tab/>
      </w:r>
      <w:r w:rsidRPr="00CB1D1C">
        <w:rPr>
          <w:rFonts w:ascii="CG Times" w:hAnsi="CG Times" w:cs="Arial"/>
          <w:sz w:val="20"/>
          <w:szCs w:val="20"/>
          <w:lang w:val="sq-AL"/>
        </w:rPr>
        <w:tab/>
        <w:t>Firma:</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Nëpunësi:………………………………………………..</w:t>
      </w:r>
      <w:r w:rsidRPr="00CB1D1C">
        <w:rPr>
          <w:rFonts w:ascii="CG Times" w:hAnsi="CG Times" w:cs="Arial"/>
          <w:sz w:val="20"/>
          <w:szCs w:val="20"/>
          <w:lang w:val="sq-AL"/>
        </w:rPr>
        <w:tab/>
      </w:r>
      <w:r w:rsidRPr="00CB1D1C">
        <w:rPr>
          <w:rFonts w:ascii="CG Times" w:hAnsi="CG Times" w:cs="Arial"/>
          <w:sz w:val="20"/>
          <w:szCs w:val="20"/>
          <w:lang w:val="sq-AL"/>
        </w:rPr>
        <w:tab/>
        <w:t>Firma:</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 xml:space="preserve">Data: </w:t>
      </w:r>
    </w:p>
    <w:p w:rsidR="00B07F69" w:rsidRPr="00B07F69" w:rsidRDefault="00B07F69" w:rsidP="003E6EB3">
      <w:pPr>
        <w:widowControl w:val="0"/>
        <w:spacing w:after="0" w:line="240" w:lineRule="auto"/>
        <w:rPr>
          <w:rFonts w:ascii="CG Times" w:hAnsi="CG Times" w:cs="Arial"/>
          <w:b/>
          <w:sz w:val="12"/>
          <w:szCs w:val="20"/>
          <w:lang w:val="sq-AL"/>
        </w:rPr>
      </w:pPr>
    </w:p>
    <w:p w:rsidR="004C4DFA" w:rsidRPr="00CB1D1C" w:rsidRDefault="004C4DFA" w:rsidP="003E6EB3">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 xml:space="preserve">Vlerësimi i përgjithshëm i </w:t>
      </w:r>
      <w:r w:rsidR="002350EC" w:rsidRPr="00CB1D1C">
        <w:rPr>
          <w:rFonts w:ascii="CG Times" w:hAnsi="CG Times" w:cs="Arial"/>
          <w:b/>
          <w:sz w:val="20"/>
          <w:szCs w:val="20"/>
          <w:lang w:val="sq-AL"/>
        </w:rPr>
        <w:t>rezultateve</w:t>
      </w:r>
      <w:r w:rsidRPr="00CB1D1C">
        <w:rPr>
          <w:rFonts w:ascii="CG Times" w:hAnsi="CG Times" w:cs="Arial"/>
          <w:b/>
          <w:sz w:val="20"/>
          <w:szCs w:val="20"/>
          <w:lang w:val="sq-AL"/>
        </w:rPr>
        <w:t xml:space="preserve"> në punë</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Vlerësimi i përgjithshëm i </w:t>
      </w:r>
      <w:r w:rsidR="002350EC" w:rsidRPr="00CB1D1C">
        <w:rPr>
          <w:rFonts w:ascii="CG Times" w:hAnsi="CG Times" w:cs="Arial"/>
          <w:sz w:val="20"/>
          <w:szCs w:val="20"/>
          <w:lang w:val="sq-AL"/>
        </w:rPr>
        <w:t>rezultateve</w:t>
      </w:r>
      <w:r w:rsidRPr="00CB1D1C">
        <w:rPr>
          <w:rFonts w:ascii="CG Times" w:hAnsi="CG Times" w:cs="Arial"/>
          <w:sz w:val="20"/>
          <w:szCs w:val="20"/>
          <w:lang w:val="sq-AL"/>
        </w:rPr>
        <w:t xml:space="preserve"> në punë është bazuar në performancën e nëpunësit gjatë realiz</w:t>
      </w:r>
      <w:r w:rsidR="0030570C">
        <w:rPr>
          <w:rFonts w:ascii="CG Times" w:hAnsi="CG Times" w:cs="Arial"/>
          <w:sz w:val="20"/>
          <w:szCs w:val="20"/>
          <w:lang w:val="sq-AL"/>
        </w:rPr>
        <w:t>imit të objektivave të mësipërm</w:t>
      </w:r>
      <w:r w:rsidRPr="00CB1D1C">
        <w:rPr>
          <w:rFonts w:ascii="CG Times" w:hAnsi="CG Times" w:cs="Arial"/>
          <w:sz w:val="20"/>
          <w:szCs w:val="20"/>
          <w:lang w:val="sq-AL"/>
        </w:rPr>
        <w:t xml:space="preserve"> të miratuara dhe rezultateve të arritura në sjelljen profesionale.</w:t>
      </w:r>
    </w:p>
    <w:p w:rsidR="004C4DFA" w:rsidRPr="00CB1D1C" w:rsidRDefault="004C4DFA" w:rsidP="003E6EB3">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Vlerësimi:</w:t>
      </w:r>
    </w:p>
    <w:p w:rsidR="004C4DFA" w:rsidRDefault="00B82175" w:rsidP="003E6EB3">
      <w:pPr>
        <w:widowControl w:val="0"/>
        <w:spacing w:after="0" w:line="240" w:lineRule="auto"/>
        <w:rPr>
          <w:rFonts w:ascii="CG Times" w:hAnsi="CG Times" w:cs="Arial"/>
          <w:sz w:val="20"/>
          <w:szCs w:val="20"/>
          <w:lang w:val="sq-AL"/>
        </w:rPr>
      </w:pPr>
      <w:r>
        <w:rPr>
          <w:rFonts w:ascii="CG Times" w:hAnsi="CG Times" w:cs="Arial"/>
          <w:b/>
          <w:i/>
          <w:sz w:val="20"/>
          <w:szCs w:val="20"/>
          <w:lang w:val="sq-AL"/>
        </w:rPr>
        <w:t>Jo</w:t>
      </w:r>
      <w:r w:rsidR="004C4DFA" w:rsidRPr="00CB1D1C">
        <w:rPr>
          <w:rFonts w:ascii="CG Times" w:hAnsi="CG Times" w:cs="Arial"/>
          <w:b/>
          <w:i/>
          <w:sz w:val="20"/>
          <w:szCs w:val="20"/>
          <w:lang w:val="sq-AL"/>
        </w:rPr>
        <w:t>kënaqshëm (4):</w:t>
      </w:r>
      <w:r w:rsidR="004C4DFA" w:rsidRPr="00CB1D1C">
        <w:rPr>
          <w:rFonts w:ascii="CG Times" w:hAnsi="CG Times" w:cs="Arial"/>
          <w:sz w:val="20"/>
          <w:szCs w:val="20"/>
          <w:lang w:val="sq-AL"/>
        </w:rPr>
        <w:t xml:space="preserve"> Nëpunësi nuk i ka realizuar objektivat dhe nuk ka përmbushur pritshmëritë lidhur me qëndrimin dhe sjelljen profesionale;</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b/>
          <w:i/>
          <w:sz w:val="20"/>
          <w:szCs w:val="20"/>
          <w:lang w:val="sq-AL"/>
        </w:rPr>
        <w:t>Kënaqshëm (3):</w:t>
      </w:r>
      <w:r w:rsidRPr="00CB1D1C">
        <w:rPr>
          <w:rFonts w:ascii="CG Times" w:hAnsi="CG Times" w:cs="Arial"/>
          <w:sz w:val="20"/>
          <w:szCs w:val="20"/>
          <w:lang w:val="sq-AL"/>
        </w:rPr>
        <w:t xml:space="preserve"> Nëpunësi ka realizuar kënaqshëm objektivat dhe ka treguar një sjellje dhe qëndrim profesional relativisht të mirë;</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b/>
          <w:i/>
          <w:sz w:val="20"/>
          <w:szCs w:val="20"/>
          <w:lang w:val="sq-AL"/>
        </w:rPr>
        <w:t>Mirë (2):</w:t>
      </w:r>
      <w:r w:rsidRPr="00CB1D1C">
        <w:rPr>
          <w:rFonts w:ascii="CG Times" w:hAnsi="CG Times" w:cs="Arial"/>
          <w:sz w:val="20"/>
          <w:szCs w:val="20"/>
          <w:lang w:val="sq-AL"/>
        </w:rPr>
        <w:t xml:space="preserve"> Nëpunësi ka realizuar mirë objektivat dhe ka treguar një sjellje dhe qëndrim profesional të mirë;</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b/>
          <w:i/>
          <w:sz w:val="20"/>
          <w:szCs w:val="20"/>
          <w:lang w:val="sq-AL"/>
        </w:rPr>
        <w:t>Shumë mirë (1):</w:t>
      </w:r>
      <w:r w:rsidRPr="00CB1D1C">
        <w:rPr>
          <w:rFonts w:ascii="CG Times" w:hAnsi="CG Times" w:cs="Arial"/>
          <w:sz w:val="20"/>
          <w:szCs w:val="20"/>
          <w:lang w:val="sq-AL"/>
        </w:rPr>
        <w:t xml:space="preserve"> Nëpunësi k</w:t>
      </w:r>
      <w:r w:rsidR="0030570C">
        <w:rPr>
          <w:rFonts w:ascii="CG Times" w:hAnsi="CG Times" w:cs="Arial"/>
          <w:sz w:val="20"/>
          <w:szCs w:val="20"/>
          <w:lang w:val="sq-AL"/>
        </w:rPr>
        <w:t xml:space="preserve">a realizuar shumë mirë të gjithë objektivat </w:t>
      </w:r>
      <w:r w:rsidRPr="00CB1D1C">
        <w:rPr>
          <w:rFonts w:ascii="CG Times" w:hAnsi="CG Times" w:cs="Arial"/>
          <w:sz w:val="20"/>
          <w:szCs w:val="20"/>
          <w:lang w:val="sq-AL"/>
        </w:rPr>
        <w:t>dhe ka treguar një sjellje dhe qëndrim profesional të dalluar nga të tjerët.</w:t>
      </w:r>
    </w:p>
    <w:p w:rsidR="004C4DFA" w:rsidRPr="004840AF" w:rsidRDefault="004C4DFA" w:rsidP="003E6EB3">
      <w:pPr>
        <w:widowControl w:val="0"/>
        <w:spacing w:after="0" w:line="240" w:lineRule="auto"/>
        <w:rPr>
          <w:rFonts w:ascii="CG Times" w:hAnsi="CG Times" w:cs="Arial"/>
          <w:sz w:val="12"/>
          <w:szCs w:val="20"/>
          <w:lang w:val="sq-AL"/>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688"/>
        <w:gridCol w:w="2519"/>
        <w:gridCol w:w="1440"/>
        <w:gridCol w:w="1079"/>
      </w:tblGrid>
      <w:tr w:rsidR="004C4DFA" w:rsidRPr="003E6EB3" w:rsidTr="000D6BAA">
        <w:tc>
          <w:tcPr>
            <w:tcW w:w="1292"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90"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C4DFA" w:rsidRPr="003E6EB3" w:rsidRDefault="004C4DFA" w:rsidP="003E6EB3">
            <w:pPr>
              <w:widowControl w:val="0"/>
              <w:spacing w:after="0" w:line="240" w:lineRule="auto"/>
              <w:ind w:firstLine="0"/>
              <w:rPr>
                <w:rFonts w:ascii="CG Times" w:hAnsi="CG Times"/>
                <w:b/>
                <w:sz w:val="18"/>
                <w:szCs w:val="18"/>
                <w:lang w:val="sq-AL"/>
              </w:rPr>
            </w:pPr>
            <w:r w:rsidRPr="003E6EB3">
              <w:rPr>
                <w:rFonts w:ascii="CG Times" w:hAnsi="CG Times" w:cs="Arial"/>
                <w:b/>
                <w:sz w:val="18"/>
                <w:szCs w:val="18"/>
                <w:lang w:val="sq-AL"/>
              </w:rPr>
              <w:t>Vlerësimi i zyrtarit raportues</w:t>
            </w:r>
          </w:p>
        </w:tc>
      </w:tr>
      <w:tr w:rsidR="004C4DFA" w:rsidRPr="00CB1D1C" w:rsidTr="000D6BAA">
        <w:tc>
          <w:tcPr>
            <w:tcW w:w="1292" w:type="pct"/>
          </w:tcPr>
          <w:p w:rsidR="004C4DFA" w:rsidRPr="00CB1D1C" w:rsidRDefault="00F00F12"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4</w:t>
            </w:r>
          </w:p>
        </w:tc>
        <w:tc>
          <w:tcPr>
            <w:tcW w:w="1290" w:type="pct"/>
          </w:tcPr>
          <w:p w:rsidR="004C4DFA" w:rsidRPr="00CB1D1C" w:rsidRDefault="00F00F12"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3</w:t>
            </w:r>
          </w:p>
        </w:tc>
        <w:tc>
          <w:tcPr>
            <w:tcW w:w="1209" w:type="pct"/>
          </w:tcPr>
          <w:p w:rsidR="004C4DFA" w:rsidRPr="00CB1D1C" w:rsidRDefault="00F00F12"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2</w:t>
            </w:r>
          </w:p>
        </w:tc>
        <w:tc>
          <w:tcPr>
            <w:tcW w:w="1209" w:type="pct"/>
            <w:gridSpan w:val="2"/>
          </w:tcPr>
          <w:p w:rsidR="004C4DFA" w:rsidRPr="00CB1D1C" w:rsidRDefault="00F00F12" w:rsidP="003E6EB3">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18"/>
                <w:szCs w:val="18"/>
                <w:lang w:val="sq-AL"/>
              </w:rPr>
              <w:t>1</w:t>
            </w:r>
          </w:p>
        </w:tc>
      </w:tr>
      <w:tr w:rsidR="004C4DFA" w:rsidRPr="00CB1D1C" w:rsidTr="000D6BAA">
        <w:tc>
          <w:tcPr>
            <w:tcW w:w="1292" w:type="pct"/>
            <w:tcBorders>
              <w:bottom w:val="single" w:sz="4" w:space="0" w:color="auto"/>
            </w:tcBorders>
          </w:tcPr>
          <w:p w:rsidR="004C4DFA" w:rsidRPr="00CB1D1C" w:rsidRDefault="004C4DFA" w:rsidP="003E6EB3">
            <w:pPr>
              <w:widowControl w:val="0"/>
              <w:spacing w:after="0" w:line="240" w:lineRule="auto"/>
              <w:jc w:val="center"/>
              <w:rPr>
                <w:rFonts w:ascii="CG Times" w:hAnsi="CG Times" w:cs="Arial"/>
                <w:sz w:val="18"/>
                <w:szCs w:val="18"/>
                <w:lang w:val="sq-AL"/>
              </w:rPr>
            </w:pPr>
            <w:r w:rsidRPr="00CB1D1C">
              <w:rPr>
                <w:rFonts w:ascii="CG Times" w:hAnsi="CG Times" w:cs="Arial"/>
                <w:sz w:val="18"/>
                <w:szCs w:val="18"/>
                <w:lang w:val="sq-AL"/>
              </w:rPr>
              <w:t xml:space="preserve">Jokënaqshëm </w:t>
            </w:r>
          </w:p>
        </w:tc>
        <w:tc>
          <w:tcPr>
            <w:tcW w:w="1290" w:type="pct"/>
            <w:tcBorders>
              <w:bottom w:val="single" w:sz="4" w:space="0" w:color="auto"/>
            </w:tcBorders>
          </w:tcPr>
          <w:p w:rsidR="004C4DFA" w:rsidRPr="00CB1D1C" w:rsidRDefault="004C4DFA" w:rsidP="003E6EB3">
            <w:pPr>
              <w:widowControl w:val="0"/>
              <w:spacing w:after="0" w:line="240" w:lineRule="auto"/>
              <w:jc w:val="center"/>
              <w:rPr>
                <w:rFonts w:ascii="CG Times" w:hAnsi="CG Times" w:cs="Arial"/>
                <w:sz w:val="18"/>
                <w:szCs w:val="18"/>
                <w:lang w:val="sq-AL"/>
              </w:rPr>
            </w:pPr>
            <w:r w:rsidRPr="00CB1D1C">
              <w:rPr>
                <w:rFonts w:ascii="CG Times" w:hAnsi="CG Times" w:cs="Arial"/>
                <w:sz w:val="18"/>
                <w:szCs w:val="18"/>
                <w:lang w:val="sq-AL"/>
              </w:rPr>
              <w:t xml:space="preserve">Kënaqshëm </w:t>
            </w:r>
          </w:p>
        </w:tc>
        <w:tc>
          <w:tcPr>
            <w:tcW w:w="1209" w:type="pct"/>
            <w:tcBorders>
              <w:bottom w:val="single" w:sz="4" w:space="0" w:color="auto"/>
            </w:tcBorders>
          </w:tcPr>
          <w:p w:rsidR="004C4DFA" w:rsidRPr="00CB1D1C" w:rsidRDefault="004C4DFA" w:rsidP="003E6EB3">
            <w:pPr>
              <w:widowControl w:val="0"/>
              <w:spacing w:after="0" w:line="240" w:lineRule="auto"/>
              <w:jc w:val="center"/>
              <w:rPr>
                <w:rFonts w:ascii="CG Times" w:hAnsi="CG Times" w:cs="Arial"/>
                <w:sz w:val="18"/>
                <w:szCs w:val="18"/>
                <w:lang w:val="sq-AL"/>
              </w:rPr>
            </w:pPr>
            <w:r w:rsidRPr="00CB1D1C">
              <w:rPr>
                <w:rFonts w:ascii="CG Times" w:hAnsi="CG Times" w:cs="Arial"/>
                <w:sz w:val="18"/>
                <w:szCs w:val="18"/>
                <w:lang w:val="sq-AL"/>
              </w:rPr>
              <w:t xml:space="preserve">Mirë </w:t>
            </w:r>
          </w:p>
        </w:tc>
        <w:tc>
          <w:tcPr>
            <w:tcW w:w="1209" w:type="pct"/>
            <w:gridSpan w:val="2"/>
            <w:tcBorders>
              <w:bottom w:val="single" w:sz="4" w:space="0" w:color="auto"/>
            </w:tcBorders>
          </w:tcPr>
          <w:p w:rsidR="004C4DFA" w:rsidRPr="00CB1D1C" w:rsidRDefault="004C4DFA" w:rsidP="003E6EB3">
            <w:pPr>
              <w:widowControl w:val="0"/>
              <w:spacing w:after="0" w:line="240" w:lineRule="auto"/>
              <w:jc w:val="center"/>
              <w:rPr>
                <w:rFonts w:ascii="CG Times" w:hAnsi="CG Times" w:cs="Arial"/>
                <w:sz w:val="18"/>
                <w:szCs w:val="18"/>
                <w:lang w:val="sq-AL"/>
              </w:rPr>
            </w:pPr>
            <w:r w:rsidRPr="00CB1D1C">
              <w:rPr>
                <w:rFonts w:ascii="CG Times" w:hAnsi="CG Times" w:cs="Arial"/>
                <w:sz w:val="18"/>
                <w:szCs w:val="18"/>
                <w:lang w:val="sq-AL"/>
              </w:rPr>
              <w:t xml:space="preserve">Shumë mirë </w:t>
            </w:r>
          </w:p>
        </w:tc>
      </w:tr>
      <w:tr w:rsidR="004C4DFA" w:rsidRPr="00CB1D1C" w:rsidTr="000D6BAA">
        <w:tc>
          <w:tcPr>
            <w:tcW w:w="1292" w:type="pct"/>
            <w:tcBorders>
              <w:bottom w:val="single" w:sz="4" w:space="0" w:color="auto"/>
            </w:tcBorders>
          </w:tcPr>
          <w:p w:rsidR="004C4DFA" w:rsidRPr="00CB1D1C" w:rsidRDefault="004C4DFA" w:rsidP="003E6EB3">
            <w:pPr>
              <w:widowControl w:val="0"/>
              <w:spacing w:after="0" w:line="240" w:lineRule="auto"/>
              <w:jc w:val="center"/>
              <w:rPr>
                <w:rFonts w:ascii="CG Times" w:hAnsi="CG Times" w:cs="Arial"/>
                <w:sz w:val="18"/>
                <w:szCs w:val="18"/>
                <w:lang w:val="sq-AL"/>
              </w:rPr>
            </w:pPr>
            <w:r w:rsidRPr="00CB1D1C">
              <w:rPr>
                <w:rFonts w:ascii="CG Times" w:hAnsi="CG Times" w:cs="Arial"/>
                <w:sz w:val="18"/>
                <w:szCs w:val="18"/>
                <w:lang w:val="sq-AL"/>
              </w:rPr>
              <w:t xml:space="preserve">Komente të zyrtarit raportues </w:t>
            </w:r>
          </w:p>
        </w:tc>
        <w:tc>
          <w:tcPr>
            <w:tcW w:w="3708" w:type="pct"/>
            <w:gridSpan w:val="4"/>
            <w:tcBorders>
              <w:bottom w:val="single" w:sz="4" w:space="0" w:color="auto"/>
            </w:tcBorders>
          </w:tcPr>
          <w:p w:rsidR="004C4DFA" w:rsidRPr="00CB1D1C" w:rsidRDefault="004C4DFA" w:rsidP="003E6EB3">
            <w:pPr>
              <w:widowControl w:val="0"/>
              <w:spacing w:after="0" w:line="240" w:lineRule="auto"/>
              <w:jc w:val="center"/>
              <w:rPr>
                <w:rFonts w:ascii="CG Times" w:hAnsi="CG Times" w:cs="Arial"/>
                <w:sz w:val="18"/>
                <w:szCs w:val="18"/>
                <w:lang w:val="sq-AL"/>
              </w:rPr>
            </w:pPr>
          </w:p>
        </w:tc>
      </w:tr>
      <w:tr w:rsidR="004C4DFA" w:rsidRPr="00CB1D1C" w:rsidTr="000D6BAA">
        <w:trPr>
          <w:gridAfter w:val="1"/>
          <w:wAfter w:w="1107" w:type="dxa"/>
        </w:trPr>
        <w:tc>
          <w:tcPr>
            <w:tcW w:w="4482" w:type="pct"/>
            <w:gridSpan w:val="4"/>
            <w:tcBorders>
              <w:left w:val="nil"/>
              <w:bottom w:val="nil"/>
              <w:right w:val="nil"/>
            </w:tcBorders>
          </w:tcPr>
          <w:p w:rsidR="004C4DFA" w:rsidRPr="004840AF" w:rsidRDefault="004C4DFA" w:rsidP="003E6EB3">
            <w:pPr>
              <w:widowControl w:val="0"/>
              <w:spacing w:after="0" w:line="240" w:lineRule="auto"/>
              <w:rPr>
                <w:rFonts w:ascii="CG Times" w:hAnsi="CG Times" w:cs="Arial"/>
                <w:sz w:val="10"/>
                <w:szCs w:val="18"/>
                <w:lang w:val="sq-AL"/>
              </w:rPr>
            </w:pPr>
          </w:p>
        </w:tc>
      </w:tr>
    </w:tbl>
    <w:p w:rsidR="004C4DFA" w:rsidRPr="00CB1D1C" w:rsidRDefault="004C4DFA" w:rsidP="003E6EB3">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 xml:space="preserve">Ndarja D: Nënshkrimi  </w:t>
      </w:r>
    </w:p>
    <w:p w:rsidR="004C4DFA" w:rsidRPr="00CB1D1C" w:rsidRDefault="004C4DFA" w:rsidP="003E6EB3">
      <w:pPr>
        <w:pStyle w:val="ListParagraph"/>
        <w:widowControl w:val="0"/>
        <w:numPr>
          <w:ilvl w:val="0"/>
          <w:numId w:val="21"/>
        </w:numPr>
        <w:spacing w:after="0" w:line="240" w:lineRule="auto"/>
        <w:jc w:val="both"/>
        <w:rPr>
          <w:rFonts w:ascii="CG Times" w:hAnsi="CG Times" w:cs="Arial"/>
          <w:sz w:val="20"/>
          <w:szCs w:val="20"/>
          <w:lang w:val="sq-AL"/>
        </w:rPr>
      </w:pPr>
      <w:r w:rsidRPr="00CB1D1C">
        <w:rPr>
          <w:rFonts w:ascii="CG Times" w:hAnsi="CG Times" w:cs="Arial"/>
          <w:sz w:val="20"/>
          <w:szCs w:val="20"/>
          <w:lang w:val="sq-AL"/>
        </w:rPr>
        <w:t>Unë deklaroj se kam kryer vlerësimin e mësipërm për nëpunësin.</w:t>
      </w:r>
    </w:p>
    <w:p w:rsidR="004C4DFA" w:rsidRPr="00CB1D1C" w:rsidRDefault="004C4DFA" w:rsidP="003E6EB3">
      <w:pPr>
        <w:widowControl w:val="0"/>
        <w:spacing w:after="0" w:line="240" w:lineRule="auto"/>
        <w:contextualSpacing/>
        <w:rPr>
          <w:rFonts w:ascii="CG Times" w:hAnsi="CG Times" w:cs="Arial"/>
          <w:sz w:val="20"/>
          <w:szCs w:val="20"/>
          <w:lang w:val="sq-AL"/>
        </w:rPr>
      </w:pPr>
      <w:r w:rsidRPr="00CB1D1C">
        <w:rPr>
          <w:rFonts w:ascii="CG Times" w:hAnsi="CG Times" w:cs="Arial"/>
          <w:sz w:val="20"/>
          <w:szCs w:val="20"/>
          <w:lang w:val="sq-AL"/>
        </w:rPr>
        <w:t>Nënshkrimi i zyrtarit raportues</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001C7CC5">
        <w:rPr>
          <w:rFonts w:ascii="CG Times" w:hAnsi="CG Times" w:cs="Arial"/>
          <w:sz w:val="20"/>
          <w:szCs w:val="20"/>
          <w:lang w:val="sq-AL"/>
        </w:rPr>
        <w:tab/>
      </w:r>
      <w:r w:rsidRPr="00CB1D1C">
        <w:rPr>
          <w:rFonts w:ascii="CG Times" w:hAnsi="CG Times" w:cs="Arial"/>
          <w:sz w:val="20"/>
          <w:szCs w:val="20"/>
          <w:lang w:val="sq-AL"/>
        </w:rPr>
        <w:t>Data: ……………….</w:t>
      </w:r>
    </w:p>
    <w:p w:rsidR="004C4DFA" w:rsidRPr="00CB1D1C" w:rsidRDefault="004C4DFA" w:rsidP="003E6EB3">
      <w:pPr>
        <w:pStyle w:val="ListParagraph"/>
        <w:widowControl w:val="0"/>
        <w:numPr>
          <w:ilvl w:val="0"/>
          <w:numId w:val="21"/>
        </w:numPr>
        <w:spacing w:after="0" w:line="240" w:lineRule="auto"/>
        <w:jc w:val="both"/>
        <w:rPr>
          <w:rFonts w:ascii="CG Times" w:hAnsi="CG Times" w:cs="Arial"/>
          <w:sz w:val="20"/>
          <w:szCs w:val="20"/>
          <w:lang w:val="sq-AL"/>
        </w:rPr>
      </w:pPr>
      <w:r w:rsidRPr="00CB1D1C">
        <w:rPr>
          <w:rFonts w:ascii="CG Times" w:hAnsi="CG Times" w:cs="Arial"/>
          <w:sz w:val="20"/>
          <w:szCs w:val="20"/>
          <w:lang w:val="sq-AL"/>
        </w:rPr>
        <w:t>Unë deklaroj se kam marrë dhe kam lexuar vlerësimin e mësipërm.</w:t>
      </w:r>
    </w:p>
    <w:p w:rsidR="004C4DFA" w:rsidRPr="00CB1D1C" w:rsidRDefault="00F00F12" w:rsidP="003E6EB3">
      <w:pPr>
        <w:pStyle w:val="ListParagraph"/>
        <w:widowControl w:val="0"/>
        <w:spacing w:after="0" w:line="240" w:lineRule="auto"/>
        <w:jc w:val="both"/>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20"/>
          <w:szCs w:val="20"/>
          <w:lang w:val="sq-AL"/>
        </w:rPr>
        <w:t>Jam dakor</w:t>
      </w:r>
      <w:r w:rsidR="002350EC">
        <w:rPr>
          <w:rFonts w:ascii="CG Times" w:hAnsi="CG Times" w:cs="Arial"/>
          <w:sz w:val="20"/>
          <w:szCs w:val="20"/>
          <w:lang w:val="sq-AL"/>
        </w:rPr>
        <w:t>d</w:t>
      </w:r>
      <w:r w:rsidR="004C4DFA" w:rsidRPr="00CB1D1C">
        <w:rPr>
          <w:rFonts w:ascii="CG Times" w:hAnsi="CG Times" w:cs="Arial"/>
          <w:sz w:val="20"/>
          <w:szCs w:val="20"/>
          <w:lang w:val="sq-AL"/>
        </w:rPr>
        <w:t xml:space="preserve"> me vlerësimin</w:t>
      </w:r>
      <w:r w:rsidR="0030570C">
        <w:rPr>
          <w:rFonts w:ascii="CG Times" w:hAnsi="CG Times" w:cs="Arial"/>
          <w:sz w:val="20"/>
          <w:szCs w:val="20"/>
          <w:lang w:val="sq-AL"/>
        </w:rPr>
        <w:t>.</w:t>
      </w:r>
    </w:p>
    <w:p w:rsidR="004C4DFA" w:rsidRPr="00CB1D1C" w:rsidRDefault="00F00F12" w:rsidP="003E6EB3">
      <w:pPr>
        <w:pStyle w:val="ListParagraph"/>
        <w:widowControl w:val="0"/>
        <w:spacing w:after="0" w:line="240" w:lineRule="auto"/>
        <w:jc w:val="both"/>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20"/>
          <w:szCs w:val="20"/>
          <w:lang w:val="sq-AL"/>
        </w:rPr>
        <w:t>Nuk jam dakor</w:t>
      </w:r>
      <w:r w:rsidR="002350EC">
        <w:rPr>
          <w:rFonts w:ascii="CG Times" w:hAnsi="CG Times" w:cs="Arial"/>
          <w:sz w:val="20"/>
          <w:szCs w:val="20"/>
          <w:lang w:val="sq-AL"/>
        </w:rPr>
        <w:t>d</w:t>
      </w:r>
      <w:r w:rsidR="004C4DFA" w:rsidRPr="00CB1D1C">
        <w:rPr>
          <w:rFonts w:ascii="CG Times" w:hAnsi="CG Times" w:cs="Arial"/>
          <w:sz w:val="20"/>
          <w:szCs w:val="20"/>
          <w:lang w:val="sq-AL"/>
        </w:rPr>
        <w:t xml:space="preserve"> me vlerësimin</w:t>
      </w:r>
    </w:p>
    <w:p w:rsidR="004C4DFA" w:rsidRPr="00CB1D1C" w:rsidRDefault="004C4DFA" w:rsidP="003E6EB3">
      <w:pPr>
        <w:widowControl w:val="0"/>
        <w:spacing w:after="0" w:line="240" w:lineRule="auto"/>
        <w:contextualSpacing/>
        <w:rPr>
          <w:rFonts w:ascii="CG Times" w:hAnsi="CG Times" w:cs="Arial"/>
          <w:sz w:val="20"/>
          <w:szCs w:val="20"/>
          <w:lang w:val="sq-AL"/>
        </w:rPr>
      </w:pPr>
      <w:r w:rsidRPr="00CB1D1C">
        <w:rPr>
          <w:rFonts w:ascii="CG Times" w:hAnsi="CG Times" w:cs="Arial"/>
          <w:sz w:val="20"/>
          <w:szCs w:val="20"/>
          <w:lang w:val="sq-AL"/>
        </w:rPr>
        <w:t>Nënshkrimi i zyrtarit kundërfirmues</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001C7CC5">
        <w:rPr>
          <w:rFonts w:ascii="CG Times" w:hAnsi="CG Times" w:cs="Arial"/>
          <w:sz w:val="20"/>
          <w:szCs w:val="20"/>
          <w:lang w:val="sq-AL"/>
        </w:rPr>
        <w:tab/>
      </w:r>
      <w:r w:rsidRPr="00CB1D1C">
        <w:rPr>
          <w:rFonts w:ascii="CG Times" w:hAnsi="CG Times" w:cs="Arial"/>
          <w:sz w:val="20"/>
          <w:szCs w:val="20"/>
          <w:lang w:val="sq-AL"/>
        </w:rPr>
        <w:t>Data: ………………</w:t>
      </w:r>
    </w:p>
    <w:p w:rsidR="004C4DFA" w:rsidRPr="00CB1D1C" w:rsidRDefault="004C4DFA" w:rsidP="003E6EB3">
      <w:pPr>
        <w:pStyle w:val="ListParagraph"/>
        <w:widowControl w:val="0"/>
        <w:numPr>
          <w:ilvl w:val="0"/>
          <w:numId w:val="21"/>
        </w:numPr>
        <w:spacing w:after="0" w:line="240" w:lineRule="auto"/>
        <w:jc w:val="both"/>
        <w:rPr>
          <w:rFonts w:ascii="CG Times" w:hAnsi="CG Times" w:cs="Arial"/>
          <w:sz w:val="20"/>
          <w:szCs w:val="20"/>
          <w:lang w:val="sq-AL"/>
        </w:rPr>
      </w:pPr>
      <w:r w:rsidRPr="00CB1D1C">
        <w:rPr>
          <w:rFonts w:ascii="CG Times" w:hAnsi="CG Times" w:cs="Arial"/>
          <w:sz w:val="20"/>
          <w:szCs w:val="20"/>
          <w:lang w:val="sq-AL"/>
        </w:rPr>
        <w:t>Unë deklaroj se kam marrë dhe kam lexuar vlerësimin e mësipërm.</w:t>
      </w:r>
    </w:p>
    <w:p w:rsidR="004C4DFA" w:rsidRPr="00CB1D1C" w:rsidRDefault="00F00F12" w:rsidP="003E6EB3">
      <w:pPr>
        <w:pStyle w:val="ListParagraph"/>
        <w:widowControl w:val="0"/>
        <w:spacing w:after="0" w:line="240" w:lineRule="auto"/>
        <w:jc w:val="both"/>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20"/>
          <w:szCs w:val="20"/>
          <w:lang w:val="sq-AL"/>
        </w:rPr>
        <w:t>Jam dakor</w:t>
      </w:r>
      <w:r w:rsidR="002350EC">
        <w:rPr>
          <w:rFonts w:ascii="CG Times" w:hAnsi="CG Times" w:cs="Arial"/>
          <w:sz w:val="20"/>
          <w:szCs w:val="20"/>
          <w:lang w:val="sq-AL"/>
        </w:rPr>
        <w:t>d</w:t>
      </w:r>
      <w:r w:rsidR="004C4DFA" w:rsidRPr="00CB1D1C">
        <w:rPr>
          <w:rFonts w:ascii="CG Times" w:hAnsi="CG Times" w:cs="Arial"/>
          <w:sz w:val="20"/>
          <w:szCs w:val="20"/>
          <w:lang w:val="sq-AL"/>
        </w:rPr>
        <w:t xml:space="preserve"> me vlerësimin</w:t>
      </w:r>
    </w:p>
    <w:p w:rsidR="004C4DFA" w:rsidRPr="00B07F69" w:rsidRDefault="00F00F12" w:rsidP="003E6EB3">
      <w:pPr>
        <w:pStyle w:val="ListParagraph"/>
        <w:widowControl w:val="0"/>
        <w:spacing w:after="0" w:line="240" w:lineRule="auto"/>
        <w:jc w:val="both"/>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20"/>
          <w:szCs w:val="20"/>
          <w:lang w:val="sq-AL"/>
        </w:rPr>
        <w:t>Nuk jam dakor</w:t>
      </w:r>
      <w:r w:rsidR="002350EC">
        <w:rPr>
          <w:rFonts w:ascii="CG Times" w:hAnsi="CG Times" w:cs="Arial"/>
          <w:sz w:val="20"/>
          <w:szCs w:val="20"/>
          <w:lang w:val="sq-AL"/>
        </w:rPr>
        <w:t>d</w:t>
      </w:r>
      <w:r w:rsidR="004C4DFA" w:rsidRPr="00CB1D1C">
        <w:rPr>
          <w:rFonts w:ascii="CG Times" w:hAnsi="CG Times" w:cs="Arial"/>
          <w:sz w:val="20"/>
          <w:szCs w:val="20"/>
          <w:lang w:val="sq-AL"/>
        </w:rPr>
        <w:t xml:space="preserve"> me vlerësimin</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Nënshkrimi i zyrtarit autorizues</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Data:………………</w:t>
      </w:r>
    </w:p>
    <w:p w:rsidR="004C4DFA" w:rsidRPr="00CB1D1C" w:rsidRDefault="004C4DFA" w:rsidP="003E6EB3">
      <w:pPr>
        <w:pStyle w:val="ListParagraph"/>
        <w:widowControl w:val="0"/>
        <w:numPr>
          <w:ilvl w:val="0"/>
          <w:numId w:val="21"/>
        </w:numPr>
        <w:spacing w:after="0" w:line="240" w:lineRule="auto"/>
        <w:jc w:val="both"/>
        <w:rPr>
          <w:rFonts w:ascii="CG Times" w:hAnsi="CG Times" w:cs="Arial"/>
          <w:sz w:val="20"/>
          <w:szCs w:val="20"/>
          <w:lang w:val="sq-AL"/>
        </w:rPr>
      </w:pPr>
      <w:r w:rsidRPr="00CB1D1C">
        <w:rPr>
          <w:rFonts w:ascii="CG Times" w:hAnsi="CG Times" w:cs="Arial"/>
          <w:sz w:val="20"/>
          <w:szCs w:val="20"/>
          <w:lang w:val="sq-AL"/>
        </w:rPr>
        <w:t>Unë deklaroj se kam marrë dhe kam lexuar vlerësimin e mësipërm.</w:t>
      </w:r>
    </w:p>
    <w:p w:rsidR="004C4DFA" w:rsidRPr="00CB1D1C" w:rsidRDefault="00F00F12" w:rsidP="003E6EB3">
      <w:pPr>
        <w:pStyle w:val="ListParagraph"/>
        <w:widowControl w:val="0"/>
        <w:spacing w:after="0" w:line="240" w:lineRule="auto"/>
        <w:jc w:val="both"/>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20"/>
          <w:szCs w:val="20"/>
          <w:lang w:val="sq-AL"/>
        </w:rPr>
        <w:t>Jam dakor</w:t>
      </w:r>
      <w:r w:rsidR="002350EC">
        <w:rPr>
          <w:rFonts w:ascii="CG Times" w:hAnsi="CG Times" w:cs="Arial"/>
          <w:sz w:val="20"/>
          <w:szCs w:val="20"/>
          <w:lang w:val="sq-AL"/>
        </w:rPr>
        <w:t>d</w:t>
      </w:r>
      <w:r w:rsidR="004C4DFA" w:rsidRPr="00CB1D1C">
        <w:rPr>
          <w:rFonts w:ascii="CG Times" w:hAnsi="CG Times" w:cs="Arial"/>
          <w:sz w:val="20"/>
          <w:szCs w:val="20"/>
          <w:lang w:val="sq-AL"/>
        </w:rPr>
        <w:t xml:space="preserve"> me vlerësimin;</w:t>
      </w:r>
    </w:p>
    <w:p w:rsidR="004C4DFA" w:rsidRPr="00CB1D1C" w:rsidRDefault="00F00F12" w:rsidP="003E6EB3">
      <w:pPr>
        <w:pStyle w:val="ListParagraph"/>
        <w:widowControl w:val="0"/>
        <w:spacing w:after="0" w:line="240" w:lineRule="auto"/>
        <w:jc w:val="both"/>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20"/>
          <w:szCs w:val="20"/>
          <w:lang w:val="sq-AL"/>
        </w:rPr>
        <w:t>Nuk jam dakor</w:t>
      </w:r>
      <w:r w:rsidR="002350EC">
        <w:rPr>
          <w:rFonts w:ascii="CG Times" w:hAnsi="CG Times" w:cs="Arial"/>
          <w:sz w:val="20"/>
          <w:szCs w:val="20"/>
          <w:lang w:val="sq-AL"/>
        </w:rPr>
        <w:t>d</w:t>
      </w:r>
      <w:r w:rsidR="004C4DFA" w:rsidRPr="00CB1D1C">
        <w:rPr>
          <w:rFonts w:ascii="CG Times" w:hAnsi="CG Times" w:cs="Arial"/>
          <w:sz w:val="20"/>
          <w:szCs w:val="20"/>
          <w:lang w:val="sq-AL"/>
        </w:rPr>
        <w:t xml:space="preserve"> me vlerësimin.</w:t>
      </w:r>
    </w:p>
    <w:p w:rsidR="004C4DFA" w:rsidRPr="00CB1D1C" w:rsidRDefault="004C4DFA" w:rsidP="003E6EB3">
      <w:pPr>
        <w:widowControl w:val="0"/>
        <w:spacing w:after="0" w:line="240" w:lineRule="auto"/>
        <w:contextualSpacing/>
        <w:rPr>
          <w:rFonts w:ascii="CG Times" w:hAnsi="CG Times" w:cs="Arial"/>
          <w:sz w:val="20"/>
          <w:szCs w:val="20"/>
          <w:lang w:val="sq-AL"/>
        </w:rPr>
      </w:pPr>
      <w:r w:rsidRPr="00CB1D1C">
        <w:rPr>
          <w:rFonts w:ascii="CG Times" w:hAnsi="CG Times" w:cs="Arial"/>
          <w:sz w:val="20"/>
          <w:szCs w:val="20"/>
          <w:lang w:val="sq-AL"/>
        </w:rPr>
        <w:t xml:space="preserve">Nënshkrimi i </w:t>
      </w:r>
      <w:r w:rsidR="002350EC">
        <w:rPr>
          <w:rFonts w:ascii="CG Times" w:hAnsi="CG Times" w:cs="Arial"/>
          <w:sz w:val="20"/>
          <w:szCs w:val="20"/>
          <w:lang w:val="sq-AL"/>
        </w:rPr>
        <w:t>n</w:t>
      </w:r>
      <w:r w:rsidRPr="00CB1D1C">
        <w:rPr>
          <w:rFonts w:ascii="CG Times" w:hAnsi="CG Times" w:cs="Arial"/>
          <w:sz w:val="20"/>
          <w:szCs w:val="20"/>
          <w:lang w:val="sq-AL"/>
        </w:rPr>
        <w:t xml:space="preserve">ëpunësit </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 xml:space="preserve">           Data:………………..</w:t>
      </w:r>
    </w:p>
    <w:p w:rsidR="004C4DFA" w:rsidRPr="00CB1D1C" w:rsidRDefault="004C4DFA" w:rsidP="003E6EB3">
      <w:pPr>
        <w:pStyle w:val="ListParagraph"/>
        <w:widowControl w:val="0"/>
        <w:numPr>
          <w:ilvl w:val="0"/>
          <w:numId w:val="21"/>
        </w:numPr>
        <w:spacing w:after="0" w:line="240" w:lineRule="auto"/>
        <w:jc w:val="both"/>
        <w:rPr>
          <w:rFonts w:ascii="CG Times" w:hAnsi="CG Times" w:cs="Arial"/>
          <w:sz w:val="20"/>
          <w:szCs w:val="20"/>
          <w:lang w:val="sq-AL"/>
        </w:rPr>
      </w:pPr>
      <w:r w:rsidRPr="00CB1D1C">
        <w:rPr>
          <w:rFonts w:ascii="CG Times" w:hAnsi="CG Times" w:cs="Arial"/>
          <w:sz w:val="20"/>
          <w:szCs w:val="20"/>
          <w:lang w:val="sq-AL"/>
        </w:rPr>
        <w:t>Unë nëpunësi nuk jam dakor</w:t>
      </w:r>
      <w:r w:rsidR="002350EC">
        <w:rPr>
          <w:rFonts w:ascii="CG Times" w:hAnsi="CG Times" w:cs="Arial"/>
          <w:sz w:val="20"/>
          <w:szCs w:val="20"/>
          <w:lang w:val="sq-AL"/>
        </w:rPr>
        <w:t>d</w:t>
      </w:r>
      <w:r w:rsidRPr="00CB1D1C">
        <w:rPr>
          <w:rFonts w:ascii="CG Times" w:hAnsi="CG Times" w:cs="Arial"/>
          <w:sz w:val="20"/>
          <w:szCs w:val="20"/>
          <w:lang w:val="sq-AL"/>
        </w:rPr>
        <w:t xml:space="preserve"> me vlerësimin e mësipërm dhe kërkoj rivlerësim nga ana e zyrtarit autorizues. </w:t>
      </w:r>
    </w:p>
    <w:p w:rsidR="004C4DFA" w:rsidRPr="00CB1D1C" w:rsidRDefault="004C4DFA" w:rsidP="003E6EB3">
      <w:pPr>
        <w:widowControl w:val="0"/>
        <w:spacing w:after="0" w:line="240" w:lineRule="auto"/>
        <w:contextualSpacing/>
        <w:rPr>
          <w:rFonts w:ascii="CG Times" w:hAnsi="CG Times" w:cs="Arial"/>
          <w:sz w:val="20"/>
          <w:szCs w:val="20"/>
          <w:lang w:val="sq-AL"/>
        </w:rPr>
      </w:pPr>
      <w:r w:rsidRPr="00CB1D1C">
        <w:rPr>
          <w:rFonts w:ascii="CG Times" w:hAnsi="CG Times" w:cs="Arial"/>
          <w:sz w:val="20"/>
          <w:szCs w:val="20"/>
          <w:lang w:val="sq-AL"/>
        </w:rPr>
        <w:t xml:space="preserve">Nënshkrimi i </w:t>
      </w:r>
      <w:r w:rsidR="002350EC">
        <w:rPr>
          <w:rFonts w:ascii="CG Times" w:hAnsi="CG Times" w:cs="Arial"/>
          <w:sz w:val="20"/>
          <w:szCs w:val="20"/>
          <w:lang w:val="sq-AL"/>
        </w:rPr>
        <w:t>n</w:t>
      </w:r>
      <w:r w:rsidRPr="00CB1D1C">
        <w:rPr>
          <w:rFonts w:ascii="CG Times" w:hAnsi="CG Times" w:cs="Arial"/>
          <w:sz w:val="20"/>
          <w:szCs w:val="20"/>
          <w:lang w:val="sq-AL"/>
        </w:rPr>
        <w:t>ëpunësit</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Data:……………….</w:t>
      </w:r>
    </w:p>
    <w:p w:rsidR="004C4DFA" w:rsidRPr="00CB1D1C" w:rsidRDefault="004C4DFA" w:rsidP="003E6EB3">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Ndarja DH: Rivlerësimi nga zyrtari autorizues</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1. Unë deklaroj se kam shqyrtuar pretendimet e nëpunësit lidhur me vlerësimin e </w:t>
      </w:r>
      <w:r w:rsidR="002350EC" w:rsidRPr="00CB1D1C">
        <w:rPr>
          <w:rFonts w:ascii="CG Times" w:hAnsi="CG Times" w:cs="Arial"/>
          <w:sz w:val="20"/>
          <w:szCs w:val="20"/>
          <w:lang w:val="sq-AL"/>
        </w:rPr>
        <w:t>rezultateve</w:t>
      </w:r>
      <w:r w:rsidRPr="00CB1D1C">
        <w:rPr>
          <w:rFonts w:ascii="CG Times" w:hAnsi="CG Times" w:cs="Arial"/>
          <w:sz w:val="20"/>
          <w:szCs w:val="20"/>
          <w:lang w:val="sq-AL"/>
        </w:rPr>
        <w:t xml:space="preserve"> në punë dhe rivlerësoj sa më poshtë:</w:t>
      </w:r>
    </w:p>
    <w:p w:rsidR="004C4DFA" w:rsidRPr="00CB1D1C" w:rsidRDefault="004C4DFA" w:rsidP="003E6EB3">
      <w:pPr>
        <w:widowControl w:val="0"/>
        <w:spacing w:after="0" w:line="240" w:lineRule="auto"/>
        <w:ind w:firstLine="0"/>
        <w:rPr>
          <w:rFonts w:ascii="CG Times" w:hAnsi="CG Times" w:cs="Arial"/>
          <w:sz w:val="20"/>
          <w:szCs w:val="20"/>
          <w:lang w:val="sq-AL"/>
        </w:rPr>
      </w:pPr>
      <w:r w:rsidRPr="00CB1D1C">
        <w:rPr>
          <w:rFonts w:ascii="CG Times" w:hAnsi="CG Times" w:cs="Arial"/>
          <w:sz w:val="20"/>
          <w:szCs w:val="20"/>
          <w:lang w:val="sq-AL"/>
        </w:rPr>
        <w:t>………………………………………………………………………………………………………………………………………………………………………………………………………………………………………………………………………………………………………………………………………………………………………………………………………………………………………………………………………………………………………………………………………………………………………………………………………………………………………………………………………………………………………………………………………………………………………………………………………………………………………………………………………………………………………………………………………………………………………………………………………………………………………………………………………………………………………………………………………………………………………………………………………………………………………………………………………………………………………………………………………………………………………………………………………………………………………………………………………………………………………………………………………………………………………………………………………………………………………………………………………………………………………………………………………</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Nënshkrimi i zyrtarit autorizues</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Data:………………..</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2. Unë deklaroj se kam marrë dhe kam lexuar rivlerësimin nga ana e zyrtarit autorizues.</w:t>
      </w:r>
    </w:p>
    <w:p w:rsidR="004C4DFA" w:rsidRPr="00CB1D1C" w:rsidRDefault="00F00F12" w:rsidP="004840AF">
      <w:pPr>
        <w:pStyle w:val="ListParagraph"/>
        <w:widowControl w:val="0"/>
        <w:spacing w:after="0" w:line="240" w:lineRule="auto"/>
        <w:ind w:left="0" w:firstLine="720"/>
        <w:jc w:val="both"/>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20"/>
          <w:szCs w:val="20"/>
          <w:lang w:val="sq-AL"/>
        </w:rPr>
        <w:t>Jam dakor</w:t>
      </w:r>
      <w:r w:rsidR="002350EC">
        <w:rPr>
          <w:rFonts w:ascii="CG Times" w:hAnsi="CG Times" w:cs="Arial"/>
          <w:sz w:val="20"/>
          <w:szCs w:val="20"/>
          <w:lang w:val="sq-AL"/>
        </w:rPr>
        <w:t>d</w:t>
      </w:r>
      <w:r w:rsidR="004C4DFA" w:rsidRPr="00CB1D1C">
        <w:rPr>
          <w:rFonts w:ascii="CG Times" w:hAnsi="CG Times" w:cs="Arial"/>
          <w:sz w:val="20"/>
          <w:szCs w:val="20"/>
          <w:lang w:val="sq-AL"/>
        </w:rPr>
        <w:tab/>
      </w:r>
      <w:r w:rsidR="004C4DFA" w:rsidRPr="00CB1D1C">
        <w:rPr>
          <w:rFonts w:ascii="CG Times" w:hAnsi="CG Times" w:cs="Arial"/>
          <w:sz w:val="20"/>
          <w:szCs w:val="20"/>
          <w:lang w:val="sq-AL"/>
        </w:rPr>
        <w:tab/>
      </w:r>
      <w:r w:rsidR="004C4DFA" w:rsidRPr="00CB1D1C">
        <w:rPr>
          <w:rFonts w:ascii="CG Times" w:hAnsi="CG Times" w:cs="Arial"/>
          <w:sz w:val="20"/>
          <w:szCs w:val="20"/>
          <w:lang w:val="sq-AL"/>
        </w:rPr>
        <w:tab/>
      </w:r>
      <w:r w:rsidR="004C4DFA" w:rsidRPr="00CB1D1C">
        <w:rPr>
          <w:rFonts w:ascii="CG Times" w:hAnsi="CG Times" w:cs="Arial"/>
          <w:sz w:val="20"/>
          <w:szCs w:val="20"/>
          <w:lang w:val="sq-AL"/>
        </w:rPr>
        <w:tab/>
      </w:r>
      <w:r w:rsidR="004C4DFA" w:rsidRPr="00CB1D1C">
        <w:rPr>
          <w:rFonts w:ascii="CG Times" w:hAnsi="CG Times" w:cs="Arial"/>
          <w:sz w:val="20"/>
          <w:szCs w:val="20"/>
          <w:lang w:val="sq-AL"/>
        </w:rPr>
        <w:tab/>
      </w:r>
      <w:r w:rsidR="004C4DFA" w:rsidRPr="00CB1D1C">
        <w:rPr>
          <w:rFonts w:ascii="CG Times" w:hAnsi="CG Times" w:cs="Arial"/>
          <w:sz w:val="20"/>
          <w:szCs w:val="20"/>
          <w:lang w:val="sq-AL"/>
        </w:rPr>
        <w:tab/>
      </w:r>
    </w:p>
    <w:p w:rsidR="004C4DFA" w:rsidRPr="00CB1D1C" w:rsidRDefault="00F00F12" w:rsidP="004840AF">
      <w:pPr>
        <w:pStyle w:val="ListParagraph"/>
        <w:widowControl w:val="0"/>
        <w:spacing w:after="0" w:line="240" w:lineRule="auto"/>
        <w:ind w:left="0" w:firstLine="720"/>
        <w:jc w:val="both"/>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004C4DFA" w:rsidRPr="00CB1D1C">
        <w:rPr>
          <w:rFonts w:ascii="CG Times" w:hAnsi="CG Times" w:cs="Arial"/>
          <w:sz w:val="20"/>
          <w:szCs w:val="20"/>
          <w:lang w:val="sq-AL"/>
        </w:rPr>
        <w:t>Nuk jam dakor</w:t>
      </w:r>
      <w:r w:rsidR="002350EC">
        <w:rPr>
          <w:rFonts w:ascii="CG Times" w:hAnsi="CG Times" w:cs="Arial"/>
          <w:sz w:val="20"/>
          <w:szCs w:val="20"/>
          <w:lang w:val="sq-AL"/>
        </w:rPr>
        <w:t>d</w:t>
      </w:r>
    </w:p>
    <w:p w:rsidR="004C4DFA" w:rsidRPr="00CB1D1C" w:rsidRDefault="004C4DFA" w:rsidP="004840AF">
      <w:pPr>
        <w:widowControl w:val="0"/>
        <w:spacing w:after="0" w:line="240" w:lineRule="auto"/>
        <w:ind w:firstLine="720"/>
        <w:rPr>
          <w:rFonts w:ascii="CG Times" w:hAnsi="CG Times" w:cs="Arial"/>
          <w:sz w:val="20"/>
          <w:szCs w:val="20"/>
          <w:lang w:val="sq-AL"/>
        </w:rPr>
      </w:pPr>
      <w:r w:rsidRPr="00CB1D1C">
        <w:rPr>
          <w:rFonts w:ascii="CG Times" w:hAnsi="CG Times" w:cs="Arial"/>
          <w:sz w:val="20"/>
          <w:szCs w:val="20"/>
          <w:lang w:val="sq-AL"/>
        </w:rPr>
        <w:t>Nënshkrimi i nëpunësit</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Data:……………….</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3. Unë deklaroj se do të ankimoj në rrugë gjyqësore vlerësimin për rezultatet në punë për periudhën……………..</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Nënshkrimi i nëpunësit</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Data:………………</w:t>
      </w:r>
    </w:p>
    <w:p w:rsidR="004C4DFA" w:rsidRPr="00CB1D1C" w:rsidRDefault="004C4DFA" w:rsidP="003E6EB3">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 xml:space="preserve">Ndarja E: </w:t>
      </w:r>
      <w:r w:rsidRPr="00CB1D1C">
        <w:rPr>
          <w:rFonts w:ascii="CG Times" w:hAnsi="CG Times" w:cs="Arial"/>
          <w:b/>
          <w:sz w:val="20"/>
          <w:szCs w:val="20"/>
          <w:lang w:val="sq-AL"/>
        </w:rPr>
        <w:tab/>
        <w:t>Plani i zhvillimit profesional të nëpunësit</w:t>
      </w:r>
    </w:p>
    <w:p w:rsidR="004C4DFA" w:rsidRPr="00CB1D1C" w:rsidRDefault="004C4DFA" w:rsidP="003E6EB3">
      <w:pPr>
        <w:widowControl w:val="0"/>
        <w:autoSpaceDE w:val="0"/>
        <w:autoSpaceDN w:val="0"/>
        <w:adjustRightInd w:val="0"/>
        <w:spacing w:after="0" w:line="240" w:lineRule="auto"/>
        <w:rPr>
          <w:rFonts w:ascii="CG Times" w:hAnsi="CG Times" w:cs="Arial"/>
          <w:sz w:val="20"/>
          <w:szCs w:val="20"/>
          <w:lang w:val="sq-AL"/>
        </w:rPr>
      </w:pPr>
      <w:r w:rsidRPr="00CB1D1C">
        <w:rPr>
          <w:rFonts w:ascii="CG Times" w:hAnsi="CG Times" w:cs="Arial"/>
          <w:sz w:val="20"/>
          <w:szCs w:val="20"/>
          <w:lang w:val="sq-AL"/>
        </w:rPr>
        <w:t>Qeveria e Shqipërisë është e angazhuar të mbështesë zhvillimin profesional të të gjithë nëpunësve, përmes trajnimit dhe formimit, caktimit të detyrave që ndihmojnë në zhvillimin e aftësive dhe fitimin e përvojës, krijimit dhe shkëmbimit të njohurive</w:t>
      </w:r>
      <w:r w:rsidR="0030570C">
        <w:rPr>
          <w:rFonts w:ascii="CG Times" w:hAnsi="CG Times" w:cs="Arial"/>
          <w:sz w:val="20"/>
          <w:szCs w:val="20"/>
          <w:lang w:val="sq-AL"/>
        </w:rPr>
        <w:t>,</w:t>
      </w:r>
      <w:r w:rsidRPr="00CB1D1C">
        <w:rPr>
          <w:rFonts w:ascii="CG Times" w:hAnsi="CG Times" w:cs="Arial"/>
          <w:sz w:val="20"/>
          <w:szCs w:val="20"/>
          <w:lang w:val="sq-AL"/>
        </w:rPr>
        <w:t xml:space="preserve"> duke mësuar të tjerët dhe duke nxënë njëkohësisht. </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Kjo ndarje e formularit përmban:</w:t>
      </w:r>
    </w:p>
    <w:p w:rsidR="004C4DFA" w:rsidRPr="00CB1D1C" w:rsidRDefault="004C4DFA" w:rsidP="003E6EB3">
      <w:pPr>
        <w:widowControl w:val="0"/>
        <w:numPr>
          <w:ilvl w:val="0"/>
          <w:numId w:val="6"/>
        </w:numPr>
        <w:spacing w:after="0" w:line="240" w:lineRule="auto"/>
        <w:contextualSpacing/>
        <w:rPr>
          <w:rFonts w:ascii="CG Times" w:hAnsi="CG Times" w:cs="Arial"/>
          <w:sz w:val="20"/>
          <w:szCs w:val="20"/>
          <w:lang w:val="sq-AL"/>
        </w:rPr>
      </w:pPr>
      <w:r w:rsidRPr="00CB1D1C">
        <w:rPr>
          <w:rFonts w:ascii="CG Times" w:hAnsi="CG Times" w:cs="Arial"/>
          <w:sz w:val="20"/>
          <w:szCs w:val="20"/>
          <w:lang w:val="sq-AL"/>
        </w:rPr>
        <w:t>Kërkesat e nëpunësit për trajnim dhe mundësi për zhvillim profesional;</w:t>
      </w:r>
    </w:p>
    <w:p w:rsidR="004C4DFA" w:rsidRPr="001C7CC5" w:rsidRDefault="004C4DFA" w:rsidP="003E6EB3">
      <w:pPr>
        <w:widowControl w:val="0"/>
        <w:numPr>
          <w:ilvl w:val="0"/>
          <w:numId w:val="6"/>
        </w:numPr>
        <w:spacing w:after="0" w:line="240" w:lineRule="auto"/>
        <w:contextualSpacing/>
        <w:rPr>
          <w:rFonts w:ascii="CG Times" w:hAnsi="CG Times" w:cs="Arial"/>
          <w:sz w:val="20"/>
          <w:szCs w:val="20"/>
          <w:lang w:val="sq-AL"/>
        </w:rPr>
      </w:pPr>
      <w:r w:rsidRPr="00CB1D1C">
        <w:rPr>
          <w:rFonts w:ascii="CG Times" w:hAnsi="CG Times" w:cs="Arial"/>
          <w:sz w:val="20"/>
          <w:szCs w:val="20"/>
          <w:lang w:val="sq-AL"/>
        </w:rPr>
        <w:t>Propozimet e zyrtarit raportues për trajnim dhe zhvillim profesional.</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Nëpunësi:………………………………………………………………. për</w:t>
      </w:r>
    </w:p>
    <w:p w:rsidR="004C4DFA"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Periudhën: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4C4DFA" w:rsidRPr="00CB1D1C" w:rsidTr="001C7CC5">
        <w:trPr>
          <w:jc w:val="center"/>
        </w:trPr>
        <w:tc>
          <w:tcPr>
            <w:tcW w:w="4788" w:type="dxa"/>
          </w:tcPr>
          <w:p w:rsidR="004C4DFA" w:rsidRPr="003E6EB3" w:rsidRDefault="004C4DFA" w:rsidP="003E6EB3">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Fushat për ecjen përpara/ngritjen profesionale (trajnimi ose zhvillimi i veçantë që kërkohet)</w:t>
            </w:r>
          </w:p>
        </w:tc>
        <w:tc>
          <w:tcPr>
            <w:tcW w:w="4788" w:type="dxa"/>
          </w:tcPr>
          <w:p w:rsidR="004C4DFA" w:rsidRPr="003E6EB3" w:rsidRDefault="004C4DFA" w:rsidP="003E6EB3">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Nisma për trajnim/zhvillim profesional</w:t>
            </w:r>
          </w:p>
          <w:p w:rsidR="001C7CC5" w:rsidRPr="003E6EB3" w:rsidRDefault="004C4DFA" w:rsidP="003E6EB3">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 xml:space="preserve">(kurse ose mundësi të veçanta; si do të shfrytëzohen </w:t>
            </w:r>
          </w:p>
          <w:p w:rsidR="004C4DFA" w:rsidRPr="003E6EB3" w:rsidRDefault="004C4DFA" w:rsidP="003E6EB3">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në të ardhmen)</w:t>
            </w:r>
          </w:p>
        </w:tc>
      </w:tr>
      <w:tr w:rsidR="004C4DFA" w:rsidRPr="00CB1D1C" w:rsidTr="008757CA">
        <w:trPr>
          <w:trHeight w:val="5055"/>
          <w:jc w:val="center"/>
        </w:trPr>
        <w:tc>
          <w:tcPr>
            <w:tcW w:w="4788" w:type="dxa"/>
          </w:tcPr>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1._______________________________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Kërkesë e nëpunësit_______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Rekomanduar nga zyrtari raportues________</w:t>
            </w: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2._______________________________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Kërkesë e nëpunësit_______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Rekomanduar nga zyrtari raportues________</w:t>
            </w: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E13FF5" w:rsidP="003E6EB3">
            <w:pPr>
              <w:widowControl w:val="0"/>
              <w:spacing w:after="0" w:line="240" w:lineRule="auto"/>
              <w:rPr>
                <w:rFonts w:ascii="CG Times" w:hAnsi="CG Times" w:cs="Arial"/>
                <w:sz w:val="18"/>
                <w:szCs w:val="18"/>
                <w:lang w:val="sq-AL"/>
              </w:rPr>
            </w:pPr>
            <w:r>
              <w:rPr>
                <w:rFonts w:ascii="CG Times" w:hAnsi="CG Times" w:cs="Arial"/>
                <w:sz w:val="18"/>
                <w:szCs w:val="18"/>
                <w:lang w:val="sq-AL"/>
              </w:rPr>
              <w:t xml:space="preserve">3. </w:t>
            </w:r>
            <w:r w:rsidR="004C4DFA" w:rsidRPr="00CB1D1C">
              <w:rPr>
                <w:rFonts w:ascii="CG Times" w:hAnsi="CG Times" w:cs="Arial"/>
                <w:sz w:val="18"/>
                <w:szCs w:val="18"/>
                <w:lang w:val="sq-AL"/>
              </w:rPr>
              <w:t>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Kërkesë e nëpunësit_______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Rekomanduar nga zyrtari raportues________</w:t>
            </w:r>
          </w:p>
        </w:tc>
        <w:tc>
          <w:tcPr>
            <w:tcW w:w="4788" w:type="dxa"/>
          </w:tcPr>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1._______________________________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2._______________________________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3._______________________________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C4DFA" w:rsidRPr="00CB1D1C" w:rsidRDefault="004C4DFA" w:rsidP="003E6EB3">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C4DFA" w:rsidRPr="00CB1D1C" w:rsidRDefault="004C4DFA" w:rsidP="003E6EB3">
            <w:pPr>
              <w:widowControl w:val="0"/>
              <w:spacing w:after="0" w:line="240" w:lineRule="auto"/>
              <w:rPr>
                <w:rFonts w:ascii="CG Times" w:hAnsi="CG Times" w:cs="Arial"/>
                <w:sz w:val="18"/>
                <w:szCs w:val="18"/>
                <w:lang w:val="sq-AL"/>
              </w:rPr>
            </w:pPr>
          </w:p>
          <w:p w:rsidR="004C4DFA" w:rsidRPr="00CB1D1C" w:rsidRDefault="004C4DFA" w:rsidP="003E6EB3">
            <w:pPr>
              <w:widowControl w:val="0"/>
              <w:spacing w:after="0" w:line="240" w:lineRule="auto"/>
              <w:rPr>
                <w:rFonts w:ascii="CG Times" w:hAnsi="CG Times" w:cs="Arial"/>
                <w:sz w:val="18"/>
                <w:szCs w:val="18"/>
                <w:lang w:val="sq-AL"/>
              </w:rPr>
            </w:pPr>
          </w:p>
        </w:tc>
      </w:tr>
    </w:tbl>
    <w:p w:rsidR="004C4DFA" w:rsidRPr="00CB1D1C" w:rsidRDefault="004C4DFA" w:rsidP="003E6EB3">
      <w:pPr>
        <w:widowControl w:val="0"/>
        <w:spacing w:after="0" w:line="240" w:lineRule="auto"/>
        <w:rPr>
          <w:rFonts w:ascii="CG Times" w:hAnsi="CG Times" w:cs="Arial"/>
          <w:sz w:val="20"/>
          <w:szCs w:val="20"/>
          <w:lang w:val="sq-AL"/>
        </w:rPr>
      </w:pP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Rekomandimet/ kërkesat e miratuara:</w:t>
      </w:r>
    </w:p>
    <w:p w:rsidR="004C4DFA" w:rsidRPr="00CB1D1C" w:rsidRDefault="004C4DFA" w:rsidP="003E6EB3">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Nënshkrimi i zyrtarit autorizues</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Data: ……………………….</w:t>
      </w:r>
    </w:p>
    <w:p w:rsidR="00C004AA" w:rsidRPr="00CB1D1C" w:rsidRDefault="00C004AA" w:rsidP="003E6EB3">
      <w:pPr>
        <w:pStyle w:val="Paragrafi"/>
        <w:rPr>
          <w:lang w:val="sq-AL"/>
        </w:rPr>
      </w:pPr>
    </w:p>
    <w:p w:rsidR="00C004AA" w:rsidRPr="00CB1D1C" w:rsidRDefault="00C004AA" w:rsidP="003E6EB3">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4A6C8A" w:rsidRPr="00CB1D1C" w:rsidRDefault="004A6C8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sectPr w:rsidR="00C004AA" w:rsidRPr="00CB1D1C" w:rsidSect="00C004AA">
          <w:type w:val="continuous"/>
          <w:pgSz w:w="11907" w:h="16840" w:code="9"/>
          <w:pgMar w:top="851" w:right="851" w:bottom="851" w:left="851" w:header="1134" w:footer="1134" w:gutter="0"/>
          <w:cols w:space="454"/>
          <w:docGrid w:linePitch="360"/>
        </w:sect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C004AA" w:rsidRPr="00CB1D1C" w:rsidRDefault="00C004AA" w:rsidP="00907F1F">
      <w:pPr>
        <w:pStyle w:val="Paragrafi"/>
        <w:rPr>
          <w:lang w:val="sq-AL"/>
        </w:rPr>
      </w:pPr>
    </w:p>
    <w:p w:rsidR="007508BA" w:rsidRPr="00CB1D1C" w:rsidRDefault="007508BA" w:rsidP="00907F1F">
      <w:pPr>
        <w:pStyle w:val="Paragrafi"/>
        <w:rPr>
          <w:lang w:val="sq-AL"/>
        </w:rPr>
      </w:pPr>
    </w:p>
    <w:p w:rsidR="007508BA" w:rsidRPr="00CB1D1C" w:rsidRDefault="007508BA" w:rsidP="00907F1F">
      <w:pPr>
        <w:pStyle w:val="Paragrafi"/>
        <w:rPr>
          <w:lang w:val="sq-AL"/>
        </w:rPr>
        <w:sectPr w:rsidR="007508BA" w:rsidRPr="00CB1D1C" w:rsidSect="00C004AA">
          <w:type w:val="continuous"/>
          <w:pgSz w:w="11907" w:h="16840" w:code="9"/>
          <w:pgMar w:top="851" w:right="851" w:bottom="851" w:left="851" w:header="1134" w:footer="1134" w:gutter="0"/>
          <w:cols w:num="2" w:space="454"/>
          <w:docGrid w:linePitch="360"/>
        </w:sect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p w:rsidR="00D72D5C" w:rsidRPr="00CB1D1C" w:rsidRDefault="00D72D5C" w:rsidP="00907F1F">
      <w:pPr>
        <w:pStyle w:val="Paragrafi"/>
        <w:rPr>
          <w:lang w:val="sq-AL"/>
        </w:rPr>
      </w:pPr>
    </w:p>
    <w:sectPr w:rsidR="00D72D5C" w:rsidRPr="00CB1D1C" w:rsidSect="00F867A2">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3F8F" w:rsidRDefault="00943F8F" w:rsidP="00D83D4C">
      <w:pPr>
        <w:spacing w:after="0" w:line="240" w:lineRule="auto"/>
      </w:pPr>
      <w:r>
        <w:separator/>
      </w:r>
    </w:p>
  </w:endnote>
  <w:endnote w:type="continuationSeparator" w:id="0">
    <w:p w:rsidR="00943F8F" w:rsidRDefault="00943F8F"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ingLiU-ExtB">
    <w:panose1 w:val="02020500000000000000"/>
    <w:charset w:val="88"/>
    <w:family w:val="roman"/>
    <w:pitch w:val="variable"/>
    <w:sig w:usb0="8000002F" w:usb1="0A080008" w:usb2="00000010" w:usb3="00000000" w:csb0="00100001" w:csb1="00000000"/>
  </w:font>
  <w:font w:name="MyriadPro-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936" w:rsidRPr="007508BA" w:rsidRDefault="005C6936" w:rsidP="007508BA">
    <w:pPr>
      <w:spacing w:after="0" w:line="240" w:lineRule="auto"/>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301175">
      <w:rPr>
        <w:rFonts w:ascii="CG Times" w:hAnsi="CG Times"/>
        <w:noProof/>
        <w:sz w:val="21"/>
        <w:szCs w:val="21"/>
      </w:rPr>
      <w:t>670</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936" w:rsidRPr="007508BA" w:rsidRDefault="005C6936" w:rsidP="007508BA">
    <w:pPr>
      <w:spacing w:after="0" w:line="240" w:lineRule="auto"/>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301175">
      <w:rPr>
        <w:rFonts w:ascii="CG Times" w:hAnsi="CG Times"/>
        <w:noProof/>
        <w:sz w:val="21"/>
        <w:szCs w:val="21"/>
      </w:rPr>
      <w:t>671</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3F8F" w:rsidRDefault="00943F8F" w:rsidP="00D83D4C">
      <w:pPr>
        <w:spacing w:after="0" w:line="240" w:lineRule="auto"/>
      </w:pPr>
      <w:r>
        <w:separator/>
      </w:r>
    </w:p>
  </w:footnote>
  <w:footnote w:type="continuationSeparator" w:id="0">
    <w:p w:rsidR="00943F8F" w:rsidRDefault="00943F8F"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936" w:rsidRDefault="005C6936" w:rsidP="00C916D7">
    <w:pPr>
      <w:spacing w:after="0" w:line="240" w:lineRule="auto"/>
      <w:ind w:firstLine="0"/>
      <w:rPr>
        <w:rFonts w:ascii="CG Times" w:hAnsi="CG Times"/>
        <w:sz w:val="20"/>
        <w:szCs w:val="20"/>
      </w:rPr>
    </w:pPr>
    <w:r>
      <w:rPr>
        <w:rFonts w:ascii="CG Times" w:hAnsi="CG Times"/>
        <w:sz w:val="20"/>
        <w:szCs w:val="20"/>
      </w:rPr>
      <w:t xml:space="preserve">Fletore Zyrtare nr. 28, datë 11.3.2014 </w:t>
    </w:r>
  </w:p>
  <w:p w:rsidR="005C6936" w:rsidRPr="00045422" w:rsidRDefault="005C6936"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936" w:rsidRDefault="005C6936"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 28, datë 11.3.2014 </w:t>
    </w:r>
  </w:p>
  <w:p w:rsidR="005C6936" w:rsidRPr="00D72D5C" w:rsidRDefault="005C6936"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21539"/>
    <w:multiLevelType w:val="hybridMultilevel"/>
    <w:tmpl w:val="27044D5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A05FFF"/>
    <w:multiLevelType w:val="hybridMultilevel"/>
    <w:tmpl w:val="741A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C03A96"/>
    <w:multiLevelType w:val="hybridMultilevel"/>
    <w:tmpl w:val="F230BF74"/>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D53341"/>
    <w:multiLevelType w:val="hybridMultilevel"/>
    <w:tmpl w:val="DD3E551A"/>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A57FCC"/>
    <w:multiLevelType w:val="hybridMultilevel"/>
    <w:tmpl w:val="389633A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752A36"/>
    <w:multiLevelType w:val="hybridMultilevel"/>
    <w:tmpl w:val="9E86E9B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886F31"/>
    <w:multiLevelType w:val="hybridMultilevel"/>
    <w:tmpl w:val="B32C4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1B83D81"/>
    <w:multiLevelType w:val="hybridMultilevel"/>
    <w:tmpl w:val="51E07FE4"/>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86152E"/>
    <w:multiLevelType w:val="hybridMultilevel"/>
    <w:tmpl w:val="00724F3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0726F8"/>
    <w:multiLevelType w:val="hybridMultilevel"/>
    <w:tmpl w:val="2B280DA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8E632C"/>
    <w:multiLevelType w:val="hybridMultilevel"/>
    <w:tmpl w:val="B1C08940"/>
    <w:lvl w:ilvl="0" w:tplc="FFA4BA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CB37ACA"/>
    <w:multiLevelType w:val="hybridMultilevel"/>
    <w:tmpl w:val="FC9478C8"/>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A132AA"/>
    <w:multiLevelType w:val="hybridMultilevel"/>
    <w:tmpl w:val="43824AC8"/>
    <w:lvl w:ilvl="0" w:tplc="FFA4BA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E930B91"/>
    <w:multiLevelType w:val="hybridMultilevel"/>
    <w:tmpl w:val="54F003C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B8074E"/>
    <w:multiLevelType w:val="hybridMultilevel"/>
    <w:tmpl w:val="80FCB8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7086DB0"/>
    <w:multiLevelType w:val="hybridMultilevel"/>
    <w:tmpl w:val="BE88E99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676783"/>
    <w:multiLevelType w:val="hybridMultilevel"/>
    <w:tmpl w:val="9684F04A"/>
    <w:lvl w:ilvl="0" w:tplc="F202FA78">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A964F8B"/>
    <w:multiLevelType w:val="hybridMultilevel"/>
    <w:tmpl w:val="1620274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FA14D3"/>
    <w:multiLevelType w:val="hybridMultilevel"/>
    <w:tmpl w:val="DB807D04"/>
    <w:lvl w:ilvl="0" w:tplc="394EC180">
      <w:start w:val="4"/>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3C0B2033"/>
    <w:multiLevelType w:val="hybridMultilevel"/>
    <w:tmpl w:val="C624FA8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E64C76"/>
    <w:multiLevelType w:val="hybridMultilevel"/>
    <w:tmpl w:val="558E8B5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3C7171"/>
    <w:multiLevelType w:val="hybridMultilevel"/>
    <w:tmpl w:val="AED49724"/>
    <w:lvl w:ilvl="0" w:tplc="FFA4BA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F441A0D"/>
    <w:multiLevelType w:val="hybridMultilevel"/>
    <w:tmpl w:val="B32C4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62A47E0A"/>
    <w:multiLevelType w:val="hybridMultilevel"/>
    <w:tmpl w:val="556A5468"/>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4E1E7D"/>
    <w:multiLevelType w:val="hybridMultilevel"/>
    <w:tmpl w:val="B32C4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657E578B"/>
    <w:multiLevelType w:val="hybridMultilevel"/>
    <w:tmpl w:val="00BC89F0"/>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EF32C3"/>
    <w:multiLevelType w:val="hybridMultilevel"/>
    <w:tmpl w:val="2E68C2C4"/>
    <w:lvl w:ilvl="0" w:tplc="6BDC6C5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8D9184D"/>
    <w:multiLevelType w:val="hybridMultilevel"/>
    <w:tmpl w:val="8184310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052ED4"/>
    <w:multiLevelType w:val="hybridMultilevel"/>
    <w:tmpl w:val="2AC2D02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A93575"/>
    <w:multiLevelType w:val="hybridMultilevel"/>
    <w:tmpl w:val="24C26BD8"/>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9D112A3"/>
    <w:multiLevelType w:val="hybridMultilevel"/>
    <w:tmpl w:val="4302336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0A3D06"/>
    <w:multiLevelType w:val="hybridMultilevel"/>
    <w:tmpl w:val="B080AB70"/>
    <w:lvl w:ilvl="0" w:tplc="FFA4BA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8"/>
  </w:num>
  <w:num w:numId="7">
    <w:abstractNumId w:val="12"/>
  </w:num>
  <w:num w:numId="8">
    <w:abstractNumId w:val="8"/>
  </w:num>
  <w:num w:numId="9">
    <w:abstractNumId w:val="3"/>
  </w:num>
  <w:num w:numId="10">
    <w:abstractNumId w:val="5"/>
  </w:num>
  <w:num w:numId="11">
    <w:abstractNumId w:val="19"/>
  </w:num>
  <w:num w:numId="12">
    <w:abstractNumId w:val="31"/>
  </w:num>
  <w:num w:numId="13">
    <w:abstractNumId w:val="2"/>
  </w:num>
  <w:num w:numId="14">
    <w:abstractNumId w:val="20"/>
  </w:num>
  <w:num w:numId="15">
    <w:abstractNumId w:val="9"/>
  </w:num>
  <w:num w:numId="16">
    <w:abstractNumId w:val="7"/>
  </w:num>
  <w:num w:numId="17">
    <w:abstractNumId w:val="27"/>
  </w:num>
  <w:num w:numId="18">
    <w:abstractNumId w:val="24"/>
  </w:num>
  <w:num w:numId="19">
    <w:abstractNumId w:val="6"/>
  </w:num>
  <w:num w:numId="20">
    <w:abstractNumId w:val="22"/>
  </w:num>
  <w:num w:numId="21">
    <w:abstractNumId w:val="1"/>
  </w:num>
  <w:num w:numId="22">
    <w:abstractNumId w:val="21"/>
  </w:num>
  <w:num w:numId="23">
    <w:abstractNumId w:val="0"/>
  </w:num>
  <w:num w:numId="24">
    <w:abstractNumId w:val="29"/>
  </w:num>
  <w:num w:numId="25">
    <w:abstractNumId w:val="11"/>
  </w:num>
  <w:num w:numId="26">
    <w:abstractNumId w:val="30"/>
  </w:num>
  <w:num w:numId="27">
    <w:abstractNumId w:val="25"/>
  </w:num>
  <w:num w:numId="28">
    <w:abstractNumId w:val="28"/>
  </w:num>
  <w:num w:numId="29">
    <w:abstractNumId w:val="13"/>
  </w:num>
  <w:num w:numId="30">
    <w:abstractNumId w:val="15"/>
  </w:num>
  <w:num w:numId="31">
    <w:abstractNumId w:val="23"/>
  </w:num>
  <w:num w:numId="32">
    <w:abstractNumId w:val="17"/>
  </w:num>
  <w:num w:numId="33">
    <w:abstractNumId w:val="4"/>
  </w:num>
  <w:num w:numId="34">
    <w:abstractNumId w:val="26"/>
  </w:num>
  <w:num w:numId="35">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7BB8"/>
    <w:rsid w:val="00037FBF"/>
    <w:rsid w:val="00041C70"/>
    <w:rsid w:val="00045422"/>
    <w:rsid w:val="000462F8"/>
    <w:rsid w:val="00047CDC"/>
    <w:rsid w:val="00067C3C"/>
    <w:rsid w:val="00073DFD"/>
    <w:rsid w:val="000762A2"/>
    <w:rsid w:val="000822E2"/>
    <w:rsid w:val="000A441C"/>
    <w:rsid w:val="000B5A4A"/>
    <w:rsid w:val="000C5036"/>
    <w:rsid w:val="000C668D"/>
    <w:rsid w:val="000D118B"/>
    <w:rsid w:val="000D34AF"/>
    <w:rsid w:val="000D68BA"/>
    <w:rsid w:val="000D6BAA"/>
    <w:rsid w:val="001142AD"/>
    <w:rsid w:val="00151EEF"/>
    <w:rsid w:val="0016486C"/>
    <w:rsid w:val="00166F9E"/>
    <w:rsid w:val="0017702A"/>
    <w:rsid w:val="0017709C"/>
    <w:rsid w:val="00185AC6"/>
    <w:rsid w:val="00185ED6"/>
    <w:rsid w:val="00192BCA"/>
    <w:rsid w:val="00195F42"/>
    <w:rsid w:val="00196C7E"/>
    <w:rsid w:val="001979EF"/>
    <w:rsid w:val="001B5967"/>
    <w:rsid w:val="001C1FB7"/>
    <w:rsid w:val="001C7CC5"/>
    <w:rsid w:val="001F2D12"/>
    <w:rsid w:val="00211BAC"/>
    <w:rsid w:val="00214803"/>
    <w:rsid w:val="002350EC"/>
    <w:rsid w:val="00241131"/>
    <w:rsid w:val="00242564"/>
    <w:rsid w:val="00251C5C"/>
    <w:rsid w:val="0029077F"/>
    <w:rsid w:val="0029145B"/>
    <w:rsid w:val="002C23BF"/>
    <w:rsid w:val="002C4CC2"/>
    <w:rsid w:val="002E140D"/>
    <w:rsid w:val="002E2D8C"/>
    <w:rsid w:val="00300AFB"/>
    <w:rsid w:val="00301175"/>
    <w:rsid w:val="0030570C"/>
    <w:rsid w:val="003336BD"/>
    <w:rsid w:val="003436B8"/>
    <w:rsid w:val="00361246"/>
    <w:rsid w:val="00366865"/>
    <w:rsid w:val="0038693F"/>
    <w:rsid w:val="0039712B"/>
    <w:rsid w:val="003B6578"/>
    <w:rsid w:val="003C7E73"/>
    <w:rsid w:val="003D6258"/>
    <w:rsid w:val="003E186D"/>
    <w:rsid w:val="003E3580"/>
    <w:rsid w:val="003E45EF"/>
    <w:rsid w:val="003E6EB3"/>
    <w:rsid w:val="003F1ACF"/>
    <w:rsid w:val="003F2826"/>
    <w:rsid w:val="003F6771"/>
    <w:rsid w:val="00411922"/>
    <w:rsid w:val="00424050"/>
    <w:rsid w:val="004260BC"/>
    <w:rsid w:val="0044166B"/>
    <w:rsid w:val="00454A4D"/>
    <w:rsid w:val="00460795"/>
    <w:rsid w:val="00462F96"/>
    <w:rsid w:val="004678E7"/>
    <w:rsid w:val="004820AB"/>
    <w:rsid w:val="004840AF"/>
    <w:rsid w:val="004964A0"/>
    <w:rsid w:val="004A3214"/>
    <w:rsid w:val="004A6C8A"/>
    <w:rsid w:val="004B0C5D"/>
    <w:rsid w:val="004C4564"/>
    <w:rsid w:val="004C4DFA"/>
    <w:rsid w:val="004D4F70"/>
    <w:rsid w:val="00523659"/>
    <w:rsid w:val="005239AA"/>
    <w:rsid w:val="005350A7"/>
    <w:rsid w:val="00537E32"/>
    <w:rsid w:val="00541D6D"/>
    <w:rsid w:val="005434DD"/>
    <w:rsid w:val="00552AC1"/>
    <w:rsid w:val="00553426"/>
    <w:rsid w:val="00556193"/>
    <w:rsid w:val="00560815"/>
    <w:rsid w:val="00577658"/>
    <w:rsid w:val="00592C63"/>
    <w:rsid w:val="005A1F24"/>
    <w:rsid w:val="005A4580"/>
    <w:rsid w:val="005C3A03"/>
    <w:rsid w:val="005C41C4"/>
    <w:rsid w:val="005C6936"/>
    <w:rsid w:val="005E3502"/>
    <w:rsid w:val="005E52FC"/>
    <w:rsid w:val="005F1F3C"/>
    <w:rsid w:val="005F727D"/>
    <w:rsid w:val="005F736A"/>
    <w:rsid w:val="0060277F"/>
    <w:rsid w:val="00630F0C"/>
    <w:rsid w:val="006368F5"/>
    <w:rsid w:val="00693759"/>
    <w:rsid w:val="00697514"/>
    <w:rsid w:val="0069795C"/>
    <w:rsid w:val="006A0204"/>
    <w:rsid w:val="006B34C8"/>
    <w:rsid w:val="006C0774"/>
    <w:rsid w:val="006C31AA"/>
    <w:rsid w:val="006D0EDC"/>
    <w:rsid w:val="006F6874"/>
    <w:rsid w:val="00703E52"/>
    <w:rsid w:val="00717CB1"/>
    <w:rsid w:val="007206DE"/>
    <w:rsid w:val="00720BE8"/>
    <w:rsid w:val="00724CED"/>
    <w:rsid w:val="0072589C"/>
    <w:rsid w:val="007407DE"/>
    <w:rsid w:val="00742D3C"/>
    <w:rsid w:val="007508BA"/>
    <w:rsid w:val="00754B04"/>
    <w:rsid w:val="00777376"/>
    <w:rsid w:val="00780FEE"/>
    <w:rsid w:val="00787B98"/>
    <w:rsid w:val="007C34D2"/>
    <w:rsid w:val="007C3796"/>
    <w:rsid w:val="007C518B"/>
    <w:rsid w:val="007E7889"/>
    <w:rsid w:val="007F7566"/>
    <w:rsid w:val="0080086C"/>
    <w:rsid w:val="00811AD6"/>
    <w:rsid w:val="00812F62"/>
    <w:rsid w:val="00814C79"/>
    <w:rsid w:val="0082606D"/>
    <w:rsid w:val="00833F50"/>
    <w:rsid w:val="00835BD8"/>
    <w:rsid w:val="00850AAF"/>
    <w:rsid w:val="0086006F"/>
    <w:rsid w:val="00866BD4"/>
    <w:rsid w:val="008757CA"/>
    <w:rsid w:val="00883F99"/>
    <w:rsid w:val="008A20B3"/>
    <w:rsid w:val="008A2C82"/>
    <w:rsid w:val="008B7A30"/>
    <w:rsid w:val="008C39C2"/>
    <w:rsid w:val="008D1BED"/>
    <w:rsid w:val="008E6AB2"/>
    <w:rsid w:val="00907060"/>
    <w:rsid w:val="00907E39"/>
    <w:rsid w:val="00907F1F"/>
    <w:rsid w:val="00910EA5"/>
    <w:rsid w:val="009245BA"/>
    <w:rsid w:val="00927A62"/>
    <w:rsid w:val="00943F8F"/>
    <w:rsid w:val="00983DCB"/>
    <w:rsid w:val="0098531F"/>
    <w:rsid w:val="00986E7C"/>
    <w:rsid w:val="009B5299"/>
    <w:rsid w:val="009C01E2"/>
    <w:rsid w:val="00A01003"/>
    <w:rsid w:val="00A25ACB"/>
    <w:rsid w:val="00A33D61"/>
    <w:rsid w:val="00A363F8"/>
    <w:rsid w:val="00A43F31"/>
    <w:rsid w:val="00A44A53"/>
    <w:rsid w:val="00A452C7"/>
    <w:rsid w:val="00A54577"/>
    <w:rsid w:val="00A5459C"/>
    <w:rsid w:val="00A947CE"/>
    <w:rsid w:val="00A97D95"/>
    <w:rsid w:val="00AA45C4"/>
    <w:rsid w:val="00AB060B"/>
    <w:rsid w:val="00AB7BAA"/>
    <w:rsid w:val="00AE169A"/>
    <w:rsid w:val="00B0606B"/>
    <w:rsid w:val="00B07F69"/>
    <w:rsid w:val="00B12829"/>
    <w:rsid w:val="00B315ED"/>
    <w:rsid w:val="00B409BA"/>
    <w:rsid w:val="00B57B35"/>
    <w:rsid w:val="00B62755"/>
    <w:rsid w:val="00B73035"/>
    <w:rsid w:val="00B82175"/>
    <w:rsid w:val="00B91191"/>
    <w:rsid w:val="00BB1B3A"/>
    <w:rsid w:val="00BD5287"/>
    <w:rsid w:val="00BF0EAB"/>
    <w:rsid w:val="00BF1CA1"/>
    <w:rsid w:val="00BF6E51"/>
    <w:rsid w:val="00C004AA"/>
    <w:rsid w:val="00C00CF0"/>
    <w:rsid w:val="00C1307A"/>
    <w:rsid w:val="00C33A34"/>
    <w:rsid w:val="00C36249"/>
    <w:rsid w:val="00C36FBB"/>
    <w:rsid w:val="00C373C8"/>
    <w:rsid w:val="00C37477"/>
    <w:rsid w:val="00C411FA"/>
    <w:rsid w:val="00C72404"/>
    <w:rsid w:val="00C916D7"/>
    <w:rsid w:val="00C9550F"/>
    <w:rsid w:val="00CB1D1C"/>
    <w:rsid w:val="00CB6ACC"/>
    <w:rsid w:val="00CC5362"/>
    <w:rsid w:val="00CD000B"/>
    <w:rsid w:val="00CE1F01"/>
    <w:rsid w:val="00CF6180"/>
    <w:rsid w:val="00D21A0F"/>
    <w:rsid w:val="00D26E2C"/>
    <w:rsid w:val="00D327BF"/>
    <w:rsid w:val="00D474F0"/>
    <w:rsid w:val="00D51816"/>
    <w:rsid w:val="00D72D5C"/>
    <w:rsid w:val="00D83D4C"/>
    <w:rsid w:val="00DA1DC0"/>
    <w:rsid w:val="00DB06BF"/>
    <w:rsid w:val="00DB30F8"/>
    <w:rsid w:val="00DB4467"/>
    <w:rsid w:val="00DC71EE"/>
    <w:rsid w:val="00E13FF5"/>
    <w:rsid w:val="00E34410"/>
    <w:rsid w:val="00E362E2"/>
    <w:rsid w:val="00E4612C"/>
    <w:rsid w:val="00E47ED0"/>
    <w:rsid w:val="00E500CC"/>
    <w:rsid w:val="00E83C6D"/>
    <w:rsid w:val="00EB012D"/>
    <w:rsid w:val="00EB6431"/>
    <w:rsid w:val="00EC08BC"/>
    <w:rsid w:val="00EC1EBE"/>
    <w:rsid w:val="00EC3DCD"/>
    <w:rsid w:val="00EE509E"/>
    <w:rsid w:val="00EE5318"/>
    <w:rsid w:val="00EF3CDC"/>
    <w:rsid w:val="00F00F12"/>
    <w:rsid w:val="00F013DD"/>
    <w:rsid w:val="00F04259"/>
    <w:rsid w:val="00F126FB"/>
    <w:rsid w:val="00F1551E"/>
    <w:rsid w:val="00F3146E"/>
    <w:rsid w:val="00F614DA"/>
    <w:rsid w:val="00F82870"/>
    <w:rsid w:val="00F84913"/>
    <w:rsid w:val="00F85F0B"/>
    <w:rsid w:val="00F867A2"/>
    <w:rsid w:val="00F93ECB"/>
    <w:rsid w:val="00FB6802"/>
    <w:rsid w:val="00FC02F2"/>
    <w:rsid w:val="00FE7001"/>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5E63E279-8A72-46C0-9E08-89FE33FE2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unhideWhenUsed/>
    <w:rsid w:val="00214803"/>
    <w:pPr>
      <w:tabs>
        <w:tab w:val="center" w:pos="4680"/>
        <w:tab w:val="right" w:pos="9360"/>
      </w:tabs>
    </w:pPr>
  </w:style>
  <w:style w:type="character" w:customStyle="1" w:styleId="HeaderChar">
    <w:name w:val="Header Char"/>
    <w:basedOn w:val="DefaultParagraphFont"/>
    <w:link w:val="Header"/>
    <w:semiHidden/>
    <w:rsid w:val="00214803"/>
    <w:rPr>
      <w:sz w:val="22"/>
      <w:szCs w:val="22"/>
    </w:rPr>
  </w:style>
  <w:style w:type="paragraph" w:styleId="Footer">
    <w:name w:val="footer"/>
    <w:basedOn w:val="Normal"/>
    <w:link w:val="FooterChar"/>
    <w:uiPriority w:val="99"/>
    <w:semiHidden/>
    <w:unhideWhenUsed/>
    <w:rsid w:val="00214803"/>
    <w:pPr>
      <w:tabs>
        <w:tab w:val="center" w:pos="4680"/>
        <w:tab w:val="right" w:pos="9360"/>
      </w:tabs>
    </w:pPr>
  </w:style>
  <w:style w:type="character" w:customStyle="1" w:styleId="FooterChar">
    <w:name w:val="Footer Char"/>
    <w:basedOn w:val="DefaultParagraphFont"/>
    <w:link w:val="Footer"/>
    <w:uiPriority w:val="99"/>
    <w:semiHidden/>
    <w:rsid w:val="00214803"/>
    <w:rPr>
      <w:sz w:val="22"/>
      <w:szCs w:val="22"/>
    </w:rPr>
  </w:style>
  <w:style w:type="paragraph" w:styleId="ListParagraph">
    <w:name w:val="List Paragraph"/>
    <w:basedOn w:val="Normal"/>
    <w:link w:val="ListParagraphChar"/>
    <w:uiPriority w:val="99"/>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99"/>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A"/>
    <w:rPr>
      <w:b/>
      <w:bCs/>
    </w:rPr>
  </w:style>
  <w:style w:type="paragraph" w:styleId="FootnoteText">
    <w:name w:val="footnote text"/>
    <w:basedOn w:val="Normal"/>
    <w:link w:val="FootnoteTextChar"/>
    <w:semiHidden/>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semiHidden/>
    <w:rsid w:val="00BB1B3A"/>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C0C3B6-4621-487F-988D-68A237A45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8996</Words>
  <Characters>51280</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60156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2014-03-11T13:46:00Z</cp:lastPrinted>
  <dcterms:created xsi:type="dcterms:W3CDTF">2019-02-16T12:17:00Z</dcterms:created>
  <dcterms:modified xsi:type="dcterms:W3CDTF">2019-02-16T12:17:00Z</dcterms:modified>
</cp:coreProperties>
</file>