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6B4" w:rsidRPr="009C73CC" w:rsidRDefault="000B2C1B" w:rsidP="009A7EE0">
      <w:pPr>
        <w:pStyle w:val="Akti"/>
        <w:rPr>
          <w:lang w:val="sq-AL"/>
        </w:rPr>
      </w:pPr>
      <w:bookmarkStart w:id="0" w:name="_GoBack"/>
      <w:bookmarkEnd w:id="0"/>
      <w:r w:rsidRPr="009C73CC">
        <w:rPr>
          <w:lang w:val="sq-AL"/>
        </w:rPr>
        <w:t>Vendim</w:t>
      </w:r>
    </w:p>
    <w:p w:rsidR="000B2C1B" w:rsidRPr="009C73CC" w:rsidRDefault="000B2C1B" w:rsidP="009A7EE0">
      <w:pPr>
        <w:pStyle w:val="NumriData"/>
        <w:rPr>
          <w:lang w:val="sq-AL"/>
        </w:rPr>
      </w:pPr>
      <w:r w:rsidRPr="009C73CC">
        <w:rPr>
          <w:lang w:val="sq-AL"/>
        </w:rPr>
        <w:t>Nr. 198, dat</w:t>
      </w:r>
      <w:r w:rsidR="009A7EE0" w:rsidRPr="009C73CC">
        <w:rPr>
          <w:lang w:val="sq-AL"/>
        </w:rPr>
        <w:t>ë</w:t>
      </w:r>
      <w:r w:rsidRPr="009C73CC">
        <w:rPr>
          <w:lang w:val="sq-AL"/>
        </w:rPr>
        <w:t xml:space="preserve"> 3.4.2014</w:t>
      </w:r>
    </w:p>
    <w:p w:rsidR="000B2C1B" w:rsidRPr="0050406D" w:rsidRDefault="000B2C1B" w:rsidP="000B2C1B">
      <w:pPr>
        <w:spacing w:after="0" w:line="240" w:lineRule="auto"/>
        <w:rPr>
          <w:rFonts w:ascii="CG Times" w:hAnsi="CG Times"/>
          <w:sz w:val="14"/>
          <w:szCs w:val="21"/>
          <w:lang w:val="sq-AL"/>
        </w:rPr>
      </w:pPr>
    </w:p>
    <w:p w:rsidR="00D67BEA" w:rsidRDefault="000B2C1B" w:rsidP="009A7EE0">
      <w:pPr>
        <w:pStyle w:val="Titulli"/>
        <w:rPr>
          <w:lang w:val="sq-AL"/>
        </w:rPr>
      </w:pPr>
      <w:r w:rsidRPr="009C73CC">
        <w:rPr>
          <w:lang w:val="sq-AL"/>
        </w:rPr>
        <w:t>P</w:t>
      </w:r>
      <w:r w:rsidR="009A7EE0" w:rsidRPr="009C73CC">
        <w:rPr>
          <w:lang w:val="sq-AL"/>
        </w:rPr>
        <w:t>ë</w:t>
      </w:r>
      <w:r w:rsidRPr="009C73CC">
        <w:rPr>
          <w:lang w:val="sq-AL"/>
        </w:rPr>
        <w:t>r miratimin e shumave t</w:t>
      </w:r>
      <w:r w:rsidR="009A7EE0" w:rsidRPr="009C73CC">
        <w:rPr>
          <w:lang w:val="sq-AL"/>
        </w:rPr>
        <w:t>ë</w:t>
      </w:r>
      <w:r w:rsidRPr="009C73CC">
        <w:rPr>
          <w:lang w:val="sq-AL"/>
        </w:rPr>
        <w:t xml:space="preserve"> shuarjes me kompensim t</w:t>
      </w:r>
      <w:r w:rsidR="009A7EE0" w:rsidRPr="009C73CC">
        <w:rPr>
          <w:lang w:val="sq-AL"/>
        </w:rPr>
        <w:t>ë</w:t>
      </w:r>
      <w:r w:rsidRPr="009C73CC">
        <w:rPr>
          <w:lang w:val="sq-AL"/>
        </w:rPr>
        <w:t xml:space="preserve"> detyrimeve nd</w:t>
      </w:r>
      <w:r w:rsidR="009A7EE0" w:rsidRPr="009C73CC">
        <w:rPr>
          <w:lang w:val="sq-AL"/>
        </w:rPr>
        <w:t>ë</w:t>
      </w:r>
      <w:r w:rsidRPr="009C73CC">
        <w:rPr>
          <w:lang w:val="sq-AL"/>
        </w:rPr>
        <w:t>rmjet institucioneve buxhetore dhe jobuxhetore q</w:t>
      </w:r>
      <w:r w:rsidR="009A7EE0" w:rsidRPr="009C73CC">
        <w:rPr>
          <w:lang w:val="sq-AL"/>
        </w:rPr>
        <w:t>ë</w:t>
      </w:r>
      <w:r w:rsidRPr="009C73CC">
        <w:rPr>
          <w:lang w:val="sq-AL"/>
        </w:rPr>
        <w:t xml:space="preserve"> financohen </w:t>
      </w:r>
    </w:p>
    <w:p w:rsidR="00D67BEA" w:rsidRDefault="000B2C1B" w:rsidP="009A7EE0">
      <w:pPr>
        <w:pStyle w:val="Titulli"/>
        <w:rPr>
          <w:lang w:val="sq-AL"/>
        </w:rPr>
      </w:pPr>
      <w:r w:rsidRPr="009C73CC">
        <w:rPr>
          <w:lang w:val="sq-AL"/>
        </w:rPr>
        <w:t>nga buxheti, kesh</w:t>
      </w:r>
      <w:r w:rsidR="009C73CC">
        <w:rPr>
          <w:lang w:val="sq-AL"/>
        </w:rPr>
        <w:t xml:space="preserve"> sha</w:t>
      </w:r>
      <w:r w:rsidR="00D67BEA">
        <w:rPr>
          <w:lang w:val="sq-AL"/>
        </w:rPr>
        <w:t>-së</w:t>
      </w:r>
      <w:r w:rsidRPr="009C73CC">
        <w:rPr>
          <w:lang w:val="sq-AL"/>
        </w:rPr>
        <w:t xml:space="preserve">, </w:t>
      </w:r>
    </w:p>
    <w:p w:rsidR="000B2C1B" w:rsidRPr="009C73CC" w:rsidRDefault="009C73CC" w:rsidP="00D67BEA">
      <w:pPr>
        <w:pStyle w:val="Titulli"/>
        <w:rPr>
          <w:lang w:val="sq-AL"/>
        </w:rPr>
      </w:pPr>
      <w:r>
        <w:rPr>
          <w:lang w:val="sq-AL"/>
        </w:rPr>
        <w:t>“</w:t>
      </w:r>
      <w:r w:rsidR="000B2C1B" w:rsidRPr="009C73CC">
        <w:rPr>
          <w:lang w:val="sq-AL"/>
        </w:rPr>
        <w:t>cez shp</w:t>
      </w:r>
      <w:r w:rsidR="009A7EE0" w:rsidRPr="009C73CC">
        <w:rPr>
          <w:lang w:val="sq-AL"/>
        </w:rPr>
        <w:t>ë</w:t>
      </w:r>
      <w:r w:rsidR="000B2C1B" w:rsidRPr="009C73CC">
        <w:rPr>
          <w:lang w:val="sq-AL"/>
        </w:rPr>
        <w:t>rndarje</w:t>
      </w:r>
      <w:r>
        <w:rPr>
          <w:lang w:val="sq-AL"/>
        </w:rPr>
        <w:t>”</w:t>
      </w:r>
      <w:r w:rsidR="000B2C1B" w:rsidRPr="009C73CC">
        <w:rPr>
          <w:lang w:val="sq-AL"/>
        </w:rPr>
        <w:t xml:space="preserve"> sha</w:t>
      </w:r>
      <w:r w:rsidR="00D67BEA">
        <w:rPr>
          <w:lang w:val="sq-AL"/>
        </w:rPr>
        <w:t>-së</w:t>
      </w:r>
      <w:r w:rsidR="000B2C1B" w:rsidRPr="009C73CC">
        <w:rPr>
          <w:lang w:val="sq-AL"/>
        </w:rPr>
        <w:t xml:space="preserve"> dhe ministris</w:t>
      </w:r>
      <w:r w:rsidR="009A7EE0" w:rsidRPr="009C73CC">
        <w:rPr>
          <w:lang w:val="sq-AL"/>
        </w:rPr>
        <w:t>ë</w:t>
      </w:r>
      <w:r w:rsidR="000B2C1B" w:rsidRPr="009C73CC">
        <w:rPr>
          <w:lang w:val="sq-AL"/>
        </w:rPr>
        <w:t xml:space="preserve"> s</w:t>
      </w:r>
      <w:r w:rsidR="009A7EE0" w:rsidRPr="009C73CC">
        <w:rPr>
          <w:lang w:val="sq-AL"/>
        </w:rPr>
        <w:t>ë</w:t>
      </w:r>
      <w:r w:rsidR="000B2C1B" w:rsidRPr="009C73CC">
        <w:rPr>
          <w:lang w:val="sq-AL"/>
        </w:rPr>
        <w:t xml:space="preserve"> financave</w:t>
      </w:r>
    </w:p>
    <w:p w:rsidR="000B2C1B" w:rsidRPr="0050406D" w:rsidRDefault="000B2C1B" w:rsidP="000B2C1B">
      <w:pPr>
        <w:spacing w:after="0" w:line="240" w:lineRule="auto"/>
        <w:rPr>
          <w:rFonts w:ascii="CG Times" w:hAnsi="CG Times"/>
          <w:sz w:val="14"/>
          <w:szCs w:val="21"/>
          <w:lang w:val="sq-AL"/>
        </w:rPr>
      </w:pPr>
    </w:p>
    <w:p w:rsidR="000B2C1B" w:rsidRPr="009C73CC" w:rsidRDefault="000B2C1B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shtetje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nenit 100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Kushtetut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nenit 7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ligjit nr. 8485, dat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12.5.1999 “Kodi i Procedurave Administrative </w:t>
      </w:r>
      <w:r w:rsidR="00FE44CA">
        <w:rPr>
          <w:rFonts w:ascii="CG Times" w:hAnsi="CG Times"/>
          <w:sz w:val="21"/>
          <w:szCs w:val="21"/>
          <w:lang w:val="sq-AL"/>
        </w:rPr>
        <w:t>i</w:t>
      </w:r>
      <w:r w:rsidRPr="009C73CC">
        <w:rPr>
          <w:rFonts w:ascii="CG Times" w:hAnsi="CG Times"/>
          <w:sz w:val="21"/>
          <w:szCs w:val="21"/>
          <w:lang w:val="sq-AL"/>
        </w:rPr>
        <w:t xml:space="preserve"> Republik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 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Shqip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286837">
        <w:rPr>
          <w:rFonts w:ascii="CG Times" w:hAnsi="CG Times"/>
          <w:sz w:val="21"/>
          <w:szCs w:val="21"/>
          <w:lang w:val="sq-AL"/>
        </w:rPr>
        <w:t>”</w:t>
      </w:r>
      <w:r w:rsidRPr="009C73CC">
        <w:rPr>
          <w:rFonts w:ascii="CG Times" w:hAnsi="CG Times"/>
          <w:sz w:val="21"/>
          <w:szCs w:val="21"/>
          <w:lang w:val="sq-AL"/>
        </w:rPr>
        <w:t>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ndryshuar, dhe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ne</w:t>
      </w:r>
      <w:r w:rsidR="00AA297E" w:rsidRPr="009C73CC">
        <w:rPr>
          <w:rFonts w:ascii="CG Times" w:hAnsi="CG Times"/>
          <w:sz w:val="21"/>
          <w:szCs w:val="21"/>
          <w:lang w:val="sq-AL"/>
        </w:rPr>
        <w:t>nit 514 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vijim</w:t>
      </w:r>
      <w:r w:rsidR="00FE44CA">
        <w:rPr>
          <w:rFonts w:ascii="CG Times" w:hAnsi="CG Times"/>
          <w:sz w:val="21"/>
          <w:szCs w:val="21"/>
          <w:lang w:val="sq-AL"/>
        </w:rPr>
        <w:t>,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ligjit nr.</w:t>
      </w:r>
      <w:r w:rsidRPr="009C73CC">
        <w:rPr>
          <w:rFonts w:ascii="CG Times" w:hAnsi="CG Times"/>
          <w:sz w:val="21"/>
          <w:szCs w:val="21"/>
          <w:lang w:val="sq-AL"/>
        </w:rPr>
        <w:t xml:space="preserve"> 7850, dat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29.7.1994 “Kodi Civil i Republik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 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Shqip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FE44CA">
        <w:rPr>
          <w:rFonts w:ascii="CG Times" w:hAnsi="CG Times"/>
          <w:sz w:val="21"/>
          <w:szCs w:val="21"/>
          <w:lang w:val="sq-AL"/>
        </w:rPr>
        <w:t>”</w:t>
      </w:r>
      <w:r w:rsidRPr="009C73CC">
        <w:rPr>
          <w:rFonts w:ascii="CG Times" w:hAnsi="CG Times"/>
          <w:sz w:val="21"/>
          <w:szCs w:val="21"/>
          <w:lang w:val="sq-AL"/>
        </w:rPr>
        <w:t>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ndryshuar, me propozimin e ministrit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Energjis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Industris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, ministrit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Zhvillimit Ekonomik, Tregtis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Sip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rmarrjes, ministrit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Financave dhe ministrit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Transportit dhe Infrastruktur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s,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shilli i Ministrave</w:t>
      </w:r>
    </w:p>
    <w:p w:rsidR="000B2C1B" w:rsidRPr="0050406D" w:rsidRDefault="000B2C1B" w:rsidP="000B2C1B">
      <w:pPr>
        <w:spacing w:after="0" w:line="240" w:lineRule="auto"/>
        <w:rPr>
          <w:rFonts w:ascii="CG Times" w:hAnsi="CG Times"/>
          <w:sz w:val="14"/>
          <w:szCs w:val="21"/>
          <w:lang w:val="sq-AL"/>
        </w:rPr>
      </w:pPr>
    </w:p>
    <w:p w:rsidR="000B2C1B" w:rsidRPr="009C73CC" w:rsidRDefault="000B2C1B" w:rsidP="009A7EE0">
      <w:pPr>
        <w:pStyle w:val="VENDOSI"/>
        <w:rPr>
          <w:lang w:val="sq-AL"/>
        </w:rPr>
      </w:pPr>
      <w:r w:rsidRPr="009C73CC">
        <w:rPr>
          <w:lang w:val="sq-AL"/>
        </w:rPr>
        <w:t>Vendosi:</w:t>
      </w:r>
    </w:p>
    <w:p w:rsidR="000B2C1B" w:rsidRPr="0050406D" w:rsidRDefault="000B2C1B" w:rsidP="000B2C1B">
      <w:pPr>
        <w:spacing w:after="0" w:line="240" w:lineRule="auto"/>
        <w:rPr>
          <w:rFonts w:ascii="CG Times" w:hAnsi="CG Times"/>
          <w:sz w:val="14"/>
          <w:szCs w:val="21"/>
          <w:lang w:val="sq-AL"/>
        </w:rPr>
      </w:pPr>
    </w:p>
    <w:p w:rsidR="000B2C1B" w:rsidRPr="009C73CC" w:rsidRDefault="000B2C1B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1.</w:t>
      </w:r>
      <w:r w:rsidR="009A7EE0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Miratimin e shumave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shuarjes me kompensim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detyrimeve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krijuara,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njohura dhe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rakorduara nd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rmjet pal</w:t>
      </w:r>
      <w:r w:rsidR="009A7EE0" w:rsidRPr="009C73CC">
        <w:rPr>
          <w:rFonts w:ascii="CG Times" w:hAnsi="CG Times"/>
          <w:sz w:val="21"/>
          <w:szCs w:val="21"/>
          <w:lang w:val="sq-AL"/>
        </w:rPr>
        <w:t>ëve,</w:t>
      </w:r>
      <w:r w:rsidRPr="009C73CC">
        <w:rPr>
          <w:rFonts w:ascii="CG Times" w:hAnsi="CG Times"/>
          <w:sz w:val="21"/>
          <w:szCs w:val="21"/>
          <w:lang w:val="sq-AL"/>
        </w:rPr>
        <w:t xml:space="preserve"> sipas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rcaktimeve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poshtme:</w:t>
      </w:r>
    </w:p>
    <w:p w:rsidR="000B2C1B" w:rsidRPr="009C73CC" w:rsidRDefault="000B2C1B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a)</w:t>
      </w:r>
      <w:r w:rsidR="0015782A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Institucionet buxhetore dhe institucionet q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financohen nga buxheti,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rcaktuara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aneksin nr. 1, q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i bashk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lidhet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tij vendimi dhe 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sht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pjes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</w:t>
      </w:r>
      <w:r w:rsidR="009A7EE0" w:rsidRPr="009C73CC">
        <w:rPr>
          <w:rFonts w:ascii="CG Times" w:hAnsi="CG Times"/>
          <w:sz w:val="21"/>
          <w:szCs w:val="21"/>
          <w:lang w:val="sq-AL"/>
        </w:rPr>
        <w:t>bë</w:t>
      </w:r>
      <w:r w:rsidRPr="009C73CC">
        <w:rPr>
          <w:rFonts w:ascii="CG Times" w:hAnsi="CG Times"/>
          <w:sz w:val="21"/>
          <w:szCs w:val="21"/>
          <w:lang w:val="sq-AL"/>
        </w:rPr>
        <w:t>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se e tij, kan</w:t>
      </w:r>
      <w:r w:rsidR="009A7EE0" w:rsidRPr="009C73CC">
        <w:rPr>
          <w:rFonts w:ascii="CG Times" w:hAnsi="CG Times"/>
          <w:sz w:val="21"/>
          <w:szCs w:val="21"/>
          <w:lang w:val="sq-AL"/>
        </w:rPr>
        <w:t>ë rakorduar detyrimet e ene</w:t>
      </w:r>
      <w:r w:rsidRPr="009C73CC">
        <w:rPr>
          <w:rFonts w:ascii="CG Times" w:hAnsi="CG Times"/>
          <w:sz w:val="21"/>
          <w:szCs w:val="21"/>
          <w:lang w:val="sq-AL"/>
        </w:rPr>
        <w:t>rgjis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elektrike (n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kolon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 total, debi e pranuar),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krijuara deri 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31.12.2013.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to detyrime ndaj shoq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="00B3272A">
        <w:rPr>
          <w:rFonts w:ascii="CG Times" w:hAnsi="CG Times"/>
          <w:sz w:val="21"/>
          <w:szCs w:val="21"/>
          <w:lang w:val="sq-AL"/>
        </w:rPr>
        <w:t>“</w:t>
      </w:r>
      <w:r w:rsidRPr="009C73CC">
        <w:rPr>
          <w:rFonts w:ascii="CG Times" w:hAnsi="CG Times"/>
          <w:sz w:val="21"/>
          <w:szCs w:val="21"/>
          <w:lang w:val="sq-AL"/>
        </w:rPr>
        <w:t>CEZ Shp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rnd</w:t>
      </w:r>
      <w:r w:rsidR="009A7EE0" w:rsidRPr="009C73CC">
        <w:rPr>
          <w:rFonts w:ascii="CG Times" w:hAnsi="CG Times"/>
          <w:sz w:val="21"/>
          <w:szCs w:val="21"/>
          <w:lang w:val="sq-AL"/>
        </w:rPr>
        <w:t>a</w:t>
      </w:r>
      <w:r w:rsidRPr="009C73CC">
        <w:rPr>
          <w:rFonts w:ascii="CG Times" w:hAnsi="CG Times"/>
          <w:sz w:val="21"/>
          <w:szCs w:val="21"/>
          <w:lang w:val="sq-AL"/>
        </w:rPr>
        <w:t>rje</w:t>
      </w:r>
      <w:r w:rsidR="00B3272A">
        <w:rPr>
          <w:rFonts w:ascii="CG Times" w:hAnsi="CG Times"/>
          <w:sz w:val="21"/>
          <w:szCs w:val="21"/>
          <w:lang w:val="sq-AL"/>
        </w:rPr>
        <w:t>”</w:t>
      </w:r>
      <w:r w:rsidRPr="009C73CC">
        <w:rPr>
          <w:rFonts w:ascii="CG Times" w:hAnsi="CG Times"/>
          <w:sz w:val="21"/>
          <w:szCs w:val="21"/>
          <w:lang w:val="sq-AL"/>
        </w:rPr>
        <w:t xml:space="preserve">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shuhen deri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vler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 4 447 019 092 (kat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miliard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kat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rqind e dyzet e shtat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milion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mb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dhjet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mij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dhjet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dy) lek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. </w:t>
      </w:r>
      <w:r w:rsidR="006C20A8">
        <w:rPr>
          <w:rFonts w:ascii="CG Times" w:hAnsi="CG Times"/>
          <w:sz w:val="21"/>
          <w:szCs w:val="21"/>
          <w:lang w:val="sq-AL"/>
        </w:rPr>
        <w:t>“</w:t>
      </w:r>
      <w:r w:rsidRPr="009C73CC">
        <w:rPr>
          <w:rFonts w:ascii="CG Times" w:hAnsi="CG Times"/>
          <w:sz w:val="21"/>
          <w:szCs w:val="21"/>
          <w:lang w:val="sq-AL"/>
        </w:rPr>
        <w:t>CEZ Shp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rndarje</w:t>
      </w:r>
      <w:r w:rsidR="006C20A8">
        <w:rPr>
          <w:rFonts w:ascii="CG Times" w:hAnsi="CG Times"/>
          <w:sz w:val="21"/>
          <w:szCs w:val="21"/>
          <w:lang w:val="sq-AL"/>
        </w:rPr>
        <w:t>”</w:t>
      </w:r>
      <w:r w:rsidRPr="009C73CC">
        <w:rPr>
          <w:rFonts w:ascii="CG Times" w:hAnsi="CG Times"/>
          <w:sz w:val="21"/>
          <w:szCs w:val="21"/>
          <w:lang w:val="sq-AL"/>
        </w:rPr>
        <w:t xml:space="preserve"> sh.a.,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cil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kreditorit, jep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lqimin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shuarje.</w:t>
      </w:r>
    </w:p>
    <w:p w:rsidR="000B2C1B" w:rsidRPr="009C73CC" w:rsidRDefault="000B2C1B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b)</w:t>
      </w:r>
      <w:r w:rsidR="009A7EE0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Detyrimet e krijuara deri 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31.12.2013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shoq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="006C20A8">
        <w:rPr>
          <w:rFonts w:ascii="CG Times" w:hAnsi="CG Times"/>
          <w:sz w:val="21"/>
          <w:szCs w:val="21"/>
          <w:lang w:val="sq-AL"/>
        </w:rPr>
        <w:t>“</w:t>
      </w:r>
      <w:r w:rsidRPr="009C73CC">
        <w:rPr>
          <w:rFonts w:ascii="CG Times" w:hAnsi="CG Times"/>
          <w:sz w:val="21"/>
          <w:szCs w:val="21"/>
          <w:lang w:val="sq-AL"/>
        </w:rPr>
        <w:t>CEZ Shp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rndarje</w:t>
      </w:r>
      <w:r w:rsidR="006C20A8">
        <w:rPr>
          <w:rFonts w:ascii="CG Times" w:hAnsi="CG Times"/>
          <w:sz w:val="21"/>
          <w:szCs w:val="21"/>
          <w:lang w:val="sq-AL"/>
        </w:rPr>
        <w:t>”</w:t>
      </w:r>
      <w:r w:rsidRPr="009C73CC">
        <w:rPr>
          <w:rFonts w:ascii="CG Times" w:hAnsi="CG Times"/>
          <w:sz w:val="21"/>
          <w:szCs w:val="21"/>
          <w:lang w:val="sq-AL"/>
        </w:rPr>
        <w:t xml:space="preserve"> ndaj KESH sh.a.,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energjin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l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vruar nga KESH sh.a.,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furnizimin e konsumator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ve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tarifor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rfshira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aktrakordimin e paraqitur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aneksin nr. 2, q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i bashk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lidhet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tij vendimi dhe 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sht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pjes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rb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se e tij,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shuhen deri </w:t>
      </w:r>
      <w:r w:rsidR="00AA297E" w:rsidRPr="009C73CC">
        <w:rPr>
          <w:rFonts w:ascii="CG Times" w:hAnsi="CG Times"/>
          <w:sz w:val="21"/>
          <w:szCs w:val="21"/>
          <w:lang w:val="sq-AL"/>
        </w:rPr>
        <w:lastRenderedPageBreak/>
        <w:t>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vler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n 4 447 019 092 (kat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r miliard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e kat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rqind e dyzet e shtat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milion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nt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mb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dhjet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mij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nt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dhjet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 xml:space="preserve"> e dy) lek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AA297E" w:rsidRPr="009C73CC">
        <w:rPr>
          <w:rFonts w:ascii="CG Times" w:hAnsi="CG Times"/>
          <w:sz w:val="21"/>
          <w:szCs w:val="21"/>
          <w:lang w:val="sq-AL"/>
        </w:rPr>
        <w:t>.</w:t>
      </w:r>
    </w:p>
    <w:p w:rsidR="00AA297E" w:rsidRPr="009C73CC" w:rsidRDefault="00AA297E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c)</w:t>
      </w:r>
      <w:r w:rsidR="009A7EE0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Detyrimet e krijuara deri 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31.12</w:t>
      </w:r>
      <w:r w:rsidR="009A7EE0" w:rsidRPr="009C73CC">
        <w:rPr>
          <w:rFonts w:ascii="CG Times" w:hAnsi="CG Times"/>
          <w:sz w:val="21"/>
          <w:szCs w:val="21"/>
          <w:lang w:val="sq-AL"/>
        </w:rPr>
        <w:t>.</w:t>
      </w:r>
      <w:r w:rsidRPr="009C73CC">
        <w:rPr>
          <w:rFonts w:ascii="CG Times" w:hAnsi="CG Times"/>
          <w:sz w:val="21"/>
          <w:szCs w:val="21"/>
          <w:lang w:val="sq-AL"/>
        </w:rPr>
        <w:t>2013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KESH sh.a. ndaj Ministris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Financave</w:t>
      </w:r>
      <w:r w:rsidR="006C20A8">
        <w:rPr>
          <w:rFonts w:ascii="CG Times" w:hAnsi="CG Times"/>
          <w:sz w:val="21"/>
          <w:szCs w:val="21"/>
          <w:lang w:val="sq-AL"/>
        </w:rPr>
        <w:t>,</w:t>
      </w:r>
      <w:r w:rsidR="00B84EA0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huat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marra nga KESH sh.a.,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cilat Ministria e Financave ka hyr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marr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dh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nie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nhuazimi, garancie shtet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rore apo kredidh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nieje,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rfshira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aktrakordimin e paraqitur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aneksin nr. 3, q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i </w:t>
      </w:r>
      <w:r w:rsidR="009A7EE0" w:rsidRPr="009C73CC">
        <w:rPr>
          <w:rFonts w:ascii="CG Times" w:hAnsi="CG Times"/>
          <w:sz w:val="21"/>
          <w:szCs w:val="21"/>
          <w:lang w:val="sq-AL"/>
        </w:rPr>
        <w:t>bash</w:t>
      </w:r>
      <w:r w:rsidRPr="009C73CC">
        <w:rPr>
          <w:rFonts w:ascii="CG Times" w:hAnsi="CG Times"/>
          <w:sz w:val="21"/>
          <w:szCs w:val="21"/>
          <w:lang w:val="sq-AL"/>
        </w:rPr>
        <w:t>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lidhet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tij vendi</w:t>
      </w:r>
      <w:r w:rsidR="009A7EE0" w:rsidRPr="009C73CC">
        <w:rPr>
          <w:rFonts w:ascii="CG Times" w:hAnsi="CG Times"/>
          <w:sz w:val="21"/>
          <w:szCs w:val="21"/>
          <w:lang w:val="sq-AL"/>
        </w:rPr>
        <w:t>m</w:t>
      </w:r>
      <w:r w:rsidRPr="009C73CC">
        <w:rPr>
          <w:rFonts w:ascii="CG Times" w:hAnsi="CG Times"/>
          <w:sz w:val="21"/>
          <w:szCs w:val="21"/>
          <w:lang w:val="sq-AL"/>
        </w:rPr>
        <w:t xml:space="preserve">i dhe 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sht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pjes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se e tij,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shuhen deri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vler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 4 447 019 092 (kat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miliard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kat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rqind e dyzet e shtat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milion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F95FD3">
        <w:rPr>
          <w:rFonts w:ascii="CG Times" w:hAnsi="CG Times"/>
          <w:sz w:val="21"/>
          <w:szCs w:val="21"/>
          <w:lang w:val="sq-AL"/>
        </w:rPr>
        <w:t>mbë</w:t>
      </w:r>
      <w:r w:rsidRPr="009C73CC">
        <w:rPr>
          <w:rFonts w:ascii="CG Times" w:hAnsi="CG Times"/>
          <w:sz w:val="21"/>
          <w:szCs w:val="21"/>
          <w:lang w:val="sq-AL"/>
        </w:rPr>
        <w:t>dhjet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mij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dhjet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dy) lek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.</w:t>
      </w:r>
    </w:p>
    <w:p w:rsidR="00AA297E" w:rsidRPr="009C73CC" w:rsidRDefault="00AA297E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2.</w:t>
      </w:r>
      <w:r w:rsidR="0015782A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Ky vendim dhe aktrako</w:t>
      </w:r>
      <w:r w:rsidR="009A7EE0" w:rsidRPr="009C73CC">
        <w:rPr>
          <w:rFonts w:ascii="CG Times" w:hAnsi="CG Times"/>
          <w:sz w:val="21"/>
          <w:szCs w:val="21"/>
          <w:lang w:val="sq-AL"/>
        </w:rPr>
        <w:t>rd</w:t>
      </w:r>
      <w:r w:rsidRPr="009C73CC">
        <w:rPr>
          <w:rFonts w:ascii="CG Times" w:hAnsi="CG Times"/>
          <w:sz w:val="21"/>
          <w:szCs w:val="21"/>
          <w:lang w:val="sq-AL"/>
        </w:rPr>
        <w:t>imi</w:t>
      </w:r>
      <w:r w:rsidR="00734C2A">
        <w:rPr>
          <w:rFonts w:ascii="CG Times" w:hAnsi="CG Times"/>
          <w:sz w:val="21"/>
          <w:szCs w:val="21"/>
          <w:lang w:val="sq-AL"/>
        </w:rPr>
        <w:t>,</w:t>
      </w:r>
      <w:r w:rsidR="0050406D">
        <w:rPr>
          <w:rFonts w:ascii="CG Times" w:hAnsi="CG Times"/>
          <w:sz w:val="21"/>
          <w:szCs w:val="21"/>
          <w:lang w:val="sq-AL"/>
        </w:rPr>
        <w:t xml:space="preserve"> të</w:t>
      </w:r>
      <w:r w:rsidRPr="009C73CC">
        <w:rPr>
          <w:rFonts w:ascii="CG Times" w:hAnsi="CG Times"/>
          <w:sz w:val="21"/>
          <w:szCs w:val="21"/>
          <w:lang w:val="sq-AL"/>
        </w:rPr>
        <w:t xml:space="preserve">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nshkruar nd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rmjet pal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ve</w:t>
      </w:r>
      <w:r w:rsidR="00734C2A">
        <w:rPr>
          <w:rFonts w:ascii="CG Times" w:hAnsi="CG Times"/>
          <w:sz w:val="21"/>
          <w:szCs w:val="21"/>
          <w:lang w:val="sq-AL"/>
        </w:rPr>
        <w:t>,</w:t>
      </w:r>
      <w:r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jn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dokumentacionin baz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financiar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kryerjen e veprimeve kontab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l dhe mbylljen e llogarive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p</w:t>
      </w:r>
      <w:r w:rsidR="009A7EE0" w:rsidRPr="009C73CC">
        <w:rPr>
          <w:rFonts w:ascii="CG Times" w:hAnsi="CG Times"/>
          <w:sz w:val="21"/>
          <w:szCs w:val="21"/>
          <w:lang w:val="sq-AL"/>
        </w:rPr>
        <w:t>a</w:t>
      </w:r>
      <w:r w:rsidRPr="009C73CC">
        <w:rPr>
          <w:rFonts w:ascii="CG Times" w:hAnsi="CG Times"/>
          <w:sz w:val="21"/>
          <w:szCs w:val="21"/>
          <w:lang w:val="sq-AL"/>
        </w:rPr>
        <w:t>gueshme (kreditor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t) apo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ark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tueshme (debitor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t).</w:t>
      </w:r>
    </w:p>
    <w:p w:rsidR="00AA297E" w:rsidRPr="009C73CC" w:rsidRDefault="00AA297E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3.</w:t>
      </w:r>
      <w:r w:rsidR="0015782A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Pas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rfundimit t</w:t>
      </w:r>
      <w:r w:rsidR="009A7EE0" w:rsidRPr="009C73CC">
        <w:rPr>
          <w:rFonts w:ascii="CG Times" w:hAnsi="CG Times"/>
          <w:sz w:val="21"/>
          <w:szCs w:val="21"/>
          <w:lang w:val="sq-AL"/>
        </w:rPr>
        <w:t>ë veprime</w:t>
      </w:r>
      <w:r w:rsidRPr="009C73CC">
        <w:rPr>
          <w:rFonts w:ascii="CG Times" w:hAnsi="CG Times"/>
          <w:sz w:val="21"/>
          <w:szCs w:val="21"/>
          <w:lang w:val="sq-AL"/>
        </w:rPr>
        <w:t>ve kontab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l</w:t>
      </w:r>
      <w:r w:rsidR="00B12649" w:rsidRPr="009C73CC">
        <w:rPr>
          <w:rFonts w:ascii="CG Times" w:hAnsi="CG Times"/>
          <w:sz w:val="21"/>
          <w:szCs w:val="21"/>
          <w:lang w:val="sq-AL"/>
        </w:rPr>
        <w:t>,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 xml:space="preserve"> gjitha institucionet e var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>sis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 xml:space="preserve"> njoftojn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 xml:space="preserve"> titullar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>t e tyre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>r shum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>n e detyr</w:t>
      </w:r>
      <w:r w:rsidR="00B3272A">
        <w:rPr>
          <w:rFonts w:ascii="CG Times" w:hAnsi="CG Times"/>
          <w:sz w:val="21"/>
          <w:szCs w:val="21"/>
          <w:lang w:val="sq-AL"/>
        </w:rPr>
        <w:t xml:space="preserve">imit </w:t>
      </w:r>
      <w:r w:rsidR="00B12649" w:rsidRPr="009C73CC">
        <w:rPr>
          <w:rFonts w:ascii="CG Times" w:hAnsi="CG Times"/>
          <w:sz w:val="21"/>
          <w:szCs w:val="21"/>
          <w:lang w:val="sq-AL"/>
        </w:rPr>
        <w:t>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="00B12649" w:rsidRPr="009C73CC">
        <w:rPr>
          <w:rFonts w:ascii="CG Times" w:hAnsi="CG Times"/>
          <w:sz w:val="21"/>
          <w:szCs w:val="21"/>
          <w:lang w:val="sq-AL"/>
        </w:rPr>
        <w:t xml:space="preserve"> shuar dhe mbylljen e llogarive.</w:t>
      </w:r>
    </w:p>
    <w:p w:rsidR="00B12649" w:rsidRPr="009C73CC" w:rsidRDefault="00B12649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4.</w:t>
      </w:r>
      <w:r w:rsidR="0015782A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Titullar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 e ministrive/institucioneve qendrore, q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kan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var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si institucionet e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rfshira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aneksin nr. 1, njoftojn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Ministrin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Energjis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Industris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Ministrin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Financave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shum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 e detyrimit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shuar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çdo institucion var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sie. Bashkit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komunat njoftojn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ministrin e Shtetit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Ç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shtjet Vendore, Ministrin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Energjis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Industris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Ministrin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Financave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shum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 e detyrimit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shuar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çdo institucion var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sie.</w:t>
      </w:r>
    </w:p>
    <w:p w:rsidR="00B12649" w:rsidRPr="009C73CC" w:rsidRDefault="00B12649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5.</w:t>
      </w:r>
      <w:r w:rsidR="0015782A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="00B3272A">
        <w:rPr>
          <w:rFonts w:ascii="CG Times" w:hAnsi="CG Times"/>
          <w:sz w:val="21"/>
          <w:szCs w:val="21"/>
          <w:lang w:val="sq-AL"/>
        </w:rPr>
        <w:t>“</w:t>
      </w:r>
      <w:r w:rsidRPr="009C73CC">
        <w:rPr>
          <w:rFonts w:ascii="CG Times" w:hAnsi="CG Times"/>
          <w:sz w:val="21"/>
          <w:szCs w:val="21"/>
          <w:lang w:val="sq-AL"/>
        </w:rPr>
        <w:t>CEZ Shp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rndarje</w:t>
      </w:r>
      <w:r w:rsidR="00B3272A">
        <w:rPr>
          <w:rFonts w:ascii="CG Times" w:hAnsi="CG Times"/>
          <w:sz w:val="21"/>
          <w:szCs w:val="21"/>
          <w:lang w:val="sq-AL"/>
        </w:rPr>
        <w:t>”</w:t>
      </w:r>
      <w:r w:rsidRPr="009C73CC">
        <w:rPr>
          <w:rFonts w:ascii="CG Times" w:hAnsi="CG Times"/>
          <w:sz w:val="21"/>
          <w:szCs w:val="21"/>
          <w:lang w:val="sq-AL"/>
        </w:rPr>
        <w:t xml:space="preserve"> sh.a. dhe KESH sh.a., njoftojn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Ministrin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Energjis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Industris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</w:t>
      </w:r>
      <w:r w:rsidR="00B84EA0">
        <w:rPr>
          <w:rFonts w:ascii="CG Times" w:hAnsi="CG Times"/>
          <w:sz w:val="21"/>
          <w:szCs w:val="21"/>
          <w:lang w:val="sq-AL"/>
        </w:rPr>
        <w:t>M</w:t>
      </w:r>
      <w:r w:rsidRPr="009C73CC">
        <w:rPr>
          <w:rFonts w:ascii="CG Times" w:hAnsi="CG Times"/>
          <w:sz w:val="21"/>
          <w:szCs w:val="21"/>
          <w:lang w:val="sq-AL"/>
        </w:rPr>
        <w:t>inistrin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e Financave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shum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n e detyrimit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shuar dhe mbylljen e llogarive.</w:t>
      </w:r>
    </w:p>
    <w:p w:rsidR="00B12649" w:rsidRPr="009C73CC" w:rsidRDefault="00B12649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6.</w:t>
      </w:r>
      <w:r w:rsidR="0015782A" w:rsidRPr="009C73CC">
        <w:rPr>
          <w:rFonts w:ascii="CG Times" w:hAnsi="CG Times"/>
          <w:sz w:val="21"/>
          <w:szCs w:val="21"/>
          <w:lang w:val="sq-AL"/>
        </w:rPr>
        <w:t xml:space="preserve"> </w:t>
      </w:r>
      <w:r w:rsidRPr="009C73CC">
        <w:rPr>
          <w:rFonts w:ascii="CG Times" w:hAnsi="CG Times"/>
          <w:sz w:val="21"/>
          <w:szCs w:val="21"/>
          <w:lang w:val="sq-AL"/>
        </w:rPr>
        <w:t>Ngarkohen 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gjitha institucionet e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rmendura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vendim p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r zbatimin e k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tij vendimi.</w:t>
      </w:r>
    </w:p>
    <w:p w:rsidR="00B12649" w:rsidRPr="009C73CC" w:rsidRDefault="00B12649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sz w:val="21"/>
          <w:szCs w:val="21"/>
          <w:lang w:val="sq-AL"/>
        </w:rPr>
        <w:t>Ky vendim hyn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fuqi menj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>her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dhe botohet n</w:t>
      </w:r>
      <w:r w:rsidR="009A7EE0" w:rsidRPr="009C73CC">
        <w:rPr>
          <w:rFonts w:ascii="CG Times" w:hAnsi="CG Times"/>
          <w:sz w:val="21"/>
          <w:szCs w:val="21"/>
          <w:lang w:val="sq-AL"/>
        </w:rPr>
        <w:t>ë</w:t>
      </w:r>
      <w:r w:rsidRPr="009C73CC">
        <w:rPr>
          <w:rFonts w:ascii="CG Times" w:hAnsi="CG Times"/>
          <w:sz w:val="21"/>
          <w:szCs w:val="21"/>
          <w:lang w:val="sq-AL"/>
        </w:rPr>
        <w:t xml:space="preserve"> Fletoren Zyrtare.</w:t>
      </w:r>
    </w:p>
    <w:p w:rsidR="00B12649" w:rsidRPr="0050406D" w:rsidRDefault="00B12649" w:rsidP="000B2C1B">
      <w:pPr>
        <w:spacing w:after="0" w:line="240" w:lineRule="auto"/>
        <w:rPr>
          <w:rFonts w:ascii="CG Times" w:hAnsi="CG Times"/>
          <w:sz w:val="14"/>
          <w:szCs w:val="21"/>
          <w:lang w:val="sq-AL"/>
        </w:rPr>
      </w:pPr>
    </w:p>
    <w:p w:rsidR="00B12649" w:rsidRPr="009C73CC" w:rsidRDefault="00B12649" w:rsidP="00DF5135">
      <w:pPr>
        <w:pStyle w:val="Autoriteti"/>
        <w:rPr>
          <w:lang w:val="sq-AL"/>
        </w:rPr>
      </w:pPr>
      <w:r w:rsidRPr="009C73CC">
        <w:rPr>
          <w:lang w:val="sq-AL"/>
        </w:rPr>
        <w:t>Kryemininstri</w:t>
      </w:r>
    </w:p>
    <w:p w:rsidR="00B12649" w:rsidRPr="009C73CC" w:rsidRDefault="00B12649" w:rsidP="00DF5135">
      <w:pPr>
        <w:pStyle w:val="AutoritetiEmer"/>
        <w:rPr>
          <w:lang w:val="sq-AL"/>
        </w:rPr>
      </w:pPr>
      <w:r w:rsidRPr="009C73CC">
        <w:rPr>
          <w:lang w:val="sq-AL"/>
        </w:rPr>
        <w:t>Edi Rama</w:t>
      </w:r>
    </w:p>
    <w:p w:rsidR="0050406D" w:rsidRDefault="0050406D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  <w:sectPr w:rsidR="0050406D" w:rsidSect="0050406D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851" w:right="851" w:bottom="851" w:left="851" w:header="1134" w:footer="1134" w:gutter="0"/>
          <w:pgNumType w:start="2071"/>
          <w:cols w:num="2" w:space="720"/>
          <w:docGrid w:linePitch="360"/>
        </w:sectPr>
      </w:pPr>
    </w:p>
    <w:p w:rsidR="000B2C1B" w:rsidRPr="009C73CC" w:rsidRDefault="000B2C1B" w:rsidP="000B2C1B">
      <w:pPr>
        <w:spacing w:after="0" w:line="240" w:lineRule="auto"/>
        <w:rPr>
          <w:rFonts w:ascii="CG Times" w:hAnsi="CG Times"/>
          <w:sz w:val="21"/>
          <w:szCs w:val="21"/>
          <w:lang w:val="sq-AL"/>
        </w:rPr>
      </w:pPr>
    </w:p>
    <w:p w:rsidR="00733936" w:rsidRPr="009C73CC" w:rsidRDefault="0015782A" w:rsidP="00276A21">
      <w:pPr>
        <w:pStyle w:val="TitulliTitull"/>
        <w:rPr>
          <w:lang w:val="sq-AL"/>
        </w:rPr>
      </w:pPr>
      <w:r w:rsidRPr="009C73CC">
        <w:rPr>
          <w:lang w:val="sq-AL"/>
        </w:rPr>
        <w:t>Aneksi nr.1</w:t>
      </w:r>
    </w:p>
    <w:p w:rsidR="00276A21" w:rsidRPr="0050406D" w:rsidRDefault="00276A21" w:rsidP="00276A21">
      <w:pPr>
        <w:pStyle w:val="TitulliTitull"/>
        <w:rPr>
          <w:sz w:val="10"/>
          <w:lang w:val="sq-AL"/>
        </w:rPr>
      </w:pPr>
    </w:p>
    <w:p w:rsidR="001E15E5" w:rsidRPr="009C73CC" w:rsidRDefault="00733936" w:rsidP="00276A21">
      <w:pPr>
        <w:pStyle w:val="TitulliTitull"/>
        <w:rPr>
          <w:lang w:val="sq-AL"/>
        </w:rPr>
      </w:pPr>
      <w:r w:rsidRPr="009C73CC">
        <w:rPr>
          <w:lang w:val="sq-AL"/>
        </w:rPr>
        <w:t xml:space="preserve">Përmbledhëse e detyrimeve të papambetura të </w:t>
      </w:r>
      <w:r w:rsidR="00276A21" w:rsidRPr="009C73CC">
        <w:rPr>
          <w:lang w:val="sq-AL"/>
        </w:rPr>
        <w:t>pranu</w:t>
      </w:r>
      <w:r w:rsidRPr="009C73CC">
        <w:rPr>
          <w:lang w:val="sq-AL"/>
        </w:rPr>
        <w:t>ara nga institucionet</w:t>
      </w:r>
    </w:p>
    <w:p w:rsidR="00276A21" w:rsidRPr="0050406D" w:rsidRDefault="00276A21" w:rsidP="000B2C1B">
      <w:pPr>
        <w:spacing w:after="0" w:line="240" w:lineRule="auto"/>
        <w:rPr>
          <w:rFonts w:ascii="CG Times" w:hAnsi="CG Times"/>
          <w:sz w:val="14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3056"/>
      </w:tblGrid>
      <w:tr w:rsidR="00276A21" w:rsidRPr="009C73CC" w:rsidTr="00950BEE">
        <w:trPr>
          <w:jc w:val="center"/>
        </w:trPr>
        <w:tc>
          <w:tcPr>
            <w:tcW w:w="362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center"/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  <w:t>Dosje</w:t>
            </w:r>
          </w:p>
        </w:tc>
        <w:tc>
          <w:tcPr>
            <w:tcW w:w="305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center"/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  <w:t>Total</w:t>
            </w:r>
            <w:r w:rsidR="00CA0F1F"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  <w:t>i</w:t>
            </w:r>
            <w:r w:rsidRPr="009C73CC"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  <w:t xml:space="preserve"> debi e pranuar</w:t>
            </w:r>
          </w:p>
        </w:tc>
      </w:tr>
      <w:tr w:rsidR="00276A21" w:rsidRPr="009C73CC" w:rsidTr="00950BEE">
        <w:trPr>
          <w:jc w:val="center"/>
        </w:trPr>
        <w:tc>
          <w:tcPr>
            <w:tcW w:w="362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Të ndryshme</w:t>
            </w:r>
          </w:p>
        </w:tc>
        <w:tc>
          <w:tcPr>
            <w:tcW w:w="305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right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46.079.824</w:t>
            </w:r>
          </w:p>
        </w:tc>
      </w:tr>
      <w:tr w:rsidR="00276A21" w:rsidRPr="009C73CC" w:rsidTr="00950BEE">
        <w:trPr>
          <w:jc w:val="center"/>
        </w:trPr>
        <w:tc>
          <w:tcPr>
            <w:tcW w:w="362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Bashkitë</w:t>
            </w:r>
          </w:p>
        </w:tc>
        <w:tc>
          <w:tcPr>
            <w:tcW w:w="305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right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243.813.845</w:t>
            </w:r>
          </w:p>
        </w:tc>
      </w:tr>
      <w:tr w:rsidR="00276A21" w:rsidRPr="009C73CC" w:rsidTr="00950BEE">
        <w:trPr>
          <w:jc w:val="center"/>
        </w:trPr>
        <w:tc>
          <w:tcPr>
            <w:tcW w:w="362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Komunat</w:t>
            </w:r>
          </w:p>
        </w:tc>
        <w:tc>
          <w:tcPr>
            <w:tcW w:w="305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right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381.711.109</w:t>
            </w:r>
          </w:p>
        </w:tc>
      </w:tr>
      <w:tr w:rsidR="00276A21" w:rsidRPr="009C73CC" w:rsidTr="00950BEE">
        <w:trPr>
          <w:jc w:val="center"/>
        </w:trPr>
        <w:tc>
          <w:tcPr>
            <w:tcW w:w="362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Ujësjellës</w:t>
            </w:r>
            <w:r w:rsidR="00CA0F1F">
              <w:rPr>
                <w:rFonts w:ascii="CG Times" w:eastAsia="MS Mincho" w:hAnsi="CG Times"/>
                <w:sz w:val="21"/>
                <w:szCs w:val="21"/>
                <w:lang w:val="sq-AL"/>
              </w:rPr>
              <w:t>i</w:t>
            </w: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t</w:t>
            </w:r>
          </w:p>
        </w:tc>
        <w:tc>
          <w:tcPr>
            <w:tcW w:w="305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right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2.669.426.844</w:t>
            </w:r>
          </w:p>
        </w:tc>
      </w:tr>
      <w:tr w:rsidR="00276A21" w:rsidRPr="009C73CC" w:rsidTr="00950BEE">
        <w:trPr>
          <w:jc w:val="center"/>
        </w:trPr>
        <w:tc>
          <w:tcPr>
            <w:tcW w:w="362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Institucione të tjera</w:t>
            </w:r>
          </w:p>
        </w:tc>
        <w:tc>
          <w:tcPr>
            <w:tcW w:w="305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right"/>
              <w:rPr>
                <w:rFonts w:ascii="CG Times" w:eastAsia="MS Mincho" w:hAnsi="CG Times"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sz w:val="21"/>
                <w:szCs w:val="21"/>
                <w:lang w:val="sq-AL"/>
              </w:rPr>
              <w:t>1.105.987.470</w:t>
            </w:r>
          </w:p>
        </w:tc>
      </w:tr>
      <w:tr w:rsidR="00276A21" w:rsidRPr="009C73CC" w:rsidTr="00950BEE">
        <w:trPr>
          <w:jc w:val="center"/>
        </w:trPr>
        <w:tc>
          <w:tcPr>
            <w:tcW w:w="362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  <w:t>TOTAL</w:t>
            </w:r>
            <w:r w:rsidR="00CA0F1F"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  <w:t>I</w:t>
            </w:r>
          </w:p>
        </w:tc>
        <w:tc>
          <w:tcPr>
            <w:tcW w:w="3056" w:type="dxa"/>
            <w:shd w:val="clear" w:color="auto" w:fill="auto"/>
          </w:tcPr>
          <w:p w:rsidR="00276A21" w:rsidRPr="009C73CC" w:rsidRDefault="00276A21" w:rsidP="0050406D">
            <w:pPr>
              <w:spacing w:after="0" w:line="240" w:lineRule="auto"/>
              <w:ind w:firstLine="0"/>
              <w:jc w:val="right"/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</w:pPr>
            <w:r w:rsidRPr="009C73CC">
              <w:rPr>
                <w:rFonts w:ascii="CG Times" w:eastAsia="MS Mincho" w:hAnsi="CG Times"/>
                <w:b/>
                <w:sz w:val="21"/>
                <w:szCs w:val="21"/>
                <w:lang w:val="sq-AL"/>
              </w:rPr>
              <w:t>4.447.019.092</w:t>
            </w:r>
          </w:p>
        </w:tc>
      </w:tr>
    </w:tbl>
    <w:p w:rsidR="00276A21" w:rsidRPr="009C73CC" w:rsidRDefault="00276A21" w:rsidP="000B2C1B">
      <w:pPr>
        <w:spacing w:after="0" w:line="240" w:lineRule="auto"/>
        <w:rPr>
          <w:rFonts w:ascii="CG Times" w:hAnsi="CG Times"/>
          <w:b/>
          <w:sz w:val="21"/>
          <w:szCs w:val="21"/>
          <w:lang w:val="sq-AL"/>
        </w:rPr>
      </w:pPr>
    </w:p>
    <w:p w:rsidR="00907C57" w:rsidRDefault="00075C35" w:rsidP="003C058B">
      <w:pPr>
        <w:spacing w:after="0" w:line="240" w:lineRule="auto"/>
        <w:jc w:val="left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6448425" cy="8772525"/>
            <wp:effectExtent l="0" t="0" r="9525" b="9525"/>
            <wp:docPr id="1" name="Picture 1" descr="Untitled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24900"/>
            <wp:effectExtent l="0" t="0" r="0" b="0"/>
            <wp:docPr id="2" name="Picture 2" descr="Untitl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0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63000"/>
            <wp:effectExtent l="0" t="0" r="0" b="0"/>
            <wp:docPr id="3" name="Picture 3" descr="Untitled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63000"/>
            <wp:effectExtent l="0" t="0" r="0" b="0"/>
            <wp:docPr id="4" name="Picture 4" descr="Untitled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53475"/>
            <wp:effectExtent l="0" t="0" r="0" b="9525"/>
            <wp:docPr id="5" name="Picture 5" descr="Untitled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53475"/>
            <wp:effectExtent l="0" t="0" r="0" b="9525"/>
            <wp:docPr id="6" name="Picture 6" descr="Untitled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53475"/>
            <wp:effectExtent l="0" t="0" r="0" b="9525"/>
            <wp:docPr id="7" name="Picture 7" descr="Untitled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53475"/>
            <wp:effectExtent l="0" t="0" r="0" b="9525"/>
            <wp:docPr id="8" name="Picture 8" descr="Untitled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0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53475"/>
            <wp:effectExtent l="0" t="0" r="0" b="9525"/>
            <wp:docPr id="9" name="Picture 9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53475"/>
            <wp:effectExtent l="0" t="0" r="0" b="9525"/>
            <wp:docPr id="10" name="Picture 10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96325"/>
            <wp:effectExtent l="0" t="0" r="0" b="9525"/>
            <wp:docPr id="11" name="Picture 11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63000"/>
            <wp:effectExtent l="0" t="0" r="0" b="0"/>
            <wp:docPr id="12" name="Picture 12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86800"/>
            <wp:effectExtent l="0" t="0" r="0" b="0"/>
            <wp:docPr id="13" name="Picture 13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24900"/>
            <wp:effectExtent l="0" t="0" r="0" b="0"/>
            <wp:docPr id="14" name="Picture 14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15375"/>
            <wp:effectExtent l="0" t="0" r="0" b="9525"/>
            <wp:docPr id="15" name="Picture 15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43950"/>
            <wp:effectExtent l="0" t="0" r="0" b="0"/>
            <wp:docPr id="16" name="Picture 16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24900"/>
            <wp:effectExtent l="0" t="0" r="0" b="0"/>
            <wp:docPr id="17" name="Picture 17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63000"/>
            <wp:effectExtent l="0" t="0" r="0" b="0"/>
            <wp:docPr id="18" name="Picture 18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3619500" cy="8658225"/>
            <wp:effectExtent l="0" t="0" r="0" b="9525"/>
            <wp:docPr id="19" name="Picture 19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53475"/>
            <wp:effectExtent l="0" t="0" r="0" b="9525"/>
            <wp:docPr id="20" name="Picture 20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72525"/>
            <wp:effectExtent l="0" t="0" r="0" b="9525"/>
            <wp:docPr id="21" name="Picture 21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15375"/>
            <wp:effectExtent l="0" t="0" r="0" b="9525"/>
            <wp:docPr id="22" name="Picture 22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72525"/>
            <wp:effectExtent l="0" t="0" r="0" b="9525"/>
            <wp:docPr id="23" name="Picture 23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96325"/>
            <wp:effectExtent l="0" t="0" r="0" b="9525"/>
            <wp:docPr id="24" name="Picture 24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96325"/>
            <wp:effectExtent l="0" t="0" r="0" b="9525"/>
            <wp:docPr id="25" name="Picture 25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05850"/>
            <wp:effectExtent l="0" t="0" r="0" b="0"/>
            <wp:docPr id="26" name="Picture 26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96325"/>
            <wp:effectExtent l="0" t="0" r="0" b="9525"/>
            <wp:docPr id="27" name="Picture 27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86800"/>
            <wp:effectExtent l="0" t="0" r="0" b="0"/>
            <wp:docPr id="28" name="Picture 28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34425"/>
            <wp:effectExtent l="0" t="0" r="0" b="9525"/>
            <wp:docPr id="29" name="Picture 29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4772025" cy="8734425"/>
            <wp:effectExtent l="0" t="0" r="9525" b="9525"/>
            <wp:docPr id="30" name="Picture 30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3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734425"/>
            <wp:effectExtent l="0" t="0" r="0" b="9525"/>
            <wp:docPr id="31" name="Picture 31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3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58225"/>
            <wp:effectExtent l="0" t="0" r="0" b="9525"/>
            <wp:docPr id="32" name="Picture 32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77275"/>
            <wp:effectExtent l="0" t="0" r="0" b="9525"/>
            <wp:docPr id="33" name="Picture 33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96325"/>
            <wp:effectExtent l="0" t="0" r="0" b="9525"/>
            <wp:docPr id="34" name="Picture 34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86800"/>
            <wp:effectExtent l="0" t="0" r="0" b="0"/>
            <wp:docPr id="35" name="Picture 35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3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562725" cy="8677275"/>
            <wp:effectExtent l="0" t="0" r="9525" b="9525"/>
            <wp:docPr id="36" name="Picture 36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3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1534" b="2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77000" cy="8620125"/>
            <wp:effectExtent l="0" t="0" r="0" b="9525"/>
            <wp:docPr id="37" name="Picture 37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3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2571750" cy="8629650"/>
            <wp:effectExtent l="0" t="0" r="0" b="0"/>
            <wp:docPr id="38" name="Picture 38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3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96050" cy="8648700"/>
            <wp:effectExtent l="0" t="0" r="0" b="0"/>
            <wp:docPr id="39" name="Picture 39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4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4" t="4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667500" cy="8648700"/>
            <wp:effectExtent l="0" t="0" r="0" b="0"/>
            <wp:docPr id="40" name="Picture 40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4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0" b="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2152650" cy="8753475"/>
            <wp:effectExtent l="0" t="0" r="0" b="9525"/>
            <wp:docPr id="41" name="Picture 41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4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57" w:rsidRDefault="00907C57" w:rsidP="003C058B">
      <w:pPr>
        <w:spacing w:after="0" w:line="240" w:lineRule="auto"/>
        <w:jc w:val="left"/>
        <w:rPr>
          <w:rFonts w:ascii="CG Times" w:hAnsi="CG Times"/>
          <w:sz w:val="21"/>
          <w:szCs w:val="21"/>
          <w:lang w:val="sq-AL"/>
        </w:rPr>
      </w:pPr>
      <w:r>
        <w:rPr>
          <w:rFonts w:ascii="CG Times" w:hAnsi="CG Times"/>
          <w:sz w:val="21"/>
          <w:szCs w:val="21"/>
          <w:lang w:val="sq-AL"/>
        </w:rPr>
        <w:t xml:space="preserve">           Aneksi nr.2</w:t>
      </w:r>
    </w:p>
    <w:p w:rsidR="00907C57" w:rsidRDefault="00075C35" w:rsidP="003C058B">
      <w:pPr>
        <w:spacing w:after="0" w:line="240" w:lineRule="auto"/>
        <w:jc w:val="left"/>
        <w:rPr>
          <w:rFonts w:ascii="CG Times" w:hAnsi="CG Times"/>
          <w:sz w:val="21"/>
          <w:szCs w:val="21"/>
          <w:lang w:val="sq-AL"/>
        </w:rPr>
      </w:pPr>
      <w:r>
        <w:rPr>
          <w:rFonts w:ascii="CG Times" w:hAnsi="CG Times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5017770</wp:posOffset>
                </wp:positionH>
                <wp:positionV relativeFrom="paragraph">
                  <wp:posOffset>78105</wp:posOffset>
                </wp:positionV>
                <wp:extent cx="1534160" cy="397510"/>
                <wp:effectExtent l="7620" t="11430" r="10795" b="10160"/>
                <wp:wrapNone/>
                <wp:docPr id="4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1198E" id="Rectangle 6" o:spid="_x0000_s1026" style="position:absolute;margin-left:395.1pt;margin-top:6.15pt;width:120.8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" strokecolor="white"/>
            </w:pict>
          </mc:Fallback>
        </mc:AlternateContent>
      </w:r>
    </w:p>
    <w:p w:rsidR="007C1294" w:rsidRPr="009C73CC" w:rsidRDefault="00075C35" w:rsidP="003C058B">
      <w:pPr>
        <w:spacing w:after="0" w:line="240" w:lineRule="auto"/>
        <w:jc w:val="left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448425" cy="8001000"/>
            <wp:effectExtent l="0" t="0" r="9525" b="0"/>
            <wp:docPr id="42" name="Picture 42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4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8" t="8424" r="5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5E5" w:rsidRDefault="001E15E5" w:rsidP="00E6132F">
      <w:pPr>
        <w:spacing w:after="0" w:line="240" w:lineRule="auto"/>
        <w:jc w:val="left"/>
        <w:rPr>
          <w:rFonts w:ascii="CG Times" w:hAnsi="CG Times"/>
          <w:sz w:val="21"/>
          <w:szCs w:val="21"/>
          <w:lang w:val="sq-AL"/>
        </w:rPr>
      </w:pPr>
    </w:p>
    <w:p w:rsidR="00907C57" w:rsidRDefault="00907C57" w:rsidP="00E6132F">
      <w:pPr>
        <w:spacing w:after="0" w:line="240" w:lineRule="auto"/>
        <w:jc w:val="left"/>
        <w:rPr>
          <w:rFonts w:ascii="CG Times" w:hAnsi="CG Times"/>
          <w:sz w:val="21"/>
          <w:szCs w:val="21"/>
          <w:lang w:val="sq-AL"/>
        </w:rPr>
      </w:pPr>
    </w:p>
    <w:p w:rsidR="003C058B" w:rsidRDefault="003C058B" w:rsidP="003C058B">
      <w:pPr>
        <w:spacing w:after="0" w:line="240" w:lineRule="auto"/>
        <w:ind w:left="720"/>
        <w:jc w:val="left"/>
        <w:rPr>
          <w:rFonts w:ascii="CG Times" w:hAnsi="CG Times"/>
          <w:sz w:val="21"/>
          <w:szCs w:val="21"/>
          <w:lang w:val="sq-AL"/>
        </w:rPr>
      </w:pPr>
      <w:r>
        <w:rPr>
          <w:rFonts w:ascii="CG Times" w:hAnsi="CG Times"/>
          <w:sz w:val="21"/>
          <w:szCs w:val="21"/>
          <w:lang w:val="sq-AL"/>
        </w:rPr>
        <w:t>Aneksi nr.3</w:t>
      </w:r>
    </w:p>
    <w:p w:rsidR="003C058B" w:rsidRPr="009C73CC" w:rsidRDefault="003C058B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075C35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3251835</wp:posOffset>
                </wp:positionV>
                <wp:extent cx="635" cy="4537710"/>
                <wp:effectExtent l="10795" t="13335" r="7620" b="11430"/>
                <wp:wrapNone/>
                <wp:docPr id="4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37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48E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.85pt;margin-top:256.05pt;width:.05pt;height:357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" strokecolor="#a5a5a5"/>
            </w:pict>
          </mc:Fallback>
        </mc:AlternateContent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276975" cy="7877175"/>
            <wp:effectExtent l="0" t="0" r="9525" b="9525"/>
            <wp:docPr id="43" name="Picture 43" descr="Aktrakordimi per detyrimet e KESH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ktrakordimi per detyrimet e KESH_Page_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" t="13939" r="5058" b="9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B61013" w:rsidRPr="009C73CC" w:rsidRDefault="00B61013" w:rsidP="003C058B">
      <w:pPr>
        <w:spacing w:after="0" w:line="240" w:lineRule="auto"/>
        <w:ind w:firstLine="0"/>
        <w:rPr>
          <w:rFonts w:ascii="CG Times" w:hAnsi="CG Times"/>
          <w:sz w:val="21"/>
          <w:szCs w:val="21"/>
          <w:lang w:val="sq-AL"/>
        </w:rPr>
      </w:pPr>
    </w:p>
    <w:p w:rsidR="00B61013" w:rsidRPr="009C73CC" w:rsidRDefault="00075C35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8255</wp:posOffset>
                </wp:positionV>
                <wp:extent cx="0" cy="2105025"/>
                <wp:effectExtent l="8890" t="8255" r="10160" b="10795"/>
                <wp:wrapNone/>
                <wp:docPr id="4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5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FF56D" id="AutoShape 5" o:spid="_x0000_s1026" type="#_x0000_t32" style="position:absolute;margin-left:17.2pt;margin-top:.65pt;width:0;height:16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" strokecolor="#a5a5a5"/>
            </w:pict>
          </mc:Fallback>
        </mc:AlternateContent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8255</wp:posOffset>
                </wp:positionV>
                <wp:extent cx="6202680" cy="635"/>
                <wp:effectExtent l="8890" t="8255" r="8255" b="10160"/>
                <wp:wrapNone/>
                <wp:docPr id="4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AE3A5" id="AutoShape 4" o:spid="_x0000_s1026" type="#_x0000_t32" style="position:absolute;margin-left:17.2pt;margin-top:.65pt;width:488.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" strokecolor="#7f7f7f"/>
            </w:pict>
          </mc:Fallback>
        </mc:AlternateContent>
      </w: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6305550" cy="7715250"/>
            <wp:effectExtent l="0" t="0" r="0" b="0"/>
            <wp:docPr id="44" name="Picture 44" descr="Aktrakordimi per detyrimet e KESH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ktrakordimi per detyrimet e KESH_Page_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" t="8324" r="4793" b="20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13" w:rsidRPr="009C73CC" w:rsidRDefault="00B61013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B61013" w:rsidRPr="009C73CC" w:rsidRDefault="00B61013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B61013" w:rsidRPr="009C73CC" w:rsidRDefault="00B61013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B61013" w:rsidRPr="009C73CC" w:rsidRDefault="00B61013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B61013" w:rsidRPr="009C73CC" w:rsidRDefault="00B61013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075C35" w:rsidP="00326E94">
      <w:pPr>
        <w:spacing w:after="0" w:line="240" w:lineRule="auto"/>
        <w:ind w:firstLine="0"/>
        <w:jc w:val="center"/>
        <w:rPr>
          <w:rFonts w:ascii="CG Times" w:hAnsi="CG Times"/>
          <w:sz w:val="21"/>
          <w:szCs w:val="21"/>
          <w:lang w:val="sq-AL"/>
        </w:rPr>
      </w:pPr>
      <w:r w:rsidRPr="009C73CC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5981700" cy="6391275"/>
            <wp:effectExtent l="0" t="0" r="0" b="9525"/>
            <wp:docPr id="45" name="Picture 45" descr="Aktrakordimi per detyrimet e KESH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Aktrakordimi per detyrimet e KESH_Page_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5" t="7646" r="11713" b="37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p w:rsidR="00A42CBE" w:rsidRPr="009C73CC" w:rsidRDefault="00A42CBE" w:rsidP="00A42CBE">
      <w:pPr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</w:p>
    <w:sectPr w:rsidR="00A42CBE" w:rsidRPr="009C73CC" w:rsidSect="0050406D">
      <w:type w:val="continuous"/>
      <w:pgSz w:w="11907" w:h="16840" w:code="9"/>
      <w:pgMar w:top="851" w:right="851" w:bottom="851" w:left="851" w:header="1134" w:footer="1134" w:gutter="0"/>
      <w:pgNumType w:start="20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4F0" w:rsidRDefault="00EC64F0" w:rsidP="00D83D4C">
      <w:pPr>
        <w:spacing w:after="0" w:line="240" w:lineRule="auto"/>
      </w:pPr>
      <w:r>
        <w:separator/>
      </w:r>
    </w:p>
  </w:endnote>
  <w:endnote w:type="continuationSeparator" w:id="0">
    <w:p w:rsidR="00EC64F0" w:rsidRDefault="00EC64F0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C8" w:rsidRPr="007508BA" w:rsidRDefault="00D024C8" w:rsidP="007508BA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 w:rsidR="00075C35">
      <w:rPr>
        <w:rFonts w:ascii="CG Times" w:hAnsi="CG Times"/>
        <w:noProof/>
        <w:sz w:val="21"/>
        <w:szCs w:val="21"/>
      </w:rPr>
      <w:t>2074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C8" w:rsidRPr="007508BA" w:rsidRDefault="00D024C8" w:rsidP="000E2620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 w:rsidR="00075C35">
      <w:rPr>
        <w:rFonts w:ascii="CG Times" w:hAnsi="CG Times"/>
        <w:noProof/>
        <w:sz w:val="21"/>
        <w:szCs w:val="21"/>
      </w:rPr>
      <w:t>2075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4F0" w:rsidRDefault="00EC64F0" w:rsidP="00D83D4C">
      <w:pPr>
        <w:spacing w:after="0" w:line="240" w:lineRule="auto"/>
      </w:pPr>
      <w:r>
        <w:separator/>
      </w:r>
    </w:p>
  </w:footnote>
  <w:footnote w:type="continuationSeparator" w:id="0">
    <w:p w:rsidR="00EC64F0" w:rsidRDefault="00EC64F0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C8" w:rsidRDefault="00D024C8" w:rsidP="00CE19B2">
    <w:pPr>
      <w:spacing w:after="0" w:line="240" w:lineRule="auto"/>
      <w:ind w:firstLine="0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</w:t>
    </w:r>
    <w:r w:rsidR="00D370EF">
      <w:rPr>
        <w:rFonts w:ascii="CG Times" w:hAnsi="CG Times"/>
        <w:sz w:val="20"/>
        <w:szCs w:val="20"/>
      </w:rPr>
      <w:t>53</w:t>
    </w:r>
    <w:r>
      <w:rPr>
        <w:rFonts w:ascii="CG Times" w:hAnsi="CG Times"/>
        <w:sz w:val="20"/>
        <w:szCs w:val="20"/>
      </w:rPr>
      <w:t xml:space="preserve">, datë </w:t>
    </w:r>
    <w:r w:rsidR="00D370EF">
      <w:rPr>
        <w:rFonts w:ascii="CG Times" w:hAnsi="CG Times"/>
        <w:sz w:val="20"/>
        <w:szCs w:val="20"/>
      </w:rPr>
      <w:t>17 prill 2014</w:t>
    </w:r>
  </w:p>
  <w:p w:rsidR="00D024C8" w:rsidRPr="00045422" w:rsidRDefault="00D024C8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C8" w:rsidRDefault="00D024C8" w:rsidP="00214803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 w:rsidR="00D370EF">
      <w:rPr>
        <w:rFonts w:ascii="CG Times" w:hAnsi="CG Times"/>
        <w:sz w:val="20"/>
        <w:szCs w:val="20"/>
      </w:rPr>
      <w:t>e Zyrtare nr.53</w:t>
    </w:r>
    <w:r>
      <w:rPr>
        <w:rFonts w:ascii="CG Times" w:hAnsi="CG Times"/>
        <w:sz w:val="20"/>
        <w:szCs w:val="20"/>
      </w:rPr>
      <w:t>, datë</w:t>
    </w:r>
    <w:r w:rsidR="00D370EF">
      <w:rPr>
        <w:rFonts w:ascii="CG Times" w:hAnsi="CG Times"/>
        <w:sz w:val="20"/>
        <w:szCs w:val="20"/>
      </w:rPr>
      <w:t xml:space="preserve"> 17 prill 2014</w:t>
    </w:r>
    <w:r>
      <w:rPr>
        <w:rFonts w:ascii="CG Times" w:hAnsi="CG Times"/>
        <w:sz w:val="20"/>
        <w:szCs w:val="20"/>
      </w:rPr>
      <w:t xml:space="preserve"> </w:t>
    </w:r>
  </w:p>
  <w:p w:rsidR="00D024C8" w:rsidRPr="00D72D5C" w:rsidRDefault="00D024C8" w:rsidP="00214803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30ED3"/>
    <w:multiLevelType w:val="hybridMultilevel"/>
    <w:tmpl w:val="189ED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37BA"/>
    <w:multiLevelType w:val="multilevel"/>
    <w:tmpl w:val="9C6A15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DAC3B30"/>
    <w:multiLevelType w:val="hybridMultilevel"/>
    <w:tmpl w:val="36A6CF10"/>
    <w:lvl w:ilvl="0" w:tplc="2E109EBC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0C4"/>
    <w:multiLevelType w:val="hybridMultilevel"/>
    <w:tmpl w:val="BEA43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F08BA"/>
    <w:multiLevelType w:val="hybridMultilevel"/>
    <w:tmpl w:val="5E28C1AE"/>
    <w:lvl w:ilvl="0" w:tplc="6BD06E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4206C4"/>
    <w:multiLevelType w:val="hybridMultilevel"/>
    <w:tmpl w:val="FA94B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77871"/>
    <w:multiLevelType w:val="multilevel"/>
    <w:tmpl w:val="D812B6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>
    <w:nsid w:val="2AB63162"/>
    <w:multiLevelType w:val="multilevel"/>
    <w:tmpl w:val="78921D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48047AC"/>
    <w:multiLevelType w:val="multilevel"/>
    <w:tmpl w:val="3E3C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E94768D"/>
    <w:multiLevelType w:val="hybridMultilevel"/>
    <w:tmpl w:val="C8C82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F6477"/>
    <w:multiLevelType w:val="hybridMultilevel"/>
    <w:tmpl w:val="F084BD8C"/>
    <w:lvl w:ilvl="0" w:tplc="3BFEE028">
      <w:start w:val="1"/>
      <w:numFmt w:val="upperLetter"/>
      <w:lvlText w:val="%1."/>
      <w:lvlJc w:val="left"/>
      <w:pPr>
        <w:ind w:left="1095" w:hanging="375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B9221A"/>
    <w:multiLevelType w:val="multilevel"/>
    <w:tmpl w:val="1FBE03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E47517F"/>
    <w:multiLevelType w:val="hybridMultilevel"/>
    <w:tmpl w:val="1020E9BA"/>
    <w:lvl w:ilvl="0" w:tplc="077A4C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505C2AE9"/>
    <w:multiLevelType w:val="hybridMultilevel"/>
    <w:tmpl w:val="F440E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029"/>
    <w:multiLevelType w:val="hybridMultilevel"/>
    <w:tmpl w:val="29286180"/>
    <w:lvl w:ilvl="0" w:tplc="7F2889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</w:rPr>
    </w:lvl>
    <w:lvl w:ilvl="1" w:tplc="F594E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175BA"/>
    <w:multiLevelType w:val="hybridMultilevel"/>
    <w:tmpl w:val="0628A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9E7A33"/>
    <w:multiLevelType w:val="hybridMultilevel"/>
    <w:tmpl w:val="C7F4750E"/>
    <w:lvl w:ilvl="0" w:tplc="C70C9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4F6B16"/>
    <w:multiLevelType w:val="multilevel"/>
    <w:tmpl w:val="DF9AB5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60A6019A"/>
    <w:multiLevelType w:val="hybridMultilevel"/>
    <w:tmpl w:val="A0EE453C"/>
    <w:lvl w:ilvl="0" w:tplc="307EA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94142F"/>
    <w:multiLevelType w:val="hybridMultilevel"/>
    <w:tmpl w:val="D4623716"/>
    <w:lvl w:ilvl="0" w:tplc="75B647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7630528"/>
    <w:multiLevelType w:val="hybridMultilevel"/>
    <w:tmpl w:val="2DFED766"/>
    <w:lvl w:ilvl="0" w:tplc="21FC2944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78E0EC9"/>
    <w:multiLevelType w:val="hybridMultilevel"/>
    <w:tmpl w:val="C8C47E48"/>
    <w:lvl w:ilvl="0" w:tplc="94867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1C2534"/>
    <w:multiLevelType w:val="multilevel"/>
    <w:tmpl w:val="0950A5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6D0C25E5"/>
    <w:multiLevelType w:val="hybridMultilevel"/>
    <w:tmpl w:val="4D0C4772"/>
    <w:lvl w:ilvl="0" w:tplc="A2DE8D4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BE6A74"/>
    <w:multiLevelType w:val="hybridMultilevel"/>
    <w:tmpl w:val="61B00424"/>
    <w:lvl w:ilvl="0" w:tplc="5346F66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5"/>
  </w:num>
  <w:num w:numId="4">
    <w:abstractNumId w:val="24"/>
  </w:num>
  <w:num w:numId="5">
    <w:abstractNumId w:val="10"/>
  </w:num>
  <w:num w:numId="6">
    <w:abstractNumId w:val="8"/>
  </w:num>
  <w:num w:numId="7">
    <w:abstractNumId w:val="2"/>
  </w:num>
  <w:num w:numId="8">
    <w:abstractNumId w:val="22"/>
  </w:num>
  <w:num w:numId="9">
    <w:abstractNumId w:val="12"/>
  </w:num>
  <w:num w:numId="10">
    <w:abstractNumId w:val="20"/>
  </w:num>
  <w:num w:numId="11">
    <w:abstractNumId w:val="1"/>
  </w:num>
  <w:num w:numId="12">
    <w:abstractNumId w:val="18"/>
  </w:num>
  <w:num w:numId="13">
    <w:abstractNumId w:val="7"/>
  </w:num>
  <w:num w:numId="14">
    <w:abstractNumId w:val="11"/>
  </w:num>
  <w:num w:numId="15">
    <w:abstractNumId w:val="6"/>
  </w:num>
  <w:num w:numId="16">
    <w:abstractNumId w:val="5"/>
  </w:num>
  <w:num w:numId="17">
    <w:abstractNumId w:val="17"/>
  </w:num>
  <w:num w:numId="18">
    <w:abstractNumId w:val="4"/>
  </w:num>
  <w:num w:numId="19">
    <w:abstractNumId w:val="9"/>
  </w:num>
  <w:num w:numId="20">
    <w:abstractNumId w:val="23"/>
  </w:num>
  <w:num w:numId="21">
    <w:abstractNumId w:val="14"/>
  </w:num>
  <w:num w:numId="22">
    <w:abstractNumId w:val="16"/>
  </w:num>
  <w:num w:numId="23">
    <w:abstractNumId w:val="19"/>
  </w:num>
  <w:num w:numId="24">
    <w:abstractNumId w:val="3"/>
  </w:num>
  <w:num w:numId="25">
    <w:abstractNumId w:val="25"/>
  </w:num>
  <w:num w:numId="26">
    <w:abstractNumId w:val="26"/>
  </w:num>
  <w:num w:numId="2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37FBF"/>
    <w:rsid w:val="00045422"/>
    <w:rsid w:val="000462F8"/>
    <w:rsid w:val="00047CDC"/>
    <w:rsid w:val="00050B32"/>
    <w:rsid w:val="000654FE"/>
    <w:rsid w:val="0006744F"/>
    <w:rsid w:val="00067C3C"/>
    <w:rsid w:val="00075C35"/>
    <w:rsid w:val="000762A2"/>
    <w:rsid w:val="00081AC0"/>
    <w:rsid w:val="000822E2"/>
    <w:rsid w:val="00082918"/>
    <w:rsid w:val="00086040"/>
    <w:rsid w:val="000A0D0B"/>
    <w:rsid w:val="000A441C"/>
    <w:rsid w:val="000B2C1B"/>
    <w:rsid w:val="000B5A4A"/>
    <w:rsid w:val="000C5036"/>
    <w:rsid w:val="000C668D"/>
    <w:rsid w:val="000D118B"/>
    <w:rsid w:val="000D3952"/>
    <w:rsid w:val="000D3F6A"/>
    <w:rsid w:val="000D68BA"/>
    <w:rsid w:val="000E2620"/>
    <w:rsid w:val="000E4557"/>
    <w:rsid w:val="000E678E"/>
    <w:rsid w:val="000F7423"/>
    <w:rsid w:val="00100B98"/>
    <w:rsid w:val="001140F0"/>
    <w:rsid w:val="00116237"/>
    <w:rsid w:val="0013499B"/>
    <w:rsid w:val="00151EEF"/>
    <w:rsid w:val="0015782A"/>
    <w:rsid w:val="0017702A"/>
    <w:rsid w:val="00185111"/>
    <w:rsid w:val="00185AC6"/>
    <w:rsid w:val="00185ED6"/>
    <w:rsid w:val="00192BCA"/>
    <w:rsid w:val="001979EF"/>
    <w:rsid w:val="001C1FB7"/>
    <w:rsid w:val="001E15E5"/>
    <w:rsid w:val="001F2D12"/>
    <w:rsid w:val="00211BAC"/>
    <w:rsid w:val="00214803"/>
    <w:rsid w:val="00215A27"/>
    <w:rsid w:val="00241131"/>
    <w:rsid w:val="00242564"/>
    <w:rsid w:val="00251C5C"/>
    <w:rsid w:val="00266255"/>
    <w:rsid w:val="002725CD"/>
    <w:rsid w:val="00276A21"/>
    <w:rsid w:val="00284424"/>
    <w:rsid w:val="00286837"/>
    <w:rsid w:val="0029077F"/>
    <w:rsid w:val="002A67DB"/>
    <w:rsid w:val="002A6AC1"/>
    <w:rsid w:val="002C23BF"/>
    <w:rsid w:val="002C27DF"/>
    <w:rsid w:val="002C34A0"/>
    <w:rsid w:val="002C4CC2"/>
    <w:rsid w:val="002E140D"/>
    <w:rsid w:val="002E58F3"/>
    <w:rsid w:val="00300AFB"/>
    <w:rsid w:val="00306DCC"/>
    <w:rsid w:val="00310F34"/>
    <w:rsid w:val="00314F95"/>
    <w:rsid w:val="003235F7"/>
    <w:rsid w:val="003256B4"/>
    <w:rsid w:val="00325CE0"/>
    <w:rsid w:val="00326E94"/>
    <w:rsid w:val="00332737"/>
    <w:rsid w:val="003336BD"/>
    <w:rsid w:val="00340B56"/>
    <w:rsid w:val="00366865"/>
    <w:rsid w:val="00372FD7"/>
    <w:rsid w:val="00385EC4"/>
    <w:rsid w:val="00387F93"/>
    <w:rsid w:val="003C058B"/>
    <w:rsid w:val="003C7E73"/>
    <w:rsid w:val="003E186D"/>
    <w:rsid w:val="003E3580"/>
    <w:rsid w:val="003E3D3D"/>
    <w:rsid w:val="003F6771"/>
    <w:rsid w:val="00402049"/>
    <w:rsid w:val="00460795"/>
    <w:rsid w:val="00462C2A"/>
    <w:rsid w:val="00462F96"/>
    <w:rsid w:val="004820AB"/>
    <w:rsid w:val="00484B09"/>
    <w:rsid w:val="0049601B"/>
    <w:rsid w:val="004964A0"/>
    <w:rsid w:val="004A3214"/>
    <w:rsid w:val="004A6C8A"/>
    <w:rsid w:val="004B0C5D"/>
    <w:rsid w:val="004C4564"/>
    <w:rsid w:val="004C4DFA"/>
    <w:rsid w:val="004C7D38"/>
    <w:rsid w:val="004D4F70"/>
    <w:rsid w:val="004E2AD8"/>
    <w:rsid w:val="004E7010"/>
    <w:rsid w:val="005019C8"/>
    <w:rsid w:val="0050406D"/>
    <w:rsid w:val="005239AA"/>
    <w:rsid w:val="00523BEE"/>
    <w:rsid w:val="00526E1E"/>
    <w:rsid w:val="00537E32"/>
    <w:rsid w:val="00541D6D"/>
    <w:rsid w:val="00553426"/>
    <w:rsid w:val="00556193"/>
    <w:rsid w:val="00560815"/>
    <w:rsid w:val="0057137D"/>
    <w:rsid w:val="005A1CE3"/>
    <w:rsid w:val="005A1F24"/>
    <w:rsid w:val="005A4580"/>
    <w:rsid w:val="005B1911"/>
    <w:rsid w:val="005B58E8"/>
    <w:rsid w:val="005C3A03"/>
    <w:rsid w:val="005C41C4"/>
    <w:rsid w:val="005E3502"/>
    <w:rsid w:val="005E52FC"/>
    <w:rsid w:val="005E61F4"/>
    <w:rsid w:val="005F1F3C"/>
    <w:rsid w:val="005F736A"/>
    <w:rsid w:val="0060190F"/>
    <w:rsid w:val="0060277F"/>
    <w:rsid w:val="006060C9"/>
    <w:rsid w:val="00630F0C"/>
    <w:rsid w:val="006368F5"/>
    <w:rsid w:val="00651648"/>
    <w:rsid w:val="00657DCA"/>
    <w:rsid w:val="006634E2"/>
    <w:rsid w:val="0066378F"/>
    <w:rsid w:val="00677420"/>
    <w:rsid w:val="006933AA"/>
    <w:rsid w:val="0069795C"/>
    <w:rsid w:val="006A0204"/>
    <w:rsid w:val="006B34C8"/>
    <w:rsid w:val="006C20A8"/>
    <w:rsid w:val="006C31AA"/>
    <w:rsid w:val="006C4A8C"/>
    <w:rsid w:val="006D0EDC"/>
    <w:rsid w:val="006F3C58"/>
    <w:rsid w:val="006F6874"/>
    <w:rsid w:val="00703E52"/>
    <w:rsid w:val="00715276"/>
    <w:rsid w:val="00717CB1"/>
    <w:rsid w:val="007206DE"/>
    <w:rsid w:val="00720BE8"/>
    <w:rsid w:val="00724CED"/>
    <w:rsid w:val="0072589C"/>
    <w:rsid w:val="00733936"/>
    <w:rsid w:val="00734C2A"/>
    <w:rsid w:val="007407DE"/>
    <w:rsid w:val="00742D3C"/>
    <w:rsid w:val="007508BA"/>
    <w:rsid w:val="00766F22"/>
    <w:rsid w:val="00777376"/>
    <w:rsid w:val="00780FEE"/>
    <w:rsid w:val="00783654"/>
    <w:rsid w:val="00794820"/>
    <w:rsid w:val="007B442B"/>
    <w:rsid w:val="007C1294"/>
    <w:rsid w:val="007C3796"/>
    <w:rsid w:val="007C518B"/>
    <w:rsid w:val="007D11F9"/>
    <w:rsid w:val="007F7566"/>
    <w:rsid w:val="0080086C"/>
    <w:rsid w:val="00811AD6"/>
    <w:rsid w:val="00812F62"/>
    <w:rsid w:val="0082606D"/>
    <w:rsid w:val="00826EEC"/>
    <w:rsid w:val="00833F50"/>
    <w:rsid w:val="00850AAF"/>
    <w:rsid w:val="0085257D"/>
    <w:rsid w:val="0086006F"/>
    <w:rsid w:val="0086317B"/>
    <w:rsid w:val="008647F4"/>
    <w:rsid w:val="00871FC1"/>
    <w:rsid w:val="008806FE"/>
    <w:rsid w:val="00883F99"/>
    <w:rsid w:val="008875B9"/>
    <w:rsid w:val="008A20B3"/>
    <w:rsid w:val="008A2C82"/>
    <w:rsid w:val="008B7A30"/>
    <w:rsid w:val="008C39C2"/>
    <w:rsid w:val="008C6504"/>
    <w:rsid w:val="008D047C"/>
    <w:rsid w:val="008E6AB2"/>
    <w:rsid w:val="008F241F"/>
    <w:rsid w:val="008F6618"/>
    <w:rsid w:val="008F76E8"/>
    <w:rsid w:val="00907060"/>
    <w:rsid w:val="00907C57"/>
    <w:rsid w:val="00907E39"/>
    <w:rsid w:val="00907F1F"/>
    <w:rsid w:val="00910EA5"/>
    <w:rsid w:val="009245BA"/>
    <w:rsid w:val="00927866"/>
    <w:rsid w:val="00927A62"/>
    <w:rsid w:val="00933A52"/>
    <w:rsid w:val="00950BEE"/>
    <w:rsid w:val="00964166"/>
    <w:rsid w:val="00983DCB"/>
    <w:rsid w:val="009A7EE0"/>
    <w:rsid w:val="009B0527"/>
    <w:rsid w:val="009B5299"/>
    <w:rsid w:val="009C01E2"/>
    <w:rsid w:val="009C2749"/>
    <w:rsid w:val="009C73CC"/>
    <w:rsid w:val="009D1930"/>
    <w:rsid w:val="009D7176"/>
    <w:rsid w:val="009E6D06"/>
    <w:rsid w:val="009F5FBA"/>
    <w:rsid w:val="00A01003"/>
    <w:rsid w:val="00A25ACB"/>
    <w:rsid w:val="00A33D61"/>
    <w:rsid w:val="00A36131"/>
    <w:rsid w:val="00A42CBE"/>
    <w:rsid w:val="00A44A53"/>
    <w:rsid w:val="00A52AC4"/>
    <w:rsid w:val="00A54577"/>
    <w:rsid w:val="00A5459C"/>
    <w:rsid w:val="00A947CE"/>
    <w:rsid w:val="00A97D95"/>
    <w:rsid w:val="00AA297E"/>
    <w:rsid w:val="00AA45C4"/>
    <w:rsid w:val="00AB060B"/>
    <w:rsid w:val="00AB7BAA"/>
    <w:rsid w:val="00AE169A"/>
    <w:rsid w:val="00B0606B"/>
    <w:rsid w:val="00B12649"/>
    <w:rsid w:val="00B12829"/>
    <w:rsid w:val="00B243FC"/>
    <w:rsid w:val="00B315ED"/>
    <w:rsid w:val="00B3272A"/>
    <w:rsid w:val="00B462BF"/>
    <w:rsid w:val="00B47ECD"/>
    <w:rsid w:val="00B61013"/>
    <w:rsid w:val="00B62B3B"/>
    <w:rsid w:val="00B70FA3"/>
    <w:rsid w:val="00B73035"/>
    <w:rsid w:val="00B84437"/>
    <w:rsid w:val="00B84EA0"/>
    <w:rsid w:val="00B91191"/>
    <w:rsid w:val="00B962F1"/>
    <w:rsid w:val="00BA3A97"/>
    <w:rsid w:val="00BB1B3A"/>
    <w:rsid w:val="00BC22E6"/>
    <w:rsid w:val="00BD2EE5"/>
    <w:rsid w:val="00BD5287"/>
    <w:rsid w:val="00BF0EAB"/>
    <w:rsid w:val="00BF1CA1"/>
    <w:rsid w:val="00C004AA"/>
    <w:rsid w:val="00C00CF0"/>
    <w:rsid w:val="00C20A7E"/>
    <w:rsid w:val="00C36249"/>
    <w:rsid w:val="00C36FBB"/>
    <w:rsid w:val="00C411FA"/>
    <w:rsid w:val="00C43BC6"/>
    <w:rsid w:val="00C62B5C"/>
    <w:rsid w:val="00C72404"/>
    <w:rsid w:val="00C72C0F"/>
    <w:rsid w:val="00C93199"/>
    <w:rsid w:val="00C9550F"/>
    <w:rsid w:val="00CA0F1F"/>
    <w:rsid w:val="00CB16D1"/>
    <w:rsid w:val="00CB6ACC"/>
    <w:rsid w:val="00CC5362"/>
    <w:rsid w:val="00CD000B"/>
    <w:rsid w:val="00CE19B2"/>
    <w:rsid w:val="00CE1F01"/>
    <w:rsid w:val="00D024C8"/>
    <w:rsid w:val="00D109F3"/>
    <w:rsid w:val="00D21A0F"/>
    <w:rsid w:val="00D327BF"/>
    <w:rsid w:val="00D370EF"/>
    <w:rsid w:val="00D463F8"/>
    <w:rsid w:val="00D51816"/>
    <w:rsid w:val="00D6121B"/>
    <w:rsid w:val="00D67BEA"/>
    <w:rsid w:val="00D72D5C"/>
    <w:rsid w:val="00D81A04"/>
    <w:rsid w:val="00D83D4C"/>
    <w:rsid w:val="00DA1DC0"/>
    <w:rsid w:val="00DA4C44"/>
    <w:rsid w:val="00DB06BF"/>
    <w:rsid w:val="00DB14CD"/>
    <w:rsid w:val="00DB1DC6"/>
    <w:rsid w:val="00DB30F8"/>
    <w:rsid w:val="00DD0604"/>
    <w:rsid w:val="00DF5135"/>
    <w:rsid w:val="00E24747"/>
    <w:rsid w:val="00E4612C"/>
    <w:rsid w:val="00E47B07"/>
    <w:rsid w:val="00E47ED0"/>
    <w:rsid w:val="00E500CC"/>
    <w:rsid w:val="00E6132F"/>
    <w:rsid w:val="00E66794"/>
    <w:rsid w:val="00E915CE"/>
    <w:rsid w:val="00EA2D97"/>
    <w:rsid w:val="00EA3665"/>
    <w:rsid w:val="00EA5916"/>
    <w:rsid w:val="00EA6F8A"/>
    <w:rsid w:val="00EA7288"/>
    <w:rsid w:val="00EB6431"/>
    <w:rsid w:val="00EC08BC"/>
    <w:rsid w:val="00EC3DCD"/>
    <w:rsid w:val="00EC64F0"/>
    <w:rsid w:val="00ED1725"/>
    <w:rsid w:val="00ED2B31"/>
    <w:rsid w:val="00ED4033"/>
    <w:rsid w:val="00EF30C3"/>
    <w:rsid w:val="00EF35A1"/>
    <w:rsid w:val="00EF3CDC"/>
    <w:rsid w:val="00F013DD"/>
    <w:rsid w:val="00F1551E"/>
    <w:rsid w:val="00F16923"/>
    <w:rsid w:val="00F23F4F"/>
    <w:rsid w:val="00F46A2E"/>
    <w:rsid w:val="00F614DA"/>
    <w:rsid w:val="00F82870"/>
    <w:rsid w:val="00F85F0B"/>
    <w:rsid w:val="00F867A2"/>
    <w:rsid w:val="00F93ECB"/>
    <w:rsid w:val="00F95FD3"/>
    <w:rsid w:val="00FC62E1"/>
    <w:rsid w:val="00FC6BCD"/>
    <w:rsid w:val="00FE44CA"/>
    <w:rsid w:val="00FE7001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9"/>
      </o:rules>
    </o:shapelayout>
  </w:shapeDefaults>
  <w:decimalSymbol w:val="."/>
  <w:listSeparator w:val=","/>
  <w15:chartTrackingRefBased/>
  <w15:docId w15:val="{A59DA4BD-94AD-4047-9E53-2AC48034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B1B3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B1B3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B1B3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BB1B3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BB1B3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80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1480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480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14803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907F1F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907F1F"/>
    <w:rPr>
      <w:rFonts w:eastAsia="Times New Roman"/>
      <w:sz w:val="22"/>
      <w:szCs w:val="22"/>
      <w:lang w:val="x-none" w:eastAsia="x-none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paragraph" w:customStyle="1" w:styleId="Style1">
    <w:name w:val="Style1"/>
    <w:basedOn w:val="Akti"/>
    <w:qFormat/>
    <w:rsid w:val="000E2620"/>
    <w:pPr>
      <w:ind w:firstLine="0"/>
    </w:p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,Kreu Char"/>
    <w:link w:val="Heading1"/>
    <w:uiPriority w:val="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link w:val="Heading2"/>
    <w:uiPriority w:val="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link w:val="Heading3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uiPriority w:val="9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uiPriority w:val="9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NoSpacing">
    <w:name w:val="No Spacing"/>
    <w:uiPriority w:val="1"/>
    <w:qFormat/>
    <w:rsid w:val="001140F0"/>
    <w:rPr>
      <w:rFonts w:ascii="Times New Roman" w:eastAsia="Times New Roman" w:hAnsi="Times New Roman"/>
      <w:sz w:val="24"/>
      <w:szCs w:val="24"/>
      <w:lang w:val="sq-AL" w:eastAsia="en-US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styleId="BodyText">
    <w:name w:val="Body Text"/>
    <w:basedOn w:val="Normal"/>
    <w:link w:val="BodyTextChar"/>
    <w:rsid w:val="001140F0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character" w:customStyle="1" w:styleId="BodyTextChar">
    <w:name w:val="Body Text Char"/>
    <w:link w:val="BodyText"/>
    <w:rsid w:val="001140F0"/>
    <w:rPr>
      <w:rFonts w:ascii="Arial" w:eastAsia="Times New Roman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1140F0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link w:val="Subtitle"/>
    <w:rsid w:val="001140F0"/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15276"/>
  </w:style>
  <w:style w:type="character" w:styleId="Hyperlink">
    <w:name w:val="Hyperlink"/>
    <w:uiPriority w:val="99"/>
    <w:unhideWhenUsed/>
    <w:rsid w:val="008875B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875B9"/>
    <w:rPr>
      <w:color w:val="800080"/>
      <w:u w:val="single"/>
    </w:rPr>
  </w:style>
  <w:style w:type="paragraph" w:customStyle="1" w:styleId="font5">
    <w:name w:val="font5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xl69">
    <w:name w:val="xl69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8875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xl74">
    <w:name w:val="xl74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8875B9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8875B9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8875B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8875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82">
    <w:name w:val="xl82"/>
    <w:basedOn w:val="Normal"/>
    <w:rsid w:val="008875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8875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8875B9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8875B9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8875B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8875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90">
    <w:name w:val="xl90"/>
    <w:basedOn w:val="Normal"/>
    <w:rsid w:val="008875B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8875B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xl92">
    <w:name w:val="xl92"/>
    <w:basedOn w:val="Normal"/>
    <w:rsid w:val="008875B9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8875B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8875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8875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xl97">
    <w:name w:val="xl97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8875B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8875B9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8875B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8875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104">
    <w:name w:val="xl104"/>
    <w:basedOn w:val="Normal"/>
    <w:rsid w:val="008875B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8875B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8875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8875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8875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8875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BB1B3A"/>
    <w:rPr>
      <w:b/>
      <w:bCs/>
    </w:rPr>
  </w:style>
  <w:style w:type="paragraph" w:customStyle="1" w:styleId="xl136">
    <w:name w:val="xl136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8875B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8875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5B5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5B58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5B58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5B58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5B5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F22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val="sq-AL"/>
    </w:rPr>
  </w:style>
  <w:style w:type="character" w:customStyle="1" w:styleId="BalloonTextChar">
    <w:name w:val="Balloon Text Char"/>
    <w:link w:val="BalloonText"/>
    <w:uiPriority w:val="99"/>
    <w:semiHidden/>
    <w:rsid w:val="00766F22"/>
    <w:rPr>
      <w:rFonts w:ascii="Tahoma" w:eastAsia="Times New Roman" w:hAnsi="Tahoma" w:cs="Tahoma"/>
      <w:sz w:val="16"/>
      <w:szCs w:val="16"/>
      <w:lang w:val="sq-AL"/>
    </w:rPr>
  </w:style>
  <w:style w:type="paragraph" w:customStyle="1" w:styleId="HI00">
    <w:name w:val="HI 00"/>
    <w:basedOn w:val="Normal"/>
    <w:rsid w:val="00766F22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66F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66F22"/>
  </w:style>
  <w:style w:type="paragraph" w:styleId="Title">
    <w:name w:val="Title"/>
    <w:basedOn w:val="Heading1"/>
    <w:next w:val="Normal"/>
    <w:link w:val="TitleChar"/>
    <w:uiPriority w:val="10"/>
    <w:qFormat/>
    <w:rsid w:val="00F23F4F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link w:val="Title"/>
    <w:uiPriority w:val="10"/>
    <w:rsid w:val="00F23F4F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DB1D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B1DC6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B1DC6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DB1DC6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rsid w:val="00DB1DC6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DB1DC6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DB1DC6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DB1DC6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DB1DC6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DB1DC6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DB1DC6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semiHidden/>
    <w:unhideWhenUsed/>
    <w:rsid w:val="00ED2B31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ED2B31"/>
    <w:rPr>
      <w:sz w:val="22"/>
      <w:szCs w:val="22"/>
    </w:rPr>
  </w:style>
  <w:style w:type="paragraph" w:customStyle="1" w:styleId="numridata0">
    <w:name w:val="numridata"/>
    <w:basedOn w:val="Normal"/>
    <w:uiPriority w:val="99"/>
    <w:rsid w:val="00523BE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 Char Char Char Char"/>
    <w:basedOn w:val="Normal"/>
    <w:rsid w:val="00523BE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23BEE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link w:val="BodyText3"/>
    <w:rsid w:val="00523BEE"/>
    <w:rPr>
      <w:rFonts w:ascii="Times New Roman" w:eastAsia="Times New Roman" w:hAnsi="Times New Roman"/>
      <w:sz w:val="16"/>
      <w:szCs w:val="16"/>
    </w:rPr>
  </w:style>
  <w:style w:type="paragraph" w:customStyle="1" w:styleId="s32b251d">
    <w:name w:val="s32b251d"/>
    <w:basedOn w:val="Normal"/>
    <w:rsid w:val="000D39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0D3952"/>
  </w:style>
  <w:style w:type="paragraph" w:customStyle="1" w:styleId="s30eec3f8">
    <w:name w:val="s30eec3f8"/>
    <w:basedOn w:val="Normal"/>
    <w:rsid w:val="000D39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DB14CD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DB14CD"/>
    <w:pPr>
      <w:suppressAutoHyphens/>
      <w:spacing w:after="0" w:line="240" w:lineRule="auto"/>
    </w:pPr>
    <w:rPr>
      <w:sz w:val="24"/>
      <w:szCs w:val="20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DB14CD"/>
    <w:pPr>
      <w:spacing w:after="120" w:line="360" w:lineRule="auto"/>
      <w:jc w:val="both"/>
    </w:pPr>
    <w:rPr>
      <w:rFonts w:eastAsia="MS Mincho"/>
      <w:bCs/>
      <w:sz w:val="22"/>
      <w:szCs w:val="22"/>
      <w:lang w:val="en-US" w:eastAsia="en-US"/>
    </w:rPr>
  </w:style>
  <w:style w:type="paragraph" w:customStyle="1" w:styleId="Level1">
    <w:name w:val="_Level 1"/>
    <w:basedOn w:val="Normal"/>
    <w:uiPriority w:val="99"/>
    <w:qFormat/>
    <w:rsid w:val="00DB14CD"/>
    <w:pPr>
      <w:keepNext/>
      <w:keepLines/>
      <w:numPr>
        <w:numId w:val="9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"/>
    <w:basedOn w:val="Normal"/>
    <w:link w:val="FootnoteTextChar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"/>
    <w:link w:val="FootnoteText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rsid w:val="00BB1B3A"/>
    <w:rPr>
      <w:vertAlign w:val="superscript"/>
    </w:rPr>
  </w:style>
  <w:style w:type="paragraph" w:customStyle="1" w:styleId="ju-005fpara">
    <w:name w:val="ju-005fpara"/>
    <w:basedOn w:val="Normal"/>
    <w:rsid w:val="00DB14CD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DB14CD"/>
  </w:style>
  <w:style w:type="character" w:customStyle="1" w:styleId="s7d2086b4">
    <w:name w:val="s7d2086b4"/>
    <w:basedOn w:val="DefaultParagraphFont"/>
    <w:uiPriority w:val="99"/>
    <w:rsid w:val="00DB14CD"/>
  </w:style>
  <w:style w:type="character" w:customStyle="1" w:styleId="hps">
    <w:name w:val="hps"/>
    <w:basedOn w:val="DefaultParagraphFont"/>
    <w:rsid w:val="00DB14CD"/>
  </w:style>
  <w:style w:type="character" w:customStyle="1" w:styleId="NeniNrChar">
    <w:name w:val="Neni_Nr Char"/>
    <w:link w:val="NeniNr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B3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link w:val="CommentText"/>
    <w:uiPriority w:val="99"/>
    <w:semiHidden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uiPriority w:val="99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8" Type="http://schemas.openxmlformats.org/officeDocument/2006/relationships/header" Target="header1.xml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FE25B-CD4A-4BC9-BF8D-D8D7A5BA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2014-04-17T14:41:00Z</cp:lastPrinted>
  <dcterms:created xsi:type="dcterms:W3CDTF">2019-02-16T12:22:00Z</dcterms:created>
  <dcterms:modified xsi:type="dcterms:W3CDTF">2019-02-16T12:22:00Z</dcterms:modified>
</cp:coreProperties>
</file>